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29417"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283803AF"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07F21570"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6D2D1A63"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765A4AB6" w14:textId="6D0BCAF0" w:rsidR="00E95840" w:rsidRPr="001D543D" w:rsidRDefault="00315F1A" w:rsidP="00522091">
      <w:pPr>
        <w:pBdr>
          <w:top w:val="nil"/>
          <w:left w:val="nil"/>
          <w:bottom w:val="nil"/>
          <w:right w:val="nil"/>
          <w:between w:val="nil"/>
        </w:pBdr>
        <w:spacing w:after="0" w:line="240" w:lineRule="auto"/>
        <w:jc w:val="center"/>
        <w:rPr>
          <w:rFonts w:ascii="Arial" w:hAnsi="Arial" w:cs="Arial"/>
          <w:b/>
          <w:bCs/>
          <w:color w:val="365F91" w:themeColor="accent1" w:themeShade="BF"/>
          <w:sz w:val="32"/>
          <w:szCs w:val="32"/>
        </w:rPr>
      </w:pPr>
      <w:r w:rsidRPr="001D543D">
        <w:rPr>
          <w:rFonts w:ascii="Arial" w:hAnsi="Arial" w:cs="Arial"/>
          <w:b/>
          <w:bCs/>
          <w:color w:val="365F91" w:themeColor="accent1" w:themeShade="BF"/>
          <w:sz w:val="32"/>
          <w:szCs w:val="32"/>
        </w:rPr>
        <w:t>Material Properties of Rubber</w:t>
      </w:r>
    </w:p>
    <w:p w14:paraId="78755CD5" w14:textId="77777777" w:rsidR="001D543D" w:rsidRPr="001D543D" w:rsidRDefault="001D543D" w:rsidP="00522091">
      <w:pPr>
        <w:pBdr>
          <w:top w:val="nil"/>
          <w:left w:val="nil"/>
          <w:bottom w:val="nil"/>
          <w:right w:val="nil"/>
          <w:between w:val="nil"/>
        </w:pBdr>
        <w:spacing w:after="0" w:line="240" w:lineRule="auto"/>
        <w:jc w:val="center"/>
        <w:rPr>
          <w:rFonts w:ascii="Arial" w:hAnsi="Arial" w:cs="Arial"/>
          <w:b/>
          <w:bCs/>
          <w:color w:val="365F91" w:themeColor="accent1" w:themeShade="BF"/>
          <w:sz w:val="32"/>
          <w:szCs w:val="32"/>
        </w:rPr>
      </w:pPr>
    </w:p>
    <w:p w14:paraId="00F126FA" w14:textId="77777777" w:rsidR="00E95840" w:rsidRPr="001D543D" w:rsidRDefault="00315F1A" w:rsidP="00522091">
      <w:pPr>
        <w:pBdr>
          <w:top w:val="nil"/>
          <w:left w:val="nil"/>
          <w:bottom w:val="nil"/>
          <w:right w:val="nil"/>
          <w:between w:val="nil"/>
        </w:pBdr>
        <w:spacing w:after="0" w:line="240" w:lineRule="auto"/>
        <w:jc w:val="center"/>
        <w:rPr>
          <w:rFonts w:ascii="Arial" w:hAnsi="Arial" w:cs="Arial"/>
          <w:color w:val="365F91" w:themeColor="accent1" w:themeShade="BF"/>
          <w:sz w:val="32"/>
          <w:szCs w:val="32"/>
        </w:rPr>
      </w:pPr>
      <w:r w:rsidRPr="001D543D">
        <w:rPr>
          <w:rFonts w:ascii="Arial" w:hAnsi="Arial" w:cs="Arial"/>
          <w:color w:val="365F91" w:themeColor="accent1" w:themeShade="BF"/>
          <w:sz w:val="32"/>
          <w:szCs w:val="32"/>
        </w:rPr>
        <w:t>Experiment conducted by Kieran Cassidy</w:t>
      </w:r>
      <w:r w:rsidRPr="001D543D">
        <w:rPr>
          <w:rFonts w:ascii="Arial" w:hAnsi="Arial" w:cs="Arial"/>
          <w:noProof/>
          <w:color w:val="365F91" w:themeColor="accent1" w:themeShade="BF"/>
          <w:sz w:val="32"/>
          <w:szCs w:val="32"/>
        </w:rPr>
        <w:drawing>
          <wp:anchor distT="114300" distB="114300" distL="114300" distR="114300" simplePos="0" relativeHeight="251658240" behindDoc="0" locked="0" layoutInCell="1" hidden="0" allowOverlap="1" wp14:anchorId="28E42CB5" wp14:editId="5493D9F2">
            <wp:simplePos x="0" y="0"/>
            <wp:positionH relativeFrom="column">
              <wp:posOffset>1579725</wp:posOffset>
            </wp:positionH>
            <wp:positionV relativeFrom="paragraph">
              <wp:posOffset>920281</wp:posOffset>
            </wp:positionV>
            <wp:extent cx="2557463" cy="3398272"/>
            <wp:effectExtent l="0" t="0" r="0" b="0"/>
            <wp:wrapSquare wrapText="bothSides" distT="114300" distB="114300" distL="114300" distR="114300"/>
            <wp:docPr id="4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a:stretch>
                      <a:fillRect/>
                    </a:stretch>
                  </pic:blipFill>
                  <pic:spPr>
                    <a:xfrm>
                      <a:off x="0" y="0"/>
                      <a:ext cx="2557463" cy="3398272"/>
                    </a:xfrm>
                    <a:prstGeom prst="rect">
                      <a:avLst/>
                    </a:prstGeom>
                    <a:ln/>
                  </pic:spPr>
                </pic:pic>
              </a:graphicData>
            </a:graphic>
          </wp:anchor>
        </w:drawing>
      </w:r>
    </w:p>
    <w:p w14:paraId="3E70E5DD" w14:textId="77777777" w:rsidR="00E95840" w:rsidRPr="00522091" w:rsidRDefault="00E95840" w:rsidP="00522091">
      <w:pPr>
        <w:spacing w:after="0" w:line="240" w:lineRule="auto"/>
        <w:ind w:left="465"/>
        <w:rPr>
          <w:rFonts w:ascii="Arial" w:hAnsi="Arial" w:cs="Arial"/>
          <w:color w:val="000000"/>
          <w:sz w:val="24"/>
          <w:szCs w:val="24"/>
        </w:rPr>
      </w:pPr>
    </w:p>
    <w:p w14:paraId="0C2F2D1A" w14:textId="6641244E" w:rsidR="00E95840" w:rsidRDefault="00E95840" w:rsidP="00522091">
      <w:pPr>
        <w:pBdr>
          <w:top w:val="nil"/>
          <w:left w:val="nil"/>
          <w:bottom w:val="nil"/>
          <w:right w:val="nil"/>
          <w:between w:val="nil"/>
        </w:pBdr>
        <w:spacing w:after="0" w:line="240" w:lineRule="auto"/>
        <w:ind w:left="465"/>
        <w:rPr>
          <w:rFonts w:ascii="Arial" w:hAnsi="Arial" w:cs="Arial"/>
          <w:color w:val="000000"/>
          <w:sz w:val="24"/>
          <w:szCs w:val="24"/>
        </w:rPr>
      </w:pPr>
    </w:p>
    <w:p w14:paraId="6C1AABA9" w14:textId="56385EBD"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4B976BAD" w14:textId="0B0A9EB9"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177CEA3" w14:textId="5C3F1C3A"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C2AD52D" w14:textId="12412612"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685E4ACA" w14:textId="046827D0"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2ACC16C7" w14:textId="72929D51"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DAA2222" w14:textId="02EC8058"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46046B89" w14:textId="329E501F"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E748E93" w14:textId="588E8B05"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6F783520" w14:textId="719B058E"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63311F61" w14:textId="6E8DC3BF"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4F9B6BB9" w14:textId="1880836F"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153EEA08" w14:textId="29A4EAEE"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6D584E1" w14:textId="38576C1A"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0CDAFC69" w14:textId="48120F40"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7DFF28C" w14:textId="6568DF11"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034272E9" w14:textId="273EFF0E"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6CB8E96" w14:textId="3A29DA72"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2AE2BF7" w14:textId="1ED999CB"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1CEDCC5A" w14:textId="69C556BC"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529D536C" w14:textId="78962A00"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3D6450D" w14:textId="3E23D1B9"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F31836A" w14:textId="298B7837"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0F34E7BE" w14:textId="7BAB0AD5" w:rsidR="00522091" w:rsidRDefault="00522091" w:rsidP="001D543D">
      <w:pPr>
        <w:pBdr>
          <w:top w:val="nil"/>
          <w:left w:val="nil"/>
          <w:bottom w:val="nil"/>
          <w:right w:val="nil"/>
          <w:between w:val="nil"/>
        </w:pBdr>
        <w:spacing w:after="0" w:line="240" w:lineRule="auto"/>
        <w:rPr>
          <w:rFonts w:ascii="Arial" w:hAnsi="Arial" w:cs="Arial"/>
          <w:color w:val="000000"/>
          <w:sz w:val="24"/>
          <w:szCs w:val="24"/>
        </w:rPr>
      </w:pPr>
    </w:p>
    <w:p w14:paraId="6BCB9107" w14:textId="7B8798EC"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1C029EC8" w14:textId="2B921AAD"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1F162548" w14:textId="2FA10B1B"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5033DD61" w14:textId="70C0B285"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2B8D81D1" w14:textId="6EB9FF2C"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07F296D" w14:textId="596530E9"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1A122D4B" w14:textId="46605722"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8FB98BA" w14:textId="671F0E8E"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2D7E4883" w14:textId="60B084C8"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6EE2D986" w14:textId="0FBFE6F7"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500C39D1" w14:textId="0012E796"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04B251B" w14:textId="0DDB5ED2"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3D14FAB" w14:textId="7FEA217E"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08E1E6E9" w14:textId="77777777" w:rsidR="00E95840" w:rsidRPr="00522091" w:rsidRDefault="00E95840" w:rsidP="00522091">
      <w:pPr>
        <w:pBdr>
          <w:top w:val="nil"/>
          <w:left w:val="nil"/>
          <w:bottom w:val="nil"/>
          <w:right w:val="nil"/>
          <w:between w:val="nil"/>
        </w:pBdr>
        <w:spacing w:after="0" w:line="240" w:lineRule="auto"/>
        <w:ind w:left="465"/>
        <w:rPr>
          <w:rFonts w:ascii="Arial" w:hAnsi="Arial" w:cs="Arial"/>
          <w:color w:val="000000"/>
          <w:sz w:val="24"/>
          <w:szCs w:val="24"/>
        </w:rPr>
      </w:pPr>
    </w:p>
    <w:p w14:paraId="5D642F6A" w14:textId="1FAA9CF1" w:rsidR="00E95840" w:rsidRPr="001D543D" w:rsidRDefault="00315F1A" w:rsidP="00522091">
      <w:pPr>
        <w:keepNext/>
        <w:keepLines/>
        <w:pBdr>
          <w:top w:val="nil"/>
          <w:left w:val="nil"/>
          <w:bottom w:val="nil"/>
          <w:right w:val="nil"/>
          <w:between w:val="nil"/>
        </w:pBdr>
        <w:spacing w:after="0" w:line="240" w:lineRule="auto"/>
        <w:rPr>
          <w:rFonts w:ascii="Arial" w:hAnsi="Arial" w:cs="Arial"/>
          <w:color w:val="2F5496"/>
          <w:sz w:val="32"/>
          <w:szCs w:val="32"/>
        </w:rPr>
      </w:pPr>
      <w:r w:rsidRPr="001D543D">
        <w:rPr>
          <w:rFonts w:ascii="Arial" w:hAnsi="Arial" w:cs="Arial"/>
          <w:color w:val="2F5496"/>
          <w:sz w:val="32"/>
          <w:szCs w:val="32"/>
        </w:rPr>
        <w:lastRenderedPageBreak/>
        <w:t>Contents</w:t>
      </w:r>
    </w:p>
    <w:p w14:paraId="6F538052" w14:textId="77777777" w:rsidR="001D543D" w:rsidRPr="001D543D" w:rsidRDefault="001D543D" w:rsidP="00522091">
      <w:pPr>
        <w:keepNext/>
        <w:keepLines/>
        <w:pBdr>
          <w:top w:val="nil"/>
          <w:left w:val="nil"/>
          <w:bottom w:val="nil"/>
          <w:right w:val="nil"/>
          <w:between w:val="nil"/>
        </w:pBdr>
        <w:spacing w:after="0" w:line="240" w:lineRule="auto"/>
        <w:rPr>
          <w:rFonts w:ascii="Arial" w:hAnsi="Arial" w:cs="Arial"/>
          <w:color w:val="2F5496"/>
          <w:sz w:val="24"/>
          <w:szCs w:val="24"/>
        </w:rPr>
      </w:pPr>
    </w:p>
    <w:sdt>
      <w:sdtPr>
        <w:rPr>
          <w:rFonts w:ascii="Arial" w:hAnsi="Arial" w:cs="Arial"/>
          <w:sz w:val="24"/>
          <w:szCs w:val="24"/>
        </w:rPr>
        <w:id w:val="912579005"/>
        <w:docPartObj>
          <w:docPartGallery w:val="Table of Contents"/>
          <w:docPartUnique/>
        </w:docPartObj>
      </w:sdtPr>
      <w:sdtEndPr/>
      <w:sdtContent>
        <w:p w14:paraId="46D5957E" w14:textId="24C18BE9" w:rsidR="001D543D" w:rsidRPr="001D543D" w:rsidRDefault="00315F1A">
          <w:pPr>
            <w:pStyle w:val="TOC1"/>
            <w:tabs>
              <w:tab w:val="left" w:pos="440"/>
              <w:tab w:val="right" w:pos="9015"/>
            </w:tabs>
            <w:rPr>
              <w:rFonts w:ascii="Arial" w:eastAsiaTheme="minorEastAsia" w:hAnsi="Arial" w:cs="Arial"/>
              <w:noProof/>
              <w:sz w:val="24"/>
              <w:szCs w:val="24"/>
            </w:rPr>
          </w:pPr>
          <w:r w:rsidRPr="001D543D">
            <w:rPr>
              <w:rFonts w:ascii="Arial" w:hAnsi="Arial" w:cs="Arial"/>
              <w:sz w:val="24"/>
              <w:szCs w:val="24"/>
            </w:rPr>
            <w:fldChar w:fldCharType="begin"/>
          </w:r>
          <w:r w:rsidRPr="001D543D">
            <w:rPr>
              <w:rFonts w:ascii="Arial" w:hAnsi="Arial" w:cs="Arial"/>
              <w:sz w:val="24"/>
              <w:szCs w:val="24"/>
            </w:rPr>
            <w:instrText xml:space="preserve"> TOC \h \u \z </w:instrText>
          </w:r>
          <w:r w:rsidRPr="001D543D">
            <w:rPr>
              <w:rFonts w:ascii="Arial" w:hAnsi="Arial" w:cs="Arial"/>
              <w:sz w:val="24"/>
              <w:szCs w:val="24"/>
            </w:rPr>
            <w:fldChar w:fldCharType="separate"/>
          </w:r>
          <w:hyperlink w:anchor="_Toc119267618" w:history="1">
            <w:r w:rsidR="001D543D" w:rsidRPr="001D543D">
              <w:rPr>
                <w:rStyle w:val="Hyperlink"/>
                <w:rFonts w:ascii="Arial" w:hAnsi="Arial" w:cs="Arial"/>
                <w:noProof/>
                <w:sz w:val="24"/>
                <w:szCs w:val="24"/>
              </w:rPr>
              <w:t>1.</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Introduction</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_Toc119267618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3</w:t>
            </w:r>
            <w:r w:rsidR="001D543D" w:rsidRPr="001D543D">
              <w:rPr>
                <w:rFonts w:ascii="Arial" w:hAnsi="Arial" w:cs="Arial"/>
                <w:noProof/>
                <w:webHidden/>
                <w:sz w:val="24"/>
                <w:szCs w:val="24"/>
              </w:rPr>
              <w:fldChar w:fldCharType="end"/>
            </w:r>
          </w:hyperlink>
        </w:p>
        <w:p w14:paraId="0AD4F079" w14:textId="2AD4F808" w:rsidR="001D543D" w:rsidRPr="001D543D" w:rsidRDefault="000531B5">
          <w:pPr>
            <w:pStyle w:val="TOC1"/>
            <w:tabs>
              <w:tab w:val="left" w:pos="440"/>
              <w:tab w:val="right" w:pos="9015"/>
            </w:tabs>
            <w:rPr>
              <w:rFonts w:ascii="Arial" w:eastAsiaTheme="minorEastAsia" w:hAnsi="Arial" w:cs="Arial"/>
              <w:noProof/>
              <w:sz w:val="24"/>
              <w:szCs w:val="24"/>
            </w:rPr>
          </w:pPr>
          <w:hyperlink w:anchor="_Toc119267619" w:history="1">
            <w:r w:rsidR="001D543D" w:rsidRPr="001D543D">
              <w:rPr>
                <w:rStyle w:val="Hyperlink"/>
                <w:rFonts w:ascii="Arial" w:hAnsi="Arial" w:cs="Arial"/>
                <w:noProof/>
                <w:sz w:val="24"/>
                <w:szCs w:val="24"/>
              </w:rPr>
              <w:t>2.</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Prior Research</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_Toc119267619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3</w:t>
            </w:r>
            <w:r w:rsidR="001D543D" w:rsidRPr="001D543D">
              <w:rPr>
                <w:rFonts w:ascii="Arial" w:hAnsi="Arial" w:cs="Arial"/>
                <w:noProof/>
                <w:webHidden/>
                <w:sz w:val="24"/>
                <w:szCs w:val="24"/>
              </w:rPr>
              <w:fldChar w:fldCharType="end"/>
            </w:r>
          </w:hyperlink>
        </w:p>
        <w:p w14:paraId="261A0270" w14:textId="697743C3" w:rsidR="001D543D" w:rsidRPr="001D543D" w:rsidRDefault="000531B5">
          <w:pPr>
            <w:pStyle w:val="TOC2"/>
            <w:tabs>
              <w:tab w:val="right" w:pos="9015"/>
            </w:tabs>
            <w:rPr>
              <w:rFonts w:ascii="Arial" w:eastAsiaTheme="minorEastAsia" w:hAnsi="Arial" w:cs="Arial"/>
              <w:noProof/>
              <w:sz w:val="24"/>
              <w:szCs w:val="24"/>
            </w:rPr>
          </w:pPr>
          <w:hyperlink w:anchor="_Toc119267620" w:history="1">
            <w:r w:rsidR="001D543D" w:rsidRPr="001D543D">
              <w:rPr>
                <w:rStyle w:val="Hyperlink"/>
                <w:rFonts w:ascii="Arial" w:hAnsi="Arial" w:cs="Arial"/>
                <w:noProof/>
                <w:sz w:val="24"/>
                <w:szCs w:val="24"/>
              </w:rPr>
              <w:t>2.1 Key Properties</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_Toc119267620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3</w:t>
            </w:r>
            <w:r w:rsidR="001D543D" w:rsidRPr="001D543D">
              <w:rPr>
                <w:rFonts w:ascii="Arial" w:hAnsi="Arial" w:cs="Arial"/>
                <w:noProof/>
                <w:webHidden/>
                <w:sz w:val="24"/>
                <w:szCs w:val="24"/>
              </w:rPr>
              <w:fldChar w:fldCharType="end"/>
            </w:r>
          </w:hyperlink>
        </w:p>
        <w:p w14:paraId="4EDC4A2B" w14:textId="15774D5C" w:rsidR="001D543D" w:rsidRPr="001D543D" w:rsidRDefault="000531B5">
          <w:pPr>
            <w:pStyle w:val="TOC2"/>
            <w:tabs>
              <w:tab w:val="right" w:pos="9015"/>
            </w:tabs>
            <w:rPr>
              <w:rFonts w:ascii="Arial" w:eastAsiaTheme="minorEastAsia" w:hAnsi="Arial" w:cs="Arial"/>
              <w:noProof/>
              <w:sz w:val="24"/>
              <w:szCs w:val="24"/>
            </w:rPr>
          </w:pPr>
          <w:hyperlink w:anchor="_Toc119267621" w:history="1">
            <w:r w:rsidR="001D543D" w:rsidRPr="001D543D">
              <w:rPr>
                <w:rStyle w:val="Hyperlink"/>
                <w:rFonts w:ascii="Arial" w:hAnsi="Arial" w:cs="Arial"/>
                <w:noProof/>
                <w:sz w:val="24"/>
                <w:szCs w:val="24"/>
              </w:rPr>
              <w:t>2.2 Vulcanization</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_Toc119267621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4</w:t>
            </w:r>
            <w:r w:rsidR="001D543D" w:rsidRPr="001D543D">
              <w:rPr>
                <w:rFonts w:ascii="Arial" w:hAnsi="Arial" w:cs="Arial"/>
                <w:noProof/>
                <w:webHidden/>
                <w:sz w:val="24"/>
                <w:szCs w:val="24"/>
              </w:rPr>
              <w:fldChar w:fldCharType="end"/>
            </w:r>
          </w:hyperlink>
        </w:p>
        <w:p w14:paraId="74163866" w14:textId="47D6DAE5" w:rsidR="001D543D" w:rsidRPr="001D543D" w:rsidRDefault="000531B5">
          <w:pPr>
            <w:pStyle w:val="TOC2"/>
            <w:tabs>
              <w:tab w:val="right" w:pos="9015"/>
            </w:tabs>
            <w:rPr>
              <w:rFonts w:ascii="Arial" w:eastAsiaTheme="minorEastAsia" w:hAnsi="Arial" w:cs="Arial"/>
              <w:noProof/>
              <w:sz w:val="24"/>
              <w:szCs w:val="24"/>
            </w:rPr>
          </w:pPr>
          <w:hyperlink w:anchor="_Toc119267622" w:history="1">
            <w:r w:rsidR="001D543D" w:rsidRPr="001D543D">
              <w:rPr>
                <w:rStyle w:val="Hyperlink"/>
                <w:rFonts w:ascii="Arial" w:hAnsi="Arial" w:cs="Arial"/>
                <w:noProof/>
                <w:sz w:val="24"/>
                <w:szCs w:val="24"/>
              </w:rPr>
              <w:t>2.3 Temperature &amp; Creep</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_Toc119267622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4</w:t>
            </w:r>
            <w:r w:rsidR="001D543D" w:rsidRPr="001D543D">
              <w:rPr>
                <w:rFonts w:ascii="Arial" w:hAnsi="Arial" w:cs="Arial"/>
                <w:noProof/>
                <w:webHidden/>
                <w:sz w:val="24"/>
                <w:szCs w:val="24"/>
              </w:rPr>
              <w:fldChar w:fldCharType="end"/>
            </w:r>
          </w:hyperlink>
        </w:p>
        <w:p w14:paraId="137E86A9" w14:textId="2652E34F" w:rsidR="001D543D" w:rsidRPr="001D543D" w:rsidRDefault="000531B5">
          <w:pPr>
            <w:pStyle w:val="TOC1"/>
            <w:tabs>
              <w:tab w:val="left" w:pos="440"/>
              <w:tab w:val="right" w:pos="9015"/>
            </w:tabs>
            <w:rPr>
              <w:rFonts w:ascii="Arial" w:eastAsiaTheme="minorEastAsia" w:hAnsi="Arial" w:cs="Arial"/>
              <w:noProof/>
              <w:sz w:val="24"/>
              <w:szCs w:val="24"/>
            </w:rPr>
          </w:pPr>
          <w:hyperlink w:anchor="_Toc119267623" w:history="1">
            <w:r w:rsidR="001D543D" w:rsidRPr="001D543D">
              <w:rPr>
                <w:rStyle w:val="Hyperlink"/>
                <w:rFonts w:ascii="Arial" w:hAnsi="Arial" w:cs="Arial"/>
                <w:noProof/>
                <w:sz w:val="24"/>
                <w:szCs w:val="24"/>
              </w:rPr>
              <w:t>3.</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Experimental Method</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_Toc119267623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5</w:t>
            </w:r>
            <w:r w:rsidR="001D543D" w:rsidRPr="001D543D">
              <w:rPr>
                <w:rFonts w:ascii="Arial" w:hAnsi="Arial" w:cs="Arial"/>
                <w:noProof/>
                <w:webHidden/>
                <w:sz w:val="24"/>
                <w:szCs w:val="24"/>
              </w:rPr>
              <w:fldChar w:fldCharType="end"/>
            </w:r>
          </w:hyperlink>
        </w:p>
        <w:p w14:paraId="7800C08E" w14:textId="3D58AAB1" w:rsidR="001D543D" w:rsidRPr="001D543D" w:rsidRDefault="000531B5">
          <w:pPr>
            <w:pStyle w:val="TOC1"/>
            <w:tabs>
              <w:tab w:val="left" w:pos="440"/>
              <w:tab w:val="right" w:pos="9015"/>
            </w:tabs>
            <w:rPr>
              <w:rFonts w:ascii="Arial" w:eastAsiaTheme="minorEastAsia" w:hAnsi="Arial" w:cs="Arial"/>
              <w:noProof/>
              <w:sz w:val="24"/>
              <w:szCs w:val="24"/>
            </w:rPr>
          </w:pPr>
          <w:hyperlink w:anchor="_Toc119267624" w:history="1">
            <w:r w:rsidR="001D543D" w:rsidRPr="001D543D">
              <w:rPr>
                <w:rStyle w:val="Hyperlink"/>
                <w:rFonts w:ascii="Arial" w:eastAsia="Arial" w:hAnsi="Arial" w:cs="Arial"/>
                <w:noProof/>
                <w:sz w:val="24"/>
                <w:szCs w:val="24"/>
              </w:rPr>
              <w:t>4.</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Results</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_Toc119267624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5</w:t>
            </w:r>
            <w:r w:rsidR="001D543D" w:rsidRPr="001D543D">
              <w:rPr>
                <w:rFonts w:ascii="Arial" w:hAnsi="Arial" w:cs="Arial"/>
                <w:noProof/>
                <w:webHidden/>
                <w:sz w:val="24"/>
                <w:szCs w:val="24"/>
              </w:rPr>
              <w:fldChar w:fldCharType="end"/>
            </w:r>
          </w:hyperlink>
        </w:p>
        <w:p w14:paraId="4FE80C82" w14:textId="47100D21" w:rsidR="001D543D" w:rsidRPr="001D543D" w:rsidRDefault="000531B5">
          <w:pPr>
            <w:pStyle w:val="TOC2"/>
            <w:tabs>
              <w:tab w:val="right" w:pos="9015"/>
            </w:tabs>
            <w:rPr>
              <w:rFonts w:ascii="Arial" w:eastAsiaTheme="minorEastAsia" w:hAnsi="Arial" w:cs="Arial"/>
              <w:noProof/>
              <w:sz w:val="24"/>
              <w:szCs w:val="24"/>
            </w:rPr>
          </w:pPr>
          <w:hyperlink w:anchor="_Toc119267625" w:history="1">
            <w:r w:rsidR="001D543D" w:rsidRPr="001D543D">
              <w:rPr>
                <w:rStyle w:val="Hyperlink"/>
                <w:rFonts w:ascii="Arial" w:hAnsi="Arial" w:cs="Arial"/>
                <w:noProof/>
                <w:sz w:val="24"/>
                <w:szCs w:val="24"/>
              </w:rPr>
              <w:t>4.1 Engineering Stress/ Strain</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_Toc119267625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7</w:t>
            </w:r>
            <w:r w:rsidR="001D543D" w:rsidRPr="001D543D">
              <w:rPr>
                <w:rFonts w:ascii="Arial" w:hAnsi="Arial" w:cs="Arial"/>
                <w:noProof/>
                <w:webHidden/>
                <w:sz w:val="24"/>
                <w:szCs w:val="24"/>
              </w:rPr>
              <w:fldChar w:fldCharType="end"/>
            </w:r>
          </w:hyperlink>
        </w:p>
        <w:p w14:paraId="1434BA0F" w14:textId="6CDBCBFA" w:rsidR="001D543D" w:rsidRPr="001D543D" w:rsidRDefault="000531B5">
          <w:pPr>
            <w:pStyle w:val="TOC2"/>
            <w:tabs>
              <w:tab w:val="right" w:pos="9015"/>
            </w:tabs>
            <w:rPr>
              <w:rFonts w:ascii="Arial" w:eastAsiaTheme="minorEastAsia" w:hAnsi="Arial" w:cs="Arial"/>
              <w:noProof/>
              <w:sz w:val="24"/>
              <w:szCs w:val="24"/>
            </w:rPr>
          </w:pPr>
          <w:hyperlink w:anchor="_Toc119267626" w:history="1">
            <w:r w:rsidR="001D543D" w:rsidRPr="001D543D">
              <w:rPr>
                <w:rStyle w:val="Hyperlink"/>
                <w:rFonts w:ascii="Arial" w:hAnsi="Arial" w:cs="Arial"/>
                <w:noProof/>
                <w:sz w:val="24"/>
                <w:szCs w:val="24"/>
              </w:rPr>
              <w:t>4.2 True Stress/ Strain</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_Toc119267626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9</w:t>
            </w:r>
            <w:r w:rsidR="001D543D" w:rsidRPr="001D543D">
              <w:rPr>
                <w:rFonts w:ascii="Arial" w:hAnsi="Arial" w:cs="Arial"/>
                <w:noProof/>
                <w:webHidden/>
                <w:sz w:val="24"/>
                <w:szCs w:val="24"/>
              </w:rPr>
              <w:fldChar w:fldCharType="end"/>
            </w:r>
          </w:hyperlink>
        </w:p>
        <w:p w14:paraId="45D29B54" w14:textId="2CDA51CA" w:rsidR="001D543D" w:rsidRPr="001D543D" w:rsidRDefault="000531B5">
          <w:pPr>
            <w:pStyle w:val="TOC1"/>
            <w:tabs>
              <w:tab w:val="left" w:pos="440"/>
              <w:tab w:val="right" w:pos="9015"/>
            </w:tabs>
            <w:rPr>
              <w:rFonts w:ascii="Arial" w:eastAsiaTheme="minorEastAsia" w:hAnsi="Arial" w:cs="Arial"/>
              <w:noProof/>
              <w:sz w:val="24"/>
              <w:szCs w:val="24"/>
            </w:rPr>
          </w:pPr>
          <w:hyperlink w:anchor="_Toc119267627" w:history="1">
            <w:r w:rsidR="001D543D" w:rsidRPr="001D543D">
              <w:rPr>
                <w:rStyle w:val="Hyperlink"/>
                <w:rFonts w:ascii="Arial" w:hAnsi="Arial" w:cs="Arial"/>
                <w:noProof/>
                <w:sz w:val="24"/>
                <w:szCs w:val="24"/>
              </w:rPr>
              <w:t>5.</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Analysis of results</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_Toc119267627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12</w:t>
            </w:r>
            <w:r w:rsidR="001D543D" w:rsidRPr="001D543D">
              <w:rPr>
                <w:rFonts w:ascii="Arial" w:hAnsi="Arial" w:cs="Arial"/>
                <w:noProof/>
                <w:webHidden/>
                <w:sz w:val="24"/>
                <w:szCs w:val="24"/>
              </w:rPr>
              <w:fldChar w:fldCharType="end"/>
            </w:r>
          </w:hyperlink>
        </w:p>
        <w:p w14:paraId="3B9DC31A" w14:textId="33066A19" w:rsidR="001D543D" w:rsidRPr="001D543D" w:rsidRDefault="000531B5">
          <w:pPr>
            <w:pStyle w:val="TOC2"/>
            <w:tabs>
              <w:tab w:val="left" w:pos="880"/>
              <w:tab w:val="right" w:pos="9015"/>
            </w:tabs>
            <w:rPr>
              <w:rFonts w:ascii="Arial" w:eastAsiaTheme="minorEastAsia" w:hAnsi="Arial" w:cs="Arial"/>
              <w:noProof/>
              <w:sz w:val="24"/>
              <w:szCs w:val="24"/>
            </w:rPr>
          </w:pPr>
          <w:hyperlink w:anchor="_Toc119267628" w:history="1">
            <w:r w:rsidR="001D543D" w:rsidRPr="001D543D">
              <w:rPr>
                <w:rStyle w:val="Hyperlink"/>
                <w:rFonts w:ascii="Arial" w:hAnsi="Arial" w:cs="Arial"/>
                <w:noProof/>
                <w:sz w:val="24"/>
                <w:szCs w:val="24"/>
              </w:rPr>
              <w:t>5.1</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Engineering Stress/ Strain Curve</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_Toc119267628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12</w:t>
            </w:r>
            <w:r w:rsidR="001D543D" w:rsidRPr="001D543D">
              <w:rPr>
                <w:rFonts w:ascii="Arial" w:hAnsi="Arial" w:cs="Arial"/>
                <w:noProof/>
                <w:webHidden/>
                <w:sz w:val="24"/>
                <w:szCs w:val="24"/>
              </w:rPr>
              <w:fldChar w:fldCharType="end"/>
            </w:r>
          </w:hyperlink>
        </w:p>
        <w:p w14:paraId="2E529144" w14:textId="476094EF" w:rsidR="001D543D" w:rsidRPr="001D543D" w:rsidRDefault="000531B5">
          <w:pPr>
            <w:pStyle w:val="TOC2"/>
            <w:tabs>
              <w:tab w:val="right" w:pos="9015"/>
            </w:tabs>
            <w:rPr>
              <w:rFonts w:ascii="Arial" w:eastAsiaTheme="minorEastAsia" w:hAnsi="Arial" w:cs="Arial"/>
              <w:noProof/>
              <w:sz w:val="24"/>
              <w:szCs w:val="24"/>
            </w:rPr>
          </w:pPr>
          <w:hyperlink w:anchor="_Toc119267629" w:history="1">
            <w:r w:rsidR="001D543D" w:rsidRPr="001D543D">
              <w:rPr>
                <w:rStyle w:val="Hyperlink"/>
                <w:rFonts w:ascii="Arial" w:hAnsi="Arial" w:cs="Arial"/>
                <w:noProof/>
                <w:sz w:val="24"/>
                <w:szCs w:val="24"/>
              </w:rPr>
              <w:t>5.2 True Stress/ Strain Curve</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_Toc119267629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13</w:t>
            </w:r>
            <w:r w:rsidR="001D543D" w:rsidRPr="001D543D">
              <w:rPr>
                <w:rFonts w:ascii="Arial" w:hAnsi="Arial" w:cs="Arial"/>
                <w:noProof/>
                <w:webHidden/>
                <w:sz w:val="24"/>
                <w:szCs w:val="24"/>
              </w:rPr>
              <w:fldChar w:fldCharType="end"/>
            </w:r>
          </w:hyperlink>
        </w:p>
        <w:p w14:paraId="309BA8DC" w14:textId="7A5BD397" w:rsidR="001D543D" w:rsidRPr="001D543D" w:rsidRDefault="000531B5">
          <w:pPr>
            <w:pStyle w:val="TOC2"/>
            <w:tabs>
              <w:tab w:val="right" w:pos="9015"/>
            </w:tabs>
            <w:rPr>
              <w:rFonts w:ascii="Arial" w:eastAsiaTheme="minorEastAsia" w:hAnsi="Arial" w:cs="Arial"/>
              <w:noProof/>
              <w:sz w:val="24"/>
              <w:szCs w:val="24"/>
            </w:rPr>
          </w:pPr>
          <w:hyperlink w:anchor="_Toc119267630" w:history="1">
            <w:r w:rsidR="001D543D" w:rsidRPr="001D543D">
              <w:rPr>
                <w:rStyle w:val="Hyperlink"/>
                <w:rFonts w:ascii="Arial" w:hAnsi="Arial" w:cs="Arial"/>
                <w:noProof/>
                <w:sz w:val="24"/>
                <w:szCs w:val="24"/>
              </w:rPr>
              <w:t>5.3 Chemistry of rubber</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_Toc119267630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13</w:t>
            </w:r>
            <w:r w:rsidR="001D543D" w:rsidRPr="001D543D">
              <w:rPr>
                <w:rFonts w:ascii="Arial" w:hAnsi="Arial" w:cs="Arial"/>
                <w:noProof/>
                <w:webHidden/>
                <w:sz w:val="24"/>
                <w:szCs w:val="24"/>
              </w:rPr>
              <w:fldChar w:fldCharType="end"/>
            </w:r>
          </w:hyperlink>
        </w:p>
        <w:p w14:paraId="5EA9BA84" w14:textId="07DDBA9F" w:rsidR="001D543D" w:rsidRPr="001D543D" w:rsidRDefault="000531B5">
          <w:pPr>
            <w:pStyle w:val="TOC2"/>
            <w:tabs>
              <w:tab w:val="right" w:pos="9015"/>
            </w:tabs>
            <w:rPr>
              <w:rFonts w:ascii="Arial" w:eastAsiaTheme="minorEastAsia" w:hAnsi="Arial" w:cs="Arial"/>
              <w:noProof/>
              <w:sz w:val="24"/>
              <w:szCs w:val="24"/>
            </w:rPr>
          </w:pPr>
          <w:hyperlink w:anchor="_Toc119267631" w:history="1">
            <w:r w:rsidR="001D543D" w:rsidRPr="001D543D">
              <w:rPr>
                <w:rStyle w:val="Hyperlink"/>
                <w:rFonts w:ascii="Arial" w:hAnsi="Arial" w:cs="Arial"/>
                <w:noProof/>
                <w:sz w:val="24"/>
                <w:szCs w:val="24"/>
              </w:rPr>
              <w:t>5.4 Standard deviation</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_Toc119267631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14</w:t>
            </w:r>
            <w:r w:rsidR="001D543D" w:rsidRPr="001D543D">
              <w:rPr>
                <w:rFonts w:ascii="Arial" w:hAnsi="Arial" w:cs="Arial"/>
                <w:noProof/>
                <w:webHidden/>
                <w:sz w:val="24"/>
                <w:szCs w:val="24"/>
              </w:rPr>
              <w:fldChar w:fldCharType="end"/>
            </w:r>
          </w:hyperlink>
        </w:p>
        <w:p w14:paraId="30653571" w14:textId="07B73761" w:rsidR="001D543D" w:rsidRPr="001D543D" w:rsidRDefault="000531B5">
          <w:pPr>
            <w:pStyle w:val="TOC1"/>
            <w:tabs>
              <w:tab w:val="left" w:pos="440"/>
              <w:tab w:val="right" w:pos="9015"/>
            </w:tabs>
            <w:rPr>
              <w:rFonts w:ascii="Arial" w:eastAsiaTheme="minorEastAsia" w:hAnsi="Arial" w:cs="Arial"/>
              <w:noProof/>
              <w:sz w:val="24"/>
              <w:szCs w:val="24"/>
            </w:rPr>
          </w:pPr>
          <w:hyperlink w:anchor="_Toc119267632" w:history="1">
            <w:r w:rsidR="001D543D" w:rsidRPr="001D543D">
              <w:rPr>
                <w:rStyle w:val="Hyperlink"/>
                <w:rFonts w:ascii="Arial" w:hAnsi="Arial" w:cs="Arial"/>
                <w:noProof/>
                <w:sz w:val="24"/>
                <w:szCs w:val="24"/>
              </w:rPr>
              <w:t>6.</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Experiment Accuracy</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_Toc119267632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15</w:t>
            </w:r>
            <w:r w:rsidR="001D543D" w:rsidRPr="001D543D">
              <w:rPr>
                <w:rFonts w:ascii="Arial" w:hAnsi="Arial" w:cs="Arial"/>
                <w:noProof/>
                <w:webHidden/>
                <w:sz w:val="24"/>
                <w:szCs w:val="24"/>
              </w:rPr>
              <w:fldChar w:fldCharType="end"/>
            </w:r>
          </w:hyperlink>
        </w:p>
        <w:p w14:paraId="35C00193" w14:textId="5CC2FE1F" w:rsidR="001D543D" w:rsidRPr="001D543D" w:rsidRDefault="000531B5">
          <w:pPr>
            <w:pStyle w:val="TOC1"/>
            <w:tabs>
              <w:tab w:val="left" w:pos="440"/>
              <w:tab w:val="right" w:pos="9015"/>
            </w:tabs>
            <w:rPr>
              <w:rFonts w:ascii="Arial" w:eastAsiaTheme="minorEastAsia" w:hAnsi="Arial" w:cs="Arial"/>
              <w:noProof/>
              <w:sz w:val="24"/>
              <w:szCs w:val="24"/>
            </w:rPr>
          </w:pPr>
          <w:hyperlink w:anchor="_Toc119267633" w:history="1">
            <w:r w:rsidR="001D543D" w:rsidRPr="001D543D">
              <w:rPr>
                <w:rStyle w:val="Hyperlink"/>
                <w:rFonts w:ascii="Arial" w:eastAsia="Arial" w:hAnsi="Arial" w:cs="Arial"/>
                <w:noProof/>
                <w:sz w:val="24"/>
                <w:szCs w:val="24"/>
              </w:rPr>
              <w:t>7.</w:t>
            </w:r>
            <w:r w:rsidR="001D543D" w:rsidRPr="001D543D">
              <w:rPr>
                <w:rFonts w:ascii="Arial" w:eastAsiaTheme="minorEastAsia" w:hAnsi="Arial" w:cs="Arial"/>
                <w:noProof/>
                <w:sz w:val="24"/>
                <w:szCs w:val="24"/>
              </w:rPr>
              <w:tab/>
            </w:r>
            <w:r w:rsidR="001D543D" w:rsidRPr="001D543D">
              <w:rPr>
                <w:rStyle w:val="Hyperlink"/>
                <w:rFonts w:ascii="Arial" w:hAnsi="Arial" w:cs="Arial"/>
                <w:noProof/>
                <w:sz w:val="24"/>
                <w:szCs w:val="24"/>
              </w:rPr>
              <w:t>Conclusion</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_Toc119267633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15</w:t>
            </w:r>
            <w:r w:rsidR="001D543D" w:rsidRPr="001D543D">
              <w:rPr>
                <w:rFonts w:ascii="Arial" w:hAnsi="Arial" w:cs="Arial"/>
                <w:noProof/>
                <w:webHidden/>
                <w:sz w:val="24"/>
                <w:szCs w:val="24"/>
              </w:rPr>
              <w:fldChar w:fldCharType="end"/>
            </w:r>
          </w:hyperlink>
        </w:p>
        <w:p w14:paraId="22092FDB" w14:textId="58FBC48D" w:rsidR="001D543D" w:rsidRPr="001D543D" w:rsidRDefault="000531B5">
          <w:pPr>
            <w:pStyle w:val="TOC1"/>
            <w:tabs>
              <w:tab w:val="right" w:pos="9015"/>
            </w:tabs>
            <w:rPr>
              <w:rFonts w:ascii="Arial" w:eastAsiaTheme="minorEastAsia" w:hAnsi="Arial" w:cs="Arial"/>
              <w:noProof/>
              <w:sz w:val="24"/>
              <w:szCs w:val="24"/>
            </w:rPr>
          </w:pPr>
          <w:hyperlink w:anchor="_Toc119267634" w:history="1">
            <w:r w:rsidR="001D543D" w:rsidRPr="001D543D">
              <w:rPr>
                <w:rStyle w:val="Hyperlink"/>
                <w:rFonts w:ascii="Arial" w:hAnsi="Arial" w:cs="Arial"/>
                <w:noProof/>
                <w:sz w:val="24"/>
                <w:szCs w:val="24"/>
              </w:rPr>
              <w:t>8. References</w:t>
            </w:r>
            <w:r w:rsidR="001D543D">
              <w:rPr>
                <w:rStyle w:val="Hyperlink"/>
                <w:rFonts w:ascii="Arial" w:hAnsi="Arial" w:cs="Arial"/>
                <w:noProof/>
                <w:sz w:val="24"/>
                <w:szCs w:val="24"/>
              </w:rPr>
              <w:t>………………………………………………………………………………</w:t>
            </w:r>
            <w:r w:rsidR="001D543D" w:rsidRPr="001D543D">
              <w:rPr>
                <w:rFonts w:ascii="Arial" w:hAnsi="Arial" w:cs="Arial"/>
                <w:noProof/>
                <w:webHidden/>
                <w:sz w:val="24"/>
                <w:szCs w:val="24"/>
              </w:rPr>
              <w:tab/>
            </w:r>
            <w:r w:rsidR="001D543D" w:rsidRPr="001D543D">
              <w:rPr>
                <w:rFonts w:ascii="Arial" w:hAnsi="Arial" w:cs="Arial"/>
                <w:noProof/>
                <w:webHidden/>
                <w:sz w:val="24"/>
                <w:szCs w:val="24"/>
              </w:rPr>
              <w:fldChar w:fldCharType="begin"/>
            </w:r>
            <w:r w:rsidR="001D543D" w:rsidRPr="001D543D">
              <w:rPr>
                <w:rFonts w:ascii="Arial" w:hAnsi="Arial" w:cs="Arial"/>
                <w:noProof/>
                <w:webHidden/>
                <w:sz w:val="24"/>
                <w:szCs w:val="24"/>
              </w:rPr>
              <w:instrText xml:space="preserve"> PAGEREF _Toc119267634 \h </w:instrText>
            </w:r>
            <w:r w:rsidR="001D543D" w:rsidRPr="001D543D">
              <w:rPr>
                <w:rFonts w:ascii="Arial" w:hAnsi="Arial" w:cs="Arial"/>
                <w:noProof/>
                <w:webHidden/>
                <w:sz w:val="24"/>
                <w:szCs w:val="24"/>
              </w:rPr>
            </w:r>
            <w:r w:rsidR="001D543D" w:rsidRPr="001D543D">
              <w:rPr>
                <w:rFonts w:ascii="Arial" w:hAnsi="Arial" w:cs="Arial"/>
                <w:noProof/>
                <w:webHidden/>
                <w:sz w:val="24"/>
                <w:szCs w:val="24"/>
              </w:rPr>
              <w:fldChar w:fldCharType="separate"/>
            </w:r>
            <w:r w:rsidR="000E7D19">
              <w:rPr>
                <w:rFonts w:ascii="Arial" w:hAnsi="Arial" w:cs="Arial"/>
                <w:noProof/>
                <w:webHidden/>
                <w:sz w:val="24"/>
                <w:szCs w:val="24"/>
              </w:rPr>
              <w:t>16</w:t>
            </w:r>
            <w:r w:rsidR="001D543D" w:rsidRPr="001D543D">
              <w:rPr>
                <w:rFonts w:ascii="Arial" w:hAnsi="Arial" w:cs="Arial"/>
                <w:noProof/>
                <w:webHidden/>
                <w:sz w:val="24"/>
                <w:szCs w:val="24"/>
              </w:rPr>
              <w:fldChar w:fldCharType="end"/>
            </w:r>
          </w:hyperlink>
        </w:p>
        <w:p w14:paraId="1BC5A8B7" w14:textId="537CC68C" w:rsidR="00E95840" w:rsidRPr="00522091" w:rsidRDefault="00315F1A" w:rsidP="00522091">
          <w:pPr>
            <w:pBdr>
              <w:top w:val="nil"/>
              <w:left w:val="nil"/>
              <w:bottom w:val="nil"/>
              <w:right w:val="nil"/>
              <w:between w:val="nil"/>
            </w:pBdr>
            <w:tabs>
              <w:tab w:val="right" w:pos="9015"/>
            </w:tabs>
            <w:spacing w:after="0" w:line="240" w:lineRule="auto"/>
            <w:rPr>
              <w:rFonts w:ascii="Arial" w:hAnsi="Arial" w:cs="Arial"/>
              <w:color w:val="000000"/>
              <w:sz w:val="24"/>
              <w:szCs w:val="24"/>
            </w:rPr>
          </w:pPr>
          <w:r w:rsidRPr="001D543D">
            <w:rPr>
              <w:rFonts w:ascii="Arial" w:hAnsi="Arial" w:cs="Arial"/>
              <w:sz w:val="24"/>
              <w:szCs w:val="24"/>
            </w:rPr>
            <w:fldChar w:fldCharType="end"/>
          </w:r>
        </w:p>
      </w:sdtContent>
    </w:sdt>
    <w:p w14:paraId="08E63BF8"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03973EC9"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5C506681" w14:textId="145965E3" w:rsidR="00E95840" w:rsidRPr="00522091" w:rsidRDefault="00315F1A" w:rsidP="00522091">
      <w:pPr>
        <w:pBdr>
          <w:top w:val="nil"/>
          <w:left w:val="nil"/>
          <w:bottom w:val="nil"/>
          <w:right w:val="nil"/>
          <w:between w:val="nil"/>
        </w:pBdr>
        <w:tabs>
          <w:tab w:val="right" w:pos="9040"/>
        </w:tabs>
        <w:spacing w:after="0" w:line="240" w:lineRule="auto"/>
        <w:ind w:left="-15"/>
        <w:rPr>
          <w:rFonts w:ascii="Arial" w:hAnsi="Arial" w:cs="Arial"/>
          <w:color w:val="000000"/>
          <w:sz w:val="24"/>
          <w:szCs w:val="24"/>
        </w:rPr>
      </w:pPr>
      <w:r w:rsidRPr="00522091">
        <w:rPr>
          <w:rFonts w:ascii="Arial" w:hAnsi="Arial" w:cs="Arial"/>
          <w:color w:val="000000"/>
          <w:sz w:val="24"/>
          <w:szCs w:val="24"/>
        </w:rPr>
        <w:tab/>
      </w:r>
      <w:r w:rsidRPr="00522091">
        <w:rPr>
          <w:rFonts w:ascii="Arial" w:hAnsi="Arial" w:cs="Arial"/>
          <w:sz w:val="24"/>
          <w:szCs w:val="24"/>
        </w:rPr>
        <w:br w:type="page"/>
      </w:r>
    </w:p>
    <w:p w14:paraId="137959A1" w14:textId="776038A9" w:rsidR="00E95840" w:rsidRPr="00522091" w:rsidRDefault="00315F1A" w:rsidP="00DF03C2">
      <w:pPr>
        <w:pStyle w:val="Heading1"/>
        <w:numPr>
          <w:ilvl w:val="0"/>
          <w:numId w:val="2"/>
        </w:numPr>
      </w:pPr>
      <w:bookmarkStart w:id="0" w:name="_Toc119267618"/>
      <w:r w:rsidRPr="00522091">
        <w:lastRenderedPageBreak/>
        <w:t>Introduction</w:t>
      </w:r>
      <w:bookmarkEnd w:id="0"/>
      <w:r w:rsidRPr="00522091">
        <w:t xml:space="preserve"> </w:t>
      </w:r>
    </w:p>
    <w:p w14:paraId="22A1AF9A" w14:textId="77777777" w:rsidR="00522091" w:rsidRDefault="00522091" w:rsidP="00522091">
      <w:pPr>
        <w:pBdr>
          <w:top w:val="nil"/>
          <w:left w:val="nil"/>
          <w:bottom w:val="nil"/>
          <w:right w:val="nil"/>
          <w:between w:val="nil"/>
        </w:pBdr>
        <w:spacing w:after="0" w:line="240" w:lineRule="auto"/>
        <w:ind w:left="-5" w:hanging="10"/>
        <w:rPr>
          <w:rFonts w:ascii="Arial" w:hAnsi="Arial" w:cs="Arial"/>
          <w:sz w:val="24"/>
          <w:szCs w:val="24"/>
        </w:rPr>
      </w:pPr>
    </w:p>
    <w:p w14:paraId="31702525" w14:textId="49414C01" w:rsidR="00E95840" w:rsidRDefault="00315F1A" w:rsidP="00522091">
      <w:pPr>
        <w:pBdr>
          <w:top w:val="nil"/>
          <w:left w:val="nil"/>
          <w:bottom w:val="nil"/>
          <w:right w:val="nil"/>
          <w:between w:val="nil"/>
        </w:pBdr>
        <w:spacing w:after="0" w:line="240" w:lineRule="auto"/>
        <w:ind w:left="-5" w:hanging="10"/>
        <w:rPr>
          <w:rFonts w:ascii="Arial" w:hAnsi="Arial" w:cs="Arial"/>
          <w:sz w:val="24"/>
          <w:szCs w:val="24"/>
        </w:rPr>
      </w:pPr>
      <w:r w:rsidRPr="00522091">
        <w:rPr>
          <w:rFonts w:ascii="Arial" w:hAnsi="Arial" w:cs="Arial"/>
          <w:sz w:val="24"/>
          <w:szCs w:val="24"/>
        </w:rPr>
        <w:t>The outcome of this test is to find the stress/</w:t>
      </w:r>
      <w:r w:rsidR="00C42D6F" w:rsidRPr="00522091">
        <w:rPr>
          <w:rFonts w:ascii="Arial" w:hAnsi="Arial" w:cs="Arial"/>
          <w:sz w:val="24"/>
          <w:szCs w:val="24"/>
        </w:rPr>
        <w:t>s</w:t>
      </w:r>
      <w:r w:rsidRPr="00522091">
        <w:rPr>
          <w:rFonts w:ascii="Arial" w:hAnsi="Arial" w:cs="Arial"/>
          <w:sz w:val="24"/>
          <w:szCs w:val="24"/>
        </w:rPr>
        <w:t xml:space="preserve">train curve of a rubber band. There are </w:t>
      </w:r>
      <w:r w:rsidR="006F37AB" w:rsidRPr="00522091">
        <w:rPr>
          <w:rFonts w:ascii="Arial" w:hAnsi="Arial" w:cs="Arial"/>
          <w:sz w:val="24"/>
          <w:szCs w:val="24"/>
        </w:rPr>
        <w:t>several</w:t>
      </w:r>
      <w:r w:rsidRPr="00522091">
        <w:rPr>
          <w:rFonts w:ascii="Arial" w:hAnsi="Arial" w:cs="Arial"/>
          <w:sz w:val="24"/>
          <w:szCs w:val="24"/>
        </w:rPr>
        <w:t xml:space="preserve"> definition</w:t>
      </w:r>
      <w:r w:rsidR="006F37AB" w:rsidRPr="00522091">
        <w:rPr>
          <w:rFonts w:ascii="Arial" w:hAnsi="Arial" w:cs="Arial"/>
          <w:sz w:val="24"/>
          <w:szCs w:val="24"/>
        </w:rPr>
        <w:t>s</w:t>
      </w:r>
      <w:r w:rsidRPr="00522091">
        <w:rPr>
          <w:rFonts w:ascii="Arial" w:hAnsi="Arial" w:cs="Arial"/>
          <w:sz w:val="24"/>
          <w:szCs w:val="24"/>
        </w:rPr>
        <w:t xml:space="preserve"> of stress and strain. My desired outcome is to calculate the </w:t>
      </w:r>
      <w:r w:rsidR="006F37AB" w:rsidRPr="00522091">
        <w:rPr>
          <w:rFonts w:ascii="Arial" w:hAnsi="Arial" w:cs="Arial"/>
          <w:sz w:val="24"/>
          <w:szCs w:val="24"/>
        </w:rPr>
        <w:t>‘</w:t>
      </w:r>
      <w:r w:rsidRPr="00522091">
        <w:rPr>
          <w:rFonts w:ascii="Arial" w:hAnsi="Arial" w:cs="Arial"/>
          <w:sz w:val="24"/>
          <w:szCs w:val="24"/>
        </w:rPr>
        <w:t>engineering stress/strain</w:t>
      </w:r>
      <w:r w:rsidR="006F37AB" w:rsidRPr="00522091">
        <w:rPr>
          <w:rFonts w:ascii="Arial" w:hAnsi="Arial" w:cs="Arial"/>
          <w:sz w:val="24"/>
          <w:szCs w:val="24"/>
        </w:rPr>
        <w:t>’</w:t>
      </w:r>
      <w:r w:rsidRPr="00522091">
        <w:rPr>
          <w:rFonts w:ascii="Arial" w:hAnsi="Arial" w:cs="Arial"/>
          <w:sz w:val="24"/>
          <w:szCs w:val="24"/>
        </w:rPr>
        <w:t xml:space="preserve"> and then the </w:t>
      </w:r>
      <w:r w:rsidR="006F37AB" w:rsidRPr="00522091">
        <w:rPr>
          <w:rFonts w:ascii="Arial" w:hAnsi="Arial" w:cs="Arial"/>
          <w:sz w:val="24"/>
          <w:szCs w:val="24"/>
        </w:rPr>
        <w:t>‘</w:t>
      </w:r>
      <w:r w:rsidRPr="00522091">
        <w:rPr>
          <w:rFonts w:ascii="Arial" w:hAnsi="Arial" w:cs="Arial"/>
          <w:sz w:val="24"/>
          <w:szCs w:val="24"/>
        </w:rPr>
        <w:t>true stress/strain.</w:t>
      </w:r>
      <w:r w:rsidR="006F37AB" w:rsidRPr="00522091">
        <w:rPr>
          <w:rFonts w:ascii="Arial" w:hAnsi="Arial" w:cs="Arial"/>
          <w:sz w:val="24"/>
          <w:szCs w:val="24"/>
        </w:rPr>
        <w:t>’</w:t>
      </w:r>
      <w:r w:rsidRPr="00522091">
        <w:rPr>
          <w:rFonts w:ascii="Arial" w:hAnsi="Arial" w:cs="Arial"/>
          <w:sz w:val="24"/>
          <w:szCs w:val="24"/>
        </w:rPr>
        <w:t xml:space="preserve"> I </w:t>
      </w:r>
      <w:r w:rsidR="006F37AB" w:rsidRPr="00522091">
        <w:rPr>
          <w:rFonts w:ascii="Arial" w:hAnsi="Arial" w:cs="Arial"/>
          <w:sz w:val="24"/>
          <w:szCs w:val="24"/>
        </w:rPr>
        <w:t>did</w:t>
      </w:r>
      <w:r w:rsidRPr="00522091">
        <w:rPr>
          <w:rFonts w:ascii="Arial" w:hAnsi="Arial" w:cs="Arial"/>
          <w:sz w:val="24"/>
          <w:szCs w:val="24"/>
        </w:rPr>
        <w:t xml:space="preserve"> this by creating my own test, applying force to a rubber band while measuring the tension.</w:t>
      </w:r>
    </w:p>
    <w:p w14:paraId="690DB141" w14:textId="77777777" w:rsidR="00522091" w:rsidRPr="00522091" w:rsidRDefault="00522091" w:rsidP="00522091">
      <w:pPr>
        <w:pBdr>
          <w:top w:val="nil"/>
          <w:left w:val="nil"/>
          <w:bottom w:val="nil"/>
          <w:right w:val="nil"/>
          <w:between w:val="nil"/>
        </w:pBdr>
        <w:spacing w:after="0" w:line="240" w:lineRule="auto"/>
        <w:ind w:left="-5" w:hanging="10"/>
        <w:rPr>
          <w:rFonts w:ascii="Arial" w:hAnsi="Arial" w:cs="Arial"/>
          <w:sz w:val="24"/>
          <w:szCs w:val="24"/>
        </w:rPr>
      </w:pPr>
    </w:p>
    <w:p w14:paraId="77ECD0FA" w14:textId="77777777" w:rsidR="00522091" w:rsidRDefault="006F37AB"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sz w:val="24"/>
          <w:szCs w:val="24"/>
        </w:rPr>
        <w:t>Using a</w:t>
      </w:r>
      <w:r w:rsidR="00C42D6F" w:rsidRPr="00522091">
        <w:rPr>
          <w:rFonts w:ascii="Arial" w:hAnsi="Arial" w:cs="Arial"/>
          <w:sz w:val="24"/>
          <w:szCs w:val="24"/>
        </w:rPr>
        <w:t>n</w:t>
      </w:r>
      <w:r w:rsidR="00315F1A" w:rsidRPr="00522091">
        <w:rPr>
          <w:rFonts w:ascii="Arial" w:hAnsi="Arial" w:cs="Arial"/>
          <w:sz w:val="24"/>
          <w:szCs w:val="24"/>
        </w:rPr>
        <w:t xml:space="preserve"> </w:t>
      </w:r>
      <w:r w:rsidRPr="00522091">
        <w:rPr>
          <w:rFonts w:ascii="Arial" w:hAnsi="Arial" w:cs="Arial"/>
          <w:sz w:val="24"/>
          <w:szCs w:val="24"/>
        </w:rPr>
        <w:t>e</w:t>
      </w:r>
      <w:r w:rsidR="00315F1A" w:rsidRPr="00522091">
        <w:rPr>
          <w:rFonts w:ascii="Arial" w:hAnsi="Arial" w:cs="Arial"/>
          <w:sz w:val="24"/>
          <w:szCs w:val="24"/>
        </w:rPr>
        <w:t xml:space="preserve">ngineering </w:t>
      </w:r>
      <w:r w:rsidR="00315F1A" w:rsidRPr="00522091">
        <w:rPr>
          <w:rFonts w:ascii="Arial" w:hAnsi="Arial" w:cs="Arial"/>
          <w:color w:val="000000"/>
          <w:sz w:val="24"/>
          <w:szCs w:val="24"/>
        </w:rPr>
        <w:t>stress</w:t>
      </w:r>
      <w:r w:rsidRPr="00522091">
        <w:rPr>
          <w:rFonts w:ascii="Arial" w:hAnsi="Arial" w:cs="Arial"/>
          <w:color w:val="000000"/>
          <w:sz w:val="24"/>
          <w:szCs w:val="24"/>
        </w:rPr>
        <w:t xml:space="preserve"> </w:t>
      </w:r>
      <w:r w:rsidR="00315F1A" w:rsidRPr="00522091">
        <w:rPr>
          <w:rFonts w:ascii="Arial" w:hAnsi="Arial" w:cs="Arial"/>
          <w:color w:val="000000"/>
          <w:sz w:val="24"/>
          <w:szCs w:val="24"/>
        </w:rPr>
        <w:t xml:space="preserve">/ strain curve </w:t>
      </w:r>
      <w:r w:rsidRPr="00522091">
        <w:rPr>
          <w:rFonts w:ascii="Arial" w:hAnsi="Arial" w:cs="Arial"/>
          <w:color w:val="000000"/>
          <w:sz w:val="24"/>
          <w:szCs w:val="24"/>
        </w:rPr>
        <w:t>is useful for</w:t>
      </w:r>
      <w:r w:rsidR="00315F1A" w:rsidRPr="00522091">
        <w:rPr>
          <w:rFonts w:ascii="Arial" w:hAnsi="Arial" w:cs="Arial"/>
          <w:color w:val="000000"/>
          <w:sz w:val="24"/>
          <w:szCs w:val="24"/>
        </w:rPr>
        <w:t xml:space="preserve"> a design perspective. </w:t>
      </w:r>
      <w:r w:rsidRPr="00522091">
        <w:rPr>
          <w:rFonts w:ascii="Arial" w:hAnsi="Arial" w:cs="Arial"/>
          <w:color w:val="000000"/>
          <w:sz w:val="24"/>
          <w:szCs w:val="24"/>
        </w:rPr>
        <w:t>This test</w:t>
      </w:r>
      <w:r w:rsidR="00315F1A" w:rsidRPr="00522091">
        <w:rPr>
          <w:rFonts w:ascii="Arial" w:hAnsi="Arial" w:cs="Arial"/>
          <w:color w:val="000000"/>
          <w:sz w:val="24"/>
          <w:szCs w:val="24"/>
        </w:rPr>
        <w:t xml:space="preserve"> shows the </w:t>
      </w:r>
      <w:r w:rsidRPr="00522091">
        <w:rPr>
          <w:rFonts w:ascii="Arial" w:hAnsi="Arial" w:cs="Arial"/>
          <w:color w:val="000000"/>
          <w:sz w:val="24"/>
          <w:szCs w:val="24"/>
        </w:rPr>
        <w:t xml:space="preserve">material </w:t>
      </w:r>
      <w:r w:rsidR="00315F1A" w:rsidRPr="00522091">
        <w:rPr>
          <w:rFonts w:ascii="Arial" w:hAnsi="Arial" w:cs="Arial"/>
          <w:color w:val="000000"/>
          <w:sz w:val="24"/>
          <w:szCs w:val="24"/>
        </w:rPr>
        <w:t>breaking point</w:t>
      </w:r>
      <w:r w:rsidR="00C42D6F" w:rsidRPr="00522091">
        <w:rPr>
          <w:rFonts w:ascii="Arial" w:hAnsi="Arial" w:cs="Arial"/>
          <w:color w:val="000000"/>
          <w:sz w:val="24"/>
          <w:szCs w:val="24"/>
        </w:rPr>
        <w:t>.</w:t>
      </w:r>
      <w:r w:rsidR="00315F1A" w:rsidRPr="00522091">
        <w:rPr>
          <w:rFonts w:ascii="Arial" w:hAnsi="Arial" w:cs="Arial"/>
          <w:color w:val="000000"/>
          <w:sz w:val="24"/>
          <w:szCs w:val="24"/>
        </w:rPr>
        <w:t xml:space="preserve"> </w:t>
      </w:r>
      <w:r w:rsidR="00C42D6F" w:rsidRPr="00522091">
        <w:rPr>
          <w:rFonts w:ascii="Arial" w:hAnsi="Arial" w:cs="Arial"/>
          <w:color w:val="000000"/>
          <w:sz w:val="24"/>
          <w:szCs w:val="24"/>
        </w:rPr>
        <w:t>T</w:t>
      </w:r>
      <w:r w:rsidR="00315F1A" w:rsidRPr="00522091">
        <w:rPr>
          <w:rFonts w:ascii="Arial" w:hAnsi="Arial" w:cs="Arial"/>
          <w:color w:val="000000"/>
          <w:sz w:val="24"/>
          <w:szCs w:val="24"/>
        </w:rPr>
        <w:t xml:space="preserve">his </w:t>
      </w:r>
      <w:r w:rsidR="00C42D6F" w:rsidRPr="00522091">
        <w:rPr>
          <w:rFonts w:ascii="Arial" w:hAnsi="Arial" w:cs="Arial"/>
          <w:color w:val="000000"/>
          <w:sz w:val="24"/>
          <w:szCs w:val="24"/>
        </w:rPr>
        <w:t>is</w:t>
      </w:r>
      <w:r w:rsidR="00315F1A" w:rsidRPr="00522091">
        <w:rPr>
          <w:rFonts w:ascii="Arial" w:hAnsi="Arial" w:cs="Arial"/>
          <w:color w:val="000000"/>
          <w:sz w:val="24"/>
          <w:szCs w:val="24"/>
        </w:rPr>
        <w:t xml:space="preserve"> important </w:t>
      </w:r>
      <w:r w:rsidR="00C42D6F" w:rsidRPr="00522091">
        <w:rPr>
          <w:rFonts w:ascii="Arial" w:hAnsi="Arial" w:cs="Arial"/>
          <w:color w:val="000000"/>
          <w:sz w:val="24"/>
          <w:szCs w:val="24"/>
        </w:rPr>
        <w:t>when</w:t>
      </w:r>
      <w:r w:rsidR="00315F1A" w:rsidRPr="00522091">
        <w:rPr>
          <w:rFonts w:ascii="Arial" w:hAnsi="Arial" w:cs="Arial"/>
          <w:color w:val="000000"/>
          <w:sz w:val="24"/>
          <w:szCs w:val="24"/>
        </w:rPr>
        <w:t xml:space="preserve"> designing an elastic stretched component. </w:t>
      </w:r>
    </w:p>
    <w:p w14:paraId="255627EA" w14:textId="77777777" w:rsidR="00522091" w:rsidRDefault="00522091"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364DC400" w14:textId="2EEFC7A8" w:rsidR="00E95840" w:rsidRDefault="00522091" w:rsidP="00522091">
      <w:pPr>
        <w:pBdr>
          <w:top w:val="nil"/>
          <w:left w:val="nil"/>
          <w:bottom w:val="nil"/>
          <w:right w:val="nil"/>
          <w:between w:val="nil"/>
        </w:pBdr>
        <w:spacing w:after="0" w:line="240" w:lineRule="auto"/>
        <w:ind w:left="-5" w:hanging="10"/>
        <w:rPr>
          <w:rFonts w:ascii="Arial" w:hAnsi="Arial" w:cs="Arial"/>
          <w:color w:val="000000"/>
          <w:sz w:val="24"/>
          <w:szCs w:val="24"/>
        </w:rPr>
      </w:pPr>
      <w:r>
        <w:rPr>
          <w:rFonts w:ascii="Arial" w:hAnsi="Arial" w:cs="Arial"/>
          <w:color w:val="000000"/>
          <w:sz w:val="24"/>
          <w:szCs w:val="24"/>
        </w:rPr>
        <w:t>Graphs incorporate</w:t>
      </w:r>
      <w:r w:rsidR="00315F1A" w:rsidRPr="00522091">
        <w:rPr>
          <w:rFonts w:ascii="Arial" w:hAnsi="Arial" w:cs="Arial"/>
          <w:color w:val="000000"/>
          <w:sz w:val="24"/>
          <w:szCs w:val="24"/>
        </w:rPr>
        <w:t xml:space="preserve"> </w:t>
      </w:r>
      <w:r w:rsidR="00C42D6F" w:rsidRPr="00522091">
        <w:rPr>
          <w:rFonts w:ascii="Arial" w:hAnsi="Arial" w:cs="Arial"/>
          <w:color w:val="000000"/>
          <w:sz w:val="24"/>
          <w:szCs w:val="24"/>
        </w:rPr>
        <w:t>Y</w:t>
      </w:r>
      <w:r w:rsidR="00315F1A" w:rsidRPr="00522091">
        <w:rPr>
          <w:rFonts w:ascii="Arial" w:hAnsi="Arial" w:cs="Arial"/>
          <w:color w:val="000000"/>
          <w:sz w:val="24"/>
          <w:szCs w:val="24"/>
        </w:rPr>
        <w:t>oung’s modulus</w:t>
      </w:r>
      <w:r w:rsidR="00C42D6F" w:rsidRPr="00522091">
        <w:rPr>
          <w:rFonts w:ascii="Arial" w:hAnsi="Arial" w:cs="Arial"/>
          <w:color w:val="000000"/>
          <w:sz w:val="24"/>
          <w:szCs w:val="24"/>
        </w:rPr>
        <w:t xml:space="preserve"> (see Fig. 1)</w:t>
      </w:r>
      <w:r w:rsidR="00315F1A" w:rsidRPr="00522091">
        <w:rPr>
          <w:rFonts w:ascii="Arial" w:hAnsi="Arial" w:cs="Arial"/>
          <w:color w:val="000000"/>
          <w:sz w:val="24"/>
          <w:szCs w:val="24"/>
        </w:rPr>
        <w:t xml:space="preserve">, </w:t>
      </w:r>
      <w:r w:rsidR="00C42D6F" w:rsidRPr="00522091">
        <w:rPr>
          <w:rFonts w:ascii="Arial" w:hAnsi="Arial" w:cs="Arial"/>
          <w:color w:val="000000"/>
          <w:sz w:val="24"/>
          <w:szCs w:val="24"/>
        </w:rPr>
        <w:t xml:space="preserve">which </w:t>
      </w:r>
      <w:r w:rsidR="00315F1A" w:rsidRPr="00522091">
        <w:rPr>
          <w:rFonts w:ascii="Arial" w:hAnsi="Arial" w:cs="Arial"/>
          <w:color w:val="000000"/>
          <w:sz w:val="24"/>
          <w:szCs w:val="24"/>
        </w:rPr>
        <w:t xml:space="preserve">is beneficial from a design perspective because it shows how material behaves under force. </w:t>
      </w:r>
      <w:r w:rsidR="00C42D6F" w:rsidRPr="00522091">
        <w:rPr>
          <w:rFonts w:ascii="Arial" w:hAnsi="Arial" w:cs="Arial"/>
          <w:color w:val="000000"/>
          <w:sz w:val="24"/>
          <w:szCs w:val="24"/>
        </w:rPr>
        <w:t xml:space="preserve">The engineering stress/strain graph will </w:t>
      </w:r>
      <w:r w:rsidR="00315F1A" w:rsidRPr="00522091">
        <w:rPr>
          <w:rFonts w:ascii="Arial" w:hAnsi="Arial" w:cs="Arial"/>
          <w:color w:val="000000"/>
          <w:sz w:val="24"/>
          <w:szCs w:val="24"/>
        </w:rPr>
        <w:t xml:space="preserve">show the amount the rubber can stretch compared to its original length before it breaks. The </w:t>
      </w:r>
      <w:r w:rsidR="00C42D6F" w:rsidRPr="00522091">
        <w:rPr>
          <w:rFonts w:ascii="Arial" w:hAnsi="Arial" w:cs="Arial"/>
          <w:color w:val="000000"/>
          <w:sz w:val="24"/>
          <w:szCs w:val="24"/>
        </w:rPr>
        <w:t>t</w:t>
      </w:r>
      <w:r w:rsidR="00315F1A" w:rsidRPr="00522091">
        <w:rPr>
          <w:rFonts w:ascii="Arial" w:hAnsi="Arial" w:cs="Arial"/>
          <w:color w:val="000000"/>
          <w:sz w:val="24"/>
          <w:szCs w:val="24"/>
        </w:rPr>
        <w:t xml:space="preserve">rue stress/strain curve </w:t>
      </w:r>
      <w:r w:rsidR="00C42D6F" w:rsidRPr="00522091">
        <w:rPr>
          <w:rFonts w:ascii="Arial" w:hAnsi="Arial" w:cs="Arial"/>
          <w:color w:val="000000"/>
          <w:sz w:val="24"/>
          <w:szCs w:val="24"/>
        </w:rPr>
        <w:t xml:space="preserve">graph </w:t>
      </w:r>
      <w:r w:rsidR="00315F1A" w:rsidRPr="00522091">
        <w:rPr>
          <w:rFonts w:ascii="Arial" w:hAnsi="Arial" w:cs="Arial"/>
          <w:color w:val="000000"/>
          <w:sz w:val="24"/>
          <w:szCs w:val="24"/>
        </w:rPr>
        <w:t>is more practical from a material science point of view</w:t>
      </w:r>
      <w:r w:rsidR="00C42D6F" w:rsidRPr="00522091">
        <w:rPr>
          <w:rFonts w:ascii="Arial" w:hAnsi="Arial" w:cs="Arial"/>
          <w:color w:val="000000"/>
          <w:sz w:val="24"/>
          <w:szCs w:val="24"/>
        </w:rPr>
        <w:t xml:space="preserve"> because </w:t>
      </w:r>
      <w:r w:rsidR="00315F1A" w:rsidRPr="00522091">
        <w:rPr>
          <w:rFonts w:ascii="Arial" w:hAnsi="Arial" w:cs="Arial"/>
          <w:color w:val="000000"/>
          <w:sz w:val="24"/>
          <w:szCs w:val="24"/>
        </w:rPr>
        <w:t>it shows how rubber exhibits a property where it hardens as you apply stress.</w:t>
      </w:r>
    </w:p>
    <w:p w14:paraId="1C22DE9F" w14:textId="77777777" w:rsidR="00522091" w:rsidRPr="00522091" w:rsidRDefault="00522091"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2BDABAB" w14:textId="6EF5A2EF" w:rsidR="00C42D6F" w:rsidRPr="00522091" w:rsidRDefault="00C42D6F" w:rsidP="00522091">
      <w:pPr>
        <w:pBdr>
          <w:top w:val="nil"/>
          <w:left w:val="nil"/>
          <w:bottom w:val="nil"/>
          <w:right w:val="nil"/>
          <w:between w:val="nil"/>
        </w:pBdr>
        <w:spacing w:after="0" w:line="240" w:lineRule="auto"/>
        <w:ind w:left="-5" w:hanging="10"/>
        <w:rPr>
          <w:rFonts w:ascii="Arial" w:hAnsi="Arial" w:cs="Arial"/>
          <w:b/>
          <w:bCs/>
          <w:color w:val="000000"/>
          <w:sz w:val="24"/>
          <w:szCs w:val="24"/>
        </w:rPr>
      </w:pPr>
      <w:r w:rsidRPr="00522091">
        <w:rPr>
          <w:rFonts w:ascii="Arial" w:hAnsi="Arial" w:cs="Arial"/>
          <w:b/>
          <w:bCs/>
          <w:color w:val="000000"/>
          <w:sz w:val="24"/>
          <w:szCs w:val="24"/>
        </w:rPr>
        <w:t>Fig 1. Labelled stress/strain curve</w:t>
      </w:r>
    </w:p>
    <w:p w14:paraId="6064F962" w14:textId="0BD6904D" w:rsidR="00E95840" w:rsidRPr="00522091" w:rsidRDefault="00315F1A" w:rsidP="00522091">
      <w:pPr>
        <w:pBdr>
          <w:top w:val="nil"/>
          <w:left w:val="nil"/>
          <w:bottom w:val="nil"/>
          <w:right w:val="nil"/>
          <w:between w:val="nil"/>
        </w:pBdr>
        <w:spacing w:after="0" w:line="240" w:lineRule="auto"/>
        <w:ind w:left="958"/>
        <w:rPr>
          <w:rFonts w:ascii="Arial" w:hAnsi="Arial" w:cs="Arial"/>
          <w:color w:val="000000"/>
          <w:sz w:val="24"/>
          <w:szCs w:val="24"/>
        </w:rPr>
      </w:pPr>
      <w:r w:rsidRPr="00522091">
        <w:rPr>
          <w:rFonts w:ascii="Arial" w:hAnsi="Arial" w:cs="Arial"/>
          <w:noProof/>
          <w:color w:val="000000"/>
          <w:sz w:val="24"/>
          <w:szCs w:val="24"/>
        </w:rPr>
        <w:drawing>
          <wp:inline distT="0" distB="101600" distL="0" distR="0" wp14:anchorId="471CE99D" wp14:editId="3B3AF790">
            <wp:extent cx="4505325" cy="2943225"/>
            <wp:effectExtent l="0" t="0" r="0" b="0"/>
            <wp:docPr id="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505325" cy="2943225"/>
                    </a:xfrm>
                    <a:prstGeom prst="rect">
                      <a:avLst/>
                    </a:prstGeom>
                    <a:ln/>
                  </pic:spPr>
                </pic:pic>
              </a:graphicData>
            </a:graphic>
          </wp:inline>
        </w:drawing>
      </w:r>
    </w:p>
    <w:p w14:paraId="1CC00616" w14:textId="3336B862" w:rsidR="00E95840" w:rsidRPr="00522091" w:rsidRDefault="00315F1A" w:rsidP="00DF03C2">
      <w:pPr>
        <w:pStyle w:val="Heading1"/>
        <w:numPr>
          <w:ilvl w:val="0"/>
          <w:numId w:val="2"/>
        </w:numPr>
        <w:rPr>
          <w:rFonts w:ascii="Arial" w:hAnsi="Arial" w:cs="Arial"/>
        </w:rPr>
      </w:pPr>
      <w:bookmarkStart w:id="1" w:name="_Toc119267619"/>
      <w:r w:rsidRPr="00522091">
        <w:rPr>
          <w:rFonts w:ascii="Arial" w:hAnsi="Arial" w:cs="Arial"/>
        </w:rPr>
        <w:t>Prior Research</w:t>
      </w:r>
      <w:bookmarkEnd w:id="1"/>
      <w:r w:rsidRPr="00522091">
        <w:rPr>
          <w:rFonts w:ascii="Arial" w:hAnsi="Arial" w:cs="Arial"/>
        </w:rPr>
        <w:t xml:space="preserve"> </w:t>
      </w:r>
    </w:p>
    <w:p w14:paraId="72FD0D1E" w14:textId="77777777" w:rsidR="00522091" w:rsidRPr="00522091" w:rsidRDefault="00522091" w:rsidP="00522091">
      <w:pPr>
        <w:spacing w:after="0" w:line="240" w:lineRule="auto"/>
      </w:pPr>
    </w:p>
    <w:p w14:paraId="0DB63989" w14:textId="7AED617A"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Before starting my testing, I decided to </w:t>
      </w:r>
      <w:r w:rsidR="006F37AB" w:rsidRPr="00522091">
        <w:rPr>
          <w:rFonts w:ascii="Arial" w:hAnsi="Arial" w:cs="Arial"/>
          <w:sz w:val="24"/>
          <w:szCs w:val="24"/>
        </w:rPr>
        <w:t xml:space="preserve">review existing research </w:t>
      </w:r>
      <w:r w:rsidR="006F37AB" w:rsidRPr="00522091">
        <w:rPr>
          <w:rFonts w:ascii="Arial" w:hAnsi="Arial" w:cs="Arial"/>
          <w:color w:val="000000"/>
          <w:sz w:val="24"/>
          <w:szCs w:val="24"/>
        </w:rPr>
        <w:t>on</w:t>
      </w:r>
      <w:r w:rsidRPr="00522091">
        <w:rPr>
          <w:rFonts w:ascii="Arial" w:hAnsi="Arial" w:cs="Arial"/>
          <w:color w:val="000000"/>
          <w:sz w:val="24"/>
          <w:szCs w:val="24"/>
        </w:rPr>
        <w:t xml:space="preserve"> rubber material testing. </w:t>
      </w:r>
      <w:r w:rsidR="00C42D6F" w:rsidRPr="00522091">
        <w:rPr>
          <w:rFonts w:ascii="Arial" w:hAnsi="Arial" w:cs="Arial"/>
          <w:color w:val="000000"/>
          <w:sz w:val="24"/>
          <w:szCs w:val="24"/>
        </w:rPr>
        <w:t>Exploring</w:t>
      </w:r>
      <w:r w:rsidRPr="00522091">
        <w:rPr>
          <w:rFonts w:ascii="Arial" w:hAnsi="Arial" w:cs="Arial"/>
          <w:color w:val="000000"/>
          <w:sz w:val="24"/>
          <w:szCs w:val="24"/>
        </w:rPr>
        <w:t xml:space="preserve"> mechanical properties of the rubber prior to the test will benefit</w:t>
      </w:r>
      <w:r w:rsidR="00C42D6F" w:rsidRPr="00522091">
        <w:rPr>
          <w:rFonts w:ascii="Arial" w:hAnsi="Arial" w:cs="Arial"/>
          <w:color w:val="000000"/>
          <w:sz w:val="24"/>
          <w:szCs w:val="24"/>
        </w:rPr>
        <w:t xml:space="preserve"> results.</w:t>
      </w:r>
      <w:r w:rsidRPr="00522091">
        <w:rPr>
          <w:rFonts w:ascii="Arial" w:hAnsi="Arial" w:cs="Arial"/>
          <w:color w:val="000000"/>
          <w:sz w:val="24"/>
          <w:szCs w:val="24"/>
        </w:rPr>
        <w:t xml:space="preserve"> Some aspects of my research </w:t>
      </w:r>
      <w:r w:rsidR="00C42D6F" w:rsidRPr="00522091">
        <w:rPr>
          <w:rFonts w:ascii="Arial" w:hAnsi="Arial" w:cs="Arial"/>
          <w:color w:val="000000"/>
          <w:sz w:val="24"/>
          <w:szCs w:val="24"/>
        </w:rPr>
        <w:t>a</w:t>
      </w:r>
      <w:r w:rsidRPr="00522091">
        <w:rPr>
          <w:rFonts w:ascii="Arial" w:hAnsi="Arial" w:cs="Arial"/>
          <w:color w:val="000000"/>
          <w:sz w:val="24"/>
          <w:szCs w:val="24"/>
        </w:rPr>
        <w:t>ffected the way I carried out the testing and changed the way I looked at my results.</w:t>
      </w:r>
    </w:p>
    <w:p w14:paraId="543B3579" w14:textId="77777777" w:rsidR="00522091" w:rsidRDefault="00522091" w:rsidP="00522091">
      <w:pPr>
        <w:pStyle w:val="Heading2"/>
        <w:numPr>
          <w:ilvl w:val="1"/>
          <w:numId w:val="1"/>
        </w:numPr>
        <w:tabs>
          <w:tab w:val="left" w:pos="0"/>
        </w:tabs>
        <w:spacing w:line="240" w:lineRule="auto"/>
        <w:ind w:left="-5"/>
        <w:rPr>
          <w:rFonts w:ascii="Arial" w:hAnsi="Arial" w:cs="Arial"/>
          <w:sz w:val="24"/>
          <w:szCs w:val="24"/>
        </w:rPr>
      </w:pPr>
    </w:p>
    <w:p w14:paraId="22C9F172" w14:textId="11FCCE1E" w:rsidR="00E95840" w:rsidRPr="00522091" w:rsidRDefault="00DF03C2" w:rsidP="00522091">
      <w:pPr>
        <w:pStyle w:val="Heading2"/>
        <w:rPr>
          <w:rFonts w:ascii="Arial" w:hAnsi="Arial" w:cs="Arial"/>
        </w:rPr>
      </w:pPr>
      <w:bookmarkStart w:id="2" w:name="_Toc119267620"/>
      <w:r>
        <w:rPr>
          <w:rFonts w:ascii="Arial" w:hAnsi="Arial" w:cs="Arial"/>
        </w:rPr>
        <w:t xml:space="preserve">2.1 </w:t>
      </w:r>
      <w:r w:rsidR="00315F1A" w:rsidRPr="00522091">
        <w:rPr>
          <w:rFonts w:ascii="Arial" w:hAnsi="Arial" w:cs="Arial"/>
        </w:rPr>
        <w:t>Key Properties</w:t>
      </w:r>
      <w:bookmarkEnd w:id="2"/>
      <w:r w:rsidR="00315F1A" w:rsidRPr="00522091">
        <w:rPr>
          <w:rFonts w:ascii="Arial" w:hAnsi="Arial" w:cs="Arial"/>
        </w:rPr>
        <w:t xml:space="preserve"> </w:t>
      </w:r>
    </w:p>
    <w:p w14:paraId="5C40D9AA" w14:textId="77777777" w:rsidR="00522091" w:rsidRPr="00522091" w:rsidRDefault="00522091" w:rsidP="00522091">
      <w:pPr>
        <w:spacing w:after="0" w:line="240" w:lineRule="auto"/>
      </w:pPr>
    </w:p>
    <w:p w14:paraId="3840707D" w14:textId="6AC85411"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The key properties of </w:t>
      </w:r>
      <w:r w:rsidR="00C42D6F" w:rsidRPr="00522091">
        <w:rPr>
          <w:rFonts w:ascii="Arial" w:hAnsi="Arial" w:cs="Arial"/>
          <w:color w:val="000000"/>
          <w:sz w:val="24"/>
          <w:szCs w:val="24"/>
        </w:rPr>
        <w:t>r</w:t>
      </w:r>
      <w:r w:rsidRPr="00522091">
        <w:rPr>
          <w:rFonts w:ascii="Arial" w:hAnsi="Arial" w:cs="Arial"/>
          <w:color w:val="000000"/>
          <w:sz w:val="24"/>
          <w:szCs w:val="24"/>
        </w:rPr>
        <w:t xml:space="preserve">ubber material are </w:t>
      </w:r>
      <w:r w:rsidR="00C42D6F" w:rsidRPr="00522091">
        <w:rPr>
          <w:rFonts w:ascii="Arial" w:hAnsi="Arial" w:cs="Arial"/>
          <w:color w:val="000000"/>
          <w:sz w:val="24"/>
          <w:szCs w:val="24"/>
        </w:rPr>
        <w:t>h</w:t>
      </w:r>
      <w:r w:rsidRPr="00522091">
        <w:rPr>
          <w:rFonts w:ascii="Arial" w:hAnsi="Arial" w:cs="Arial"/>
          <w:color w:val="000000"/>
          <w:sz w:val="24"/>
          <w:szCs w:val="24"/>
        </w:rPr>
        <w:t xml:space="preserve">ardness, </w:t>
      </w:r>
      <w:r w:rsidR="00C42D6F" w:rsidRPr="00522091">
        <w:rPr>
          <w:rFonts w:ascii="Arial" w:hAnsi="Arial" w:cs="Arial"/>
          <w:color w:val="000000"/>
          <w:sz w:val="24"/>
          <w:szCs w:val="24"/>
        </w:rPr>
        <w:t>t</w:t>
      </w:r>
      <w:r w:rsidRPr="00522091">
        <w:rPr>
          <w:rFonts w:ascii="Arial" w:hAnsi="Arial" w:cs="Arial"/>
          <w:color w:val="000000"/>
          <w:sz w:val="24"/>
          <w:szCs w:val="24"/>
        </w:rPr>
        <w:t xml:space="preserve">ensile strength, </w:t>
      </w:r>
      <w:r w:rsidR="00654659" w:rsidRPr="00522091">
        <w:rPr>
          <w:rFonts w:ascii="Arial" w:hAnsi="Arial" w:cs="Arial"/>
          <w:color w:val="000000"/>
          <w:sz w:val="24"/>
          <w:szCs w:val="24"/>
        </w:rPr>
        <w:t>t</w:t>
      </w:r>
      <w:r w:rsidRPr="00522091">
        <w:rPr>
          <w:rFonts w:ascii="Arial" w:hAnsi="Arial" w:cs="Arial"/>
          <w:color w:val="000000"/>
          <w:sz w:val="24"/>
          <w:szCs w:val="24"/>
        </w:rPr>
        <w:t xml:space="preserve">ensile </w:t>
      </w:r>
      <w:r w:rsidR="00654659" w:rsidRPr="00522091">
        <w:rPr>
          <w:rFonts w:ascii="Arial" w:hAnsi="Arial" w:cs="Arial"/>
          <w:color w:val="000000"/>
          <w:sz w:val="24"/>
          <w:szCs w:val="24"/>
        </w:rPr>
        <w:t>m</w:t>
      </w:r>
      <w:r w:rsidRPr="00522091">
        <w:rPr>
          <w:rFonts w:ascii="Arial" w:hAnsi="Arial" w:cs="Arial"/>
          <w:color w:val="000000"/>
          <w:sz w:val="24"/>
          <w:szCs w:val="24"/>
        </w:rPr>
        <w:t xml:space="preserve">odulus, </w:t>
      </w:r>
      <w:r w:rsidR="00654659" w:rsidRPr="00522091">
        <w:rPr>
          <w:rFonts w:ascii="Arial" w:hAnsi="Arial" w:cs="Arial"/>
          <w:color w:val="000000"/>
          <w:sz w:val="24"/>
          <w:szCs w:val="24"/>
        </w:rPr>
        <w:t>e</w:t>
      </w:r>
      <w:r w:rsidRPr="00522091">
        <w:rPr>
          <w:rFonts w:ascii="Arial" w:hAnsi="Arial" w:cs="Arial"/>
          <w:color w:val="000000"/>
          <w:sz w:val="24"/>
          <w:szCs w:val="24"/>
        </w:rPr>
        <w:t xml:space="preserve">longation, </w:t>
      </w:r>
      <w:r w:rsidR="00654659" w:rsidRPr="00522091">
        <w:rPr>
          <w:rFonts w:ascii="Arial" w:hAnsi="Arial" w:cs="Arial"/>
          <w:color w:val="000000"/>
          <w:sz w:val="24"/>
          <w:szCs w:val="24"/>
        </w:rPr>
        <w:t>r</w:t>
      </w:r>
      <w:r w:rsidRPr="00522091">
        <w:rPr>
          <w:rFonts w:ascii="Arial" w:hAnsi="Arial" w:cs="Arial"/>
          <w:color w:val="000000"/>
          <w:sz w:val="24"/>
          <w:szCs w:val="24"/>
        </w:rPr>
        <w:t xml:space="preserve">esilience, </w:t>
      </w:r>
      <w:r w:rsidR="00654659" w:rsidRPr="00522091">
        <w:rPr>
          <w:rFonts w:ascii="Arial" w:hAnsi="Arial" w:cs="Arial"/>
          <w:color w:val="000000"/>
          <w:sz w:val="24"/>
          <w:szCs w:val="24"/>
        </w:rPr>
        <w:t>t</w:t>
      </w:r>
      <w:r w:rsidRPr="00522091">
        <w:rPr>
          <w:rFonts w:ascii="Arial" w:hAnsi="Arial" w:cs="Arial"/>
          <w:color w:val="000000"/>
          <w:sz w:val="24"/>
          <w:szCs w:val="24"/>
        </w:rPr>
        <w:t xml:space="preserve">ear Resistance, </w:t>
      </w:r>
      <w:r w:rsidR="00654659" w:rsidRPr="00522091">
        <w:rPr>
          <w:rFonts w:ascii="Arial" w:hAnsi="Arial" w:cs="Arial"/>
          <w:color w:val="000000"/>
          <w:sz w:val="24"/>
          <w:szCs w:val="24"/>
        </w:rPr>
        <w:t>ultimate tensile strength</w:t>
      </w:r>
      <w:r w:rsidRPr="006E4B09">
        <w:rPr>
          <w:rFonts w:ascii="Arial" w:hAnsi="Arial" w:cs="Arial"/>
          <w:sz w:val="24"/>
          <w:szCs w:val="24"/>
        </w:rPr>
        <w:t xml:space="preserve">, </w:t>
      </w:r>
      <w:r w:rsidR="00C42D6F" w:rsidRPr="006E4B09">
        <w:rPr>
          <w:rFonts w:ascii="Arial" w:hAnsi="Arial" w:cs="Arial"/>
          <w:sz w:val="24"/>
          <w:szCs w:val="24"/>
        </w:rPr>
        <w:t>Y</w:t>
      </w:r>
      <w:r w:rsidRPr="006E4B09">
        <w:rPr>
          <w:rFonts w:ascii="Arial" w:hAnsi="Arial" w:cs="Arial"/>
          <w:sz w:val="24"/>
          <w:szCs w:val="24"/>
        </w:rPr>
        <w:t xml:space="preserve">oung’s modulus, </w:t>
      </w:r>
      <w:r w:rsidRPr="00522091">
        <w:rPr>
          <w:rFonts w:ascii="Arial" w:hAnsi="Arial" w:cs="Arial"/>
          <w:color w:val="000000"/>
          <w:sz w:val="24"/>
          <w:szCs w:val="24"/>
        </w:rPr>
        <w:t>fatigue limit and toughness. Throughout my testing I examine these properties and investigate how they perform.</w:t>
      </w:r>
    </w:p>
    <w:p w14:paraId="1B284F98" w14:textId="45FEDC60"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lastRenderedPageBreak/>
        <w:t xml:space="preserve">Rubber is a type of </w:t>
      </w:r>
      <w:r w:rsidR="00654659" w:rsidRPr="00522091">
        <w:rPr>
          <w:rFonts w:ascii="Arial" w:hAnsi="Arial" w:cs="Arial"/>
          <w:color w:val="000000"/>
          <w:sz w:val="24"/>
          <w:szCs w:val="24"/>
        </w:rPr>
        <w:t>p</w:t>
      </w:r>
      <w:r w:rsidRPr="00522091">
        <w:rPr>
          <w:rFonts w:ascii="Arial" w:hAnsi="Arial" w:cs="Arial"/>
          <w:color w:val="000000"/>
          <w:sz w:val="24"/>
          <w:szCs w:val="24"/>
        </w:rPr>
        <w:t>olymer. Monomers make this polymer</w:t>
      </w:r>
      <w:r w:rsidR="00522091">
        <w:rPr>
          <w:rFonts w:ascii="Arial" w:hAnsi="Arial" w:cs="Arial"/>
          <w:color w:val="000000"/>
          <w:sz w:val="24"/>
          <w:szCs w:val="24"/>
        </w:rPr>
        <w:t>.</w:t>
      </w:r>
      <w:r w:rsidRPr="00522091">
        <w:rPr>
          <w:rFonts w:ascii="Arial" w:hAnsi="Arial" w:cs="Arial"/>
          <w:color w:val="000000"/>
          <w:sz w:val="24"/>
          <w:szCs w:val="24"/>
        </w:rPr>
        <w:t xml:space="preserve"> </w:t>
      </w:r>
      <w:r w:rsidR="00522091">
        <w:rPr>
          <w:rFonts w:ascii="Arial" w:hAnsi="Arial" w:cs="Arial"/>
          <w:color w:val="000000"/>
          <w:sz w:val="24"/>
          <w:szCs w:val="24"/>
        </w:rPr>
        <w:t>T</w:t>
      </w:r>
      <w:r w:rsidRPr="00522091">
        <w:rPr>
          <w:rFonts w:ascii="Arial" w:hAnsi="Arial" w:cs="Arial"/>
          <w:color w:val="000000"/>
          <w:sz w:val="24"/>
          <w:szCs w:val="24"/>
        </w:rPr>
        <w:t xml:space="preserve">he monomer for rubber is </w:t>
      </w:r>
      <w:r w:rsidR="00522091">
        <w:rPr>
          <w:rFonts w:ascii="Arial" w:hAnsi="Arial" w:cs="Arial"/>
          <w:color w:val="000000"/>
          <w:sz w:val="24"/>
          <w:szCs w:val="24"/>
        </w:rPr>
        <w:t>i</w:t>
      </w:r>
      <w:r w:rsidRPr="00522091">
        <w:rPr>
          <w:rFonts w:ascii="Arial" w:hAnsi="Arial" w:cs="Arial"/>
          <w:color w:val="000000"/>
          <w:sz w:val="24"/>
          <w:szCs w:val="24"/>
        </w:rPr>
        <w:t>soprene.</w:t>
      </w:r>
      <w:r w:rsidR="00654659" w:rsidRPr="00522091">
        <w:rPr>
          <w:rFonts w:ascii="Arial" w:hAnsi="Arial" w:cs="Arial"/>
          <w:color w:val="000000"/>
          <w:sz w:val="24"/>
          <w:szCs w:val="24"/>
        </w:rPr>
        <w:t xml:space="preserve"> </w:t>
      </w:r>
      <w:r w:rsidRPr="00522091">
        <w:rPr>
          <w:rFonts w:ascii="Arial" w:hAnsi="Arial" w:cs="Arial"/>
          <w:color w:val="000000"/>
          <w:sz w:val="24"/>
          <w:szCs w:val="24"/>
        </w:rPr>
        <w:t xml:space="preserve">The rubber band is a </w:t>
      </w:r>
      <w:r w:rsidR="006E4B09">
        <w:rPr>
          <w:rFonts w:ascii="Arial" w:hAnsi="Arial" w:cs="Arial"/>
          <w:color w:val="000000"/>
          <w:sz w:val="24"/>
          <w:szCs w:val="24"/>
        </w:rPr>
        <w:t xml:space="preserve">vulcanised </w:t>
      </w:r>
      <w:r w:rsidRPr="00522091">
        <w:rPr>
          <w:rFonts w:ascii="Arial" w:hAnsi="Arial" w:cs="Arial"/>
          <w:color w:val="000000"/>
          <w:sz w:val="24"/>
          <w:szCs w:val="24"/>
        </w:rPr>
        <w:t>natural rubber. The advantage of using natural rubber over synthetic is the superior elasticity.</w:t>
      </w:r>
    </w:p>
    <w:p w14:paraId="252DD711" w14:textId="6AA05D1F" w:rsidR="00654659" w:rsidRPr="00522091" w:rsidRDefault="00654659" w:rsidP="00522091">
      <w:pPr>
        <w:pBdr>
          <w:top w:val="nil"/>
          <w:left w:val="nil"/>
          <w:bottom w:val="nil"/>
          <w:right w:val="nil"/>
          <w:between w:val="nil"/>
        </w:pBdr>
        <w:spacing w:after="0" w:line="240" w:lineRule="auto"/>
        <w:rPr>
          <w:rFonts w:ascii="Arial" w:hAnsi="Arial" w:cs="Arial"/>
          <w:color w:val="000000"/>
          <w:sz w:val="24"/>
          <w:szCs w:val="24"/>
        </w:rPr>
      </w:pPr>
    </w:p>
    <w:p w14:paraId="25216613" w14:textId="249ED3C8" w:rsidR="00654659" w:rsidRDefault="00654659" w:rsidP="00522091">
      <w:pPr>
        <w:pBdr>
          <w:top w:val="nil"/>
          <w:left w:val="nil"/>
          <w:bottom w:val="nil"/>
          <w:right w:val="nil"/>
          <w:between w:val="nil"/>
        </w:pBdr>
        <w:spacing w:after="0" w:line="240" w:lineRule="auto"/>
        <w:ind w:left="-5" w:hanging="10"/>
        <w:rPr>
          <w:rFonts w:ascii="Arial" w:hAnsi="Arial" w:cs="Arial"/>
          <w:b/>
          <w:bCs/>
          <w:color w:val="000000"/>
          <w:sz w:val="24"/>
          <w:szCs w:val="24"/>
        </w:rPr>
      </w:pPr>
      <w:r w:rsidRPr="00522091">
        <w:rPr>
          <w:rFonts w:ascii="Arial" w:hAnsi="Arial" w:cs="Arial"/>
          <w:b/>
          <w:bCs/>
          <w:color w:val="000000"/>
          <w:sz w:val="24"/>
          <w:szCs w:val="24"/>
        </w:rPr>
        <w:t>Fig 2. Underlying chemistry</w:t>
      </w:r>
    </w:p>
    <w:p w14:paraId="7C2F69E8" w14:textId="77777777" w:rsidR="00522091" w:rsidRPr="00522091" w:rsidRDefault="00522091" w:rsidP="00522091">
      <w:pPr>
        <w:pBdr>
          <w:top w:val="nil"/>
          <w:left w:val="nil"/>
          <w:bottom w:val="nil"/>
          <w:right w:val="nil"/>
          <w:between w:val="nil"/>
        </w:pBdr>
        <w:spacing w:after="0" w:line="240" w:lineRule="auto"/>
        <w:ind w:left="-5" w:hanging="10"/>
        <w:rPr>
          <w:rFonts w:ascii="Arial" w:hAnsi="Arial" w:cs="Arial"/>
          <w:b/>
          <w:bCs/>
          <w:color w:val="000000"/>
          <w:sz w:val="24"/>
          <w:szCs w:val="24"/>
        </w:rPr>
      </w:pPr>
    </w:p>
    <w:p w14:paraId="74822812" w14:textId="7E74CE4B" w:rsidR="00E95840" w:rsidRPr="00522091" w:rsidRDefault="00315F1A" w:rsidP="00522091">
      <w:pPr>
        <w:pBdr>
          <w:top w:val="nil"/>
          <w:left w:val="nil"/>
          <w:bottom w:val="nil"/>
          <w:right w:val="nil"/>
          <w:between w:val="nil"/>
        </w:pBdr>
        <w:spacing w:after="0" w:line="240" w:lineRule="auto"/>
        <w:ind w:left="30" w:right="-5"/>
        <w:rPr>
          <w:rFonts w:ascii="Arial" w:hAnsi="Arial" w:cs="Arial"/>
          <w:color w:val="000000"/>
          <w:sz w:val="24"/>
          <w:szCs w:val="24"/>
        </w:rPr>
      </w:pPr>
      <w:r w:rsidRPr="00522091">
        <w:rPr>
          <w:rFonts w:ascii="Arial" w:hAnsi="Arial" w:cs="Arial"/>
          <w:noProof/>
          <w:color w:val="000000"/>
          <w:sz w:val="24"/>
          <w:szCs w:val="24"/>
        </w:rPr>
        <w:drawing>
          <wp:inline distT="0" distB="101600" distL="0" distR="0" wp14:anchorId="7C9B823E" wp14:editId="74E08B17">
            <wp:extent cx="5715000" cy="1019175"/>
            <wp:effectExtent l="0" t="0" r="0" b="0"/>
            <wp:docPr id="3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1"/>
                    <a:srcRect/>
                    <a:stretch>
                      <a:fillRect/>
                    </a:stretch>
                  </pic:blipFill>
                  <pic:spPr>
                    <a:xfrm>
                      <a:off x="0" y="0"/>
                      <a:ext cx="5715000" cy="1019175"/>
                    </a:xfrm>
                    <a:prstGeom prst="rect">
                      <a:avLst/>
                    </a:prstGeom>
                    <a:ln/>
                  </pic:spPr>
                </pic:pic>
              </a:graphicData>
            </a:graphic>
          </wp:inline>
        </w:drawing>
      </w:r>
    </w:p>
    <w:p w14:paraId="40484109" w14:textId="77777777" w:rsidR="00E95840" w:rsidRPr="00522091" w:rsidRDefault="00E95840" w:rsidP="00522091">
      <w:pPr>
        <w:pBdr>
          <w:top w:val="nil"/>
          <w:left w:val="nil"/>
          <w:bottom w:val="nil"/>
          <w:right w:val="nil"/>
          <w:between w:val="nil"/>
        </w:pBdr>
        <w:spacing w:after="0" w:line="240" w:lineRule="auto"/>
        <w:ind w:left="2685"/>
        <w:rPr>
          <w:rFonts w:ascii="Arial" w:hAnsi="Arial" w:cs="Arial"/>
          <w:color w:val="000000"/>
          <w:sz w:val="24"/>
          <w:szCs w:val="24"/>
        </w:rPr>
      </w:pPr>
    </w:p>
    <w:p w14:paraId="2EF3D1E8" w14:textId="30F5F0E8" w:rsidR="00E95840" w:rsidRPr="00522091" w:rsidRDefault="00DF03C2" w:rsidP="00522091">
      <w:pPr>
        <w:pStyle w:val="Heading2"/>
        <w:rPr>
          <w:rFonts w:ascii="Arial" w:hAnsi="Arial" w:cs="Arial"/>
        </w:rPr>
      </w:pPr>
      <w:bookmarkStart w:id="3" w:name="_Toc119267621"/>
      <w:r>
        <w:rPr>
          <w:rFonts w:ascii="Arial" w:hAnsi="Arial" w:cs="Arial"/>
        </w:rPr>
        <w:t xml:space="preserve">2.2 </w:t>
      </w:r>
      <w:r w:rsidR="00315F1A" w:rsidRPr="00522091">
        <w:rPr>
          <w:rFonts w:ascii="Arial" w:hAnsi="Arial" w:cs="Arial"/>
        </w:rPr>
        <w:t>Vulcanization</w:t>
      </w:r>
      <w:bookmarkEnd w:id="3"/>
    </w:p>
    <w:p w14:paraId="6412143A" w14:textId="77777777" w:rsidR="00522091" w:rsidRPr="00522091" w:rsidRDefault="00522091" w:rsidP="00522091">
      <w:pPr>
        <w:spacing w:after="0" w:line="240" w:lineRule="auto"/>
      </w:pPr>
    </w:p>
    <w:p w14:paraId="6874BD4A" w14:textId="77777777" w:rsidR="00DF03C2" w:rsidRDefault="00654659" w:rsidP="00F10CB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R</w:t>
      </w:r>
      <w:r w:rsidR="00315F1A" w:rsidRPr="00522091">
        <w:rPr>
          <w:rFonts w:ascii="Arial" w:hAnsi="Arial" w:cs="Arial"/>
          <w:color w:val="000000"/>
          <w:sz w:val="24"/>
          <w:szCs w:val="24"/>
        </w:rPr>
        <w:t>esearch</w:t>
      </w:r>
      <w:r w:rsidRPr="00522091">
        <w:rPr>
          <w:rFonts w:ascii="Arial" w:hAnsi="Arial" w:cs="Arial"/>
          <w:color w:val="000000"/>
          <w:sz w:val="24"/>
          <w:szCs w:val="24"/>
        </w:rPr>
        <w:t xml:space="preserve"> shows </w:t>
      </w:r>
      <w:r w:rsidR="00315F1A" w:rsidRPr="00522091">
        <w:rPr>
          <w:rFonts w:ascii="Arial" w:hAnsi="Arial" w:cs="Arial"/>
          <w:color w:val="000000"/>
          <w:sz w:val="24"/>
          <w:szCs w:val="24"/>
        </w:rPr>
        <w:t xml:space="preserve">the key properties of rubber material can be manipulated by processes such as </w:t>
      </w:r>
      <w:r w:rsidRPr="00522091">
        <w:rPr>
          <w:rFonts w:ascii="Arial" w:hAnsi="Arial" w:cs="Arial"/>
          <w:color w:val="000000"/>
          <w:sz w:val="24"/>
          <w:szCs w:val="24"/>
        </w:rPr>
        <w:t>‘v</w:t>
      </w:r>
      <w:r w:rsidR="00315F1A" w:rsidRPr="00522091">
        <w:rPr>
          <w:rFonts w:ascii="Arial" w:hAnsi="Arial" w:cs="Arial"/>
          <w:color w:val="000000"/>
          <w:sz w:val="24"/>
          <w:szCs w:val="24"/>
        </w:rPr>
        <w:t>ulcanization</w:t>
      </w:r>
      <w:r w:rsidR="00522091">
        <w:rPr>
          <w:rFonts w:ascii="Arial" w:hAnsi="Arial" w:cs="Arial"/>
          <w:color w:val="000000"/>
          <w:sz w:val="24"/>
          <w:szCs w:val="24"/>
        </w:rPr>
        <w:t xml:space="preserve">’ </w:t>
      </w:r>
      <w:r w:rsidR="00DF03C2" w:rsidRPr="00DF03C2">
        <w:rPr>
          <w:rFonts w:ascii="Arial" w:hAnsi="Arial" w:cs="Arial"/>
          <w:color w:val="000000"/>
          <w:sz w:val="24"/>
          <w:szCs w:val="24"/>
        </w:rPr>
        <w:t xml:space="preserve">accidentally discovered by </w:t>
      </w:r>
      <w:r w:rsidR="00DF03C2" w:rsidRPr="00DF03C2">
        <w:rPr>
          <w:rFonts w:ascii="Arial" w:hAnsi="Arial" w:cs="Arial"/>
          <w:sz w:val="24"/>
          <w:szCs w:val="24"/>
        </w:rPr>
        <w:t>Charles Goodyear in 1839.</w:t>
      </w:r>
      <w:r w:rsidR="00DF03C2">
        <w:t xml:space="preserve"> </w:t>
      </w:r>
    </w:p>
    <w:p w14:paraId="37F990E1" w14:textId="77777777" w:rsidR="00DF03C2" w:rsidRDefault="00DF03C2" w:rsidP="00F10CB1">
      <w:pPr>
        <w:pBdr>
          <w:top w:val="nil"/>
          <w:left w:val="nil"/>
          <w:bottom w:val="nil"/>
          <w:right w:val="nil"/>
          <w:between w:val="nil"/>
        </w:pBdr>
        <w:spacing w:after="0" w:line="240" w:lineRule="auto"/>
        <w:ind w:left="-5" w:hanging="10"/>
        <w:rPr>
          <w:rFonts w:ascii="Arial" w:hAnsi="Arial" w:cs="Arial"/>
          <w:color w:val="000000"/>
          <w:sz w:val="24"/>
          <w:szCs w:val="24"/>
        </w:rPr>
      </w:pPr>
    </w:p>
    <w:p w14:paraId="715866BA" w14:textId="618EA269" w:rsidR="00F10CB1" w:rsidRDefault="00F10CB1" w:rsidP="00F10CB1">
      <w:pPr>
        <w:pBdr>
          <w:top w:val="nil"/>
          <w:left w:val="nil"/>
          <w:bottom w:val="nil"/>
          <w:right w:val="nil"/>
          <w:between w:val="nil"/>
        </w:pBdr>
        <w:spacing w:after="0" w:line="240" w:lineRule="auto"/>
        <w:ind w:left="-5" w:hanging="10"/>
        <w:rPr>
          <w:rFonts w:ascii="Arial" w:hAnsi="Arial" w:cs="Arial"/>
          <w:color w:val="000000"/>
          <w:sz w:val="24"/>
          <w:szCs w:val="24"/>
        </w:rPr>
      </w:pPr>
      <w:r>
        <w:rPr>
          <w:rFonts w:ascii="Arial" w:hAnsi="Arial" w:cs="Arial"/>
          <w:color w:val="000000"/>
          <w:sz w:val="24"/>
          <w:szCs w:val="24"/>
        </w:rPr>
        <w:t>When</w:t>
      </w:r>
      <w:r w:rsidR="00315F1A" w:rsidRPr="00522091">
        <w:rPr>
          <w:rFonts w:ascii="Arial" w:hAnsi="Arial" w:cs="Arial"/>
          <w:color w:val="000000"/>
          <w:sz w:val="24"/>
          <w:szCs w:val="24"/>
        </w:rPr>
        <w:t xml:space="preserve"> vulcanization is performed on rubber, the rubber shrinks while retaining its original shape</w:t>
      </w:r>
      <w:r>
        <w:rPr>
          <w:rFonts w:ascii="Arial" w:hAnsi="Arial" w:cs="Arial"/>
          <w:color w:val="000000"/>
          <w:sz w:val="24"/>
          <w:szCs w:val="24"/>
        </w:rPr>
        <w:t xml:space="preserve">. As </w:t>
      </w:r>
      <w:r w:rsidRPr="00522091">
        <w:rPr>
          <w:rStyle w:val="truncatabletext-text"/>
          <w:rFonts w:ascii="Arial" w:hAnsi="Arial" w:cs="Arial"/>
          <w:sz w:val="24"/>
          <w:szCs w:val="24"/>
          <w:bdr w:val="none" w:sz="0" w:space="0" w:color="auto" w:frame="1"/>
        </w:rPr>
        <w:t>Kruželák</w:t>
      </w:r>
      <w:r w:rsidRPr="00522091">
        <w:rPr>
          <w:rFonts w:ascii="Arial" w:hAnsi="Arial" w:cs="Arial"/>
          <w:color w:val="000000"/>
          <w:sz w:val="24"/>
          <w:szCs w:val="24"/>
        </w:rPr>
        <w:t xml:space="preserve"> </w:t>
      </w:r>
      <w:r>
        <w:rPr>
          <w:rFonts w:ascii="Arial" w:hAnsi="Arial" w:cs="Arial"/>
          <w:color w:val="000000"/>
          <w:sz w:val="24"/>
          <w:szCs w:val="24"/>
        </w:rPr>
        <w:t xml:space="preserve">et al. (2016) suggest, </w:t>
      </w:r>
      <w:r w:rsidRPr="00522091">
        <w:rPr>
          <w:rFonts w:ascii="Arial" w:hAnsi="Arial" w:cs="Arial"/>
          <w:color w:val="000000"/>
          <w:sz w:val="24"/>
          <w:szCs w:val="24"/>
        </w:rPr>
        <w:t xml:space="preserve">rubber </w:t>
      </w:r>
      <w:r>
        <w:rPr>
          <w:rFonts w:ascii="Arial" w:hAnsi="Arial" w:cs="Arial"/>
          <w:color w:val="000000"/>
          <w:sz w:val="24"/>
          <w:szCs w:val="24"/>
        </w:rPr>
        <w:t>also hardens</w:t>
      </w:r>
      <w:r w:rsidRPr="00522091">
        <w:rPr>
          <w:rFonts w:ascii="Arial" w:hAnsi="Arial" w:cs="Arial"/>
          <w:color w:val="000000"/>
          <w:sz w:val="24"/>
          <w:szCs w:val="24"/>
        </w:rPr>
        <w:t xml:space="preserve"> after the vulcanization processes, increasing the tensile strength. </w:t>
      </w:r>
    </w:p>
    <w:p w14:paraId="669CCD9F" w14:textId="77777777" w:rsidR="00F10CB1" w:rsidRDefault="00F10CB1"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89B1FD6" w14:textId="6490FCD5" w:rsidR="00654659" w:rsidRPr="00522091" w:rsidRDefault="00F10CB1" w:rsidP="00522091">
      <w:pPr>
        <w:pBdr>
          <w:top w:val="nil"/>
          <w:left w:val="nil"/>
          <w:bottom w:val="nil"/>
          <w:right w:val="nil"/>
          <w:between w:val="nil"/>
        </w:pBdr>
        <w:spacing w:after="0" w:line="240" w:lineRule="auto"/>
        <w:ind w:left="-5" w:hanging="10"/>
        <w:rPr>
          <w:rFonts w:ascii="Arial" w:hAnsi="Arial" w:cs="Arial"/>
          <w:color w:val="000000"/>
          <w:sz w:val="24"/>
          <w:szCs w:val="24"/>
        </w:rPr>
      </w:pPr>
      <w:r>
        <w:rPr>
          <w:rFonts w:ascii="Arial" w:hAnsi="Arial" w:cs="Arial"/>
          <w:color w:val="000000"/>
          <w:sz w:val="24"/>
          <w:szCs w:val="24"/>
        </w:rPr>
        <w:t>“</w:t>
      </w:r>
      <w:r w:rsidR="00315F1A" w:rsidRPr="00522091">
        <w:rPr>
          <w:rFonts w:ascii="Arial" w:hAnsi="Arial" w:cs="Arial"/>
          <w:color w:val="000000"/>
          <w:sz w:val="24"/>
          <w:szCs w:val="24"/>
        </w:rPr>
        <w:t xml:space="preserve">Vulcanization essentially scales down rubber to a smaller size, all without deforming or altering its shape. In addition to altering its size while retaining its shape, vulcanization also protects rubber from future deformation. As it’s shrunk, rubber hardens and becomes less vulnerable to deformation. It may still deform when exposed to enough stress, but vulcanized rubber won’t deform as easily as conventional, non-vulcanized rubber.” </w:t>
      </w:r>
      <w:r w:rsidR="00DF03C2">
        <w:rPr>
          <w:rFonts w:ascii="Arial" w:hAnsi="Arial" w:cs="Arial"/>
          <w:color w:val="000000"/>
          <w:sz w:val="24"/>
          <w:szCs w:val="24"/>
        </w:rPr>
        <w:t>(</w:t>
      </w:r>
      <w:r w:rsidR="00DF03C2" w:rsidRPr="00DF03C2">
        <w:rPr>
          <w:rFonts w:ascii="Arial" w:hAnsi="Arial" w:cs="Arial"/>
          <w:sz w:val="24"/>
          <w:szCs w:val="24"/>
        </w:rPr>
        <w:t>Kumar</w:t>
      </w:r>
      <w:r w:rsidR="00DF03C2">
        <w:rPr>
          <w:rFonts w:ascii="Arial" w:hAnsi="Arial" w:cs="Arial"/>
          <w:sz w:val="24"/>
          <w:szCs w:val="24"/>
        </w:rPr>
        <w:t xml:space="preserve"> and </w:t>
      </w:r>
      <w:r w:rsidR="00DF03C2" w:rsidRPr="00DF03C2">
        <w:rPr>
          <w:rFonts w:ascii="Arial" w:hAnsi="Arial" w:cs="Arial"/>
          <w:sz w:val="24"/>
          <w:szCs w:val="24"/>
        </w:rPr>
        <w:t>Nijasure</w:t>
      </w:r>
      <w:r w:rsidR="00DF03C2">
        <w:rPr>
          <w:rFonts w:ascii="Arial" w:hAnsi="Arial" w:cs="Arial"/>
          <w:sz w:val="24"/>
          <w:szCs w:val="24"/>
        </w:rPr>
        <w:t>,1997).</w:t>
      </w:r>
    </w:p>
    <w:p w14:paraId="4C02EE57" w14:textId="77777777" w:rsidR="00DF03C2" w:rsidRDefault="00DF03C2" w:rsidP="00DF03C2">
      <w:pPr>
        <w:spacing w:after="0" w:line="240" w:lineRule="auto"/>
      </w:pPr>
    </w:p>
    <w:p w14:paraId="73B1A379" w14:textId="0CE8A3EC" w:rsidR="00F10CB1" w:rsidRPr="001D543D" w:rsidRDefault="001D543D" w:rsidP="001D543D">
      <w:pPr>
        <w:pStyle w:val="Heading2"/>
        <w:rPr>
          <w:rFonts w:ascii="Arial" w:hAnsi="Arial" w:cs="Arial"/>
        </w:rPr>
      </w:pPr>
      <w:bookmarkStart w:id="4" w:name="_Toc119267622"/>
      <w:r>
        <w:rPr>
          <w:rFonts w:ascii="Arial" w:hAnsi="Arial" w:cs="Arial"/>
        </w:rPr>
        <w:t xml:space="preserve">2.3 </w:t>
      </w:r>
      <w:r w:rsidR="00315F1A" w:rsidRPr="001D543D">
        <w:rPr>
          <w:rFonts w:ascii="Arial" w:hAnsi="Arial" w:cs="Arial"/>
        </w:rPr>
        <w:t>Temperature &amp; Creep</w:t>
      </w:r>
      <w:bookmarkEnd w:id="4"/>
    </w:p>
    <w:p w14:paraId="5B658C3C" w14:textId="43FC9989" w:rsidR="00E95840" w:rsidRPr="00522091" w:rsidRDefault="00E95840" w:rsidP="00994BCF">
      <w:pPr>
        <w:spacing w:after="0" w:line="240" w:lineRule="auto"/>
      </w:pPr>
    </w:p>
    <w:p w14:paraId="5060D78C" w14:textId="356377ED" w:rsidR="00F10CB1" w:rsidRPr="00F10CB1" w:rsidRDefault="00315F1A" w:rsidP="00522091">
      <w:pPr>
        <w:pBdr>
          <w:top w:val="nil"/>
          <w:left w:val="nil"/>
          <w:bottom w:val="nil"/>
          <w:right w:val="nil"/>
          <w:between w:val="nil"/>
        </w:pBdr>
        <w:spacing w:after="0" w:line="240" w:lineRule="auto"/>
        <w:ind w:right="4"/>
        <w:rPr>
          <w:rFonts w:ascii="Arial" w:hAnsi="Arial" w:cs="Arial"/>
          <w:sz w:val="24"/>
          <w:szCs w:val="24"/>
        </w:rPr>
      </w:pPr>
      <w:r w:rsidRPr="00522091">
        <w:rPr>
          <w:rFonts w:ascii="Arial" w:hAnsi="Arial" w:cs="Arial"/>
          <w:color w:val="000000"/>
          <w:sz w:val="24"/>
          <w:szCs w:val="24"/>
        </w:rPr>
        <w:t xml:space="preserve">One interesting aspect of the material properties </w:t>
      </w:r>
      <w:r w:rsidR="00F10CB1">
        <w:rPr>
          <w:rFonts w:ascii="Arial" w:hAnsi="Arial" w:cs="Arial"/>
          <w:color w:val="000000"/>
          <w:sz w:val="24"/>
          <w:szCs w:val="24"/>
        </w:rPr>
        <w:t>I</w:t>
      </w:r>
      <w:r w:rsidRPr="00522091">
        <w:rPr>
          <w:rFonts w:ascii="Arial" w:hAnsi="Arial" w:cs="Arial"/>
          <w:color w:val="000000"/>
          <w:sz w:val="24"/>
          <w:szCs w:val="24"/>
        </w:rPr>
        <w:t xml:space="preserve"> </w:t>
      </w:r>
      <w:r w:rsidR="00F10CB1">
        <w:rPr>
          <w:rFonts w:ascii="Arial" w:hAnsi="Arial" w:cs="Arial"/>
          <w:color w:val="000000"/>
          <w:sz w:val="24"/>
          <w:szCs w:val="24"/>
        </w:rPr>
        <w:t>wanted to</w:t>
      </w:r>
      <w:r w:rsidRPr="00522091">
        <w:rPr>
          <w:rFonts w:ascii="Arial" w:hAnsi="Arial" w:cs="Arial"/>
          <w:color w:val="000000"/>
          <w:sz w:val="24"/>
          <w:szCs w:val="24"/>
        </w:rPr>
        <w:t xml:space="preserve"> test is </w:t>
      </w:r>
      <w:r w:rsidR="00F10CB1">
        <w:rPr>
          <w:rFonts w:ascii="Arial" w:hAnsi="Arial" w:cs="Arial"/>
          <w:color w:val="000000"/>
          <w:sz w:val="24"/>
          <w:szCs w:val="24"/>
        </w:rPr>
        <w:t xml:space="preserve">the concept of ‘creep’ and </w:t>
      </w:r>
      <w:r w:rsidRPr="00522091">
        <w:rPr>
          <w:rFonts w:ascii="Arial" w:hAnsi="Arial" w:cs="Arial"/>
          <w:color w:val="000000"/>
          <w:sz w:val="24"/>
          <w:szCs w:val="24"/>
        </w:rPr>
        <w:t>how temperature would</w:t>
      </w:r>
      <w:r w:rsidRPr="00522091">
        <w:rPr>
          <w:rFonts w:ascii="Arial" w:eastAsia="Arial" w:hAnsi="Arial" w:cs="Arial"/>
          <w:color w:val="000000"/>
          <w:sz w:val="24"/>
          <w:szCs w:val="24"/>
        </w:rPr>
        <w:t xml:space="preserve"> </w:t>
      </w:r>
      <w:r w:rsidR="00F10CB1">
        <w:rPr>
          <w:rFonts w:ascii="Arial" w:hAnsi="Arial" w:cs="Arial"/>
          <w:color w:val="000000"/>
          <w:sz w:val="24"/>
          <w:szCs w:val="24"/>
        </w:rPr>
        <w:t>a</w:t>
      </w:r>
      <w:r w:rsidRPr="00522091">
        <w:rPr>
          <w:rFonts w:ascii="Arial" w:hAnsi="Arial" w:cs="Arial"/>
          <w:color w:val="000000"/>
          <w:sz w:val="24"/>
          <w:szCs w:val="24"/>
        </w:rPr>
        <w:t>ffect the way the rubber band performs.</w:t>
      </w:r>
      <w:r w:rsidRPr="00A06548">
        <w:rPr>
          <w:rFonts w:ascii="Arial" w:hAnsi="Arial" w:cs="Arial"/>
          <w:sz w:val="24"/>
          <w:szCs w:val="24"/>
        </w:rPr>
        <w:t xml:space="preserve"> </w:t>
      </w:r>
      <w:r w:rsidR="00F10CB1" w:rsidRPr="00A06548">
        <w:rPr>
          <w:rFonts w:ascii="Arial" w:hAnsi="Arial" w:cs="Arial"/>
          <w:sz w:val="24"/>
          <w:szCs w:val="24"/>
          <w:shd w:val="clear" w:color="auto" w:fill="FFFFFF"/>
        </w:rPr>
        <w:t>Creep is when rubber deteriorates over time when subjected to a constant stress</w:t>
      </w:r>
      <w:r w:rsidR="00994BCF" w:rsidRPr="00A06548">
        <w:rPr>
          <w:rFonts w:ascii="Arial" w:hAnsi="Arial" w:cs="Arial"/>
          <w:sz w:val="24"/>
          <w:szCs w:val="24"/>
          <w:shd w:val="clear" w:color="auto" w:fill="FFFFFF"/>
        </w:rPr>
        <w:t xml:space="preserve"> </w:t>
      </w:r>
      <w:r w:rsidR="00994BCF">
        <w:rPr>
          <w:rFonts w:ascii="Arial" w:hAnsi="Arial" w:cs="Arial"/>
          <w:color w:val="202124"/>
          <w:sz w:val="24"/>
          <w:szCs w:val="24"/>
          <w:shd w:val="clear" w:color="auto" w:fill="FFFFFF"/>
        </w:rPr>
        <w:t>(</w:t>
      </w:r>
      <w:r w:rsidR="00994BCF" w:rsidRPr="00994BCF">
        <w:rPr>
          <w:rStyle w:val="text"/>
          <w:rFonts w:ascii="Arial" w:hAnsi="Arial" w:cs="Arial"/>
          <w:sz w:val="24"/>
          <w:szCs w:val="24"/>
        </w:rPr>
        <w:t>Oman</w:t>
      </w:r>
      <w:r w:rsidR="00994BCF">
        <w:rPr>
          <w:rFonts w:ascii="Arial" w:hAnsi="Arial" w:cs="Arial"/>
          <w:sz w:val="24"/>
          <w:szCs w:val="24"/>
        </w:rPr>
        <w:t xml:space="preserve"> and</w:t>
      </w:r>
      <w:r w:rsidR="00994BCF" w:rsidRPr="00994BCF">
        <w:rPr>
          <w:rFonts w:ascii="Arial" w:hAnsi="Arial" w:cs="Arial"/>
          <w:sz w:val="24"/>
          <w:szCs w:val="24"/>
        </w:rPr>
        <w:t xml:space="preserve"> </w:t>
      </w:r>
      <w:r w:rsidR="00994BCF" w:rsidRPr="00994BCF">
        <w:rPr>
          <w:rStyle w:val="text"/>
          <w:rFonts w:ascii="Arial" w:hAnsi="Arial" w:cs="Arial"/>
          <w:sz w:val="24"/>
          <w:szCs w:val="24"/>
        </w:rPr>
        <w:t>Nagode</w:t>
      </w:r>
      <w:r w:rsidR="00994BCF">
        <w:rPr>
          <w:rStyle w:val="text"/>
          <w:rFonts w:ascii="Arial" w:hAnsi="Arial" w:cs="Arial"/>
          <w:sz w:val="24"/>
          <w:szCs w:val="24"/>
        </w:rPr>
        <w:t>, 2014)</w:t>
      </w:r>
      <w:r w:rsidR="00F10CB1" w:rsidRPr="00F10CB1">
        <w:rPr>
          <w:rFonts w:ascii="Arial" w:hAnsi="Arial" w:cs="Arial"/>
          <w:color w:val="202124"/>
          <w:sz w:val="24"/>
          <w:szCs w:val="24"/>
          <w:shd w:val="clear" w:color="auto" w:fill="FFFFFF"/>
        </w:rPr>
        <w:t>. </w:t>
      </w:r>
    </w:p>
    <w:p w14:paraId="009C0CF8" w14:textId="77777777" w:rsidR="00F10CB1" w:rsidRDefault="00F10CB1" w:rsidP="00522091">
      <w:pPr>
        <w:pBdr>
          <w:top w:val="nil"/>
          <w:left w:val="nil"/>
          <w:bottom w:val="nil"/>
          <w:right w:val="nil"/>
          <w:between w:val="nil"/>
        </w:pBdr>
        <w:spacing w:after="0" w:line="240" w:lineRule="auto"/>
        <w:ind w:right="4"/>
        <w:rPr>
          <w:rFonts w:ascii="Arial" w:hAnsi="Arial" w:cs="Arial"/>
          <w:sz w:val="24"/>
          <w:szCs w:val="24"/>
        </w:rPr>
      </w:pPr>
    </w:p>
    <w:p w14:paraId="61C1B103" w14:textId="56C94571" w:rsidR="00E95840" w:rsidRPr="00522091" w:rsidRDefault="00315F1A" w:rsidP="00522091">
      <w:pPr>
        <w:pBdr>
          <w:top w:val="nil"/>
          <w:left w:val="nil"/>
          <w:bottom w:val="nil"/>
          <w:right w:val="nil"/>
          <w:between w:val="nil"/>
        </w:pBdr>
        <w:spacing w:after="0" w:line="240" w:lineRule="auto"/>
        <w:ind w:right="4"/>
        <w:rPr>
          <w:rFonts w:ascii="Arial" w:hAnsi="Arial" w:cs="Arial"/>
          <w:color w:val="000000"/>
          <w:sz w:val="24"/>
          <w:szCs w:val="24"/>
        </w:rPr>
      </w:pPr>
      <w:r w:rsidRPr="00522091">
        <w:rPr>
          <w:rFonts w:ascii="Arial" w:hAnsi="Arial" w:cs="Arial"/>
          <w:color w:val="000000"/>
          <w:sz w:val="24"/>
          <w:szCs w:val="24"/>
        </w:rPr>
        <w:t>“</w:t>
      </w:r>
      <w:r w:rsidR="00994BCF">
        <w:rPr>
          <w:rFonts w:ascii="Arial" w:hAnsi="Arial" w:cs="Arial"/>
          <w:color w:val="000000"/>
          <w:sz w:val="24"/>
          <w:szCs w:val="24"/>
        </w:rPr>
        <w:t>C</w:t>
      </w:r>
      <w:r w:rsidRPr="00522091">
        <w:rPr>
          <w:rFonts w:ascii="Arial" w:hAnsi="Arial" w:cs="Arial"/>
          <w:color w:val="000000"/>
          <w:sz w:val="24"/>
          <w:szCs w:val="24"/>
        </w:rPr>
        <w:t>reep tests, extending in some cases as long as 900 days, indicate that both natural and synthetic rubbers such as Neoprene and butadiene copolymer can be compounded to give satisfactory service in shear mountings. At 140° F, creep is from two to nine times greater than at 80° F, depending on the compound. Tests at room temperature do not indicate either the amount of creep or the life to be expected at higher temperatures.” (</w:t>
      </w:r>
      <w:r w:rsidR="00994BCF" w:rsidRPr="00F10CB1">
        <w:rPr>
          <w:rFonts w:ascii="Arial" w:hAnsi="Arial" w:cs="Arial"/>
          <w:color w:val="1A1A1A"/>
          <w:sz w:val="24"/>
          <w:szCs w:val="24"/>
        </w:rPr>
        <w:t xml:space="preserve">Hahn </w:t>
      </w:r>
      <w:r w:rsidR="00994BCF">
        <w:rPr>
          <w:rFonts w:ascii="Arial" w:hAnsi="Arial" w:cs="Arial"/>
          <w:color w:val="1A1A1A"/>
          <w:sz w:val="24"/>
          <w:szCs w:val="24"/>
        </w:rPr>
        <w:t xml:space="preserve">and </w:t>
      </w:r>
      <w:r w:rsidR="00994BCF" w:rsidRPr="00F10CB1">
        <w:rPr>
          <w:rFonts w:ascii="Arial" w:hAnsi="Arial" w:cs="Arial"/>
          <w:color w:val="1A1A1A"/>
          <w:sz w:val="24"/>
          <w:szCs w:val="24"/>
        </w:rPr>
        <w:t>Gazdik</w:t>
      </w:r>
      <w:r w:rsidR="00994BCF">
        <w:rPr>
          <w:rFonts w:ascii="Arial" w:hAnsi="Arial" w:cs="Arial"/>
          <w:color w:val="1A1A1A"/>
          <w:sz w:val="24"/>
          <w:szCs w:val="24"/>
        </w:rPr>
        <w:t xml:space="preserve">, </w:t>
      </w:r>
      <w:r w:rsidR="00994BCF" w:rsidRPr="00F10CB1">
        <w:rPr>
          <w:rFonts w:ascii="Arial" w:hAnsi="Arial" w:cs="Arial"/>
          <w:color w:val="1A1A1A"/>
          <w:sz w:val="24"/>
          <w:szCs w:val="24"/>
        </w:rPr>
        <w:t>1941</w:t>
      </w:r>
      <w:r w:rsidRPr="00522091">
        <w:rPr>
          <w:rFonts w:ascii="Arial" w:hAnsi="Arial" w:cs="Arial"/>
          <w:b/>
          <w:color w:val="1A1A1A"/>
          <w:sz w:val="24"/>
          <w:szCs w:val="24"/>
        </w:rPr>
        <w:t>)</w:t>
      </w:r>
    </w:p>
    <w:p w14:paraId="21E7EE37" w14:textId="77777777" w:rsidR="00994BCF" w:rsidRDefault="00994BCF" w:rsidP="00994BCF">
      <w:pPr>
        <w:pStyle w:val="Heading1"/>
        <w:rPr>
          <w:rFonts w:ascii="Arial" w:hAnsi="Arial" w:cs="Arial"/>
        </w:rPr>
      </w:pPr>
    </w:p>
    <w:p w14:paraId="64F236D1" w14:textId="3B2DD647" w:rsidR="00994BCF" w:rsidRDefault="00994BCF" w:rsidP="00994BCF">
      <w:pPr>
        <w:pStyle w:val="Heading1"/>
        <w:rPr>
          <w:rFonts w:ascii="Arial" w:hAnsi="Arial" w:cs="Arial"/>
        </w:rPr>
      </w:pPr>
    </w:p>
    <w:p w14:paraId="68824047" w14:textId="67E8BF81" w:rsidR="00994BCF" w:rsidRDefault="00994BCF" w:rsidP="00994BCF"/>
    <w:p w14:paraId="67079E4A" w14:textId="77777777" w:rsidR="00994BCF" w:rsidRPr="00994BCF" w:rsidRDefault="00994BCF" w:rsidP="00994BCF"/>
    <w:p w14:paraId="5EB0AA69" w14:textId="056D79F8" w:rsidR="00E95840" w:rsidRPr="00994BCF" w:rsidRDefault="00315F1A" w:rsidP="001D543D">
      <w:pPr>
        <w:pStyle w:val="Heading1"/>
        <w:numPr>
          <w:ilvl w:val="0"/>
          <w:numId w:val="2"/>
        </w:numPr>
        <w:rPr>
          <w:rFonts w:ascii="Arial" w:hAnsi="Arial" w:cs="Arial"/>
        </w:rPr>
      </w:pPr>
      <w:bookmarkStart w:id="5" w:name="_Toc119267623"/>
      <w:r w:rsidRPr="00994BCF">
        <w:rPr>
          <w:rFonts w:ascii="Arial" w:hAnsi="Arial" w:cs="Arial"/>
        </w:rPr>
        <w:lastRenderedPageBreak/>
        <w:t>Experimental Method</w:t>
      </w:r>
      <w:bookmarkEnd w:id="5"/>
      <w:r w:rsidRPr="00994BCF">
        <w:rPr>
          <w:rFonts w:ascii="Arial" w:hAnsi="Arial" w:cs="Arial"/>
        </w:rPr>
        <w:t xml:space="preserve"> </w:t>
      </w:r>
    </w:p>
    <w:p w14:paraId="3A8674AF" w14:textId="2FDA482C" w:rsidR="00E95840" w:rsidRPr="00522091" w:rsidRDefault="00E95840" w:rsidP="00522091">
      <w:pPr>
        <w:spacing w:after="0" w:line="240" w:lineRule="auto"/>
        <w:ind w:left="1005"/>
        <w:rPr>
          <w:rFonts w:ascii="Arial" w:hAnsi="Arial" w:cs="Arial"/>
          <w:color w:val="000000"/>
          <w:sz w:val="24"/>
          <w:szCs w:val="24"/>
        </w:rPr>
      </w:pPr>
    </w:p>
    <w:p w14:paraId="002DB9D4" w14:textId="72CC0CF3" w:rsidR="00994BCF" w:rsidRDefault="00315F1A" w:rsidP="00994BCF">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When carrying out my testing, I hung the elastic band from a wire attached to a bar</w:t>
      </w:r>
      <w:r w:rsidR="003A57C3">
        <w:rPr>
          <w:rFonts w:ascii="Arial" w:hAnsi="Arial" w:cs="Arial"/>
          <w:color w:val="000000"/>
          <w:sz w:val="24"/>
          <w:szCs w:val="24"/>
        </w:rPr>
        <w:t xml:space="preserve"> (see Fig. 3)</w:t>
      </w:r>
      <w:r w:rsidRPr="00522091">
        <w:rPr>
          <w:rFonts w:ascii="Arial" w:hAnsi="Arial" w:cs="Arial"/>
          <w:color w:val="000000"/>
          <w:sz w:val="24"/>
          <w:szCs w:val="24"/>
        </w:rPr>
        <w:t>. The bucket ha</w:t>
      </w:r>
      <w:r w:rsidR="00994BCF">
        <w:rPr>
          <w:rFonts w:ascii="Arial" w:hAnsi="Arial" w:cs="Arial"/>
          <w:color w:val="000000"/>
          <w:sz w:val="24"/>
          <w:szCs w:val="24"/>
        </w:rPr>
        <w:t>d</w:t>
      </w:r>
      <w:r w:rsidRPr="00522091">
        <w:rPr>
          <w:rFonts w:ascii="Arial" w:hAnsi="Arial" w:cs="Arial"/>
          <w:color w:val="000000"/>
          <w:sz w:val="24"/>
          <w:szCs w:val="24"/>
        </w:rPr>
        <w:t xml:space="preserve"> a safety rope and was attached to the band via a clip. The safety rope stopped the bucket filled with rocks falling to the ground and being damaged. </w:t>
      </w:r>
    </w:p>
    <w:p w14:paraId="0297F52C" w14:textId="77777777" w:rsidR="00994BCF" w:rsidRDefault="00994BCF" w:rsidP="00994BCF">
      <w:pPr>
        <w:pBdr>
          <w:top w:val="nil"/>
          <w:left w:val="nil"/>
          <w:bottom w:val="nil"/>
          <w:right w:val="nil"/>
          <w:between w:val="nil"/>
        </w:pBdr>
        <w:spacing w:after="0" w:line="240" w:lineRule="auto"/>
        <w:rPr>
          <w:rFonts w:ascii="Arial" w:hAnsi="Arial" w:cs="Arial"/>
          <w:color w:val="000000"/>
          <w:sz w:val="24"/>
          <w:szCs w:val="24"/>
        </w:rPr>
      </w:pPr>
    </w:p>
    <w:p w14:paraId="7D8ABDC1" w14:textId="1000A887" w:rsidR="00E95840" w:rsidRDefault="00315F1A" w:rsidP="00994BCF">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The ropes did not have any tension in them while the bucket was attached to the rubber band</w:t>
      </w:r>
      <w:r w:rsidR="00994BCF">
        <w:rPr>
          <w:rFonts w:ascii="Arial" w:hAnsi="Arial" w:cs="Arial"/>
          <w:color w:val="000000"/>
          <w:sz w:val="24"/>
          <w:szCs w:val="24"/>
        </w:rPr>
        <w:t>.</w:t>
      </w:r>
      <w:r w:rsidRPr="00522091">
        <w:rPr>
          <w:rFonts w:ascii="Arial" w:hAnsi="Arial" w:cs="Arial"/>
          <w:color w:val="000000"/>
          <w:sz w:val="24"/>
          <w:szCs w:val="24"/>
        </w:rPr>
        <w:t xml:space="preserve"> </w:t>
      </w:r>
      <w:r w:rsidR="003A57C3">
        <w:rPr>
          <w:rFonts w:ascii="Arial" w:hAnsi="Arial" w:cs="Arial"/>
          <w:color w:val="000000"/>
          <w:sz w:val="24"/>
          <w:szCs w:val="24"/>
        </w:rPr>
        <w:t>They</w:t>
      </w:r>
      <w:r w:rsidRPr="00522091">
        <w:rPr>
          <w:rFonts w:ascii="Arial" w:hAnsi="Arial" w:cs="Arial"/>
          <w:color w:val="000000"/>
          <w:sz w:val="24"/>
          <w:szCs w:val="24"/>
        </w:rPr>
        <w:t xml:space="preserve"> would only come into use when the band eventually snapped. After the band and bucket was attached</w:t>
      </w:r>
      <w:r w:rsidR="003A57C3">
        <w:rPr>
          <w:rFonts w:ascii="Arial" w:hAnsi="Arial" w:cs="Arial"/>
          <w:color w:val="000000"/>
          <w:sz w:val="24"/>
          <w:szCs w:val="24"/>
        </w:rPr>
        <w:t xml:space="preserve">, the bucket was gradually </w:t>
      </w:r>
      <w:r w:rsidRPr="00522091">
        <w:rPr>
          <w:rFonts w:ascii="Arial" w:hAnsi="Arial" w:cs="Arial"/>
          <w:color w:val="000000"/>
          <w:sz w:val="24"/>
          <w:szCs w:val="24"/>
        </w:rPr>
        <w:t>filled with rocks</w:t>
      </w:r>
      <w:r w:rsidR="003A57C3">
        <w:rPr>
          <w:rFonts w:ascii="Arial" w:hAnsi="Arial" w:cs="Arial"/>
          <w:color w:val="000000"/>
          <w:sz w:val="24"/>
          <w:szCs w:val="24"/>
        </w:rPr>
        <w:t xml:space="preserve"> (</w:t>
      </w:r>
      <w:r w:rsidRPr="00522091">
        <w:rPr>
          <w:rFonts w:ascii="Arial" w:hAnsi="Arial" w:cs="Arial"/>
          <w:color w:val="000000"/>
          <w:sz w:val="24"/>
          <w:szCs w:val="24"/>
        </w:rPr>
        <w:t xml:space="preserve">300g </w:t>
      </w:r>
      <w:r w:rsidR="003A57C3">
        <w:rPr>
          <w:rFonts w:ascii="Arial" w:hAnsi="Arial" w:cs="Arial"/>
          <w:color w:val="000000"/>
          <w:sz w:val="24"/>
          <w:szCs w:val="24"/>
        </w:rPr>
        <w:t xml:space="preserve">each </w:t>
      </w:r>
      <w:r w:rsidRPr="00522091">
        <w:rPr>
          <w:rFonts w:ascii="Arial" w:hAnsi="Arial" w:cs="Arial"/>
          <w:color w:val="000000"/>
          <w:sz w:val="24"/>
          <w:szCs w:val="24"/>
        </w:rPr>
        <w:t>time</w:t>
      </w:r>
      <w:r w:rsidR="003A57C3">
        <w:rPr>
          <w:rFonts w:ascii="Arial" w:hAnsi="Arial" w:cs="Arial"/>
          <w:color w:val="000000"/>
          <w:sz w:val="24"/>
          <w:szCs w:val="24"/>
        </w:rPr>
        <w:t>)</w:t>
      </w:r>
      <w:r w:rsidRPr="00522091">
        <w:rPr>
          <w:rFonts w:ascii="Arial" w:hAnsi="Arial" w:cs="Arial"/>
          <w:color w:val="000000"/>
          <w:sz w:val="24"/>
          <w:szCs w:val="24"/>
        </w:rPr>
        <w:t>. Each time rocks were added the length of the rubber band would be measured. The weight of the bucket (force applied to the band) and length of the band were recorded simultane</w:t>
      </w:r>
      <w:r w:rsidR="003A57C3">
        <w:rPr>
          <w:rFonts w:ascii="Arial" w:hAnsi="Arial" w:cs="Arial"/>
          <w:color w:val="000000"/>
          <w:sz w:val="24"/>
          <w:szCs w:val="24"/>
        </w:rPr>
        <w:t>ously</w:t>
      </w:r>
      <w:r w:rsidRPr="00522091">
        <w:rPr>
          <w:rFonts w:ascii="Arial" w:hAnsi="Arial" w:cs="Arial"/>
          <w:color w:val="000000"/>
          <w:sz w:val="24"/>
          <w:szCs w:val="24"/>
        </w:rPr>
        <w:t xml:space="preserve">. These results then allowed me to calculate </w:t>
      </w:r>
      <w:r w:rsidR="003A57C3">
        <w:rPr>
          <w:rFonts w:ascii="Arial" w:hAnsi="Arial" w:cs="Arial"/>
          <w:color w:val="000000"/>
          <w:sz w:val="24"/>
          <w:szCs w:val="24"/>
        </w:rPr>
        <w:t xml:space="preserve">the </w:t>
      </w:r>
      <w:r w:rsidRPr="00522091">
        <w:rPr>
          <w:rFonts w:ascii="Arial" w:hAnsi="Arial" w:cs="Arial"/>
          <w:color w:val="000000"/>
          <w:sz w:val="24"/>
          <w:szCs w:val="24"/>
        </w:rPr>
        <w:t>material properties.</w:t>
      </w:r>
    </w:p>
    <w:p w14:paraId="212378DA" w14:textId="77777777" w:rsidR="00994BCF" w:rsidRDefault="00994BCF" w:rsidP="00994BCF">
      <w:pPr>
        <w:pBdr>
          <w:top w:val="nil"/>
          <w:left w:val="nil"/>
          <w:bottom w:val="nil"/>
          <w:right w:val="nil"/>
          <w:between w:val="nil"/>
        </w:pBdr>
        <w:spacing w:after="0" w:line="240" w:lineRule="auto"/>
        <w:rPr>
          <w:rFonts w:ascii="Arial" w:hAnsi="Arial" w:cs="Arial"/>
          <w:color w:val="000000"/>
          <w:sz w:val="24"/>
          <w:szCs w:val="24"/>
        </w:rPr>
      </w:pPr>
    </w:p>
    <w:p w14:paraId="41E2EDDE" w14:textId="1FB7F10C" w:rsidR="00994BCF" w:rsidRPr="00994BCF" w:rsidRDefault="00994BCF" w:rsidP="00994BCF">
      <w:pPr>
        <w:spacing w:line="247" w:lineRule="auto"/>
        <w:textDirection w:val="btLr"/>
        <w:rPr>
          <w:rFonts w:ascii="Arial" w:hAnsi="Arial" w:cs="Arial"/>
          <w:b/>
          <w:bCs/>
          <w:iCs/>
          <w:sz w:val="24"/>
          <w:szCs w:val="24"/>
        </w:rPr>
      </w:pPr>
      <w:r w:rsidRPr="00994BCF">
        <w:rPr>
          <w:rFonts w:ascii="Arial" w:hAnsi="Arial" w:cs="Arial"/>
          <w:b/>
          <w:bCs/>
          <w:iCs/>
          <w:color w:val="000000"/>
          <w:sz w:val="24"/>
          <w:szCs w:val="24"/>
        </w:rPr>
        <w:t>Fig. 3 – Diagram of Jig Used</w:t>
      </w:r>
    </w:p>
    <w:p w14:paraId="132F04A5" w14:textId="4A6882E5" w:rsidR="00994BCF" w:rsidRPr="00522091" w:rsidRDefault="00994BCF" w:rsidP="00994BCF">
      <w:pPr>
        <w:pBdr>
          <w:top w:val="nil"/>
          <w:left w:val="nil"/>
          <w:bottom w:val="nil"/>
          <w:right w:val="nil"/>
          <w:between w:val="nil"/>
        </w:pBdr>
        <w:spacing w:after="0" w:line="240" w:lineRule="auto"/>
        <w:rPr>
          <w:rFonts w:ascii="Arial" w:hAnsi="Arial" w:cs="Arial"/>
          <w:color w:val="000000"/>
          <w:sz w:val="24"/>
          <w:szCs w:val="24"/>
        </w:rPr>
      </w:pPr>
    </w:p>
    <w:p w14:paraId="1023BF83" w14:textId="267263FC" w:rsidR="00994BCF" w:rsidRDefault="00347977" w:rsidP="00522091">
      <w:pPr>
        <w:pStyle w:val="Heading1"/>
        <w:numPr>
          <w:ilvl w:val="0"/>
          <w:numId w:val="1"/>
        </w:numPr>
        <w:tabs>
          <w:tab w:val="left" w:pos="0"/>
        </w:tabs>
        <w:spacing w:after="0" w:line="240" w:lineRule="auto"/>
        <w:ind w:left="10"/>
        <w:rPr>
          <w:rFonts w:ascii="Arial" w:hAnsi="Arial" w:cs="Arial"/>
          <w:sz w:val="24"/>
          <w:szCs w:val="24"/>
        </w:rPr>
      </w:pPr>
      <w:r w:rsidRPr="00522091">
        <w:rPr>
          <w:rFonts w:ascii="Arial" w:hAnsi="Arial" w:cs="Arial"/>
          <w:noProof/>
          <w:sz w:val="24"/>
          <w:szCs w:val="24"/>
        </w:rPr>
        <w:drawing>
          <wp:anchor distT="0" distB="101600" distL="0" distR="0" simplePos="0" relativeHeight="251679744" behindDoc="0" locked="0" layoutInCell="1" hidden="0" allowOverlap="1" wp14:anchorId="4A177CA5" wp14:editId="0D727764">
            <wp:simplePos x="0" y="0"/>
            <wp:positionH relativeFrom="margin">
              <wp:align>center</wp:align>
            </wp:positionH>
            <wp:positionV relativeFrom="paragraph">
              <wp:posOffset>7620</wp:posOffset>
            </wp:positionV>
            <wp:extent cx="3612654" cy="2035613"/>
            <wp:effectExtent l="0" t="0" r="6985" b="3175"/>
            <wp:wrapSquare wrapText="bothSides" distT="0" distB="101600" distL="0" distR="0"/>
            <wp:docPr id="4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3612654" cy="2035613"/>
                    </a:xfrm>
                    <a:prstGeom prst="rect">
                      <a:avLst/>
                    </a:prstGeom>
                    <a:ln/>
                  </pic:spPr>
                </pic:pic>
              </a:graphicData>
            </a:graphic>
          </wp:anchor>
        </w:drawing>
      </w:r>
    </w:p>
    <w:p w14:paraId="5415AF1F"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23CF667A"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69C46FE0"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4529A5CD"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15CECF8C"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3987E1EF"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11A30D82"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2C9AAFEA"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5DEFCDEE"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711EC00B"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5E90FF7C"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30CBF7D0" w14:textId="77777777" w:rsidR="00994BCF" w:rsidRDefault="00994BCF" w:rsidP="00522091">
      <w:pPr>
        <w:pStyle w:val="Heading1"/>
        <w:numPr>
          <w:ilvl w:val="0"/>
          <w:numId w:val="1"/>
        </w:numPr>
        <w:tabs>
          <w:tab w:val="left" w:pos="0"/>
        </w:tabs>
        <w:spacing w:after="0" w:line="240" w:lineRule="auto"/>
        <w:ind w:left="10"/>
        <w:rPr>
          <w:rFonts w:ascii="Arial" w:hAnsi="Arial" w:cs="Arial"/>
          <w:sz w:val="24"/>
          <w:szCs w:val="24"/>
        </w:rPr>
      </w:pPr>
    </w:p>
    <w:p w14:paraId="315DC0D5" w14:textId="77777777" w:rsidR="00994BCF" w:rsidRDefault="00994BCF" w:rsidP="003A57C3"/>
    <w:p w14:paraId="4E9E9278" w14:textId="314C0DB0" w:rsidR="00E95840" w:rsidRDefault="00315F1A" w:rsidP="001D543D">
      <w:pPr>
        <w:pStyle w:val="Heading1"/>
        <w:numPr>
          <w:ilvl w:val="0"/>
          <w:numId w:val="2"/>
        </w:numPr>
        <w:rPr>
          <w:rFonts w:ascii="Arial" w:eastAsia="Arial" w:hAnsi="Arial" w:cs="Arial"/>
        </w:rPr>
      </w:pPr>
      <w:bookmarkStart w:id="6" w:name="_Toc119267624"/>
      <w:r w:rsidRPr="003A57C3">
        <w:rPr>
          <w:rFonts w:ascii="Arial" w:hAnsi="Arial" w:cs="Arial"/>
        </w:rPr>
        <w:t>Results</w:t>
      </w:r>
      <w:bookmarkEnd w:id="6"/>
      <w:r w:rsidRPr="003A57C3">
        <w:rPr>
          <w:rFonts w:ascii="Arial" w:eastAsia="Arial" w:hAnsi="Arial" w:cs="Arial"/>
        </w:rPr>
        <w:t xml:space="preserve"> </w:t>
      </w:r>
    </w:p>
    <w:p w14:paraId="016EB61E" w14:textId="2E438CED" w:rsidR="003A57C3" w:rsidRDefault="003A57C3" w:rsidP="003A57C3">
      <w:pPr>
        <w:spacing w:after="0" w:line="240" w:lineRule="auto"/>
      </w:pPr>
    </w:p>
    <w:p w14:paraId="670121C9" w14:textId="2CA1A4B8" w:rsidR="003A57C3" w:rsidRDefault="003A57C3" w:rsidP="003A57C3">
      <w:pPr>
        <w:rPr>
          <w:rFonts w:ascii="Arial" w:hAnsi="Arial" w:cs="Arial"/>
          <w:color w:val="000000"/>
          <w:sz w:val="24"/>
          <w:szCs w:val="24"/>
        </w:rPr>
      </w:pPr>
      <w:r>
        <w:rPr>
          <w:rFonts w:ascii="Arial" w:hAnsi="Arial" w:cs="Arial"/>
          <w:color w:val="000000"/>
          <w:sz w:val="24"/>
          <w:szCs w:val="24"/>
        </w:rPr>
        <w:t>In terms of results (</w:t>
      </w:r>
      <w:r w:rsidR="00FA365D">
        <w:rPr>
          <w:rFonts w:ascii="Arial" w:hAnsi="Arial" w:cs="Arial"/>
          <w:color w:val="000000"/>
          <w:sz w:val="24"/>
          <w:szCs w:val="24"/>
        </w:rPr>
        <w:t>Table 1</w:t>
      </w:r>
      <w:r>
        <w:rPr>
          <w:rFonts w:ascii="Arial" w:hAnsi="Arial" w:cs="Arial"/>
          <w:color w:val="000000"/>
          <w:sz w:val="24"/>
          <w:szCs w:val="24"/>
        </w:rPr>
        <w:t>.), t</w:t>
      </w:r>
      <w:r w:rsidRPr="00522091">
        <w:rPr>
          <w:rFonts w:ascii="Arial" w:hAnsi="Arial" w:cs="Arial"/>
          <w:color w:val="000000"/>
          <w:sz w:val="24"/>
          <w:szCs w:val="24"/>
        </w:rPr>
        <w:t xml:space="preserve">he first column </w:t>
      </w:r>
      <w:r>
        <w:rPr>
          <w:rFonts w:ascii="Arial" w:hAnsi="Arial" w:cs="Arial"/>
          <w:color w:val="000000"/>
          <w:sz w:val="24"/>
          <w:szCs w:val="24"/>
        </w:rPr>
        <w:t>includes</w:t>
      </w:r>
      <w:r w:rsidRPr="00522091">
        <w:rPr>
          <w:rFonts w:ascii="Arial" w:hAnsi="Arial" w:cs="Arial"/>
          <w:color w:val="000000"/>
          <w:sz w:val="24"/>
          <w:szCs w:val="24"/>
        </w:rPr>
        <w:t xml:space="preserve"> the weight of rocks added to the bucket to apply force to the rubber band. </w:t>
      </w:r>
    </w:p>
    <w:p w14:paraId="70658653" w14:textId="16BEB25E" w:rsidR="003A57C3" w:rsidRDefault="003A57C3" w:rsidP="003A57C3">
      <w:pPr>
        <w:rPr>
          <w:rFonts w:ascii="Arial" w:hAnsi="Arial" w:cs="Arial"/>
          <w:color w:val="000000"/>
          <w:sz w:val="24"/>
          <w:szCs w:val="24"/>
        </w:rPr>
      </w:pPr>
      <w:r>
        <w:rPr>
          <w:rFonts w:ascii="Arial" w:hAnsi="Arial" w:cs="Arial"/>
          <w:color w:val="000000"/>
          <w:sz w:val="24"/>
          <w:szCs w:val="24"/>
        </w:rPr>
        <w:t>The middle column shows the</w:t>
      </w:r>
      <w:r w:rsidRPr="00522091">
        <w:rPr>
          <w:rFonts w:ascii="Arial" w:hAnsi="Arial" w:cs="Arial"/>
          <w:color w:val="000000"/>
          <w:sz w:val="24"/>
          <w:szCs w:val="24"/>
        </w:rPr>
        <w:t xml:space="preserve"> length of the rubber band at each force increase. </w:t>
      </w:r>
      <w:r>
        <w:rPr>
          <w:rFonts w:ascii="Arial" w:hAnsi="Arial" w:cs="Arial"/>
          <w:color w:val="000000"/>
          <w:sz w:val="24"/>
          <w:szCs w:val="24"/>
        </w:rPr>
        <w:t>This records, once</w:t>
      </w:r>
      <w:r w:rsidRPr="00522091">
        <w:rPr>
          <w:rFonts w:ascii="Arial" w:hAnsi="Arial" w:cs="Arial"/>
          <w:color w:val="000000"/>
          <w:sz w:val="24"/>
          <w:szCs w:val="24"/>
        </w:rPr>
        <w:t xml:space="preserve"> snap</w:t>
      </w:r>
      <w:r>
        <w:rPr>
          <w:rFonts w:ascii="Arial" w:hAnsi="Arial" w:cs="Arial"/>
          <w:color w:val="000000"/>
          <w:sz w:val="24"/>
          <w:szCs w:val="24"/>
        </w:rPr>
        <w:t>ped,</w:t>
      </w:r>
      <w:r w:rsidRPr="00522091">
        <w:rPr>
          <w:rFonts w:ascii="Arial" w:hAnsi="Arial" w:cs="Arial"/>
          <w:color w:val="000000"/>
          <w:sz w:val="24"/>
          <w:szCs w:val="24"/>
        </w:rPr>
        <w:t xml:space="preserve"> the amount the band stretched compared to its original length</w:t>
      </w:r>
      <w:r>
        <w:rPr>
          <w:rFonts w:ascii="Arial" w:hAnsi="Arial" w:cs="Arial"/>
          <w:color w:val="000000"/>
          <w:sz w:val="24"/>
          <w:szCs w:val="24"/>
        </w:rPr>
        <w:t>.</w:t>
      </w:r>
      <w:r w:rsidRPr="00522091">
        <w:rPr>
          <w:rFonts w:ascii="Arial" w:hAnsi="Arial" w:cs="Arial"/>
          <w:color w:val="000000"/>
          <w:sz w:val="24"/>
          <w:szCs w:val="24"/>
        </w:rPr>
        <w:t xml:space="preserve">   </w:t>
      </w:r>
    </w:p>
    <w:p w14:paraId="70822601" w14:textId="69A4BFF8" w:rsidR="003A57C3" w:rsidRDefault="003A57C3" w:rsidP="003A57C3">
      <w:pPr>
        <w:rPr>
          <w:rFonts w:ascii="Arial" w:hAnsi="Arial" w:cs="Arial"/>
          <w:color w:val="000000"/>
          <w:sz w:val="24"/>
          <w:szCs w:val="24"/>
        </w:rPr>
      </w:pPr>
      <w:r w:rsidRPr="00522091">
        <w:rPr>
          <w:rFonts w:ascii="Arial" w:hAnsi="Arial" w:cs="Arial"/>
          <w:color w:val="000000"/>
          <w:sz w:val="24"/>
          <w:szCs w:val="24"/>
        </w:rPr>
        <w:t>The third column shows the force applied to the rubber band overall at each interval.</w:t>
      </w:r>
    </w:p>
    <w:p w14:paraId="2E36508D" w14:textId="317A1B1A" w:rsidR="003A57C3" w:rsidRDefault="003A57C3" w:rsidP="003A57C3"/>
    <w:p w14:paraId="346E8153" w14:textId="0E640E91" w:rsidR="003A57C3" w:rsidRDefault="003A57C3" w:rsidP="003A57C3"/>
    <w:p w14:paraId="2F8F9A1B" w14:textId="075CD3F1" w:rsidR="003A57C3" w:rsidRDefault="003A57C3" w:rsidP="003A57C3"/>
    <w:p w14:paraId="0F3B879D" w14:textId="79CE5B50" w:rsidR="003A57C3" w:rsidRDefault="003A57C3" w:rsidP="003A57C3"/>
    <w:p w14:paraId="0C3DFA1D" w14:textId="1BB02B5B" w:rsidR="003A57C3" w:rsidRDefault="00FA365D" w:rsidP="003A57C3">
      <w:pPr>
        <w:rPr>
          <w:rFonts w:ascii="Arial" w:hAnsi="Arial" w:cs="Arial"/>
          <w:b/>
          <w:bCs/>
          <w:sz w:val="24"/>
          <w:szCs w:val="24"/>
        </w:rPr>
      </w:pPr>
      <w:r>
        <w:rPr>
          <w:rFonts w:ascii="Arial" w:hAnsi="Arial" w:cs="Arial"/>
          <w:b/>
          <w:bCs/>
          <w:sz w:val="24"/>
          <w:szCs w:val="24"/>
        </w:rPr>
        <w:lastRenderedPageBreak/>
        <w:t>Table 1</w:t>
      </w:r>
      <w:r w:rsidR="003A57C3" w:rsidRPr="00EE2BEF">
        <w:rPr>
          <w:rFonts w:ascii="Arial" w:hAnsi="Arial" w:cs="Arial"/>
          <w:b/>
          <w:bCs/>
          <w:sz w:val="24"/>
          <w:szCs w:val="24"/>
        </w:rPr>
        <w:t xml:space="preserve">: Data </w:t>
      </w:r>
      <w:r w:rsidR="00EE2BEF" w:rsidRPr="00EE2BEF">
        <w:rPr>
          <w:rFonts w:ascii="Arial" w:hAnsi="Arial" w:cs="Arial"/>
          <w:b/>
          <w:bCs/>
          <w:sz w:val="24"/>
          <w:szCs w:val="24"/>
        </w:rPr>
        <w:t>on impact of applying rocks to bucket</w:t>
      </w:r>
    </w:p>
    <w:p w14:paraId="76B92B22" w14:textId="77777777" w:rsidR="00EE2BEF" w:rsidRPr="00EE2BEF" w:rsidRDefault="00EE2BEF" w:rsidP="00EE2BEF">
      <w:pPr>
        <w:spacing w:after="0" w:line="240" w:lineRule="auto"/>
        <w:rPr>
          <w:rFonts w:ascii="Arial" w:hAnsi="Arial" w:cs="Arial"/>
          <w:b/>
          <w:bCs/>
          <w:sz w:val="24"/>
          <w:szCs w:val="24"/>
        </w:rPr>
      </w:pPr>
    </w:p>
    <w:tbl>
      <w:tblPr>
        <w:tblStyle w:val="ab"/>
        <w:tblW w:w="3957" w:type="dxa"/>
        <w:tblInd w:w="2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7"/>
        <w:gridCol w:w="1300"/>
        <w:gridCol w:w="1300"/>
      </w:tblGrid>
      <w:tr w:rsidR="00E95840" w:rsidRPr="00522091" w14:paraId="0FEC2503" w14:textId="77777777" w:rsidTr="003A57C3">
        <w:trPr>
          <w:trHeight w:val="864"/>
        </w:trPr>
        <w:tc>
          <w:tcPr>
            <w:tcW w:w="1357" w:type="dxa"/>
            <w:tcBorders>
              <w:top w:val="single" w:sz="4" w:space="0" w:color="000000"/>
              <w:left w:val="single" w:sz="4" w:space="0" w:color="000000"/>
              <w:bottom w:val="single" w:sz="4" w:space="0" w:color="000000"/>
              <w:right w:val="single" w:sz="4" w:space="0" w:color="000000"/>
            </w:tcBorders>
            <w:shd w:val="clear" w:color="auto" w:fill="002060"/>
          </w:tcPr>
          <w:p w14:paraId="3465DB17" w14:textId="77777777" w:rsidR="00E95840" w:rsidRPr="003A57C3" w:rsidRDefault="00315F1A" w:rsidP="003A57C3">
            <w:pPr>
              <w:pBdr>
                <w:top w:val="nil"/>
                <w:left w:val="nil"/>
                <w:bottom w:val="nil"/>
                <w:right w:val="nil"/>
                <w:between w:val="nil"/>
              </w:pBdr>
              <w:spacing w:after="0" w:line="240" w:lineRule="auto"/>
              <w:ind w:left="-5" w:hanging="10"/>
              <w:jc w:val="center"/>
              <w:rPr>
                <w:rFonts w:ascii="Arial" w:hAnsi="Arial" w:cs="Arial"/>
                <w:color w:val="FFFFFF" w:themeColor="background1"/>
                <w:sz w:val="24"/>
                <w:szCs w:val="24"/>
              </w:rPr>
            </w:pPr>
            <w:r w:rsidRPr="003A57C3">
              <w:rPr>
                <w:rFonts w:ascii="Arial" w:hAnsi="Arial" w:cs="Arial"/>
                <w:color w:val="FFFFFF" w:themeColor="background1"/>
                <w:sz w:val="24"/>
                <w:szCs w:val="24"/>
              </w:rPr>
              <w:t>Rocks (gf)</w:t>
            </w:r>
          </w:p>
        </w:tc>
        <w:tc>
          <w:tcPr>
            <w:tcW w:w="1300" w:type="dxa"/>
            <w:tcBorders>
              <w:top w:val="single" w:sz="4" w:space="0" w:color="000000"/>
              <w:left w:val="single" w:sz="4" w:space="0" w:color="000000"/>
              <w:bottom w:val="single" w:sz="4" w:space="0" w:color="000000"/>
              <w:right w:val="single" w:sz="4" w:space="0" w:color="000000"/>
            </w:tcBorders>
            <w:shd w:val="clear" w:color="auto" w:fill="002060"/>
          </w:tcPr>
          <w:p w14:paraId="4292BE7F" w14:textId="77777777" w:rsidR="00E95840" w:rsidRPr="003A57C3" w:rsidRDefault="00315F1A" w:rsidP="003A57C3">
            <w:pPr>
              <w:pBdr>
                <w:top w:val="nil"/>
                <w:left w:val="nil"/>
                <w:bottom w:val="nil"/>
                <w:right w:val="nil"/>
                <w:between w:val="nil"/>
              </w:pBdr>
              <w:spacing w:after="0" w:line="240" w:lineRule="auto"/>
              <w:ind w:left="-5" w:hanging="10"/>
              <w:jc w:val="center"/>
              <w:rPr>
                <w:rFonts w:ascii="Arial" w:hAnsi="Arial" w:cs="Arial"/>
                <w:color w:val="FFFFFF" w:themeColor="background1"/>
                <w:sz w:val="24"/>
                <w:szCs w:val="24"/>
              </w:rPr>
            </w:pPr>
            <w:r w:rsidRPr="003A57C3">
              <w:rPr>
                <w:rFonts w:ascii="Arial" w:hAnsi="Arial" w:cs="Arial"/>
                <w:color w:val="FFFFFF" w:themeColor="background1"/>
                <w:sz w:val="24"/>
                <w:szCs w:val="24"/>
              </w:rPr>
              <w:t>Length (mm)</w:t>
            </w:r>
          </w:p>
        </w:tc>
        <w:tc>
          <w:tcPr>
            <w:tcW w:w="1300" w:type="dxa"/>
            <w:tcBorders>
              <w:top w:val="single" w:sz="4" w:space="0" w:color="000000"/>
              <w:left w:val="single" w:sz="4" w:space="0" w:color="000000"/>
              <w:bottom w:val="single" w:sz="4" w:space="0" w:color="000000"/>
              <w:right w:val="single" w:sz="4" w:space="0" w:color="000000"/>
            </w:tcBorders>
            <w:shd w:val="clear" w:color="auto" w:fill="002060"/>
          </w:tcPr>
          <w:p w14:paraId="12A2F05F" w14:textId="77777777" w:rsidR="00E95840" w:rsidRPr="003A57C3" w:rsidRDefault="00315F1A" w:rsidP="003A57C3">
            <w:pPr>
              <w:pBdr>
                <w:top w:val="nil"/>
                <w:left w:val="nil"/>
                <w:bottom w:val="nil"/>
                <w:right w:val="nil"/>
                <w:between w:val="nil"/>
              </w:pBdr>
              <w:spacing w:after="0" w:line="240" w:lineRule="auto"/>
              <w:ind w:left="-5" w:hanging="10"/>
              <w:jc w:val="center"/>
              <w:rPr>
                <w:rFonts w:ascii="Arial" w:hAnsi="Arial" w:cs="Arial"/>
                <w:color w:val="FFFFFF" w:themeColor="background1"/>
                <w:sz w:val="24"/>
                <w:szCs w:val="24"/>
              </w:rPr>
            </w:pPr>
            <w:r w:rsidRPr="003A57C3">
              <w:rPr>
                <w:rFonts w:ascii="Arial" w:hAnsi="Arial" w:cs="Arial"/>
                <w:color w:val="FFFFFF" w:themeColor="background1"/>
                <w:sz w:val="24"/>
                <w:szCs w:val="24"/>
              </w:rPr>
              <w:t>Force (gf)</w:t>
            </w:r>
          </w:p>
        </w:tc>
      </w:tr>
      <w:tr w:rsidR="00E95840" w:rsidRPr="00522091" w14:paraId="133194F9" w14:textId="77777777" w:rsidTr="003A57C3">
        <w:trPr>
          <w:trHeight w:val="600"/>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5495EA"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55082A31"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80</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35478121"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r>
      <w:tr w:rsidR="00E95840" w:rsidRPr="00522091" w14:paraId="4ECD7EFE"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2CE0F5"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04BF024E"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130</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2EC82202"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720</w:t>
            </w:r>
          </w:p>
        </w:tc>
      </w:tr>
      <w:tr w:rsidR="00E95840" w:rsidRPr="00522091" w14:paraId="0C42F155"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8DAF10"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200</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2281DC05"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155</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6AE2722C"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920</w:t>
            </w:r>
          </w:p>
        </w:tc>
      </w:tr>
      <w:tr w:rsidR="00E95840" w:rsidRPr="00522091" w14:paraId="2A2B7E03"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30FA5B"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331</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150162E8"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211</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713C1CD8"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1251</w:t>
            </w:r>
          </w:p>
        </w:tc>
      </w:tr>
      <w:tr w:rsidR="00E95840" w:rsidRPr="00522091" w14:paraId="04962C2B"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8DF029"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307</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1D434224"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256</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384D3279"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1558</w:t>
            </w:r>
          </w:p>
        </w:tc>
      </w:tr>
      <w:tr w:rsidR="00E95840" w:rsidRPr="00522091" w14:paraId="3B05C09C"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2929CB"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314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1634FEC1"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294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0A1DF9D3"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1872</w:t>
            </w:r>
          </w:p>
        </w:tc>
      </w:tr>
      <w:tr w:rsidR="00E95840" w:rsidRPr="00522091" w14:paraId="6F20F689"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BAF9E9"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341</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2E12464C"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324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0E1FA59B"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2213</w:t>
            </w:r>
          </w:p>
        </w:tc>
      </w:tr>
      <w:tr w:rsidR="00E95840" w:rsidRPr="00522091" w14:paraId="4CDE29A8"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9ECDB2"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312</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0D45FD1C"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344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510BCDAC"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2525</w:t>
            </w:r>
          </w:p>
        </w:tc>
      </w:tr>
      <w:tr w:rsidR="00E95840" w:rsidRPr="00522091" w14:paraId="7EAEDDE6"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F0FAA3"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313</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14CBE236"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364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6CB1DE6D"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2838</w:t>
            </w:r>
          </w:p>
        </w:tc>
      </w:tr>
      <w:tr w:rsidR="00E95840" w:rsidRPr="00522091" w14:paraId="263619E0"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83CCC0"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314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7C528F87"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382</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06592D93"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3152</w:t>
            </w:r>
          </w:p>
        </w:tc>
      </w:tr>
      <w:tr w:rsidR="00E95840" w:rsidRPr="00522091" w14:paraId="2B5D5DE9"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8B6611"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323</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72D75CC9"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394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4B0F7737"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3475</w:t>
            </w:r>
          </w:p>
        </w:tc>
      </w:tr>
      <w:tr w:rsidR="00E95840" w:rsidRPr="00522091" w14:paraId="5C13ECC1"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E880D2"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324</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6DA2D593"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409</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1AE847B7"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3799</w:t>
            </w:r>
          </w:p>
        </w:tc>
      </w:tr>
      <w:tr w:rsidR="00E95840" w:rsidRPr="00522091" w14:paraId="4053E493"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6E8793"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318</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4253D59D"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422</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2536BF41"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4117</w:t>
            </w:r>
          </w:p>
        </w:tc>
      </w:tr>
      <w:tr w:rsidR="00E95840" w:rsidRPr="00522091" w14:paraId="47B5AB86" w14:textId="77777777" w:rsidTr="003A57C3">
        <w:trPr>
          <w:trHeight w:val="288"/>
        </w:trPr>
        <w:tc>
          <w:tcPr>
            <w:tcW w:w="13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74AB93"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2FE70DE1"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SNAP</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14:paraId="4E0C44BB" w14:textId="77777777" w:rsidR="00E95840" w:rsidRPr="00522091" w:rsidRDefault="00315F1A"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r>
    </w:tbl>
    <w:p w14:paraId="1F821B9C" w14:textId="77777777" w:rsidR="00E95840" w:rsidRPr="00522091" w:rsidRDefault="00E95840" w:rsidP="003A57C3">
      <w:pPr>
        <w:pBdr>
          <w:top w:val="nil"/>
          <w:left w:val="nil"/>
          <w:bottom w:val="nil"/>
          <w:right w:val="nil"/>
          <w:between w:val="nil"/>
        </w:pBdr>
        <w:spacing w:after="0" w:line="240" w:lineRule="auto"/>
        <w:ind w:left="-5" w:hanging="10"/>
        <w:jc w:val="center"/>
        <w:rPr>
          <w:rFonts w:ascii="Arial" w:hAnsi="Arial" w:cs="Arial"/>
          <w:color w:val="000000"/>
          <w:sz w:val="24"/>
          <w:szCs w:val="24"/>
        </w:rPr>
      </w:pPr>
    </w:p>
    <w:p w14:paraId="3F891791" w14:textId="77777777" w:rsidR="003A57C3" w:rsidRDefault="003A57C3" w:rsidP="003A57C3">
      <w:pPr>
        <w:pBdr>
          <w:top w:val="nil"/>
          <w:left w:val="nil"/>
          <w:bottom w:val="nil"/>
          <w:right w:val="nil"/>
          <w:between w:val="nil"/>
        </w:pBdr>
        <w:spacing w:after="0" w:line="240" w:lineRule="auto"/>
        <w:ind w:left="-5" w:hanging="10"/>
        <w:rPr>
          <w:rFonts w:ascii="Arial" w:hAnsi="Arial" w:cs="Arial"/>
          <w:color w:val="000000"/>
          <w:sz w:val="24"/>
          <w:szCs w:val="24"/>
        </w:rPr>
      </w:pPr>
    </w:p>
    <w:p w14:paraId="3B6C941C" w14:textId="46E35B21" w:rsidR="00E95840" w:rsidRDefault="00315F1A" w:rsidP="003A57C3">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After the three columns were complete, I plotted an initial grap</w:t>
      </w:r>
      <w:r w:rsidR="003A57C3">
        <w:rPr>
          <w:rFonts w:ascii="Arial" w:hAnsi="Arial" w:cs="Arial"/>
          <w:color w:val="000000"/>
          <w:sz w:val="24"/>
          <w:szCs w:val="24"/>
        </w:rPr>
        <w:t>h:</w:t>
      </w:r>
    </w:p>
    <w:p w14:paraId="1B2BCC72" w14:textId="77777777" w:rsidR="003A57C3" w:rsidRPr="003A57C3" w:rsidRDefault="003A57C3" w:rsidP="003A57C3">
      <w:pPr>
        <w:pBdr>
          <w:top w:val="nil"/>
          <w:left w:val="nil"/>
          <w:bottom w:val="nil"/>
          <w:right w:val="nil"/>
          <w:between w:val="nil"/>
        </w:pBdr>
        <w:spacing w:after="0" w:line="240" w:lineRule="auto"/>
        <w:ind w:left="-5" w:hanging="10"/>
        <w:rPr>
          <w:rFonts w:ascii="Arial" w:hAnsi="Arial" w:cs="Arial"/>
          <w:color w:val="000000"/>
          <w:sz w:val="24"/>
          <w:szCs w:val="24"/>
        </w:rPr>
      </w:pPr>
    </w:p>
    <w:p w14:paraId="29EA77DF" w14:textId="3EA41926" w:rsidR="00FA365D" w:rsidRPr="00FA365D" w:rsidRDefault="00FA365D" w:rsidP="00FA365D">
      <w:pPr>
        <w:spacing w:line="247" w:lineRule="auto"/>
        <w:textDirection w:val="btLr"/>
        <w:rPr>
          <w:rFonts w:ascii="Arial" w:hAnsi="Arial" w:cs="Arial"/>
          <w:b/>
          <w:bCs/>
          <w:iCs/>
          <w:sz w:val="24"/>
          <w:szCs w:val="24"/>
        </w:rPr>
      </w:pPr>
      <w:r w:rsidRPr="00FA365D">
        <w:rPr>
          <w:rFonts w:ascii="Arial" w:hAnsi="Arial" w:cs="Arial"/>
          <w:b/>
          <w:bCs/>
          <w:iCs/>
          <w:color w:val="000000"/>
          <w:sz w:val="24"/>
          <w:szCs w:val="24"/>
        </w:rPr>
        <w:t xml:space="preserve">Fig. </w:t>
      </w:r>
      <w:r>
        <w:rPr>
          <w:rFonts w:ascii="Arial" w:hAnsi="Arial" w:cs="Arial"/>
          <w:b/>
          <w:bCs/>
          <w:iCs/>
          <w:color w:val="000000"/>
          <w:sz w:val="24"/>
          <w:szCs w:val="24"/>
        </w:rPr>
        <w:t xml:space="preserve">4 </w:t>
      </w:r>
      <w:r w:rsidRPr="00FA365D">
        <w:rPr>
          <w:rFonts w:ascii="Arial" w:hAnsi="Arial" w:cs="Arial"/>
          <w:b/>
          <w:bCs/>
          <w:iCs/>
          <w:color w:val="000000"/>
          <w:sz w:val="24"/>
          <w:szCs w:val="24"/>
        </w:rPr>
        <w:t>Graph to show tension</w:t>
      </w:r>
    </w:p>
    <w:p w14:paraId="4F7ABE8D" w14:textId="77777777" w:rsidR="00E95840" w:rsidRPr="00522091" w:rsidRDefault="00E95840" w:rsidP="00522091">
      <w:pPr>
        <w:pBdr>
          <w:top w:val="nil"/>
          <w:left w:val="nil"/>
          <w:bottom w:val="nil"/>
          <w:right w:val="nil"/>
          <w:between w:val="nil"/>
        </w:pBdr>
        <w:spacing w:after="0" w:line="240" w:lineRule="auto"/>
        <w:ind w:left="-5" w:hanging="10"/>
        <w:rPr>
          <w:rFonts w:ascii="Arial" w:eastAsia="Arial" w:hAnsi="Arial" w:cs="Arial"/>
          <w:color w:val="2F5496"/>
          <w:sz w:val="24"/>
          <w:szCs w:val="24"/>
        </w:rPr>
      </w:pPr>
    </w:p>
    <w:p w14:paraId="32ED12E5" w14:textId="77777777" w:rsidR="00E95840" w:rsidRPr="00522091" w:rsidRDefault="00315F1A" w:rsidP="00522091">
      <w:pPr>
        <w:pBdr>
          <w:top w:val="nil"/>
          <w:left w:val="nil"/>
          <w:bottom w:val="nil"/>
          <w:right w:val="nil"/>
          <w:between w:val="nil"/>
        </w:pBdr>
        <w:spacing w:after="0" w:line="240" w:lineRule="auto"/>
        <w:ind w:left="-5" w:hanging="10"/>
        <w:rPr>
          <w:rFonts w:ascii="Arial" w:eastAsia="Arial" w:hAnsi="Arial" w:cs="Arial"/>
          <w:color w:val="2F5496"/>
          <w:sz w:val="24"/>
          <w:szCs w:val="24"/>
        </w:rPr>
      </w:pPr>
      <w:r w:rsidRPr="00522091">
        <w:rPr>
          <w:rFonts w:ascii="Arial" w:hAnsi="Arial" w:cs="Arial"/>
          <w:noProof/>
          <w:sz w:val="24"/>
          <w:szCs w:val="24"/>
        </w:rPr>
        <w:drawing>
          <wp:anchor distT="0" distB="0" distL="0" distR="0" simplePos="0" relativeHeight="251663360" behindDoc="0" locked="0" layoutInCell="1" hidden="0" allowOverlap="1" wp14:anchorId="14EB241D" wp14:editId="1BD51A3E">
            <wp:simplePos x="0" y="0"/>
            <wp:positionH relativeFrom="column">
              <wp:posOffset>1014413</wp:posOffset>
            </wp:positionH>
            <wp:positionV relativeFrom="paragraph">
              <wp:posOffset>78105</wp:posOffset>
            </wp:positionV>
            <wp:extent cx="3690938" cy="2400901"/>
            <wp:effectExtent l="0" t="0" r="0" b="0"/>
            <wp:wrapSquare wrapText="bothSides" distT="0" distB="0" distL="0" distR="0"/>
            <wp:docPr id="4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690938" cy="2400901"/>
                    </a:xfrm>
                    <a:prstGeom prst="rect">
                      <a:avLst/>
                    </a:prstGeom>
                    <a:ln/>
                  </pic:spPr>
                </pic:pic>
              </a:graphicData>
            </a:graphic>
          </wp:anchor>
        </w:drawing>
      </w:r>
    </w:p>
    <w:p w14:paraId="4BFAB5B4" w14:textId="77777777" w:rsidR="00E95840" w:rsidRPr="00522091" w:rsidRDefault="00E95840" w:rsidP="00522091">
      <w:pPr>
        <w:pBdr>
          <w:top w:val="nil"/>
          <w:left w:val="nil"/>
          <w:bottom w:val="nil"/>
          <w:right w:val="nil"/>
          <w:between w:val="nil"/>
        </w:pBdr>
        <w:spacing w:after="0" w:line="240" w:lineRule="auto"/>
        <w:ind w:left="-5" w:hanging="10"/>
        <w:rPr>
          <w:rFonts w:ascii="Arial" w:eastAsia="Arial" w:hAnsi="Arial" w:cs="Arial"/>
          <w:color w:val="2F5496"/>
          <w:sz w:val="24"/>
          <w:szCs w:val="24"/>
        </w:rPr>
      </w:pPr>
    </w:p>
    <w:p w14:paraId="6C19A469" w14:textId="77777777" w:rsidR="00E95840" w:rsidRPr="00522091" w:rsidRDefault="00E95840" w:rsidP="00522091">
      <w:pPr>
        <w:pBdr>
          <w:top w:val="nil"/>
          <w:left w:val="nil"/>
          <w:bottom w:val="nil"/>
          <w:right w:val="nil"/>
          <w:between w:val="nil"/>
        </w:pBdr>
        <w:spacing w:after="0" w:line="240" w:lineRule="auto"/>
        <w:ind w:left="-5" w:hanging="10"/>
        <w:rPr>
          <w:rFonts w:ascii="Arial" w:eastAsia="Arial" w:hAnsi="Arial" w:cs="Arial"/>
          <w:color w:val="2F5496"/>
          <w:sz w:val="24"/>
          <w:szCs w:val="24"/>
        </w:rPr>
      </w:pPr>
    </w:p>
    <w:p w14:paraId="2EC5512C" w14:textId="77777777" w:rsidR="00E95840" w:rsidRPr="00522091" w:rsidRDefault="00E95840" w:rsidP="00522091">
      <w:pPr>
        <w:pBdr>
          <w:top w:val="nil"/>
          <w:left w:val="nil"/>
          <w:bottom w:val="nil"/>
          <w:right w:val="nil"/>
          <w:between w:val="nil"/>
        </w:pBdr>
        <w:spacing w:after="0" w:line="240" w:lineRule="auto"/>
        <w:ind w:left="-5" w:hanging="10"/>
        <w:rPr>
          <w:rFonts w:ascii="Arial" w:eastAsia="Arial" w:hAnsi="Arial" w:cs="Arial"/>
          <w:color w:val="2F5496"/>
          <w:sz w:val="24"/>
          <w:szCs w:val="24"/>
        </w:rPr>
      </w:pPr>
    </w:p>
    <w:p w14:paraId="62C7D6BB" w14:textId="77777777" w:rsidR="00E95840" w:rsidRPr="00522091" w:rsidRDefault="00E95840" w:rsidP="00522091">
      <w:pPr>
        <w:pBdr>
          <w:top w:val="nil"/>
          <w:left w:val="nil"/>
          <w:bottom w:val="nil"/>
          <w:right w:val="nil"/>
          <w:between w:val="nil"/>
        </w:pBdr>
        <w:spacing w:after="0" w:line="240" w:lineRule="auto"/>
        <w:ind w:left="-5" w:hanging="10"/>
        <w:rPr>
          <w:rFonts w:ascii="Arial" w:eastAsia="Arial" w:hAnsi="Arial" w:cs="Arial"/>
          <w:color w:val="2F5496"/>
          <w:sz w:val="24"/>
          <w:szCs w:val="24"/>
        </w:rPr>
      </w:pPr>
    </w:p>
    <w:p w14:paraId="2785A44B"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4CFC9B5A"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1E097D3"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02D421B"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34DF87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31412A52"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2C015DC3"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4B76D0BD" w14:textId="1AE6F8FB"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2832C6C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3F001A7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0203B866" w14:textId="0CAC411D" w:rsidR="00E95840"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474AAC75" w14:textId="16C6E3D1" w:rsidR="00EE2BEF" w:rsidRDefault="00EE2BEF" w:rsidP="00522091">
      <w:pPr>
        <w:pBdr>
          <w:top w:val="nil"/>
          <w:left w:val="nil"/>
          <w:bottom w:val="nil"/>
          <w:right w:val="nil"/>
          <w:between w:val="nil"/>
        </w:pBdr>
        <w:spacing w:after="0" w:line="240" w:lineRule="auto"/>
        <w:ind w:left="-5" w:hanging="10"/>
        <w:rPr>
          <w:rFonts w:ascii="Arial" w:hAnsi="Arial" w:cs="Arial"/>
          <w:sz w:val="24"/>
          <w:szCs w:val="24"/>
        </w:rPr>
      </w:pPr>
    </w:p>
    <w:p w14:paraId="671E7E33" w14:textId="77777777" w:rsidR="00EE2BEF" w:rsidRPr="00522091" w:rsidRDefault="00EE2BEF" w:rsidP="00522091">
      <w:pPr>
        <w:pBdr>
          <w:top w:val="nil"/>
          <w:left w:val="nil"/>
          <w:bottom w:val="nil"/>
          <w:right w:val="nil"/>
          <w:between w:val="nil"/>
        </w:pBdr>
        <w:spacing w:after="0" w:line="240" w:lineRule="auto"/>
        <w:ind w:left="-5" w:hanging="10"/>
        <w:rPr>
          <w:rFonts w:ascii="Arial" w:hAnsi="Arial" w:cs="Arial"/>
          <w:sz w:val="24"/>
          <w:szCs w:val="24"/>
        </w:rPr>
      </w:pPr>
    </w:p>
    <w:p w14:paraId="63C5D5E1" w14:textId="48435788" w:rsidR="00E95840" w:rsidRPr="00522091" w:rsidRDefault="001D543D" w:rsidP="00522091">
      <w:pPr>
        <w:pStyle w:val="Heading2"/>
        <w:numPr>
          <w:ilvl w:val="1"/>
          <w:numId w:val="1"/>
        </w:numPr>
        <w:tabs>
          <w:tab w:val="left" w:pos="0"/>
        </w:tabs>
        <w:spacing w:line="240" w:lineRule="auto"/>
        <w:ind w:left="10"/>
        <w:rPr>
          <w:rFonts w:ascii="Arial" w:hAnsi="Arial" w:cs="Arial"/>
          <w:sz w:val="24"/>
          <w:szCs w:val="24"/>
        </w:rPr>
      </w:pPr>
      <w:bookmarkStart w:id="7" w:name="_Toc119267625"/>
      <w:r>
        <w:rPr>
          <w:rFonts w:ascii="Arial" w:hAnsi="Arial" w:cs="Arial"/>
          <w:sz w:val="24"/>
          <w:szCs w:val="24"/>
        </w:rPr>
        <w:lastRenderedPageBreak/>
        <w:t xml:space="preserve">4.1 </w:t>
      </w:r>
      <w:r w:rsidR="00315F1A" w:rsidRPr="00522091">
        <w:rPr>
          <w:rFonts w:ascii="Arial" w:hAnsi="Arial" w:cs="Arial"/>
          <w:sz w:val="24"/>
          <w:szCs w:val="24"/>
        </w:rPr>
        <w:t>Engineering Stress/ Strain</w:t>
      </w:r>
      <w:bookmarkEnd w:id="7"/>
    </w:p>
    <w:p w14:paraId="37AAF4C1"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819AACD" w14:textId="09B683F2" w:rsidR="00E95840" w:rsidRPr="00EE2BEF" w:rsidRDefault="00315F1A" w:rsidP="00EE2BEF">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To get a better understanding of the properties and behavers of rubber I calculate</w:t>
      </w:r>
      <w:r w:rsidR="00EE2BEF">
        <w:rPr>
          <w:rFonts w:ascii="Arial" w:hAnsi="Arial" w:cs="Arial"/>
          <w:color w:val="000000"/>
          <w:sz w:val="24"/>
          <w:szCs w:val="24"/>
        </w:rPr>
        <w:t>d</w:t>
      </w:r>
      <w:r w:rsidRPr="00522091">
        <w:rPr>
          <w:rFonts w:ascii="Arial" w:hAnsi="Arial" w:cs="Arial"/>
          <w:color w:val="000000"/>
          <w:sz w:val="24"/>
          <w:szCs w:val="24"/>
        </w:rPr>
        <w:t xml:space="preserve"> the </w:t>
      </w:r>
      <w:r w:rsidR="00EE2BEF" w:rsidRPr="00EE2BEF">
        <w:rPr>
          <w:rFonts w:ascii="Arial" w:hAnsi="Arial" w:cs="Arial"/>
          <w:color w:val="000000"/>
          <w:sz w:val="24"/>
          <w:szCs w:val="24"/>
        </w:rPr>
        <w:t>e</w:t>
      </w:r>
      <w:r w:rsidRPr="00EE2BEF">
        <w:rPr>
          <w:rFonts w:ascii="Arial" w:hAnsi="Arial" w:cs="Arial"/>
          <w:color w:val="000000"/>
          <w:sz w:val="24"/>
          <w:szCs w:val="24"/>
        </w:rPr>
        <w:t xml:space="preserve">ngineering </w:t>
      </w:r>
      <w:r w:rsidR="00EE2BEF" w:rsidRPr="00EE2BEF">
        <w:rPr>
          <w:rFonts w:ascii="Arial" w:hAnsi="Arial" w:cs="Arial"/>
          <w:color w:val="000000"/>
          <w:sz w:val="24"/>
          <w:szCs w:val="24"/>
        </w:rPr>
        <w:t>s</w:t>
      </w:r>
      <w:r w:rsidRPr="00EE2BEF">
        <w:rPr>
          <w:rFonts w:ascii="Arial" w:hAnsi="Arial" w:cs="Arial"/>
          <w:color w:val="000000"/>
          <w:sz w:val="24"/>
          <w:szCs w:val="24"/>
        </w:rPr>
        <w:t>tress/</w:t>
      </w:r>
      <w:r w:rsidR="00EE2BEF" w:rsidRPr="00EE2BEF">
        <w:rPr>
          <w:rFonts w:ascii="Arial" w:hAnsi="Arial" w:cs="Arial"/>
          <w:color w:val="000000"/>
          <w:sz w:val="24"/>
          <w:szCs w:val="24"/>
        </w:rPr>
        <w:t>s</w:t>
      </w:r>
      <w:r w:rsidRPr="00EE2BEF">
        <w:rPr>
          <w:rFonts w:ascii="Arial" w:hAnsi="Arial" w:cs="Arial"/>
          <w:color w:val="000000"/>
          <w:sz w:val="24"/>
          <w:szCs w:val="24"/>
        </w:rPr>
        <w:t>train</w:t>
      </w:r>
      <w:r w:rsidR="00EE2BEF" w:rsidRPr="00EE2BEF">
        <w:rPr>
          <w:rFonts w:ascii="Arial" w:hAnsi="Arial" w:cs="Arial"/>
          <w:color w:val="000000"/>
          <w:sz w:val="24"/>
          <w:szCs w:val="24"/>
        </w:rPr>
        <w:t xml:space="preserve"> using</w:t>
      </w:r>
      <w:r w:rsidRPr="00EE2BEF">
        <w:rPr>
          <w:rFonts w:ascii="Arial" w:hAnsi="Arial" w:cs="Arial"/>
          <w:color w:val="000000"/>
          <w:sz w:val="24"/>
          <w:szCs w:val="24"/>
        </w:rPr>
        <w:t xml:space="preserve"> the </w:t>
      </w:r>
      <w:r w:rsidR="00EE2BEF" w:rsidRPr="00EE2BEF">
        <w:rPr>
          <w:rFonts w:ascii="Arial" w:hAnsi="Arial" w:cs="Arial"/>
          <w:color w:val="000000"/>
          <w:sz w:val="24"/>
          <w:szCs w:val="24"/>
        </w:rPr>
        <w:t>following</w:t>
      </w:r>
      <w:r w:rsidRPr="00EE2BEF">
        <w:rPr>
          <w:rFonts w:ascii="Arial" w:hAnsi="Arial" w:cs="Arial"/>
          <w:color w:val="000000"/>
          <w:sz w:val="24"/>
          <w:szCs w:val="24"/>
        </w:rPr>
        <w:t xml:space="preserve"> formul</w:t>
      </w:r>
      <w:r w:rsidR="00EE2BEF" w:rsidRPr="00EE2BEF">
        <w:rPr>
          <w:rFonts w:ascii="Arial" w:hAnsi="Arial" w:cs="Arial"/>
          <w:color w:val="000000"/>
          <w:sz w:val="24"/>
          <w:szCs w:val="24"/>
        </w:rPr>
        <w:t>a based on the principles of</w:t>
      </w:r>
      <w:r w:rsidR="00EE2BEF" w:rsidRPr="00EE2BEF">
        <w:rPr>
          <w:rFonts w:ascii="Arial" w:hAnsi="Arial" w:cs="Arial"/>
          <w:color w:val="4C4C4C"/>
          <w:sz w:val="24"/>
          <w:szCs w:val="24"/>
          <w:shd w:val="clear" w:color="auto" w:fill="FFFFFF"/>
        </w:rPr>
        <w:t> </w:t>
      </w:r>
      <w:r w:rsidR="00EE2BEF" w:rsidRPr="00FA365D">
        <w:rPr>
          <w:rStyle w:val="Strong"/>
          <w:rFonts w:ascii="Arial" w:hAnsi="Arial" w:cs="Arial"/>
          <w:b w:val="0"/>
          <w:bCs w:val="0"/>
          <w:sz w:val="24"/>
          <w:szCs w:val="24"/>
          <w:shd w:val="clear" w:color="auto" w:fill="FFFFFF"/>
        </w:rPr>
        <w:t>Young’s modulus</w:t>
      </w:r>
      <w:r w:rsidR="00EE2BEF" w:rsidRPr="00EE2BEF">
        <w:rPr>
          <w:rFonts w:ascii="Arial" w:hAnsi="Arial" w:cs="Arial"/>
          <w:color w:val="000000"/>
          <w:sz w:val="24"/>
          <w:szCs w:val="24"/>
        </w:rPr>
        <w:t>:</w:t>
      </w:r>
    </w:p>
    <w:p w14:paraId="0BBA797B" w14:textId="77777777" w:rsidR="00E95840" w:rsidRPr="00EE2BEF"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BD312AB"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r>
            <w:rPr>
              <w:rFonts w:ascii="Cambria Math" w:hAnsi="Cambria Math" w:cs="Arial"/>
              <w:sz w:val="24"/>
              <w:szCs w:val="24"/>
            </w:rPr>
            <m:t>ε</m:t>
          </m:r>
          <m:r>
            <w:rPr>
              <w:rFonts w:ascii="Cambria Math" w:eastAsia="Cambria Math" w:hAnsi="Cambria Math" w:cs="Arial"/>
              <w:color w:val="000000"/>
              <w:sz w:val="24"/>
              <w:szCs w:val="24"/>
            </w:rPr>
            <m:t>= </m:t>
          </m:r>
          <m:f>
            <m:fPr>
              <m:ctrlPr>
                <w:rPr>
                  <w:rFonts w:ascii="Cambria Math" w:eastAsia="Cambria Math" w:hAnsi="Cambria Math" w:cs="Arial"/>
                  <w:color w:val="000000"/>
                  <w:sz w:val="24"/>
                  <w:szCs w:val="24"/>
                </w:rPr>
              </m:ctrlPr>
            </m:fPr>
            <m:num>
              <m:r>
                <w:rPr>
                  <w:rFonts w:ascii="Cambria Math" w:eastAsia="Cambria Math" w:hAnsi="Cambria Math" w:cs="Arial"/>
                  <w:color w:val="000000"/>
                  <w:sz w:val="24"/>
                  <w:szCs w:val="24"/>
                </w:rPr>
                <m:t>ΔL</m:t>
              </m:r>
            </m:num>
            <m:den>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O</m:t>
                  </m:r>
                </m:sub>
              </m:sSub>
            </m:den>
          </m:f>
        </m:oMath>
      </m:oMathPara>
    </w:p>
    <w:p w14:paraId="3B7FD954" w14:textId="77777777" w:rsidR="00E95840" w:rsidRPr="00522091" w:rsidRDefault="00E95840" w:rsidP="00EE2BEF">
      <w:pPr>
        <w:pBdr>
          <w:top w:val="nil"/>
          <w:left w:val="nil"/>
          <w:bottom w:val="nil"/>
          <w:right w:val="nil"/>
          <w:between w:val="nil"/>
        </w:pBdr>
        <w:spacing w:after="0" w:line="240" w:lineRule="auto"/>
        <w:rPr>
          <w:rFonts w:ascii="Arial" w:hAnsi="Arial" w:cs="Arial"/>
          <w:color w:val="000000"/>
          <w:sz w:val="24"/>
          <w:szCs w:val="24"/>
        </w:rPr>
      </w:pPr>
    </w:p>
    <w:p w14:paraId="32C12FA0"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m:oMath>
        <m:r>
          <w:rPr>
            <w:rFonts w:ascii="Cambria Math" w:hAnsi="Cambria Math" w:cs="Arial"/>
            <w:sz w:val="24"/>
            <w:szCs w:val="24"/>
          </w:rPr>
          <m:t>ε</m:t>
        </m:r>
      </m:oMath>
      <w:r w:rsidRPr="00522091">
        <w:rPr>
          <w:rFonts w:ascii="Arial" w:hAnsi="Arial" w:cs="Arial"/>
          <w:color w:val="000000"/>
          <w:sz w:val="24"/>
          <w:szCs w:val="24"/>
        </w:rPr>
        <w:t xml:space="preserve"> = Engineering Strain</w:t>
      </w:r>
    </w:p>
    <w:p w14:paraId="384CEB3C"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m:oMath>
        <m:r>
          <w:rPr>
            <w:rFonts w:ascii="Cambria Math" w:hAnsi="Cambria Math" w:cs="Arial"/>
            <w:sz w:val="24"/>
            <w:szCs w:val="24"/>
          </w:rPr>
          <m:t>Δ</m:t>
        </m:r>
        <m:r>
          <w:rPr>
            <w:rFonts w:ascii="Cambria Math" w:eastAsia="Cambria Math" w:hAnsi="Cambria Math" w:cs="Arial"/>
            <w:color w:val="000000"/>
            <w:sz w:val="24"/>
            <w:szCs w:val="24"/>
          </w:rPr>
          <m:t>L</m:t>
        </m:r>
      </m:oMath>
      <w:r w:rsidRPr="00522091">
        <w:rPr>
          <w:rFonts w:ascii="Arial" w:hAnsi="Arial" w:cs="Arial"/>
          <w:color w:val="000000"/>
          <w:sz w:val="24"/>
          <w:szCs w:val="24"/>
        </w:rPr>
        <w:t xml:space="preserve"> = Change in Length</w:t>
      </w:r>
    </w:p>
    <w:p w14:paraId="79E93C07"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O</m:t>
            </m:r>
          </m:sub>
        </m:sSub>
      </m:oMath>
      <w:r w:rsidR="00315F1A" w:rsidRPr="00522091">
        <w:rPr>
          <w:rFonts w:ascii="Arial" w:hAnsi="Arial" w:cs="Arial"/>
          <w:color w:val="000000"/>
          <w:sz w:val="24"/>
          <w:szCs w:val="24"/>
        </w:rPr>
        <w:t xml:space="preserve"> = Original Length</w:t>
      </w:r>
    </w:p>
    <w:p w14:paraId="31B19222" w14:textId="77777777" w:rsidR="00E95840" w:rsidRPr="00522091" w:rsidRDefault="00E95840" w:rsidP="00FA365D">
      <w:pPr>
        <w:pBdr>
          <w:top w:val="nil"/>
          <w:left w:val="nil"/>
          <w:bottom w:val="nil"/>
          <w:right w:val="nil"/>
          <w:between w:val="nil"/>
        </w:pBdr>
        <w:spacing w:after="0" w:line="240" w:lineRule="auto"/>
        <w:rPr>
          <w:rFonts w:ascii="Arial" w:hAnsi="Arial" w:cs="Arial"/>
          <w:b/>
          <w:color w:val="000000"/>
          <w:sz w:val="24"/>
          <w:szCs w:val="24"/>
        </w:rPr>
      </w:pPr>
    </w:p>
    <w:p w14:paraId="043FF321" w14:textId="16F52177" w:rsidR="00E95840" w:rsidRPr="00FA365D" w:rsidRDefault="00315F1A" w:rsidP="00522091">
      <w:pPr>
        <w:pBdr>
          <w:top w:val="nil"/>
          <w:left w:val="nil"/>
          <w:bottom w:val="nil"/>
          <w:right w:val="nil"/>
          <w:between w:val="nil"/>
        </w:pBdr>
        <w:spacing w:after="0" w:line="240" w:lineRule="auto"/>
        <w:ind w:left="-5" w:hanging="10"/>
        <w:rPr>
          <w:rFonts w:ascii="Arial" w:hAnsi="Arial" w:cs="Arial"/>
          <w:bCs/>
          <w:color w:val="000000"/>
          <w:sz w:val="24"/>
          <w:szCs w:val="24"/>
        </w:rPr>
      </w:pPr>
      <w:r w:rsidRPr="00FA365D">
        <w:rPr>
          <w:rFonts w:ascii="Arial" w:hAnsi="Arial" w:cs="Arial"/>
          <w:bCs/>
          <w:color w:val="000000"/>
          <w:sz w:val="24"/>
          <w:szCs w:val="24"/>
        </w:rPr>
        <w:t>To calculate Engineering Stress, I used the formula</w:t>
      </w:r>
      <w:r w:rsidR="00FA365D">
        <w:rPr>
          <w:rFonts w:ascii="Arial" w:hAnsi="Arial" w:cs="Arial"/>
          <w:bCs/>
          <w:color w:val="000000"/>
          <w:sz w:val="24"/>
          <w:szCs w:val="24"/>
        </w:rPr>
        <w:t>:</w:t>
      </w:r>
      <w:r w:rsidRPr="00FA365D">
        <w:rPr>
          <w:rFonts w:ascii="Arial" w:hAnsi="Arial" w:cs="Arial"/>
          <w:bCs/>
          <w:color w:val="000000"/>
          <w:sz w:val="24"/>
          <w:szCs w:val="24"/>
        </w:rPr>
        <w:t xml:space="preserve"> </w:t>
      </w:r>
    </w:p>
    <w:p w14:paraId="245EE52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788AF93" w14:textId="77777777" w:rsidR="00E95840" w:rsidRPr="00FA365D"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FA365D">
        <w:rPr>
          <w:rFonts w:ascii="Arial" w:hAnsi="Arial" w:cs="Arial"/>
          <w:color w:val="000000"/>
          <w:sz w:val="24"/>
          <w:szCs w:val="24"/>
        </w:rPr>
        <w:t xml:space="preserve">Engineering Stress =  </w:t>
      </w:r>
      <m:oMath>
        <m:f>
          <m:fPr>
            <m:ctrlPr>
              <w:rPr>
                <w:rFonts w:ascii="Cambria Math" w:eastAsia="Cambria Math" w:hAnsi="Cambria Math" w:cs="Arial"/>
                <w:color w:val="000000"/>
                <w:sz w:val="24"/>
                <w:szCs w:val="24"/>
              </w:rPr>
            </m:ctrlPr>
          </m:fPr>
          <m:num>
            <m:r>
              <w:rPr>
                <w:rFonts w:ascii="Cambria Math" w:eastAsia="Cambria Math" w:hAnsi="Cambria Math" w:cs="Arial"/>
                <w:color w:val="000000"/>
                <w:sz w:val="24"/>
                <w:szCs w:val="24"/>
              </w:rPr>
              <m:t>Force</m:t>
            </m:r>
          </m:num>
          <m:den>
            <m:r>
              <w:rPr>
                <w:rFonts w:ascii="Cambria Math" w:eastAsia="Cambria Math" w:hAnsi="Cambria Math" w:cs="Arial"/>
                <w:color w:val="000000"/>
                <w:sz w:val="24"/>
                <w:szCs w:val="24"/>
              </w:rPr>
              <m:t>Original Cross Sectional Area</m:t>
            </m:r>
          </m:den>
        </m:f>
      </m:oMath>
    </w:p>
    <w:p w14:paraId="01C48807" w14:textId="77777777" w:rsidR="00E95840" w:rsidRPr="00FA365D"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BA31E0D" w14:textId="0A5749CF"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FA365D">
        <w:rPr>
          <w:rFonts w:ascii="Arial" w:hAnsi="Arial" w:cs="Arial"/>
          <w:color w:val="000000"/>
          <w:sz w:val="24"/>
          <w:szCs w:val="24"/>
        </w:rPr>
        <w:t xml:space="preserve">Before using the formula, I needed to </w:t>
      </w:r>
      <w:r w:rsidR="00CA650E">
        <w:rPr>
          <w:rFonts w:ascii="Arial" w:hAnsi="Arial" w:cs="Arial"/>
          <w:color w:val="000000"/>
          <w:sz w:val="24"/>
          <w:szCs w:val="24"/>
        </w:rPr>
        <w:t>calculate the</w:t>
      </w:r>
      <w:r w:rsidR="00FA365D">
        <w:rPr>
          <w:rFonts w:ascii="Arial" w:hAnsi="Arial" w:cs="Arial"/>
          <w:color w:val="000000"/>
          <w:sz w:val="24"/>
          <w:szCs w:val="24"/>
        </w:rPr>
        <w:t xml:space="preserve"> F</w:t>
      </w:r>
      <w:r w:rsidRPr="00FA365D">
        <w:rPr>
          <w:rFonts w:ascii="Arial" w:hAnsi="Arial" w:cs="Arial"/>
          <w:color w:val="000000"/>
          <w:sz w:val="24"/>
          <w:szCs w:val="24"/>
        </w:rPr>
        <w:t>orce</w:t>
      </w:r>
      <w:r w:rsidR="00CA650E">
        <w:rPr>
          <w:rFonts w:ascii="Arial" w:hAnsi="Arial" w:cs="Arial"/>
          <w:color w:val="000000"/>
          <w:sz w:val="24"/>
          <w:szCs w:val="24"/>
        </w:rPr>
        <w:t>:</w:t>
      </w:r>
    </w:p>
    <w:p w14:paraId="6BC4CAB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7A0BD57"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Force in N = mg</w:t>
      </w:r>
    </w:p>
    <w:p w14:paraId="6C8CB919"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DA5F615"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m = Mass</w:t>
      </w:r>
    </w:p>
    <w:p w14:paraId="12DE632A"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g = Acceleration due to gravity (9.81)</w:t>
      </w:r>
    </w:p>
    <w:p w14:paraId="02F62525" w14:textId="77777777" w:rsidR="00E95840" w:rsidRPr="00522091" w:rsidRDefault="00E95840" w:rsidP="00FA365D">
      <w:pPr>
        <w:pBdr>
          <w:top w:val="nil"/>
          <w:left w:val="nil"/>
          <w:bottom w:val="nil"/>
          <w:right w:val="nil"/>
          <w:between w:val="nil"/>
        </w:pBdr>
        <w:spacing w:after="0" w:line="240" w:lineRule="auto"/>
        <w:rPr>
          <w:rFonts w:ascii="Arial" w:hAnsi="Arial" w:cs="Arial"/>
          <w:sz w:val="24"/>
          <w:szCs w:val="24"/>
        </w:rPr>
      </w:pPr>
    </w:p>
    <w:p w14:paraId="37FBA667" w14:textId="3B62E352"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To find the </w:t>
      </w:r>
      <w:r w:rsidR="00FA365D">
        <w:rPr>
          <w:rFonts w:ascii="Arial" w:hAnsi="Arial" w:cs="Arial"/>
          <w:color w:val="000000"/>
          <w:sz w:val="24"/>
          <w:szCs w:val="24"/>
        </w:rPr>
        <w:t>c</w:t>
      </w:r>
      <w:r w:rsidRPr="00522091">
        <w:rPr>
          <w:rFonts w:ascii="Arial" w:hAnsi="Arial" w:cs="Arial"/>
          <w:color w:val="000000"/>
          <w:sz w:val="24"/>
          <w:szCs w:val="24"/>
        </w:rPr>
        <w:t xml:space="preserve">ross-sectional area I used a pair of callipers. </w:t>
      </w:r>
    </w:p>
    <w:p w14:paraId="3DB8BA46" w14:textId="4D7E6DE4" w:rsidR="00E95840" w:rsidRPr="00522091" w:rsidRDefault="00315F1A" w:rsidP="00507E32">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 </w:t>
      </w:r>
    </w:p>
    <w:p w14:paraId="72CEF1BC"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noProof/>
          <w:sz w:val="24"/>
          <w:szCs w:val="24"/>
        </w:rPr>
        <w:drawing>
          <wp:anchor distT="0" distB="101600" distL="0" distR="0" simplePos="0" relativeHeight="251665408" behindDoc="0" locked="0" layoutInCell="1" hidden="0" allowOverlap="1" wp14:anchorId="6ADE140B" wp14:editId="0103FBD9">
            <wp:simplePos x="0" y="0"/>
            <wp:positionH relativeFrom="margin">
              <wp:align>center</wp:align>
            </wp:positionH>
            <wp:positionV relativeFrom="paragraph">
              <wp:posOffset>15240</wp:posOffset>
            </wp:positionV>
            <wp:extent cx="2796540" cy="1927860"/>
            <wp:effectExtent l="0" t="0" r="3810" b="0"/>
            <wp:wrapSquare wrapText="bothSides" distT="0" distB="101600" distL="0" distR="0"/>
            <wp:docPr id="44" name="image9.jpg" descr="A picture containing text, accessor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jpg" descr="A picture containing text, accessory&#10;&#10;Description automatically generated"/>
                    <pic:cNvPicPr preferRelativeResize="0"/>
                  </pic:nvPicPr>
                  <pic:blipFill>
                    <a:blip r:embed="rId14"/>
                    <a:srcRect/>
                    <a:stretch>
                      <a:fillRect/>
                    </a:stretch>
                  </pic:blipFill>
                  <pic:spPr>
                    <a:xfrm>
                      <a:off x="0" y="0"/>
                      <a:ext cx="2796540" cy="1927860"/>
                    </a:xfrm>
                    <a:prstGeom prst="rect">
                      <a:avLst/>
                    </a:prstGeom>
                    <a:ln/>
                  </pic:spPr>
                </pic:pic>
              </a:graphicData>
            </a:graphic>
            <wp14:sizeRelH relativeFrom="margin">
              <wp14:pctWidth>0</wp14:pctWidth>
            </wp14:sizeRelH>
            <wp14:sizeRelV relativeFrom="margin">
              <wp14:pctHeight>0</wp14:pctHeight>
            </wp14:sizeRelV>
          </wp:anchor>
        </w:drawing>
      </w:r>
    </w:p>
    <w:p w14:paraId="081C9F21"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4D1162C5"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2F06F8BC"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3980FD9E"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248E6E8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73288CF"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38B73249"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710E02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D73220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4ECA6A2"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55C14AA6" w14:textId="1FDCDDCC"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6EEFB86" w14:textId="05466BA9" w:rsidR="00E95840" w:rsidRPr="00522091" w:rsidRDefault="00315F1A" w:rsidP="00507E32">
      <w:pPr>
        <w:pBdr>
          <w:top w:val="nil"/>
          <w:left w:val="nil"/>
          <w:bottom w:val="nil"/>
          <w:right w:val="nil"/>
          <w:between w:val="nil"/>
        </w:pBdr>
        <w:spacing w:after="0" w:line="240" w:lineRule="auto"/>
        <w:rPr>
          <w:rFonts w:ascii="Arial" w:hAnsi="Arial" w:cs="Arial"/>
          <w:color w:val="000000"/>
          <w:sz w:val="24"/>
          <w:szCs w:val="24"/>
          <w:u w:val="single"/>
        </w:rPr>
      </w:pPr>
      <w:r w:rsidRPr="00522091">
        <w:rPr>
          <w:rFonts w:ascii="Arial" w:hAnsi="Arial" w:cs="Arial"/>
          <w:color w:val="000000"/>
          <w:sz w:val="24"/>
          <w:szCs w:val="24"/>
          <w:u w:val="single"/>
        </w:rPr>
        <w:t>Section</w:t>
      </w:r>
    </w:p>
    <w:p w14:paraId="49343BB7"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1.32mm</w:t>
      </w:r>
    </w:p>
    <w:p w14:paraId="73E3B504"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2.34mm</w:t>
      </w:r>
    </w:p>
    <w:p w14:paraId="01A45CFB"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98FCCD9"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u w:val="single"/>
        </w:rPr>
      </w:pPr>
      <w:r w:rsidRPr="00522091">
        <w:rPr>
          <w:rFonts w:ascii="Arial" w:hAnsi="Arial" w:cs="Arial"/>
          <w:color w:val="000000"/>
          <w:sz w:val="24"/>
          <w:szCs w:val="24"/>
          <w:u w:val="single"/>
        </w:rPr>
        <w:t xml:space="preserve">Area </w:t>
      </w:r>
    </w:p>
    <w:p w14:paraId="3CB25522"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3.08mm</w:t>
      </w:r>
    </w:p>
    <w:p w14:paraId="2078D67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56C7DAE2"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u w:val="single"/>
        </w:rPr>
      </w:pPr>
      <w:r w:rsidRPr="00522091">
        <w:rPr>
          <w:rFonts w:ascii="Arial" w:hAnsi="Arial" w:cs="Arial"/>
          <w:color w:val="000000"/>
          <w:sz w:val="24"/>
          <w:szCs w:val="24"/>
          <w:u w:val="single"/>
        </w:rPr>
        <w:t>Cross Sectional Area</w:t>
      </w:r>
    </w:p>
    <w:p w14:paraId="4C24F986"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6.16mm</w:t>
      </w:r>
    </w:p>
    <w:p w14:paraId="30DB6B06" w14:textId="77777777" w:rsidR="00E95840" w:rsidRPr="00522091" w:rsidRDefault="00E95840" w:rsidP="00FA365D">
      <w:pPr>
        <w:pBdr>
          <w:top w:val="nil"/>
          <w:left w:val="nil"/>
          <w:bottom w:val="nil"/>
          <w:right w:val="nil"/>
          <w:between w:val="nil"/>
        </w:pBdr>
        <w:spacing w:after="0" w:line="240" w:lineRule="auto"/>
        <w:rPr>
          <w:rFonts w:ascii="Arial" w:hAnsi="Arial" w:cs="Arial"/>
          <w:sz w:val="24"/>
          <w:szCs w:val="24"/>
        </w:rPr>
      </w:pPr>
    </w:p>
    <w:p w14:paraId="6CA58C49" w14:textId="384342A1"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I calculated the </w:t>
      </w:r>
      <w:r w:rsidR="00FA365D">
        <w:rPr>
          <w:rFonts w:ascii="Arial" w:hAnsi="Arial" w:cs="Arial"/>
          <w:color w:val="000000"/>
          <w:sz w:val="24"/>
          <w:szCs w:val="24"/>
        </w:rPr>
        <w:t>e</w:t>
      </w:r>
      <w:r w:rsidRPr="00522091">
        <w:rPr>
          <w:rFonts w:ascii="Arial" w:hAnsi="Arial" w:cs="Arial"/>
          <w:color w:val="000000"/>
          <w:sz w:val="24"/>
          <w:szCs w:val="24"/>
        </w:rPr>
        <w:t xml:space="preserve">ngineering </w:t>
      </w:r>
      <w:r w:rsidR="00FA365D">
        <w:rPr>
          <w:rFonts w:ascii="Arial" w:hAnsi="Arial" w:cs="Arial"/>
          <w:color w:val="000000"/>
          <w:sz w:val="24"/>
          <w:szCs w:val="24"/>
        </w:rPr>
        <w:t>s</w:t>
      </w:r>
      <w:r w:rsidRPr="00522091">
        <w:rPr>
          <w:rFonts w:ascii="Arial" w:hAnsi="Arial" w:cs="Arial"/>
          <w:color w:val="000000"/>
          <w:sz w:val="24"/>
          <w:szCs w:val="24"/>
        </w:rPr>
        <w:t>tress</w:t>
      </w:r>
      <w:r w:rsidR="00FA365D">
        <w:rPr>
          <w:rFonts w:ascii="Arial" w:hAnsi="Arial" w:cs="Arial"/>
          <w:color w:val="000000"/>
          <w:sz w:val="24"/>
          <w:szCs w:val="24"/>
        </w:rPr>
        <w:t>-strain</w:t>
      </w:r>
      <w:r w:rsidRPr="00522091">
        <w:rPr>
          <w:rFonts w:ascii="Arial" w:hAnsi="Arial" w:cs="Arial"/>
          <w:color w:val="000000"/>
          <w:sz w:val="24"/>
          <w:szCs w:val="24"/>
        </w:rPr>
        <w:t xml:space="preserve"> and plotted them in an excel table. </w:t>
      </w:r>
    </w:p>
    <w:p w14:paraId="2603B4D2" w14:textId="01619D88" w:rsidR="00E95840"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8E50ED3" w14:textId="164DFEE4" w:rsidR="001806AB" w:rsidRPr="001806AB" w:rsidRDefault="001806AB" w:rsidP="00522091">
      <w:pPr>
        <w:pBdr>
          <w:top w:val="nil"/>
          <w:left w:val="nil"/>
          <w:bottom w:val="nil"/>
          <w:right w:val="nil"/>
          <w:between w:val="nil"/>
        </w:pBdr>
        <w:spacing w:after="0" w:line="240" w:lineRule="auto"/>
        <w:ind w:left="-5" w:hanging="10"/>
        <w:rPr>
          <w:rFonts w:ascii="Arial" w:hAnsi="Arial" w:cs="Arial"/>
          <w:b/>
          <w:bCs/>
          <w:color w:val="000000"/>
          <w:sz w:val="24"/>
          <w:szCs w:val="24"/>
        </w:rPr>
      </w:pPr>
      <w:r w:rsidRPr="001806AB">
        <w:rPr>
          <w:rFonts w:ascii="Arial" w:hAnsi="Arial" w:cs="Arial"/>
          <w:b/>
          <w:bCs/>
          <w:color w:val="000000"/>
          <w:sz w:val="24"/>
          <w:szCs w:val="24"/>
        </w:rPr>
        <w:t>Table 2.</w:t>
      </w:r>
      <w:r>
        <w:rPr>
          <w:rFonts w:ascii="Arial" w:hAnsi="Arial" w:cs="Arial"/>
          <w:b/>
          <w:bCs/>
          <w:color w:val="000000"/>
          <w:sz w:val="24"/>
          <w:szCs w:val="24"/>
        </w:rPr>
        <w:t xml:space="preserve"> Engineering stress/strain calculation:</w:t>
      </w:r>
    </w:p>
    <w:p w14:paraId="52C5DB75" w14:textId="77777777" w:rsidR="001806AB" w:rsidRPr="00522091" w:rsidRDefault="001806AB" w:rsidP="00522091">
      <w:pPr>
        <w:pBdr>
          <w:top w:val="nil"/>
          <w:left w:val="nil"/>
          <w:bottom w:val="nil"/>
          <w:right w:val="nil"/>
          <w:between w:val="nil"/>
        </w:pBdr>
        <w:spacing w:after="0" w:line="240" w:lineRule="auto"/>
        <w:ind w:left="-5" w:hanging="10"/>
        <w:rPr>
          <w:rFonts w:ascii="Arial" w:hAnsi="Arial" w:cs="Arial"/>
          <w:color w:val="000000"/>
          <w:sz w:val="24"/>
          <w:szCs w:val="24"/>
        </w:rPr>
      </w:pPr>
    </w:p>
    <w:tbl>
      <w:tblPr>
        <w:tblStyle w:val="ac"/>
        <w:tblW w:w="100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00"/>
        <w:gridCol w:w="1580"/>
        <w:gridCol w:w="1300"/>
        <w:gridCol w:w="1300"/>
        <w:gridCol w:w="1456"/>
        <w:gridCol w:w="1559"/>
        <w:gridCol w:w="1560"/>
      </w:tblGrid>
      <w:tr w:rsidR="00E95840" w:rsidRPr="00522091" w14:paraId="5A26A072" w14:textId="77777777" w:rsidTr="00FA365D">
        <w:trPr>
          <w:trHeight w:val="576"/>
          <w:jc w:val="center"/>
        </w:trPr>
        <w:tc>
          <w:tcPr>
            <w:tcW w:w="1300" w:type="dxa"/>
            <w:tcBorders>
              <w:top w:val="single" w:sz="8" w:space="0" w:color="000000"/>
              <w:left w:val="single" w:sz="8" w:space="0" w:color="000000"/>
              <w:bottom w:val="single" w:sz="8" w:space="0" w:color="000000"/>
              <w:right w:val="single" w:sz="8" w:space="0" w:color="000000"/>
            </w:tcBorders>
            <w:shd w:val="clear" w:color="auto" w:fill="215868" w:themeFill="accent5" w:themeFillShade="80"/>
          </w:tcPr>
          <w:p w14:paraId="773CB021"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Rocks (gf)</w:t>
            </w:r>
          </w:p>
        </w:tc>
        <w:tc>
          <w:tcPr>
            <w:tcW w:w="1580" w:type="dxa"/>
            <w:tcBorders>
              <w:top w:val="single" w:sz="8" w:space="0" w:color="000000"/>
              <w:bottom w:val="single" w:sz="8" w:space="0" w:color="000000"/>
              <w:right w:val="single" w:sz="8" w:space="0" w:color="000000"/>
            </w:tcBorders>
            <w:shd w:val="clear" w:color="auto" w:fill="215868" w:themeFill="accent5" w:themeFillShade="80"/>
          </w:tcPr>
          <w:p w14:paraId="6E3DEC01"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Length (mm)</w:t>
            </w:r>
          </w:p>
        </w:tc>
        <w:tc>
          <w:tcPr>
            <w:tcW w:w="1300" w:type="dxa"/>
            <w:tcBorders>
              <w:top w:val="single" w:sz="8" w:space="0" w:color="000000"/>
              <w:bottom w:val="single" w:sz="8" w:space="0" w:color="000000"/>
              <w:right w:val="single" w:sz="8" w:space="0" w:color="000000"/>
            </w:tcBorders>
            <w:shd w:val="clear" w:color="auto" w:fill="215868" w:themeFill="accent5" w:themeFillShade="80"/>
          </w:tcPr>
          <w:p w14:paraId="5893D2AE"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Force (gf)</w:t>
            </w:r>
          </w:p>
        </w:tc>
        <w:tc>
          <w:tcPr>
            <w:tcW w:w="1300" w:type="dxa"/>
            <w:tcBorders>
              <w:top w:val="single" w:sz="8" w:space="0" w:color="000000"/>
              <w:bottom w:val="single" w:sz="8" w:space="0" w:color="000000"/>
              <w:right w:val="single" w:sz="8" w:space="0" w:color="000000"/>
            </w:tcBorders>
            <w:shd w:val="clear" w:color="auto" w:fill="215868" w:themeFill="accent5" w:themeFillShade="80"/>
          </w:tcPr>
          <w:p w14:paraId="3A0641D7"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Force (N)</w:t>
            </w:r>
          </w:p>
        </w:tc>
        <w:tc>
          <w:tcPr>
            <w:tcW w:w="1456" w:type="dxa"/>
            <w:tcBorders>
              <w:top w:val="single" w:sz="8" w:space="0" w:color="000000"/>
              <w:bottom w:val="single" w:sz="8" w:space="0" w:color="000000"/>
              <w:right w:val="single" w:sz="8" w:space="0" w:color="000000"/>
            </w:tcBorders>
            <w:shd w:val="clear" w:color="auto" w:fill="215868" w:themeFill="accent5" w:themeFillShade="80"/>
          </w:tcPr>
          <w:p w14:paraId="1D18ACC6"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Engineering Strain</w:t>
            </w:r>
          </w:p>
        </w:tc>
        <w:tc>
          <w:tcPr>
            <w:tcW w:w="1559" w:type="dxa"/>
            <w:tcBorders>
              <w:top w:val="single" w:sz="8" w:space="0" w:color="000000"/>
              <w:bottom w:val="single" w:sz="8" w:space="0" w:color="000000"/>
              <w:right w:val="single" w:sz="8" w:space="0" w:color="000000"/>
            </w:tcBorders>
            <w:shd w:val="clear" w:color="auto" w:fill="215868" w:themeFill="accent5" w:themeFillShade="80"/>
          </w:tcPr>
          <w:p w14:paraId="56A8EF56"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Cross Sectional Area</w:t>
            </w:r>
          </w:p>
        </w:tc>
        <w:tc>
          <w:tcPr>
            <w:tcW w:w="1560" w:type="dxa"/>
            <w:tcBorders>
              <w:top w:val="single" w:sz="8" w:space="0" w:color="000000"/>
              <w:bottom w:val="single" w:sz="8" w:space="0" w:color="000000"/>
              <w:right w:val="single" w:sz="8" w:space="0" w:color="000000"/>
            </w:tcBorders>
            <w:shd w:val="clear" w:color="auto" w:fill="215868" w:themeFill="accent5" w:themeFillShade="80"/>
          </w:tcPr>
          <w:p w14:paraId="29F2940E" w14:textId="77777777" w:rsidR="00E95840" w:rsidRPr="00FA365D" w:rsidRDefault="00315F1A" w:rsidP="00FA365D">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FA365D">
              <w:rPr>
                <w:rFonts w:ascii="Arial" w:hAnsi="Arial" w:cs="Arial"/>
                <w:color w:val="FFFFFF" w:themeColor="background1"/>
                <w:sz w:val="24"/>
                <w:szCs w:val="24"/>
              </w:rPr>
              <w:t>Engineering Stress</w:t>
            </w:r>
          </w:p>
        </w:tc>
      </w:tr>
      <w:tr w:rsidR="00E95840" w:rsidRPr="00522091" w14:paraId="09465C00" w14:textId="77777777" w:rsidTr="00FA365D">
        <w:trPr>
          <w:trHeight w:val="600"/>
          <w:jc w:val="center"/>
        </w:trPr>
        <w:tc>
          <w:tcPr>
            <w:tcW w:w="1300" w:type="dxa"/>
            <w:tcBorders>
              <w:left w:val="single" w:sz="4" w:space="0" w:color="000000"/>
              <w:bottom w:val="single" w:sz="4" w:space="0" w:color="000000"/>
              <w:right w:val="single" w:sz="4" w:space="0" w:color="000000"/>
            </w:tcBorders>
            <w:shd w:val="clear" w:color="auto" w:fill="auto"/>
          </w:tcPr>
          <w:p w14:paraId="16E61A92"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80" w:type="dxa"/>
            <w:tcBorders>
              <w:bottom w:val="single" w:sz="4" w:space="0" w:color="000000"/>
              <w:right w:val="single" w:sz="4" w:space="0" w:color="000000"/>
            </w:tcBorders>
            <w:shd w:val="clear" w:color="auto" w:fill="auto"/>
          </w:tcPr>
          <w:p w14:paraId="14960EC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80</w:t>
            </w:r>
          </w:p>
        </w:tc>
        <w:tc>
          <w:tcPr>
            <w:tcW w:w="1300" w:type="dxa"/>
            <w:tcBorders>
              <w:bottom w:val="single" w:sz="4" w:space="0" w:color="000000"/>
              <w:right w:val="single" w:sz="4" w:space="0" w:color="000000"/>
            </w:tcBorders>
            <w:shd w:val="clear" w:color="auto" w:fill="auto"/>
          </w:tcPr>
          <w:p w14:paraId="5BC0F96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bottom w:val="single" w:sz="4" w:space="0" w:color="000000"/>
              <w:right w:val="single" w:sz="4" w:space="0" w:color="000000"/>
            </w:tcBorders>
            <w:shd w:val="clear" w:color="auto" w:fill="auto"/>
          </w:tcPr>
          <w:p w14:paraId="152C9E7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456" w:type="dxa"/>
            <w:tcBorders>
              <w:bottom w:val="single" w:sz="4" w:space="0" w:color="000000"/>
              <w:right w:val="single" w:sz="4" w:space="0" w:color="000000"/>
            </w:tcBorders>
            <w:shd w:val="clear" w:color="auto" w:fill="auto"/>
          </w:tcPr>
          <w:p w14:paraId="6BC8F27B"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59" w:type="dxa"/>
            <w:tcBorders>
              <w:bottom w:val="single" w:sz="4" w:space="0" w:color="000000"/>
              <w:right w:val="single" w:sz="4" w:space="0" w:color="000000"/>
            </w:tcBorders>
            <w:shd w:val="clear" w:color="auto" w:fill="auto"/>
          </w:tcPr>
          <w:p w14:paraId="170B470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6.16</w:t>
            </w:r>
          </w:p>
        </w:tc>
        <w:tc>
          <w:tcPr>
            <w:tcW w:w="1560" w:type="dxa"/>
            <w:tcBorders>
              <w:bottom w:val="single" w:sz="4" w:space="0" w:color="000000"/>
              <w:right w:val="single" w:sz="4" w:space="0" w:color="000000"/>
            </w:tcBorders>
            <w:shd w:val="clear" w:color="auto" w:fill="auto"/>
          </w:tcPr>
          <w:p w14:paraId="26B1ACF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r>
      <w:tr w:rsidR="00E95840" w:rsidRPr="00522091" w14:paraId="645DCBC4"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B4429A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80" w:type="dxa"/>
            <w:tcBorders>
              <w:bottom w:val="single" w:sz="4" w:space="0" w:color="000000"/>
              <w:right w:val="single" w:sz="4" w:space="0" w:color="000000"/>
            </w:tcBorders>
            <w:shd w:val="clear" w:color="auto" w:fill="auto"/>
          </w:tcPr>
          <w:p w14:paraId="30FF4B68"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130</w:t>
            </w:r>
          </w:p>
        </w:tc>
        <w:tc>
          <w:tcPr>
            <w:tcW w:w="1300" w:type="dxa"/>
            <w:tcBorders>
              <w:bottom w:val="single" w:sz="4" w:space="0" w:color="000000"/>
              <w:right w:val="single" w:sz="4" w:space="0" w:color="000000"/>
            </w:tcBorders>
            <w:shd w:val="clear" w:color="auto" w:fill="auto"/>
          </w:tcPr>
          <w:p w14:paraId="4CFC96F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720</w:t>
            </w:r>
          </w:p>
        </w:tc>
        <w:tc>
          <w:tcPr>
            <w:tcW w:w="1300" w:type="dxa"/>
            <w:tcBorders>
              <w:bottom w:val="single" w:sz="4" w:space="0" w:color="000000"/>
              <w:right w:val="single" w:sz="4" w:space="0" w:color="000000"/>
            </w:tcBorders>
            <w:shd w:val="clear" w:color="auto" w:fill="auto"/>
          </w:tcPr>
          <w:p w14:paraId="1137844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7.0632</w:t>
            </w:r>
          </w:p>
        </w:tc>
        <w:tc>
          <w:tcPr>
            <w:tcW w:w="1456" w:type="dxa"/>
            <w:tcBorders>
              <w:bottom w:val="single" w:sz="4" w:space="0" w:color="000000"/>
              <w:right w:val="single" w:sz="4" w:space="0" w:color="000000"/>
            </w:tcBorders>
            <w:shd w:val="clear" w:color="auto" w:fill="auto"/>
          </w:tcPr>
          <w:p w14:paraId="19DB5544"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0.625</w:t>
            </w:r>
          </w:p>
        </w:tc>
        <w:tc>
          <w:tcPr>
            <w:tcW w:w="1559" w:type="dxa"/>
            <w:tcBorders>
              <w:bottom w:val="single" w:sz="4" w:space="0" w:color="000000"/>
              <w:right w:val="single" w:sz="4" w:space="0" w:color="000000"/>
            </w:tcBorders>
            <w:shd w:val="clear" w:color="auto" w:fill="auto"/>
          </w:tcPr>
          <w:p w14:paraId="0E62DCA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3.790769231</w:t>
            </w:r>
          </w:p>
        </w:tc>
        <w:tc>
          <w:tcPr>
            <w:tcW w:w="1560" w:type="dxa"/>
            <w:tcBorders>
              <w:bottom w:val="single" w:sz="4" w:space="0" w:color="000000"/>
              <w:right w:val="single" w:sz="4" w:space="0" w:color="000000"/>
            </w:tcBorders>
            <w:shd w:val="clear" w:color="auto" w:fill="auto"/>
          </w:tcPr>
          <w:p w14:paraId="01B6FEE8"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1.146623377</w:t>
            </w:r>
          </w:p>
        </w:tc>
      </w:tr>
      <w:tr w:rsidR="00E95840" w:rsidRPr="00522091" w14:paraId="5049FA5B"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7D5F14F7"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200</w:t>
            </w:r>
          </w:p>
        </w:tc>
        <w:tc>
          <w:tcPr>
            <w:tcW w:w="1580" w:type="dxa"/>
            <w:tcBorders>
              <w:bottom w:val="single" w:sz="4" w:space="0" w:color="000000"/>
              <w:right w:val="single" w:sz="4" w:space="0" w:color="000000"/>
            </w:tcBorders>
            <w:shd w:val="clear" w:color="auto" w:fill="auto"/>
          </w:tcPr>
          <w:p w14:paraId="43B434C0"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155</w:t>
            </w:r>
          </w:p>
        </w:tc>
        <w:tc>
          <w:tcPr>
            <w:tcW w:w="1300" w:type="dxa"/>
            <w:tcBorders>
              <w:bottom w:val="single" w:sz="4" w:space="0" w:color="000000"/>
              <w:right w:val="single" w:sz="4" w:space="0" w:color="000000"/>
            </w:tcBorders>
            <w:shd w:val="clear" w:color="auto" w:fill="auto"/>
          </w:tcPr>
          <w:p w14:paraId="73588EAD"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920</w:t>
            </w:r>
          </w:p>
        </w:tc>
        <w:tc>
          <w:tcPr>
            <w:tcW w:w="1300" w:type="dxa"/>
            <w:tcBorders>
              <w:bottom w:val="single" w:sz="4" w:space="0" w:color="000000"/>
              <w:right w:val="single" w:sz="4" w:space="0" w:color="000000"/>
            </w:tcBorders>
            <w:shd w:val="clear" w:color="auto" w:fill="auto"/>
          </w:tcPr>
          <w:p w14:paraId="27667664"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9.0252</w:t>
            </w:r>
          </w:p>
        </w:tc>
        <w:tc>
          <w:tcPr>
            <w:tcW w:w="1456" w:type="dxa"/>
            <w:tcBorders>
              <w:bottom w:val="single" w:sz="4" w:space="0" w:color="000000"/>
              <w:right w:val="single" w:sz="4" w:space="0" w:color="000000"/>
            </w:tcBorders>
            <w:shd w:val="clear" w:color="auto" w:fill="auto"/>
          </w:tcPr>
          <w:p w14:paraId="20D89167"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0.9375</w:t>
            </w:r>
          </w:p>
        </w:tc>
        <w:tc>
          <w:tcPr>
            <w:tcW w:w="1559" w:type="dxa"/>
            <w:tcBorders>
              <w:bottom w:val="single" w:sz="4" w:space="0" w:color="000000"/>
              <w:right w:val="single" w:sz="4" w:space="0" w:color="000000"/>
            </w:tcBorders>
            <w:shd w:val="clear" w:color="auto" w:fill="auto"/>
          </w:tcPr>
          <w:p w14:paraId="2F4EE34D"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3.179354839</w:t>
            </w:r>
          </w:p>
        </w:tc>
        <w:tc>
          <w:tcPr>
            <w:tcW w:w="1560" w:type="dxa"/>
            <w:tcBorders>
              <w:bottom w:val="single" w:sz="4" w:space="0" w:color="000000"/>
              <w:right w:val="single" w:sz="4" w:space="0" w:color="000000"/>
            </w:tcBorders>
            <w:shd w:val="clear" w:color="auto" w:fill="auto"/>
          </w:tcPr>
          <w:p w14:paraId="0072D45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1.46512987</w:t>
            </w:r>
          </w:p>
        </w:tc>
      </w:tr>
      <w:tr w:rsidR="00E95840" w:rsidRPr="00522091" w14:paraId="6E9ED2FC"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41165797"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331</w:t>
            </w:r>
          </w:p>
        </w:tc>
        <w:tc>
          <w:tcPr>
            <w:tcW w:w="1580" w:type="dxa"/>
            <w:tcBorders>
              <w:bottom w:val="single" w:sz="4" w:space="0" w:color="000000"/>
              <w:right w:val="single" w:sz="4" w:space="0" w:color="000000"/>
            </w:tcBorders>
            <w:shd w:val="clear" w:color="auto" w:fill="auto"/>
          </w:tcPr>
          <w:p w14:paraId="112B1BB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211</w:t>
            </w:r>
          </w:p>
        </w:tc>
        <w:tc>
          <w:tcPr>
            <w:tcW w:w="1300" w:type="dxa"/>
            <w:tcBorders>
              <w:bottom w:val="single" w:sz="4" w:space="0" w:color="000000"/>
              <w:right w:val="single" w:sz="4" w:space="0" w:color="000000"/>
            </w:tcBorders>
            <w:shd w:val="clear" w:color="auto" w:fill="auto"/>
          </w:tcPr>
          <w:p w14:paraId="3DD214F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1251</w:t>
            </w:r>
          </w:p>
        </w:tc>
        <w:tc>
          <w:tcPr>
            <w:tcW w:w="1300" w:type="dxa"/>
            <w:tcBorders>
              <w:bottom w:val="single" w:sz="4" w:space="0" w:color="000000"/>
              <w:right w:val="single" w:sz="4" w:space="0" w:color="000000"/>
            </w:tcBorders>
            <w:shd w:val="clear" w:color="auto" w:fill="auto"/>
          </w:tcPr>
          <w:p w14:paraId="3F7C16E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12.27231</w:t>
            </w:r>
          </w:p>
        </w:tc>
        <w:tc>
          <w:tcPr>
            <w:tcW w:w="1456" w:type="dxa"/>
            <w:tcBorders>
              <w:bottom w:val="single" w:sz="4" w:space="0" w:color="000000"/>
              <w:right w:val="single" w:sz="4" w:space="0" w:color="000000"/>
            </w:tcBorders>
            <w:shd w:val="clear" w:color="auto" w:fill="auto"/>
          </w:tcPr>
          <w:p w14:paraId="1686C84D"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1.6375</w:t>
            </w:r>
          </w:p>
        </w:tc>
        <w:tc>
          <w:tcPr>
            <w:tcW w:w="1559" w:type="dxa"/>
            <w:tcBorders>
              <w:bottom w:val="single" w:sz="4" w:space="0" w:color="000000"/>
              <w:right w:val="single" w:sz="4" w:space="0" w:color="000000"/>
            </w:tcBorders>
            <w:shd w:val="clear" w:color="auto" w:fill="auto"/>
          </w:tcPr>
          <w:p w14:paraId="4BBEF08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2.335545024</w:t>
            </w:r>
          </w:p>
        </w:tc>
        <w:tc>
          <w:tcPr>
            <w:tcW w:w="1560" w:type="dxa"/>
            <w:tcBorders>
              <w:bottom w:val="single" w:sz="4" w:space="0" w:color="000000"/>
              <w:right w:val="single" w:sz="4" w:space="0" w:color="000000"/>
            </w:tcBorders>
            <w:shd w:val="clear" w:color="auto" w:fill="auto"/>
          </w:tcPr>
          <w:p w14:paraId="771EAB4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1.992258117</w:t>
            </w:r>
          </w:p>
        </w:tc>
      </w:tr>
      <w:tr w:rsidR="00E95840" w:rsidRPr="00522091" w14:paraId="02D771FF"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5E10ECE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307</w:t>
            </w:r>
          </w:p>
        </w:tc>
        <w:tc>
          <w:tcPr>
            <w:tcW w:w="1580" w:type="dxa"/>
            <w:tcBorders>
              <w:bottom w:val="single" w:sz="4" w:space="0" w:color="000000"/>
              <w:right w:val="single" w:sz="4" w:space="0" w:color="000000"/>
            </w:tcBorders>
            <w:shd w:val="clear" w:color="auto" w:fill="auto"/>
          </w:tcPr>
          <w:p w14:paraId="4A5E4924"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256</w:t>
            </w:r>
          </w:p>
        </w:tc>
        <w:tc>
          <w:tcPr>
            <w:tcW w:w="1300" w:type="dxa"/>
            <w:tcBorders>
              <w:bottom w:val="single" w:sz="4" w:space="0" w:color="000000"/>
              <w:right w:val="single" w:sz="4" w:space="0" w:color="000000"/>
            </w:tcBorders>
            <w:shd w:val="clear" w:color="auto" w:fill="auto"/>
          </w:tcPr>
          <w:p w14:paraId="1E28CC6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1558</w:t>
            </w:r>
          </w:p>
        </w:tc>
        <w:tc>
          <w:tcPr>
            <w:tcW w:w="1300" w:type="dxa"/>
            <w:tcBorders>
              <w:bottom w:val="single" w:sz="4" w:space="0" w:color="000000"/>
              <w:right w:val="single" w:sz="4" w:space="0" w:color="000000"/>
            </w:tcBorders>
            <w:shd w:val="clear" w:color="auto" w:fill="auto"/>
          </w:tcPr>
          <w:p w14:paraId="1E35B16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15.28398</w:t>
            </w:r>
          </w:p>
        </w:tc>
        <w:tc>
          <w:tcPr>
            <w:tcW w:w="1456" w:type="dxa"/>
            <w:tcBorders>
              <w:bottom w:val="single" w:sz="4" w:space="0" w:color="000000"/>
              <w:right w:val="single" w:sz="4" w:space="0" w:color="000000"/>
            </w:tcBorders>
            <w:shd w:val="clear" w:color="auto" w:fill="auto"/>
          </w:tcPr>
          <w:p w14:paraId="0CE49D09"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2.2</w:t>
            </w:r>
          </w:p>
        </w:tc>
        <w:tc>
          <w:tcPr>
            <w:tcW w:w="1559" w:type="dxa"/>
            <w:tcBorders>
              <w:bottom w:val="single" w:sz="4" w:space="0" w:color="000000"/>
              <w:right w:val="single" w:sz="4" w:space="0" w:color="000000"/>
            </w:tcBorders>
            <w:shd w:val="clear" w:color="auto" w:fill="auto"/>
          </w:tcPr>
          <w:p w14:paraId="39690E1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1.925</w:t>
            </w:r>
          </w:p>
        </w:tc>
        <w:tc>
          <w:tcPr>
            <w:tcW w:w="1560" w:type="dxa"/>
            <w:tcBorders>
              <w:bottom w:val="single" w:sz="4" w:space="0" w:color="000000"/>
              <w:right w:val="single" w:sz="4" w:space="0" w:color="000000"/>
            </w:tcBorders>
            <w:shd w:val="clear" w:color="auto" w:fill="auto"/>
          </w:tcPr>
          <w:p w14:paraId="0E4EDF4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2.481165584</w:t>
            </w:r>
          </w:p>
        </w:tc>
      </w:tr>
      <w:tr w:rsidR="00E95840" w:rsidRPr="00522091" w14:paraId="4EF648D4"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1E3CEBA7"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314</w:t>
            </w:r>
          </w:p>
        </w:tc>
        <w:tc>
          <w:tcPr>
            <w:tcW w:w="1580" w:type="dxa"/>
            <w:tcBorders>
              <w:bottom w:val="single" w:sz="4" w:space="0" w:color="000000"/>
              <w:right w:val="single" w:sz="4" w:space="0" w:color="000000"/>
            </w:tcBorders>
            <w:shd w:val="clear" w:color="auto" w:fill="auto"/>
          </w:tcPr>
          <w:p w14:paraId="22291900"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294</w:t>
            </w:r>
          </w:p>
        </w:tc>
        <w:tc>
          <w:tcPr>
            <w:tcW w:w="1300" w:type="dxa"/>
            <w:tcBorders>
              <w:bottom w:val="single" w:sz="4" w:space="0" w:color="000000"/>
              <w:right w:val="single" w:sz="4" w:space="0" w:color="000000"/>
            </w:tcBorders>
            <w:shd w:val="clear" w:color="auto" w:fill="auto"/>
          </w:tcPr>
          <w:p w14:paraId="1DB0C96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1872</w:t>
            </w:r>
          </w:p>
        </w:tc>
        <w:tc>
          <w:tcPr>
            <w:tcW w:w="1300" w:type="dxa"/>
            <w:tcBorders>
              <w:bottom w:val="single" w:sz="4" w:space="0" w:color="000000"/>
              <w:right w:val="single" w:sz="4" w:space="0" w:color="000000"/>
            </w:tcBorders>
            <w:shd w:val="clear" w:color="auto" w:fill="auto"/>
          </w:tcPr>
          <w:p w14:paraId="222A407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18.36432</w:t>
            </w:r>
          </w:p>
        </w:tc>
        <w:tc>
          <w:tcPr>
            <w:tcW w:w="1456" w:type="dxa"/>
            <w:tcBorders>
              <w:bottom w:val="single" w:sz="4" w:space="0" w:color="000000"/>
              <w:right w:val="single" w:sz="4" w:space="0" w:color="000000"/>
            </w:tcBorders>
            <w:shd w:val="clear" w:color="auto" w:fill="auto"/>
          </w:tcPr>
          <w:p w14:paraId="49F6FD5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2.675</w:t>
            </w:r>
          </w:p>
        </w:tc>
        <w:tc>
          <w:tcPr>
            <w:tcW w:w="1559" w:type="dxa"/>
            <w:tcBorders>
              <w:bottom w:val="single" w:sz="4" w:space="0" w:color="000000"/>
              <w:right w:val="single" w:sz="4" w:space="0" w:color="000000"/>
            </w:tcBorders>
            <w:shd w:val="clear" w:color="auto" w:fill="auto"/>
          </w:tcPr>
          <w:p w14:paraId="2362386B"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1.676190476</w:t>
            </w:r>
          </w:p>
        </w:tc>
        <w:tc>
          <w:tcPr>
            <w:tcW w:w="1560" w:type="dxa"/>
            <w:tcBorders>
              <w:bottom w:val="single" w:sz="4" w:space="0" w:color="000000"/>
              <w:right w:val="single" w:sz="4" w:space="0" w:color="000000"/>
            </w:tcBorders>
            <w:shd w:val="clear" w:color="auto" w:fill="auto"/>
          </w:tcPr>
          <w:p w14:paraId="0A1B28BB"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2.981220779</w:t>
            </w:r>
          </w:p>
        </w:tc>
      </w:tr>
      <w:tr w:rsidR="00E95840" w:rsidRPr="00522091" w14:paraId="2CD1A735"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5954BE0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341</w:t>
            </w:r>
          </w:p>
        </w:tc>
        <w:tc>
          <w:tcPr>
            <w:tcW w:w="1580" w:type="dxa"/>
            <w:tcBorders>
              <w:bottom w:val="single" w:sz="4" w:space="0" w:color="000000"/>
              <w:right w:val="single" w:sz="4" w:space="0" w:color="000000"/>
            </w:tcBorders>
            <w:shd w:val="clear" w:color="auto" w:fill="auto"/>
          </w:tcPr>
          <w:p w14:paraId="230A607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324</w:t>
            </w:r>
          </w:p>
        </w:tc>
        <w:tc>
          <w:tcPr>
            <w:tcW w:w="1300" w:type="dxa"/>
            <w:tcBorders>
              <w:bottom w:val="single" w:sz="4" w:space="0" w:color="000000"/>
              <w:right w:val="single" w:sz="4" w:space="0" w:color="000000"/>
            </w:tcBorders>
            <w:shd w:val="clear" w:color="auto" w:fill="auto"/>
          </w:tcPr>
          <w:p w14:paraId="60248EB9"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2213</w:t>
            </w:r>
          </w:p>
        </w:tc>
        <w:tc>
          <w:tcPr>
            <w:tcW w:w="1300" w:type="dxa"/>
            <w:tcBorders>
              <w:bottom w:val="single" w:sz="4" w:space="0" w:color="000000"/>
              <w:right w:val="single" w:sz="4" w:space="0" w:color="000000"/>
            </w:tcBorders>
            <w:shd w:val="clear" w:color="auto" w:fill="auto"/>
          </w:tcPr>
          <w:p w14:paraId="75843DF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21.70953</w:t>
            </w:r>
          </w:p>
        </w:tc>
        <w:tc>
          <w:tcPr>
            <w:tcW w:w="1456" w:type="dxa"/>
            <w:tcBorders>
              <w:bottom w:val="single" w:sz="4" w:space="0" w:color="000000"/>
              <w:right w:val="single" w:sz="4" w:space="0" w:color="000000"/>
            </w:tcBorders>
            <w:shd w:val="clear" w:color="auto" w:fill="auto"/>
          </w:tcPr>
          <w:p w14:paraId="6D497EF2"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3.05</w:t>
            </w:r>
          </w:p>
        </w:tc>
        <w:tc>
          <w:tcPr>
            <w:tcW w:w="1559" w:type="dxa"/>
            <w:tcBorders>
              <w:bottom w:val="single" w:sz="4" w:space="0" w:color="000000"/>
              <w:right w:val="single" w:sz="4" w:space="0" w:color="000000"/>
            </w:tcBorders>
            <w:shd w:val="clear" w:color="auto" w:fill="auto"/>
          </w:tcPr>
          <w:p w14:paraId="37980AD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1.520987654</w:t>
            </w:r>
          </w:p>
        </w:tc>
        <w:tc>
          <w:tcPr>
            <w:tcW w:w="1560" w:type="dxa"/>
            <w:tcBorders>
              <w:bottom w:val="single" w:sz="4" w:space="0" w:color="000000"/>
              <w:right w:val="single" w:sz="4" w:space="0" w:color="000000"/>
            </w:tcBorders>
            <w:shd w:val="clear" w:color="auto" w:fill="auto"/>
          </w:tcPr>
          <w:p w14:paraId="5EE5B15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3.524274351</w:t>
            </w:r>
          </w:p>
        </w:tc>
      </w:tr>
      <w:tr w:rsidR="00E95840" w:rsidRPr="00522091" w14:paraId="0E2977F7"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02086A1C"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312</w:t>
            </w:r>
          </w:p>
        </w:tc>
        <w:tc>
          <w:tcPr>
            <w:tcW w:w="1580" w:type="dxa"/>
            <w:tcBorders>
              <w:bottom w:val="single" w:sz="4" w:space="0" w:color="000000"/>
              <w:right w:val="single" w:sz="4" w:space="0" w:color="000000"/>
            </w:tcBorders>
            <w:shd w:val="clear" w:color="auto" w:fill="auto"/>
          </w:tcPr>
          <w:p w14:paraId="17DB5D1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344</w:t>
            </w:r>
          </w:p>
        </w:tc>
        <w:tc>
          <w:tcPr>
            <w:tcW w:w="1300" w:type="dxa"/>
            <w:tcBorders>
              <w:bottom w:val="single" w:sz="4" w:space="0" w:color="000000"/>
              <w:right w:val="single" w:sz="4" w:space="0" w:color="000000"/>
            </w:tcBorders>
            <w:shd w:val="clear" w:color="auto" w:fill="auto"/>
          </w:tcPr>
          <w:p w14:paraId="558ECF3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2525</w:t>
            </w:r>
          </w:p>
        </w:tc>
        <w:tc>
          <w:tcPr>
            <w:tcW w:w="1300" w:type="dxa"/>
            <w:tcBorders>
              <w:bottom w:val="single" w:sz="4" w:space="0" w:color="000000"/>
              <w:right w:val="single" w:sz="4" w:space="0" w:color="000000"/>
            </w:tcBorders>
            <w:shd w:val="clear" w:color="auto" w:fill="auto"/>
          </w:tcPr>
          <w:p w14:paraId="62B040A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24.77025</w:t>
            </w:r>
          </w:p>
        </w:tc>
        <w:tc>
          <w:tcPr>
            <w:tcW w:w="1456" w:type="dxa"/>
            <w:tcBorders>
              <w:bottom w:val="single" w:sz="4" w:space="0" w:color="000000"/>
              <w:right w:val="single" w:sz="4" w:space="0" w:color="000000"/>
            </w:tcBorders>
            <w:shd w:val="clear" w:color="auto" w:fill="auto"/>
          </w:tcPr>
          <w:p w14:paraId="1EAC3D8D"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3.3</w:t>
            </w:r>
          </w:p>
        </w:tc>
        <w:tc>
          <w:tcPr>
            <w:tcW w:w="1559" w:type="dxa"/>
            <w:tcBorders>
              <w:bottom w:val="single" w:sz="4" w:space="0" w:color="000000"/>
              <w:right w:val="single" w:sz="4" w:space="0" w:color="000000"/>
            </w:tcBorders>
            <w:shd w:val="clear" w:color="auto" w:fill="auto"/>
          </w:tcPr>
          <w:p w14:paraId="50C214A0"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1.43255814</w:t>
            </w:r>
          </w:p>
        </w:tc>
        <w:tc>
          <w:tcPr>
            <w:tcW w:w="1560" w:type="dxa"/>
            <w:tcBorders>
              <w:bottom w:val="single" w:sz="4" w:space="0" w:color="000000"/>
              <w:right w:val="single" w:sz="4" w:space="0" w:color="000000"/>
            </w:tcBorders>
            <w:shd w:val="clear" w:color="auto" w:fill="auto"/>
          </w:tcPr>
          <w:p w14:paraId="409E2620"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4.021144481</w:t>
            </w:r>
          </w:p>
        </w:tc>
      </w:tr>
      <w:tr w:rsidR="00E95840" w:rsidRPr="00522091" w14:paraId="12ADA623"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7EBE624"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313</w:t>
            </w:r>
          </w:p>
        </w:tc>
        <w:tc>
          <w:tcPr>
            <w:tcW w:w="1580" w:type="dxa"/>
            <w:tcBorders>
              <w:bottom w:val="single" w:sz="4" w:space="0" w:color="000000"/>
              <w:right w:val="single" w:sz="4" w:space="0" w:color="000000"/>
            </w:tcBorders>
            <w:shd w:val="clear" w:color="auto" w:fill="auto"/>
          </w:tcPr>
          <w:p w14:paraId="5FE8E1B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364</w:t>
            </w:r>
          </w:p>
        </w:tc>
        <w:tc>
          <w:tcPr>
            <w:tcW w:w="1300" w:type="dxa"/>
            <w:tcBorders>
              <w:bottom w:val="single" w:sz="4" w:space="0" w:color="000000"/>
              <w:right w:val="single" w:sz="4" w:space="0" w:color="000000"/>
            </w:tcBorders>
            <w:shd w:val="clear" w:color="auto" w:fill="auto"/>
          </w:tcPr>
          <w:p w14:paraId="04294118"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2838</w:t>
            </w:r>
          </w:p>
        </w:tc>
        <w:tc>
          <w:tcPr>
            <w:tcW w:w="1300" w:type="dxa"/>
            <w:tcBorders>
              <w:bottom w:val="single" w:sz="4" w:space="0" w:color="000000"/>
              <w:right w:val="single" w:sz="4" w:space="0" w:color="000000"/>
            </w:tcBorders>
            <w:shd w:val="clear" w:color="auto" w:fill="auto"/>
          </w:tcPr>
          <w:p w14:paraId="3DB2EDF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27.84078</w:t>
            </w:r>
          </w:p>
        </w:tc>
        <w:tc>
          <w:tcPr>
            <w:tcW w:w="1456" w:type="dxa"/>
            <w:tcBorders>
              <w:bottom w:val="single" w:sz="4" w:space="0" w:color="000000"/>
              <w:right w:val="single" w:sz="4" w:space="0" w:color="000000"/>
            </w:tcBorders>
            <w:shd w:val="clear" w:color="auto" w:fill="auto"/>
          </w:tcPr>
          <w:p w14:paraId="1460EC90"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3.55</w:t>
            </w:r>
          </w:p>
        </w:tc>
        <w:tc>
          <w:tcPr>
            <w:tcW w:w="1559" w:type="dxa"/>
            <w:tcBorders>
              <w:bottom w:val="single" w:sz="4" w:space="0" w:color="000000"/>
              <w:right w:val="single" w:sz="4" w:space="0" w:color="000000"/>
            </w:tcBorders>
            <w:shd w:val="clear" w:color="auto" w:fill="auto"/>
          </w:tcPr>
          <w:p w14:paraId="65600822"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1.353846154</w:t>
            </w:r>
          </w:p>
        </w:tc>
        <w:tc>
          <w:tcPr>
            <w:tcW w:w="1560" w:type="dxa"/>
            <w:tcBorders>
              <w:bottom w:val="single" w:sz="4" w:space="0" w:color="000000"/>
              <w:right w:val="single" w:sz="4" w:space="0" w:color="000000"/>
            </w:tcBorders>
            <w:shd w:val="clear" w:color="auto" w:fill="auto"/>
          </w:tcPr>
          <w:p w14:paraId="3024E68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4.519607143</w:t>
            </w:r>
          </w:p>
        </w:tc>
      </w:tr>
      <w:tr w:rsidR="00E95840" w:rsidRPr="00522091" w14:paraId="1F7C1153"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2ACB4A4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314</w:t>
            </w:r>
          </w:p>
        </w:tc>
        <w:tc>
          <w:tcPr>
            <w:tcW w:w="1580" w:type="dxa"/>
            <w:tcBorders>
              <w:bottom w:val="single" w:sz="4" w:space="0" w:color="000000"/>
              <w:right w:val="single" w:sz="4" w:space="0" w:color="000000"/>
            </w:tcBorders>
            <w:shd w:val="clear" w:color="auto" w:fill="auto"/>
          </w:tcPr>
          <w:p w14:paraId="53EE780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382</w:t>
            </w:r>
          </w:p>
        </w:tc>
        <w:tc>
          <w:tcPr>
            <w:tcW w:w="1300" w:type="dxa"/>
            <w:tcBorders>
              <w:bottom w:val="single" w:sz="4" w:space="0" w:color="000000"/>
              <w:right w:val="single" w:sz="4" w:space="0" w:color="000000"/>
            </w:tcBorders>
            <w:shd w:val="clear" w:color="auto" w:fill="auto"/>
          </w:tcPr>
          <w:p w14:paraId="7E7EF795"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3152</w:t>
            </w:r>
          </w:p>
        </w:tc>
        <w:tc>
          <w:tcPr>
            <w:tcW w:w="1300" w:type="dxa"/>
            <w:tcBorders>
              <w:bottom w:val="single" w:sz="4" w:space="0" w:color="000000"/>
              <w:right w:val="single" w:sz="4" w:space="0" w:color="000000"/>
            </w:tcBorders>
            <w:shd w:val="clear" w:color="auto" w:fill="auto"/>
          </w:tcPr>
          <w:p w14:paraId="67ED0FE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30.92112</w:t>
            </w:r>
          </w:p>
        </w:tc>
        <w:tc>
          <w:tcPr>
            <w:tcW w:w="1456" w:type="dxa"/>
            <w:tcBorders>
              <w:bottom w:val="single" w:sz="4" w:space="0" w:color="000000"/>
              <w:right w:val="single" w:sz="4" w:space="0" w:color="000000"/>
            </w:tcBorders>
            <w:shd w:val="clear" w:color="auto" w:fill="auto"/>
          </w:tcPr>
          <w:p w14:paraId="0C890098"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3.775</w:t>
            </w:r>
          </w:p>
        </w:tc>
        <w:tc>
          <w:tcPr>
            <w:tcW w:w="1559" w:type="dxa"/>
            <w:tcBorders>
              <w:bottom w:val="single" w:sz="4" w:space="0" w:color="000000"/>
              <w:right w:val="single" w:sz="4" w:space="0" w:color="000000"/>
            </w:tcBorders>
            <w:shd w:val="clear" w:color="auto" w:fill="auto"/>
          </w:tcPr>
          <w:p w14:paraId="7EE8869B"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1.290052356</w:t>
            </w:r>
          </w:p>
        </w:tc>
        <w:tc>
          <w:tcPr>
            <w:tcW w:w="1560" w:type="dxa"/>
            <w:tcBorders>
              <w:bottom w:val="single" w:sz="4" w:space="0" w:color="000000"/>
              <w:right w:val="single" w:sz="4" w:space="0" w:color="000000"/>
            </w:tcBorders>
            <w:shd w:val="clear" w:color="auto" w:fill="auto"/>
          </w:tcPr>
          <w:p w14:paraId="3980DBC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5.019662338</w:t>
            </w:r>
          </w:p>
        </w:tc>
      </w:tr>
      <w:tr w:rsidR="00E95840" w:rsidRPr="00522091" w14:paraId="6B3E7CD2"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75B1612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323</w:t>
            </w:r>
          </w:p>
        </w:tc>
        <w:tc>
          <w:tcPr>
            <w:tcW w:w="1580" w:type="dxa"/>
            <w:tcBorders>
              <w:bottom w:val="single" w:sz="4" w:space="0" w:color="000000"/>
              <w:right w:val="single" w:sz="4" w:space="0" w:color="000000"/>
            </w:tcBorders>
            <w:shd w:val="clear" w:color="auto" w:fill="auto"/>
          </w:tcPr>
          <w:p w14:paraId="30EA4595"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394</w:t>
            </w:r>
          </w:p>
        </w:tc>
        <w:tc>
          <w:tcPr>
            <w:tcW w:w="1300" w:type="dxa"/>
            <w:tcBorders>
              <w:bottom w:val="single" w:sz="4" w:space="0" w:color="000000"/>
              <w:right w:val="single" w:sz="4" w:space="0" w:color="000000"/>
            </w:tcBorders>
            <w:shd w:val="clear" w:color="auto" w:fill="auto"/>
          </w:tcPr>
          <w:p w14:paraId="267C2233"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3475</w:t>
            </w:r>
          </w:p>
        </w:tc>
        <w:tc>
          <w:tcPr>
            <w:tcW w:w="1300" w:type="dxa"/>
            <w:tcBorders>
              <w:bottom w:val="single" w:sz="4" w:space="0" w:color="000000"/>
              <w:right w:val="single" w:sz="4" w:space="0" w:color="000000"/>
            </w:tcBorders>
            <w:shd w:val="clear" w:color="auto" w:fill="auto"/>
          </w:tcPr>
          <w:p w14:paraId="0338B36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34.08975</w:t>
            </w:r>
          </w:p>
        </w:tc>
        <w:tc>
          <w:tcPr>
            <w:tcW w:w="1456" w:type="dxa"/>
            <w:tcBorders>
              <w:bottom w:val="single" w:sz="4" w:space="0" w:color="000000"/>
              <w:right w:val="single" w:sz="4" w:space="0" w:color="000000"/>
            </w:tcBorders>
            <w:shd w:val="clear" w:color="auto" w:fill="auto"/>
          </w:tcPr>
          <w:p w14:paraId="31483F94"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3.925</w:t>
            </w:r>
          </w:p>
        </w:tc>
        <w:tc>
          <w:tcPr>
            <w:tcW w:w="1559" w:type="dxa"/>
            <w:tcBorders>
              <w:bottom w:val="single" w:sz="4" w:space="0" w:color="000000"/>
              <w:right w:val="single" w:sz="4" w:space="0" w:color="000000"/>
            </w:tcBorders>
            <w:shd w:val="clear" w:color="auto" w:fill="auto"/>
          </w:tcPr>
          <w:p w14:paraId="3BBBE89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1.250761421</w:t>
            </w:r>
          </w:p>
        </w:tc>
        <w:tc>
          <w:tcPr>
            <w:tcW w:w="1560" w:type="dxa"/>
            <w:tcBorders>
              <w:bottom w:val="single" w:sz="4" w:space="0" w:color="000000"/>
              <w:right w:val="single" w:sz="4" w:space="0" w:color="000000"/>
            </w:tcBorders>
            <w:shd w:val="clear" w:color="auto" w:fill="auto"/>
          </w:tcPr>
          <w:p w14:paraId="32D6887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5.534050325</w:t>
            </w:r>
          </w:p>
        </w:tc>
      </w:tr>
      <w:tr w:rsidR="00E95840" w:rsidRPr="00522091" w14:paraId="339B7832"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57476F9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324</w:t>
            </w:r>
          </w:p>
        </w:tc>
        <w:tc>
          <w:tcPr>
            <w:tcW w:w="1580" w:type="dxa"/>
            <w:tcBorders>
              <w:bottom w:val="single" w:sz="4" w:space="0" w:color="000000"/>
              <w:right w:val="single" w:sz="4" w:space="0" w:color="000000"/>
            </w:tcBorders>
            <w:shd w:val="clear" w:color="auto" w:fill="auto"/>
          </w:tcPr>
          <w:p w14:paraId="6A90AB86"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409</w:t>
            </w:r>
          </w:p>
        </w:tc>
        <w:tc>
          <w:tcPr>
            <w:tcW w:w="1300" w:type="dxa"/>
            <w:tcBorders>
              <w:bottom w:val="single" w:sz="4" w:space="0" w:color="000000"/>
              <w:right w:val="single" w:sz="4" w:space="0" w:color="000000"/>
            </w:tcBorders>
            <w:shd w:val="clear" w:color="auto" w:fill="auto"/>
          </w:tcPr>
          <w:p w14:paraId="4B11324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3799</w:t>
            </w:r>
          </w:p>
        </w:tc>
        <w:tc>
          <w:tcPr>
            <w:tcW w:w="1300" w:type="dxa"/>
            <w:tcBorders>
              <w:bottom w:val="single" w:sz="4" w:space="0" w:color="000000"/>
              <w:right w:val="single" w:sz="4" w:space="0" w:color="000000"/>
            </w:tcBorders>
            <w:shd w:val="clear" w:color="auto" w:fill="auto"/>
          </w:tcPr>
          <w:p w14:paraId="6DC3D97D"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37.26819</w:t>
            </w:r>
          </w:p>
        </w:tc>
        <w:tc>
          <w:tcPr>
            <w:tcW w:w="1456" w:type="dxa"/>
            <w:tcBorders>
              <w:bottom w:val="single" w:sz="4" w:space="0" w:color="000000"/>
              <w:right w:val="single" w:sz="4" w:space="0" w:color="000000"/>
            </w:tcBorders>
            <w:shd w:val="clear" w:color="auto" w:fill="auto"/>
          </w:tcPr>
          <w:p w14:paraId="0D7B739E"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4.1125</w:t>
            </w:r>
          </w:p>
        </w:tc>
        <w:tc>
          <w:tcPr>
            <w:tcW w:w="1559" w:type="dxa"/>
            <w:tcBorders>
              <w:bottom w:val="single" w:sz="4" w:space="0" w:color="000000"/>
              <w:right w:val="single" w:sz="4" w:space="0" w:color="000000"/>
            </w:tcBorders>
            <w:shd w:val="clear" w:color="auto" w:fill="auto"/>
          </w:tcPr>
          <w:p w14:paraId="540F3AC1"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1.204889976</w:t>
            </w:r>
          </w:p>
        </w:tc>
        <w:tc>
          <w:tcPr>
            <w:tcW w:w="1560" w:type="dxa"/>
            <w:tcBorders>
              <w:bottom w:val="single" w:sz="4" w:space="0" w:color="000000"/>
              <w:right w:val="single" w:sz="4" w:space="0" w:color="000000"/>
            </w:tcBorders>
            <w:shd w:val="clear" w:color="auto" w:fill="auto"/>
          </w:tcPr>
          <w:p w14:paraId="674DED74"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6.050030844</w:t>
            </w:r>
          </w:p>
        </w:tc>
      </w:tr>
      <w:tr w:rsidR="00E95840" w:rsidRPr="00522091" w14:paraId="65A6262A"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E5EF612"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318</w:t>
            </w:r>
          </w:p>
        </w:tc>
        <w:tc>
          <w:tcPr>
            <w:tcW w:w="1580" w:type="dxa"/>
            <w:tcBorders>
              <w:bottom w:val="single" w:sz="4" w:space="0" w:color="000000"/>
              <w:right w:val="single" w:sz="4" w:space="0" w:color="000000"/>
            </w:tcBorders>
            <w:shd w:val="clear" w:color="auto" w:fill="auto"/>
          </w:tcPr>
          <w:p w14:paraId="4C12FD8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422</w:t>
            </w:r>
          </w:p>
        </w:tc>
        <w:tc>
          <w:tcPr>
            <w:tcW w:w="1300" w:type="dxa"/>
            <w:tcBorders>
              <w:bottom w:val="single" w:sz="4" w:space="0" w:color="000000"/>
              <w:right w:val="single" w:sz="4" w:space="0" w:color="000000"/>
            </w:tcBorders>
            <w:shd w:val="clear" w:color="auto" w:fill="auto"/>
          </w:tcPr>
          <w:p w14:paraId="0F963BE2"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4117</w:t>
            </w:r>
          </w:p>
        </w:tc>
        <w:tc>
          <w:tcPr>
            <w:tcW w:w="1300" w:type="dxa"/>
            <w:tcBorders>
              <w:bottom w:val="single" w:sz="4" w:space="0" w:color="000000"/>
              <w:right w:val="single" w:sz="4" w:space="0" w:color="000000"/>
            </w:tcBorders>
            <w:shd w:val="clear" w:color="auto" w:fill="auto"/>
          </w:tcPr>
          <w:p w14:paraId="1183F3EB"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40.38777</w:t>
            </w:r>
          </w:p>
        </w:tc>
        <w:tc>
          <w:tcPr>
            <w:tcW w:w="1456" w:type="dxa"/>
            <w:tcBorders>
              <w:bottom w:val="single" w:sz="4" w:space="0" w:color="000000"/>
              <w:right w:val="single" w:sz="4" w:space="0" w:color="000000"/>
            </w:tcBorders>
            <w:shd w:val="clear" w:color="auto" w:fill="auto"/>
          </w:tcPr>
          <w:p w14:paraId="0E31354C"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4.275</w:t>
            </w:r>
          </w:p>
        </w:tc>
        <w:tc>
          <w:tcPr>
            <w:tcW w:w="1559" w:type="dxa"/>
            <w:tcBorders>
              <w:bottom w:val="single" w:sz="4" w:space="0" w:color="000000"/>
              <w:right w:val="single" w:sz="4" w:space="0" w:color="000000"/>
            </w:tcBorders>
            <w:shd w:val="clear" w:color="auto" w:fill="auto"/>
          </w:tcPr>
          <w:p w14:paraId="10D65D8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1.167772512</w:t>
            </w:r>
          </w:p>
        </w:tc>
        <w:tc>
          <w:tcPr>
            <w:tcW w:w="1560" w:type="dxa"/>
            <w:tcBorders>
              <w:bottom w:val="single" w:sz="4" w:space="0" w:color="000000"/>
              <w:right w:val="single" w:sz="4" w:space="0" w:color="000000"/>
            </w:tcBorders>
            <w:shd w:val="clear" w:color="auto" w:fill="auto"/>
          </w:tcPr>
          <w:p w14:paraId="0ACFEC3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6.556456169</w:t>
            </w:r>
          </w:p>
        </w:tc>
      </w:tr>
      <w:tr w:rsidR="00E95840" w:rsidRPr="00522091" w14:paraId="75774FB6" w14:textId="77777777" w:rsidTr="00FA365D">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321302D5"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80" w:type="dxa"/>
            <w:tcBorders>
              <w:bottom w:val="single" w:sz="4" w:space="0" w:color="000000"/>
              <w:right w:val="single" w:sz="4" w:space="0" w:color="000000"/>
            </w:tcBorders>
            <w:shd w:val="clear" w:color="auto" w:fill="auto"/>
          </w:tcPr>
          <w:p w14:paraId="1E607C99"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SNAP</w:t>
            </w:r>
          </w:p>
        </w:tc>
        <w:tc>
          <w:tcPr>
            <w:tcW w:w="1300" w:type="dxa"/>
            <w:tcBorders>
              <w:bottom w:val="single" w:sz="4" w:space="0" w:color="000000"/>
              <w:right w:val="single" w:sz="4" w:space="0" w:color="000000"/>
            </w:tcBorders>
            <w:shd w:val="clear" w:color="auto" w:fill="auto"/>
          </w:tcPr>
          <w:p w14:paraId="7698BD8A"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bottom w:val="single" w:sz="4" w:space="0" w:color="000000"/>
              <w:right w:val="single" w:sz="4" w:space="0" w:color="000000"/>
            </w:tcBorders>
            <w:shd w:val="clear" w:color="auto" w:fill="auto"/>
          </w:tcPr>
          <w:p w14:paraId="5CAC4DAB"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456" w:type="dxa"/>
            <w:tcBorders>
              <w:bottom w:val="single" w:sz="4" w:space="0" w:color="000000"/>
              <w:right w:val="single" w:sz="4" w:space="0" w:color="000000"/>
            </w:tcBorders>
            <w:shd w:val="clear" w:color="auto" w:fill="auto"/>
          </w:tcPr>
          <w:p w14:paraId="592C80B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59" w:type="dxa"/>
            <w:tcBorders>
              <w:bottom w:val="single" w:sz="4" w:space="0" w:color="000000"/>
              <w:right w:val="single" w:sz="4" w:space="0" w:color="000000"/>
            </w:tcBorders>
            <w:shd w:val="clear" w:color="auto" w:fill="auto"/>
          </w:tcPr>
          <w:p w14:paraId="1B54013F"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60" w:type="dxa"/>
            <w:tcBorders>
              <w:bottom w:val="single" w:sz="4" w:space="0" w:color="000000"/>
              <w:right w:val="single" w:sz="4" w:space="0" w:color="000000"/>
            </w:tcBorders>
            <w:shd w:val="clear" w:color="auto" w:fill="auto"/>
          </w:tcPr>
          <w:p w14:paraId="00C089E9" w14:textId="77777777" w:rsidR="00E95840" w:rsidRPr="00522091" w:rsidRDefault="00315F1A" w:rsidP="00FA365D">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r>
    </w:tbl>
    <w:p w14:paraId="39152A72" w14:textId="540B6531" w:rsidR="00E95840" w:rsidRPr="00522091" w:rsidRDefault="00E95840" w:rsidP="00FA365D">
      <w:pPr>
        <w:pBdr>
          <w:top w:val="nil"/>
          <w:left w:val="nil"/>
          <w:bottom w:val="nil"/>
          <w:right w:val="nil"/>
          <w:between w:val="nil"/>
        </w:pBdr>
        <w:spacing w:after="0" w:line="240" w:lineRule="auto"/>
        <w:rPr>
          <w:rFonts w:ascii="Arial" w:hAnsi="Arial" w:cs="Arial"/>
          <w:color w:val="000000"/>
          <w:sz w:val="24"/>
          <w:szCs w:val="24"/>
        </w:rPr>
      </w:pPr>
    </w:p>
    <w:p w14:paraId="390AC426" w14:textId="409F7AAE" w:rsidR="00E95840" w:rsidRPr="00522091" w:rsidRDefault="00315F1A" w:rsidP="00FA365D">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Using this data, I plotted an </w:t>
      </w:r>
      <w:r w:rsidR="00FA365D">
        <w:rPr>
          <w:rFonts w:ascii="Arial" w:hAnsi="Arial" w:cs="Arial"/>
          <w:color w:val="000000"/>
          <w:sz w:val="24"/>
          <w:szCs w:val="24"/>
        </w:rPr>
        <w:t>e</w:t>
      </w:r>
      <w:r w:rsidRPr="00522091">
        <w:rPr>
          <w:rFonts w:ascii="Arial" w:hAnsi="Arial" w:cs="Arial"/>
          <w:color w:val="000000"/>
          <w:sz w:val="24"/>
          <w:szCs w:val="24"/>
        </w:rPr>
        <w:t xml:space="preserve">ngineering </w:t>
      </w:r>
      <w:r w:rsidR="00FA365D">
        <w:rPr>
          <w:rFonts w:ascii="Arial" w:hAnsi="Arial" w:cs="Arial"/>
          <w:color w:val="000000"/>
          <w:sz w:val="24"/>
          <w:szCs w:val="24"/>
        </w:rPr>
        <w:t>s</w:t>
      </w:r>
      <w:r w:rsidRPr="00522091">
        <w:rPr>
          <w:rFonts w:ascii="Arial" w:hAnsi="Arial" w:cs="Arial"/>
          <w:color w:val="000000"/>
          <w:sz w:val="24"/>
          <w:szCs w:val="24"/>
        </w:rPr>
        <w:t>tress</w:t>
      </w:r>
      <w:r w:rsidR="00FA365D">
        <w:rPr>
          <w:rFonts w:ascii="Arial" w:hAnsi="Arial" w:cs="Arial"/>
          <w:color w:val="000000"/>
          <w:sz w:val="24"/>
          <w:szCs w:val="24"/>
        </w:rPr>
        <w:t>-s</w:t>
      </w:r>
      <w:r w:rsidRPr="00522091">
        <w:rPr>
          <w:rFonts w:ascii="Arial" w:hAnsi="Arial" w:cs="Arial"/>
          <w:color w:val="000000"/>
          <w:sz w:val="24"/>
          <w:szCs w:val="24"/>
        </w:rPr>
        <w:t xml:space="preserve">train graph. </w:t>
      </w:r>
    </w:p>
    <w:p w14:paraId="6D13A916" w14:textId="38277BCF" w:rsidR="00E95840"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F93B3EB" w14:textId="13A6D7B4" w:rsidR="00FA365D" w:rsidRPr="00FA365D" w:rsidRDefault="00FA365D" w:rsidP="00FA365D">
      <w:pPr>
        <w:spacing w:line="247" w:lineRule="auto"/>
        <w:textDirection w:val="btLr"/>
        <w:rPr>
          <w:rFonts w:ascii="Arial" w:hAnsi="Arial" w:cs="Arial"/>
          <w:b/>
          <w:bCs/>
          <w:iCs/>
          <w:sz w:val="24"/>
          <w:szCs w:val="24"/>
        </w:rPr>
      </w:pPr>
      <w:r w:rsidRPr="00FA365D">
        <w:rPr>
          <w:rFonts w:ascii="Arial" w:hAnsi="Arial" w:cs="Arial"/>
          <w:b/>
          <w:bCs/>
          <w:iCs/>
          <w:color w:val="000000"/>
          <w:sz w:val="24"/>
          <w:szCs w:val="24"/>
        </w:rPr>
        <w:t>Fig. 6 – Engineering stress-stain curve</w:t>
      </w:r>
    </w:p>
    <w:p w14:paraId="5DC57D07" w14:textId="02ADBD75" w:rsidR="00FA365D" w:rsidRPr="00522091" w:rsidRDefault="001E07A7" w:rsidP="00FA365D">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noProof/>
          <w:sz w:val="24"/>
          <w:szCs w:val="24"/>
        </w:rPr>
        <w:drawing>
          <wp:anchor distT="0" distB="0" distL="0" distR="0" simplePos="0" relativeHeight="251667456" behindDoc="0" locked="0" layoutInCell="1" hidden="0" allowOverlap="1" wp14:anchorId="2CA28B5B" wp14:editId="6BD04A28">
            <wp:simplePos x="0" y="0"/>
            <wp:positionH relativeFrom="column">
              <wp:posOffset>533400</wp:posOffset>
            </wp:positionH>
            <wp:positionV relativeFrom="paragraph">
              <wp:posOffset>23495</wp:posOffset>
            </wp:positionV>
            <wp:extent cx="4472940" cy="2865120"/>
            <wp:effectExtent l="0" t="0" r="3810" b="0"/>
            <wp:wrapNone/>
            <wp:docPr id="4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4472940" cy="2865120"/>
                    </a:xfrm>
                    <a:prstGeom prst="rect">
                      <a:avLst/>
                    </a:prstGeom>
                    <a:ln/>
                  </pic:spPr>
                </pic:pic>
              </a:graphicData>
            </a:graphic>
            <wp14:sizeRelH relativeFrom="margin">
              <wp14:pctWidth>0</wp14:pctWidth>
            </wp14:sizeRelH>
            <wp14:sizeRelV relativeFrom="margin">
              <wp14:pctHeight>0</wp14:pctHeight>
            </wp14:sizeRelV>
          </wp:anchor>
        </w:drawing>
      </w:r>
    </w:p>
    <w:p w14:paraId="264AB58B" w14:textId="295E086E" w:rsidR="00E95840" w:rsidRPr="00522091" w:rsidRDefault="00E95840" w:rsidP="00522091">
      <w:pPr>
        <w:pStyle w:val="Heading2"/>
        <w:tabs>
          <w:tab w:val="left" w:pos="0"/>
        </w:tabs>
        <w:spacing w:line="240" w:lineRule="auto"/>
        <w:ind w:left="0" w:firstLine="0"/>
        <w:rPr>
          <w:rFonts w:ascii="Arial" w:hAnsi="Arial" w:cs="Arial"/>
          <w:sz w:val="24"/>
          <w:szCs w:val="24"/>
        </w:rPr>
      </w:pPr>
    </w:p>
    <w:p w14:paraId="1B23556A" w14:textId="77777777" w:rsidR="00E95840" w:rsidRPr="00522091" w:rsidRDefault="00E95840" w:rsidP="00522091">
      <w:pPr>
        <w:tabs>
          <w:tab w:val="left" w:pos="0"/>
        </w:tabs>
        <w:spacing w:after="0" w:line="240" w:lineRule="auto"/>
        <w:rPr>
          <w:rFonts w:ascii="Arial" w:hAnsi="Arial" w:cs="Arial"/>
          <w:sz w:val="24"/>
          <w:szCs w:val="24"/>
        </w:rPr>
      </w:pPr>
    </w:p>
    <w:p w14:paraId="359074A9" w14:textId="77777777" w:rsidR="00E95840" w:rsidRPr="00522091" w:rsidRDefault="00E95840" w:rsidP="00522091">
      <w:pPr>
        <w:tabs>
          <w:tab w:val="left" w:pos="0"/>
        </w:tabs>
        <w:spacing w:after="0" w:line="240" w:lineRule="auto"/>
        <w:rPr>
          <w:rFonts w:ascii="Arial" w:hAnsi="Arial" w:cs="Arial"/>
          <w:sz w:val="24"/>
          <w:szCs w:val="24"/>
        </w:rPr>
      </w:pPr>
    </w:p>
    <w:p w14:paraId="01D8573B" w14:textId="77777777" w:rsidR="00E95840" w:rsidRPr="00522091" w:rsidRDefault="00E95840" w:rsidP="00522091">
      <w:pPr>
        <w:tabs>
          <w:tab w:val="left" w:pos="0"/>
        </w:tabs>
        <w:spacing w:after="0" w:line="240" w:lineRule="auto"/>
        <w:rPr>
          <w:rFonts w:ascii="Arial" w:hAnsi="Arial" w:cs="Arial"/>
          <w:sz w:val="24"/>
          <w:szCs w:val="24"/>
        </w:rPr>
      </w:pPr>
    </w:p>
    <w:p w14:paraId="6397321F" w14:textId="77777777" w:rsidR="00E95840" w:rsidRPr="00522091" w:rsidRDefault="00E95840" w:rsidP="00522091">
      <w:pPr>
        <w:tabs>
          <w:tab w:val="left" w:pos="0"/>
        </w:tabs>
        <w:spacing w:after="0" w:line="240" w:lineRule="auto"/>
        <w:rPr>
          <w:rFonts w:ascii="Arial" w:hAnsi="Arial" w:cs="Arial"/>
          <w:sz w:val="24"/>
          <w:szCs w:val="24"/>
        </w:rPr>
      </w:pPr>
    </w:p>
    <w:p w14:paraId="3A6AB83D" w14:textId="77777777" w:rsidR="00E95840" w:rsidRPr="00522091" w:rsidRDefault="00E95840" w:rsidP="00522091">
      <w:pPr>
        <w:tabs>
          <w:tab w:val="left" w:pos="0"/>
        </w:tabs>
        <w:spacing w:after="0" w:line="240" w:lineRule="auto"/>
        <w:rPr>
          <w:rFonts w:ascii="Arial" w:hAnsi="Arial" w:cs="Arial"/>
          <w:sz w:val="24"/>
          <w:szCs w:val="24"/>
        </w:rPr>
      </w:pPr>
    </w:p>
    <w:p w14:paraId="2B2AD8FF" w14:textId="77777777" w:rsidR="00E95840" w:rsidRPr="00522091" w:rsidRDefault="00E95840" w:rsidP="00522091">
      <w:pPr>
        <w:tabs>
          <w:tab w:val="left" w:pos="0"/>
        </w:tabs>
        <w:spacing w:after="0" w:line="240" w:lineRule="auto"/>
        <w:rPr>
          <w:rFonts w:ascii="Arial" w:hAnsi="Arial" w:cs="Arial"/>
          <w:sz w:val="24"/>
          <w:szCs w:val="24"/>
        </w:rPr>
      </w:pPr>
    </w:p>
    <w:p w14:paraId="25D38A80" w14:textId="77777777" w:rsidR="00E95840" w:rsidRPr="00522091" w:rsidRDefault="00E95840" w:rsidP="00522091">
      <w:pPr>
        <w:tabs>
          <w:tab w:val="left" w:pos="0"/>
        </w:tabs>
        <w:spacing w:after="0" w:line="240" w:lineRule="auto"/>
        <w:rPr>
          <w:rFonts w:ascii="Arial" w:hAnsi="Arial" w:cs="Arial"/>
          <w:sz w:val="24"/>
          <w:szCs w:val="24"/>
        </w:rPr>
      </w:pPr>
    </w:p>
    <w:p w14:paraId="3F751E80" w14:textId="65F30C30" w:rsidR="00E95840" w:rsidRPr="00522091" w:rsidRDefault="00E95840" w:rsidP="00522091">
      <w:pPr>
        <w:tabs>
          <w:tab w:val="left" w:pos="0"/>
        </w:tabs>
        <w:spacing w:after="0" w:line="240" w:lineRule="auto"/>
        <w:rPr>
          <w:rFonts w:ascii="Arial" w:hAnsi="Arial" w:cs="Arial"/>
          <w:sz w:val="24"/>
          <w:szCs w:val="24"/>
        </w:rPr>
      </w:pPr>
    </w:p>
    <w:p w14:paraId="4E6376B4" w14:textId="77777777" w:rsidR="001806AB" w:rsidRDefault="001806AB" w:rsidP="00507E32">
      <w:pPr>
        <w:pStyle w:val="Heading2"/>
        <w:tabs>
          <w:tab w:val="left" w:pos="0"/>
        </w:tabs>
        <w:spacing w:line="240" w:lineRule="auto"/>
        <w:ind w:firstLine="0"/>
        <w:rPr>
          <w:rFonts w:ascii="Arial" w:hAnsi="Arial" w:cs="Arial"/>
          <w:sz w:val="24"/>
          <w:szCs w:val="24"/>
        </w:rPr>
      </w:pPr>
      <w:bookmarkStart w:id="8" w:name="_Toc119267626"/>
    </w:p>
    <w:p w14:paraId="648E07B1" w14:textId="77777777" w:rsidR="001806AB" w:rsidRDefault="001806AB" w:rsidP="00507E32">
      <w:pPr>
        <w:pStyle w:val="Heading2"/>
        <w:tabs>
          <w:tab w:val="left" w:pos="0"/>
        </w:tabs>
        <w:spacing w:line="240" w:lineRule="auto"/>
        <w:ind w:firstLine="0"/>
        <w:rPr>
          <w:rFonts w:ascii="Arial" w:hAnsi="Arial" w:cs="Arial"/>
          <w:sz w:val="24"/>
          <w:szCs w:val="24"/>
        </w:rPr>
      </w:pPr>
    </w:p>
    <w:p w14:paraId="5BBE2E2D" w14:textId="77777777" w:rsidR="001806AB" w:rsidRDefault="001806AB" w:rsidP="00507E32">
      <w:pPr>
        <w:pStyle w:val="Heading2"/>
        <w:tabs>
          <w:tab w:val="left" w:pos="0"/>
        </w:tabs>
        <w:spacing w:line="240" w:lineRule="auto"/>
        <w:ind w:firstLine="0"/>
        <w:rPr>
          <w:rFonts w:ascii="Arial" w:hAnsi="Arial" w:cs="Arial"/>
          <w:sz w:val="24"/>
          <w:szCs w:val="24"/>
        </w:rPr>
      </w:pPr>
    </w:p>
    <w:p w14:paraId="454AEEA3" w14:textId="66B1C8E4" w:rsidR="001806AB" w:rsidRDefault="001806AB" w:rsidP="00507E32">
      <w:pPr>
        <w:pStyle w:val="Heading2"/>
        <w:tabs>
          <w:tab w:val="left" w:pos="0"/>
        </w:tabs>
        <w:spacing w:line="240" w:lineRule="auto"/>
        <w:ind w:firstLine="0"/>
        <w:rPr>
          <w:rFonts w:ascii="Arial" w:hAnsi="Arial" w:cs="Arial"/>
          <w:sz w:val="24"/>
          <w:szCs w:val="24"/>
        </w:rPr>
      </w:pPr>
    </w:p>
    <w:p w14:paraId="4D74BF53" w14:textId="12DCAD98" w:rsidR="001806AB" w:rsidRDefault="001806AB" w:rsidP="001806AB"/>
    <w:p w14:paraId="36FC5CE9" w14:textId="0A85356F" w:rsidR="001806AB" w:rsidRDefault="001806AB" w:rsidP="001806AB"/>
    <w:p w14:paraId="335F8E2F" w14:textId="77777777" w:rsidR="001806AB" w:rsidRPr="001806AB" w:rsidRDefault="001806AB" w:rsidP="001806AB"/>
    <w:p w14:paraId="6388AB75" w14:textId="1D684C7C" w:rsidR="00E95840" w:rsidRDefault="001D543D" w:rsidP="00507E32">
      <w:pPr>
        <w:pStyle w:val="Heading2"/>
        <w:tabs>
          <w:tab w:val="left" w:pos="0"/>
        </w:tabs>
        <w:spacing w:line="240" w:lineRule="auto"/>
        <w:ind w:firstLine="0"/>
        <w:rPr>
          <w:rFonts w:ascii="Arial" w:hAnsi="Arial" w:cs="Arial"/>
          <w:sz w:val="24"/>
          <w:szCs w:val="24"/>
        </w:rPr>
      </w:pPr>
      <w:r>
        <w:rPr>
          <w:rFonts w:ascii="Arial" w:hAnsi="Arial" w:cs="Arial"/>
          <w:sz w:val="24"/>
          <w:szCs w:val="24"/>
        </w:rPr>
        <w:lastRenderedPageBreak/>
        <w:t xml:space="preserve">4.2 </w:t>
      </w:r>
      <w:r w:rsidR="00315F1A" w:rsidRPr="00522091">
        <w:rPr>
          <w:rFonts w:ascii="Arial" w:hAnsi="Arial" w:cs="Arial"/>
          <w:sz w:val="24"/>
          <w:szCs w:val="24"/>
        </w:rPr>
        <w:t>True Stress/ Strain</w:t>
      </w:r>
      <w:bookmarkEnd w:id="8"/>
    </w:p>
    <w:p w14:paraId="3F4839D8" w14:textId="77777777" w:rsidR="00507E32" w:rsidRPr="00507E32" w:rsidRDefault="00507E32" w:rsidP="00507E32">
      <w:pPr>
        <w:spacing w:after="0" w:line="240" w:lineRule="auto"/>
      </w:pPr>
    </w:p>
    <w:p w14:paraId="56F0C054" w14:textId="71BCE740" w:rsidR="00E95840" w:rsidRPr="00507E32" w:rsidRDefault="00315F1A" w:rsidP="00522091">
      <w:pPr>
        <w:pBdr>
          <w:top w:val="nil"/>
          <w:left w:val="nil"/>
          <w:bottom w:val="nil"/>
          <w:right w:val="nil"/>
          <w:between w:val="nil"/>
        </w:pBdr>
        <w:spacing w:after="0" w:line="240" w:lineRule="auto"/>
        <w:rPr>
          <w:rFonts w:ascii="Arial" w:hAnsi="Arial" w:cs="Arial"/>
          <w:b/>
          <w:bCs/>
          <w:color w:val="000000"/>
          <w:sz w:val="24"/>
          <w:szCs w:val="24"/>
        </w:rPr>
      </w:pPr>
      <w:r w:rsidRPr="00507E32">
        <w:rPr>
          <w:rFonts w:ascii="Arial" w:hAnsi="Arial" w:cs="Arial"/>
          <w:b/>
          <w:bCs/>
          <w:color w:val="000000"/>
          <w:sz w:val="24"/>
          <w:szCs w:val="24"/>
        </w:rPr>
        <w:t xml:space="preserve">The next step was to create a </w:t>
      </w:r>
      <w:r w:rsidR="00507E32" w:rsidRPr="00507E32">
        <w:rPr>
          <w:rFonts w:ascii="Arial" w:hAnsi="Arial" w:cs="Arial"/>
          <w:b/>
          <w:bCs/>
          <w:color w:val="000000"/>
          <w:sz w:val="24"/>
          <w:szCs w:val="24"/>
        </w:rPr>
        <w:t>T</w:t>
      </w:r>
      <w:r w:rsidRPr="00507E32">
        <w:rPr>
          <w:rFonts w:ascii="Arial" w:hAnsi="Arial" w:cs="Arial"/>
          <w:b/>
          <w:bCs/>
          <w:color w:val="000000"/>
          <w:sz w:val="24"/>
          <w:szCs w:val="24"/>
        </w:rPr>
        <w:t xml:space="preserve">rue </w:t>
      </w:r>
      <w:r w:rsidR="00507E32" w:rsidRPr="00507E32">
        <w:rPr>
          <w:rFonts w:ascii="Arial" w:hAnsi="Arial" w:cs="Arial"/>
          <w:b/>
          <w:bCs/>
          <w:color w:val="000000"/>
          <w:sz w:val="24"/>
          <w:szCs w:val="24"/>
        </w:rPr>
        <w:t xml:space="preserve">stress-strain </w:t>
      </w:r>
      <w:r w:rsidRPr="00507E32">
        <w:rPr>
          <w:rFonts w:ascii="Arial" w:hAnsi="Arial" w:cs="Arial"/>
          <w:b/>
          <w:bCs/>
          <w:color w:val="000000"/>
          <w:sz w:val="24"/>
          <w:szCs w:val="24"/>
        </w:rPr>
        <w:t>curve</w:t>
      </w:r>
      <w:r w:rsidR="00507E32" w:rsidRPr="00507E32">
        <w:rPr>
          <w:rFonts w:ascii="Arial" w:hAnsi="Arial" w:cs="Arial"/>
          <w:b/>
          <w:bCs/>
          <w:color w:val="000000"/>
          <w:sz w:val="24"/>
          <w:szCs w:val="24"/>
        </w:rPr>
        <w:t xml:space="preserve"> using </w:t>
      </w:r>
      <w:r w:rsidRPr="00507E32">
        <w:rPr>
          <w:rFonts w:ascii="Arial" w:hAnsi="Arial" w:cs="Arial"/>
          <w:b/>
          <w:bCs/>
          <w:color w:val="000000"/>
          <w:sz w:val="24"/>
          <w:szCs w:val="24"/>
        </w:rPr>
        <w:t>the formula</w:t>
      </w:r>
      <w:r w:rsidR="00507E32" w:rsidRPr="00507E32">
        <w:rPr>
          <w:rFonts w:ascii="Arial" w:hAnsi="Arial" w:cs="Arial"/>
          <w:b/>
          <w:bCs/>
          <w:color w:val="000000"/>
          <w:sz w:val="24"/>
          <w:szCs w:val="24"/>
        </w:rPr>
        <w:t xml:space="preserve"> below:</w:t>
      </w:r>
    </w:p>
    <w:p w14:paraId="6D0F4256"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D70C5B0"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r>
            <w:rPr>
              <w:rFonts w:ascii="Cambria Math" w:eastAsia="Cambria Math" w:hAnsi="Cambria Math" w:cs="Arial"/>
              <w:color w:val="000000"/>
              <w:sz w:val="24"/>
              <w:szCs w:val="24"/>
            </w:rPr>
            <m:t>=Σ</m:t>
          </m:r>
          <m:f>
            <m:fPr>
              <m:ctrlPr>
                <w:rPr>
                  <w:rFonts w:ascii="Cambria Math" w:eastAsia="Cambria Math" w:hAnsi="Cambria Math" w:cs="Arial"/>
                  <w:color w:val="000000"/>
                  <w:sz w:val="24"/>
                  <w:szCs w:val="24"/>
                </w:rPr>
              </m:ctrlPr>
            </m:fPr>
            <m:num>
              <m:r>
                <w:rPr>
                  <w:rFonts w:ascii="Cambria Math" w:eastAsia="Cambria Math" w:hAnsi="Cambria Math" w:cs="Arial"/>
                  <w:color w:val="000000"/>
                  <w:sz w:val="24"/>
                  <w:szCs w:val="24"/>
                </w:rPr>
                <m:t>ΔL</m:t>
              </m:r>
            </m:num>
            <m:den>
              <m:r>
                <w:rPr>
                  <w:rFonts w:ascii="Cambria Math" w:eastAsia="Cambria Math" w:hAnsi="Cambria Math" w:cs="Arial"/>
                  <w:color w:val="000000"/>
                  <w:sz w:val="24"/>
                  <w:szCs w:val="24"/>
                </w:rPr>
                <m:t>L</m:t>
              </m:r>
            </m:den>
          </m:f>
        </m:oMath>
      </m:oMathPara>
    </w:p>
    <w:p w14:paraId="6A5CF93B"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BD235DC"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oMath>
      <w:r w:rsidR="00315F1A" w:rsidRPr="00522091">
        <w:rPr>
          <w:rFonts w:ascii="Arial" w:hAnsi="Arial" w:cs="Arial"/>
          <w:color w:val="000000"/>
          <w:sz w:val="24"/>
          <w:szCs w:val="24"/>
        </w:rPr>
        <w:t xml:space="preserve"> = True Strain</w:t>
      </w:r>
    </w:p>
    <w:p w14:paraId="1A690234"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m:oMath>
        <m:r>
          <w:rPr>
            <w:rFonts w:ascii="Cambria Math" w:hAnsi="Cambria Math" w:cs="Arial"/>
            <w:sz w:val="24"/>
            <w:szCs w:val="24"/>
          </w:rPr>
          <m:t>Σ</m:t>
        </m:r>
      </m:oMath>
      <w:r w:rsidRPr="00522091">
        <w:rPr>
          <w:rFonts w:ascii="Arial" w:hAnsi="Arial" w:cs="Arial"/>
          <w:color w:val="000000"/>
          <w:sz w:val="24"/>
          <w:szCs w:val="24"/>
        </w:rPr>
        <w:t xml:space="preserve"> = Sum of</w:t>
      </w:r>
    </w:p>
    <w:p w14:paraId="49865118"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m:oMath>
        <m:r>
          <w:rPr>
            <w:rFonts w:ascii="Cambria Math" w:hAnsi="Cambria Math" w:cs="Arial"/>
            <w:sz w:val="24"/>
            <w:szCs w:val="24"/>
          </w:rPr>
          <m:t>Δ</m:t>
        </m:r>
        <m:r>
          <w:rPr>
            <w:rFonts w:ascii="Cambria Math" w:eastAsia="Cambria Math" w:hAnsi="Cambria Math" w:cs="Arial"/>
            <w:color w:val="000000"/>
            <w:sz w:val="24"/>
            <w:szCs w:val="24"/>
          </w:rPr>
          <m:t>L</m:t>
        </m:r>
      </m:oMath>
      <w:r w:rsidRPr="00522091">
        <w:rPr>
          <w:rFonts w:ascii="Arial" w:hAnsi="Arial" w:cs="Arial"/>
          <w:color w:val="000000"/>
          <w:sz w:val="24"/>
          <w:szCs w:val="24"/>
        </w:rPr>
        <w:t xml:space="preserve"> = Change in Length</w:t>
      </w:r>
    </w:p>
    <w:p w14:paraId="40E1D525"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m:oMath>
        <m:r>
          <w:rPr>
            <w:rFonts w:ascii="Cambria Math" w:eastAsia="Cambria Math" w:hAnsi="Cambria Math" w:cs="Arial"/>
            <w:color w:val="000000"/>
            <w:sz w:val="24"/>
            <w:szCs w:val="24"/>
          </w:rPr>
          <m:t>L</m:t>
        </m:r>
      </m:oMath>
      <w:r w:rsidRPr="00522091">
        <w:rPr>
          <w:rFonts w:ascii="Arial" w:hAnsi="Arial" w:cs="Arial"/>
          <w:color w:val="000000"/>
          <w:sz w:val="24"/>
          <w:szCs w:val="24"/>
        </w:rPr>
        <w:t xml:space="preserve"> = Length at that time</w:t>
      </w:r>
    </w:p>
    <w:p w14:paraId="32BAB499" w14:textId="1460C984" w:rsidR="00E95840"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01F9495" w14:textId="77777777" w:rsidR="00507E32" w:rsidRPr="00522091" w:rsidRDefault="00507E32"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3FAF2859" w14:textId="28FA4E43"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r>
            <w:rPr>
              <w:rFonts w:ascii="Cambria Math" w:eastAsia="Cambria Math" w:hAnsi="Cambria Math" w:cs="Arial"/>
              <w:color w:val="000000"/>
              <w:sz w:val="24"/>
              <w:szCs w:val="24"/>
            </w:rPr>
            <m:t>= </m:t>
          </m:r>
          <m:nary>
            <m:naryPr>
              <m:limLoc m:val="undOvr"/>
              <m:ctrlPr>
                <w:rPr>
                  <w:rFonts w:ascii="Cambria Math" w:eastAsia="Cambria Math" w:hAnsi="Cambria Math" w:cs="Arial"/>
                  <w:i/>
                  <w:color w:val="000000"/>
                  <w:sz w:val="24"/>
                  <w:szCs w:val="24"/>
                </w:rPr>
              </m:ctrlPr>
            </m:naryPr>
            <m:sub>
              <m:r>
                <w:rPr>
                  <w:rFonts w:ascii="Cambria Math" w:eastAsia="Cambria Math" w:hAnsi="Cambria Math" w:cs="Arial"/>
                  <w:color w:val="000000"/>
                  <w:sz w:val="24"/>
                  <w:szCs w:val="24"/>
                </w:rPr>
                <m:t>Lo</m:t>
              </m:r>
            </m:sub>
            <m:sup>
              <m:r>
                <w:rPr>
                  <w:rFonts w:ascii="Cambria Math" w:eastAsia="Cambria Math" w:hAnsi="Cambria Math" w:cs="Arial"/>
                  <w:color w:val="000000"/>
                  <w:sz w:val="24"/>
                  <w:szCs w:val="24"/>
                </w:rPr>
                <m:t>Lf</m:t>
              </m:r>
            </m:sup>
            <m:e>
              <m:f>
                <m:fPr>
                  <m:ctrlPr>
                    <w:rPr>
                      <w:rFonts w:ascii="Cambria Math" w:eastAsia="Cambria Math" w:hAnsi="Cambria Math" w:cs="Arial"/>
                      <w:i/>
                      <w:color w:val="000000"/>
                      <w:sz w:val="24"/>
                      <w:szCs w:val="24"/>
                    </w:rPr>
                  </m:ctrlPr>
                </m:fPr>
                <m:num>
                  <m:r>
                    <w:rPr>
                      <w:rFonts w:ascii="Cambria Math" w:eastAsia="Cambria Math" w:hAnsi="Cambria Math" w:cs="Arial"/>
                      <w:color w:val="000000"/>
                      <w:sz w:val="24"/>
                      <w:szCs w:val="24"/>
                    </w:rPr>
                    <m:t>1</m:t>
                  </m:r>
                </m:num>
                <m:den>
                  <m:r>
                    <w:rPr>
                      <w:rFonts w:ascii="Cambria Math" w:eastAsia="Cambria Math" w:hAnsi="Cambria Math" w:cs="Arial"/>
                      <w:color w:val="000000"/>
                      <w:sz w:val="24"/>
                      <w:szCs w:val="24"/>
                    </w:rPr>
                    <m:t>L</m:t>
                  </m:r>
                </m:den>
              </m:f>
            </m:e>
          </m:nary>
          <m:r>
            <w:rPr>
              <w:rFonts w:ascii="Cambria Math" w:eastAsia="Cambria Math" w:hAnsi="Cambria Math" w:cs="Arial"/>
              <w:color w:val="000000"/>
              <w:sz w:val="24"/>
              <w:szCs w:val="24"/>
            </w:rPr>
            <m:t> dl</m:t>
          </m:r>
        </m:oMath>
      </m:oMathPara>
    </w:p>
    <w:p w14:paraId="3DABC536"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1B96B28" w14:textId="36940AD8" w:rsidR="00E95840"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oMath>
      <w:r w:rsidR="00315F1A" w:rsidRPr="00522091">
        <w:rPr>
          <w:rFonts w:ascii="Arial" w:hAnsi="Arial" w:cs="Arial"/>
          <w:color w:val="000000"/>
          <w:sz w:val="24"/>
          <w:szCs w:val="24"/>
        </w:rPr>
        <w:t xml:space="preserve"> = True Strain</w:t>
      </w:r>
    </w:p>
    <w:p w14:paraId="6870DDD4" w14:textId="77777777" w:rsidR="00507E32" w:rsidRPr="00522091" w:rsidRDefault="00507E32"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41509C65" w14:textId="1BC5DA9D"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nary>
          <m:naryPr>
            <m:limLoc m:val="undOvr"/>
            <m:ctrlPr>
              <w:rPr>
                <w:rFonts w:ascii="Cambria Math" w:eastAsia="Cambria Math" w:hAnsi="Cambria Math" w:cs="Arial"/>
                <w:i/>
                <w:color w:val="000000"/>
                <w:sz w:val="24"/>
                <w:szCs w:val="24"/>
              </w:rPr>
            </m:ctrlPr>
          </m:naryPr>
          <m:sub>
            <m:r>
              <w:rPr>
                <w:rFonts w:ascii="Cambria Math" w:eastAsia="Cambria Math" w:hAnsi="Cambria Math" w:cs="Arial"/>
                <w:color w:val="000000"/>
                <w:sz w:val="24"/>
                <w:szCs w:val="24"/>
              </w:rPr>
              <m:t>Lo</m:t>
            </m:r>
          </m:sub>
          <m:sup>
            <m:r>
              <w:rPr>
                <w:rFonts w:ascii="Cambria Math" w:eastAsia="Cambria Math" w:hAnsi="Cambria Math" w:cs="Arial"/>
                <w:color w:val="000000"/>
                <w:sz w:val="24"/>
                <w:szCs w:val="24"/>
              </w:rPr>
              <m:t>Lf</m:t>
            </m:r>
          </m:sup>
          <m:e>
            <m:f>
              <m:fPr>
                <m:ctrlPr>
                  <w:rPr>
                    <w:rFonts w:ascii="Cambria Math" w:eastAsia="Cambria Math" w:hAnsi="Cambria Math" w:cs="Arial"/>
                    <w:i/>
                    <w:color w:val="000000"/>
                    <w:sz w:val="24"/>
                    <w:szCs w:val="24"/>
                  </w:rPr>
                </m:ctrlPr>
              </m:fPr>
              <m:num>
                <m:r>
                  <w:rPr>
                    <w:rFonts w:ascii="Cambria Math" w:eastAsia="Cambria Math" w:hAnsi="Cambria Math" w:cs="Arial"/>
                    <w:color w:val="000000"/>
                    <w:sz w:val="24"/>
                    <w:szCs w:val="24"/>
                  </w:rPr>
                  <m:t>1</m:t>
                </m:r>
              </m:num>
              <m:den>
                <m:r>
                  <w:rPr>
                    <w:rFonts w:ascii="Cambria Math" w:eastAsia="Cambria Math" w:hAnsi="Cambria Math" w:cs="Arial"/>
                    <w:color w:val="000000"/>
                    <w:sz w:val="24"/>
                    <w:szCs w:val="24"/>
                  </w:rPr>
                  <m:t>L</m:t>
                </m:r>
              </m:den>
            </m:f>
          </m:e>
        </m:nary>
        <m:r>
          <w:rPr>
            <w:rFonts w:ascii="Cambria Math" w:eastAsia="Cambria Math" w:hAnsi="Cambria Math" w:cs="Arial"/>
            <w:color w:val="000000"/>
            <w:sz w:val="24"/>
            <w:szCs w:val="24"/>
          </w:rPr>
          <m:t> dl</m:t>
        </m:r>
      </m:oMath>
      <w:r w:rsidR="001E07A7" w:rsidRPr="00522091">
        <w:rPr>
          <w:rFonts w:ascii="Arial" w:hAnsi="Arial" w:cs="Arial"/>
          <w:color w:val="000000"/>
          <w:sz w:val="24"/>
          <w:szCs w:val="24"/>
        </w:rPr>
        <w:t xml:space="preserve"> </w:t>
      </w:r>
      <w:r w:rsidR="00315F1A" w:rsidRPr="00522091">
        <w:rPr>
          <w:rFonts w:ascii="Arial" w:hAnsi="Arial" w:cs="Arial"/>
          <w:color w:val="000000"/>
          <w:sz w:val="24"/>
          <w:szCs w:val="24"/>
        </w:rPr>
        <w:t xml:space="preserve">= Integral of L with limit from original length to final length. </w:t>
      </w:r>
    </w:p>
    <w:p w14:paraId="4C8CB7BE"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4D71D7D4" w14:textId="0D93847F"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r>
            <w:rPr>
              <w:rFonts w:ascii="Cambria Math" w:eastAsia="Cambria Math" w:hAnsi="Cambria Math" w:cs="Arial"/>
              <w:color w:val="000000"/>
              <w:sz w:val="24"/>
              <w:szCs w:val="24"/>
            </w:rPr>
            <m:t>= </m:t>
          </m:r>
          <m:m>
            <m:mPr>
              <m:mcs>
                <m:mc>
                  <m:mcPr>
                    <m:count m:val="1"/>
                    <m:mcJc m:val="center"/>
                  </m:mcPr>
                </m:mc>
              </m:mcs>
              <m:ctrlPr>
                <w:rPr>
                  <w:rFonts w:ascii="Cambria Math" w:eastAsia="Cambria Math" w:hAnsi="Cambria Math" w:cs="Arial"/>
                  <w:i/>
                  <w:color w:val="000000"/>
                  <w:sz w:val="24"/>
                  <w:szCs w:val="24"/>
                </w:rPr>
              </m:ctrlPr>
            </m:mPr>
            <m:mr>
              <m:e>
                <m:r>
                  <w:rPr>
                    <w:rFonts w:ascii="Cambria Math" w:eastAsia="Cambria Math" w:hAnsi="Cambria Math" w:cs="Arial"/>
                    <w:color w:val="000000"/>
                    <w:sz w:val="24"/>
                    <w:szCs w:val="24"/>
                  </w:rPr>
                  <m:t>Lf</m:t>
                </m:r>
              </m:e>
            </m:mr>
            <m:mr>
              <m:e>
                <m:r>
                  <w:rPr>
                    <w:rFonts w:ascii="Cambria Math" w:eastAsia="Cambria Math" w:hAnsi="Cambria Math" w:cs="Arial"/>
                    <w:color w:val="000000"/>
                    <w:sz w:val="24"/>
                    <w:szCs w:val="24"/>
                  </w:rPr>
                  <m:t>[</m:t>
                </m:r>
              </m:e>
            </m:mr>
            <m:mr>
              <m:e>
                <m:r>
                  <w:rPr>
                    <w:rFonts w:ascii="Cambria Math" w:eastAsia="Cambria Math" w:hAnsi="Cambria Math" w:cs="Arial"/>
                    <w:color w:val="000000"/>
                    <w:sz w:val="24"/>
                    <w:szCs w:val="24"/>
                  </w:rPr>
                  <m:t>Lo</m:t>
                </m:r>
              </m:e>
            </m:mr>
          </m:m>
          <m:r>
            <w:rPr>
              <w:rFonts w:ascii="Cambria Math" w:hAnsi="Cambria Math" w:cs="Arial"/>
              <w:color w:val="000000"/>
              <w:sz w:val="24"/>
              <w:szCs w:val="24"/>
            </w:rPr>
            <m:t xml:space="preserve"> </m:t>
          </m:r>
          <m:r>
            <w:rPr>
              <w:rFonts w:ascii="Cambria Math" w:eastAsia="Cambria Math" w:hAnsi="Cambria Math" w:cs="Arial"/>
              <w:color w:val="000000"/>
              <w:sz w:val="24"/>
              <w:szCs w:val="24"/>
            </w:rPr>
            <m:t>lnL ]</m:t>
          </m:r>
          <m:r>
            <w:rPr>
              <w:rFonts w:ascii="Cambria Math" w:hAnsi="Cambria Math" w:cs="Arial"/>
              <w:color w:val="000000"/>
              <w:sz w:val="24"/>
              <w:szCs w:val="24"/>
            </w:rPr>
            <m:t xml:space="preserve">   </m:t>
          </m:r>
        </m:oMath>
      </m:oMathPara>
    </w:p>
    <w:p w14:paraId="2371B7C2"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5CA35BDA"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20793E3"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r>
            <w:rPr>
              <w:rFonts w:ascii="Cambria Math" w:eastAsia="Cambria Math" w:hAnsi="Cambria Math" w:cs="Arial"/>
              <w:color w:val="000000"/>
              <w:sz w:val="24"/>
              <w:szCs w:val="24"/>
            </w:rPr>
            <m:t>=ln⁡</m:t>
          </m:r>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f</m:t>
              </m:r>
            </m:sub>
          </m:sSub>
          <m:r>
            <w:rPr>
              <w:rFonts w:ascii="Cambria Math" w:eastAsia="Cambria Math" w:hAnsi="Cambria Math" w:cs="Arial"/>
              <w:color w:val="000000"/>
              <w:sz w:val="24"/>
              <w:szCs w:val="24"/>
            </w:rPr>
            <m:t>-ln⁡</m:t>
          </m:r>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o</m:t>
              </m:r>
            </m:sub>
          </m:sSub>
        </m:oMath>
      </m:oMathPara>
    </w:p>
    <w:p w14:paraId="77C12F32"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493C9929"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r>
            <w:rPr>
              <w:rFonts w:ascii="Cambria Math" w:eastAsia="Cambria Math" w:hAnsi="Cambria Math" w:cs="Arial"/>
              <w:color w:val="000000"/>
              <w:sz w:val="24"/>
              <w:szCs w:val="24"/>
            </w:rPr>
            <m:t>=ln⁡</m:t>
          </m:r>
          <m:f>
            <m:fPr>
              <m:ctrlPr>
                <w:rPr>
                  <w:rFonts w:ascii="Cambria Math" w:eastAsia="Cambria Math" w:hAnsi="Cambria Math" w:cs="Arial"/>
                  <w:color w:val="000000"/>
                  <w:sz w:val="24"/>
                  <w:szCs w:val="24"/>
                </w:rPr>
              </m:ctrlPr>
            </m:fPr>
            <m:num>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f</m:t>
                  </m:r>
                </m:sub>
              </m:sSub>
            </m:num>
            <m:den>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o</m:t>
                  </m:r>
                </m:sub>
              </m:sSub>
            </m:den>
          </m:f>
        </m:oMath>
      </m:oMathPara>
    </w:p>
    <w:p w14:paraId="34CC9E6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28E4929B"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sSub>
          <m:sSubPr>
            <m:ctrlPr>
              <w:rPr>
                <w:rFonts w:ascii="Cambria Math" w:eastAsia="Cambria Math" w:hAnsi="Cambria Math" w:cs="Arial"/>
                <w:color w:val="000000"/>
                <w:sz w:val="24"/>
                <w:szCs w:val="24"/>
              </w:rPr>
            </m:ctrlPr>
          </m:sSubPr>
          <m:e>
            <m:r>
              <w:rPr>
                <w:rFonts w:ascii="Cambria Math" w:hAnsi="Cambria Math" w:cs="Arial"/>
                <w:sz w:val="24"/>
                <w:szCs w:val="24"/>
              </w:rPr>
              <m:t>ϵ</m:t>
            </m:r>
          </m:e>
          <m:sub>
            <m:r>
              <w:rPr>
                <w:rFonts w:ascii="Cambria Math" w:eastAsia="Cambria Math" w:hAnsi="Cambria Math" w:cs="Arial"/>
                <w:color w:val="000000"/>
                <w:sz w:val="24"/>
                <w:szCs w:val="24"/>
              </w:rPr>
              <m:t>T</m:t>
            </m:r>
          </m:sub>
        </m:sSub>
      </m:oMath>
      <w:r w:rsidR="00315F1A" w:rsidRPr="00522091">
        <w:rPr>
          <w:rFonts w:ascii="Arial" w:hAnsi="Arial" w:cs="Arial"/>
          <w:color w:val="000000"/>
          <w:sz w:val="24"/>
          <w:szCs w:val="24"/>
        </w:rPr>
        <w:t xml:space="preserve"> = True Strain</w:t>
      </w:r>
    </w:p>
    <w:p w14:paraId="63D913F5"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f</m:t>
            </m:r>
          </m:sub>
        </m:sSub>
      </m:oMath>
      <w:r w:rsidR="00315F1A" w:rsidRPr="00522091">
        <w:rPr>
          <w:rFonts w:ascii="Arial" w:hAnsi="Arial" w:cs="Arial"/>
          <w:color w:val="000000"/>
          <w:sz w:val="24"/>
          <w:szCs w:val="24"/>
        </w:rPr>
        <w:t xml:space="preserve"> = Final Length</w:t>
      </w:r>
    </w:p>
    <w:p w14:paraId="19DF7B11"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
        <m:sSub>
          <m:sSubPr>
            <m:ctrlPr>
              <w:rPr>
                <w:rFonts w:ascii="Cambria Math" w:eastAsia="Cambria Math" w:hAnsi="Cambria Math" w:cs="Arial"/>
                <w:color w:val="000000"/>
                <w:sz w:val="24"/>
                <w:szCs w:val="24"/>
              </w:rPr>
            </m:ctrlPr>
          </m:sSubPr>
          <m:e>
            <m:r>
              <w:rPr>
                <w:rFonts w:ascii="Cambria Math" w:eastAsia="Cambria Math" w:hAnsi="Cambria Math" w:cs="Arial"/>
                <w:color w:val="000000"/>
                <w:sz w:val="24"/>
                <w:szCs w:val="24"/>
              </w:rPr>
              <m:t>l</m:t>
            </m:r>
          </m:e>
          <m:sub>
            <m:r>
              <w:rPr>
                <w:rFonts w:ascii="Cambria Math" w:eastAsia="Cambria Math" w:hAnsi="Cambria Math" w:cs="Arial"/>
                <w:color w:val="000000"/>
                <w:sz w:val="24"/>
                <w:szCs w:val="24"/>
              </w:rPr>
              <m:t>o</m:t>
            </m:r>
          </m:sub>
        </m:sSub>
      </m:oMath>
      <w:r w:rsidR="00315F1A" w:rsidRPr="00522091">
        <w:rPr>
          <w:rFonts w:ascii="Arial" w:hAnsi="Arial" w:cs="Arial"/>
          <w:color w:val="000000"/>
          <w:sz w:val="24"/>
          <w:szCs w:val="24"/>
        </w:rPr>
        <w:t xml:space="preserve"> = Original Length</w:t>
      </w:r>
    </w:p>
    <w:p w14:paraId="2D810595"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49BFE6C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204CB89"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b/>
          <w:color w:val="000000"/>
          <w:sz w:val="24"/>
          <w:szCs w:val="24"/>
        </w:rPr>
      </w:pPr>
      <w:r w:rsidRPr="00522091">
        <w:rPr>
          <w:rFonts w:ascii="Arial" w:hAnsi="Arial" w:cs="Arial"/>
          <w:b/>
          <w:color w:val="000000"/>
          <w:sz w:val="24"/>
          <w:szCs w:val="24"/>
        </w:rPr>
        <w:t>To calculate the True stress, I used the below formula.</w:t>
      </w:r>
    </w:p>
    <w:p w14:paraId="6D013AE8"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33DC4F3" w14:textId="77777777" w:rsidR="00E95840" w:rsidRPr="00522091" w:rsidRDefault="000531B5" w:rsidP="00522091">
      <w:pPr>
        <w:pBdr>
          <w:top w:val="nil"/>
          <w:left w:val="nil"/>
          <w:bottom w:val="nil"/>
          <w:right w:val="nil"/>
          <w:between w:val="nil"/>
        </w:pBdr>
        <w:spacing w:after="0" w:line="240" w:lineRule="auto"/>
        <w:ind w:left="-5" w:hanging="10"/>
        <w:rPr>
          <w:rFonts w:ascii="Arial" w:hAnsi="Arial" w:cs="Arial"/>
          <w:color w:val="000000"/>
          <w:sz w:val="24"/>
          <w:szCs w:val="24"/>
        </w:rPr>
      </w:pPr>
      <m:oMathPara>
        <m:oMath>
          <m:f>
            <m:fPr>
              <m:ctrlPr>
                <w:rPr>
                  <w:rFonts w:ascii="Cambria Math" w:eastAsia="Cambria Math" w:hAnsi="Cambria Math" w:cs="Arial"/>
                  <w:color w:val="000000"/>
                  <w:sz w:val="24"/>
                  <w:szCs w:val="24"/>
                </w:rPr>
              </m:ctrlPr>
            </m:fPr>
            <m:num>
              <m:r>
                <w:rPr>
                  <w:rFonts w:ascii="Cambria Math" w:eastAsia="Cambria Math" w:hAnsi="Cambria Math" w:cs="Arial"/>
                  <w:color w:val="000000"/>
                  <w:sz w:val="24"/>
                  <w:szCs w:val="24"/>
                </w:rPr>
                <m:t>Force</m:t>
              </m:r>
            </m:num>
            <m:den>
              <m:r>
                <w:rPr>
                  <w:rFonts w:ascii="Cambria Math" w:eastAsia="Cambria Math" w:hAnsi="Cambria Math" w:cs="Arial"/>
                  <w:color w:val="000000"/>
                  <w:sz w:val="24"/>
                  <w:szCs w:val="24"/>
                </w:rPr>
                <m:t>Actual Cross Sectional Area</m:t>
              </m:r>
            </m:den>
          </m:f>
        </m:oMath>
      </m:oMathPara>
    </w:p>
    <w:p w14:paraId="53B9830E" w14:textId="2F2246B2" w:rsidR="00E95840"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50FEF8B3" w14:textId="77777777" w:rsidR="00507E32" w:rsidRPr="00522091" w:rsidRDefault="00507E32"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EE595B1" w14:textId="233A0E5B" w:rsidR="00E95840" w:rsidRPr="00522091" w:rsidRDefault="00507E32" w:rsidP="00522091">
      <w:pPr>
        <w:pBdr>
          <w:top w:val="nil"/>
          <w:left w:val="nil"/>
          <w:bottom w:val="nil"/>
          <w:right w:val="nil"/>
          <w:between w:val="nil"/>
        </w:pBdr>
        <w:spacing w:after="0" w:line="240" w:lineRule="auto"/>
        <w:ind w:left="-5" w:hanging="10"/>
        <w:rPr>
          <w:rFonts w:ascii="Arial" w:hAnsi="Arial" w:cs="Arial"/>
          <w:color w:val="000000"/>
          <w:sz w:val="24"/>
          <w:szCs w:val="24"/>
        </w:rPr>
      </w:pPr>
      <w:r>
        <w:rPr>
          <w:rFonts w:ascii="Arial" w:hAnsi="Arial" w:cs="Arial"/>
          <w:color w:val="000000"/>
          <w:sz w:val="24"/>
          <w:szCs w:val="24"/>
        </w:rPr>
        <w:t>I approximated</w:t>
      </w:r>
      <w:r w:rsidR="00315F1A" w:rsidRPr="00522091">
        <w:rPr>
          <w:rFonts w:ascii="Arial" w:hAnsi="Arial" w:cs="Arial"/>
          <w:color w:val="000000"/>
          <w:sz w:val="24"/>
          <w:szCs w:val="24"/>
        </w:rPr>
        <w:t xml:space="preserve"> that the volume of the band </w:t>
      </w:r>
      <w:r>
        <w:rPr>
          <w:rFonts w:ascii="Arial" w:hAnsi="Arial" w:cs="Arial"/>
          <w:color w:val="000000"/>
          <w:sz w:val="24"/>
          <w:szCs w:val="24"/>
        </w:rPr>
        <w:t>was</w:t>
      </w:r>
      <w:r w:rsidR="00315F1A" w:rsidRPr="00522091">
        <w:rPr>
          <w:rFonts w:ascii="Arial" w:hAnsi="Arial" w:cs="Arial"/>
          <w:color w:val="000000"/>
          <w:sz w:val="24"/>
          <w:szCs w:val="24"/>
        </w:rPr>
        <w:t xml:space="preserve"> going to remain constant. For example, an engineering strain of one (doubled the length) could assume half the cross-sectional area. </w:t>
      </w:r>
    </w:p>
    <w:p w14:paraId="18AC6678"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527AB8C3" w14:textId="77777777" w:rsidR="00507E32" w:rsidRDefault="00507E32" w:rsidP="00365B0D">
      <w:pPr>
        <w:pBdr>
          <w:top w:val="nil"/>
          <w:left w:val="nil"/>
          <w:bottom w:val="nil"/>
          <w:right w:val="nil"/>
          <w:between w:val="nil"/>
        </w:pBdr>
        <w:spacing w:after="0" w:line="240" w:lineRule="auto"/>
        <w:rPr>
          <w:rFonts w:ascii="Arial" w:hAnsi="Arial" w:cs="Arial"/>
          <w:color w:val="000000"/>
          <w:sz w:val="24"/>
          <w:szCs w:val="24"/>
        </w:rPr>
      </w:pPr>
    </w:p>
    <w:p w14:paraId="28E3C1CB" w14:textId="777547EF"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lastRenderedPageBreak/>
        <w:t xml:space="preserve">I </w:t>
      </w:r>
      <w:r w:rsidR="00507E32">
        <w:rPr>
          <w:rFonts w:ascii="Arial" w:hAnsi="Arial" w:cs="Arial"/>
          <w:color w:val="000000"/>
          <w:sz w:val="24"/>
          <w:szCs w:val="24"/>
        </w:rPr>
        <w:t xml:space="preserve">then </w:t>
      </w:r>
      <w:r w:rsidRPr="00522091">
        <w:rPr>
          <w:rFonts w:ascii="Arial" w:hAnsi="Arial" w:cs="Arial"/>
          <w:color w:val="000000"/>
          <w:sz w:val="24"/>
          <w:szCs w:val="24"/>
        </w:rPr>
        <w:t>recorded the results using excel</w:t>
      </w:r>
      <w:r w:rsidR="00507E32">
        <w:rPr>
          <w:rFonts w:ascii="Arial" w:hAnsi="Arial" w:cs="Arial"/>
          <w:color w:val="000000"/>
          <w:sz w:val="24"/>
          <w:szCs w:val="24"/>
        </w:rPr>
        <w:t>:</w:t>
      </w:r>
    </w:p>
    <w:p w14:paraId="448E4510" w14:textId="49381B9D" w:rsidR="00E95840"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08882503" w14:textId="4080FE6D" w:rsidR="001806AB" w:rsidRDefault="001806AB" w:rsidP="00522091">
      <w:pPr>
        <w:pBdr>
          <w:top w:val="nil"/>
          <w:left w:val="nil"/>
          <w:bottom w:val="nil"/>
          <w:right w:val="nil"/>
          <w:between w:val="nil"/>
        </w:pBdr>
        <w:spacing w:after="0" w:line="240" w:lineRule="auto"/>
        <w:ind w:left="-5" w:hanging="10"/>
        <w:rPr>
          <w:rFonts w:ascii="Arial" w:hAnsi="Arial" w:cs="Arial"/>
          <w:b/>
          <w:bCs/>
          <w:color w:val="000000"/>
          <w:sz w:val="24"/>
          <w:szCs w:val="24"/>
        </w:rPr>
      </w:pPr>
      <w:r w:rsidRPr="001806AB">
        <w:rPr>
          <w:rFonts w:ascii="Arial" w:hAnsi="Arial" w:cs="Arial"/>
          <w:b/>
          <w:bCs/>
          <w:color w:val="000000"/>
          <w:sz w:val="24"/>
          <w:szCs w:val="24"/>
        </w:rPr>
        <w:t xml:space="preserve">Table 3: </w:t>
      </w:r>
      <w:r>
        <w:rPr>
          <w:rFonts w:ascii="Arial" w:hAnsi="Arial" w:cs="Arial"/>
          <w:b/>
          <w:bCs/>
          <w:color w:val="000000"/>
          <w:sz w:val="24"/>
          <w:szCs w:val="24"/>
        </w:rPr>
        <w:t>Results of True stress/strain</w:t>
      </w:r>
    </w:p>
    <w:p w14:paraId="24647B71" w14:textId="77777777" w:rsidR="001806AB" w:rsidRPr="001806AB" w:rsidRDefault="001806AB" w:rsidP="00522091">
      <w:pPr>
        <w:pBdr>
          <w:top w:val="nil"/>
          <w:left w:val="nil"/>
          <w:bottom w:val="nil"/>
          <w:right w:val="nil"/>
          <w:between w:val="nil"/>
        </w:pBdr>
        <w:spacing w:after="0" w:line="240" w:lineRule="auto"/>
        <w:ind w:left="-5" w:hanging="10"/>
        <w:rPr>
          <w:rFonts w:ascii="Arial" w:hAnsi="Arial" w:cs="Arial"/>
          <w:b/>
          <w:bCs/>
          <w:color w:val="000000"/>
          <w:sz w:val="24"/>
          <w:szCs w:val="24"/>
        </w:rPr>
      </w:pPr>
    </w:p>
    <w:tbl>
      <w:tblPr>
        <w:tblStyle w:val="ad"/>
        <w:tblW w:w="1019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00"/>
        <w:gridCol w:w="1580"/>
        <w:gridCol w:w="1300"/>
        <w:gridCol w:w="1300"/>
        <w:gridCol w:w="1598"/>
        <w:gridCol w:w="1559"/>
        <w:gridCol w:w="1559"/>
      </w:tblGrid>
      <w:tr w:rsidR="00E95840" w:rsidRPr="00522091" w14:paraId="1FF1A86B" w14:textId="77777777" w:rsidTr="00507E32">
        <w:trPr>
          <w:trHeight w:val="576"/>
          <w:jc w:val="center"/>
        </w:trPr>
        <w:tc>
          <w:tcPr>
            <w:tcW w:w="1300" w:type="dxa"/>
            <w:tcBorders>
              <w:top w:val="single" w:sz="8" w:space="0" w:color="000000"/>
              <w:left w:val="single" w:sz="8" w:space="0" w:color="000000"/>
              <w:bottom w:val="single" w:sz="8" w:space="0" w:color="000000"/>
              <w:right w:val="single" w:sz="8" w:space="0" w:color="000000"/>
            </w:tcBorders>
            <w:shd w:val="clear" w:color="auto" w:fill="984806" w:themeFill="accent6" w:themeFillShade="80"/>
          </w:tcPr>
          <w:p w14:paraId="20FC591F"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Rocks (gf)</w:t>
            </w:r>
          </w:p>
        </w:tc>
        <w:tc>
          <w:tcPr>
            <w:tcW w:w="1580" w:type="dxa"/>
            <w:tcBorders>
              <w:top w:val="single" w:sz="8" w:space="0" w:color="000000"/>
              <w:bottom w:val="single" w:sz="8" w:space="0" w:color="000000"/>
              <w:right w:val="single" w:sz="8" w:space="0" w:color="000000"/>
            </w:tcBorders>
            <w:shd w:val="clear" w:color="auto" w:fill="984806" w:themeFill="accent6" w:themeFillShade="80"/>
          </w:tcPr>
          <w:p w14:paraId="0BF3B9BB"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Length (mm)</w:t>
            </w:r>
          </w:p>
        </w:tc>
        <w:tc>
          <w:tcPr>
            <w:tcW w:w="1300" w:type="dxa"/>
            <w:tcBorders>
              <w:top w:val="single" w:sz="8" w:space="0" w:color="000000"/>
              <w:bottom w:val="single" w:sz="8" w:space="0" w:color="000000"/>
              <w:right w:val="single" w:sz="8" w:space="0" w:color="000000"/>
            </w:tcBorders>
            <w:shd w:val="clear" w:color="auto" w:fill="984806" w:themeFill="accent6" w:themeFillShade="80"/>
          </w:tcPr>
          <w:p w14:paraId="2028E8A4"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Force (gf)</w:t>
            </w:r>
          </w:p>
        </w:tc>
        <w:tc>
          <w:tcPr>
            <w:tcW w:w="1300" w:type="dxa"/>
            <w:tcBorders>
              <w:top w:val="single" w:sz="8" w:space="0" w:color="000000"/>
              <w:bottom w:val="single" w:sz="8" w:space="0" w:color="000000"/>
              <w:right w:val="single" w:sz="8" w:space="0" w:color="000000"/>
            </w:tcBorders>
            <w:shd w:val="clear" w:color="auto" w:fill="984806" w:themeFill="accent6" w:themeFillShade="80"/>
          </w:tcPr>
          <w:p w14:paraId="5C71ADC6"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Force (N)</w:t>
            </w:r>
          </w:p>
        </w:tc>
        <w:tc>
          <w:tcPr>
            <w:tcW w:w="1598" w:type="dxa"/>
            <w:tcBorders>
              <w:top w:val="single" w:sz="8" w:space="0" w:color="000000"/>
              <w:bottom w:val="single" w:sz="8" w:space="0" w:color="000000"/>
              <w:right w:val="single" w:sz="8" w:space="0" w:color="000000"/>
            </w:tcBorders>
            <w:shd w:val="clear" w:color="auto" w:fill="984806" w:themeFill="accent6" w:themeFillShade="80"/>
          </w:tcPr>
          <w:p w14:paraId="102468BD"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True Strain</w:t>
            </w:r>
          </w:p>
        </w:tc>
        <w:tc>
          <w:tcPr>
            <w:tcW w:w="1559" w:type="dxa"/>
            <w:tcBorders>
              <w:top w:val="single" w:sz="8" w:space="0" w:color="000000"/>
              <w:bottom w:val="single" w:sz="8" w:space="0" w:color="000000"/>
              <w:right w:val="single" w:sz="8" w:space="0" w:color="000000"/>
            </w:tcBorders>
            <w:shd w:val="clear" w:color="auto" w:fill="984806" w:themeFill="accent6" w:themeFillShade="80"/>
          </w:tcPr>
          <w:p w14:paraId="5FD2CC09"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Cross Sectional Area</w:t>
            </w:r>
          </w:p>
        </w:tc>
        <w:tc>
          <w:tcPr>
            <w:tcW w:w="1559" w:type="dxa"/>
            <w:tcBorders>
              <w:top w:val="single" w:sz="8" w:space="0" w:color="000000"/>
              <w:bottom w:val="single" w:sz="8" w:space="0" w:color="000000"/>
              <w:right w:val="single" w:sz="8" w:space="0" w:color="000000"/>
            </w:tcBorders>
            <w:shd w:val="clear" w:color="auto" w:fill="984806" w:themeFill="accent6" w:themeFillShade="80"/>
          </w:tcPr>
          <w:p w14:paraId="34EA6A02" w14:textId="77777777" w:rsidR="00E95840" w:rsidRPr="00507E32" w:rsidRDefault="00315F1A" w:rsidP="00507E32">
            <w:pPr>
              <w:pBdr>
                <w:top w:val="nil"/>
                <w:left w:val="nil"/>
                <w:bottom w:val="nil"/>
                <w:right w:val="nil"/>
                <w:between w:val="nil"/>
              </w:pBdr>
              <w:spacing w:after="0" w:line="240" w:lineRule="auto"/>
              <w:jc w:val="center"/>
              <w:rPr>
                <w:rFonts w:ascii="Arial" w:hAnsi="Arial" w:cs="Arial"/>
                <w:color w:val="FFFFFF" w:themeColor="background1"/>
                <w:sz w:val="24"/>
                <w:szCs w:val="24"/>
              </w:rPr>
            </w:pPr>
            <w:r w:rsidRPr="00507E32">
              <w:rPr>
                <w:rFonts w:ascii="Arial" w:hAnsi="Arial" w:cs="Arial"/>
                <w:color w:val="FFFFFF" w:themeColor="background1"/>
                <w:sz w:val="24"/>
                <w:szCs w:val="24"/>
              </w:rPr>
              <w:t>True Stress</w:t>
            </w:r>
          </w:p>
        </w:tc>
      </w:tr>
      <w:tr w:rsidR="00E95840" w:rsidRPr="00522091" w14:paraId="673BA439" w14:textId="77777777" w:rsidTr="00507E32">
        <w:trPr>
          <w:trHeight w:val="600"/>
          <w:jc w:val="center"/>
        </w:trPr>
        <w:tc>
          <w:tcPr>
            <w:tcW w:w="1300" w:type="dxa"/>
            <w:tcBorders>
              <w:left w:val="single" w:sz="4" w:space="0" w:color="000000"/>
              <w:bottom w:val="single" w:sz="4" w:space="0" w:color="000000"/>
              <w:right w:val="single" w:sz="4" w:space="0" w:color="000000"/>
            </w:tcBorders>
            <w:shd w:val="clear" w:color="auto" w:fill="auto"/>
          </w:tcPr>
          <w:p w14:paraId="14D6D49C"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80" w:type="dxa"/>
            <w:tcBorders>
              <w:bottom w:val="single" w:sz="4" w:space="0" w:color="000000"/>
              <w:right w:val="single" w:sz="4" w:space="0" w:color="000000"/>
            </w:tcBorders>
            <w:shd w:val="clear" w:color="auto" w:fill="auto"/>
          </w:tcPr>
          <w:p w14:paraId="10A71FF2"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80</w:t>
            </w:r>
          </w:p>
        </w:tc>
        <w:tc>
          <w:tcPr>
            <w:tcW w:w="1300" w:type="dxa"/>
            <w:tcBorders>
              <w:bottom w:val="single" w:sz="4" w:space="0" w:color="000000"/>
              <w:right w:val="single" w:sz="4" w:space="0" w:color="000000"/>
            </w:tcBorders>
            <w:shd w:val="clear" w:color="auto" w:fill="auto"/>
          </w:tcPr>
          <w:p w14:paraId="76812E0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bottom w:val="single" w:sz="4" w:space="0" w:color="000000"/>
              <w:right w:val="single" w:sz="4" w:space="0" w:color="000000"/>
            </w:tcBorders>
            <w:shd w:val="clear" w:color="auto" w:fill="auto"/>
          </w:tcPr>
          <w:p w14:paraId="54CF955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98" w:type="dxa"/>
            <w:tcBorders>
              <w:bottom w:val="single" w:sz="4" w:space="0" w:color="000000"/>
              <w:right w:val="single" w:sz="4" w:space="0" w:color="000000"/>
            </w:tcBorders>
            <w:shd w:val="clear" w:color="auto" w:fill="auto"/>
          </w:tcPr>
          <w:p w14:paraId="3AA0F981"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59" w:type="dxa"/>
            <w:tcBorders>
              <w:bottom w:val="single" w:sz="4" w:space="0" w:color="000000"/>
              <w:right w:val="single" w:sz="4" w:space="0" w:color="000000"/>
            </w:tcBorders>
            <w:shd w:val="clear" w:color="auto" w:fill="auto"/>
          </w:tcPr>
          <w:p w14:paraId="4C90ADF8"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6.16</w:t>
            </w:r>
          </w:p>
        </w:tc>
        <w:tc>
          <w:tcPr>
            <w:tcW w:w="1559" w:type="dxa"/>
            <w:tcBorders>
              <w:bottom w:val="single" w:sz="4" w:space="0" w:color="000000"/>
              <w:right w:val="single" w:sz="4" w:space="0" w:color="000000"/>
            </w:tcBorders>
            <w:shd w:val="clear" w:color="auto" w:fill="auto"/>
          </w:tcPr>
          <w:p w14:paraId="656ED058"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r>
      <w:tr w:rsidR="00E95840" w:rsidRPr="00522091" w14:paraId="68B4ED81"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7617F9E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80" w:type="dxa"/>
            <w:tcBorders>
              <w:bottom w:val="single" w:sz="4" w:space="0" w:color="000000"/>
              <w:right w:val="single" w:sz="4" w:space="0" w:color="000000"/>
            </w:tcBorders>
            <w:shd w:val="clear" w:color="auto" w:fill="auto"/>
          </w:tcPr>
          <w:p w14:paraId="10DAA235"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130</w:t>
            </w:r>
          </w:p>
        </w:tc>
        <w:tc>
          <w:tcPr>
            <w:tcW w:w="1300" w:type="dxa"/>
            <w:tcBorders>
              <w:bottom w:val="single" w:sz="4" w:space="0" w:color="000000"/>
              <w:right w:val="single" w:sz="4" w:space="0" w:color="000000"/>
            </w:tcBorders>
            <w:shd w:val="clear" w:color="auto" w:fill="auto"/>
          </w:tcPr>
          <w:p w14:paraId="2E8D80D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720</w:t>
            </w:r>
          </w:p>
        </w:tc>
        <w:tc>
          <w:tcPr>
            <w:tcW w:w="1300" w:type="dxa"/>
            <w:tcBorders>
              <w:bottom w:val="single" w:sz="4" w:space="0" w:color="000000"/>
              <w:right w:val="single" w:sz="4" w:space="0" w:color="000000"/>
            </w:tcBorders>
            <w:shd w:val="clear" w:color="auto" w:fill="auto"/>
          </w:tcPr>
          <w:p w14:paraId="059419FD"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7.0632</w:t>
            </w:r>
          </w:p>
        </w:tc>
        <w:tc>
          <w:tcPr>
            <w:tcW w:w="1598" w:type="dxa"/>
            <w:tcBorders>
              <w:bottom w:val="single" w:sz="4" w:space="0" w:color="000000"/>
              <w:right w:val="single" w:sz="4" w:space="0" w:color="000000"/>
            </w:tcBorders>
            <w:shd w:val="clear" w:color="auto" w:fill="auto"/>
          </w:tcPr>
          <w:p w14:paraId="1DB5B1A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0.485507816</w:t>
            </w:r>
          </w:p>
        </w:tc>
        <w:tc>
          <w:tcPr>
            <w:tcW w:w="1559" w:type="dxa"/>
            <w:tcBorders>
              <w:bottom w:val="single" w:sz="4" w:space="0" w:color="000000"/>
              <w:right w:val="single" w:sz="4" w:space="0" w:color="000000"/>
            </w:tcBorders>
            <w:shd w:val="clear" w:color="auto" w:fill="auto"/>
          </w:tcPr>
          <w:p w14:paraId="5E6C92E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3.790769231</w:t>
            </w:r>
          </w:p>
        </w:tc>
        <w:tc>
          <w:tcPr>
            <w:tcW w:w="1559" w:type="dxa"/>
            <w:tcBorders>
              <w:bottom w:val="single" w:sz="4" w:space="0" w:color="000000"/>
              <w:right w:val="single" w:sz="4" w:space="0" w:color="000000"/>
            </w:tcBorders>
            <w:shd w:val="clear" w:color="auto" w:fill="auto"/>
          </w:tcPr>
          <w:p w14:paraId="064D90B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1.863262987</w:t>
            </w:r>
          </w:p>
        </w:tc>
      </w:tr>
      <w:tr w:rsidR="00E95840" w:rsidRPr="00522091" w14:paraId="6AA57E67"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00085CD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200</w:t>
            </w:r>
          </w:p>
        </w:tc>
        <w:tc>
          <w:tcPr>
            <w:tcW w:w="1580" w:type="dxa"/>
            <w:tcBorders>
              <w:bottom w:val="single" w:sz="4" w:space="0" w:color="000000"/>
              <w:right w:val="single" w:sz="4" w:space="0" w:color="000000"/>
            </w:tcBorders>
            <w:shd w:val="clear" w:color="auto" w:fill="auto"/>
          </w:tcPr>
          <w:p w14:paraId="5BDE319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155</w:t>
            </w:r>
          </w:p>
        </w:tc>
        <w:tc>
          <w:tcPr>
            <w:tcW w:w="1300" w:type="dxa"/>
            <w:tcBorders>
              <w:bottom w:val="single" w:sz="4" w:space="0" w:color="000000"/>
              <w:right w:val="single" w:sz="4" w:space="0" w:color="000000"/>
            </w:tcBorders>
            <w:shd w:val="clear" w:color="auto" w:fill="auto"/>
          </w:tcPr>
          <w:p w14:paraId="7621625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920</w:t>
            </w:r>
          </w:p>
        </w:tc>
        <w:tc>
          <w:tcPr>
            <w:tcW w:w="1300" w:type="dxa"/>
            <w:tcBorders>
              <w:bottom w:val="single" w:sz="4" w:space="0" w:color="000000"/>
              <w:right w:val="single" w:sz="4" w:space="0" w:color="000000"/>
            </w:tcBorders>
            <w:shd w:val="clear" w:color="auto" w:fill="auto"/>
          </w:tcPr>
          <w:p w14:paraId="79C7A8E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9.0252</w:t>
            </w:r>
          </w:p>
        </w:tc>
        <w:tc>
          <w:tcPr>
            <w:tcW w:w="1598" w:type="dxa"/>
            <w:tcBorders>
              <w:bottom w:val="single" w:sz="4" w:space="0" w:color="000000"/>
              <w:right w:val="single" w:sz="4" w:space="0" w:color="000000"/>
            </w:tcBorders>
            <w:shd w:val="clear" w:color="auto" w:fill="auto"/>
          </w:tcPr>
          <w:p w14:paraId="7BA8AB2B"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0.661398482</w:t>
            </w:r>
          </w:p>
        </w:tc>
        <w:tc>
          <w:tcPr>
            <w:tcW w:w="1559" w:type="dxa"/>
            <w:tcBorders>
              <w:bottom w:val="single" w:sz="4" w:space="0" w:color="000000"/>
              <w:right w:val="single" w:sz="4" w:space="0" w:color="000000"/>
            </w:tcBorders>
            <w:shd w:val="clear" w:color="auto" w:fill="auto"/>
          </w:tcPr>
          <w:p w14:paraId="10BB8271"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3.179354839</w:t>
            </w:r>
          </w:p>
        </w:tc>
        <w:tc>
          <w:tcPr>
            <w:tcW w:w="1559" w:type="dxa"/>
            <w:tcBorders>
              <w:bottom w:val="single" w:sz="4" w:space="0" w:color="000000"/>
              <w:right w:val="single" w:sz="4" w:space="0" w:color="000000"/>
            </w:tcBorders>
            <w:shd w:val="clear" w:color="auto" w:fill="auto"/>
          </w:tcPr>
          <w:p w14:paraId="0487D93C"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2.838689123</w:t>
            </w:r>
          </w:p>
        </w:tc>
      </w:tr>
      <w:tr w:rsidR="00E95840" w:rsidRPr="00522091" w14:paraId="53AB05AD"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9EF2AA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331</w:t>
            </w:r>
          </w:p>
        </w:tc>
        <w:tc>
          <w:tcPr>
            <w:tcW w:w="1580" w:type="dxa"/>
            <w:tcBorders>
              <w:bottom w:val="single" w:sz="4" w:space="0" w:color="000000"/>
              <w:right w:val="single" w:sz="4" w:space="0" w:color="000000"/>
            </w:tcBorders>
            <w:shd w:val="clear" w:color="auto" w:fill="auto"/>
          </w:tcPr>
          <w:p w14:paraId="17453951"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211</w:t>
            </w:r>
          </w:p>
        </w:tc>
        <w:tc>
          <w:tcPr>
            <w:tcW w:w="1300" w:type="dxa"/>
            <w:tcBorders>
              <w:bottom w:val="single" w:sz="4" w:space="0" w:color="000000"/>
              <w:right w:val="single" w:sz="4" w:space="0" w:color="000000"/>
            </w:tcBorders>
            <w:shd w:val="clear" w:color="auto" w:fill="auto"/>
          </w:tcPr>
          <w:p w14:paraId="55B4A5AD"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1251</w:t>
            </w:r>
          </w:p>
        </w:tc>
        <w:tc>
          <w:tcPr>
            <w:tcW w:w="1300" w:type="dxa"/>
            <w:tcBorders>
              <w:bottom w:val="single" w:sz="4" w:space="0" w:color="000000"/>
              <w:right w:val="single" w:sz="4" w:space="0" w:color="000000"/>
            </w:tcBorders>
            <w:shd w:val="clear" w:color="auto" w:fill="auto"/>
          </w:tcPr>
          <w:p w14:paraId="0E44C21B"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12.27231</w:t>
            </w:r>
          </w:p>
        </w:tc>
        <w:tc>
          <w:tcPr>
            <w:tcW w:w="1598" w:type="dxa"/>
            <w:tcBorders>
              <w:bottom w:val="single" w:sz="4" w:space="0" w:color="000000"/>
              <w:right w:val="single" w:sz="4" w:space="0" w:color="000000"/>
            </w:tcBorders>
            <w:shd w:val="clear" w:color="auto" w:fill="auto"/>
          </w:tcPr>
          <w:p w14:paraId="7ED73AA1"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0.969831499</w:t>
            </w:r>
          </w:p>
        </w:tc>
        <w:tc>
          <w:tcPr>
            <w:tcW w:w="1559" w:type="dxa"/>
            <w:tcBorders>
              <w:bottom w:val="single" w:sz="4" w:space="0" w:color="000000"/>
              <w:right w:val="single" w:sz="4" w:space="0" w:color="000000"/>
            </w:tcBorders>
            <w:shd w:val="clear" w:color="auto" w:fill="auto"/>
          </w:tcPr>
          <w:p w14:paraId="21F134D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2.335545024</w:t>
            </w:r>
          </w:p>
        </w:tc>
        <w:tc>
          <w:tcPr>
            <w:tcW w:w="1559" w:type="dxa"/>
            <w:tcBorders>
              <w:bottom w:val="single" w:sz="4" w:space="0" w:color="000000"/>
              <w:right w:val="single" w:sz="4" w:space="0" w:color="000000"/>
            </w:tcBorders>
            <w:shd w:val="clear" w:color="auto" w:fill="auto"/>
          </w:tcPr>
          <w:p w14:paraId="3D85DE39"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5.254580783</w:t>
            </w:r>
          </w:p>
        </w:tc>
      </w:tr>
      <w:tr w:rsidR="00E95840" w:rsidRPr="00522091" w14:paraId="4C982D9D"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30596F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307</w:t>
            </w:r>
          </w:p>
        </w:tc>
        <w:tc>
          <w:tcPr>
            <w:tcW w:w="1580" w:type="dxa"/>
            <w:tcBorders>
              <w:bottom w:val="single" w:sz="4" w:space="0" w:color="000000"/>
              <w:right w:val="single" w:sz="4" w:space="0" w:color="000000"/>
            </w:tcBorders>
            <w:shd w:val="clear" w:color="auto" w:fill="auto"/>
          </w:tcPr>
          <w:p w14:paraId="687C4DE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256</w:t>
            </w:r>
          </w:p>
        </w:tc>
        <w:tc>
          <w:tcPr>
            <w:tcW w:w="1300" w:type="dxa"/>
            <w:tcBorders>
              <w:bottom w:val="single" w:sz="4" w:space="0" w:color="000000"/>
              <w:right w:val="single" w:sz="4" w:space="0" w:color="000000"/>
            </w:tcBorders>
            <w:shd w:val="clear" w:color="auto" w:fill="auto"/>
          </w:tcPr>
          <w:p w14:paraId="03C57329"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1558</w:t>
            </w:r>
          </w:p>
        </w:tc>
        <w:tc>
          <w:tcPr>
            <w:tcW w:w="1300" w:type="dxa"/>
            <w:tcBorders>
              <w:bottom w:val="single" w:sz="4" w:space="0" w:color="000000"/>
              <w:right w:val="single" w:sz="4" w:space="0" w:color="000000"/>
            </w:tcBorders>
            <w:shd w:val="clear" w:color="auto" w:fill="auto"/>
          </w:tcPr>
          <w:p w14:paraId="48DF9002"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15.28398</w:t>
            </w:r>
          </w:p>
        </w:tc>
        <w:tc>
          <w:tcPr>
            <w:tcW w:w="1598" w:type="dxa"/>
            <w:tcBorders>
              <w:bottom w:val="single" w:sz="4" w:space="0" w:color="000000"/>
              <w:right w:val="single" w:sz="4" w:space="0" w:color="000000"/>
            </w:tcBorders>
            <w:shd w:val="clear" w:color="auto" w:fill="auto"/>
          </w:tcPr>
          <w:p w14:paraId="43A48BB2"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1.16315081</w:t>
            </w:r>
          </w:p>
        </w:tc>
        <w:tc>
          <w:tcPr>
            <w:tcW w:w="1559" w:type="dxa"/>
            <w:tcBorders>
              <w:bottom w:val="single" w:sz="4" w:space="0" w:color="000000"/>
              <w:right w:val="single" w:sz="4" w:space="0" w:color="000000"/>
            </w:tcBorders>
            <w:shd w:val="clear" w:color="auto" w:fill="auto"/>
          </w:tcPr>
          <w:p w14:paraId="1A9005E1"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1.925</w:t>
            </w:r>
          </w:p>
        </w:tc>
        <w:tc>
          <w:tcPr>
            <w:tcW w:w="1559" w:type="dxa"/>
            <w:tcBorders>
              <w:bottom w:val="single" w:sz="4" w:space="0" w:color="000000"/>
              <w:right w:val="single" w:sz="4" w:space="0" w:color="000000"/>
            </w:tcBorders>
            <w:shd w:val="clear" w:color="auto" w:fill="auto"/>
          </w:tcPr>
          <w:p w14:paraId="223E56E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7.93972987</w:t>
            </w:r>
          </w:p>
        </w:tc>
      </w:tr>
      <w:tr w:rsidR="00E95840" w:rsidRPr="00522091" w14:paraId="3D289426"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051AB023"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314</w:t>
            </w:r>
          </w:p>
        </w:tc>
        <w:tc>
          <w:tcPr>
            <w:tcW w:w="1580" w:type="dxa"/>
            <w:tcBorders>
              <w:bottom w:val="single" w:sz="4" w:space="0" w:color="000000"/>
              <w:right w:val="single" w:sz="4" w:space="0" w:color="000000"/>
            </w:tcBorders>
            <w:shd w:val="clear" w:color="auto" w:fill="auto"/>
          </w:tcPr>
          <w:p w14:paraId="6BE3E8DB"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294</w:t>
            </w:r>
          </w:p>
        </w:tc>
        <w:tc>
          <w:tcPr>
            <w:tcW w:w="1300" w:type="dxa"/>
            <w:tcBorders>
              <w:bottom w:val="single" w:sz="4" w:space="0" w:color="000000"/>
              <w:right w:val="single" w:sz="4" w:space="0" w:color="000000"/>
            </w:tcBorders>
            <w:shd w:val="clear" w:color="auto" w:fill="auto"/>
          </w:tcPr>
          <w:p w14:paraId="216917F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1872</w:t>
            </w:r>
          </w:p>
        </w:tc>
        <w:tc>
          <w:tcPr>
            <w:tcW w:w="1300" w:type="dxa"/>
            <w:tcBorders>
              <w:bottom w:val="single" w:sz="4" w:space="0" w:color="000000"/>
              <w:right w:val="single" w:sz="4" w:space="0" w:color="000000"/>
            </w:tcBorders>
            <w:shd w:val="clear" w:color="auto" w:fill="auto"/>
          </w:tcPr>
          <w:p w14:paraId="57C922B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18.36432</w:t>
            </w:r>
          </w:p>
        </w:tc>
        <w:tc>
          <w:tcPr>
            <w:tcW w:w="1598" w:type="dxa"/>
            <w:tcBorders>
              <w:bottom w:val="single" w:sz="4" w:space="0" w:color="000000"/>
              <w:right w:val="single" w:sz="4" w:space="0" w:color="000000"/>
            </w:tcBorders>
            <w:shd w:val="clear" w:color="auto" w:fill="auto"/>
          </w:tcPr>
          <w:p w14:paraId="5A44B079"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1.301553133</w:t>
            </w:r>
          </w:p>
        </w:tc>
        <w:tc>
          <w:tcPr>
            <w:tcW w:w="1559" w:type="dxa"/>
            <w:tcBorders>
              <w:bottom w:val="single" w:sz="4" w:space="0" w:color="000000"/>
              <w:right w:val="single" w:sz="4" w:space="0" w:color="000000"/>
            </w:tcBorders>
            <w:shd w:val="clear" w:color="auto" w:fill="auto"/>
          </w:tcPr>
          <w:p w14:paraId="1832F97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1.676190476</w:t>
            </w:r>
          </w:p>
        </w:tc>
        <w:tc>
          <w:tcPr>
            <w:tcW w:w="1559" w:type="dxa"/>
            <w:tcBorders>
              <w:bottom w:val="single" w:sz="4" w:space="0" w:color="000000"/>
              <w:right w:val="single" w:sz="4" w:space="0" w:color="000000"/>
            </w:tcBorders>
            <w:shd w:val="clear" w:color="auto" w:fill="auto"/>
          </w:tcPr>
          <w:p w14:paraId="7697EB3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10.95598636</w:t>
            </w:r>
          </w:p>
        </w:tc>
      </w:tr>
      <w:tr w:rsidR="00E95840" w:rsidRPr="00522091" w14:paraId="0C501A72"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58C83B9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341</w:t>
            </w:r>
          </w:p>
        </w:tc>
        <w:tc>
          <w:tcPr>
            <w:tcW w:w="1580" w:type="dxa"/>
            <w:tcBorders>
              <w:bottom w:val="single" w:sz="4" w:space="0" w:color="000000"/>
              <w:right w:val="single" w:sz="4" w:space="0" w:color="000000"/>
            </w:tcBorders>
            <w:shd w:val="clear" w:color="auto" w:fill="auto"/>
          </w:tcPr>
          <w:p w14:paraId="14A1E14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324</w:t>
            </w:r>
          </w:p>
        </w:tc>
        <w:tc>
          <w:tcPr>
            <w:tcW w:w="1300" w:type="dxa"/>
            <w:tcBorders>
              <w:bottom w:val="single" w:sz="4" w:space="0" w:color="000000"/>
              <w:right w:val="single" w:sz="4" w:space="0" w:color="000000"/>
            </w:tcBorders>
            <w:shd w:val="clear" w:color="auto" w:fill="auto"/>
          </w:tcPr>
          <w:p w14:paraId="214C0BBB"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2213</w:t>
            </w:r>
          </w:p>
        </w:tc>
        <w:tc>
          <w:tcPr>
            <w:tcW w:w="1300" w:type="dxa"/>
            <w:tcBorders>
              <w:bottom w:val="single" w:sz="4" w:space="0" w:color="000000"/>
              <w:right w:val="single" w:sz="4" w:space="0" w:color="000000"/>
            </w:tcBorders>
            <w:shd w:val="clear" w:color="auto" w:fill="auto"/>
          </w:tcPr>
          <w:p w14:paraId="7D6ABB7A"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21.70953</w:t>
            </w:r>
          </w:p>
        </w:tc>
        <w:tc>
          <w:tcPr>
            <w:tcW w:w="1598" w:type="dxa"/>
            <w:tcBorders>
              <w:bottom w:val="single" w:sz="4" w:space="0" w:color="000000"/>
              <w:right w:val="single" w:sz="4" w:space="0" w:color="000000"/>
            </w:tcBorders>
            <w:shd w:val="clear" w:color="auto" w:fill="auto"/>
          </w:tcPr>
          <w:p w14:paraId="02A74085"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1.398716881</w:t>
            </w:r>
          </w:p>
        </w:tc>
        <w:tc>
          <w:tcPr>
            <w:tcW w:w="1559" w:type="dxa"/>
            <w:tcBorders>
              <w:bottom w:val="single" w:sz="4" w:space="0" w:color="000000"/>
              <w:right w:val="single" w:sz="4" w:space="0" w:color="000000"/>
            </w:tcBorders>
            <w:shd w:val="clear" w:color="auto" w:fill="auto"/>
          </w:tcPr>
          <w:p w14:paraId="6562D1E8"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1.520987654</w:t>
            </w:r>
          </w:p>
        </w:tc>
        <w:tc>
          <w:tcPr>
            <w:tcW w:w="1559" w:type="dxa"/>
            <w:tcBorders>
              <w:bottom w:val="single" w:sz="4" w:space="0" w:color="000000"/>
              <w:right w:val="single" w:sz="4" w:space="0" w:color="000000"/>
            </w:tcBorders>
            <w:shd w:val="clear" w:color="auto" w:fill="auto"/>
          </w:tcPr>
          <w:p w14:paraId="1B1B95D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14.27331112</w:t>
            </w:r>
          </w:p>
        </w:tc>
      </w:tr>
      <w:tr w:rsidR="00E95840" w:rsidRPr="00522091" w14:paraId="512E74D7"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781349DF"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312</w:t>
            </w:r>
          </w:p>
        </w:tc>
        <w:tc>
          <w:tcPr>
            <w:tcW w:w="1580" w:type="dxa"/>
            <w:tcBorders>
              <w:bottom w:val="single" w:sz="4" w:space="0" w:color="000000"/>
              <w:right w:val="single" w:sz="4" w:space="0" w:color="000000"/>
            </w:tcBorders>
            <w:shd w:val="clear" w:color="auto" w:fill="auto"/>
          </w:tcPr>
          <w:p w14:paraId="1705F4A3"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344</w:t>
            </w:r>
          </w:p>
        </w:tc>
        <w:tc>
          <w:tcPr>
            <w:tcW w:w="1300" w:type="dxa"/>
            <w:tcBorders>
              <w:bottom w:val="single" w:sz="4" w:space="0" w:color="000000"/>
              <w:right w:val="single" w:sz="4" w:space="0" w:color="000000"/>
            </w:tcBorders>
            <w:shd w:val="clear" w:color="auto" w:fill="auto"/>
          </w:tcPr>
          <w:p w14:paraId="5A86D82C"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2525</w:t>
            </w:r>
          </w:p>
        </w:tc>
        <w:tc>
          <w:tcPr>
            <w:tcW w:w="1300" w:type="dxa"/>
            <w:tcBorders>
              <w:bottom w:val="single" w:sz="4" w:space="0" w:color="000000"/>
              <w:right w:val="single" w:sz="4" w:space="0" w:color="000000"/>
            </w:tcBorders>
            <w:shd w:val="clear" w:color="auto" w:fill="auto"/>
          </w:tcPr>
          <w:p w14:paraId="021FEA5A"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24.77025</w:t>
            </w:r>
          </w:p>
        </w:tc>
        <w:tc>
          <w:tcPr>
            <w:tcW w:w="1598" w:type="dxa"/>
            <w:tcBorders>
              <w:bottom w:val="single" w:sz="4" w:space="0" w:color="000000"/>
              <w:right w:val="single" w:sz="4" w:space="0" w:color="000000"/>
            </w:tcBorders>
            <w:shd w:val="clear" w:color="auto" w:fill="auto"/>
          </w:tcPr>
          <w:p w14:paraId="1D6E346C"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1.458615023</w:t>
            </w:r>
          </w:p>
        </w:tc>
        <w:tc>
          <w:tcPr>
            <w:tcW w:w="1559" w:type="dxa"/>
            <w:tcBorders>
              <w:bottom w:val="single" w:sz="4" w:space="0" w:color="000000"/>
              <w:right w:val="single" w:sz="4" w:space="0" w:color="000000"/>
            </w:tcBorders>
            <w:shd w:val="clear" w:color="auto" w:fill="auto"/>
          </w:tcPr>
          <w:p w14:paraId="27DDCFC8"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1.43255814</w:t>
            </w:r>
          </w:p>
        </w:tc>
        <w:tc>
          <w:tcPr>
            <w:tcW w:w="1559" w:type="dxa"/>
            <w:tcBorders>
              <w:bottom w:val="single" w:sz="4" w:space="0" w:color="000000"/>
              <w:right w:val="single" w:sz="4" w:space="0" w:color="000000"/>
            </w:tcBorders>
            <w:shd w:val="clear" w:color="auto" w:fill="auto"/>
          </w:tcPr>
          <w:p w14:paraId="0378ED2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17.29092127</w:t>
            </w:r>
          </w:p>
        </w:tc>
      </w:tr>
      <w:tr w:rsidR="00E95840" w:rsidRPr="00522091" w14:paraId="208A1816"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7E45321F"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313</w:t>
            </w:r>
          </w:p>
        </w:tc>
        <w:tc>
          <w:tcPr>
            <w:tcW w:w="1580" w:type="dxa"/>
            <w:tcBorders>
              <w:bottom w:val="single" w:sz="4" w:space="0" w:color="000000"/>
              <w:right w:val="single" w:sz="4" w:space="0" w:color="000000"/>
            </w:tcBorders>
            <w:shd w:val="clear" w:color="auto" w:fill="auto"/>
          </w:tcPr>
          <w:p w14:paraId="3FA0BD2F"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364</w:t>
            </w:r>
          </w:p>
        </w:tc>
        <w:tc>
          <w:tcPr>
            <w:tcW w:w="1300" w:type="dxa"/>
            <w:tcBorders>
              <w:bottom w:val="single" w:sz="4" w:space="0" w:color="000000"/>
              <w:right w:val="single" w:sz="4" w:space="0" w:color="000000"/>
            </w:tcBorders>
            <w:shd w:val="clear" w:color="auto" w:fill="auto"/>
          </w:tcPr>
          <w:p w14:paraId="14867989"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2838</w:t>
            </w:r>
          </w:p>
        </w:tc>
        <w:tc>
          <w:tcPr>
            <w:tcW w:w="1300" w:type="dxa"/>
            <w:tcBorders>
              <w:bottom w:val="single" w:sz="4" w:space="0" w:color="000000"/>
              <w:right w:val="single" w:sz="4" w:space="0" w:color="000000"/>
            </w:tcBorders>
            <w:shd w:val="clear" w:color="auto" w:fill="auto"/>
          </w:tcPr>
          <w:p w14:paraId="05F13EDC"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27.84078</w:t>
            </w:r>
          </w:p>
        </w:tc>
        <w:tc>
          <w:tcPr>
            <w:tcW w:w="1598" w:type="dxa"/>
            <w:tcBorders>
              <w:bottom w:val="single" w:sz="4" w:space="0" w:color="000000"/>
              <w:right w:val="single" w:sz="4" w:space="0" w:color="000000"/>
            </w:tcBorders>
            <w:shd w:val="clear" w:color="auto" w:fill="auto"/>
          </w:tcPr>
          <w:p w14:paraId="13053958"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1.515127233</w:t>
            </w:r>
          </w:p>
        </w:tc>
        <w:tc>
          <w:tcPr>
            <w:tcW w:w="1559" w:type="dxa"/>
            <w:tcBorders>
              <w:bottom w:val="single" w:sz="4" w:space="0" w:color="000000"/>
              <w:right w:val="single" w:sz="4" w:space="0" w:color="000000"/>
            </w:tcBorders>
            <w:shd w:val="clear" w:color="auto" w:fill="auto"/>
          </w:tcPr>
          <w:p w14:paraId="4A759A05"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1.353846154</w:t>
            </w:r>
          </w:p>
        </w:tc>
        <w:tc>
          <w:tcPr>
            <w:tcW w:w="1559" w:type="dxa"/>
            <w:tcBorders>
              <w:bottom w:val="single" w:sz="4" w:space="0" w:color="000000"/>
              <w:right w:val="single" w:sz="4" w:space="0" w:color="000000"/>
            </w:tcBorders>
            <w:shd w:val="clear" w:color="auto" w:fill="auto"/>
          </w:tcPr>
          <w:p w14:paraId="1CA27C5F"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20.5642125</w:t>
            </w:r>
          </w:p>
        </w:tc>
      </w:tr>
      <w:tr w:rsidR="00E95840" w:rsidRPr="00522091" w14:paraId="3F7954B9"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CCADA15"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314</w:t>
            </w:r>
          </w:p>
        </w:tc>
        <w:tc>
          <w:tcPr>
            <w:tcW w:w="1580" w:type="dxa"/>
            <w:tcBorders>
              <w:bottom w:val="single" w:sz="4" w:space="0" w:color="000000"/>
              <w:right w:val="single" w:sz="4" w:space="0" w:color="000000"/>
            </w:tcBorders>
            <w:shd w:val="clear" w:color="auto" w:fill="auto"/>
          </w:tcPr>
          <w:p w14:paraId="3D1D4C8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382</w:t>
            </w:r>
          </w:p>
        </w:tc>
        <w:tc>
          <w:tcPr>
            <w:tcW w:w="1300" w:type="dxa"/>
            <w:tcBorders>
              <w:bottom w:val="single" w:sz="4" w:space="0" w:color="000000"/>
              <w:right w:val="single" w:sz="4" w:space="0" w:color="000000"/>
            </w:tcBorders>
            <w:shd w:val="clear" w:color="auto" w:fill="auto"/>
          </w:tcPr>
          <w:p w14:paraId="280D4B95"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3152</w:t>
            </w:r>
          </w:p>
        </w:tc>
        <w:tc>
          <w:tcPr>
            <w:tcW w:w="1300" w:type="dxa"/>
            <w:tcBorders>
              <w:bottom w:val="single" w:sz="4" w:space="0" w:color="000000"/>
              <w:right w:val="single" w:sz="4" w:space="0" w:color="000000"/>
            </w:tcBorders>
            <w:shd w:val="clear" w:color="auto" w:fill="auto"/>
          </w:tcPr>
          <w:p w14:paraId="21194EA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30.92112</w:t>
            </w:r>
          </w:p>
        </w:tc>
        <w:tc>
          <w:tcPr>
            <w:tcW w:w="1598" w:type="dxa"/>
            <w:tcBorders>
              <w:bottom w:val="single" w:sz="4" w:space="0" w:color="000000"/>
              <w:right w:val="single" w:sz="4" w:space="0" w:color="000000"/>
            </w:tcBorders>
            <w:shd w:val="clear" w:color="auto" w:fill="auto"/>
          </w:tcPr>
          <w:p w14:paraId="62EA0C2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1.563393974</w:t>
            </w:r>
          </w:p>
        </w:tc>
        <w:tc>
          <w:tcPr>
            <w:tcW w:w="1559" w:type="dxa"/>
            <w:tcBorders>
              <w:bottom w:val="single" w:sz="4" w:space="0" w:color="000000"/>
              <w:right w:val="single" w:sz="4" w:space="0" w:color="000000"/>
            </w:tcBorders>
            <w:shd w:val="clear" w:color="auto" w:fill="auto"/>
          </w:tcPr>
          <w:p w14:paraId="47E0ADE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1.290052356</w:t>
            </w:r>
          </w:p>
        </w:tc>
        <w:tc>
          <w:tcPr>
            <w:tcW w:w="1559" w:type="dxa"/>
            <w:tcBorders>
              <w:bottom w:val="single" w:sz="4" w:space="0" w:color="000000"/>
              <w:right w:val="single" w:sz="4" w:space="0" w:color="000000"/>
            </w:tcBorders>
            <w:shd w:val="clear" w:color="auto" w:fill="auto"/>
          </w:tcPr>
          <w:p w14:paraId="117B3A5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23.96888766</w:t>
            </w:r>
          </w:p>
        </w:tc>
      </w:tr>
      <w:tr w:rsidR="00E95840" w:rsidRPr="00522091" w14:paraId="4116DCC7"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2CB41D7E"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323</w:t>
            </w:r>
          </w:p>
        </w:tc>
        <w:tc>
          <w:tcPr>
            <w:tcW w:w="1580" w:type="dxa"/>
            <w:tcBorders>
              <w:bottom w:val="single" w:sz="4" w:space="0" w:color="000000"/>
              <w:right w:val="single" w:sz="4" w:space="0" w:color="000000"/>
            </w:tcBorders>
            <w:shd w:val="clear" w:color="auto" w:fill="auto"/>
          </w:tcPr>
          <w:p w14:paraId="14DC2DEA"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394</w:t>
            </w:r>
          </w:p>
        </w:tc>
        <w:tc>
          <w:tcPr>
            <w:tcW w:w="1300" w:type="dxa"/>
            <w:tcBorders>
              <w:bottom w:val="single" w:sz="4" w:space="0" w:color="000000"/>
              <w:right w:val="single" w:sz="4" w:space="0" w:color="000000"/>
            </w:tcBorders>
            <w:shd w:val="clear" w:color="auto" w:fill="auto"/>
          </w:tcPr>
          <w:p w14:paraId="5DDA13E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3475</w:t>
            </w:r>
          </w:p>
        </w:tc>
        <w:tc>
          <w:tcPr>
            <w:tcW w:w="1300" w:type="dxa"/>
            <w:tcBorders>
              <w:bottom w:val="single" w:sz="4" w:space="0" w:color="000000"/>
              <w:right w:val="single" w:sz="4" w:space="0" w:color="000000"/>
            </w:tcBorders>
            <w:shd w:val="clear" w:color="auto" w:fill="auto"/>
          </w:tcPr>
          <w:p w14:paraId="123A004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34.08975</w:t>
            </w:r>
          </w:p>
        </w:tc>
        <w:tc>
          <w:tcPr>
            <w:tcW w:w="1598" w:type="dxa"/>
            <w:tcBorders>
              <w:bottom w:val="single" w:sz="4" w:space="0" w:color="000000"/>
              <w:right w:val="single" w:sz="4" w:space="0" w:color="000000"/>
            </w:tcBorders>
            <w:shd w:val="clear" w:color="auto" w:fill="auto"/>
          </w:tcPr>
          <w:p w14:paraId="56294D3A"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1.594324275</w:t>
            </w:r>
          </w:p>
        </w:tc>
        <w:tc>
          <w:tcPr>
            <w:tcW w:w="1559" w:type="dxa"/>
            <w:tcBorders>
              <w:bottom w:val="single" w:sz="4" w:space="0" w:color="000000"/>
              <w:right w:val="single" w:sz="4" w:space="0" w:color="000000"/>
            </w:tcBorders>
            <w:shd w:val="clear" w:color="auto" w:fill="auto"/>
          </w:tcPr>
          <w:p w14:paraId="09849512"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1.250761421</w:t>
            </w:r>
          </w:p>
        </w:tc>
        <w:tc>
          <w:tcPr>
            <w:tcW w:w="1559" w:type="dxa"/>
            <w:tcBorders>
              <w:bottom w:val="single" w:sz="4" w:space="0" w:color="000000"/>
              <w:right w:val="single" w:sz="4" w:space="0" w:color="000000"/>
            </w:tcBorders>
            <w:shd w:val="clear" w:color="auto" w:fill="auto"/>
          </w:tcPr>
          <w:p w14:paraId="3E5795B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27.25519785</w:t>
            </w:r>
          </w:p>
        </w:tc>
      </w:tr>
      <w:tr w:rsidR="00E95840" w:rsidRPr="00522091" w14:paraId="061DE60E"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2520959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324</w:t>
            </w:r>
          </w:p>
        </w:tc>
        <w:tc>
          <w:tcPr>
            <w:tcW w:w="1580" w:type="dxa"/>
            <w:tcBorders>
              <w:bottom w:val="single" w:sz="4" w:space="0" w:color="000000"/>
              <w:right w:val="single" w:sz="4" w:space="0" w:color="000000"/>
            </w:tcBorders>
            <w:shd w:val="clear" w:color="auto" w:fill="auto"/>
          </w:tcPr>
          <w:p w14:paraId="6E17666B"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409</w:t>
            </w:r>
          </w:p>
        </w:tc>
        <w:tc>
          <w:tcPr>
            <w:tcW w:w="1300" w:type="dxa"/>
            <w:tcBorders>
              <w:bottom w:val="single" w:sz="4" w:space="0" w:color="000000"/>
              <w:right w:val="single" w:sz="4" w:space="0" w:color="000000"/>
            </w:tcBorders>
            <w:shd w:val="clear" w:color="auto" w:fill="auto"/>
          </w:tcPr>
          <w:p w14:paraId="12C1094A"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3799</w:t>
            </w:r>
          </w:p>
        </w:tc>
        <w:tc>
          <w:tcPr>
            <w:tcW w:w="1300" w:type="dxa"/>
            <w:tcBorders>
              <w:bottom w:val="single" w:sz="4" w:space="0" w:color="000000"/>
              <w:right w:val="single" w:sz="4" w:space="0" w:color="000000"/>
            </w:tcBorders>
            <w:shd w:val="clear" w:color="auto" w:fill="auto"/>
          </w:tcPr>
          <w:p w14:paraId="128E1D73"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37.26819</w:t>
            </w:r>
          </w:p>
        </w:tc>
        <w:tc>
          <w:tcPr>
            <w:tcW w:w="1598" w:type="dxa"/>
            <w:tcBorders>
              <w:bottom w:val="single" w:sz="4" w:space="0" w:color="000000"/>
              <w:right w:val="single" w:sz="4" w:space="0" w:color="000000"/>
            </w:tcBorders>
            <w:shd w:val="clear" w:color="auto" w:fill="auto"/>
          </w:tcPr>
          <w:p w14:paraId="710C75C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1.631688521</w:t>
            </w:r>
          </w:p>
        </w:tc>
        <w:tc>
          <w:tcPr>
            <w:tcW w:w="1559" w:type="dxa"/>
            <w:tcBorders>
              <w:bottom w:val="single" w:sz="4" w:space="0" w:color="000000"/>
              <w:right w:val="single" w:sz="4" w:space="0" w:color="000000"/>
            </w:tcBorders>
            <w:shd w:val="clear" w:color="auto" w:fill="auto"/>
          </w:tcPr>
          <w:p w14:paraId="060F4B8F"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1.204889976</w:t>
            </w:r>
          </w:p>
        </w:tc>
        <w:tc>
          <w:tcPr>
            <w:tcW w:w="1559" w:type="dxa"/>
            <w:tcBorders>
              <w:bottom w:val="single" w:sz="4" w:space="0" w:color="000000"/>
              <w:right w:val="single" w:sz="4" w:space="0" w:color="000000"/>
            </w:tcBorders>
            <w:shd w:val="clear" w:color="auto" w:fill="auto"/>
          </w:tcPr>
          <w:p w14:paraId="13D24E98"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30.93078269</w:t>
            </w:r>
          </w:p>
        </w:tc>
      </w:tr>
      <w:tr w:rsidR="00E95840" w:rsidRPr="00522091" w14:paraId="2A2F08C1"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440F497A"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318</w:t>
            </w:r>
          </w:p>
        </w:tc>
        <w:tc>
          <w:tcPr>
            <w:tcW w:w="1580" w:type="dxa"/>
            <w:tcBorders>
              <w:bottom w:val="single" w:sz="4" w:space="0" w:color="000000"/>
              <w:right w:val="single" w:sz="4" w:space="0" w:color="000000"/>
            </w:tcBorders>
            <w:shd w:val="clear" w:color="auto" w:fill="auto"/>
          </w:tcPr>
          <w:p w14:paraId="1982B579"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422</w:t>
            </w:r>
          </w:p>
        </w:tc>
        <w:tc>
          <w:tcPr>
            <w:tcW w:w="1300" w:type="dxa"/>
            <w:tcBorders>
              <w:bottom w:val="single" w:sz="4" w:space="0" w:color="000000"/>
              <w:right w:val="single" w:sz="4" w:space="0" w:color="000000"/>
            </w:tcBorders>
            <w:shd w:val="clear" w:color="auto" w:fill="auto"/>
          </w:tcPr>
          <w:p w14:paraId="4678A8DD"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4117</w:t>
            </w:r>
          </w:p>
        </w:tc>
        <w:tc>
          <w:tcPr>
            <w:tcW w:w="1300" w:type="dxa"/>
            <w:tcBorders>
              <w:bottom w:val="single" w:sz="4" w:space="0" w:color="000000"/>
              <w:right w:val="single" w:sz="4" w:space="0" w:color="000000"/>
            </w:tcBorders>
            <w:shd w:val="clear" w:color="auto" w:fill="auto"/>
          </w:tcPr>
          <w:p w14:paraId="1DF3122F"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40.38777</w:t>
            </w:r>
          </w:p>
        </w:tc>
        <w:tc>
          <w:tcPr>
            <w:tcW w:w="1598" w:type="dxa"/>
            <w:tcBorders>
              <w:bottom w:val="single" w:sz="4" w:space="0" w:color="000000"/>
              <w:right w:val="single" w:sz="4" w:space="0" w:color="000000"/>
            </w:tcBorders>
            <w:shd w:val="clear" w:color="auto" w:fill="auto"/>
          </w:tcPr>
          <w:p w14:paraId="110D5E22"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1.662978679</w:t>
            </w:r>
          </w:p>
        </w:tc>
        <w:tc>
          <w:tcPr>
            <w:tcW w:w="1559" w:type="dxa"/>
            <w:tcBorders>
              <w:bottom w:val="single" w:sz="4" w:space="0" w:color="000000"/>
              <w:right w:val="single" w:sz="4" w:space="0" w:color="000000"/>
            </w:tcBorders>
            <w:shd w:val="clear" w:color="auto" w:fill="auto"/>
          </w:tcPr>
          <w:p w14:paraId="48E0F5A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1.167772512</w:t>
            </w:r>
          </w:p>
        </w:tc>
        <w:tc>
          <w:tcPr>
            <w:tcW w:w="1559" w:type="dxa"/>
            <w:tcBorders>
              <w:bottom w:val="single" w:sz="4" w:space="0" w:color="000000"/>
              <w:right w:val="single" w:sz="4" w:space="0" w:color="000000"/>
            </w:tcBorders>
            <w:shd w:val="clear" w:color="auto" w:fill="auto"/>
          </w:tcPr>
          <w:p w14:paraId="793CBD1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34.58530629</w:t>
            </w:r>
          </w:p>
        </w:tc>
      </w:tr>
      <w:tr w:rsidR="00E95840" w:rsidRPr="00522091" w14:paraId="3E2E4979" w14:textId="77777777" w:rsidTr="00507E32">
        <w:trPr>
          <w:trHeight w:val="288"/>
          <w:jc w:val="center"/>
        </w:trPr>
        <w:tc>
          <w:tcPr>
            <w:tcW w:w="1300" w:type="dxa"/>
            <w:tcBorders>
              <w:left w:val="single" w:sz="4" w:space="0" w:color="000000"/>
              <w:bottom w:val="single" w:sz="4" w:space="0" w:color="000000"/>
              <w:right w:val="single" w:sz="4" w:space="0" w:color="000000"/>
            </w:tcBorders>
            <w:shd w:val="clear" w:color="auto" w:fill="auto"/>
          </w:tcPr>
          <w:p w14:paraId="696F8F14"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80" w:type="dxa"/>
            <w:tcBorders>
              <w:bottom w:val="single" w:sz="4" w:space="0" w:color="000000"/>
              <w:right w:val="single" w:sz="4" w:space="0" w:color="000000"/>
            </w:tcBorders>
            <w:shd w:val="clear" w:color="auto" w:fill="auto"/>
          </w:tcPr>
          <w:p w14:paraId="77D0F09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SNAP</w:t>
            </w:r>
          </w:p>
        </w:tc>
        <w:tc>
          <w:tcPr>
            <w:tcW w:w="1300" w:type="dxa"/>
            <w:tcBorders>
              <w:bottom w:val="single" w:sz="4" w:space="0" w:color="000000"/>
              <w:right w:val="single" w:sz="4" w:space="0" w:color="000000"/>
            </w:tcBorders>
            <w:shd w:val="clear" w:color="auto" w:fill="auto"/>
          </w:tcPr>
          <w:p w14:paraId="25AADA8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300" w:type="dxa"/>
            <w:tcBorders>
              <w:bottom w:val="single" w:sz="4" w:space="0" w:color="000000"/>
              <w:right w:val="single" w:sz="4" w:space="0" w:color="000000"/>
            </w:tcBorders>
            <w:shd w:val="clear" w:color="auto" w:fill="auto"/>
          </w:tcPr>
          <w:p w14:paraId="268D2DE7"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98" w:type="dxa"/>
            <w:tcBorders>
              <w:bottom w:val="single" w:sz="4" w:space="0" w:color="000000"/>
              <w:right w:val="single" w:sz="4" w:space="0" w:color="000000"/>
            </w:tcBorders>
            <w:shd w:val="clear" w:color="auto" w:fill="auto"/>
          </w:tcPr>
          <w:p w14:paraId="1126C2C0"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59" w:type="dxa"/>
            <w:tcBorders>
              <w:bottom w:val="single" w:sz="4" w:space="0" w:color="000000"/>
              <w:right w:val="single" w:sz="4" w:space="0" w:color="000000"/>
            </w:tcBorders>
            <w:shd w:val="clear" w:color="auto" w:fill="auto"/>
          </w:tcPr>
          <w:p w14:paraId="1709EC56"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c>
          <w:tcPr>
            <w:tcW w:w="1559" w:type="dxa"/>
            <w:tcBorders>
              <w:bottom w:val="single" w:sz="4" w:space="0" w:color="000000"/>
              <w:right w:val="single" w:sz="4" w:space="0" w:color="000000"/>
            </w:tcBorders>
            <w:shd w:val="clear" w:color="auto" w:fill="auto"/>
          </w:tcPr>
          <w:p w14:paraId="72BC55A3" w14:textId="77777777" w:rsidR="00E95840" w:rsidRPr="00522091" w:rsidRDefault="00315F1A" w:rsidP="00507E32">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w:t>
            </w:r>
          </w:p>
        </w:tc>
      </w:tr>
    </w:tbl>
    <w:p w14:paraId="5F0241E7" w14:textId="5C3A26B4" w:rsidR="00E95840" w:rsidRDefault="00E95840" w:rsidP="00522091">
      <w:pPr>
        <w:pBdr>
          <w:top w:val="nil"/>
          <w:left w:val="nil"/>
          <w:bottom w:val="nil"/>
          <w:right w:val="nil"/>
          <w:between w:val="nil"/>
        </w:pBdr>
        <w:spacing w:after="0" w:line="240" w:lineRule="auto"/>
        <w:rPr>
          <w:rFonts w:ascii="Arial" w:hAnsi="Arial" w:cs="Arial"/>
          <w:sz w:val="24"/>
          <w:szCs w:val="24"/>
        </w:rPr>
      </w:pPr>
    </w:p>
    <w:p w14:paraId="3DEBB370" w14:textId="77777777" w:rsidR="00507E32" w:rsidRPr="00522091" w:rsidRDefault="00507E32" w:rsidP="00522091">
      <w:pPr>
        <w:pBdr>
          <w:top w:val="nil"/>
          <w:left w:val="nil"/>
          <w:bottom w:val="nil"/>
          <w:right w:val="nil"/>
          <w:between w:val="nil"/>
        </w:pBdr>
        <w:spacing w:after="0" w:line="240" w:lineRule="auto"/>
        <w:rPr>
          <w:rFonts w:ascii="Arial" w:hAnsi="Arial" w:cs="Arial"/>
          <w:sz w:val="24"/>
          <w:szCs w:val="24"/>
        </w:rPr>
      </w:pPr>
    </w:p>
    <w:p w14:paraId="131E1B89" w14:textId="77777777" w:rsidR="00507E32"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Using this data, I plotted a True Stress/ Strain graph</w:t>
      </w:r>
      <w:r w:rsidR="00507E32">
        <w:rPr>
          <w:rFonts w:ascii="Arial" w:hAnsi="Arial" w:cs="Arial"/>
          <w:color w:val="000000"/>
          <w:sz w:val="24"/>
          <w:szCs w:val="24"/>
        </w:rPr>
        <w:t>:</w:t>
      </w:r>
    </w:p>
    <w:p w14:paraId="4734DC48" w14:textId="6594DCBF" w:rsidR="00507E32" w:rsidRDefault="00507E32"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6EED4248" w14:textId="3D33EF09" w:rsidR="00507E32" w:rsidRPr="00507E32" w:rsidRDefault="00507E32" w:rsidP="00507E32">
      <w:pPr>
        <w:spacing w:line="247" w:lineRule="auto"/>
        <w:textDirection w:val="btLr"/>
        <w:rPr>
          <w:rFonts w:ascii="Arial" w:hAnsi="Arial" w:cs="Arial"/>
          <w:b/>
          <w:bCs/>
          <w:iCs/>
          <w:sz w:val="24"/>
          <w:szCs w:val="24"/>
        </w:rPr>
      </w:pPr>
      <w:r w:rsidRPr="00507E32">
        <w:rPr>
          <w:rFonts w:ascii="Arial" w:hAnsi="Arial" w:cs="Arial"/>
          <w:b/>
          <w:bCs/>
          <w:iCs/>
          <w:color w:val="000000"/>
          <w:sz w:val="24"/>
          <w:szCs w:val="24"/>
        </w:rPr>
        <w:t>Fig. 7 True stress</w:t>
      </w:r>
      <w:r>
        <w:rPr>
          <w:rFonts w:ascii="Arial" w:hAnsi="Arial" w:cs="Arial"/>
          <w:b/>
          <w:bCs/>
          <w:iCs/>
          <w:color w:val="000000"/>
          <w:sz w:val="24"/>
          <w:szCs w:val="24"/>
        </w:rPr>
        <w:t>/</w:t>
      </w:r>
      <w:r w:rsidRPr="00507E32">
        <w:rPr>
          <w:rFonts w:ascii="Arial" w:hAnsi="Arial" w:cs="Arial"/>
          <w:b/>
          <w:bCs/>
          <w:iCs/>
          <w:color w:val="000000"/>
          <w:sz w:val="24"/>
          <w:szCs w:val="24"/>
        </w:rPr>
        <w:t>strain Curve</w:t>
      </w:r>
    </w:p>
    <w:p w14:paraId="1AE56F58" w14:textId="743AE9B7" w:rsidR="00507E32" w:rsidRDefault="00507E32"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noProof/>
          <w:sz w:val="24"/>
          <w:szCs w:val="24"/>
        </w:rPr>
        <w:drawing>
          <wp:anchor distT="0" distB="0" distL="0" distR="0" simplePos="0" relativeHeight="251669504" behindDoc="1" locked="0" layoutInCell="1" hidden="0" allowOverlap="1" wp14:anchorId="0046278A" wp14:editId="43B3FBD3">
            <wp:simplePos x="0" y="0"/>
            <wp:positionH relativeFrom="column">
              <wp:posOffset>320040</wp:posOffset>
            </wp:positionH>
            <wp:positionV relativeFrom="paragraph">
              <wp:posOffset>44450</wp:posOffset>
            </wp:positionV>
            <wp:extent cx="5471160" cy="3048000"/>
            <wp:effectExtent l="0" t="0" r="0" b="0"/>
            <wp:wrapNone/>
            <wp:docPr id="3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479670" cy="3052741"/>
                    </a:xfrm>
                    <a:prstGeom prst="rect">
                      <a:avLst/>
                    </a:prstGeom>
                    <a:ln/>
                  </pic:spPr>
                </pic:pic>
              </a:graphicData>
            </a:graphic>
            <wp14:sizeRelH relativeFrom="margin">
              <wp14:pctWidth>0</wp14:pctWidth>
            </wp14:sizeRelH>
            <wp14:sizeRelV relativeFrom="margin">
              <wp14:pctHeight>0</wp14:pctHeight>
            </wp14:sizeRelV>
          </wp:anchor>
        </w:drawing>
      </w:r>
    </w:p>
    <w:p w14:paraId="74A71C3F" w14:textId="0233CC08" w:rsidR="00E95840" w:rsidRPr="00522091" w:rsidRDefault="00315F1A" w:rsidP="00522091">
      <w:pPr>
        <w:pBdr>
          <w:top w:val="nil"/>
          <w:left w:val="nil"/>
          <w:bottom w:val="nil"/>
          <w:right w:val="nil"/>
          <w:between w:val="nil"/>
        </w:pBdr>
        <w:spacing w:after="0" w:line="240" w:lineRule="auto"/>
        <w:ind w:left="-5" w:hanging="10"/>
        <w:rPr>
          <w:rFonts w:ascii="Arial" w:hAnsi="Arial" w:cs="Arial"/>
          <w:sz w:val="24"/>
          <w:szCs w:val="24"/>
        </w:rPr>
      </w:pPr>
      <w:r w:rsidRPr="00522091">
        <w:rPr>
          <w:rFonts w:ascii="Arial" w:hAnsi="Arial" w:cs="Arial"/>
          <w:color w:val="000000"/>
          <w:sz w:val="24"/>
          <w:szCs w:val="24"/>
        </w:rPr>
        <w:t xml:space="preserve"> </w:t>
      </w:r>
    </w:p>
    <w:p w14:paraId="49F39B37" w14:textId="0B69C86E"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2196706A"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23634769"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32B743C3"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3BAF67A8"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53286D6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50F8D171"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7487C685"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17D7E0CB"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4FD7849E"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1A077612"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2B494DC2"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3638CE5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3C4FADCD"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sz w:val="24"/>
          <w:szCs w:val="24"/>
        </w:rPr>
      </w:pPr>
      <w:r w:rsidRPr="00522091">
        <w:rPr>
          <w:rFonts w:ascii="Arial" w:hAnsi="Arial" w:cs="Arial"/>
          <w:noProof/>
          <w:sz w:val="24"/>
          <w:szCs w:val="24"/>
        </w:rPr>
        <mc:AlternateContent>
          <mc:Choice Requires="wps">
            <w:drawing>
              <wp:anchor distT="0" distB="101600" distL="0" distR="0" simplePos="0" relativeHeight="251670528" behindDoc="0" locked="0" layoutInCell="1" hidden="0" allowOverlap="1" wp14:anchorId="041FEA24" wp14:editId="5766292A">
                <wp:simplePos x="0" y="0"/>
                <wp:positionH relativeFrom="column">
                  <wp:posOffset>901700</wp:posOffset>
                </wp:positionH>
                <wp:positionV relativeFrom="paragraph">
                  <wp:posOffset>0</wp:posOffset>
                </wp:positionV>
                <wp:extent cx="3905250" cy="277495"/>
                <wp:effectExtent l="0" t="0" r="0" b="0"/>
                <wp:wrapNone/>
                <wp:docPr id="28" name="Rectangle 28"/>
                <wp:cNvGraphicFramePr/>
                <a:graphic xmlns:a="http://schemas.openxmlformats.org/drawingml/2006/main">
                  <a:graphicData uri="http://schemas.microsoft.com/office/word/2010/wordprocessingShape">
                    <wps:wsp>
                      <wps:cNvSpPr/>
                      <wps:spPr>
                        <a:xfrm>
                          <a:off x="3402900" y="3650778"/>
                          <a:ext cx="3886200" cy="258445"/>
                        </a:xfrm>
                        <a:prstGeom prst="rect">
                          <a:avLst/>
                        </a:prstGeom>
                        <a:noFill/>
                        <a:ln>
                          <a:noFill/>
                        </a:ln>
                      </wps:spPr>
                      <wps:txbx>
                        <w:txbxContent>
                          <w:p w14:paraId="605C5ACA" w14:textId="088EB3D0" w:rsidR="00E95840" w:rsidRDefault="00E95840">
                            <w:pPr>
                              <w:spacing w:line="24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041FEA24" id="Rectangle 28" o:spid="_x0000_s1026" style="position:absolute;left:0;text-align:left;margin-left:71pt;margin-top:0;width:307.5pt;height:21.85pt;z-index:251670528;visibility:visible;mso-wrap-style:square;mso-wrap-distance-left:0;mso-wrap-distance-top:0;mso-wrap-distance-right:0;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XauQEAAFoDAAAOAAAAZHJzL2Uyb0RvYy54bWysU8GO0zAQvSPxD5bvNGlI2mzUdIVYFSGt&#10;oNLCB7iO3VhybDN2m/TvGTtlW+CGuDhjz+jNe28mm8dp0OQswCtrWrpc5JQIw22nzLGl37/t3tWU&#10;+MBMx7Q1oqUX4enj9u2bzegaUdje6k4AQRDjm9G1tA/BNVnmeS8G5hfWCYNJaWFgAa9wzDpgI6IP&#10;OivyfJWNFjoHlgvv8fVpTtJtwpdS8PBVSi8C0S1FbiGdkM5DPLPthjVHYK5X/EqD/QOLgSmDTV+h&#10;nlhg5ATqL6hBcbDeyrDgdsislIqLpAHVLPM/1Lz0zImkBc3x7tUm//9g+Zfzi9sD2jA633gMo4pJ&#10;whC/yI9MLX1f5sVDjvZdMF5V+Xpdz8aJKRAeC+p6hdOghGNFUdVlWcWC7IbkwIdPwg4kBi0FHEzy&#10;i52ffZhLf5XExsbulNZpONr89oCY8SW70Y1RmA7TVcPBdpc9EO/4TmGvZ+bDngEOdUnJiINuqf9x&#10;YiAo0Z8NOvmwLIsKNyNdymodZcB95nCfYYb3FvcnUDKHH0Pappnjh1OwUiU9kdVM5UoWB5gcuS5b&#10;3JD7e6q6/RLbnwAAAP//AwBQSwMEFAAGAAgAAAAhAG9R37vaAAAABwEAAA8AAABkcnMvZG93bnJl&#10;di54bWxMjzFPwzAQhXck/oN1SN2o05I2KMSpqooOjKQMjG58JBH2ObKdNv33HBMsp3t6p3ffq3az&#10;s+KCIQ6eFKyWGQik1puBOgUfp+PjM4iYNBltPaGCG0bY1fd3lS6Nv9I7XprUCQ6hWGoFfUpjKWVs&#10;e3Q6Lv2IxN6XD04nlqGTJugrhzsr11m2lU4PxB96PeKhx/a7mZyCEa2ZbN5kn618DbTavp3kbaPU&#10;4mHev4BIOKe/Y/jFZ3SomensJzJRWNb5mrskBTzZLjYFL2cF+VMBsq7kf/76BwAA//8DAFBLAQIt&#10;ABQABgAIAAAAIQC2gziS/gAAAOEBAAATAAAAAAAAAAAAAAAAAAAAAABbQ29udGVudF9UeXBlc10u&#10;eG1sUEsBAi0AFAAGAAgAAAAhADj9If/WAAAAlAEAAAsAAAAAAAAAAAAAAAAALwEAAF9yZWxzLy5y&#10;ZWxzUEsBAi0AFAAGAAgAAAAhAA0lhdq5AQAAWgMAAA4AAAAAAAAAAAAAAAAALgIAAGRycy9lMm9E&#10;b2MueG1sUEsBAi0AFAAGAAgAAAAhAG9R37vaAAAABwEAAA8AAAAAAAAAAAAAAAAAEwQAAGRycy9k&#10;b3ducmV2LnhtbFBLBQYAAAAABAAEAPMAAAAaBQAAAAA=&#10;" filled="f" stroked="f">
                <v:textbox inset="2.53958mm,1.2694mm,2.53958mm,1.2694mm">
                  <w:txbxContent>
                    <w:p w14:paraId="605C5ACA" w14:textId="088EB3D0" w:rsidR="00E95840" w:rsidRDefault="00E95840">
                      <w:pPr>
                        <w:spacing w:line="247" w:lineRule="auto"/>
                        <w:jc w:val="center"/>
                        <w:textDirection w:val="btLr"/>
                      </w:pPr>
                    </w:p>
                  </w:txbxContent>
                </v:textbox>
              </v:rect>
            </w:pict>
          </mc:Fallback>
        </mc:AlternateContent>
      </w:r>
    </w:p>
    <w:p w14:paraId="57CB6A09"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40C8D68C" w14:textId="52781EF7" w:rsidR="00E95840" w:rsidRPr="00522091" w:rsidRDefault="00315F1A" w:rsidP="001806AB">
      <w:pPr>
        <w:pBdr>
          <w:top w:val="nil"/>
          <w:left w:val="nil"/>
          <w:bottom w:val="nil"/>
          <w:right w:val="nil"/>
          <w:between w:val="nil"/>
        </w:pBdr>
        <w:spacing w:after="0" w:line="240" w:lineRule="auto"/>
        <w:ind w:left="-15"/>
        <w:rPr>
          <w:rFonts w:ascii="Arial" w:hAnsi="Arial" w:cs="Arial"/>
          <w:color w:val="000000"/>
          <w:sz w:val="24"/>
          <w:szCs w:val="24"/>
        </w:rPr>
      </w:pPr>
      <w:r w:rsidRPr="00522091">
        <w:rPr>
          <w:rFonts w:ascii="Arial" w:hAnsi="Arial" w:cs="Arial"/>
          <w:color w:val="000000"/>
          <w:sz w:val="24"/>
          <w:szCs w:val="24"/>
        </w:rPr>
        <w:lastRenderedPageBreak/>
        <w:t>The toughness of the material is also known as the impact strength</w:t>
      </w:r>
      <w:r w:rsidR="00507E32">
        <w:rPr>
          <w:rFonts w:ascii="Arial" w:hAnsi="Arial" w:cs="Arial"/>
          <w:color w:val="000000"/>
          <w:sz w:val="24"/>
          <w:szCs w:val="24"/>
        </w:rPr>
        <w:t xml:space="preserve"> - </w:t>
      </w:r>
      <w:r w:rsidRPr="00522091">
        <w:rPr>
          <w:rFonts w:ascii="Arial" w:hAnsi="Arial" w:cs="Arial"/>
          <w:color w:val="000000"/>
          <w:sz w:val="24"/>
          <w:szCs w:val="24"/>
        </w:rPr>
        <w:t xml:space="preserve">amount of impact the material can withstand before breaking. The toughness can be found by looking at the area underneath the Engineering </w:t>
      </w:r>
      <w:r w:rsidR="00507E32">
        <w:rPr>
          <w:rFonts w:ascii="Arial" w:hAnsi="Arial" w:cs="Arial"/>
          <w:color w:val="000000"/>
          <w:sz w:val="24"/>
          <w:szCs w:val="24"/>
        </w:rPr>
        <w:t>s</w:t>
      </w:r>
      <w:r w:rsidRPr="00522091">
        <w:rPr>
          <w:rFonts w:ascii="Arial" w:hAnsi="Arial" w:cs="Arial"/>
          <w:color w:val="000000"/>
          <w:sz w:val="24"/>
          <w:szCs w:val="24"/>
        </w:rPr>
        <w:t>tress/</w:t>
      </w:r>
      <w:r w:rsidR="00507E32">
        <w:rPr>
          <w:rFonts w:ascii="Arial" w:hAnsi="Arial" w:cs="Arial"/>
          <w:color w:val="000000"/>
          <w:sz w:val="24"/>
          <w:szCs w:val="24"/>
        </w:rPr>
        <w:t>s</w:t>
      </w:r>
      <w:r w:rsidRPr="00522091">
        <w:rPr>
          <w:rFonts w:ascii="Arial" w:hAnsi="Arial" w:cs="Arial"/>
          <w:color w:val="000000"/>
          <w:sz w:val="24"/>
          <w:szCs w:val="24"/>
        </w:rPr>
        <w:t xml:space="preserve">train curve. </w:t>
      </w:r>
    </w:p>
    <w:p w14:paraId="5A16802C" w14:textId="77777777" w:rsidR="00E95840" w:rsidRPr="00522091" w:rsidRDefault="00E95840" w:rsidP="00507E32">
      <w:pPr>
        <w:pBdr>
          <w:top w:val="nil"/>
          <w:left w:val="nil"/>
          <w:bottom w:val="nil"/>
          <w:right w:val="nil"/>
          <w:between w:val="nil"/>
        </w:pBdr>
        <w:spacing w:after="0" w:line="240" w:lineRule="auto"/>
        <w:rPr>
          <w:rFonts w:ascii="Arial" w:hAnsi="Arial" w:cs="Arial"/>
          <w:color w:val="000000"/>
          <w:sz w:val="24"/>
          <w:szCs w:val="24"/>
        </w:rPr>
      </w:pPr>
    </w:p>
    <w:p w14:paraId="2C400335"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b/>
          <w:color w:val="000000"/>
          <w:sz w:val="24"/>
          <w:szCs w:val="24"/>
        </w:rPr>
      </w:pPr>
      <w:r w:rsidRPr="00522091">
        <w:rPr>
          <w:rFonts w:ascii="Arial" w:hAnsi="Arial" w:cs="Arial"/>
          <w:b/>
          <w:color w:val="000000"/>
          <w:sz w:val="24"/>
          <w:szCs w:val="24"/>
        </w:rPr>
        <w:t>To calculate the toughness, I applied the formula below to each segment.</w:t>
      </w:r>
    </w:p>
    <w:p w14:paraId="2EC7DF52" w14:textId="6548CA63" w:rsidR="00E95840" w:rsidRDefault="00E95840" w:rsidP="00522091">
      <w:pPr>
        <w:pBdr>
          <w:top w:val="nil"/>
          <w:left w:val="nil"/>
          <w:bottom w:val="nil"/>
          <w:right w:val="nil"/>
          <w:between w:val="nil"/>
        </w:pBdr>
        <w:spacing w:after="0" w:line="240" w:lineRule="auto"/>
        <w:ind w:left="-5" w:hanging="10"/>
        <w:rPr>
          <w:rFonts w:ascii="Arial" w:hAnsi="Arial" w:cs="Arial"/>
          <w:b/>
          <w:color w:val="000000"/>
          <w:sz w:val="24"/>
          <w:szCs w:val="24"/>
        </w:rPr>
      </w:pPr>
    </w:p>
    <w:p w14:paraId="34891DF1" w14:textId="77777777" w:rsidR="00507E32" w:rsidRPr="00522091" w:rsidRDefault="00507E32" w:rsidP="00522091">
      <w:pPr>
        <w:pBdr>
          <w:top w:val="nil"/>
          <w:left w:val="nil"/>
          <w:bottom w:val="nil"/>
          <w:right w:val="nil"/>
          <w:between w:val="nil"/>
        </w:pBdr>
        <w:spacing w:after="0" w:line="240" w:lineRule="auto"/>
        <w:ind w:left="-5" w:hanging="10"/>
        <w:rPr>
          <w:rFonts w:ascii="Arial" w:hAnsi="Arial" w:cs="Arial"/>
          <w:b/>
          <w:color w:val="000000"/>
          <w:sz w:val="24"/>
          <w:szCs w:val="24"/>
        </w:rPr>
      </w:pPr>
    </w:p>
    <w:p w14:paraId="44CF292D"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Toughness = </w:t>
      </w:r>
      <m:oMath>
        <m:f>
          <m:fPr>
            <m:ctrlPr>
              <w:rPr>
                <w:rFonts w:ascii="Cambria Math" w:eastAsia="Cambria Math" w:hAnsi="Cambria Math" w:cs="Arial"/>
                <w:color w:val="000000"/>
                <w:sz w:val="24"/>
                <w:szCs w:val="24"/>
              </w:rPr>
            </m:ctrlPr>
          </m:fPr>
          <m:num>
            <m:r>
              <w:rPr>
                <w:rFonts w:ascii="Cambria Math" w:eastAsia="Cambria Math" w:hAnsi="Cambria Math" w:cs="Arial"/>
                <w:color w:val="000000"/>
                <w:sz w:val="24"/>
                <w:szCs w:val="24"/>
              </w:rPr>
              <m:t>Total Energy absorbed</m:t>
            </m:r>
          </m:num>
          <m:den>
            <m:r>
              <w:rPr>
                <w:rFonts w:ascii="Cambria Math" w:eastAsia="Cambria Math" w:hAnsi="Cambria Math" w:cs="Arial"/>
                <w:color w:val="000000"/>
                <w:sz w:val="24"/>
                <w:szCs w:val="24"/>
              </w:rPr>
              <m:t>Total Volume</m:t>
            </m:r>
          </m:den>
        </m:f>
      </m:oMath>
      <w:r w:rsidRPr="00522091">
        <w:rPr>
          <w:rFonts w:ascii="Arial" w:hAnsi="Arial" w:cs="Arial"/>
          <w:color w:val="000000"/>
          <w:sz w:val="24"/>
          <w:szCs w:val="24"/>
        </w:rPr>
        <w:t xml:space="preserve"> * 1000000</w:t>
      </w:r>
    </w:p>
    <w:p w14:paraId="5A6B7BC3"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b/>
          <w:color w:val="000000"/>
          <w:sz w:val="24"/>
          <w:szCs w:val="24"/>
        </w:rPr>
      </w:pPr>
    </w:p>
    <w:p w14:paraId="6877CE9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573C6BA3" w14:textId="77777777" w:rsidR="00E95840" w:rsidRPr="00522091" w:rsidRDefault="00315F1A" w:rsidP="00522091">
      <w:pPr>
        <w:pBdr>
          <w:top w:val="nil"/>
          <w:left w:val="nil"/>
          <w:bottom w:val="nil"/>
          <w:right w:val="nil"/>
          <w:between w:val="nil"/>
        </w:pBdr>
        <w:spacing w:after="0" w:line="240" w:lineRule="auto"/>
        <w:ind w:left="-5" w:hanging="10"/>
        <w:jc w:val="both"/>
        <w:rPr>
          <w:rFonts w:ascii="Arial" w:hAnsi="Arial" w:cs="Arial"/>
          <w:color w:val="000000"/>
          <w:sz w:val="24"/>
          <w:szCs w:val="24"/>
        </w:rPr>
      </w:pPr>
      <w:r w:rsidRPr="00522091">
        <w:rPr>
          <w:rFonts w:ascii="Arial" w:hAnsi="Arial" w:cs="Arial"/>
          <w:color w:val="000000"/>
          <w:sz w:val="24"/>
          <w:szCs w:val="24"/>
        </w:rPr>
        <w:t>Energy absorbed = Average Force + Length Travelled in Meters</w:t>
      </w:r>
    </w:p>
    <w:p w14:paraId="43FA39AF"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7183D6DF"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Total Volume = Cross Sectional Area * Length</w:t>
      </w:r>
    </w:p>
    <w:p w14:paraId="437EB879"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sz w:val="24"/>
          <w:szCs w:val="24"/>
        </w:rPr>
      </w:pPr>
    </w:p>
    <w:p w14:paraId="6F77C4E2" w14:textId="77777777" w:rsidR="00E95840" w:rsidRPr="00522091" w:rsidRDefault="00315F1A" w:rsidP="00522091">
      <w:pPr>
        <w:pBdr>
          <w:top w:val="nil"/>
          <w:left w:val="nil"/>
          <w:bottom w:val="nil"/>
          <w:right w:val="nil"/>
          <w:between w:val="nil"/>
        </w:pBdr>
        <w:spacing w:after="0" w:line="240" w:lineRule="auto"/>
        <w:ind w:left="-5" w:hanging="10"/>
        <w:rPr>
          <w:rFonts w:ascii="Arial" w:hAnsi="Arial" w:cs="Arial"/>
          <w:color w:val="000000"/>
          <w:sz w:val="24"/>
          <w:szCs w:val="24"/>
        </w:rPr>
      </w:pPr>
      <w:r w:rsidRPr="00522091">
        <w:rPr>
          <w:rFonts w:ascii="Arial" w:hAnsi="Arial" w:cs="Arial"/>
          <w:color w:val="000000"/>
          <w:sz w:val="24"/>
          <w:szCs w:val="24"/>
        </w:rPr>
        <w:t xml:space="preserve">The calculations can be seen below. </w:t>
      </w:r>
    </w:p>
    <w:p w14:paraId="60C90484"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tbl>
      <w:tblPr>
        <w:tblStyle w:val="ae"/>
        <w:tblW w:w="45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0"/>
        <w:gridCol w:w="1534"/>
        <w:gridCol w:w="1417"/>
      </w:tblGrid>
      <w:tr w:rsidR="00E95840" w:rsidRPr="00522091" w14:paraId="0B4B26B0" w14:textId="77777777" w:rsidTr="00507E32">
        <w:trPr>
          <w:trHeight w:val="576"/>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14:paraId="1ABF23E2" w14:textId="77777777" w:rsidR="00E95840" w:rsidRPr="00507E32" w:rsidRDefault="00315F1A" w:rsidP="00507E32">
            <w:pPr>
              <w:pBdr>
                <w:top w:val="nil"/>
                <w:left w:val="nil"/>
                <w:bottom w:val="nil"/>
                <w:right w:val="nil"/>
                <w:between w:val="nil"/>
              </w:pBdr>
              <w:spacing w:after="0" w:line="240" w:lineRule="auto"/>
              <w:ind w:left="-5" w:hanging="10"/>
              <w:jc w:val="center"/>
              <w:rPr>
                <w:rFonts w:ascii="Arial" w:hAnsi="Arial" w:cs="Arial"/>
                <w:color w:val="FFFFFF" w:themeColor="background1"/>
                <w:sz w:val="24"/>
                <w:szCs w:val="24"/>
              </w:rPr>
            </w:pPr>
            <w:r w:rsidRPr="00507E32">
              <w:rPr>
                <w:rFonts w:ascii="Arial" w:hAnsi="Arial" w:cs="Arial"/>
                <w:color w:val="FFFFFF" w:themeColor="background1"/>
                <w:sz w:val="24"/>
                <w:szCs w:val="24"/>
              </w:rPr>
              <w:t>Length (mm)</w:t>
            </w:r>
          </w:p>
        </w:tc>
        <w:tc>
          <w:tcPr>
            <w:tcW w:w="1534"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14:paraId="31D0461B" w14:textId="77777777" w:rsidR="00E95840" w:rsidRPr="00507E32" w:rsidRDefault="00315F1A" w:rsidP="00507E32">
            <w:pPr>
              <w:pBdr>
                <w:top w:val="nil"/>
                <w:left w:val="nil"/>
                <w:bottom w:val="nil"/>
                <w:right w:val="nil"/>
                <w:between w:val="nil"/>
              </w:pBdr>
              <w:spacing w:after="0" w:line="240" w:lineRule="auto"/>
              <w:ind w:left="-5" w:hanging="10"/>
              <w:jc w:val="center"/>
              <w:rPr>
                <w:rFonts w:ascii="Arial" w:hAnsi="Arial" w:cs="Arial"/>
                <w:color w:val="FFFFFF" w:themeColor="background1"/>
                <w:sz w:val="24"/>
                <w:szCs w:val="24"/>
              </w:rPr>
            </w:pPr>
            <w:r w:rsidRPr="00507E32">
              <w:rPr>
                <w:rFonts w:ascii="Arial" w:hAnsi="Arial" w:cs="Arial"/>
                <w:color w:val="FFFFFF" w:themeColor="background1"/>
                <w:sz w:val="24"/>
                <w:szCs w:val="24"/>
              </w:rPr>
              <w:t>Energy</w:t>
            </w:r>
          </w:p>
        </w:tc>
        <w:tc>
          <w:tcPr>
            <w:tcW w:w="1417"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14:paraId="1E1E4BB5" w14:textId="77777777" w:rsidR="00E95840" w:rsidRPr="00507E32" w:rsidRDefault="00315F1A" w:rsidP="00507E32">
            <w:pPr>
              <w:pBdr>
                <w:top w:val="nil"/>
                <w:left w:val="nil"/>
                <w:bottom w:val="nil"/>
                <w:right w:val="nil"/>
                <w:between w:val="nil"/>
              </w:pBdr>
              <w:spacing w:after="0" w:line="240" w:lineRule="auto"/>
              <w:ind w:left="-5" w:hanging="10"/>
              <w:jc w:val="center"/>
              <w:rPr>
                <w:rFonts w:ascii="Arial" w:hAnsi="Arial" w:cs="Arial"/>
                <w:color w:val="FFFFFF" w:themeColor="background1"/>
                <w:sz w:val="24"/>
                <w:szCs w:val="24"/>
              </w:rPr>
            </w:pPr>
            <w:r w:rsidRPr="00507E32">
              <w:rPr>
                <w:rFonts w:ascii="Arial" w:hAnsi="Arial" w:cs="Arial"/>
                <w:color w:val="FFFFFF" w:themeColor="background1"/>
                <w:sz w:val="24"/>
                <w:szCs w:val="24"/>
              </w:rPr>
              <w:t>Force (N)</w:t>
            </w:r>
          </w:p>
        </w:tc>
      </w:tr>
      <w:tr w:rsidR="00E95840" w:rsidRPr="00522091" w14:paraId="0B5999AE" w14:textId="77777777" w:rsidTr="00507E32">
        <w:trPr>
          <w:trHeight w:val="600"/>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5D17EFCC"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80</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7A575859"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3E5361D"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r>
      <w:tr w:rsidR="00E95840" w:rsidRPr="00522091" w14:paraId="5CD7E9DB"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076962F5"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130</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7106141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0.17658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13C9975"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7.0632</w:t>
            </w:r>
          </w:p>
        </w:tc>
      </w:tr>
      <w:tr w:rsidR="00E95840" w:rsidRPr="00522091" w14:paraId="7F12371E"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623353EB"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155</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662744A5"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0.201105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B816BD3"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9.0252</w:t>
            </w:r>
          </w:p>
        </w:tc>
      </w:tr>
      <w:tr w:rsidR="00E95840" w:rsidRPr="00522091" w14:paraId="6B65B2CF"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78D9865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211</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4C02943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0.59633028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9FBC949"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12.27231</w:t>
            </w:r>
          </w:p>
        </w:tc>
      </w:tr>
      <w:tr w:rsidR="00E95840" w:rsidRPr="00522091" w14:paraId="0F467F1D"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37899F5E"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256</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35B3AFD7"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0.620016525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96DAB03"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15.28398</w:t>
            </w:r>
          </w:p>
        </w:tc>
      </w:tr>
      <w:tr w:rsidR="00E95840" w:rsidRPr="00522091" w14:paraId="53D68C77"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1E873A07"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294</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44C9E4C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0.6393177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0597B29"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18.36432</w:t>
            </w:r>
          </w:p>
        </w:tc>
      </w:tr>
      <w:tr w:rsidR="00E95840" w:rsidRPr="00522091" w14:paraId="2909415A"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68D79063"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324</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30CB1A08"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0.60110775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AB2663E"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21.70953</w:t>
            </w:r>
          </w:p>
        </w:tc>
      </w:tr>
      <w:tr w:rsidR="00E95840" w:rsidRPr="00522091" w14:paraId="372E69A0"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631CD1AA"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344</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63A45AE5"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0.4647978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33FF1DD"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24.77025</w:t>
            </w:r>
          </w:p>
        </w:tc>
      </w:tr>
      <w:tr w:rsidR="00E95840" w:rsidRPr="00522091" w14:paraId="184A1D67"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0A96FDC3"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364</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5D91E52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0.5261103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10FDACF"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27.84078</w:t>
            </w:r>
          </w:p>
        </w:tc>
      </w:tr>
      <w:tr w:rsidR="00E95840" w:rsidRPr="00522091" w14:paraId="1D97CD7D"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6E56C8F7"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382</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12688FB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0.5288571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05D1267"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30.92112</w:t>
            </w:r>
          </w:p>
        </w:tc>
      </w:tr>
      <w:tr w:rsidR="00E95840" w:rsidRPr="00522091" w14:paraId="1A268E2C"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63B3069B"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394</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66114C1C"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0.39006522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0A1CC47"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34.08975</w:t>
            </w:r>
          </w:p>
        </w:tc>
      </w:tr>
      <w:tr w:rsidR="00E95840" w:rsidRPr="00522091" w14:paraId="40C73280"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5428E14F"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409</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3F587DCC"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0.53518455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0DEDCBE"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37.26819</w:t>
            </w:r>
          </w:p>
        </w:tc>
      </w:tr>
      <w:tr w:rsidR="00E95840" w:rsidRPr="00522091" w14:paraId="69BEBC50"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34E92B4C"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422</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702ED16E"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0.50476374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F256C76"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40.38777</w:t>
            </w:r>
          </w:p>
        </w:tc>
      </w:tr>
      <w:tr w:rsidR="00E95840" w:rsidRPr="00522091" w14:paraId="38F98024" w14:textId="77777777" w:rsidTr="00507E32">
        <w:trPr>
          <w:trHeight w:val="288"/>
          <w:jc w:val="center"/>
        </w:trPr>
        <w:tc>
          <w:tcPr>
            <w:tcW w:w="1580" w:type="dxa"/>
            <w:tcBorders>
              <w:top w:val="single" w:sz="4" w:space="0" w:color="000000"/>
              <w:left w:val="single" w:sz="4" w:space="0" w:color="000000"/>
              <w:bottom w:val="single" w:sz="4" w:space="0" w:color="000000"/>
              <w:right w:val="single" w:sz="4" w:space="0" w:color="000000"/>
            </w:tcBorders>
            <w:shd w:val="clear" w:color="auto" w:fill="auto"/>
          </w:tcPr>
          <w:p w14:paraId="554B33E9"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SNAP</w:t>
            </w:r>
          </w:p>
        </w:tc>
        <w:tc>
          <w:tcPr>
            <w:tcW w:w="1534" w:type="dxa"/>
            <w:tcBorders>
              <w:top w:val="single" w:sz="4" w:space="0" w:color="000000"/>
              <w:left w:val="single" w:sz="4" w:space="0" w:color="000000"/>
              <w:bottom w:val="single" w:sz="4" w:space="0" w:color="000000"/>
              <w:right w:val="single" w:sz="4" w:space="0" w:color="000000"/>
            </w:tcBorders>
            <w:shd w:val="clear" w:color="auto" w:fill="auto"/>
          </w:tcPr>
          <w:p w14:paraId="41134C3C" w14:textId="0B4E888F" w:rsidR="00E95840" w:rsidRPr="00522091" w:rsidRDefault="00E95840"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C60646E"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0</w:t>
            </w:r>
          </w:p>
        </w:tc>
      </w:tr>
    </w:tbl>
    <w:p w14:paraId="56B5B70C"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p w14:paraId="143C3CA0" w14:textId="77777777" w:rsidR="00E95840" w:rsidRPr="00522091" w:rsidRDefault="00E95840" w:rsidP="00522091">
      <w:pPr>
        <w:pBdr>
          <w:top w:val="nil"/>
          <w:left w:val="nil"/>
          <w:bottom w:val="nil"/>
          <w:right w:val="nil"/>
          <w:between w:val="nil"/>
        </w:pBdr>
        <w:spacing w:after="0" w:line="240" w:lineRule="auto"/>
        <w:ind w:left="-5" w:hanging="10"/>
        <w:rPr>
          <w:rFonts w:ascii="Arial" w:hAnsi="Arial" w:cs="Arial"/>
          <w:color w:val="000000"/>
          <w:sz w:val="24"/>
          <w:szCs w:val="24"/>
        </w:rPr>
      </w:pPr>
    </w:p>
    <w:tbl>
      <w:tblPr>
        <w:tblStyle w:val="af"/>
        <w:tblW w:w="41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31"/>
        <w:gridCol w:w="2381"/>
      </w:tblGrid>
      <w:tr w:rsidR="00E95840" w:rsidRPr="00522091" w14:paraId="2D6D63CF" w14:textId="77777777" w:rsidTr="00507E32">
        <w:trPr>
          <w:trHeight w:val="300"/>
          <w:jc w:val="center"/>
        </w:trPr>
        <w:tc>
          <w:tcPr>
            <w:tcW w:w="1731" w:type="dxa"/>
            <w:tcBorders>
              <w:top w:val="single" w:sz="4" w:space="0" w:color="000000"/>
              <w:left w:val="single" w:sz="4" w:space="0" w:color="000000"/>
              <w:bottom w:val="single" w:sz="4" w:space="0" w:color="000000"/>
              <w:right w:val="single" w:sz="4" w:space="0" w:color="000000"/>
            </w:tcBorders>
            <w:shd w:val="clear" w:color="auto" w:fill="auto"/>
          </w:tcPr>
          <w:p w14:paraId="65EE83DD"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Total Energy</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14:paraId="0A45A8E7"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5.784235965</w:t>
            </w:r>
          </w:p>
        </w:tc>
      </w:tr>
      <w:tr w:rsidR="00E95840" w:rsidRPr="00522091" w14:paraId="5BD56EC2" w14:textId="77777777" w:rsidTr="00507E32">
        <w:trPr>
          <w:trHeight w:val="288"/>
          <w:jc w:val="center"/>
        </w:trPr>
        <w:tc>
          <w:tcPr>
            <w:tcW w:w="1731" w:type="dxa"/>
            <w:tcBorders>
              <w:top w:val="single" w:sz="4" w:space="0" w:color="000000"/>
              <w:left w:val="single" w:sz="4" w:space="0" w:color="000000"/>
              <w:bottom w:val="single" w:sz="4" w:space="0" w:color="000000"/>
              <w:right w:val="single" w:sz="4" w:space="0" w:color="000000"/>
            </w:tcBorders>
            <w:shd w:val="clear" w:color="auto" w:fill="auto"/>
          </w:tcPr>
          <w:p w14:paraId="589AD763"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Total volume</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14:paraId="4745CCFA"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522.6144</w:t>
            </w:r>
          </w:p>
        </w:tc>
      </w:tr>
      <w:tr w:rsidR="00E95840" w:rsidRPr="00522091" w14:paraId="35E02894" w14:textId="77777777" w:rsidTr="00507E32">
        <w:trPr>
          <w:trHeight w:val="288"/>
          <w:jc w:val="center"/>
        </w:trPr>
        <w:tc>
          <w:tcPr>
            <w:tcW w:w="1731" w:type="dxa"/>
            <w:tcBorders>
              <w:top w:val="single" w:sz="4" w:space="0" w:color="000000"/>
              <w:left w:val="single" w:sz="4" w:space="0" w:color="000000"/>
              <w:bottom w:val="single" w:sz="4" w:space="0" w:color="000000"/>
              <w:right w:val="single" w:sz="4" w:space="0" w:color="000000"/>
            </w:tcBorders>
            <w:shd w:val="clear" w:color="auto" w:fill="auto"/>
          </w:tcPr>
          <w:p w14:paraId="2606DD72"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Toughness</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14:paraId="706A3780" w14:textId="77777777" w:rsidR="00E95840" w:rsidRPr="00522091" w:rsidRDefault="00315F1A" w:rsidP="00507E32">
            <w:pPr>
              <w:pBdr>
                <w:top w:val="nil"/>
                <w:left w:val="nil"/>
                <w:bottom w:val="nil"/>
                <w:right w:val="nil"/>
                <w:between w:val="nil"/>
              </w:pBdr>
              <w:spacing w:after="0" w:line="240" w:lineRule="auto"/>
              <w:ind w:left="-5" w:hanging="10"/>
              <w:jc w:val="center"/>
              <w:rPr>
                <w:rFonts w:ascii="Arial" w:hAnsi="Arial" w:cs="Arial"/>
                <w:color w:val="000000"/>
                <w:sz w:val="24"/>
                <w:szCs w:val="24"/>
              </w:rPr>
            </w:pPr>
            <w:r w:rsidRPr="00522091">
              <w:rPr>
                <w:rFonts w:ascii="Arial" w:hAnsi="Arial" w:cs="Arial"/>
                <w:color w:val="000000"/>
                <w:sz w:val="24"/>
                <w:szCs w:val="24"/>
              </w:rPr>
              <w:t>11067.88478</w:t>
            </w:r>
          </w:p>
        </w:tc>
      </w:tr>
    </w:tbl>
    <w:p w14:paraId="73819200"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4CCAFAD7" w14:textId="6097C34B" w:rsidR="00E95840" w:rsidRDefault="00E95840" w:rsidP="00522091">
      <w:pPr>
        <w:pBdr>
          <w:top w:val="nil"/>
          <w:left w:val="nil"/>
          <w:bottom w:val="nil"/>
          <w:right w:val="nil"/>
          <w:between w:val="nil"/>
        </w:pBdr>
        <w:spacing w:after="0" w:line="240" w:lineRule="auto"/>
        <w:rPr>
          <w:rFonts w:ascii="Arial" w:hAnsi="Arial" w:cs="Arial"/>
          <w:sz w:val="24"/>
          <w:szCs w:val="24"/>
        </w:rPr>
      </w:pPr>
    </w:p>
    <w:p w14:paraId="392BED09" w14:textId="65315579" w:rsidR="00507E32" w:rsidRDefault="00507E32" w:rsidP="00522091">
      <w:pPr>
        <w:pBdr>
          <w:top w:val="nil"/>
          <w:left w:val="nil"/>
          <w:bottom w:val="nil"/>
          <w:right w:val="nil"/>
          <w:between w:val="nil"/>
        </w:pBdr>
        <w:spacing w:after="0" w:line="240" w:lineRule="auto"/>
        <w:rPr>
          <w:rFonts w:ascii="Arial" w:hAnsi="Arial" w:cs="Arial"/>
          <w:sz w:val="24"/>
          <w:szCs w:val="24"/>
        </w:rPr>
      </w:pPr>
    </w:p>
    <w:p w14:paraId="30A8EFAE" w14:textId="5BFFAF31" w:rsidR="00507E32" w:rsidRDefault="00507E32" w:rsidP="00522091">
      <w:pPr>
        <w:pBdr>
          <w:top w:val="nil"/>
          <w:left w:val="nil"/>
          <w:bottom w:val="nil"/>
          <w:right w:val="nil"/>
          <w:between w:val="nil"/>
        </w:pBdr>
        <w:spacing w:after="0" w:line="240" w:lineRule="auto"/>
        <w:rPr>
          <w:rFonts w:ascii="Arial" w:hAnsi="Arial" w:cs="Arial"/>
          <w:sz w:val="24"/>
          <w:szCs w:val="24"/>
        </w:rPr>
      </w:pPr>
    </w:p>
    <w:p w14:paraId="7AF0C17D" w14:textId="77777777" w:rsidR="00507E32" w:rsidRPr="00522091" w:rsidRDefault="00507E32" w:rsidP="00522091">
      <w:pPr>
        <w:pBdr>
          <w:top w:val="nil"/>
          <w:left w:val="nil"/>
          <w:bottom w:val="nil"/>
          <w:right w:val="nil"/>
          <w:between w:val="nil"/>
        </w:pBdr>
        <w:spacing w:after="0" w:line="240" w:lineRule="auto"/>
        <w:rPr>
          <w:rFonts w:ascii="Arial" w:hAnsi="Arial" w:cs="Arial"/>
          <w:sz w:val="24"/>
          <w:szCs w:val="24"/>
        </w:rPr>
      </w:pPr>
    </w:p>
    <w:p w14:paraId="2205F93A" w14:textId="06349682" w:rsidR="00E95840" w:rsidRPr="00507E32" w:rsidRDefault="00315F1A" w:rsidP="001D543D">
      <w:pPr>
        <w:pStyle w:val="Heading1"/>
        <w:numPr>
          <w:ilvl w:val="0"/>
          <w:numId w:val="2"/>
        </w:numPr>
        <w:rPr>
          <w:rFonts w:ascii="Arial" w:hAnsi="Arial" w:cs="Arial"/>
        </w:rPr>
      </w:pPr>
      <w:bookmarkStart w:id="9" w:name="_Toc119267627"/>
      <w:r w:rsidRPr="00507E32">
        <w:rPr>
          <w:rFonts w:ascii="Arial" w:hAnsi="Arial" w:cs="Arial"/>
        </w:rPr>
        <w:lastRenderedPageBreak/>
        <w:t>Analysis of results</w:t>
      </w:r>
      <w:bookmarkEnd w:id="9"/>
    </w:p>
    <w:p w14:paraId="70DAA63B" w14:textId="77777777" w:rsidR="00507E32" w:rsidRPr="00507E32" w:rsidRDefault="00507E32" w:rsidP="00507E32">
      <w:pPr>
        <w:spacing w:after="0" w:line="240" w:lineRule="auto"/>
      </w:pPr>
    </w:p>
    <w:p w14:paraId="5A36E7DB" w14:textId="256925D0"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The Initial graph shows that as the tension is increased the length of the band also increases. The length of the band has increased </w:t>
      </w:r>
      <w:r w:rsidRPr="00522091">
        <w:rPr>
          <w:rFonts w:ascii="Arial" w:hAnsi="Arial" w:cs="Arial"/>
          <w:b/>
          <w:color w:val="000000"/>
          <w:sz w:val="24"/>
          <w:szCs w:val="24"/>
        </w:rPr>
        <w:t>5.275 times</w:t>
      </w:r>
      <w:r w:rsidRPr="00522091">
        <w:rPr>
          <w:rFonts w:ascii="Arial" w:hAnsi="Arial" w:cs="Arial"/>
          <w:color w:val="000000"/>
          <w:sz w:val="24"/>
          <w:szCs w:val="24"/>
        </w:rPr>
        <w:t xml:space="preserve"> the original length. This shows the elasticity of the rubber, which </w:t>
      </w:r>
      <w:r w:rsidRPr="00522091">
        <w:rPr>
          <w:rFonts w:ascii="Arial" w:hAnsi="Arial" w:cs="Arial"/>
          <w:sz w:val="24"/>
          <w:szCs w:val="24"/>
        </w:rPr>
        <w:t>is oft</w:t>
      </w:r>
      <w:r w:rsidR="001E07A7">
        <w:rPr>
          <w:rFonts w:ascii="Arial" w:hAnsi="Arial" w:cs="Arial"/>
          <w:sz w:val="24"/>
          <w:szCs w:val="24"/>
        </w:rPr>
        <w:t>e</w:t>
      </w:r>
      <w:r w:rsidRPr="00522091">
        <w:rPr>
          <w:rFonts w:ascii="Arial" w:hAnsi="Arial" w:cs="Arial"/>
          <w:sz w:val="24"/>
          <w:szCs w:val="24"/>
        </w:rPr>
        <w:t>n</w:t>
      </w:r>
      <w:r w:rsidRPr="00522091">
        <w:rPr>
          <w:rFonts w:ascii="Arial" w:hAnsi="Arial" w:cs="Arial"/>
          <w:color w:val="000000"/>
          <w:sz w:val="24"/>
          <w:szCs w:val="24"/>
        </w:rPr>
        <w:t xml:space="preserve"> a property that is looked for in a rubber component.  </w:t>
      </w:r>
    </w:p>
    <w:p w14:paraId="0769A8D5" w14:textId="78D61BD8" w:rsidR="00E95840"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368B4DAC" w14:textId="293DC398" w:rsidR="00507E32" w:rsidRPr="00507E32" w:rsidRDefault="00507E32" w:rsidP="00507E32">
      <w:pPr>
        <w:spacing w:line="247" w:lineRule="auto"/>
        <w:textDirection w:val="btLr"/>
        <w:rPr>
          <w:rFonts w:ascii="Arial" w:hAnsi="Arial" w:cs="Arial"/>
          <w:b/>
          <w:bCs/>
          <w:iCs/>
          <w:sz w:val="24"/>
          <w:szCs w:val="24"/>
        </w:rPr>
      </w:pPr>
      <w:r w:rsidRPr="00507E32">
        <w:rPr>
          <w:rFonts w:ascii="Arial" w:hAnsi="Arial" w:cs="Arial"/>
          <w:b/>
          <w:bCs/>
          <w:iCs/>
          <w:color w:val="000000"/>
          <w:sz w:val="24"/>
          <w:szCs w:val="24"/>
        </w:rPr>
        <w:t>Fig. 8 – Length / Tension Curve</w:t>
      </w:r>
    </w:p>
    <w:p w14:paraId="48F738E9" w14:textId="59F9B5EB" w:rsidR="00507E32" w:rsidRPr="00522091" w:rsidRDefault="00C27FF3" w:rsidP="00C27FF3">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noProof/>
          <w:sz w:val="24"/>
          <w:szCs w:val="24"/>
        </w:rPr>
        <w:drawing>
          <wp:anchor distT="0" distB="0" distL="0" distR="0" simplePos="0" relativeHeight="251671552" behindDoc="0" locked="0" layoutInCell="1" hidden="0" allowOverlap="1" wp14:anchorId="0546120B" wp14:editId="29347D23">
            <wp:simplePos x="0" y="0"/>
            <wp:positionH relativeFrom="margin">
              <wp:align>center</wp:align>
            </wp:positionH>
            <wp:positionV relativeFrom="paragraph">
              <wp:posOffset>57150</wp:posOffset>
            </wp:positionV>
            <wp:extent cx="3131820" cy="2026920"/>
            <wp:effectExtent l="0" t="0" r="0" b="0"/>
            <wp:wrapSquare wrapText="bothSides" distT="0" distB="0" distL="0" distR="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131820" cy="2026920"/>
                    </a:xfrm>
                    <a:prstGeom prst="rect">
                      <a:avLst/>
                    </a:prstGeom>
                    <a:ln/>
                  </pic:spPr>
                </pic:pic>
              </a:graphicData>
            </a:graphic>
            <wp14:sizeRelH relativeFrom="margin">
              <wp14:pctWidth>0</wp14:pctWidth>
            </wp14:sizeRelH>
            <wp14:sizeRelV relativeFrom="margin">
              <wp14:pctHeight>0</wp14:pctHeight>
            </wp14:sizeRelV>
          </wp:anchor>
        </w:drawing>
      </w:r>
    </w:p>
    <w:p w14:paraId="7B7EB8E9" w14:textId="2F9749DF"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788B210" w14:textId="5C5511A3"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6223ED8C"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175CF69E"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646DCE4F"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63908E67" w14:textId="3CC8A7B2"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1BEB8AC1"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70C6EBD5"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5E387396"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2C609DDE"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2032EDF1"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6F96B6C5"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75E524B0" w14:textId="77777777" w:rsidR="00507E32" w:rsidRDefault="00507E32" w:rsidP="00522091">
      <w:pPr>
        <w:pStyle w:val="Heading2"/>
        <w:numPr>
          <w:ilvl w:val="1"/>
          <w:numId w:val="1"/>
        </w:numPr>
        <w:tabs>
          <w:tab w:val="left" w:pos="0"/>
        </w:tabs>
        <w:spacing w:line="240" w:lineRule="auto"/>
        <w:ind w:left="10"/>
        <w:rPr>
          <w:rFonts w:ascii="Arial" w:hAnsi="Arial" w:cs="Arial"/>
          <w:sz w:val="24"/>
          <w:szCs w:val="24"/>
        </w:rPr>
      </w:pPr>
    </w:p>
    <w:p w14:paraId="3BB4003A" w14:textId="67260B0C" w:rsidR="00E95840" w:rsidRPr="00C27FF3" w:rsidRDefault="00315F1A" w:rsidP="001D543D">
      <w:pPr>
        <w:pStyle w:val="Heading2"/>
        <w:numPr>
          <w:ilvl w:val="1"/>
          <w:numId w:val="2"/>
        </w:numPr>
        <w:tabs>
          <w:tab w:val="left" w:pos="0"/>
        </w:tabs>
        <w:spacing w:line="240" w:lineRule="auto"/>
        <w:ind w:left="426"/>
        <w:rPr>
          <w:rFonts w:ascii="Arial" w:hAnsi="Arial" w:cs="Arial"/>
          <w:sz w:val="24"/>
          <w:szCs w:val="24"/>
        </w:rPr>
      </w:pPr>
      <w:bookmarkStart w:id="10" w:name="_Toc119267628"/>
      <w:r w:rsidRPr="00C27FF3">
        <w:rPr>
          <w:rFonts w:ascii="Arial" w:hAnsi="Arial" w:cs="Arial"/>
          <w:sz w:val="24"/>
          <w:szCs w:val="24"/>
        </w:rPr>
        <w:t>Engineering Stress/ Strain Curve</w:t>
      </w:r>
      <w:bookmarkEnd w:id="10"/>
    </w:p>
    <w:p w14:paraId="314747ED" w14:textId="77777777" w:rsidR="00C27FF3" w:rsidRPr="00C27FF3" w:rsidRDefault="00C27FF3" w:rsidP="00C27FF3">
      <w:pPr>
        <w:spacing w:after="0" w:line="240" w:lineRule="auto"/>
      </w:pPr>
    </w:p>
    <w:p w14:paraId="03797FC0" w14:textId="19E62064"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The Engineering Stress/ Strain curve will give a better design perspective. The Ultimate Tensile Strength (UTS) from the engineering curve is </w:t>
      </w:r>
      <w:r w:rsidRPr="00522091">
        <w:rPr>
          <w:rFonts w:ascii="Arial" w:hAnsi="Arial" w:cs="Arial"/>
          <w:b/>
          <w:color w:val="000000"/>
          <w:sz w:val="24"/>
          <w:szCs w:val="24"/>
        </w:rPr>
        <w:t>6.55N/mm</w:t>
      </w:r>
      <w:r w:rsidRPr="00522091">
        <w:rPr>
          <w:rFonts w:ascii="Arial" w:hAnsi="Arial" w:cs="Arial"/>
          <w:b/>
          <w:color w:val="000000"/>
          <w:sz w:val="24"/>
          <w:szCs w:val="24"/>
          <w:vertAlign w:val="superscript"/>
        </w:rPr>
        <w:t>2</w:t>
      </w:r>
      <w:r w:rsidRPr="00522091">
        <w:rPr>
          <w:rFonts w:ascii="Arial" w:hAnsi="Arial" w:cs="Arial"/>
          <w:b/>
          <w:color w:val="000000"/>
          <w:sz w:val="24"/>
          <w:szCs w:val="24"/>
        </w:rPr>
        <w:t>.</w:t>
      </w:r>
      <w:r w:rsidRPr="00522091">
        <w:rPr>
          <w:rFonts w:ascii="Arial" w:hAnsi="Arial" w:cs="Arial"/>
          <w:color w:val="000000"/>
          <w:sz w:val="24"/>
          <w:szCs w:val="24"/>
        </w:rPr>
        <w:t xml:space="preserve"> The UTS shows the how much force the rubber can hold without fracturing when stretched. Some examples of rubber products that require a high UTS would be bungee cords, rubber tie downs and drive belts.  To calculate the UTS I used the below graph alongside the table. </w:t>
      </w:r>
    </w:p>
    <w:p w14:paraId="2C7552E1" w14:textId="2877F9B2"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5F0AD1A7" w14:textId="4B54595B" w:rsidR="00C27FF3" w:rsidRPr="00C27FF3" w:rsidRDefault="00C27FF3" w:rsidP="00C27FF3">
      <w:pPr>
        <w:spacing w:line="247" w:lineRule="auto"/>
        <w:textDirection w:val="btLr"/>
        <w:rPr>
          <w:rFonts w:ascii="Arial" w:hAnsi="Arial" w:cs="Arial"/>
          <w:b/>
          <w:bCs/>
          <w:iCs/>
          <w:sz w:val="24"/>
          <w:szCs w:val="24"/>
        </w:rPr>
      </w:pPr>
      <w:r w:rsidRPr="00C27FF3">
        <w:rPr>
          <w:rFonts w:ascii="Arial" w:hAnsi="Arial" w:cs="Arial"/>
          <w:b/>
          <w:bCs/>
          <w:iCs/>
          <w:color w:val="000000"/>
          <w:sz w:val="24"/>
          <w:szCs w:val="24"/>
        </w:rPr>
        <w:t xml:space="preserve">Fig. 9 –Engineering </w:t>
      </w:r>
      <w:r>
        <w:rPr>
          <w:rFonts w:ascii="Arial" w:hAnsi="Arial" w:cs="Arial"/>
          <w:b/>
          <w:bCs/>
          <w:iCs/>
          <w:color w:val="000000"/>
          <w:sz w:val="24"/>
          <w:szCs w:val="24"/>
        </w:rPr>
        <w:t>s</w:t>
      </w:r>
      <w:r w:rsidRPr="00C27FF3">
        <w:rPr>
          <w:rFonts w:ascii="Arial" w:hAnsi="Arial" w:cs="Arial"/>
          <w:b/>
          <w:bCs/>
          <w:iCs/>
          <w:color w:val="000000"/>
          <w:sz w:val="24"/>
          <w:szCs w:val="24"/>
        </w:rPr>
        <w:t>tress/</w:t>
      </w:r>
      <w:r>
        <w:rPr>
          <w:rFonts w:ascii="Arial" w:hAnsi="Arial" w:cs="Arial"/>
          <w:b/>
          <w:bCs/>
          <w:iCs/>
          <w:color w:val="000000"/>
          <w:sz w:val="24"/>
          <w:szCs w:val="24"/>
        </w:rPr>
        <w:t>s</w:t>
      </w:r>
      <w:r w:rsidRPr="00C27FF3">
        <w:rPr>
          <w:rFonts w:ascii="Arial" w:hAnsi="Arial" w:cs="Arial"/>
          <w:b/>
          <w:bCs/>
          <w:iCs/>
          <w:color w:val="000000"/>
          <w:sz w:val="24"/>
          <w:szCs w:val="24"/>
        </w:rPr>
        <w:t xml:space="preserve">train </w:t>
      </w:r>
      <w:r>
        <w:rPr>
          <w:rFonts w:ascii="Arial" w:hAnsi="Arial" w:cs="Arial"/>
          <w:b/>
          <w:bCs/>
          <w:iCs/>
          <w:color w:val="000000"/>
          <w:sz w:val="24"/>
          <w:szCs w:val="24"/>
        </w:rPr>
        <w:t>c</w:t>
      </w:r>
      <w:r w:rsidRPr="00C27FF3">
        <w:rPr>
          <w:rFonts w:ascii="Arial" w:hAnsi="Arial" w:cs="Arial"/>
          <w:b/>
          <w:bCs/>
          <w:iCs/>
          <w:color w:val="000000"/>
          <w:sz w:val="24"/>
          <w:szCs w:val="24"/>
        </w:rPr>
        <w:t xml:space="preserve">urve </w:t>
      </w:r>
    </w:p>
    <w:p w14:paraId="1DB2FD27"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67269195" w14:textId="7777777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noProof/>
          <w:sz w:val="24"/>
          <w:szCs w:val="24"/>
        </w:rPr>
        <w:drawing>
          <wp:anchor distT="0" distB="101600" distL="0" distR="0" simplePos="0" relativeHeight="251673600" behindDoc="0" locked="0" layoutInCell="1" hidden="0" allowOverlap="1" wp14:anchorId="02CEA919" wp14:editId="03E56CCD">
            <wp:simplePos x="0" y="0"/>
            <wp:positionH relativeFrom="column">
              <wp:posOffset>533400</wp:posOffset>
            </wp:positionH>
            <wp:positionV relativeFrom="paragraph">
              <wp:posOffset>8890</wp:posOffset>
            </wp:positionV>
            <wp:extent cx="4716780" cy="2636520"/>
            <wp:effectExtent l="0" t="0" r="7620" b="0"/>
            <wp:wrapSquare wrapText="bothSides" distT="0" distB="101600" distL="0" distR="0"/>
            <wp:docPr id="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716780" cy="2636520"/>
                    </a:xfrm>
                    <a:prstGeom prst="rect">
                      <a:avLst/>
                    </a:prstGeom>
                    <a:ln/>
                  </pic:spPr>
                </pic:pic>
              </a:graphicData>
            </a:graphic>
            <wp14:sizeRelH relativeFrom="margin">
              <wp14:pctWidth>0</wp14:pctWidth>
            </wp14:sizeRelH>
            <wp14:sizeRelV relativeFrom="margin">
              <wp14:pctHeight>0</wp14:pctHeight>
            </wp14:sizeRelV>
          </wp:anchor>
        </w:drawing>
      </w:r>
    </w:p>
    <w:p w14:paraId="4DAC011B"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5AB34BF0"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2B751BF1"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6BDB9A7"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778811FB"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3A26D3FA"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7E9EF928"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33C95D7B"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F140B87"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F0B1DB2" w14:textId="50F6D5E1"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73EBE785"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603FD449"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5B61AE4E"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13D44123"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787F25D4" w14:textId="621052DD"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lastRenderedPageBreak/>
        <w:t xml:space="preserve">The initial </w:t>
      </w:r>
      <w:r w:rsidR="00C27FF3">
        <w:rPr>
          <w:rFonts w:ascii="Arial" w:hAnsi="Arial" w:cs="Arial"/>
          <w:color w:val="000000"/>
          <w:sz w:val="24"/>
          <w:szCs w:val="24"/>
        </w:rPr>
        <w:t>Y</w:t>
      </w:r>
      <w:r w:rsidRPr="00522091">
        <w:rPr>
          <w:rFonts w:ascii="Arial" w:hAnsi="Arial" w:cs="Arial"/>
          <w:color w:val="000000"/>
          <w:sz w:val="24"/>
          <w:szCs w:val="24"/>
        </w:rPr>
        <w:t xml:space="preserve">oung’s modulus from the engineering curve was </w:t>
      </w:r>
      <w:r w:rsidRPr="00522091">
        <w:rPr>
          <w:rFonts w:ascii="Arial" w:hAnsi="Arial" w:cs="Arial"/>
          <w:b/>
          <w:color w:val="000000"/>
          <w:sz w:val="24"/>
          <w:szCs w:val="24"/>
        </w:rPr>
        <w:t>1127802 N/m</w:t>
      </w:r>
      <w:r w:rsidRPr="00522091">
        <w:rPr>
          <w:rFonts w:ascii="Arial" w:hAnsi="Arial" w:cs="Arial"/>
          <w:b/>
          <w:color w:val="000000"/>
          <w:sz w:val="24"/>
          <w:szCs w:val="24"/>
          <w:vertAlign w:val="superscript"/>
        </w:rPr>
        <w:t>2</w:t>
      </w:r>
      <w:r w:rsidRPr="00522091">
        <w:rPr>
          <w:rFonts w:ascii="Arial" w:hAnsi="Arial" w:cs="Arial"/>
          <w:color w:val="000000"/>
          <w:sz w:val="24"/>
          <w:szCs w:val="24"/>
        </w:rPr>
        <w:t xml:space="preserve">. </w:t>
      </w:r>
    </w:p>
    <w:p w14:paraId="5E3D5E27"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40DB32FF" w14:textId="7777777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Youngs modulus = </w:t>
      </w:r>
      <m:oMath>
        <m:f>
          <m:fPr>
            <m:ctrlPr>
              <w:rPr>
                <w:rFonts w:ascii="Cambria Math" w:eastAsia="Cambria Math" w:hAnsi="Cambria Math" w:cs="Arial"/>
                <w:color w:val="000000"/>
                <w:sz w:val="24"/>
                <w:szCs w:val="24"/>
              </w:rPr>
            </m:ctrlPr>
          </m:fPr>
          <m:num>
            <m:r>
              <w:rPr>
                <w:rFonts w:ascii="Cambria Math" w:eastAsia="Cambria Math" w:hAnsi="Cambria Math" w:cs="Arial"/>
                <w:color w:val="000000"/>
                <w:sz w:val="24"/>
                <w:szCs w:val="24"/>
              </w:rPr>
              <m:t>Engineering Stress</m:t>
            </m:r>
          </m:num>
          <m:den>
            <m:r>
              <w:rPr>
                <w:rFonts w:ascii="Cambria Math" w:eastAsia="Cambria Math" w:hAnsi="Cambria Math" w:cs="Arial"/>
                <w:color w:val="000000"/>
                <w:sz w:val="24"/>
                <w:szCs w:val="24"/>
              </w:rPr>
              <m:t>Engineering Strain</m:t>
            </m:r>
          </m:den>
        </m:f>
      </m:oMath>
      <w:r w:rsidRPr="00522091">
        <w:rPr>
          <w:rFonts w:ascii="Arial" w:hAnsi="Arial" w:cs="Arial"/>
          <w:color w:val="000000"/>
          <w:sz w:val="24"/>
          <w:szCs w:val="24"/>
        </w:rPr>
        <w:t xml:space="preserve"> </w:t>
      </w:r>
    </w:p>
    <w:p w14:paraId="273FE63C"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34403994" w14:textId="7351E15F"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I then converted it to SI units. </w:t>
      </w:r>
    </w:p>
    <w:p w14:paraId="45740CDB"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1EEDAD8C" w14:textId="5F1F6B1E"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The </w:t>
      </w:r>
      <w:r w:rsidR="00C27FF3">
        <w:rPr>
          <w:rFonts w:ascii="Arial" w:hAnsi="Arial" w:cs="Arial"/>
          <w:color w:val="000000"/>
          <w:sz w:val="24"/>
          <w:szCs w:val="24"/>
        </w:rPr>
        <w:t>Y</w:t>
      </w:r>
      <w:r w:rsidRPr="00522091">
        <w:rPr>
          <w:rFonts w:ascii="Arial" w:hAnsi="Arial" w:cs="Arial"/>
          <w:color w:val="000000"/>
          <w:sz w:val="24"/>
          <w:szCs w:val="24"/>
        </w:rPr>
        <w:t xml:space="preserve">oung’s modulus is important because it shows the stiffness of the material. The steepness of the curve represents how much it resists deformation. This means the steeper the curve the tougher the rubber is. </w:t>
      </w:r>
    </w:p>
    <w:p w14:paraId="535D35F0"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1F2791FA" w14:textId="08977DFF"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Also, </w:t>
      </w:r>
      <w:r w:rsidR="00C27FF3">
        <w:rPr>
          <w:rFonts w:ascii="Arial" w:hAnsi="Arial" w:cs="Arial"/>
          <w:color w:val="000000"/>
          <w:sz w:val="24"/>
          <w:szCs w:val="24"/>
        </w:rPr>
        <w:t>as</w:t>
      </w:r>
      <w:r w:rsidRPr="00522091">
        <w:rPr>
          <w:rFonts w:ascii="Arial" w:hAnsi="Arial" w:cs="Arial"/>
          <w:color w:val="000000"/>
          <w:sz w:val="24"/>
          <w:szCs w:val="24"/>
        </w:rPr>
        <w:t xml:space="preserve"> in figure 9 the rubber band </w:t>
      </w:r>
      <w:r w:rsidR="00C27FF3">
        <w:rPr>
          <w:rFonts w:ascii="Arial" w:hAnsi="Arial" w:cs="Arial"/>
          <w:color w:val="000000"/>
          <w:sz w:val="24"/>
          <w:szCs w:val="24"/>
        </w:rPr>
        <w:t>is</w:t>
      </w:r>
      <w:r w:rsidRPr="00522091">
        <w:rPr>
          <w:rFonts w:ascii="Arial" w:hAnsi="Arial" w:cs="Arial"/>
          <w:color w:val="000000"/>
          <w:sz w:val="24"/>
          <w:szCs w:val="24"/>
        </w:rPr>
        <w:t xml:space="preserve"> </w:t>
      </w:r>
      <w:r w:rsidRPr="00522091">
        <w:rPr>
          <w:rFonts w:ascii="Arial" w:hAnsi="Arial" w:cs="Arial"/>
          <w:b/>
          <w:color w:val="000000"/>
          <w:sz w:val="24"/>
          <w:szCs w:val="24"/>
        </w:rPr>
        <w:t>5.275</w:t>
      </w:r>
      <w:r w:rsidRPr="00522091">
        <w:rPr>
          <w:rFonts w:ascii="Arial" w:hAnsi="Arial" w:cs="Arial"/>
          <w:color w:val="000000"/>
          <w:sz w:val="24"/>
          <w:szCs w:val="24"/>
        </w:rPr>
        <w:t xml:space="preserve"> </w:t>
      </w:r>
      <w:r w:rsidRPr="00522091">
        <w:rPr>
          <w:rFonts w:ascii="Arial" w:hAnsi="Arial" w:cs="Arial"/>
          <w:b/>
          <w:color w:val="000000"/>
          <w:sz w:val="24"/>
          <w:szCs w:val="24"/>
        </w:rPr>
        <w:t>times</w:t>
      </w:r>
      <w:r w:rsidRPr="00522091">
        <w:rPr>
          <w:rFonts w:ascii="Arial" w:hAnsi="Arial" w:cs="Arial"/>
          <w:color w:val="000000"/>
          <w:sz w:val="24"/>
          <w:szCs w:val="24"/>
        </w:rPr>
        <w:t xml:space="preserve"> its original length. I found this result the most interesting as it shows the capability of the rubber. </w:t>
      </w:r>
    </w:p>
    <w:p w14:paraId="4C17ED8D" w14:textId="77777777" w:rsidR="00E95840" w:rsidRPr="00522091" w:rsidRDefault="00E95840" w:rsidP="00522091">
      <w:pPr>
        <w:pStyle w:val="Heading2"/>
        <w:numPr>
          <w:ilvl w:val="1"/>
          <w:numId w:val="1"/>
        </w:numPr>
        <w:tabs>
          <w:tab w:val="left" w:pos="0"/>
        </w:tabs>
        <w:spacing w:line="240" w:lineRule="auto"/>
        <w:ind w:left="10"/>
        <w:rPr>
          <w:rFonts w:ascii="Arial" w:hAnsi="Arial" w:cs="Arial"/>
          <w:sz w:val="24"/>
          <w:szCs w:val="24"/>
        </w:rPr>
      </w:pPr>
    </w:p>
    <w:p w14:paraId="1968A1C4" w14:textId="04FC3579" w:rsidR="00E95840" w:rsidRDefault="001D543D" w:rsidP="00522091">
      <w:pPr>
        <w:pStyle w:val="Heading2"/>
        <w:numPr>
          <w:ilvl w:val="1"/>
          <w:numId w:val="1"/>
        </w:numPr>
        <w:tabs>
          <w:tab w:val="left" w:pos="0"/>
        </w:tabs>
        <w:spacing w:line="240" w:lineRule="auto"/>
        <w:ind w:left="10"/>
        <w:rPr>
          <w:rFonts w:ascii="Arial" w:hAnsi="Arial" w:cs="Arial"/>
          <w:sz w:val="24"/>
          <w:szCs w:val="24"/>
        </w:rPr>
      </w:pPr>
      <w:bookmarkStart w:id="11" w:name="_heading=h.lnxbz9" w:colFirst="0" w:colLast="0"/>
      <w:bookmarkStart w:id="12" w:name="_heading=h.3j2qqm3" w:colFirst="0" w:colLast="0"/>
      <w:bookmarkStart w:id="13" w:name="_Toc119267629"/>
      <w:bookmarkEnd w:id="11"/>
      <w:bookmarkEnd w:id="12"/>
      <w:r>
        <w:rPr>
          <w:rFonts w:ascii="Arial" w:hAnsi="Arial" w:cs="Arial"/>
          <w:sz w:val="24"/>
          <w:szCs w:val="24"/>
        </w:rPr>
        <w:t xml:space="preserve">5.2 </w:t>
      </w:r>
      <w:r w:rsidR="00315F1A" w:rsidRPr="00522091">
        <w:rPr>
          <w:rFonts w:ascii="Arial" w:hAnsi="Arial" w:cs="Arial"/>
          <w:sz w:val="24"/>
          <w:szCs w:val="24"/>
        </w:rPr>
        <w:t>True Stress/ Strain Curve</w:t>
      </w:r>
      <w:bookmarkEnd w:id="13"/>
    </w:p>
    <w:p w14:paraId="26FE988E" w14:textId="77777777" w:rsidR="00C27FF3" w:rsidRPr="00C27FF3" w:rsidRDefault="00C27FF3" w:rsidP="00C27FF3">
      <w:pPr>
        <w:spacing w:after="0" w:line="240" w:lineRule="auto"/>
      </w:pPr>
    </w:p>
    <w:p w14:paraId="5E12A03D" w14:textId="1CED0549"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The True </w:t>
      </w:r>
      <w:r w:rsidR="00C27FF3">
        <w:rPr>
          <w:rFonts w:ascii="Arial" w:hAnsi="Arial" w:cs="Arial"/>
          <w:color w:val="000000"/>
          <w:sz w:val="24"/>
          <w:szCs w:val="24"/>
        </w:rPr>
        <w:t>s</w:t>
      </w:r>
      <w:r w:rsidRPr="00522091">
        <w:rPr>
          <w:rFonts w:ascii="Arial" w:hAnsi="Arial" w:cs="Arial"/>
          <w:color w:val="000000"/>
          <w:sz w:val="24"/>
          <w:szCs w:val="24"/>
        </w:rPr>
        <w:t>tress/</w:t>
      </w:r>
      <w:r w:rsidR="00C27FF3">
        <w:rPr>
          <w:rFonts w:ascii="Arial" w:hAnsi="Arial" w:cs="Arial"/>
          <w:color w:val="000000"/>
          <w:sz w:val="24"/>
          <w:szCs w:val="24"/>
        </w:rPr>
        <w:t>s</w:t>
      </w:r>
      <w:r w:rsidRPr="00522091">
        <w:rPr>
          <w:rFonts w:ascii="Arial" w:hAnsi="Arial" w:cs="Arial"/>
          <w:color w:val="000000"/>
          <w:sz w:val="24"/>
          <w:szCs w:val="24"/>
        </w:rPr>
        <w:t xml:space="preserve">train curve </w:t>
      </w:r>
      <w:r w:rsidR="00C27FF3">
        <w:rPr>
          <w:rFonts w:ascii="Arial" w:hAnsi="Arial" w:cs="Arial"/>
          <w:color w:val="000000"/>
          <w:sz w:val="24"/>
          <w:szCs w:val="24"/>
        </w:rPr>
        <w:t>gives</w:t>
      </w:r>
      <w:r w:rsidRPr="00522091">
        <w:rPr>
          <w:rFonts w:ascii="Arial" w:hAnsi="Arial" w:cs="Arial"/>
          <w:color w:val="000000"/>
          <w:sz w:val="24"/>
          <w:szCs w:val="24"/>
        </w:rPr>
        <w:t xml:space="preserve"> a better understanding of the material properties. </w:t>
      </w:r>
    </w:p>
    <w:p w14:paraId="4DCC7F72" w14:textId="629EA22D"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4EBD0AA1" w14:textId="0F4BA052" w:rsidR="001D543D" w:rsidRPr="001D543D" w:rsidRDefault="001D543D" w:rsidP="001D543D">
      <w:pPr>
        <w:spacing w:line="247" w:lineRule="auto"/>
        <w:textDirection w:val="btLr"/>
        <w:rPr>
          <w:rFonts w:ascii="Arial" w:hAnsi="Arial" w:cs="Arial"/>
          <w:b/>
          <w:bCs/>
          <w:iCs/>
          <w:sz w:val="24"/>
          <w:szCs w:val="24"/>
        </w:rPr>
      </w:pPr>
      <w:r w:rsidRPr="001D543D">
        <w:rPr>
          <w:rFonts w:ascii="Arial" w:hAnsi="Arial" w:cs="Arial"/>
          <w:b/>
          <w:bCs/>
          <w:iCs/>
          <w:color w:val="000000"/>
          <w:sz w:val="24"/>
          <w:szCs w:val="24"/>
        </w:rPr>
        <w:t xml:space="preserve">Fig. </w:t>
      </w:r>
      <w:r w:rsidR="001806AB">
        <w:rPr>
          <w:rFonts w:ascii="Arial" w:hAnsi="Arial" w:cs="Arial"/>
          <w:b/>
          <w:bCs/>
          <w:iCs/>
          <w:color w:val="000000"/>
          <w:sz w:val="24"/>
          <w:szCs w:val="24"/>
        </w:rPr>
        <w:t>10</w:t>
      </w:r>
      <w:r w:rsidRPr="001D543D">
        <w:rPr>
          <w:rFonts w:ascii="Arial" w:hAnsi="Arial" w:cs="Arial"/>
          <w:b/>
          <w:bCs/>
          <w:iCs/>
          <w:color w:val="000000"/>
          <w:sz w:val="24"/>
          <w:szCs w:val="24"/>
        </w:rPr>
        <w:t xml:space="preserve"> Engineering </w:t>
      </w:r>
      <w:r>
        <w:rPr>
          <w:rFonts w:ascii="Arial" w:hAnsi="Arial" w:cs="Arial"/>
          <w:b/>
          <w:bCs/>
          <w:iCs/>
          <w:color w:val="000000"/>
          <w:sz w:val="24"/>
          <w:szCs w:val="24"/>
        </w:rPr>
        <w:t>s</w:t>
      </w:r>
      <w:r w:rsidRPr="001D543D">
        <w:rPr>
          <w:rFonts w:ascii="Arial" w:hAnsi="Arial" w:cs="Arial"/>
          <w:b/>
          <w:bCs/>
          <w:iCs/>
          <w:color w:val="000000"/>
          <w:sz w:val="24"/>
          <w:szCs w:val="24"/>
        </w:rPr>
        <w:t>tress/</w:t>
      </w:r>
      <w:r>
        <w:rPr>
          <w:rFonts w:ascii="Arial" w:hAnsi="Arial" w:cs="Arial"/>
          <w:b/>
          <w:bCs/>
          <w:iCs/>
          <w:color w:val="000000"/>
          <w:sz w:val="24"/>
          <w:szCs w:val="24"/>
        </w:rPr>
        <w:t>s</w:t>
      </w:r>
      <w:r w:rsidRPr="001D543D">
        <w:rPr>
          <w:rFonts w:ascii="Arial" w:hAnsi="Arial" w:cs="Arial"/>
          <w:b/>
          <w:bCs/>
          <w:iCs/>
          <w:color w:val="000000"/>
          <w:sz w:val="24"/>
          <w:szCs w:val="24"/>
        </w:rPr>
        <w:t xml:space="preserve">train Curve </w:t>
      </w:r>
    </w:p>
    <w:p w14:paraId="7AC0915B" w14:textId="77777777" w:rsidR="001D543D" w:rsidRPr="00522091" w:rsidRDefault="001D543D" w:rsidP="00522091">
      <w:pPr>
        <w:pBdr>
          <w:top w:val="nil"/>
          <w:left w:val="nil"/>
          <w:bottom w:val="nil"/>
          <w:right w:val="nil"/>
          <w:between w:val="nil"/>
        </w:pBdr>
        <w:spacing w:after="0" w:line="240" w:lineRule="auto"/>
        <w:rPr>
          <w:rFonts w:ascii="Arial" w:hAnsi="Arial" w:cs="Arial"/>
          <w:color w:val="000000"/>
          <w:sz w:val="24"/>
          <w:szCs w:val="24"/>
        </w:rPr>
      </w:pPr>
    </w:p>
    <w:p w14:paraId="0B9A1B4E" w14:textId="7777777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noProof/>
          <w:sz w:val="24"/>
          <w:szCs w:val="24"/>
        </w:rPr>
        <w:drawing>
          <wp:anchor distT="0" distB="101600" distL="0" distR="0" simplePos="0" relativeHeight="251675648" behindDoc="0" locked="0" layoutInCell="1" hidden="0" allowOverlap="1" wp14:anchorId="439D17EC" wp14:editId="7CAB81DC">
            <wp:simplePos x="0" y="0"/>
            <wp:positionH relativeFrom="column">
              <wp:posOffset>477519</wp:posOffset>
            </wp:positionH>
            <wp:positionV relativeFrom="paragraph">
              <wp:posOffset>7620</wp:posOffset>
            </wp:positionV>
            <wp:extent cx="4775835" cy="2796540"/>
            <wp:effectExtent l="0" t="0" r="0" b="0"/>
            <wp:wrapSquare wrapText="bothSides" distT="0" distB="101600" distL="0" distR="0"/>
            <wp:docPr id="3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4775835" cy="2796540"/>
                    </a:xfrm>
                    <a:prstGeom prst="rect">
                      <a:avLst/>
                    </a:prstGeom>
                    <a:ln/>
                  </pic:spPr>
                </pic:pic>
              </a:graphicData>
            </a:graphic>
          </wp:anchor>
        </w:drawing>
      </w:r>
    </w:p>
    <w:p w14:paraId="32163C54"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1A1536D0"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3AE48A4D"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6C9A8369"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7EB0525F"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D54F0D6"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EA811FD"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20C7055B"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0E2543DC"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46A9138E" w14:textId="3FC423CF"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5F60171C"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5378446C"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5203C58D"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299A38CA"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2A4C7F79"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7B6AF8DA"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2AAE2BDB"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6B248FCF" w14:textId="77777777" w:rsidR="00C27FF3"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63074955" w14:textId="06B8050D" w:rsidR="00C27FF3"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After using the graph and table I worked out the Ultimate Tensile Strength (UTS) to be </w:t>
      </w:r>
      <w:r w:rsidRPr="00522091">
        <w:rPr>
          <w:rFonts w:ascii="Arial" w:hAnsi="Arial" w:cs="Arial"/>
          <w:b/>
          <w:color w:val="000000"/>
          <w:sz w:val="24"/>
          <w:szCs w:val="24"/>
        </w:rPr>
        <w:t>39.45N/mm</w:t>
      </w:r>
      <w:r w:rsidRPr="00522091">
        <w:rPr>
          <w:rFonts w:ascii="Arial" w:hAnsi="Arial" w:cs="Arial"/>
          <w:b/>
          <w:color w:val="000000"/>
          <w:sz w:val="24"/>
          <w:szCs w:val="24"/>
          <w:vertAlign w:val="superscript"/>
        </w:rPr>
        <w:t>2</w:t>
      </w:r>
      <w:r w:rsidRPr="00522091">
        <w:rPr>
          <w:rFonts w:ascii="Arial" w:hAnsi="Arial" w:cs="Arial"/>
          <w:b/>
          <w:color w:val="000000"/>
          <w:sz w:val="24"/>
          <w:szCs w:val="24"/>
        </w:rPr>
        <w:t xml:space="preserve">. </w:t>
      </w:r>
      <w:r w:rsidRPr="00522091">
        <w:rPr>
          <w:rFonts w:ascii="Arial" w:hAnsi="Arial" w:cs="Arial"/>
          <w:color w:val="000000"/>
          <w:sz w:val="24"/>
          <w:szCs w:val="24"/>
        </w:rPr>
        <w:t xml:space="preserve">Also the </w:t>
      </w:r>
      <w:r w:rsidR="00347977">
        <w:rPr>
          <w:rFonts w:ascii="Arial" w:hAnsi="Arial" w:cs="Arial"/>
          <w:b/>
          <w:color w:val="000000"/>
          <w:sz w:val="24"/>
          <w:szCs w:val="24"/>
        </w:rPr>
        <w:t>Y</w:t>
      </w:r>
      <w:r w:rsidRPr="00522091">
        <w:rPr>
          <w:rFonts w:ascii="Arial" w:hAnsi="Arial" w:cs="Arial"/>
          <w:b/>
          <w:color w:val="000000"/>
          <w:sz w:val="24"/>
          <w:szCs w:val="24"/>
        </w:rPr>
        <w:t>oung’s modulus = 7786757 N/m2.</w:t>
      </w:r>
      <w:r w:rsidRPr="00522091">
        <w:rPr>
          <w:rFonts w:ascii="Arial" w:hAnsi="Arial" w:cs="Arial"/>
          <w:color w:val="000000"/>
          <w:sz w:val="24"/>
          <w:szCs w:val="24"/>
        </w:rPr>
        <w:t xml:space="preserve"> Both of these figures are important for the reasons mentioned above.</w:t>
      </w:r>
    </w:p>
    <w:p w14:paraId="046375ED" w14:textId="4BF076B8"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 </w:t>
      </w:r>
    </w:p>
    <w:p w14:paraId="76AFB606" w14:textId="6B13773D" w:rsidR="00E95840" w:rsidRDefault="001D543D" w:rsidP="00522091">
      <w:pPr>
        <w:pStyle w:val="Heading2"/>
        <w:numPr>
          <w:ilvl w:val="1"/>
          <w:numId w:val="1"/>
        </w:numPr>
        <w:tabs>
          <w:tab w:val="left" w:pos="0"/>
        </w:tabs>
        <w:spacing w:line="240" w:lineRule="auto"/>
        <w:ind w:left="10"/>
        <w:rPr>
          <w:rFonts w:ascii="Arial" w:hAnsi="Arial" w:cs="Arial"/>
          <w:sz w:val="24"/>
          <w:szCs w:val="24"/>
        </w:rPr>
      </w:pPr>
      <w:bookmarkStart w:id="14" w:name="_Toc119267630"/>
      <w:r>
        <w:rPr>
          <w:rFonts w:ascii="Arial" w:hAnsi="Arial" w:cs="Arial"/>
          <w:sz w:val="24"/>
          <w:szCs w:val="24"/>
        </w:rPr>
        <w:t xml:space="preserve">5.3 </w:t>
      </w:r>
      <w:r w:rsidR="00315F1A" w:rsidRPr="00522091">
        <w:rPr>
          <w:rFonts w:ascii="Arial" w:hAnsi="Arial" w:cs="Arial"/>
          <w:sz w:val="24"/>
          <w:szCs w:val="24"/>
        </w:rPr>
        <w:t>Chemistry of rubber</w:t>
      </w:r>
      <w:bookmarkEnd w:id="14"/>
      <w:r w:rsidR="00315F1A" w:rsidRPr="00522091">
        <w:rPr>
          <w:rFonts w:ascii="Arial" w:hAnsi="Arial" w:cs="Arial"/>
          <w:sz w:val="24"/>
          <w:szCs w:val="24"/>
        </w:rPr>
        <w:t xml:space="preserve"> </w:t>
      </w:r>
    </w:p>
    <w:p w14:paraId="5B4EF13E" w14:textId="77777777" w:rsidR="00C27FF3" w:rsidRPr="00C27FF3" w:rsidRDefault="00C27FF3" w:rsidP="00C27FF3">
      <w:pPr>
        <w:spacing w:after="0" w:line="240" w:lineRule="auto"/>
      </w:pPr>
    </w:p>
    <w:p w14:paraId="557BA07B" w14:textId="6BB13A4C" w:rsidR="00C27FF3"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It is important to note that a rubber band is a vulcanised natural rubber. </w:t>
      </w:r>
      <w:r w:rsidRPr="00522091">
        <w:rPr>
          <w:rFonts w:ascii="Arial" w:hAnsi="Arial" w:cs="Arial"/>
          <w:sz w:val="24"/>
          <w:szCs w:val="24"/>
        </w:rPr>
        <w:t>W</w:t>
      </w:r>
      <w:r w:rsidRPr="00522091">
        <w:rPr>
          <w:rFonts w:ascii="Arial" w:hAnsi="Arial" w:cs="Arial"/>
          <w:color w:val="000000"/>
          <w:sz w:val="24"/>
          <w:szCs w:val="24"/>
        </w:rPr>
        <w:t>ithin the industry where rubber is used for a component</w:t>
      </w:r>
      <w:r w:rsidRPr="00522091">
        <w:rPr>
          <w:rFonts w:ascii="Arial" w:hAnsi="Arial" w:cs="Arial"/>
          <w:sz w:val="24"/>
          <w:szCs w:val="24"/>
        </w:rPr>
        <w:t>, d</w:t>
      </w:r>
      <w:r w:rsidRPr="00522091">
        <w:rPr>
          <w:rFonts w:ascii="Arial" w:hAnsi="Arial" w:cs="Arial"/>
          <w:color w:val="000000"/>
          <w:sz w:val="24"/>
          <w:szCs w:val="24"/>
        </w:rPr>
        <w:t xml:space="preserve">uring the material selection process, a material with a certain property such as flame retardant may be wanted, however the material might still need to meet certain mechanical properties. </w:t>
      </w:r>
    </w:p>
    <w:p w14:paraId="4DE6F579" w14:textId="02C86B60"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lastRenderedPageBreak/>
        <w:t xml:space="preserve">Therefore, different resins are added together to create a rubber component with flame retardant properties meeting the required mechanical specification. </w:t>
      </w:r>
    </w:p>
    <w:p w14:paraId="5DCBF4E6"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3063EF03" w14:textId="747F1024"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Rubber is made up of polymer molecules. Some physical properties are not largely affected by the chemical structure of the polymer molecule such as tensile and tear strength. For many elastomers these would be similar values. However, when testing the rubber under different conditions the strength can change dramatically. </w:t>
      </w:r>
    </w:p>
    <w:p w14:paraId="499B3E32"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04D50795" w14:textId="5AF4B0AF" w:rsidR="00E95840" w:rsidRDefault="001D543D" w:rsidP="00522091">
      <w:pPr>
        <w:pStyle w:val="Heading2"/>
        <w:numPr>
          <w:ilvl w:val="1"/>
          <w:numId w:val="1"/>
        </w:numPr>
        <w:tabs>
          <w:tab w:val="left" w:pos="0"/>
        </w:tabs>
        <w:spacing w:line="240" w:lineRule="auto"/>
        <w:ind w:left="10"/>
        <w:rPr>
          <w:rFonts w:ascii="Arial" w:hAnsi="Arial" w:cs="Arial"/>
          <w:sz w:val="24"/>
          <w:szCs w:val="24"/>
        </w:rPr>
      </w:pPr>
      <w:bookmarkStart w:id="15" w:name="_Toc119267631"/>
      <w:r>
        <w:rPr>
          <w:rFonts w:ascii="Arial" w:hAnsi="Arial" w:cs="Arial"/>
          <w:sz w:val="24"/>
          <w:szCs w:val="24"/>
        </w:rPr>
        <w:t xml:space="preserve">5.4 </w:t>
      </w:r>
      <w:r w:rsidR="00315F1A" w:rsidRPr="00522091">
        <w:rPr>
          <w:rFonts w:ascii="Arial" w:hAnsi="Arial" w:cs="Arial"/>
          <w:sz w:val="24"/>
          <w:szCs w:val="24"/>
        </w:rPr>
        <w:t>Standard deviation</w:t>
      </w:r>
      <w:bookmarkEnd w:id="15"/>
      <w:r w:rsidR="00315F1A" w:rsidRPr="00522091">
        <w:rPr>
          <w:rFonts w:ascii="Arial" w:hAnsi="Arial" w:cs="Arial"/>
          <w:sz w:val="24"/>
          <w:szCs w:val="24"/>
        </w:rPr>
        <w:t xml:space="preserve">  </w:t>
      </w:r>
    </w:p>
    <w:p w14:paraId="22808323" w14:textId="77777777" w:rsidR="00C27FF3" w:rsidRPr="00C27FF3" w:rsidRDefault="00C27FF3" w:rsidP="00C27FF3">
      <w:pPr>
        <w:spacing w:after="0" w:line="240" w:lineRule="auto"/>
      </w:pPr>
    </w:p>
    <w:p w14:paraId="4F73C42E" w14:textId="7BD76C54"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I completed </w:t>
      </w:r>
      <w:r w:rsidR="00C27FF3">
        <w:rPr>
          <w:rFonts w:ascii="Arial" w:hAnsi="Arial" w:cs="Arial"/>
          <w:color w:val="000000"/>
          <w:sz w:val="24"/>
          <w:szCs w:val="24"/>
        </w:rPr>
        <w:t>t</w:t>
      </w:r>
      <w:r w:rsidRPr="00522091">
        <w:rPr>
          <w:rFonts w:ascii="Arial" w:hAnsi="Arial" w:cs="Arial"/>
          <w:color w:val="000000"/>
          <w:sz w:val="24"/>
          <w:szCs w:val="24"/>
        </w:rPr>
        <w:t>hree sperate tests of supposedly identical bands. After this I took the mean and Standard deviation of the results I found. The mean and standard deviation for the True Strain results were as follows</w:t>
      </w:r>
      <w:r w:rsidR="00C27FF3">
        <w:rPr>
          <w:rFonts w:ascii="Arial" w:hAnsi="Arial" w:cs="Arial"/>
          <w:color w:val="000000"/>
          <w:sz w:val="24"/>
          <w:szCs w:val="24"/>
        </w:rPr>
        <w:t>:</w:t>
      </w:r>
      <w:r w:rsidRPr="00522091">
        <w:rPr>
          <w:rFonts w:ascii="Arial" w:hAnsi="Arial" w:cs="Arial"/>
          <w:color w:val="000000"/>
          <w:sz w:val="24"/>
          <w:szCs w:val="24"/>
        </w:rPr>
        <w:t xml:space="preserve"> </w:t>
      </w:r>
    </w:p>
    <w:p w14:paraId="27EDFE90"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tbl>
      <w:tblPr>
        <w:tblStyle w:val="af0"/>
        <w:tblW w:w="4351"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5"/>
        <w:gridCol w:w="2126"/>
      </w:tblGrid>
      <w:tr w:rsidR="00E95840" w:rsidRPr="00522091" w14:paraId="73910E9C" w14:textId="77777777" w:rsidTr="00C27FF3">
        <w:trPr>
          <w:trHeight w:val="300"/>
        </w:trPr>
        <w:tc>
          <w:tcPr>
            <w:tcW w:w="4351" w:type="dxa"/>
            <w:gridSpan w:val="2"/>
            <w:tcBorders>
              <w:top w:val="single" w:sz="4" w:space="0" w:color="000000"/>
              <w:left w:val="single" w:sz="4" w:space="0" w:color="000000"/>
              <w:bottom w:val="single" w:sz="4" w:space="0" w:color="000000"/>
              <w:right w:val="single" w:sz="4" w:space="0" w:color="000000"/>
            </w:tcBorders>
            <w:shd w:val="clear" w:color="auto" w:fill="595959" w:themeFill="text1" w:themeFillTint="A6"/>
          </w:tcPr>
          <w:p w14:paraId="2739E849" w14:textId="5AEC56CE"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C27FF3">
              <w:rPr>
                <w:rFonts w:ascii="Arial" w:hAnsi="Arial" w:cs="Arial"/>
                <w:color w:val="FFFFFF" w:themeColor="background1"/>
                <w:sz w:val="24"/>
                <w:szCs w:val="24"/>
              </w:rPr>
              <w:t>Band 1</w:t>
            </w:r>
          </w:p>
        </w:tc>
      </w:tr>
      <w:tr w:rsidR="00E95840" w:rsidRPr="00522091" w14:paraId="3B46CD42" w14:textId="77777777" w:rsidTr="00C27FF3">
        <w:trPr>
          <w:trHeight w:val="300"/>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1EEA6B90"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Mean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22D3494"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1.062436</w:t>
            </w:r>
          </w:p>
        </w:tc>
      </w:tr>
      <w:tr w:rsidR="00E95840" w:rsidRPr="00522091" w14:paraId="23A70B82" w14:textId="77777777" w:rsidTr="00C27FF3">
        <w:trPr>
          <w:trHeight w:val="576"/>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263D3F5C"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Standard Deviation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6B472DB"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0.382983</w:t>
            </w:r>
          </w:p>
        </w:tc>
      </w:tr>
    </w:tbl>
    <w:p w14:paraId="5A714CCC" w14:textId="77777777" w:rsidR="00E95840" w:rsidRPr="00C27FF3" w:rsidRDefault="00E95840" w:rsidP="00C27FF3">
      <w:pPr>
        <w:pBdr>
          <w:top w:val="nil"/>
          <w:left w:val="nil"/>
          <w:bottom w:val="nil"/>
          <w:right w:val="nil"/>
          <w:between w:val="nil"/>
        </w:pBdr>
        <w:spacing w:after="0" w:line="240" w:lineRule="auto"/>
        <w:rPr>
          <w:rFonts w:ascii="Arial" w:hAnsi="Arial" w:cs="Arial"/>
          <w:color w:val="000000"/>
          <w:sz w:val="12"/>
          <w:szCs w:val="12"/>
        </w:rPr>
      </w:pPr>
    </w:p>
    <w:tbl>
      <w:tblPr>
        <w:tblStyle w:val="af1"/>
        <w:tblW w:w="4351"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5"/>
        <w:gridCol w:w="2126"/>
      </w:tblGrid>
      <w:tr w:rsidR="00E95840" w:rsidRPr="00522091" w14:paraId="48E0FBD4" w14:textId="77777777" w:rsidTr="00C27FF3">
        <w:trPr>
          <w:trHeight w:val="288"/>
        </w:trPr>
        <w:tc>
          <w:tcPr>
            <w:tcW w:w="4351" w:type="dxa"/>
            <w:gridSpan w:val="2"/>
            <w:tcBorders>
              <w:top w:val="single" w:sz="4" w:space="0" w:color="000000"/>
              <w:left w:val="single" w:sz="4" w:space="0" w:color="000000"/>
              <w:bottom w:val="single" w:sz="4" w:space="0" w:color="000000"/>
              <w:right w:val="single" w:sz="4" w:space="0" w:color="000000"/>
            </w:tcBorders>
            <w:shd w:val="clear" w:color="auto" w:fill="595959" w:themeFill="text1" w:themeFillTint="A6"/>
          </w:tcPr>
          <w:p w14:paraId="479C0E64"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C27FF3">
              <w:rPr>
                <w:rFonts w:ascii="Arial" w:hAnsi="Arial" w:cs="Arial"/>
                <w:color w:val="FFFFFF" w:themeColor="background1"/>
                <w:sz w:val="24"/>
                <w:szCs w:val="24"/>
              </w:rPr>
              <w:t>Band 2</w:t>
            </w:r>
          </w:p>
        </w:tc>
      </w:tr>
      <w:tr w:rsidR="00E95840" w:rsidRPr="00522091" w14:paraId="57D1EAF8" w14:textId="77777777" w:rsidTr="00C27FF3">
        <w:trPr>
          <w:trHeight w:val="288"/>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7A29C443"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Mean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F5B2CC9"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1.484273</w:t>
            </w:r>
          </w:p>
        </w:tc>
      </w:tr>
      <w:tr w:rsidR="00E95840" w:rsidRPr="00522091" w14:paraId="028D8923" w14:textId="77777777" w:rsidTr="00C27FF3">
        <w:trPr>
          <w:trHeight w:val="576"/>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2B2FFEAB"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Standard Deviation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B49A00A"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0.330885</w:t>
            </w:r>
          </w:p>
        </w:tc>
      </w:tr>
    </w:tbl>
    <w:p w14:paraId="0AD2AD9A" w14:textId="77777777" w:rsidR="00E95840" w:rsidRPr="00C27FF3" w:rsidRDefault="00E95840" w:rsidP="00522091">
      <w:pPr>
        <w:pBdr>
          <w:top w:val="nil"/>
          <w:left w:val="nil"/>
          <w:bottom w:val="nil"/>
          <w:right w:val="nil"/>
          <w:between w:val="nil"/>
        </w:pBdr>
        <w:spacing w:after="0" w:line="240" w:lineRule="auto"/>
        <w:rPr>
          <w:rFonts w:ascii="Arial" w:hAnsi="Arial" w:cs="Arial"/>
          <w:color w:val="000000"/>
          <w:sz w:val="12"/>
          <w:szCs w:val="12"/>
        </w:rPr>
      </w:pPr>
    </w:p>
    <w:tbl>
      <w:tblPr>
        <w:tblStyle w:val="af2"/>
        <w:tblW w:w="4351"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5"/>
        <w:gridCol w:w="2126"/>
      </w:tblGrid>
      <w:tr w:rsidR="00E95840" w:rsidRPr="00522091" w14:paraId="65DFB455" w14:textId="77777777" w:rsidTr="00C27FF3">
        <w:trPr>
          <w:trHeight w:val="288"/>
        </w:trPr>
        <w:tc>
          <w:tcPr>
            <w:tcW w:w="4351" w:type="dxa"/>
            <w:gridSpan w:val="2"/>
            <w:tcBorders>
              <w:top w:val="single" w:sz="4" w:space="0" w:color="000000"/>
              <w:left w:val="single" w:sz="4" w:space="0" w:color="000000"/>
              <w:bottom w:val="single" w:sz="4" w:space="0" w:color="000000"/>
              <w:right w:val="single" w:sz="4" w:space="0" w:color="000000"/>
            </w:tcBorders>
            <w:shd w:val="clear" w:color="auto" w:fill="595959" w:themeFill="text1" w:themeFillTint="A6"/>
          </w:tcPr>
          <w:p w14:paraId="4F5AB507" w14:textId="53812EC4"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C27FF3">
              <w:rPr>
                <w:rFonts w:ascii="Arial" w:hAnsi="Arial" w:cs="Arial"/>
                <w:color w:val="FFFFFF" w:themeColor="background1"/>
                <w:sz w:val="24"/>
                <w:szCs w:val="24"/>
              </w:rPr>
              <w:t>Band 3</w:t>
            </w:r>
          </w:p>
        </w:tc>
      </w:tr>
      <w:tr w:rsidR="00E95840" w:rsidRPr="00522091" w14:paraId="5CE451DB" w14:textId="77777777" w:rsidTr="00C27FF3">
        <w:trPr>
          <w:trHeight w:val="288"/>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521619E3"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Mean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4EC00B8"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1.200448</w:t>
            </w:r>
          </w:p>
        </w:tc>
      </w:tr>
      <w:tr w:rsidR="00E95840" w:rsidRPr="00522091" w14:paraId="4710EA6D" w14:textId="77777777" w:rsidTr="00C27FF3">
        <w:trPr>
          <w:trHeight w:val="576"/>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3E25358C"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Standard Deviation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484006B"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0.380361</w:t>
            </w:r>
          </w:p>
        </w:tc>
      </w:tr>
    </w:tbl>
    <w:p w14:paraId="6EFE4477"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1B0E5409" w14:textId="77777777" w:rsidR="00C27FF3"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The mean and standard deviation for the True Stress results were as follows</w:t>
      </w:r>
      <w:r w:rsidR="00C27FF3">
        <w:rPr>
          <w:rFonts w:ascii="Arial" w:hAnsi="Arial" w:cs="Arial"/>
          <w:color w:val="000000"/>
          <w:sz w:val="24"/>
          <w:szCs w:val="24"/>
        </w:rPr>
        <w:t>:</w:t>
      </w:r>
    </w:p>
    <w:p w14:paraId="2B958683" w14:textId="58A3B2C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 </w:t>
      </w:r>
    </w:p>
    <w:tbl>
      <w:tblPr>
        <w:tblStyle w:val="af3"/>
        <w:tblW w:w="4351"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5"/>
        <w:gridCol w:w="2126"/>
      </w:tblGrid>
      <w:tr w:rsidR="00E95840" w:rsidRPr="00522091" w14:paraId="5CCB464A" w14:textId="77777777" w:rsidTr="00C27FF3">
        <w:trPr>
          <w:trHeight w:val="300"/>
        </w:trPr>
        <w:tc>
          <w:tcPr>
            <w:tcW w:w="4351" w:type="dxa"/>
            <w:gridSpan w:val="2"/>
            <w:tcBorders>
              <w:top w:val="single" w:sz="4" w:space="0" w:color="000000"/>
              <w:left w:val="single" w:sz="4" w:space="0" w:color="000000"/>
              <w:bottom w:val="single" w:sz="4" w:space="0" w:color="000000"/>
              <w:right w:val="single" w:sz="4" w:space="0" w:color="000000"/>
            </w:tcBorders>
            <w:shd w:val="clear" w:color="auto" w:fill="auto"/>
          </w:tcPr>
          <w:p w14:paraId="22561E0B" w14:textId="044C7377" w:rsidR="00E95840" w:rsidRPr="00522091" w:rsidRDefault="00315F1A" w:rsidP="00C27FF3">
            <w:pPr>
              <w:pBdr>
                <w:top w:val="nil"/>
                <w:left w:val="nil"/>
                <w:bottom w:val="nil"/>
                <w:right w:val="nil"/>
                <w:between w:val="nil"/>
              </w:pBdr>
              <w:shd w:val="clear" w:color="auto" w:fill="17365D" w:themeFill="text2" w:themeFillShade="BF"/>
              <w:spacing w:after="0" w:line="240" w:lineRule="auto"/>
              <w:jc w:val="center"/>
              <w:rPr>
                <w:rFonts w:ascii="Arial" w:hAnsi="Arial" w:cs="Arial"/>
                <w:color w:val="000000"/>
                <w:sz w:val="24"/>
                <w:szCs w:val="24"/>
              </w:rPr>
            </w:pPr>
            <w:r w:rsidRPr="00C27FF3">
              <w:rPr>
                <w:rFonts w:ascii="Arial" w:hAnsi="Arial" w:cs="Arial"/>
                <w:color w:val="FFFFFF" w:themeColor="background1"/>
                <w:sz w:val="24"/>
                <w:szCs w:val="24"/>
              </w:rPr>
              <w:t>Band 1</w:t>
            </w:r>
          </w:p>
        </w:tc>
      </w:tr>
      <w:tr w:rsidR="00E95840" w:rsidRPr="00522091" w14:paraId="1897836B" w14:textId="77777777" w:rsidTr="00C27FF3">
        <w:trPr>
          <w:trHeight w:val="300"/>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7D546ADB"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Mean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A945BEE"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9.376953</w:t>
            </w:r>
          </w:p>
        </w:tc>
      </w:tr>
      <w:tr w:rsidR="00E95840" w:rsidRPr="00522091" w14:paraId="057BD91F" w14:textId="77777777" w:rsidTr="00C27FF3">
        <w:trPr>
          <w:trHeight w:val="576"/>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07995E11"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Standard Deviation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1BA5C83"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5.762048</w:t>
            </w:r>
          </w:p>
        </w:tc>
      </w:tr>
    </w:tbl>
    <w:p w14:paraId="7B453155" w14:textId="77777777" w:rsidR="00E95840" w:rsidRPr="00C27FF3" w:rsidRDefault="00E95840" w:rsidP="00C27FF3">
      <w:pPr>
        <w:pBdr>
          <w:top w:val="nil"/>
          <w:left w:val="nil"/>
          <w:bottom w:val="nil"/>
          <w:right w:val="nil"/>
          <w:between w:val="nil"/>
        </w:pBdr>
        <w:spacing w:after="0" w:line="240" w:lineRule="auto"/>
        <w:jc w:val="center"/>
        <w:rPr>
          <w:rFonts w:ascii="Arial" w:hAnsi="Arial" w:cs="Arial"/>
          <w:color w:val="000000"/>
          <w:sz w:val="12"/>
          <w:szCs w:val="12"/>
        </w:rPr>
      </w:pPr>
    </w:p>
    <w:tbl>
      <w:tblPr>
        <w:tblStyle w:val="af4"/>
        <w:tblW w:w="4351"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5"/>
        <w:gridCol w:w="2126"/>
      </w:tblGrid>
      <w:tr w:rsidR="00E95840" w:rsidRPr="00522091" w14:paraId="3020DA2C" w14:textId="77777777" w:rsidTr="00C27FF3">
        <w:trPr>
          <w:trHeight w:val="288"/>
        </w:trPr>
        <w:tc>
          <w:tcPr>
            <w:tcW w:w="4351" w:type="dxa"/>
            <w:gridSpan w:val="2"/>
            <w:tcBorders>
              <w:top w:val="single" w:sz="4" w:space="0" w:color="000000"/>
              <w:left w:val="single" w:sz="4" w:space="0" w:color="000000"/>
              <w:bottom w:val="single" w:sz="4" w:space="0" w:color="000000"/>
              <w:right w:val="single" w:sz="4" w:space="0" w:color="000000"/>
            </w:tcBorders>
            <w:shd w:val="clear" w:color="auto" w:fill="17365D" w:themeFill="text2" w:themeFillShade="BF"/>
          </w:tcPr>
          <w:p w14:paraId="28827720"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C27FF3">
              <w:rPr>
                <w:rFonts w:ascii="Arial" w:hAnsi="Arial" w:cs="Arial"/>
                <w:color w:val="FFFFFF" w:themeColor="background1"/>
                <w:sz w:val="24"/>
                <w:szCs w:val="24"/>
              </w:rPr>
              <w:t>Band 2</w:t>
            </w:r>
          </w:p>
        </w:tc>
      </w:tr>
      <w:tr w:rsidR="00E95840" w:rsidRPr="00522091" w14:paraId="773944F7" w14:textId="77777777" w:rsidTr="00C27FF3">
        <w:trPr>
          <w:trHeight w:val="288"/>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775E91C3"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Mean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20AE67F"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19.59828</w:t>
            </w:r>
          </w:p>
        </w:tc>
      </w:tr>
      <w:tr w:rsidR="00E95840" w:rsidRPr="00522091" w14:paraId="2B2F3F57" w14:textId="77777777" w:rsidTr="00C27FF3">
        <w:trPr>
          <w:trHeight w:val="576"/>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6B17A5BA"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Standard Deviation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53DB401"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11.16308</w:t>
            </w:r>
          </w:p>
        </w:tc>
      </w:tr>
    </w:tbl>
    <w:p w14:paraId="4E9DB031" w14:textId="77777777" w:rsidR="00E95840" w:rsidRPr="00C27FF3" w:rsidRDefault="00E95840" w:rsidP="00C27FF3">
      <w:pPr>
        <w:pBdr>
          <w:top w:val="nil"/>
          <w:left w:val="nil"/>
          <w:bottom w:val="nil"/>
          <w:right w:val="nil"/>
          <w:between w:val="nil"/>
        </w:pBdr>
        <w:spacing w:after="0" w:line="240" w:lineRule="auto"/>
        <w:jc w:val="center"/>
        <w:rPr>
          <w:rFonts w:ascii="Arial" w:hAnsi="Arial" w:cs="Arial"/>
          <w:color w:val="000000"/>
          <w:sz w:val="12"/>
          <w:szCs w:val="12"/>
        </w:rPr>
      </w:pPr>
    </w:p>
    <w:tbl>
      <w:tblPr>
        <w:tblStyle w:val="af5"/>
        <w:tblW w:w="4351"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5"/>
        <w:gridCol w:w="2126"/>
      </w:tblGrid>
      <w:tr w:rsidR="00E95840" w:rsidRPr="00522091" w14:paraId="6494ACDA" w14:textId="77777777" w:rsidTr="00C27FF3">
        <w:trPr>
          <w:trHeight w:val="288"/>
        </w:trPr>
        <w:tc>
          <w:tcPr>
            <w:tcW w:w="4351" w:type="dxa"/>
            <w:gridSpan w:val="2"/>
            <w:tcBorders>
              <w:top w:val="single" w:sz="4" w:space="0" w:color="000000"/>
              <w:left w:val="single" w:sz="4" w:space="0" w:color="000000"/>
              <w:bottom w:val="single" w:sz="4" w:space="0" w:color="000000"/>
              <w:right w:val="single" w:sz="4" w:space="0" w:color="000000"/>
            </w:tcBorders>
            <w:shd w:val="clear" w:color="auto" w:fill="17365D" w:themeFill="text2" w:themeFillShade="BF"/>
          </w:tcPr>
          <w:p w14:paraId="127D1B80" w14:textId="03F645F8"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C27FF3">
              <w:rPr>
                <w:rFonts w:ascii="Arial" w:hAnsi="Arial" w:cs="Arial"/>
                <w:color w:val="FFFFFF" w:themeColor="background1"/>
                <w:sz w:val="24"/>
                <w:szCs w:val="24"/>
              </w:rPr>
              <w:t>Band 3</w:t>
            </w:r>
          </w:p>
        </w:tc>
      </w:tr>
      <w:tr w:rsidR="00E95840" w:rsidRPr="00522091" w14:paraId="5800C554" w14:textId="77777777" w:rsidTr="00C27FF3">
        <w:trPr>
          <w:trHeight w:val="288"/>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36B81F9B"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Mean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0A1532D" w14:textId="77777777" w:rsidR="00E95840" w:rsidRPr="00522091" w:rsidRDefault="00315F1A" w:rsidP="00C27FF3">
            <w:pPr>
              <w:pBdr>
                <w:top w:val="nil"/>
                <w:left w:val="nil"/>
                <w:bottom w:val="nil"/>
                <w:right w:val="nil"/>
                <w:between w:val="nil"/>
              </w:pBdr>
              <w:spacing w:after="0" w:line="240" w:lineRule="auto"/>
              <w:jc w:val="center"/>
              <w:rPr>
                <w:rFonts w:ascii="Arial" w:hAnsi="Arial" w:cs="Arial"/>
                <w:color w:val="000000"/>
                <w:sz w:val="24"/>
                <w:szCs w:val="24"/>
              </w:rPr>
            </w:pPr>
            <w:r w:rsidRPr="00522091">
              <w:rPr>
                <w:rFonts w:ascii="Arial" w:hAnsi="Arial" w:cs="Arial"/>
                <w:color w:val="000000"/>
                <w:sz w:val="24"/>
                <w:szCs w:val="24"/>
              </w:rPr>
              <w:t>12.74124</w:t>
            </w:r>
          </w:p>
        </w:tc>
      </w:tr>
      <w:tr w:rsidR="00E95840" w:rsidRPr="00522091" w14:paraId="0690282B" w14:textId="77777777" w:rsidTr="00C27FF3">
        <w:trPr>
          <w:trHeight w:val="576"/>
        </w:trPr>
        <w:tc>
          <w:tcPr>
            <w:tcW w:w="2225" w:type="dxa"/>
            <w:tcBorders>
              <w:top w:val="single" w:sz="4" w:space="0" w:color="000000"/>
              <w:left w:val="single" w:sz="4" w:space="0" w:color="000000"/>
              <w:bottom w:val="single" w:sz="4" w:space="0" w:color="000000"/>
              <w:right w:val="single" w:sz="4" w:space="0" w:color="000000"/>
            </w:tcBorders>
            <w:shd w:val="clear" w:color="auto" w:fill="auto"/>
          </w:tcPr>
          <w:p w14:paraId="309F1B82" w14:textId="7777777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Standard Deviation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2EF0498" w14:textId="7777777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7.67711</w:t>
            </w:r>
          </w:p>
        </w:tc>
      </w:tr>
    </w:tbl>
    <w:p w14:paraId="6361B124"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35D5A2C5" w14:textId="18B79848"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lastRenderedPageBreak/>
        <w:t>The formula used to find the Standard Deviation was</w:t>
      </w:r>
      <w:r w:rsidR="00C27FF3">
        <w:rPr>
          <w:rFonts w:ascii="Arial" w:hAnsi="Arial" w:cs="Arial"/>
          <w:color w:val="000000"/>
          <w:sz w:val="24"/>
          <w:szCs w:val="24"/>
        </w:rPr>
        <w:t>:</w:t>
      </w:r>
    </w:p>
    <w:p w14:paraId="5659B7C4" w14:textId="77777777" w:rsidR="00C27FF3" w:rsidRPr="00522091" w:rsidRDefault="00C27FF3" w:rsidP="00522091">
      <w:pPr>
        <w:pBdr>
          <w:top w:val="nil"/>
          <w:left w:val="nil"/>
          <w:bottom w:val="nil"/>
          <w:right w:val="nil"/>
          <w:between w:val="nil"/>
        </w:pBdr>
        <w:spacing w:after="0" w:line="240" w:lineRule="auto"/>
        <w:rPr>
          <w:rFonts w:ascii="Arial" w:hAnsi="Arial" w:cs="Arial"/>
          <w:color w:val="000000"/>
          <w:sz w:val="24"/>
          <w:szCs w:val="24"/>
        </w:rPr>
      </w:pPr>
    </w:p>
    <w:p w14:paraId="5FD24099" w14:textId="77777777"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noProof/>
          <w:sz w:val="24"/>
          <w:szCs w:val="24"/>
        </w:rPr>
        <w:drawing>
          <wp:anchor distT="0" distB="0" distL="0" distR="0" simplePos="0" relativeHeight="251677696" behindDoc="1" locked="0" layoutInCell="1" hidden="0" allowOverlap="1" wp14:anchorId="23BBF321" wp14:editId="7C6AEC50">
            <wp:simplePos x="0" y="0"/>
            <wp:positionH relativeFrom="column">
              <wp:posOffset>989175</wp:posOffset>
            </wp:positionH>
            <wp:positionV relativeFrom="paragraph">
              <wp:posOffset>122944</wp:posOffset>
            </wp:positionV>
            <wp:extent cx="3746380" cy="1004824"/>
            <wp:effectExtent l="0" t="0" r="0" b="0"/>
            <wp:wrapNone/>
            <wp:docPr id="3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3746380" cy="1004824"/>
                    </a:xfrm>
                    <a:prstGeom prst="rect">
                      <a:avLst/>
                    </a:prstGeom>
                    <a:ln/>
                  </pic:spPr>
                </pic:pic>
              </a:graphicData>
            </a:graphic>
          </wp:anchor>
        </w:drawing>
      </w:r>
    </w:p>
    <w:p w14:paraId="2005100A"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7D451D08"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5F77AE18"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2F383200" w14:textId="77777777" w:rsidR="00CE2375" w:rsidRDefault="00CE2375" w:rsidP="00522091">
      <w:pPr>
        <w:pStyle w:val="Heading1"/>
        <w:numPr>
          <w:ilvl w:val="0"/>
          <w:numId w:val="1"/>
        </w:numPr>
        <w:tabs>
          <w:tab w:val="left" w:pos="0"/>
        </w:tabs>
        <w:spacing w:after="0" w:line="240" w:lineRule="auto"/>
        <w:ind w:left="10"/>
        <w:rPr>
          <w:rFonts w:ascii="Arial" w:hAnsi="Arial" w:cs="Arial"/>
          <w:sz w:val="24"/>
          <w:szCs w:val="24"/>
        </w:rPr>
      </w:pPr>
    </w:p>
    <w:p w14:paraId="33E0AEBF" w14:textId="77777777" w:rsidR="00CE2375" w:rsidRDefault="00CE2375" w:rsidP="00522091">
      <w:pPr>
        <w:pStyle w:val="Heading1"/>
        <w:numPr>
          <w:ilvl w:val="0"/>
          <w:numId w:val="1"/>
        </w:numPr>
        <w:tabs>
          <w:tab w:val="left" w:pos="0"/>
        </w:tabs>
        <w:spacing w:after="0" w:line="240" w:lineRule="auto"/>
        <w:ind w:left="10"/>
        <w:rPr>
          <w:rFonts w:ascii="Arial" w:hAnsi="Arial" w:cs="Arial"/>
          <w:sz w:val="24"/>
          <w:szCs w:val="24"/>
        </w:rPr>
      </w:pPr>
    </w:p>
    <w:p w14:paraId="0C9F70E7" w14:textId="77777777" w:rsidR="00CE2375" w:rsidRDefault="00CE2375" w:rsidP="00522091">
      <w:pPr>
        <w:pStyle w:val="Heading1"/>
        <w:numPr>
          <w:ilvl w:val="0"/>
          <w:numId w:val="1"/>
        </w:numPr>
        <w:tabs>
          <w:tab w:val="left" w:pos="0"/>
        </w:tabs>
        <w:spacing w:after="0" w:line="240" w:lineRule="auto"/>
        <w:ind w:left="10"/>
        <w:rPr>
          <w:rFonts w:ascii="Arial" w:hAnsi="Arial" w:cs="Arial"/>
          <w:sz w:val="24"/>
          <w:szCs w:val="24"/>
        </w:rPr>
      </w:pPr>
    </w:p>
    <w:p w14:paraId="0D5EC808" w14:textId="62ECE31D" w:rsidR="00E95840" w:rsidRPr="00CE2375" w:rsidRDefault="00315F1A" w:rsidP="001D543D">
      <w:pPr>
        <w:pStyle w:val="Heading1"/>
        <w:numPr>
          <w:ilvl w:val="0"/>
          <w:numId w:val="2"/>
        </w:numPr>
        <w:rPr>
          <w:rFonts w:ascii="Arial" w:hAnsi="Arial" w:cs="Arial"/>
        </w:rPr>
      </w:pPr>
      <w:bookmarkStart w:id="16" w:name="_Toc119267632"/>
      <w:r w:rsidRPr="00CE2375">
        <w:rPr>
          <w:rFonts w:ascii="Arial" w:hAnsi="Arial" w:cs="Arial"/>
        </w:rPr>
        <w:t>Experiment Accuracy</w:t>
      </w:r>
      <w:bookmarkEnd w:id="16"/>
      <w:r w:rsidRPr="00CE2375">
        <w:rPr>
          <w:rFonts w:ascii="Arial" w:hAnsi="Arial" w:cs="Arial"/>
        </w:rPr>
        <w:t xml:space="preserve"> </w:t>
      </w:r>
    </w:p>
    <w:p w14:paraId="33562D27" w14:textId="77777777" w:rsidR="00CE2375" w:rsidRPr="00CE2375" w:rsidRDefault="00CE2375" w:rsidP="00CE2375">
      <w:pPr>
        <w:spacing w:after="0" w:line="240" w:lineRule="auto"/>
      </w:pPr>
    </w:p>
    <w:p w14:paraId="17C6D38F" w14:textId="3E07F11D" w:rsidR="00E95840" w:rsidRPr="00522091"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I am happy with the outcome of my test</w:t>
      </w:r>
      <w:r w:rsidR="00CE2375">
        <w:rPr>
          <w:rFonts w:ascii="Arial" w:hAnsi="Arial" w:cs="Arial"/>
          <w:color w:val="000000"/>
          <w:sz w:val="24"/>
          <w:szCs w:val="24"/>
        </w:rPr>
        <w:t>. G</w:t>
      </w:r>
      <w:r w:rsidRPr="00522091">
        <w:rPr>
          <w:rFonts w:ascii="Arial" w:hAnsi="Arial" w:cs="Arial"/>
          <w:color w:val="000000"/>
          <w:sz w:val="24"/>
          <w:szCs w:val="24"/>
        </w:rPr>
        <w:t>iven more money and time there a</w:t>
      </w:r>
      <w:r w:rsidR="00CE2375">
        <w:rPr>
          <w:rFonts w:ascii="Arial" w:hAnsi="Arial" w:cs="Arial"/>
          <w:color w:val="000000"/>
          <w:sz w:val="24"/>
          <w:szCs w:val="24"/>
        </w:rPr>
        <w:t>r</w:t>
      </w:r>
      <w:r w:rsidRPr="00522091">
        <w:rPr>
          <w:rFonts w:ascii="Arial" w:hAnsi="Arial" w:cs="Arial"/>
          <w:color w:val="000000"/>
          <w:sz w:val="24"/>
          <w:szCs w:val="24"/>
        </w:rPr>
        <w:t>e a few aspects I would change or improve on. There were some sources of variation throughout my test. For example, the length in time between measuring the band, recording the results, and then adding additional weight</w:t>
      </w:r>
      <w:r w:rsidR="00CE2375">
        <w:rPr>
          <w:rFonts w:ascii="Arial" w:hAnsi="Arial" w:cs="Arial"/>
          <w:color w:val="000000"/>
          <w:sz w:val="24"/>
          <w:szCs w:val="24"/>
        </w:rPr>
        <w:t xml:space="preserve"> varied and</w:t>
      </w:r>
      <w:r w:rsidRPr="00522091">
        <w:rPr>
          <w:rFonts w:ascii="Arial" w:hAnsi="Arial" w:cs="Arial"/>
          <w:color w:val="000000"/>
          <w:sz w:val="24"/>
          <w:szCs w:val="24"/>
        </w:rPr>
        <w:t xml:space="preserve"> the rubber band could </w:t>
      </w:r>
      <w:r w:rsidR="00CE2375">
        <w:rPr>
          <w:rFonts w:ascii="Arial" w:hAnsi="Arial" w:cs="Arial"/>
          <w:color w:val="000000"/>
          <w:sz w:val="24"/>
          <w:szCs w:val="24"/>
        </w:rPr>
        <w:t xml:space="preserve">therefore </w:t>
      </w:r>
      <w:r w:rsidRPr="00522091">
        <w:rPr>
          <w:rFonts w:ascii="Arial" w:hAnsi="Arial" w:cs="Arial"/>
          <w:color w:val="000000"/>
          <w:sz w:val="24"/>
          <w:szCs w:val="24"/>
        </w:rPr>
        <w:t xml:space="preserve">be under stress for extended periods of time. The rocks were dropped into the bucket </w:t>
      </w:r>
      <w:r w:rsidR="00CE2375">
        <w:rPr>
          <w:rFonts w:ascii="Arial" w:hAnsi="Arial" w:cs="Arial"/>
          <w:color w:val="000000"/>
          <w:sz w:val="24"/>
          <w:szCs w:val="24"/>
        </w:rPr>
        <w:t>could also have produced</w:t>
      </w:r>
      <w:r w:rsidRPr="00522091">
        <w:rPr>
          <w:rFonts w:ascii="Arial" w:hAnsi="Arial" w:cs="Arial"/>
          <w:color w:val="000000"/>
          <w:sz w:val="24"/>
          <w:szCs w:val="24"/>
        </w:rPr>
        <w:t xml:space="preserve"> variation in my results. The rubber band</w:t>
      </w:r>
      <w:r w:rsidRPr="00522091">
        <w:rPr>
          <w:rFonts w:ascii="Arial" w:hAnsi="Arial" w:cs="Arial"/>
          <w:sz w:val="24"/>
          <w:szCs w:val="24"/>
        </w:rPr>
        <w:t>s</w:t>
      </w:r>
      <w:r w:rsidRPr="00522091">
        <w:rPr>
          <w:rFonts w:ascii="Arial" w:hAnsi="Arial" w:cs="Arial"/>
          <w:color w:val="000000"/>
          <w:sz w:val="24"/>
          <w:szCs w:val="24"/>
        </w:rPr>
        <w:t xml:space="preserve"> were left on a table before the test began. </w:t>
      </w:r>
      <w:r w:rsidRPr="00522091">
        <w:rPr>
          <w:rFonts w:ascii="Arial" w:hAnsi="Arial" w:cs="Arial"/>
          <w:sz w:val="24"/>
          <w:szCs w:val="24"/>
        </w:rPr>
        <w:t xml:space="preserve">This could </w:t>
      </w:r>
      <w:r w:rsidR="00CE2375">
        <w:rPr>
          <w:rFonts w:ascii="Arial" w:hAnsi="Arial" w:cs="Arial"/>
          <w:sz w:val="24"/>
          <w:szCs w:val="24"/>
        </w:rPr>
        <w:t xml:space="preserve">have </w:t>
      </w:r>
      <w:r w:rsidRPr="00522091">
        <w:rPr>
          <w:rFonts w:ascii="Arial" w:hAnsi="Arial" w:cs="Arial"/>
          <w:sz w:val="24"/>
          <w:szCs w:val="24"/>
        </w:rPr>
        <w:t>cause</w:t>
      </w:r>
      <w:r w:rsidR="00CE2375">
        <w:rPr>
          <w:rFonts w:ascii="Arial" w:hAnsi="Arial" w:cs="Arial"/>
          <w:sz w:val="24"/>
          <w:szCs w:val="24"/>
        </w:rPr>
        <w:t>d</w:t>
      </w:r>
      <w:r w:rsidRPr="00522091">
        <w:rPr>
          <w:rFonts w:ascii="Arial" w:hAnsi="Arial" w:cs="Arial"/>
          <w:color w:val="000000"/>
          <w:sz w:val="24"/>
          <w:szCs w:val="24"/>
        </w:rPr>
        <w:t xml:space="preserve"> </w:t>
      </w:r>
      <w:r w:rsidR="00CE2375">
        <w:rPr>
          <w:rFonts w:ascii="Arial" w:hAnsi="Arial" w:cs="Arial"/>
          <w:color w:val="000000"/>
          <w:sz w:val="24"/>
          <w:szCs w:val="24"/>
        </w:rPr>
        <w:t>inaccuracies as a result of</w:t>
      </w:r>
      <w:r w:rsidRPr="00522091">
        <w:rPr>
          <w:rFonts w:ascii="Arial" w:hAnsi="Arial" w:cs="Arial"/>
          <w:color w:val="000000"/>
          <w:sz w:val="24"/>
          <w:szCs w:val="24"/>
        </w:rPr>
        <w:t xml:space="preserve"> </w:t>
      </w:r>
      <w:r w:rsidR="00CE2375">
        <w:rPr>
          <w:rFonts w:ascii="Arial" w:hAnsi="Arial" w:cs="Arial"/>
          <w:color w:val="000000"/>
          <w:sz w:val="24"/>
          <w:szCs w:val="24"/>
        </w:rPr>
        <w:t>being</w:t>
      </w:r>
      <w:r w:rsidRPr="00522091">
        <w:rPr>
          <w:rFonts w:ascii="Arial" w:hAnsi="Arial" w:cs="Arial"/>
          <w:color w:val="000000"/>
          <w:sz w:val="24"/>
          <w:szCs w:val="24"/>
        </w:rPr>
        <w:t xml:space="preserve"> stretched </w:t>
      </w:r>
      <w:r w:rsidR="00CE2375">
        <w:rPr>
          <w:rFonts w:ascii="Arial" w:hAnsi="Arial" w:cs="Arial"/>
          <w:color w:val="000000"/>
          <w:sz w:val="24"/>
          <w:szCs w:val="24"/>
        </w:rPr>
        <w:t>before being used.</w:t>
      </w:r>
    </w:p>
    <w:p w14:paraId="736CCE75" w14:textId="77777777" w:rsidR="00CE2375" w:rsidRDefault="00CE2375" w:rsidP="00522091">
      <w:pPr>
        <w:pBdr>
          <w:top w:val="nil"/>
          <w:left w:val="nil"/>
          <w:bottom w:val="nil"/>
          <w:right w:val="nil"/>
          <w:between w:val="nil"/>
        </w:pBdr>
        <w:spacing w:after="0" w:line="240" w:lineRule="auto"/>
        <w:rPr>
          <w:rFonts w:ascii="Arial" w:hAnsi="Arial" w:cs="Arial"/>
          <w:color w:val="000000"/>
          <w:sz w:val="24"/>
          <w:szCs w:val="24"/>
        </w:rPr>
      </w:pPr>
    </w:p>
    <w:p w14:paraId="41AECB6C" w14:textId="352448F4" w:rsidR="00E95840"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If I had more money and time, I would design a jig that </w:t>
      </w:r>
      <w:r w:rsidR="00CE2375">
        <w:rPr>
          <w:rFonts w:ascii="Arial" w:hAnsi="Arial" w:cs="Arial"/>
          <w:color w:val="000000"/>
          <w:sz w:val="24"/>
          <w:szCs w:val="24"/>
        </w:rPr>
        <w:t>w</w:t>
      </w:r>
      <w:r w:rsidRPr="00522091">
        <w:rPr>
          <w:rFonts w:ascii="Arial" w:hAnsi="Arial" w:cs="Arial"/>
          <w:color w:val="000000"/>
          <w:sz w:val="24"/>
          <w:szCs w:val="24"/>
        </w:rPr>
        <w:t xml:space="preserve">ould add the weight </w:t>
      </w:r>
      <w:r w:rsidR="00CE2375">
        <w:rPr>
          <w:rFonts w:ascii="Arial" w:hAnsi="Arial" w:cs="Arial"/>
          <w:color w:val="000000"/>
          <w:sz w:val="24"/>
          <w:szCs w:val="24"/>
        </w:rPr>
        <w:t xml:space="preserve">to be more </w:t>
      </w:r>
      <w:r w:rsidRPr="00522091">
        <w:rPr>
          <w:rFonts w:ascii="Arial" w:hAnsi="Arial" w:cs="Arial"/>
          <w:color w:val="000000"/>
          <w:sz w:val="24"/>
          <w:szCs w:val="24"/>
        </w:rPr>
        <w:t xml:space="preserve">evenly distributed and </w:t>
      </w:r>
      <w:r w:rsidR="00CE2375">
        <w:rPr>
          <w:rFonts w:ascii="Arial" w:hAnsi="Arial" w:cs="Arial"/>
          <w:color w:val="000000"/>
          <w:sz w:val="24"/>
          <w:szCs w:val="24"/>
        </w:rPr>
        <w:t xml:space="preserve">added </w:t>
      </w:r>
      <w:r w:rsidRPr="00522091">
        <w:rPr>
          <w:rFonts w:ascii="Arial" w:hAnsi="Arial" w:cs="Arial"/>
          <w:color w:val="000000"/>
          <w:sz w:val="24"/>
          <w:szCs w:val="24"/>
        </w:rPr>
        <w:t xml:space="preserve">periodically. This would limit </w:t>
      </w:r>
      <w:r w:rsidR="00CE2375">
        <w:rPr>
          <w:rFonts w:ascii="Arial" w:hAnsi="Arial" w:cs="Arial"/>
          <w:color w:val="000000"/>
          <w:sz w:val="24"/>
          <w:szCs w:val="24"/>
        </w:rPr>
        <w:t>variables.</w:t>
      </w:r>
      <w:r w:rsidRPr="00522091">
        <w:rPr>
          <w:rFonts w:ascii="Arial" w:hAnsi="Arial" w:cs="Arial"/>
          <w:color w:val="000000"/>
          <w:sz w:val="24"/>
          <w:szCs w:val="24"/>
        </w:rPr>
        <w:t xml:space="preserve"> Also, I would test the rubber in different temperatures. For example, in a large fridge and then an oven</w:t>
      </w:r>
      <w:r w:rsidRPr="00522091">
        <w:rPr>
          <w:rFonts w:ascii="Arial" w:hAnsi="Arial" w:cs="Arial"/>
          <w:sz w:val="24"/>
          <w:szCs w:val="24"/>
        </w:rPr>
        <w:t xml:space="preserve"> for different cycles.</w:t>
      </w:r>
      <w:r w:rsidRPr="00522091">
        <w:rPr>
          <w:rFonts w:ascii="Arial" w:hAnsi="Arial" w:cs="Arial"/>
          <w:color w:val="000000"/>
          <w:sz w:val="24"/>
          <w:szCs w:val="24"/>
        </w:rPr>
        <w:t xml:space="preserve"> This would give me a better understanding on how temperature affects the properties of the rubber. </w:t>
      </w:r>
    </w:p>
    <w:p w14:paraId="4C0F93D4" w14:textId="77777777" w:rsidR="00CE2375" w:rsidRPr="00522091" w:rsidRDefault="00CE2375" w:rsidP="00522091">
      <w:pPr>
        <w:pBdr>
          <w:top w:val="nil"/>
          <w:left w:val="nil"/>
          <w:bottom w:val="nil"/>
          <w:right w:val="nil"/>
          <w:between w:val="nil"/>
        </w:pBdr>
        <w:spacing w:after="0" w:line="240" w:lineRule="auto"/>
        <w:rPr>
          <w:rFonts w:ascii="Arial" w:hAnsi="Arial" w:cs="Arial"/>
          <w:color w:val="000000"/>
          <w:sz w:val="24"/>
          <w:szCs w:val="24"/>
        </w:rPr>
      </w:pPr>
    </w:p>
    <w:p w14:paraId="69BECA18" w14:textId="3055AC7E" w:rsidR="00E95840" w:rsidRPr="00522091" w:rsidRDefault="00CE2375" w:rsidP="00522091">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sz w:val="24"/>
          <w:szCs w:val="24"/>
        </w:rPr>
        <w:t>However, I recognised there</w:t>
      </w:r>
      <w:r w:rsidR="00315F1A" w:rsidRPr="00522091">
        <w:rPr>
          <w:rFonts w:ascii="Arial" w:hAnsi="Arial" w:cs="Arial"/>
          <w:color w:val="000000"/>
          <w:sz w:val="24"/>
          <w:szCs w:val="24"/>
        </w:rPr>
        <w:t xml:space="preserve"> is a trade-off between </w:t>
      </w:r>
      <w:r>
        <w:rPr>
          <w:rFonts w:ascii="Arial" w:hAnsi="Arial" w:cs="Arial"/>
          <w:color w:val="000000"/>
          <w:sz w:val="24"/>
          <w:szCs w:val="24"/>
        </w:rPr>
        <w:t xml:space="preserve">the </w:t>
      </w:r>
      <w:r w:rsidR="00315F1A" w:rsidRPr="00522091">
        <w:rPr>
          <w:rFonts w:ascii="Arial" w:hAnsi="Arial" w:cs="Arial"/>
          <w:color w:val="000000"/>
          <w:sz w:val="24"/>
          <w:szCs w:val="24"/>
        </w:rPr>
        <w:t xml:space="preserve">time and money it </w:t>
      </w:r>
      <w:r>
        <w:rPr>
          <w:rFonts w:ascii="Arial" w:hAnsi="Arial" w:cs="Arial"/>
          <w:color w:val="000000"/>
          <w:sz w:val="24"/>
          <w:szCs w:val="24"/>
        </w:rPr>
        <w:t>took</w:t>
      </w:r>
      <w:r w:rsidR="00315F1A" w:rsidRPr="00522091">
        <w:rPr>
          <w:rFonts w:ascii="Arial" w:hAnsi="Arial" w:cs="Arial"/>
          <w:color w:val="000000"/>
          <w:sz w:val="24"/>
          <w:szCs w:val="24"/>
        </w:rPr>
        <w:t xml:space="preserve"> to complete the experiment. The quality of my results could be improved but </w:t>
      </w:r>
      <w:r>
        <w:rPr>
          <w:rFonts w:ascii="Arial" w:hAnsi="Arial" w:cs="Arial"/>
          <w:color w:val="000000"/>
          <w:sz w:val="24"/>
          <w:szCs w:val="24"/>
        </w:rPr>
        <w:t>nevertheless</w:t>
      </w:r>
      <w:r w:rsidR="00315F1A" w:rsidRPr="00522091">
        <w:rPr>
          <w:rFonts w:ascii="Arial" w:hAnsi="Arial" w:cs="Arial"/>
          <w:color w:val="000000"/>
          <w:sz w:val="24"/>
          <w:szCs w:val="24"/>
        </w:rPr>
        <w:t xml:space="preserve"> gave a good understanding of the material properties. Obviously more time spent on the testing would result in more accurate findings however I do not believe this would be noticeably beneficial</w:t>
      </w:r>
      <w:r>
        <w:rPr>
          <w:rFonts w:ascii="Arial" w:hAnsi="Arial" w:cs="Arial"/>
          <w:color w:val="000000"/>
          <w:sz w:val="24"/>
          <w:szCs w:val="24"/>
        </w:rPr>
        <w:t xml:space="preserve"> to the results</w:t>
      </w:r>
      <w:r w:rsidR="00315F1A" w:rsidRPr="00522091">
        <w:rPr>
          <w:rFonts w:ascii="Arial" w:hAnsi="Arial" w:cs="Arial"/>
          <w:color w:val="000000"/>
          <w:sz w:val="24"/>
          <w:szCs w:val="24"/>
        </w:rPr>
        <w:t xml:space="preserve">. </w:t>
      </w:r>
    </w:p>
    <w:p w14:paraId="575BEF15" w14:textId="77777777" w:rsidR="00E95840" w:rsidRPr="00522091" w:rsidRDefault="00E95840" w:rsidP="00522091">
      <w:pPr>
        <w:pStyle w:val="Heading1"/>
        <w:numPr>
          <w:ilvl w:val="0"/>
          <w:numId w:val="1"/>
        </w:numPr>
        <w:tabs>
          <w:tab w:val="left" w:pos="0"/>
        </w:tabs>
        <w:spacing w:after="0" w:line="240" w:lineRule="auto"/>
        <w:rPr>
          <w:rFonts w:ascii="Arial" w:hAnsi="Arial" w:cs="Arial"/>
          <w:sz w:val="24"/>
          <w:szCs w:val="24"/>
        </w:rPr>
      </w:pPr>
      <w:bookmarkStart w:id="17" w:name="_heading=h.1ci93xb" w:colFirst="0" w:colLast="0"/>
      <w:bookmarkEnd w:id="17"/>
    </w:p>
    <w:p w14:paraId="7CEFD5D6" w14:textId="1F61AB1C" w:rsidR="00E95840" w:rsidRPr="00CE2375" w:rsidRDefault="00315F1A" w:rsidP="001D543D">
      <w:pPr>
        <w:pStyle w:val="Heading1"/>
        <w:numPr>
          <w:ilvl w:val="0"/>
          <w:numId w:val="2"/>
        </w:numPr>
        <w:rPr>
          <w:rFonts w:ascii="Arial" w:eastAsia="Arial" w:hAnsi="Arial" w:cs="Arial"/>
        </w:rPr>
      </w:pPr>
      <w:bookmarkStart w:id="18" w:name="_Toc119267633"/>
      <w:r w:rsidRPr="00CE2375">
        <w:rPr>
          <w:rFonts w:ascii="Arial" w:hAnsi="Arial" w:cs="Arial"/>
        </w:rPr>
        <w:t>Conclusion</w:t>
      </w:r>
      <w:bookmarkEnd w:id="18"/>
      <w:r w:rsidRPr="00CE2375">
        <w:rPr>
          <w:rFonts w:ascii="Arial" w:eastAsia="Arial" w:hAnsi="Arial" w:cs="Arial"/>
        </w:rPr>
        <w:t xml:space="preserve"> </w:t>
      </w:r>
    </w:p>
    <w:p w14:paraId="305A4E7B" w14:textId="77777777" w:rsidR="00CE2375" w:rsidRPr="00CE2375" w:rsidRDefault="00CE2375" w:rsidP="00CE2375">
      <w:pPr>
        <w:pStyle w:val="Heading1"/>
        <w:spacing w:after="0" w:line="240" w:lineRule="auto"/>
        <w:ind w:left="11" w:hanging="11"/>
        <w:rPr>
          <w:rFonts w:ascii="Arial" w:hAnsi="Arial" w:cs="Arial"/>
          <w:sz w:val="24"/>
          <w:szCs w:val="24"/>
        </w:rPr>
      </w:pPr>
    </w:p>
    <w:p w14:paraId="1B445D34" w14:textId="77777777" w:rsidR="00CE2375"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The rubber band exhibited a great elasticity range stretching more than</w:t>
      </w:r>
      <w:r w:rsidRPr="00522091">
        <w:rPr>
          <w:rFonts w:ascii="Arial" w:hAnsi="Arial" w:cs="Arial"/>
          <w:b/>
          <w:color w:val="000000"/>
          <w:sz w:val="24"/>
          <w:szCs w:val="24"/>
        </w:rPr>
        <w:t xml:space="preserve"> 5 times</w:t>
      </w:r>
      <w:r w:rsidRPr="00522091">
        <w:rPr>
          <w:rFonts w:ascii="Arial" w:hAnsi="Arial" w:cs="Arial"/>
          <w:color w:val="000000"/>
          <w:sz w:val="24"/>
          <w:szCs w:val="24"/>
        </w:rPr>
        <w:t xml:space="preserve"> its original length while also holding an impressive load under tension. </w:t>
      </w:r>
    </w:p>
    <w:p w14:paraId="452E5DED" w14:textId="77777777" w:rsidR="00CE2375" w:rsidRDefault="00CE2375" w:rsidP="00522091">
      <w:pPr>
        <w:pBdr>
          <w:top w:val="nil"/>
          <w:left w:val="nil"/>
          <w:bottom w:val="nil"/>
          <w:right w:val="nil"/>
          <w:between w:val="nil"/>
        </w:pBdr>
        <w:spacing w:after="0" w:line="240" w:lineRule="auto"/>
        <w:rPr>
          <w:rFonts w:ascii="Arial" w:hAnsi="Arial" w:cs="Arial"/>
          <w:color w:val="000000"/>
          <w:sz w:val="24"/>
          <w:szCs w:val="24"/>
        </w:rPr>
      </w:pPr>
    </w:p>
    <w:p w14:paraId="05357A5D" w14:textId="26BC5FAC" w:rsidR="00CE2375" w:rsidRDefault="00315F1A" w:rsidP="00522091">
      <w:pPr>
        <w:pBdr>
          <w:top w:val="nil"/>
          <w:left w:val="nil"/>
          <w:bottom w:val="nil"/>
          <w:right w:val="nil"/>
          <w:between w:val="nil"/>
        </w:pBdr>
        <w:spacing w:after="0" w:line="240" w:lineRule="auto"/>
        <w:rPr>
          <w:rFonts w:ascii="Arial" w:hAnsi="Arial" w:cs="Arial"/>
          <w:color w:val="000000"/>
          <w:sz w:val="24"/>
          <w:szCs w:val="24"/>
        </w:rPr>
      </w:pPr>
      <w:r w:rsidRPr="00522091">
        <w:rPr>
          <w:rFonts w:ascii="Arial" w:hAnsi="Arial" w:cs="Arial"/>
          <w:color w:val="000000"/>
          <w:sz w:val="24"/>
          <w:szCs w:val="24"/>
        </w:rPr>
        <w:t xml:space="preserve">The rubber band showed a Ultimate Tensile strength of </w:t>
      </w:r>
      <w:r w:rsidRPr="00522091">
        <w:rPr>
          <w:rFonts w:ascii="Arial" w:hAnsi="Arial" w:cs="Arial"/>
          <w:b/>
          <w:color w:val="000000"/>
          <w:sz w:val="24"/>
          <w:szCs w:val="24"/>
        </w:rPr>
        <w:t>39.45N/mm</w:t>
      </w:r>
      <w:r w:rsidRPr="00522091">
        <w:rPr>
          <w:rFonts w:ascii="Arial" w:hAnsi="Arial" w:cs="Arial"/>
          <w:b/>
          <w:color w:val="000000"/>
          <w:sz w:val="24"/>
          <w:szCs w:val="24"/>
          <w:vertAlign w:val="superscript"/>
        </w:rPr>
        <w:t>2</w:t>
      </w:r>
      <w:r w:rsidR="00CE2375">
        <w:rPr>
          <w:rFonts w:ascii="Arial" w:hAnsi="Arial" w:cs="Arial"/>
          <w:b/>
          <w:color w:val="000000"/>
          <w:sz w:val="24"/>
          <w:szCs w:val="24"/>
        </w:rPr>
        <w:t>.</w:t>
      </w:r>
      <w:r w:rsidRPr="00522091">
        <w:rPr>
          <w:rFonts w:ascii="Arial" w:hAnsi="Arial" w:cs="Arial"/>
          <w:color w:val="000000"/>
          <w:sz w:val="24"/>
          <w:szCs w:val="24"/>
        </w:rPr>
        <w:t xml:space="preserve"> </w:t>
      </w:r>
    </w:p>
    <w:p w14:paraId="7FCB5F98" w14:textId="77777777" w:rsidR="00CE2375" w:rsidRDefault="00CE2375" w:rsidP="00522091">
      <w:pPr>
        <w:pBdr>
          <w:top w:val="nil"/>
          <w:left w:val="nil"/>
          <w:bottom w:val="nil"/>
          <w:right w:val="nil"/>
          <w:between w:val="nil"/>
        </w:pBdr>
        <w:spacing w:after="0" w:line="240" w:lineRule="auto"/>
        <w:rPr>
          <w:rFonts w:ascii="Arial" w:hAnsi="Arial" w:cs="Arial"/>
          <w:color w:val="000000"/>
          <w:sz w:val="24"/>
          <w:szCs w:val="24"/>
        </w:rPr>
      </w:pPr>
    </w:p>
    <w:p w14:paraId="17EB7173" w14:textId="6B9DB4C6" w:rsidR="00E95840" w:rsidRPr="00522091" w:rsidRDefault="00CE2375" w:rsidP="00522091">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sz w:val="24"/>
          <w:szCs w:val="24"/>
        </w:rPr>
        <w:t>T</w:t>
      </w:r>
      <w:r w:rsidR="00315F1A" w:rsidRPr="00522091">
        <w:rPr>
          <w:rFonts w:ascii="Arial" w:hAnsi="Arial" w:cs="Arial"/>
          <w:color w:val="000000"/>
          <w:sz w:val="24"/>
          <w:szCs w:val="24"/>
        </w:rPr>
        <w:t>his shows it can hold impressive weights for the volume of the rubber. The results were satisfactory</w:t>
      </w:r>
      <w:r>
        <w:rPr>
          <w:rFonts w:ascii="Arial" w:hAnsi="Arial" w:cs="Arial"/>
          <w:color w:val="000000"/>
          <w:sz w:val="24"/>
          <w:szCs w:val="24"/>
        </w:rPr>
        <w:t>,</w:t>
      </w:r>
      <w:r w:rsidR="00315F1A" w:rsidRPr="00522091">
        <w:rPr>
          <w:rFonts w:ascii="Arial" w:hAnsi="Arial" w:cs="Arial"/>
          <w:color w:val="000000"/>
          <w:sz w:val="24"/>
          <w:szCs w:val="24"/>
        </w:rPr>
        <w:t xml:space="preserve"> </w:t>
      </w:r>
      <w:r>
        <w:rPr>
          <w:rFonts w:ascii="Arial" w:hAnsi="Arial" w:cs="Arial"/>
          <w:color w:val="000000"/>
          <w:sz w:val="24"/>
          <w:szCs w:val="24"/>
        </w:rPr>
        <w:t>but</w:t>
      </w:r>
      <w:r w:rsidR="00315F1A" w:rsidRPr="00522091">
        <w:rPr>
          <w:rFonts w:ascii="Arial" w:hAnsi="Arial" w:cs="Arial"/>
          <w:color w:val="000000"/>
          <w:sz w:val="24"/>
          <w:szCs w:val="24"/>
        </w:rPr>
        <w:t xml:space="preserve"> more time and precision could give a better representation of the rubbers capabilities. The vulcanised natural </w:t>
      </w:r>
      <w:r w:rsidR="00315F1A" w:rsidRPr="00522091">
        <w:rPr>
          <w:rFonts w:ascii="Arial" w:hAnsi="Arial" w:cs="Arial"/>
          <w:sz w:val="24"/>
          <w:szCs w:val="24"/>
        </w:rPr>
        <w:t>rubbers</w:t>
      </w:r>
      <w:r w:rsidR="00315F1A" w:rsidRPr="00522091">
        <w:rPr>
          <w:rFonts w:ascii="Arial" w:hAnsi="Arial" w:cs="Arial"/>
          <w:color w:val="000000"/>
          <w:sz w:val="24"/>
          <w:szCs w:val="24"/>
        </w:rPr>
        <w:t xml:space="preserve"> chemistry will be present in all rubber bands </w:t>
      </w:r>
      <w:r>
        <w:rPr>
          <w:rFonts w:ascii="Arial" w:hAnsi="Arial" w:cs="Arial"/>
          <w:color w:val="000000"/>
          <w:sz w:val="24"/>
          <w:szCs w:val="24"/>
        </w:rPr>
        <w:t xml:space="preserve">and </w:t>
      </w:r>
      <w:r w:rsidR="00315F1A" w:rsidRPr="00522091">
        <w:rPr>
          <w:rFonts w:ascii="Arial" w:hAnsi="Arial" w:cs="Arial"/>
          <w:color w:val="000000"/>
          <w:sz w:val="24"/>
          <w:szCs w:val="24"/>
        </w:rPr>
        <w:t xml:space="preserve">the volume of the rubber will determine the results. These </w:t>
      </w:r>
      <w:r>
        <w:rPr>
          <w:rFonts w:ascii="Arial" w:hAnsi="Arial" w:cs="Arial"/>
          <w:color w:val="000000"/>
          <w:sz w:val="24"/>
          <w:szCs w:val="24"/>
        </w:rPr>
        <w:t>principles</w:t>
      </w:r>
      <w:r w:rsidR="00315F1A" w:rsidRPr="00522091">
        <w:rPr>
          <w:rFonts w:ascii="Arial" w:hAnsi="Arial" w:cs="Arial"/>
          <w:color w:val="000000"/>
          <w:sz w:val="24"/>
          <w:szCs w:val="24"/>
        </w:rPr>
        <w:t xml:space="preserve"> </w:t>
      </w:r>
      <w:r>
        <w:rPr>
          <w:rFonts w:ascii="Arial" w:hAnsi="Arial" w:cs="Arial"/>
          <w:color w:val="000000"/>
          <w:sz w:val="24"/>
          <w:szCs w:val="24"/>
        </w:rPr>
        <w:t>are</w:t>
      </w:r>
      <w:r w:rsidR="00315F1A" w:rsidRPr="00522091">
        <w:rPr>
          <w:rFonts w:ascii="Arial" w:hAnsi="Arial" w:cs="Arial"/>
          <w:color w:val="000000"/>
          <w:sz w:val="24"/>
          <w:szCs w:val="24"/>
        </w:rPr>
        <w:t xml:space="preserve"> important through</w:t>
      </w:r>
      <w:r>
        <w:rPr>
          <w:rFonts w:ascii="Arial" w:hAnsi="Arial" w:cs="Arial"/>
          <w:color w:val="000000"/>
          <w:sz w:val="24"/>
          <w:szCs w:val="24"/>
        </w:rPr>
        <w:t>ou</w:t>
      </w:r>
      <w:r w:rsidR="00315F1A" w:rsidRPr="00522091">
        <w:rPr>
          <w:rFonts w:ascii="Arial" w:hAnsi="Arial" w:cs="Arial"/>
          <w:color w:val="000000"/>
          <w:sz w:val="24"/>
          <w:szCs w:val="24"/>
        </w:rPr>
        <w:t xml:space="preserve">t all </w:t>
      </w:r>
      <w:r w:rsidR="00315F1A" w:rsidRPr="00522091">
        <w:rPr>
          <w:rFonts w:ascii="Arial" w:hAnsi="Arial" w:cs="Arial"/>
          <w:sz w:val="24"/>
          <w:szCs w:val="24"/>
        </w:rPr>
        <w:t>industries</w:t>
      </w:r>
      <w:r w:rsidR="00315F1A" w:rsidRPr="00522091">
        <w:rPr>
          <w:rFonts w:ascii="Arial" w:hAnsi="Arial" w:cs="Arial"/>
          <w:color w:val="000000"/>
          <w:sz w:val="24"/>
          <w:szCs w:val="24"/>
        </w:rPr>
        <w:t xml:space="preserve"> using or designing rubber products.</w:t>
      </w:r>
    </w:p>
    <w:p w14:paraId="3E6C023F" w14:textId="1C2CF888" w:rsidR="00E95840" w:rsidRDefault="00E95840" w:rsidP="00522091">
      <w:pPr>
        <w:pBdr>
          <w:top w:val="nil"/>
          <w:left w:val="nil"/>
          <w:bottom w:val="nil"/>
          <w:right w:val="nil"/>
          <w:between w:val="nil"/>
        </w:pBdr>
        <w:spacing w:after="0" w:line="240" w:lineRule="auto"/>
        <w:rPr>
          <w:rFonts w:ascii="Arial" w:eastAsia="Arial" w:hAnsi="Arial" w:cs="Arial"/>
          <w:color w:val="2F5496"/>
          <w:sz w:val="24"/>
          <w:szCs w:val="24"/>
        </w:rPr>
      </w:pPr>
    </w:p>
    <w:p w14:paraId="6CC86C64" w14:textId="77777777" w:rsidR="00CE2375" w:rsidRPr="00522091" w:rsidRDefault="00CE2375" w:rsidP="00522091">
      <w:pPr>
        <w:pBdr>
          <w:top w:val="nil"/>
          <w:left w:val="nil"/>
          <w:bottom w:val="nil"/>
          <w:right w:val="nil"/>
          <w:between w:val="nil"/>
        </w:pBdr>
        <w:spacing w:after="0" w:line="240" w:lineRule="auto"/>
        <w:rPr>
          <w:rFonts w:ascii="Arial" w:eastAsia="Arial" w:hAnsi="Arial" w:cs="Arial"/>
          <w:color w:val="2F5496"/>
          <w:sz w:val="24"/>
          <w:szCs w:val="24"/>
        </w:rPr>
      </w:pPr>
    </w:p>
    <w:p w14:paraId="7AE9973D" w14:textId="3712679B" w:rsidR="00522091" w:rsidRPr="00CE2375" w:rsidRDefault="001D543D" w:rsidP="00522091">
      <w:pPr>
        <w:pStyle w:val="Heading1"/>
        <w:numPr>
          <w:ilvl w:val="0"/>
          <w:numId w:val="1"/>
        </w:numPr>
        <w:tabs>
          <w:tab w:val="left" w:pos="0"/>
        </w:tabs>
        <w:spacing w:after="0" w:line="240" w:lineRule="auto"/>
        <w:rPr>
          <w:rFonts w:ascii="Arial" w:hAnsi="Arial" w:cs="Arial"/>
        </w:rPr>
      </w:pPr>
      <w:bookmarkStart w:id="19" w:name="_Toc119267634"/>
      <w:r>
        <w:rPr>
          <w:rFonts w:ascii="Arial" w:hAnsi="Arial" w:cs="Arial"/>
        </w:rPr>
        <w:lastRenderedPageBreak/>
        <w:t xml:space="preserve">8. </w:t>
      </w:r>
      <w:r w:rsidR="00522091" w:rsidRPr="00CE2375">
        <w:rPr>
          <w:rFonts w:ascii="Arial" w:hAnsi="Arial" w:cs="Arial"/>
        </w:rPr>
        <w:t>References</w:t>
      </w:r>
      <w:bookmarkEnd w:id="19"/>
    </w:p>
    <w:p w14:paraId="2E8A58F8" w14:textId="5AD6EB53" w:rsidR="00522091" w:rsidRPr="00CE2375" w:rsidRDefault="00315F1A" w:rsidP="00522091">
      <w:pPr>
        <w:pStyle w:val="Heading1"/>
        <w:numPr>
          <w:ilvl w:val="0"/>
          <w:numId w:val="1"/>
        </w:numPr>
        <w:tabs>
          <w:tab w:val="left" w:pos="0"/>
        </w:tabs>
        <w:spacing w:after="0" w:line="240" w:lineRule="auto"/>
        <w:rPr>
          <w:rFonts w:ascii="Arial" w:eastAsia="Arial" w:hAnsi="Arial" w:cs="Arial"/>
        </w:rPr>
      </w:pPr>
      <w:r w:rsidRPr="00CE2375">
        <w:rPr>
          <w:rFonts w:ascii="Arial" w:eastAsia="Arial" w:hAnsi="Arial" w:cs="Arial"/>
        </w:rPr>
        <w:t xml:space="preserve"> </w:t>
      </w:r>
    </w:p>
    <w:p w14:paraId="62671BFA" w14:textId="580A6CD5" w:rsidR="00F10CB1" w:rsidRPr="00DF03C2" w:rsidRDefault="00F10CB1" w:rsidP="00F10CB1">
      <w:pPr>
        <w:pStyle w:val="Heading1"/>
        <w:shd w:val="clear" w:color="auto" w:fill="FFFFFF"/>
        <w:spacing w:after="0"/>
        <w:textAlignment w:val="baseline"/>
        <w:rPr>
          <w:rFonts w:ascii="Arial" w:hAnsi="Arial" w:cs="Arial"/>
          <w:color w:val="auto"/>
          <w:sz w:val="24"/>
          <w:szCs w:val="24"/>
        </w:rPr>
      </w:pPr>
      <w:bookmarkStart w:id="20" w:name="_Toc119267635"/>
      <w:r w:rsidRPr="00DF03C2">
        <w:rPr>
          <w:rFonts w:ascii="Arial" w:hAnsi="Arial" w:cs="Arial"/>
          <w:color w:val="auto"/>
          <w:sz w:val="24"/>
          <w:szCs w:val="24"/>
        </w:rPr>
        <w:t>Hahn, S.H., Gazdik, I. 1941. The Creep of Natural and Sy</w:t>
      </w:r>
      <w:r w:rsidR="00347977">
        <w:rPr>
          <w:rFonts w:ascii="Arial" w:hAnsi="Arial" w:cs="Arial"/>
          <w:color w:val="auto"/>
          <w:sz w:val="24"/>
          <w:szCs w:val="24"/>
        </w:rPr>
        <w:t>n</w:t>
      </w:r>
      <w:r w:rsidRPr="00DF03C2">
        <w:rPr>
          <w:rFonts w:ascii="Arial" w:hAnsi="Arial" w:cs="Arial"/>
          <w:color w:val="auto"/>
          <w:sz w:val="24"/>
          <w:szCs w:val="24"/>
        </w:rPr>
        <w:t xml:space="preserve">thetic Rubber Compounds in Shear. </w:t>
      </w:r>
      <w:r w:rsidRPr="00DF03C2">
        <w:rPr>
          <w:rStyle w:val="Emphasis"/>
          <w:rFonts w:ascii="Arial" w:hAnsi="Arial" w:cs="Arial"/>
          <w:color w:val="auto"/>
          <w:sz w:val="24"/>
          <w:szCs w:val="24"/>
          <w:bdr w:val="none" w:sz="0" w:space="0" w:color="auto" w:frame="1"/>
        </w:rPr>
        <w:t>Rubber Chemistry and Technology</w:t>
      </w:r>
      <w:r w:rsidRPr="00DF03C2">
        <w:rPr>
          <w:rFonts w:ascii="Arial" w:hAnsi="Arial" w:cs="Arial"/>
          <w:color w:val="auto"/>
          <w:sz w:val="24"/>
          <w:szCs w:val="24"/>
        </w:rPr>
        <w:t> 14 (2): 433–443.</w:t>
      </w:r>
      <w:bookmarkEnd w:id="20"/>
    </w:p>
    <w:p w14:paraId="343B6C9F" w14:textId="66C2E1F5" w:rsidR="00F10CB1" w:rsidRPr="00DF03C2" w:rsidRDefault="00F10CB1" w:rsidP="00994BCF">
      <w:pPr>
        <w:spacing w:after="0" w:line="240" w:lineRule="auto"/>
      </w:pPr>
    </w:p>
    <w:p w14:paraId="1DF98CB9" w14:textId="5BE71919" w:rsidR="00CE2375" w:rsidRPr="00DF03C2" w:rsidRDefault="00CE2375" w:rsidP="00DF03C2">
      <w:pPr>
        <w:spacing w:after="0" w:line="240" w:lineRule="auto"/>
        <w:rPr>
          <w:rStyle w:val="Strong"/>
          <w:rFonts w:ascii="Arial" w:hAnsi="Arial" w:cs="Arial"/>
          <w:b w:val="0"/>
          <w:bCs w:val="0"/>
          <w:i/>
          <w:iCs/>
          <w:sz w:val="24"/>
          <w:szCs w:val="24"/>
          <w:bdr w:val="none" w:sz="0" w:space="0" w:color="auto" w:frame="1"/>
        </w:rPr>
      </w:pPr>
      <w:bookmarkStart w:id="21" w:name="bau001"/>
      <w:r w:rsidRPr="00DF03C2">
        <w:rPr>
          <w:rStyle w:val="truncatabletext-text"/>
          <w:rFonts w:ascii="Arial" w:hAnsi="Arial" w:cs="Arial"/>
          <w:sz w:val="24"/>
          <w:szCs w:val="24"/>
          <w:bdr w:val="none" w:sz="0" w:space="0" w:color="auto" w:frame="1"/>
        </w:rPr>
        <w:t>Kruželák, J., Sýkora, R., Hudec, I</w:t>
      </w:r>
      <w:r w:rsidRPr="00DF03C2">
        <w:rPr>
          <w:rFonts w:ascii="Arial" w:hAnsi="Arial" w:cs="Arial"/>
          <w:sz w:val="24"/>
          <w:szCs w:val="24"/>
        </w:rPr>
        <w:t xml:space="preserve">. 2016. Sulphur and peroxide vulcanisation of rubber compounds – overview. </w:t>
      </w:r>
      <w:r w:rsidRPr="00DF03C2">
        <w:rPr>
          <w:rStyle w:val="Strong"/>
          <w:rFonts w:ascii="Arial" w:hAnsi="Arial" w:cs="Arial"/>
          <w:b w:val="0"/>
          <w:bCs w:val="0"/>
          <w:i/>
          <w:iCs/>
          <w:sz w:val="24"/>
          <w:szCs w:val="24"/>
          <w:bdr w:val="none" w:sz="0" w:space="0" w:color="auto" w:frame="1"/>
        </w:rPr>
        <w:t>Chemical Papers.</w:t>
      </w:r>
    </w:p>
    <w:p w14:paraId="4BBAC36D" w14:textId="77777777" w:rsidR="00DF03C2" w:rsidRPr="00DF03C2" w:rsidRDefault="00DF03C2" w:rsidP="00DF03C2">
      <w:pPr>
        <w:spacing w:after="0" w:line="240" w:lineRule="auto"/>
        <w:rPr>
          <w:rStyle w:val="text"/>
          <w:rFonts w:ascii="Arial" w:hAnsi="Arial" w:cs="Arial"/>
          <w:i/>
          <w:iCs/>
          <w:sz w:val="24"/>
          <w:szCs w:val="24"/>
          <w:bdr w:val="none" w:sz="0" w:space="0" w:color="auto" w:frame="1"/>
        </w:rPr>
      </w:pPr>
    </w:p>
    <w:p w14:paraId="2D55F17D" w14:textId="5DF54AA3" w:rsidR="00DF03C2" w:rsidRPr="00DF03C2" w:rsidRDefault="00DF03C2" w:rsidP="00994BCF">
      <w:pPr>
        <w:rPr>
          <w:rStyle w:val="text"/>
          <w:rFonts w:ascii="Arial" w:hAnsi="Arial" w:cs="Arial"/>
          <w:sz w:val="24"/>
          <w:szCs w:val="24"/>
        </w:rPr>
      </w:pPr>
      <w:r w:rsidRPr="00DF03C2">
        <w:rPr>
          <w:rFonts w:ascii="Arial" w:hAnsi="Arial" w:cs="Arial"/>
          <w:sz w:val="24"/>
          <w:szCs w:val="24"/>
        </w:rPr>
        <w:t xml:space="preserve">Kumar, S.S.R., Nijasure, A.M. 1997. Vulcanization of Rubber How to Alter Molecular Structure and Influence Physical Properties. </w:t>
      </w:r>
      <w:r w:rsidRPr="00DF03C2">
        <w:rPr>
          <w:rFonts w:ascii="Arial" w:hAnsi="Arial" w:cs="Arial"/>
          <w:i/>
          <w:iCs/>
          <w:sz w:val="24"/>
          <w:szCs w:val="24"/>
        </w:rPr>
        <w:t>Resonance</w:t>
      </w:r>
      <w:r w:rsidRPr="00DF03C2">
        <w:rPr>
          <w:rFonts w:ascii="Arial" w:hAnsi="Arial" w:cs="Arial"/>
          <w:sz w:val="24"/>
          <w:szCs w:val="24"/>
        </w:rPr>
        <w:t>. 55-59.</w:t>
      </w:r>
    </w:p>
    <w:p w14:paraId="5635D455" w14:textId="671ACD00" w:rsidR="00F10CB1" w:rsidRPr="00DF03C2" w:rsidRDefault="00994BCF" w:rsidP="00994BCF">
      <w:pPr>
        <w:rPr>
          <w:rFonts w:ascii="Arial" w:hAnsi="Arial" w:cs="Arial"/>
          <w:sz w:val="24"/>
          <w:szCs w:val="24"/>
        </w:rPr>
      </w:pPr>
      <w:r w:rsidRPr="00DF03C2">
        <w:rPr>
          <w:rStyle w:val="text"/>
          <w:rFonts w:ascii="Arial" w:hAnsi="Arial" w:cs="Arial"/>
          <w:sz w:val="24"/>
          <w:szCs w:val="24"/>
        </w:rPr>
        <w:t>Oman</w:t>
      </w:r>
      <w:bookmarkStart w:id="22" w:name="bau002"/>
      <w:bookmarkEnd w:id="21"/>
      <w:r w:rsidRPr="00DF03C2">
        <w:rPr>
          <w:rFonts w:ascii="Arial" w:hAnsi="Arial" w:cs="Arial"/>
          <w:sz w:val="24"/>
          <w:szCs w:val="24"/>
        </w:rPr>
        <w:t xml:space="preserve">, S., </w:t>
      </w:r>
      <w:r w:rsidRPr="00DF03C2">
        <w:rPr>
          <w:rStyle w:val="text"/>
          <w:rFonts w:ascii="Arial" w:hAnsi="Arial" w:cs="Arial"/>
          <w:sz w:val="24"/>
          <w:szCs w:val="24"/>
        </w:rPr>
        <w:t>Nagode</w:t>
      </w:r>
      <w:bookmarkEnd w:id="22"/>
      <w:r w:rsidRPr="00DF03C2">
        <w:rPr>
          <w:rFonts w:ascii="Arial" w:hAnsi="Arial" w:cs="Arial"/>
          <w:sz w:val="24"/>
          <w:szCs w:val="24"/>
        </w:rPr>
        <w:t xml:space="preserve">, M, 2014. </w:t>
      </w:r>
      <w:r w:rsidR="00F10CB1" w:rsidRPr="00DF03C2">
        <w:rPr>
          <w:rStyle w:val="title-text"/>
          <w:rFonts w:ascii="Arial" w:hAnsi="Arial" w:cs="Arial"/>
          <w:sz w:val="24"/>
          <w:szCs w:val="24"/>
        </w:rPr>
        <w:t>Observation of the relation between uniaxial creep and stress relaxation of filled rubber</w:t>
      </w:r>
      <w:r w:rsidRPr="00DF03C2">
        <w:rPr>
          <w:rStyle w:val="title-text"/>
          <w:rFonts w:ascii="Arial" w:hAnsi="Arial" w:cs="Arial"/>
          <w:sz w:val="24"/>
          <w:szCs w:val="24"/>
        </w:rPr>
        <w:t xml:space="preserve"> </w:t>
      </w:r>
      <w:hyperlink r:id="rId20" w:tooltip="Go to Materials &amp; Design on ScienceDirect" w:history="1">
        <w:r w:rsidRPr="00DF03C2">
          <w:rPr>
            <w:rStyle w:val="Hyperlink"/>
            <w:rFonts w:ascii="Arial" w:hAnsi="Arial" w:cs="Arial"/>
            <w:i/>
            <w:iCs/>
            <w:color w:val="auto"/>
            <w:sz w:val="24"/>
            <w:szCs w:val="24"/>
            <w:u w:val="none"/>
          </w:rPr>
          <w:t>Materials &amp; Design</w:t>
        </w:r>
      </w:hyperlink>
      <w:r w:rsidRPr="00DF03C2">
        <w:rPr>
          <w:rFonts w:ascii="Arial" w:hAnsi="Arial" w:cs="Arial"/>
          <w:i/>
          <w:iCs/>
          <w:sz w:val="24"/>
          <w:szCs w:val="24"/>
        </w:rPr>
        <w:t xml:space="preserve"> </w:t>
      </w:r>
      <w:r w:rsidRPr="00DF03C2">
        <w:rPr>
          <w:rFonts w:ascii="Arial" w:hAnsi="Arial" w:cs="Arial"/>
          <w:sz w:val="24"/>
          <w:szCs w:val="24"/>
        </w:rPr>
        <w:t>60</w:t>
      </w:r>
      <w:r w:rsidR="00DF03C2" w:rsidRPr="00DF03C2">
        <w:rPr>
          <w:rFonts w:ascii="Arial" w:hAnsi="Arial" w:cs="Arial"/>
          <w:sz w:val="24"/>
          <w:szCs w:val="24"/>
        </w:rPr>
        <w:t xml:space="preserve"> </w:t>
      </w:r>
      <w:r w:rsidRPr="00DF03C2">
        <w:rPr>
          <w:rFonts w:ascii="Arial" w:hAnsi="Arial" w:cs="Arial"/>
          <w:sz w:val="24"/>
          <w:szCs w:val="24"/>
        </w:rPr>
        <w:t>451-457</w:t>
      </w:r>
      <w:r w:rsidR="00DF03C2" w:rsidRPr="00DF03C2">
        <w:rPr>
          <w:rFonts w:ascii="Arial" w:hAnsi="Arial" w:cs="Arial"/>
          <w:sz w:val="24"/>
          <w:szCs w:val="24"/>
        </w:rPr>
        <w:t>.</w:t>
      </w:r>
    </w:p>
    <w:p w14:paraId="5D6357CF" w14:textId="5A535F77" w:rsidR="00F10CB1" w:rsidRDefault="00CE2375" w:rsidP="00F10CB1">
      <w:pPr>
        <w:rPr>
          <w:rFonts w:ascii="Arial" w:hAnsi="Arial" w:cs="Arial"/>
          <w:sz w:val="24"/>
          <w:szCs w:val="24"/>
        </w:rPr>
      </w:pPr>
      <w:r w:rsidRPr="00DF03C2">
        <w:rPr>
          <w:rFonts w:ascii="Arial" w:hAnsi="Arial" w:cs="Arial"/>
          <w:iCs/>
          <w:sz w:val="24"/>
          <w:szCs w:val="24"/>
        </w:rPr>
        <w:t xml:space="preserve">How Vulcanization Improves the Properties of Rubber, 2019. Accessed </w:t>
      </w:r>
      <w:r w:rsidR="00DF03C2" w:rsidRPr="00DF03C2">
        <w:rPr>
          <w:rFonts w:ascii="Arial" w:hAnsi="Arial" w:cs="Arial"/>
          <w:iCs/>
          <w:sz w:val="24"/>
          <w:szCs w:val="24"/>
        </w:rPr>
        <w:t>01.11.22</w:t>
      </w:r>
      <w:r w:rsidRPr="00DF03C2">
        <w:rPr>
          <w:rFonts w:ascii="Arial" w:hAnsi="Arial" w:cs="Arial"/>
          <w:iCs/>
          <w:sz w:val="24"/>
          <w:szCs w:val="24"/>
        </w:rPr>
        <w:t>:</w:t>
      </w:r>
      <w:r w:rsidRPr="00DF03C2">
        <w:rPr>
          <w:rFonts w:ascii="Arial" w:hAnsi="Arial" w:cs="Arial"/>
          <w:b/>
          <w:sz w:val="24"/>
          <w:szCs w:val="24"/>
        </w:rPr>
        <w:t xml:space="preserve"> </w:t>
      </w:r>
      <w:hyperlink r:id="rId21" w:anchor=":~:text=Vulcanization%20essentially%20scales%20down%20rubber,protects%20rubber%20from%20future%20deformation." w:history="1">
        <w:r w:rsidRPr="00CE2375">
          <w:rPr>
            <w:rStyle w:val="Hyperlink"/>
            <w:rFonts w:ascii="Arial" w:hAnsi="Arial" w:cs="Arial"/>
            <w:sz w:val="24"/>
            <w:szCs w:val="24"/>
          </w:rPr>
          <w:t>How Vulcanization Improves the Properties of Rubber | Blog Posts | OneMonroe (monroeengineering.com)</w:t>
        </w:r>
      </w:hyperlink>
    </w:p>
    <w:p w14:paraId="6B17E413" w14:textId="77777777" w:rsidR="00F10CB1" w:rsidRPr="00522091" w:rsidRDefault="00F10CB1" w:rsidP="00522091">
      <w:pPr>
        <w:spacing w:after="0" w:line="240" w:lineRule="auto"/>
        <w:rPr>
          <w:rFonts w:ascii="Arial" w:hAnsi="Arial" w:cs="Arial"/>
          <w:b/>
          <w:bCs/>
          <w:i/>
          <w:iCs/>
          <w:sz w:val="24"/>
          <w:szCs w:val="24"/>
        </w:rPr>
      </w:pPr>
    </w:p>
    <w:p w14:paraId="3A2141C0"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sectPr w:rsidR="00E95840" w:rsidRPr="00522091">
      <w:headerReference w:type="default" r:id="rId22"/>
      <w:footerReference w:type="default" r:id="rId23"/>
      <w:pgSz w:w="11920" w:h="16840"/>
      <w:pgMar w:top="1489" w:right="1455" w:bottom="1581" w:left="1440" w:header="757" w:footer="9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1BB6C" w14:textId="77777777" w:rsidR="006525B0" w:rsidRDefault="006525B0">
      <w:pPr>
        <w:spacing w:after="0" w:line="240" w:lineRule="auto"/>
      </w:pPr>
      <w:r>
        <w:separator/>
      </w:r>
    </w:p>
  </w:endnote>
  <w:endnote w:type="continuationSeparator" w:id="0">
    <w:p w14:paraId="525A4420" w14:textId="77777777" w:rsidR="006525B0" w:rsidRDefault="0065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1A48" w14:textId="77777777" w:rsidR="00E95840" w:rsidRDefault="00315F1A">
    <w:pPr>
      <w:pBdr>
        <w:top w:val="nil"/>
        <w:left w:val="nil"/>
        <w:bottom w:val="nil"/>
        <w:right w:val="nil"/>
        <w:between w:val="nil"/>
      </w:pBdr>
      <w:spacing w:after="0"/>
      <w:jc w:val="right"/>
      <w:rPr>
        <w:color w:val="000000"/>
      </w:rPr>
    </w:pPr>
    <w:r>
      <w:rPr>
        <w:color w:val="000000"/>
      </w:rPr>
      <w:fldChar w:fldCharType="begin"/>
    </w:r>
    <w:r>
      <w:rPr>
        <w:color w:val="000000"/>
      </w:rPr>
      <w:instrText>PAGE</w:instrText>
    </w:r>
    <w:r>
      <w:rPr>
        <w:color w:val="000000"/>
      </w:rPr>
      <w:fldChar w:fldCharType="separate"/>
    </w:r>
    <w:r w:rsidR="009E5B8A">
      <w:rPr>
        <w:noProof/>
        <w:color w:val="000000"/>
      </w:rPr>
      <w:t>1</w:t>
    </w:r>
    <w:r>
      <w:rPr>
        <w:color w:val="000000"/>
      </w:rPr>
      <w:fldChar w:fldCharType="end"/>
    </w:r>
    <w:r>
      <w:rPr>
        <w:noProof/>
      </w:rPr>
      <w:drawing>
        <wp:anchor distT="114300" distB="114300" distL="114300" distR="114300" simplePos="0" relativeHeight="251658240" behindDoc="1" locked="0" layoutInCell="1" hidden="0" allowOverlap="1" wp14:anchorId="1AA6641C" wp14:editId="7C5B440F">
          <wp:simplePos x="0" y="0"/>
          <wp:positionH relativeFrom="column">
            <wp:posOffset>-800099</wp:posOffset>
          </wp:positionH>
          <wp:positionV relativeFrom="paragraph">
            <wp:posOffset>219075</wp:posOffset>
          </wp:positionV>
          <wp:extent cx="1852613" cy="458742"/>
          <wp:effectExtent l="0" t="0" r="0" b="0"/>
          <wp:wrapNone/>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852613" cy="458742"/>
                  </a:xfrm>
                  <a:prstGeom prst="rect">
                    <a:avLst/>
                  </a:prstGeom>
                  <a:ln/>
                </pic:spPr>
              </pic:pic>
            </a:graphicData>
          </a:graphic>
        </wp:anchor>
      </w:drawing>
    </w:r>
  </w:p>
  <w:p w14:paraId="17F5347E" w14:textId="77777777" w:rsidR="00E95840" w:rsidRDefault="00E95840">
    <w:pPr>
      <w:widowControl w:val="0"/>
      <w:pBdr>
        <w:top w:val="nil"/>
        <w:left w:val="nil"/>
        <w:bottom w:val="nil"/>
        <w:right w:val="nil"/>
        <w:between w:val="nil"/>
      </w:pBdr>
      <w:spacing w:after="0"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E33EB" w14:textId="77777777" w:rsidR="006525B0" w:rsidRDefault="006525B0">
      <w:pPr>
        <w:spacing w:after="0" w:line="240" w:lineRule="auto"/>
      </w:pPr>
      <w:r>
        <w:separator/>
      </w:r>
    </w:p>
  </w:footnote>
  <w:footnote w:type="continuationSeparator" w:id="0">
    <w:p w14:paraId="7C80A5E3" w14:textId="77777777" w:rsidR="006525B0" w:rsidRDefault="00652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1389" w14:textId="16EC733F" w:rsidR="00FA365D" w:rsidRPr="00FA365D" w:rsidRDefault="00315F1A" w:rsidP="00FA365D">
    <w:pPr>
      <w:pBdr>
        <w:top w:val="nil"/>
        <w:left w:val="nil"/>
        <w:bottom w:val="nil"/>
        <w:right w:val="nil"/>
        <w:between w:val="nil"/>
      </w:pBdr>
      <w:spacing w:after="0"/>
      <w:rPr>
        <w:rFonts w:ascii="Arial" w:hAnsi="Arial" w:cs="Arial"/>
        <w:color w:val="000000"/>
        <w:sz w:val="24"/>
        <w:szCs w:val="24"/>
      </w:rPr>
    </w:pPr>
    <w:r w:rsidRPr="00FA365D">
      <w:rPr>
        <w:rFonts w:ascii="Arial" w:hAnsi="Arial" w:cs="Arial"/>
        <w:color w:val="000000"/>
        <w:sz w:val="24"/>
        <w:szCs w:val="24"/>
      </w:rPr>
      <w:t xml:space="preserve">Kieran Cassidy </w:t>
    </w:r>
    <w:r w:rsidR="00FA365D">
      <w:rPr>
        <w:rFonts w:ascii="Arial" w:hAnsi="Arial" w:cs="Arial"/>
        <w:color w:val="000000"/>
        <w:sz w:val="24"/>
        <w:szCs w:val="24"/>
      </w:rPr>
      <w:t>13.11.</w:t>
    </w:r>
    <w:r w:rsidR="00FA365D" w:rsidRPr="00FA365D">
      <w:rPr>
        <w:rFonts w:ascii="Arial" w:hAnsi="Arial" w:cs="Arial"/>
        <w:color w:val="000000"/>
        <w:sz w:val="24"/>
        <w:szCs w:val="24"/>
      </w:rPr>
      <w:t>22</w:t>
    </w:r>
  </w:p>
  <w:p w14:paraId="12A643B9" w14:textId="49E63760" w:rsidR="00E95840" w:rsidRPr="00FA365D" w:rsidRDefault="00315F1A">
    <w:pPr>
      <w:pBdr>
        <w:top w:val="nil"/>
        <w:left w:val="nil"/>
        <w:bottom w:val="nil"/>
        <w:right w:val="nil"/>
        <w:between w:val="nil"/>
      </w:pBdr>
      <w:spacing w:after="0"/>
      <w:rPr>
        <w:rFonts w:ascii="Arial" w:hAnsi="Arial" w:cs="Arial"/>
        <w:color w:val="000000"/>
        <w:sz w:val="24"/>
        <w:szCs w:val="24"/>
      </w:rPr>
    </w:pPr>
    <w:r w:rsidRPr="00FA365D">
      <w:rPr>
        <w:rFonts w:ascii="Arial" w:hAnsi="Arial" w:cs="Arial"/>
        <w:color w:val="000000"/>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A316B"/>
    <w:multiLevelType w:val="multilevel"/>
    <w:tmpl w:val="7304C9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1A541E0"/>
    <w:multiLevelType w:val="multilevel"/>
    <w:tmpl w:val="02A61B0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40"/>
    <w:rsid w:val="000E7D19"/>
    <w:rsid w:val="001806AB"/>
    <w:rsid w:val="001A30E3"/>
    <w:rsid w:val="001D543D"/>
    <w:rsid w:val="001E07A7"/>
    <w:rsid w:val="002E0812"/>
    <w:rsid w:val="00315F1A"/>
    <w:rsid w:val="00347977"/>
    <w:rsid w:val="00365B0D"/>
    <w:rsid w:val="003A57C3"/>
    <w:rsid w:val="00507E32"/>
    <w:rsid w:val="00522091"/>
    <w:rsid w:val="006525B0"/>
    <w:rsid w:val="00654659"/>
    <w:rsid w:val="006E4B09"/>
    <w:rsid w:val="006F37AB"/>
    <w:rsid w:val="007B7EA5"/>
    <w:rsid w:val="008A6FFE"/>
    <w:rsid w:val="00994BCF"/>
    <w:rsid w:val="009E5B8A"/>
    <w:rsid w:val="00A06548"/>
    <w:rsid w:val="00C27FF3"/>
    <w:rsid w:val="00C42D6F"/>
    <w:rsid w:val="00CA650E"/>
    <w:rsid w:val="00CE2375"/>
    <w:rsid w:val="00DF03C2"/>
    <w:rsid w:val="00E13D7E"/>
    <w:rsid w:val="00E95840"/>
    <w:rsid w:val="00EE2BEF"/>
    <w:rsid w:val="00F10CB1"/>
    <w:rsid w:val="00FA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551B"/>
  <w15:docId w15:val="{2C7F432A-7F93-479E-B61C-2AE93141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4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3" w:line="249" w:lineRule="auto"/>
      <w:ind w:left="10" w:hanging="10"/>
      <w:outlineLvl w:val="0"/>
    </w:pPr>
    <w:rPr>
      <w:color w:val="2F5496"/>
      <w:sz w:val="32"/>
      <w:szCs w:val="32"/>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0"/>
      <w:ind w:left="10" w:hanging="1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98" w:type="dxa"/>
      </w:tblCellMar>
    </w:tblPr>
  </w:style>
  <w:style w:type="table" w:customStyle="1" w:styleId="a1">
    <w:basedOn w:val="TableNormal"/>
    <w:tblPr>
      <w:tblStyleRowBandSize w:val="1"/>
      <w:tblStyleColBandSize w:val="1"/>
      <w:tblCellMar>
        <w:left w:w="98"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left w:w="103" w:type="dxa"/>
      </w:tblCellMar>
    </w:tblPr>
  </w:style>
  <w:style w:type="table" w:customStyle="1" w:styleId="a9">
    <w:basedOn w:val="TableNormal"/>
    <w:tblPr>
      <w:tblStyleRowBandSize w:val="1"/>
      <w:tblStyleColBandSize w:val="1"/>
      <w:tblCellMar>
        <w:left w:w="103" w:type="dxa"/>
      </w:tblCellMar>
    </w:tblPr>
  </w:style>
  <w:style w:type="table" w:customStyle="1" w:styleId="aa">
    <w:basedOn w:val="TableNormal"/>
    <w:tblPr>
      <w:tblStyleRowBandSize w:val="1"/>
      <w:tblStyleColBandSize w:val="1"/>
      <w:tblCellMar>
        <w:top w:w="56" w:type="dxa"/>
        <w:left w:w="-5" w:type="dxa"/>
        <w:right w:w="22" w:type="dxa"/>
      </w:tblCellMar>
    </w:tblPr>
  </w:style>
  <w:style w:type="table" w:customStyle="1" w:styleId="ab">
    <w:basedOn w:val="TableNormal"/>
    <w:tblPr>
      <w:tblStyleRowBandSize w:val="1"/>
      <w:tblStyleColBandSize w:val="1"/>
      <w:tblCellMar>
        <w:top w:w="56" w:type="dxa"/>
        <w:left w:w="-5" w:type="dxa"/>
        <w:right w:w="22" w:type="dxa"/>
      </w:tblCellMar>
    </w:tblPr>
  </w:style>
  <w:style w:type="table" w:customStyle="1" w:styleId="ac">
    <w:basedOn w:val="TableNormal"/>
    <w:tblPr>
      <w:tblStyleRowBandSize w:val="1"/>
      <w:tblStyleColBandSize w:val="1"/>
      <w:tblCellMar>
        <w:top w:w="56" w:type="dxa"/>
        <w:left w:w="-5" w:type="dxa"/>
        <w:right w:w="22" w:type="dxa"/>
      </w:tblCellMar>
    </w:tblPr>
  </w:style>
  <w:style w:type="table" w:customStyle="1" w:styleId="ad">
    <w:basedOn w:val="TableNormal"/>
    <w:tblPr>
      <w:tblStyleRowBandSize w:val="1"/>
      <w:tblStyleColBandSize w:val="1"/>
      <w:tblCellMar>
        <w:top w:w="56" w:type="dxa"/>
        <w:left w:w="-5" w:type="dxa"/>
        <w:right w:w="22" w:type="dxa"/>
      </w:tblCellMar>
    </w:tblPr>
  </w:style>
  <w:style w:type="table" w:customStyle="1" w:styleId="ae">
    <w:basedOn w:val="TableNormal"/>
    <w:tblPr>
      <w:tblStyleRowBandSize w:val="1"/>
      <w:tblStyleColBandSize w:val="1"/>
      <w:tblCellMar>
        <w:top w:w="56" w:type="dxa"/>
        <w:left w:w="-5" w:type="dxa"/>
        <w:right w:w="22" w:type="dxa"/>
      </w:tblCellMar>
    </w:tblPr>
  </w:style>
  <w:style w:type="table" w:customStyle="1" w:styleId="af">
    <w:basedOn w:val="TableNormal"/>
    <w:tblPr>
      <w:tblStyleRowBandSize w:val="1"/>
      <w:tblStyleColBandSize w:val="1"/>
      <w:tblCellMar>
        <w:top w:w="56" w:type="dxa"/>
        <w:left w:w="-5" w:type="dxa"/>
        <w:right w:w="22" w:type="dxa"/>
      </w:tblCellMar>
    </w:tblPr>
  </w:style>
  <w:style w:type="table" w:customStyle="1" w:styleId="af0">
    <w:basedOn w:val="TableNormal"/>
    <w:tblPr>
      <w:tblStyleRowBandSize w:val="1"/>
      <w:tblStyleColBandSize w:val="1"/>
      <w:tblCellMar>
        <w:top w:w="56" w:type="dxa"/>
        <w:left w:w="-5" w:type="dxa"/>
        <w:right w:w="22" w:type="dxa"/>
      </w:tblCellMar>
    </w:tblPr>
  </w:style>
  <w:style w:type="table" w:customStyle="1" w:styleId="af1">
    <w:basedOn w:val="TableNormal"/>
    <w:tblPr>
      <w:tblStyleRowBandSize w:val="1"/>
      <w:tblStyleColBandSize w:val="1"/>
      <w:tblCellMar>
        <w:top w:w="56" w:type="dxa"/>
        <w:left w:w="-5" w:type="dxa"/>
        <w:right w:w="22" w:type="dxa"/>
      </w:tblCellMar>
    </w:tblPr>
  </w:style>
  <w:style w:type="table" w:customStyle="1" w:styleId="af2">
    <w:basedOn w:val="TableNormal"/>
    <w:tblPr>
      <w:tblStyleRowBandSize w:val="1"/>
      <w:tblStyleColBandSize w:val="1"/>
      <w:tblCellMar>
        <w:top w:w="56" w:type="dxa"/>
        <w:left w:w="-5" w:type="dxa"/>
        <w:right w:w="22" w:type="dxa"/>
      </w:tblCellMar>
    </w:tblPr>
  </w:style>
  <w:style w:type="table" w:customStyle="1" w:styleId="af3">
    <w:basedOn w:val="TableNormal"/>
    <w:tblPr>
      <w:tblStyleRowBandSize w:val="1"/>
      <w:tblStyleColBandSize w:val="1"/>
      <w:tblCellMar>
        <w:top w:w="56" w:type="dxa"/>
        <w:left w:w="-5" w:type="dxa"/>
        <w:right w:w="22" w:type="dxa"/>
      </w:tblCellMar>
    </w:tblPr>
  </w:style>
  <w:style w:type="table" w:customStyle="1" w:styleId="af4">
    <w:basedOn w:val="TableNormal"/>
    <w:tblPr>
      <w:tblStyleRowBandSize w:val="1"/>
      <w:tblStyleColBandSize w:val="1"/>
      <w:tblCellMar>
        <w:top w:w="56" w:type="dxa"/>
        <w:left w:w="-5" w:type="dxa"/>
        <w:right w:w="22" w:type="dxa"/>
      </w:tblCellMar>
    </w:tblPr>
  </w:style>
  <w:style w:type="table" w:customStyle="1" w:styleId="af5">
    <w:basedOn w:val="TableNormal"/>
    <w:tblPr>
      <w:tblStyleRowBandSize w:val="1"/>
      <w:tblStyleColBandSize w:val="1"/>
      <w:tblCellMar>
        <w:top w:w="56" w:type="dxa"/>
        <w:left w:w="-5" w:type="dxa"/>
        <w:right w:w="22" w:type="dxa"/>
      </w:tblCellMar>
    </w:tblPr>
  </w:style>
  <w:style w:type="table" w:customStyle="1" w:styleId="af6">
    <w:basedOn w:val="TableNormal"/>
    <w:tblPr>
      <w:tblStyleRowBandSize w:val="1"/>
      <w:tblStyleColBandSize w:val="1"/>
      <w:tblCellMar>
        <w:top w:w="56" w:type="dxa"/>
        <w:left w:w="-5" w:type="dxa"/>
        <w:right w:w="22" w:type="dxa"/>
      </w:tblCellMar>
    </w:tblPr>
  </w:style>
  <w:style w:type="character" w:styleId="Strong">
    <w:name w:val="Strong"/>
    <w:basedOn w:val="DefaultParagraphFont"/>
    <w:uiPriority w:val="22"/>
    <w:qFormat/>
    <w:rsid w:val="00522091"/>
    <w:rPr>
      <w:b/>
      <w:bCs/>
    </w:rPr>
  </w:style>
  <w:style w:type="character" w:customStyle="1" w:styleId="truncatabletext-text">
    <w:name w:val="truncatabletext-text"/>
    <w:basedOn w:val="DefaultParagraphFont"/>
    <w:rsid w:val="00522091"/>
  </w:style>
  <w:style w:type="character" w:styleId="Hyperlink">
    <w:name w:val="Hyperlink"/>
    <w:basedOn w:val="DefaultParagraphFont"/>
    <w:uiPriority w:val="99"/>
    <w:unhideWhenUsed/>
    <w:rsid w:val="00F10CB1"/>
    <w:rPr>
      <w:color w:val="0000FF"/>
      <w:u w:val="single"/>
    </w:rPr>
  </w:style>
  <w:style w:type="character" w:customStyle="1" w:styleId="al-author-delim">
    <w:name w:val="al-author-delim"/>
    <w:basedOn w:val="DefaultParagraphFont"/>
    <w:rsid w:val="00F10CB1"/>
  </w:style>
  <w:style w:type="character" w:styleId="Emphasis">
    <w:name w:val="Emphasis"/>
    <w:basedOn w:val="DefaultParagraphFont"/>
    <w:uiPriority w:val="20"/>
    <w:qFormat/>
    <w:rsid w:val="00F10CB1"/>
    <w:rPr>
      <w:i/>
      <w:iCs/>
    </w:rPr>
  </w:style>
  <w:style w:type="character" w:customStyle="1" w:styleId="title-text">
    <w:name w:val="title-text"/>
    <w:basedOn w:val="DefaultParagraphFont"/>
    <w:rsid w:val="00F10CB1"/>
  </w:style>
  <w:style w:type="character" w:customStyle="1" w:styleId="sr-only">
    <w:name w:val="sr-only"/>
    <w:basedOn w:val="DefaultParagraphFont"/>
    <w:rsid w:val="00F10CB1"/>
  </w:style>
  <w:style w:type="character" w:customStyle="1" w:styleId="text">
    <w:name w:val="text"/>
    <w:basedOn w:val="DefaultParagraphFont"/>
    <w:rsid w:val="00F10CB1"/>
  </w:style>
  <w:style w:type="paragraph" w:styleId="Header">
    <w:name w:val="header"/>
    <w:basedOn w:val="Normal"/>
    <w:link w:val="HeaderChar"/>
    <w:uiPriority w:val="99"/>
    <w:unhideWhenUsed/>
    <w:rsid w:val="00FA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65D"/>
  </w:style>
  <w:style w:type="paragraph" w:styleId="Footer">
    <w:name w:val="footer"/>
    <w:basedOn w:val="Normal"/>
    <w:link w:val="FooterChar"/>
    <w:uiPriority w:val="99"/>
    <w:unhideWhenUsed/>
    <w:rsid w:val="00FA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65D"/>
  </w:style>
  <w:style w:type="paragraph" w:styleId="TOC1">
    <w:name w:val="toc 1"/>
    <w:basedOn w:val="Normal"/>
    <w:next w:val="Normal"/>
    <w:autoRedefine/>
    <w:uiPriority w:val="39"/>
    <w:unhideWhenUsed/>
    <w:rsid w:val="001D543D"/>
    <w:pPr>
      <w:spacing w:after="100"/>
    </w:pPr>
  </w:style>
  <w:style w:type="paragraph" w:styleId="TOC2">
    <w:name w:val="toc 2"/>
    <w:basedOn w:val="Normal"/>
    <w:next w:val="Normal"/>
    <w:autoRedefine/>
    <w:uiPriority w:val="39"/>
    <w:unhideWhenUsed/>
    <w:rsid w:val="001D54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65186">
      <w:bodyDiv w:val="1"/>
      <w:marLeft w:val="0"/>
      <w:marRight w:val="0"/>
      <w:marTop w:val="0"/>
      <w:marBottom w:val="0"/>
      <w:divBdr>
        <w:top w:val="none" w:sz="0" w:space="0" w:color="auto"/>
        <w:left w:val="none" w:sz="0" w:space="0" w:color="auto"/>
        <w:bottom w:val="none" w:sz="0" w:space="0" w:color="auto"/>
        <w:right w:val="none" w:sz="0" w:space="0" w:color="auto"/>
      </w:divBdr>
      <w:divsChild>
        <w:div w:id="2103378018">
          <w:marLeft w:val="0"/>
          <w:marRight w:val="0"/>
          <w:marTop w:val="0"/>
          <w:marBottom w:val="0"/>
          <w:divBdr>
            <w:top w:val="none" w:sz="0" w:space="0" w:color="auto"/>
            <w:left w:val="none" w:sz="0" w:space="0" w:color="auto"/>
            <w:bottom w:val="none" w:sz="0" w:space="0" w:color="auto"/>
            <w:right w:val="none" w:sz="0" w:space="0" w:color="auto"/>
          </w:divBdr>
          <w:divsChild>
            <w:div w:id="1718776693">
              <w:marLeft w:val="0"/>
              <w:marRight w:val="0"/>
              <w:marTop w:val="0"/>
              <w:marBottom w:val="0"/>
              <w:divBdr>
                <w:top w:val="none" w:sz="0" w:space="0" w:color="auto"/>
                <w:left w:val="none" w:sz="0" w:space="0" w:color="auto"/>
                <w:bottom w:val="none" w:sz="0" w:space="0" w:color="auto"/>
                <w:right w:val="none" w:sz="0" w:space="0" w:color="auto"/>
              </w:divBdr>
              <w:divsChild>
                <w:div w:id="1601261173">
                  <w:marLeft w:val="0"/>
                  <w:marRight w:val="0"/>
                  <w:marTop w:val="0"/>
                  <w:marBottom w:val="0"/>
                  <w:divBdr>
                    <w:top w:val="none" w:sz="0" w:space="0" w:color="auto"/>
                    <w:left w:val="none" w:sz="0" w:space="0" w:color="auto"/>
                    <w:bottom w:val="none" w:sz="0" w:space="0" w:color="auto"/>
                    <w:right w:val="none" w:sz="0" w:space="0" w:color="auto"/>
                  </w:divBdr>
                </w:div>
                <w:div w:id="18201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83082">
          <w:marLeft w:val="0"/>
          <w:marRight w:val="0"/>
          <w:marTop w:val="0"/>
          <w:marBottom w:val="0"/>
          <w:divBdr>
            <w:top w:val="none" w:sz="0" w:space="0" w:color="auto"/>
            <w:left w:val="none" w:sz="0" w:space="0" w:color="auto"/>
            <w:bottom w:val="none" w:sz="0" w:space="0" w:color="auto"/>
            <w:right w:val="none" w:sz="0" w:space="0" w:color="auto"/>
          </w:divBdr>
          <w:divsChild>
            <w:div w:id="2039504218">
              <w:marLeft w:val="0"/>
              <w:marRight w:val="0"/>
              <w:marTop w:val="0"/>
              <w:marBottom w:val="0"/>
              <w:divBdr>
                <w:top w:val="none" w:sz="0" w:space="0" w:color="auto"/>
                <w:left w:val="none" w:sz="0" w:space="0" w:color="auto"/>
                <w:bottom w:val="none" w:sz="0" w:space="0" w:color="auto"/>
                <w:right w:val="none" w:sz="0" w:space="0" w:color="auto"/>
              </w:divBdr>
              <w:divsChild>
                <w:div w:id="125057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687408">
      <w:bodyDiv w:val="1"/>
      <w:marLeft w:val="0"/>
      <w:marRight w:val="0"/>
      <w:marTop w:val="0"/>
      <w:marBottom w:val="0"/>
      <w:divBdr>
        <w:top w:val="none" w:sz="0" w:space="0" w:color="auto"/>
        <w:left w:val="none" w:sz="0" w:space="0" w:color="auto"/>
        <w:bottom w:val="none" w:sz="0" w:space="0" w:color="auto"/>
        <w:right w:val="none" w:sz="0" w:space="0" w:color="auto"/>
      </w:divBdr>
      <w:divsChild>
        <w:div w:id="827283830">
          <w:marLeft w:val="0"/>
          <w:marRight w:val="0"/>
          <w:marTop w:val="0"/>
          <w:marBottom w:val="120"/>
          <w:divBdr>
            <w:top w:val="none" w:sz="0" w:space="0" w:color="auto"/>
            <w:left w:val="none" w:sz="0" w:space="0" w:color="auto"/>
            <w:bottom w:val="none" w:sz="0" w:space="0" w:color="auto"/>
            <w:right w:val="none" w:sz="0" w:space="0" w:color="auto"/>
          </w:divBdr>
          <w:divsChild>
            <w:div w:id="725570440">
              <w:marLeft w:val="0"/>
              <w:marRight w:val="0"/>
              <w:marTop w:val="0"/>
              <w:marBottom w:val="0"/>
              <w:divBdr>
                <w:top w:val="none" w:sz="0" w:space="0" w:color="auto"/>
                <w:left w:val="none" w:sz="0" w:space="0" w:color="auto"/>
                <w:bottom w:val="none" w:sz="0" w:space="0" w:color="auto"/>
                <w:right w:val="none" w:sz="0" w:space="0" w:color="auto"/>
              </w:divBdr>
              <w:divsChild>
                <w:div w:id="493255876">
                  <w:marLeft w:val="0"/>
                  <w:marRight w:val="0"/>
                  <w:marTop w:val="0"/>
                  <w:marBottom w:val="0"/>
                  <w:divBdr>
                    <w:top w:val="none" w:sz="0" w:space="0" w:color="auto"/>
                    <w:left w:val="none" w:sz="0" w:space="0" w:color="auto"/>
                    <w:bottom w:val="none" w:sz="0" w:space="0" w:color="auto"/>
                    <w:right w:val="none" w:sz="0" w:space="0" w:color="auto"/>
                  </w:divBdr>
                  <w:divsChild>
                    <w:div w:id="10335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636275">
      <w:bodyDiv w:val="1"/>
      <w:marLeft w:val="0"/>
      <w:marRight w:val="0"/>
      <w:marTop w:val="0"/>
      <w:marBottom w:val="0"/>
      <w:divBdr>
        <w:top w:val="none" w:sz="0" w:space="0" w:color="auto"/>
        <w:left w:val="none" w:sz="0" w:space="0" w:color="auto"/>
        <w:bottom w:val="none" w:sz="0" w:space="0" w:color="auto"/>
        <w:right w:val="none" w:sz="0" w:space="0" w:color="auto"/>
      </w:divBdr>
    </w:div>
    <w:div w:id="1740980037">
      <w:bodyDiv w:val="1"/>
      <w:marLeft w:val="0"/>
      <w:marRight w:val="0"/>
      <w:marTop w:val="0"/>
      <w:marBottom w:val="0"/>
      <w:divBdr>
        <w:top w:val="none" w:sz="0" w:space="0" w:color="auto"/>
        <w:left w:val="none" w:sz="0" w:space="0" w:color="auto"/>
        <w:bottom w:val="none" w:sz="0" w:space="0" w:color="auto"/>
        <w:right w:val="none" w:sz="0" w:space="0" w:color="auto"/>
      </w:divBdr>
      <w:divsChild>
        <w:div w:id="920991447">
          <w:marLeft w:val="0"/>
          <w:marRight w:val="0"/>
          <w:marTop w:val="0"/>
          <w:marBottom w:val="0"/>
          <w:divBdr>
            <w:top w:val="none" w:sz="0" w:space="0" w:color="auto"/>
            <w:left w:val="none" w:sz="0" w:space="0" w:color="auto"/>
            <w:bottom w:val="none" w:sz="0" w:space="0" w:color="auto"/>
            <w:right w:val="none" w:sz="0" w:space="0" w:color="auto"/>
          </w:divBdr>
          <w:divsChild>
            <w:div w:id="12205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yperlink" Target="https://monroeengineering.com/blog/how-vulcanization-improves-the-properties-of-rubber/"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sciencedirect.com/journal/materials-and-design-1980-20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8O97CILMTElt3Fah535q7EKa1qw==">AMUW2mWxZXPbRZIxnEGjU2Zek0h2o/Mz8CieeGen5OTDICOxDOEATVn1s4yxSlr5uUTGilkgJIWw+7P+w2UxFZT6GaLh7eRycvr2oubd2jrSBrc1GpnQ9zsbJQiiLfETeeyMPyGx+9pUZWQpB0XcIi7JLmAXWTq6UGsl3YQelXlsgXNoTFIP2phZfiWq0gsgGo9S2mqGZVatoyppSd6UwTwqJbOfFnh/HELXLLodmCxguqLK+JUEauOmJX7Bh5oVFt7M2cXxhCqaAlD3SRDkY6tj9S/rrgnoWm3dPH/hSnofrwj02b6ikbIkblY1WIXO7gQRclTU1DL4jBujNVzJvCFJNmYkqTF45BQEd/QuGCgHIJD07MbMpDrC05129rG2QM9Lpo5TUm1SZHBs1jrkUMHsMJzWJXA4AxSm6b5hW6ZeuY2XkTb6CQWXtEjpEoWUMlfoAZHPM1yV+nv35ryJ5q6lBS3qEZJS+xBTaIxPYak+2Dr5z53gGic=</go:docsCustomData>
</go:gDocsCustomXmlDataStorage>
</file>

<file path=customXml/itemProps1.xml><?xml version="1.0" encoding="utf-8"?>
<ds:datastoreItem xmlns:ds="http://schemas.openxmlformats.org/officeDocument/2006/customXml" ds:itemID="{29865270-22C9-42E5-AA38-5CFA4656DE7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16</Pages>
  <Words>2738</Words>
  <Characters>15613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Cassidy (HEIW)</dc:creator>
  <cp:lastModifiedBy>Kieran</cp:lastModifiedBy>
  <cp:revision>3</cp:revision>
  <cp:lastPrinted>2022-11-14T11:36:00Z</cp:lastPrinted>
  <dcterms:created xsi:type="dcterms:W3CDTF">2022-11-14T10:27:00Z</dcterms:created>
  <dcterms:modified xsi:type="dcterms:W3CDTF">2022-11-14T15:48:00Z</dcterms:modified>
</cp:coreProperties>
</file>