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37494" w14:textId="2D180504" w:rsidR="00BC79FF" w:rsidRDefault="00D64C82" w:rsidP="00BC79FF">
      <w:pPr>
        <w:jc w:val="center"/>
        <w:rPr>
          <w:rFonts w:ascii="Times New Roman" w:hAnsi="Times New Roman"/>
          <w:b/>
          <w:bCs/>
          <w:color w:val="333333"/>
          <w:sz w:val="96"/>
          <w:szCs w:val="96"/>
        </w:rPr>
      </w:pPr>
      <w:r>
        <w:rPr>
          <w:noProof/>
        </w:rPr>
        <w:drawing>
          <wp:inline distT="0" distB="0" distL="0" distR="0" wp14:anchorId="0D852EDE" wp14:editId="50D3F1B2">
            <wp:extent cx="3238500" cy="1499213"/>
            <wp:effectExtent l="0" t="0" r="0" b="6350"/>
            <wp:docPr id="1025" name="Picture 7">
              <a:extLst xmlns:a="http://schemas.openxmlformats.org/drawingml/2006/main">
                <a:ext uri="{FF2B5EF4-FFF2-40B4-BE49-F238E27FC236}">
                  <a16:creationId xmlns:a16="http://schemas.microsoft.com/office/drawing/2014/main" id="{DDD00CB2-8F28-4C0B-BB6F-29FB927F75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7">
                      <a:extLst>
                        <a:ext uri="{FF2B5EF4-FFF2-40B4-BE49-F238E27FC236}">
                          <a16:creationId xmlns:a16="http://schemas.microsoft.com/office/drawing/2014/main" id="{DDD00CB2-8F28-4C0B-BB6F-29FB927F755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9956" cy="1615621"/>
                    </a:xfrm>
                    <a:prstGeom prst="rect">
                      <a:avLst/>
                    </a:prstGeom>
                    <a:noFill/>
                    <a:extLst/>
                  </pic:spPr>
                </pic:pic>
              </a:graphicData>
            </a:graphic>
          </wp:inline>
        </w:drawing>
      </w:r>
    </w:p>
    <w:p w14:paraId="7A2E7A6A" w14:textId="73BAEC64" w:rsidR="00BC79FF" w:rsidRDefault="00BC79FF" w:rsidP="00BC79FF">
      <w:pPr>
        <w:jc w:val="center"/>
        <w:rPr>
          <w:rFonts w:ascii="Times New Roman" w:hAnsi="Times New Roman"/>
          <w:b/>
          <w:bCs/>
          <w:color w:val="333333"/>
          <w:sz w:val="96"/>
          <w:szCs w:val="96"/>
        </w:rPr>
      </w:pPr>
    </w:p>
    <w:p w14:paraId="2AFC1F18" w14:textId="6DEC1E4A" w:rsidR="00BC79FF" w:rsidRDefault="00BC79FF" w:rsidP="00D64C82">
      <w:pPr>
        <w:rPr>
          <w:rFonts w:ascii="Times New Roman" w:hAnsi="Times New Roman"/>
          <w:b/>
          <w:bCs/>
          <w:color w:val="333333"/>
          <w:sz w:val="96"/>
          <w:szCs w:val="96"/>
        </w:rPr>
      </w:pPr>
      <w:r>
        <w:rPr>
          <w:rFonts w:ascii="Times New Roman" w:hAnsi="Times New Roman"/>
          <w:b/>
          <w:bCs/>
          <w:color w:val="333333"/>
          <w:sz w:val="96"/>
          <w:szCs w:val="96"/>
        </w:rPr>
        <w:t>Data Handling and Business Intelligence</w:t>
      </w:r>
    </w:p>
    <w:p w14:paraId="1652FAEA" w14:textId="0870AA91" w:rsidR="00D64C82" w:rsidRDefault="00D64C82" w:rsidP="00D64C82"/>
    <w:p w14:paraId="654C420F" w14:textId="398F1AEF" w:rsidR="00D64C82" w:rsidRDefault="00D64C82" w:rsidP="00D64C82"/>
    <w:p w14:paraId="4209025D" w14:textId="6EAC84D2" w:rsidR="00D64C82" w:rsidRDefault="00D64C82" w:rsidP="00D64C82"/>
    <w:p w14:paraId="6B7060BA" w14:textId="513BA3E6" w:rsidR="00D64C82" w:rsidRDefault="00D64C82" w:rsidP="00D64C82"/>
    <w:p w14:paraId="780B90C8" w14:textId="6EBE4DE0" w:rsidR="00D64C82" w:rsidRDefault="00D64C82" w:rsidP="00D64C82"/>
    <w:p w14:paraId="5D0E8478" w14:textId="77777777" w:rsidR="00D64C82" w:rsidRPr="00B57A65" w:rsidRDefault="00D64C82" w:rsidP="00D64C82">
      <w:pPr>
        <w:widowControl/>
        <w:numPr>
          <w:ilvl w:val="0"/>
          <w:numId w:val="6"/>
        </w:numPr>
        <w:suppressAutoHyphens w:val="0"/>
        <w:spacing w:before="120" w:after="160" w:line="259" w:lineRule="auto"/>
        <w:jc w:val="both"/>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Student’s name:</w:t>
      </w:r>
      <w:r w:rsidRPr="00B57A65">
        <w:rPr>
          <w:color w:val="383536"/>
          <w:highlight w:val="yellow"/>
          <w:lang w:eastAsia="en-GB"/>
        </w:rPr>
        <w:t xml:space="preserve"> </w:t>
      </w:r>
      <w:proofErr w:type="gramStart"/>
      <w:r w:rsidRPr="00B57A65">
        <w:rPr>
          <w:rFonts w:ascii="open_sansregular" w:hAnsi="open_sansregular"/>
          <w:b/>
          <w:bCs/>
          <w:i/>
          <w:iCs/>
          <w:color w:val="333333"/>
          <w:highlight w:val="yellow"/>
          <w:shd w:val="clear" w:color="auto" w:fill="FFFFFF"/>
        </w:rPr>
        <w:t>Name :</w:t>
      </w:r>
      <w:proofErr w:type="gramEnd"/>
      <w:r w:rsidRPr="00B57A65">
        <w:rPr>
          <w:rFonts w:ascii="open_sansregular" w:hAnsi="open_sansregular"/>
          <w:b/>
          <w:bCs/>
          <w:i/>
          <w:iCs/>
          <w:color w:val="333333"/>
          <w:highlight w:val="yellow"/>
          <w:shd w:val="clear" w:color="auto" w:fill="FFFFFF"/>
        </w:rPr>
        <w:t xml:space="preserve"> Petrica Dana</w:t>
      </w:r>
    </w:p>
    <w:p w14:paraId="10FCCB3C" w14:textId="77777777" w:rsidR="00D64C82" w:rsidRPr="00F96CBE" w:rsidRDefault="00D64C82" w:rsidP="00D64C82">
      <w:pPr>
        <w:widowControl/>
        <w:numPr>
          <w:ilvl w:val="0"/>
          <w:numId w:val="6"/>
        </w:numPr>
        <w:tabs>
          <w:tab w:val="clear" w:pos="360"/>
          <w:tab w:val="num" w:pos="720"/>
        </w:tabs>
        <w:suppressAutoHyphens w:val="0"/>
        <w:spacing w:after="160" w:line="259" w:lineRule="auto"/>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Student ID -2215984</w:t>
      </w:r>
    </w:p>
    <w:p w14:paraId="4D0D75E4" w14:textId="5CC9E7CA" w:rsidR="00D64C82" w:rsidRDefault="00D64C82" w:rsidP="00D64C82">
      <w:pPr>
        <w:widowControl/>
        <w:numPr>
          <w:ilvl w:val="0"/>
          <w:numId w:val="6"/>
        </w:numPr>
        <w:tabs>
          <w:tab w:val="clear" w:pos="360"/>
          <w:tab w:val="num" w:pos="720"/>
        </w:tabs>
        <w:suppressAutoHyphens w:val="0"/>
        <w:spacing w:after="160" w:line="259" w:lineRule="auto"/>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Module code –LCBB 500</w:t>
      </w:r>
      <w:r>
        <w:rPr>
          <w:rFonts w:ascii="open_sansregular" w:hAnsi="open_sansregular"/>
          <w:b/>
          <w:bCs/>
          <w:i/>
          <w:iCs/>
          <w:color w:val="333333"/>
          <w:highlight w:val="yellow"/>
          <w:shd w:val="clear" w:color="auto" w:fill="FFFFFF"/>
        </w:rPr>
        <w:t>0</w:t>
      </w:r>
    </w:p>
    <w:p w14:paraId="18709568" w14:textId="6E07C31C" w:rsidR="00D64C82" w:rsidRPr="00B57A65" w:rsidRDefault="00D64C82" w:rsidP="00D64C82">
      <w:pPr>
        <w:widowControl/>
        <w:numPr>
          <w:ilvl w:val="0"/>
          <w:numId w:val="6"/>
        </w:numPr>
        <w:tabs>
          <w:tab w:val="clear" w:pos="360"/>
          <w:tab w:val="num" w:pos="720"/>
        </w:tabs>
        <w:suppressAutoHyphens w:val="0"/>
        <w:spacing w:after="160" w:line="259" w:lineRule="auto"/>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Module name – </w:t>
      </w:r>
      <w:r>
        <w:rPr>
          <w:rFonts w:ascii="open_sansregular" w:hAnsi="open_sansregular"/>
          <w:b/>
          <w:bCs/>
          <w:i/>
          <w:iCs/>
          <w:color w:val="333333"/>
          <w:highlight w:val="yellow"/>
          <w:shd w:val="clear" w:color="auto" w:fill="FFFFFF"/>
        </w:rPr>
        <w:t>Data Handling and Business Intelligence</w:t>
      </w:r>
    </w:p>
    <w:p w14:paraId="322067A3" w14:textId="749A5208" w:rsidR="00D64C82" w:rsidRPr="004F3263" w:rsidRDefault="00D64C82" w:rsidP="00D64C82">
      <w:pPr>
        <w:widowControl/>
        <w:numPr>
          <w:ilvl w:val="0"/>
          <w:numId w:val="6"/>
        </w:numPr>
        <w:spacing w:after="160" w:line="259" w:lineRule="auto"/>
        <w:jc w:val="both"/>
        <w:rPr>
          <w:rFonts w:ascii="open_sansregular" w:hAnsi="open_sansregular"/>
          <w:b/>
          <w:bCs/>
          <w:i/>
          <w:iCs/>
          <w:color w:val="333333"/>
          <w:highlight w:val="yellow"/>
          <w:shd w:val="clear" w:color="auto" w:fill="FFFFFF"/>
        </w:rPr>
      </w:pPr>
      <w:r w:rsidRPr="00B57A65">
        <w:rPr>
          <w:rFonts w:ascii="open_sansregular" w:hAnsi="open_sansregular"/>
          <w:b/>
          <w:bCs/>
          <w:i/>
          <w:iCs/>
          <w:color w:val="333333"/>
          <w:highlight w:val="yellow"/>
          <w:shd w:val="clear" w:color="auto" w:fill="FFFFFF"/>
        </w:rPr>
        <w:t xml:space="preserve">     Lecturer-</w:t>
      </w:r>
      <w:r w:rsidRPr="004F3263">
        <w:rPr>
          <w:rFonts w:asciiTheme="minorHAnsi" w:eastAsiaTheme="minorEastAsia" w:hAnsi="Calibri" w:cstheme="minorBidi"/>
          <w:color w:val="000000" w:themeColor="text1"/>
          <w:kern w:val="24"/>
          <w:sz w:val="36"/>
          <w:szCs w:val="36"/>
          <w:lang w:eastAsia="en-GB"/>
        </w:rPr>
        <w:t xml:space="preserve"> </w:t>
      </w:r>
      <w:r w:rsidRPr="004F3263">
        <w:rPr>
          <w:rFonts w:ascii="open_sansregular" w:hAnsi="open_sansregular"/>
          <w:b/>
          <w:bCs/>
          <w:i/>
          <w:iCs/>
          <w:color w:val="333333"/>
          <w:highlight w:val="yellow"/>
          <w:shd w:val="clear" w:color="auto" w:fill="FFFFFF"/>
        </w:rPr>
        <w:t xml:space="preserve"> </w:t>
      </w:r>
      <w:r w:rsidRPr="00D64C82">
        <w:rPr>
          <w:rFonts w:ascii="open_sansregular" w:hAnsi="open_sansregular"/>
          <w:b/>
          <w:bCs/>
          <w:i/>
          <w:iCs/>
          <w:color w:val="333333"/>
          <w:highlight w:val="yellow"/>
          <w:shd w:val="clear" w:color="auto" w:fill="FFFFFF"/>
        </w:rPr>
        <w:t xml:space="preserve">Dr Xavier </w:t>
      </w:r>
      <w:proofErr w:type="spellStart"/>
      <w:r w:rsidRPr="00D64C82">
        <w:rPr>
          <w:rFonts w:ascii="open_sansregular" w:hAnsi="open_sansregular"/>
          <w:b/>
          <w:bCs/>
          <w:i/>
          <w:iCs/>
          <w:color w:val="333333"/>
          <w:highlight w:val="yellow"/>
          <w:shd w:val="clear" w:color="auto" w:fill="FFFFFF"/>
        </w:rPr>
        <w:t>Matieni</w:t>
      </w:r>
      <w:proofErr w:type="spellEnd"/>
    </w:p>
    <w:p w14:paraId="20349C2D" w14:textId="77777777" w:rsidR="00D64C82" w:rsidRDefault="00D64C82" w:rsidP="00D64C82">
      <w:pPr>
        <w:suppressAutoHyphens w:val="0"/>
        <w:spacing w:after="160" w:line="259" w:lineRule="auto"/>
        <w:ind w:left="360"/>
        <w:rPr>
          <w:rFonts w:ascii="open_sansregular" w:hAnsi="open_sansregular"/>
          <w:b/>
          <w:bCs/>
          <w:i/>
          <w:iCs/>
          <w:color w:val="333333"/>
          <w:highlight w:val="yellow"/>
          <w:shd w:val="clear" w:color="auto" w:fill="FFFFFF"/>
        </w:rPr>
      </w:pPr>
      <w:bookmarkStart w:id="0" w:name="_GoBack"/>
      <w:bookmarkEnd w:id="0"/>
    </w:p>
    <w:p w14:paraId="15BE8915" w14:textId="77777777" w:rsidR="00D64C82" w:rsidRDefault="00D64C82" w:rsidP="00D64C82"/>
    <w:p w14:paraId="2541A094" w14:textId="77777777" w:rsidR="00BC79FF" w:rsidRDefault="00BC79FF" w:rsidP="00BC79FF">
      <w:pPr>
        <w:pStyle w:val="ContentsHeading"/>
        <w:pageBreakBefore/>
      </w:pPr>
      <w:r>
        <w:lastRenderedPageBreak/>
        <w:t>Table of Contents</w:t>
      </w:r>
    </w:p>
    <w:p w14:paraId="61BA24D5" w14:textId="77777777" w:rsidR="00BC79FF" w:rsidRDefault="00BC79FF" w:rsidP="00BC79FF">
      <w:pPr>
        <w:pStyle w:val="TOC1"/>
      </w:pPr>
      <w:r>
        <w:fldChar w:fldCharType="begin"/>
      </w:r>
      <w:r>
        <w:instrText xml:space="preserve"> TOC \f \o "1-9" \o "1-9" </w:instrText>
      </w:r>
      <w:r>
        <w:fldChar w:fldCharType="separate"/>
      </w:r>
      <w:proofErr w:type="gramStart"/>
      <w:r>
        <w:t>INTRODUCTION(</w:t>
      </w:r>
      <w:proofErr w:type="gramEnd"/>
      <w:r>
        <w:t>250)</w:t>
      </w:r>
      <w:r>
        <w:tab/>
        <w:t>3</w:t>
      </w:r>
    </w:p>
    <w:p w14:paraId="3D23DBC4" w14:textId="77777777" w:rsidR="00BC79FF" w:rsidRDefault="00BC79FF" w:rsidP="00BC79FF">
      <w:pPr>
        <w:pStyle w:val="TOC1"/>
      </w:pPr>
      <w:r>
        <w:t>TASK</w:t>
      </w:r>
      <w:r>
        <w:tab/>
        <w:t>3</w:t>
      </w:r>
    </w:p>
    <w:p w14:paraId="23B2C69F" w14:textId="77777777" w:rsidR="00BC79FF" w:rsidRDefault="00BC79FF" w:rsidP="00BC79FF">
      <w:pPr>
        <w:pStyle w:val="TOC2"/>
        <w:tabs>
          <w:tab w:val="clear" w:pos="9355"/>
          <w:tab w:val="right" w:leader="dot" w:pos="9638"/>
        </w:tabs>
      </w:pPr>
      <w:r>
        <w:t>Why BI Trends Tools and Applications are future of business</w:t>
      </w:r>
      <w:r>
        <w:tab/>
        <w:t>3</w:t>
      </w:r>
    </w:p>
    <w:p w14:paraId="1C7A8221" w14:textId="77777777" w:rsidR="00BC79FF" w:rsidRDefault="00BC79FF" w:rsidP="00BC79FF">
      <w:pPr>
        <w:pStyle w:val="TOC2"/>
        <w:tabs>
          <w:tab w:val="clear" w:pos="9355"/>
          <w:tab w:val="right" w:leader="dot" w:pos="9638"/>
        </w:tabs>
      </w:pPr>
      <w:r>
        <w:t>How BI trends (5 BI trends) can help to make timely and effective decisions with consequences</w:t>
      </w:r>
      <w:r>
        <w:tab/>
        <w:t>5</w:t>
      </w:r>
    </w:p>
    <w:p w14:paraId="22DEE097" w14:textId="77777777" w:rsidR="00BC79FF" w:rsidRDefault="00BC79FF" w:rsidP="00BC79FF">
      <w:pPr>
        <w:pStyle w:val="TOC1"/>
      </w:pPr>
      <w:r>
        <w:t>CONCLUSION</w:t>
      </w:r>
      <w:r>
        <w:tab/>
        <w:t>6</w:t>
      </w:r>
    </w:p>
    <w:p w14:paraId="5B5AC7F6" w14:textId="77777777" w:rsidR="00BC79FF" w:rsidRDefault="00BC79FF" w:rsidP="00BC79FF">
      <w:pPr>
        <w:pStyle w:val="TOC1"/>
        <w:rPr>
          <w:rFonts w:ascii="Times New Roman" w:hAnsi="Times New Roman"/>
          <w:color w:val="000000"/>
          <w:sz w:val="28"/>
          <w:szCs w:val="28"/>
        </w:rPr>
      </w:pPr>
      <w:r>
        <w:t>REFERENCES</w:t>
      </w:r>
      <w:r>
        <w:tab/>
        <w:t>7</w:t>
      </w:r>
      <w:r>
        <w:fldChar w:fldCharType="end"/>
      </w:r>
    </w:p>
    <w:p w14:paraId="44B610AB" w14:textId="77777777" w:rsidR="00BC79FF" w:rsidRDefault="00BC79FF" w:rsidP="00BC79FF">
      <w:pPr>
        <w:pStyle w:val="Heading1"/>
        <w:spacing w:line="360" w:lineRule="auto"/>
        <w:rPr>
          <w:rFonts w:ascii="Times New Roman" w:hAnsi="Times New Roman"/>
          <w:color w:val="000000"/>
          <w:sz w:val="28"/>
          <w:szCs w:val="28"/>
        </w:rPr>
      </w:pPr>
    </w:p>
    <w:p w14:paraId="17AA43F8" w14:textId="77777777" w:rsidR="00BC79FF" w:rsidRDefault="00BC79FF" w:rsidP="00BC79FF">
      <w:pPr>
        <w:pStyle w:val="Heading1"/>
        <w:pageBreakBefore/>
        <w:spacing w:line="360" w:lineRule="auto"/>
        <w:jc w:val="both"/>
        <w:rPr>
          <w:rFonts w:ascii="Times New Roman" w:hAnsi="Times New Roman"/>
          <w:color w:val="000000"/>
          <w:sz w:val="24"/>
          <w:szCs w:val="24"/>
        </w:rPr>
      </w:pPr>
      <w:proofErr w:type="gramStart"/>
      <w:r>
        <w:rPr>
          <w:rFonts w:ascii="Times New Roman" w:hAnsi="Times New Roman"/>
          <w:color w:val="000000"/>
          <w:sz w:val="28"/>
          <w:szCs w:val="28"/>
        </w:rPr>
        <w:lastRenderedPageBreak/>
        <w:t>INTRODUCTION(</w:t>
      </w:r>
      <w:proofErr w:type="gramEnd"/>
      <w:r>
        <w:rPr>
          <w:rFonts w:ascii="Times New Roman" w:hAnsi="Times New Roman"/>
          <w:color w:val="000000"/>
          <w:sz w:val="28"/>
          <w:szCs w:val="28"/>
        </w:rPr>
        <w:t>250)</w:t>
      </w:r>
    </w:p>
    <w:p w14:paraId="79FE3E62" w14:textId="77777777" w:rsidR="00BC79FF" w:rsidRDefault="00BC79FF" w:rsidP="00BC79FF">
      <w:pPr>
        <w:pStyle w:val="BodyText"/>
        <w:spacing w:line="360" w:lineRule="auto"/>
        <w:jc w:val="both"/>
        <w:rPr>
          <w:rFonts w:ascii="Times New Roman" w:hAnsi="Times New Roman"/>
          <w:b/>
          <w:bCs/>
          <w:color w:val="000000"/>
          <w:sz w:val="28"/>
          <w:szCs w:val="28"/>
        </w:rPr>
      </w:pPr>
      <w:r>
        <w:rPr>
          <w:rFonts w:ascii="Times New Roman" w:hAnsi="Times New Roman"/>
          <w:color w:val="000000"/>
        </w:rPr>
        <w:t xml:space="preserve">Business intelligence refers to the field of data analysis which include collection, analysis as well as representation of data in visual manner. In simple words, it is just a tool which allows to analyse why the things are occurring and what would occur in future </w:t>
      </w:r>
      <w:r>
        <w:rPr>
          <w:rFonts w:ascii="Times New Roman" w:hAnsi="Times New Roman"/>
          <w:bCs/>
          <w:color w:val="000000"/>
        </w:rPr>
        <w:t>(</w:t>
      </w:r>
      <w:proofErr w:type="spellStart"/>
      <w:r>
        <w:rPr>
          <w:rFonts w:ascii="Times New Roman" w:hAnsi="Times New Roman"/>
          <w:bCs/>
          <w:color w:val="000000"/>
        </w:rPr>
        <w:t>Darwiesh</w:t>
      </w:r>
      <w:proofErr w:type="spellEnd"/>
      <w:r>
        <w:rPr>
          <w:rFonts w:ascii="Times New Roman" w:hAnsi="Times New Roman"/>
          <w:bCs/>
          <w:color w:val="000000"/>
        </w:rPr>
        <w:t xml:space="preserve"> and et.al., 2022</w:t>
      </w:r>
      <w:proofErr w:type="gramStart"/>
      <w:r>
        <w:rPr>
          <w:rFonts w:ascii="Times New Roman" w:hAnsi="Times New Roman"/>
          <w:bCs/>
          <w:color w:val="000000"/>
        </w:rPr>
        <w:t xml:space="preserve">) </w:t>
      </w:r>
      <w:r>
        <w:rPr>
          <w:rFonts w:ascii="Times New Roman" w:hAnsi="Times New Roman"/>
          <w:color w:val="000000"/>
        </w:rPr>
        <w:t>.</w:t>
      </w:r>
      <w:proofErr w:type="gramEnd"/>
      <w:r>
        <w:rPr>
          <w:rFonts w:ascii="Times New Roman" w:hAnsi="Times New Roman"/>
          <w:color w:val="000000"/>
        </w:rPr>
        <w:t xml:space="preserve"> The main aim of BI is to improvise the business decision making within the business firm. It becomes much easier to explain the data and act on the basis of it. It makes use of various kind of tools and practices which are used to collect and analyse the data in desired manner, </w:t>
      </w:r>
      <w:proofErr w:type="gramStart"/>
      <w:r>
        <w:rPr>
          <w:rFonts w:ascii="Times New Roman" w:hAnsi="Times New Roman"/>
          <w:color w:val="000000"/>
        </w:rPr>
        <w:t>The</w:t>
      </w:r>
      <w:proofErr w:type="gramEnd"/>
      <w:r>
        <w:rPr>
          <w:rFonts w:ascii="Times New Roman" w:hAnsi="Times New Roman"/>
          <w:color w:val="000000"/>
        </w:rPr>
        <w:t xml:space="preserve"> data visualisation is made using the chart and graphical representation. BI is different from business analytics as BI uses data to get insight using it and business analytics are used to make future strategies for business firm using the analysed data. The importance of business intelligence (BI) tools to the business firm are that these help the companies in collecting and storing the data in such a way so that some patterns can be visualized using it. Use of BI tools also helps to increase the work efficiency of the companies which leads to informed decision making during the strategy development processes. They also provide a clear measure of the performance and benchmarking process. It improvises business consistency in tracking their end goals with the action insights. Better use of relevant data and employment of tools increases valuable insight to data collected. The following business report contains evaluation of BI trends and use of tools and application with examples. Five BI trends are also justified which help business to take decision.</w:t>
      </w:r>
    </w:p>
    <w:p w14:paraId="29AC25C5" w14:textId="77777777" w:rsidR="00BC79FF" w:rsidRDefault="00BC79FF" w:rsidP="00BC79FF">
      <w:pPr>
        <w:pStyle w:val="Heading1"/>
        <w:spacing w:line="360" w:lineRule="auto"/>
        <w:jc w:val="both"/>
        <w:rPr>
          <w:rFonts w:ascii="Times New Roman" w:hAnsi="Times New Roman"/>
          <w:color w:val="000000"/>
          <w:sz w:val="24"/>
          <w:szCs w:val="24"/>
        </w:rPr>
      </w:pPr>
      <w:r>
        <w:rPr>
          <w:rFonts w:ascii="Times New Roman" w:hAnsi="Times New Roman"/>
          <w:color w:val="000000"/>
          <w:sz w:val="28"/>
          <w:szCs w:val="28"/>
        </w:rPr>
        <w:t>TASK</w:t>
      </w:r>
    </w:p>
    <w:p w14:paraId="4C31CD42" w14:textId="77777777" w:rsidR="00BC79FF" w:rsidRDefault="00BC79FF" w:rsidP="00BC79FF">
      <w:pPr>
        <w:pStyle w:val="Heading2"/>
        <w:jc w:val="both"/>
        <w:rPr>
          <w:rFonts w:ascii="Times New Roman" w:hAnsi="Times New Roman"/>
          <w:b w:val="0"/>
          <w:bCs w:val="0"/>
          <w:i w:val="0"/>
          <w:color w:val="000000"/>
          <w:sz w:val="24"/>
          <w:szCs w:val="24"/>
        </w:rPr>
      </w:pPr>
      <w:r>
        <w:rPr>
          <w:rFonts w:ascii="Times New Roman" w:hAnsi="Times New Roman"/>
          <w:i w:val="0"/>
          <w:iCs w:val="0"/>
          <w:color w:val="000000"/>
          <w:sz w:val="24"/>
          <w:szCs w:val="24"/>
        </w:rPr>
        <w:t>Why BI Trends Tools and Applications are future of business</w:t>
      </w:r>
    </w:p>
    <w:p w14:paraId="2D9C3CE3" w14:textId="77777777" w:rsidR="00BC79FF" w:rsidRDefault="00BC79FF" w:rsidP="00BC79FF">
      <w:pPr>
        <w:spacing w:line="360" w:lineRule="auto"/>
        <w:jc w:val="both"/>
        <w:rPr>
          <w:rFonts w:ascii="Times New Roman" w:hAnsi="Times New Roman"/>
          <w:b/>
          <w:bCs/>
          <w:color w:val="000000"/>
        </w:rPr>
      </w:pPr>
      <w:r>
        <w:rPr>
          <w:rFonts w:ascii="Times New Roman" w:hAnsi="Times New Roman"/>
          <w:color w:val="000000"/>
        </w:rPr>
        <w:t xml:space="preserve">In the data driven world, the role of business intelligence becomes </w:t>
      </w:r>
      <w:proofErr w:type="spellStart"/>
      <w:r>
        <w:rPr>
          <w:rFonts w:ascii="Times New Roman" w:hAnsi="Times New Roman"/>
          <w:color w:val="000000"/>
        </w:rPr>
        <w:t>becomes</w:t>
      </w:r>
      <w:proofErr w:type="spellEnd"/>
      <w:r>
        <w:rPr>
          <w:rFonts w:ascii="Times New Roman" w:hAnsi="Times New Roman"/>
          <w:color w:val="000000"/>
        </w:rPr>
        <w:t xml:space="preserve"> more enlarged and transformative. The complexities within the global context is increasing. BI tools are working as a guide to the business firm, government and the individual entities </w:t>
      </w:r>
      <w:r>
        <w:rPr>
          <w:rFonts w:ascii="Times New Roman" w:hAnsi="Times New Roman"/>
          <w:bCs/>
          <w:color w:val="000000"/>
        </w:rPr>
        <w:t>(De Jong and et.al., 2021)</w:t>
      </w:r>
      <w:r>
        <w:rPr>
          <w:rFonts w:ascii="Times New Roman" w:hAnsi="Times New Roman"/>
          <w:color w:val="000000"/>
        </w:rPr>
        <w:t>. Some of its utilities in real world is evaluated below:</w:t>
      </w:r>
    </w:p>
    <w:p w14:paraId="5DD8971F" w14:textId="77777777" w:rsidR="00BC79FF" w:rsidRDefault="00BC79FF" w:rsidP="00BC79FF">
      <w:pPr>
        <w:numPr>
          <w:ilvl w:val="0"/>
          <w:numId w:val="2"/>
        </w:numPr>
        <w:spacing w:line="360" w:lineRule="auto"/>
        <w:jc w:val="both"/>
        <w:rPr>
          <w:rFonts w:ascii="Times New Roman" w:hAnsi="Times New Roman"/>
          <w:b/>
          <w:bCs/>
          <w:color w:val="000000"/>
        </w:rPr>
      </w:pPr>
      <w:r>
        <w:rPr>
          <w:rFonts w:ascii="Times New Roman" w:hAnsi="Times New Roman"/>
          <w:b/>
          <w:bCs/>
          <w:color w:val="000000"/>
        </w:rPr>
        <w:t>Data as a currency:</w:t>
      </w:r>
      <w:r>
        <w:rPr>
          <w:rFonts w:ascii="Times New Roman" w:hAnsi="Times New Roman"/>
          <w:color w:val="000000"/>
        </w:rPr>
        <w:t xml:space="preserve"> Higher availability of data empower BI users to make informed decision and understand the hidden business trends and insight using data. It allows to gather actionable knowledge using raw set of data.</w:t>
      </w:r>
    </w:p>
    <w:p w14:paraId="592A651D" w14:textId="77777777" w:rsidR="00BC79FF" w:rsidRDefault="00BC79FF" w:rsidP="00BC79FF">
      <w:pPr>
        <w:numPr>
          <w:ilvl w:val="0"/>
          <w:numId w:val="2"/>
        </w:numPr>
        <w:spacing w:line="360" w:lineRule="auto"/>
        <w:jc w:val="both"/>
        <w:rPr>
          <w:rFonts w:ascii="Times New Roman" w:hAnsi="Times New Roman"/>
          <w:b/>
          <w:bCs/>
          <w:color w:val="000000"/>
        </w:rPr>
      </w:pPr>
      <w:r>
        <w:rPr>
          <w:rFonts w:ascii="Times New Roman" w:hAnsi="Times New Roman"/>
          <w:b/>
          <w:bCs/>
          <w:color w:val="000000"/>
        </w:rPr>
        <w:t xml:space="preserve">Improvised business decision making: </w:t>
      </w:r>
      <w:r>
        <w:rPr>
          <w:rFonts w:ascii="Times New Roman" w:hAnsi="Times New Roman"/>
          <w:color w:val="000000"/>
        </w:rPr>
        <w:t xml:space="preserve">Real time analysis and track to current data trends enables the firm to make accurate business prediction which facilitates decision making regarding future period. </w:t>
      </w:r>
    </w:p>
    <w:p w14:paraId="4A75F61B" w14:textId="77777777" w:rsidR="00BC79FF" w:rsidRDefault="00BC79FF" w:rsidP="00BC79FF">
      <w:pPr>
        <w:numPr>
          <w:ilvl w:val="0"/>
          <w:numId w:val="2"/>
        </w:numPr>
        <w:spacing w:line="360" w:lineRule="auto"/>
        <w:jc w:val="both"/>
        <w:rPr>
          <w:rFonts w:ascii="Times New Roman" w:hAnsi="Times New Roman"/>
          <w:b/>
          <w:bCs/>
          <w:color w:val="000000"/>
        </w:rPr>
      </w:pPr>
      <w:r>
        <w:rPr>
          <w:rFonts w:ascii="Times New Roman" w:hAnsi="Times New Roman"/>
          <w:b/>
          <w:bCs/>
          <w:color w:val="000000"/>
        </w:rPr>
        <w:t>Enhance business decisions</w:t>
      </w:r>
      <w:r>
        <w:rPr>
          <w:rFonts w:ascii="Times New Roman" w:hAnsi="Times New Roman"/>
          <w:color w:val="000000"/>
        </w:rPr>
        <w:t xml:space="preserve">: BI provides some useful data insight which are made </w:t>
      </w:r>
      <w:r>
        <w:rPr>
          <w:rFonts w:ascii="Times New Roman" w:hAnsi="Times New Roman"/>
          <w:color w:val="000000"/>
        </w:rPr>
        <w:lastRenderedPageBreak/>
        <w:t>using the current available data. It provides the way to make effective and efficient strategies using historical analysis.</w:t>
      </w:r>
    </w:p>
    <w:p w14:paraId="2A6F4B38" w14:textId="77777777" w:rsidR="00BC79FF" w:rsidRDefault="00BC79FF" w:rsidP="00BC79FF">
      <w:pPr>
        <w:numPr>
          <w:ilvl w:val="0"/>
          <w:numId w:val="2"/>
        </w:numPr>
        <w:spacing w:line="360" w:lineRule="auto"/>
        <w:jc w:val="both"/>
        <w:rPr>
          <w:rFonts w:ascii="Times New Roman" w:hAnsi="Times New Roman"/>
          <w:b/>
          <w:bCs/>
          <w:color w:val="000000"/>
        </w:rPr>
      </w:pPr>
      <w:r>
        <w:rPr>
          <w:rFonts w:ascii="Times New Roman" w:hAnsi="Times New Roman"/>
          <w:b/>
          <w:bCs/>
          <w:color w:val="000000"/>
        </w:rPr>
        <w:t>Understanding the consumer preferences</w:t>
      </w:r>
      <w:r>
        <w:rPr>
          <w:rFonts w:ascii="Times New Roman" w:hAnsi="Times New Roman"/>
          <w:color w:val="000000"/>
        </w:rPr>
        <w:t>: BI can be used by consumer companies to understand the experiences and needs of clients to meet them individually. It also enables the company to redefine relationship with the consumer base in better ways.</w:t>
      </w:r>
    </w:p>
    <w:p w14:paraId="0AA55BEB" w14:textId="77777777" w:rsidR="00BC79FF" w:rsidRDefault="00BC79FF" w:rsidP="00BC79FF">
      <w:pPr>
        <w:numPr>
          <w:ilvl w:val="0"/>
          <w:numId w:val="2"/>
        </w:numPr>
        <w:spacing w:line="360" w:lineRule="auto"/>
        <w:jc w:val="both"/>
        <w:rPr>
          <w:rFonts w:ascii="Times New Roman" w:hAnsi="Times New Roman"/>
          <w:color w:val="000000"/>
        </w:rPr>
      </w:pPr>
      <w:r>
        <w:rPr>
          <w:rFonts w:ascii="Times New Roman" w:hAnsi="Times New Roman"/>
          <w:b/>
          <w:bCs/>
          <w:color w:val="000000"/>
        </w:rPr>
        <w:t xml:space="preserve">Future analysis: </w:t>
      </w:r>
      <w:r>
        <w:rPr>
          <w:rFonts w:ascii="Times New Roman" w:hAnsi="Times New Roman"/>
          <w:color w:val="000000"/>
        </w:rPr>
        <w:t>BI tools have the capability to revolutionize the industries using predictive analysis. For example, tools of BI could be used to predict the stock market trends and risks in business markets.</w:t>
      </w:r>
    </w:p>
    <w:p w14:paraId="04C3FF2C" w14:textId="77777777" w:rsidR="00BC79FF" w:rsidRDefault="00BC79FF" w:rsidP="00BC79FF">
      <w:pPr>
        <w:spacing w:line="360" w:lineRule="auto"/>
        <w:jc w:val="both"/>
        <w:rPr>
          <w:rFonts w:ascii="Times New Roman" w:hAnsi="Times New Roman"/>
          <w:b/>
          <w:bCs/>
          <w:color w:val="000000"/>
        </w:rPr>
      </w:pPr>
      <w:r>
        <w:rPr>
          <w:rFonts w:ascii="Times New Roman" w:hAnsi="Times New Roman"/>
          <w:color w:val="000000"/>
        </w:rPr>
        <w:t>Examples of BI tools in various sectors:</w:t>
      </w:r>
    </w:p>
    <w:p w14:paraId="6E20E252" w14:textId="77777777" w:rsidR="00BC79FF" w:rsidRDefault="00BC79FF" w:rsidP="00BC79FF">
      <w:pPr>
        <w:numPr>
          <w:ilvl w:val="0"/>
          <w:numId w:val="3"/>
        </w:numPr>
        <w:spacing w:line="360" w:lineRule="auto"/>
        <w:jc w:val="both"/>
        <w:rPr>
          <w:rFonts w:ascii="Times New Roman" w:hAnsi="Times New Roman"/>
          <w:b/>
          <w:bCs/>
          <w:color w:val="000000"/>
        </w:rPr>
      </w:pPr>
      <w:r>
        <w:rPr>
          <w:rFonts w:ascii="Times New Roman" w:hAnsi="Times New Roman"/>
          <w:b/>
          <w:bCs/>
          <w:color w:val="000000"/>
        </w:rPr>
        <w:t xml:space="preserve">Use of BI tools in retail sector: </w:t>
      </w:r>
      <w:r>
        <w:rPr>
          <w:rFonts w:ascii="Times New Roman" w:hAnsi="Times New Roman"/>
          <w:color w:val="000000"/>
        </w:rPr>
        <w:t xml:space="preserve">The retail companies are using such tools in order to predict the demand change within the retail consumers over the given time period </w:t>
      </w:r>
      <w:r>
        <w:rPr>
          <w:rFonts w:ascii="Times New Roman" w:hAnsi="Times New Roman"/>
          <w:bCs/>
          <w:color w:val="000000"/>
        </w:rPr>
        <w:t>(Kumar and et.al., 2023)</w:t>
      </w:r>
      <w:r>
        <w:rPr>
          <w:rFonts w:ascii="Times New Roman" w:hAnsi="Times New Roman"/>
          <w:color w:val="000000"/>
        </w:rPr>
        <w:t xml:space="preserve">. BI aids in increasing the size of inventory and understanding the consumer behaviour effectively and efficiently. </w:t>
      </w:r>
    </w:p>
    <w:p w14:paraId="7E974B7C" w14:textId="77777777" w:rsidR="00BC79FF" w:rsidRDefault="00BC79FF" w:rsidP="00BC79FF">
      <w:pPr>
        <w:numPr>
          <w:ilvl w:val="0"/>
          <w:numId w:val="3"/>
        </w:numPr>
        <w:spacing w:line="360" w:lineRule="auto"/>
        <w:jc w:val="both"/>
        <w:rPr>
          <w:rFonts w:ascii="Times New Roman" w:hAnsi="Times New Roman"/>
          <w:b/>
          <w:bCs/>
          <w:color w:val="000000"/>
        </w:rPr>
      </w:pPr>
      <w:r>
        <w:rPr>
          <w:rFonts w:ascii="Times New Roman" w:hAnsi="Times New Roman"/>
          <w:b/>
          <w:bCs/>
          <w:color w:val="000000"/>
        </w:rPr>
        <w:t>Use of BI tools in Banking sectors:</w:t>
      </w:r>
      <w:r>
        <w:rPr>
          <w:rFonts w:ascii="Times New Roman" w:hAnsi="Times New Roman"/>
          <w:color w:val="000000"/>
        </w:rPr>
        <w:t xml:space="preserve"> BI tools assist the financial companies to assess the financial performance using financial indicators. It </w:t>
      </w:r>
      <w:proofErr w:type="gramStart"/>
      <w:r>
        <w:rPr>
          <w:rFonts w:ascii="Times New Roman" w:hAnsi="Times New Roman"/>
          <w:color w:val="000000"/>
        </w:rPr>
        <w:t>influence</w:t>
      </w:r>
      <w:proofErr w:type="gramEnd"/>
      <w:r>
        <w:rPr>
          <w:rFonts w:ascii="Times New Roman" w:hAnsi="Times New Roman"/>
          <w:color w:val="000000"/>
        </w:rPr>
        <w:t xml:space="preserve"> learning management of company.</w:t>
      </w:r>
    </w:p>
    <w:p w14:paraId="0D37E33D" w14:textId="77777777" w:rsidR="00BC79FF" w:rsidRDefault="00BC79FF" w:rsidP="00BC79FF">
      <w:pPr>
        <w:numPr>
          <w:ilvl w:val="0"/>
          <w:numId w:val="3"/>
        </w:numPr>
        <w:spacing w:line="360" w:lineRule="auto"/>
        <w:jc w:val="both"/>
        <w:rPr>
          <w:rFonts w:ascii="Times New Roman" w:hAnsi="Times New Roman"/>
          <w:b/>
          <w:bCs/>
          <w:color w:val="000000"/>
        </w:rPr>
      </w:pPr>
      <w:r>
        <w:rPr>
          <w:rFonts w:ascii="Times New Roman" w:hAnsi="Times New Roman"/>
          <w:b/>
          <w:bCs/>
          <w:color w:val="000000"/>
        </w:rPr>
        <w:t>Use of BI in auto mobile sector:</w:t>
      </w:r>
      <w:r>
        <w:rPr>
          <w:rFonts w:ascii="Times New Roman" w:hAnsi="Times New Roman"/>
          <w:color w:val="000000"/>
        </w:rPr>
        <w:t xml:space="preserve"> Manufacturer and car dealers also use BI tools to manage their inventory, supply chain, vehicle testing and improving user experience of consumers.</w:t>
      </w:r>
    </w:p>
    <w:p w14:paraId="34155322" w14:textId="77777777" w:rsidR="00BC79FF" w:rsidRDefault="00BC79FF" w:rsidP="00BC79FF">
      <w:pPr>
        <w:numPr>
          <w:ilvl w:val="0"/>
          <w:numId w:val="3"/>
        </w:numPr>
        <w:spacing w:line="360" w:lineRule="auto"/>
        <w:jc w:val="both"/>
        <w:rPr>
          <w:rFonts w:ascii="Times New Roman" w:hAnsi="Times New Roman"/>
          <w:b/>
          <w:bCs/>
          <w:color w:val="000000"/>
          <w:u w:val="single"/>
        </w:rPr>
      </w:pPr>
      <w:r>
        <w:rPr>
          <w:rFonts w:ascii="Times New Roman" w:hAnsi="Times New Roman"/>
          <w:b/>
          <w:bCs/>
          <w:color w:val="000000"/>
        </w:rPr>
        <w:t xml:space="preserve">Use in Hospitality sector firms: </w:t>
      </w:r>
      <w:r>
        <w:rPr>
          <w:rFonts w:ascii="Times New Roman" w:hAnsi="Times New Roman"/>
          <w:color w:val="000000"/>
        </w:rPr>
        <w:t>The dataset could be collected by using the spreadsheet software in hospitality firms. It is then applied to BI software for making comparison and accurate analysis. They use it for making sales analysis.</w:t>
      </w:r>
    </w:p>
    <w:p w14:paraId="31230D21" w14:textId="77777777" w:rsidR="00BC79FF" w:rsidRDefault="00BC79FF" w:rsidP="00BC79FF">
      <w:pPr>
        <w:spacing w:line="360" w:lineRule="auto"/>
        <w:jc w:val="both"/>
        <w:rPr>
          <w:rFonts w:ascii="Times New Roman" w:hAnsi="Times New Roman"/>
          <w:color w:val="000000"/>
        </w:rPr>
      </w:pPr>
      <w:r>
        <w:rPr>
          <w:rFonts w:ascii="Times New Roman" w:hAnsi="Times New Roman"/>
          <w:b/>
          <w:bCs/>
          <w:color w:val="000000"/>
          <w:u w:val="single"/>
        </w:rPr>
        <w:t>Positive consequences of using BI tools:</w:t>
      </w:r>
    </w:p>
    <w:p w14:paraId="28BB734C" w14:textId="77777777" w:rsidR="00BC79FF" w:rsidRDefault="00BC79FF" w:rsidP="00BC79FF">
      <w:pPr>
        <w:numPr>
          <w:ilvl w:val="0"/>
          <w:numId w:val="4"/>
        </w:numPr>
        <w:spacing w:line="360" w:lineRule="auto"/>
        <w:jc w:val="both"/>
        <w:rPr>
          <w:rFonts w:ascii="Times New Roman" w:hAnsi="Times New Roman"/>
          <w:color w:val="000000"/>
        </w:rPr>
      </w:pPr>
      <w:r>
        <w:rPr>
          <w:rFonts w:ascii="Times New Roman" w:hAnsi="Times New Roman"/>
          <w:color w:val="000000"/>
        </w:rPr>
        <w:t>Accurate reporting can be achieved by using the BI tools and software. They can generate better customised reports to make quicker decision.</w:t>
      </w:r>
    </w:p>
    <w:p w14:paraId="3A42E8F3" w14:textId="77777777" w:rsidR="00BC79FF" w:rsidRDefault="00BC79FF" w:rsidP="00BC79FF">
      <w:pPr>
        <w:numPr>
          <w:ilvl w:val="0"/>
          <w:numId w:val="4"/>
        </w:numPr>
        <w:spacing w:line="360" w:lineRule="auto"/>
        <w:jc w:val="both"/>
        <w:rPr>
          <w:rFonts w:ascii="Times New Roman" w:hAnsi="Times New Roman"/>
          <w:color w:val="000000"/>
        </w:rPr>
      </w:pPr>
      <w:r>
        <w:rPr>
          <w:rFonts w:ascii="Times New Roman" w:hAnsi="Times New Roman"/>
          <w:color w:val="000000"/>
        </w:rPr>
        <w:t xml:space="preserve">Use of BI tools also assist them to monitor business working using key insight. The measures like sales, productivity and performance of employees furnishes useful info to the analysers </w:t>
      </w:r>
      <w:r>
        <w:rPr>
          <w:rFonts w:ascii="Times New Roman" w:hAnsi="Times New Roman"/>
          <w:bCs/>
          <w:color w:val="000000"/>
        </w:rPr>
        <w:t>(Chen and Lin, 2021)</w:t>
      </w:r>
      <w:r>
        <w:rPr>
          <w:rFonts w:ascii="Times New Roman" w:hAnsi="Times New Roman"/>
          <w:color w:val="000000"/>
        </w:rPr>
        <w:t>.</w:t>
      </w:r>
    </w:p>
    <w:p w14:paraId="33EF90EA" w14:textId="77777777" w:rsidR="00BC79FF" w:rsidRDefault="00BC79FF" w:rsidP="00BC79FF">
      <w:pPr>
        <w:numPr>
          <w:ilvl w:val="0"/>
          <w:numId w:val="4"/>
        </w:numPr>
        <w:spacing w:line="360" w:lineRule="auto"/>
        <w:jc w:val="both"/>
        <w:rPr>
          <w:rFonts w:ascii="Times New Roman" w:hAnsi="Times New Roman"/>
          <w:color w:val="000000"/>
        </w:rPr>
      </w:pPr>
      <w:r>
        <w:rPr>
          <w:rFonts w:ascii="Times New Roman" w:hAnsi="Times New Roman"/>
          <w:color w:val="000000"/>
        </w:rPr>
        <w:t>It enables the firms to take first mover advantage by ascertaining the future risk and opportunities in advance using data analytics. It increases competitive edge for the company.</w:t>
      </w:r>
    </w:p>
    <w:p w14:paraId="0897244C" w14:textId="77777777" w:rsidR="00BC79FF" w:rsidRDefault="00BC79FF" w:rsidP="00BC79FF">
      <w:pPr>
        <w:numPr>
          <w:ilvl w:val="0"/>
          <w:numId w:val="4"/>
        </w:numPr>
        <w:spacing w:line="360" w:lineRule="auto"/>
        <w:jc w:val="both"/>
        <w:rPr>
          <w:rFonts w:ascii="Times New Roman" w:hAnsi="Times New Roman"/>
          <w:b/>
          <w:bCs/>
          <w:color w:val="000000"/>
          <w:u w:val="single"/>
        </w:rPr>
      </w:pPr>
      <w:r>
        <w:rPr>
          <w:rFonts w:ascii="Times New Roman" w:hAnsi="Times New Roman"/>
          <w:color w:val="000000"/>
        </w:rPr>
        <w:t xml:space="preserve">It also improvises quality of decision making for the company. </w:t>
      </w:r>
    </w:p>
    <w:p w14:paraId="29582F6F" w14:textId="77777777" w:rsidR="00BC79FF" w:rsidRDefault="00BC79FF" w:rsidP="00BC79FF">
      <w:pPr>
        <w:spacing w:line="360" w:lineRule="auto"/>
        <w:jc w:val="both"/>
        <w:rPr>
          <w:rFonts w:ascii="Times New Roman" w:hAnsi="Times New Roman"/>
          <w:color w:val="000000"/>
        </w:rPr>
      </w:pPr>
      <w:r>
        <w:rPr>
          <w:rFonts w:ascii="Times New Roman" w:hAnsi="Times New Roman"/>
          <w:b/>
          <w:bCs/>
          <w:color w:val="000000"/>
          <w:u w:val="single"/>
        </w:rPr>
        <w:t>Negative consequences of using BI tools:</w:t>
      </w:r>
    </w:p>
    <w:p w14:paraId="3720752A" w14:textId="77777777" w:rsidR="00BC79FF" w:rsidRDefault="00BC79FF" w:rsidP="00BC79FF">
      <w:pPr>
        <w:spacing w:line="360" w:lineRule="auto"/>
        <w:jc w:val="both"/>
        <w:rPr>
          <w:rFonts w:ascii="Times New Roman" w:hAnsi="Times New Roman"/>
          <w:color w:val="000000"/>
        </w:rPr>
      </w:pPr>
      <w:r>
        <w:rPr>
          <w:rFonts w:ascii="Times New Roman" w:hAnsi="Times New Roman"/>
          <w:color w:val="000000"/>
        </w:rPr>
        <w:lastRenderedPageBreak/>
        <w:t>Use of BI tools increase the costs of company. BI tools are much costlier which bring additional investment costs for the company.</w:t>
      </w:r>
    </w:p>
    <w:p w14:paraId="733B9CCE" w14:textId="77777777" w:rsidR="00BC79FF" w:rsidRDefault="00BC79FF" w:rsidP="00BC79FF">
      <w:pPr>
        <w:spacing w:line="360" w:lineRule="auto"/>
        <w:jc w:val="both"/>
        <w:rPr>
          <w:rFonts w:ascii="Times New Roman" w:hAnsi="Times New Roman"/>
          <w:color w:val="000000"/>
        </w:rPr>
      </w:pPr>
      <w:r>
        <w:rPr>
          <w:rFonts w:ascii="Times New Roman" w:hAnsi="Times New Roman"/>
          <w:color w:val="000000"/>
        </w:rPr>
        <w:t>The data interpretation becomes sometimes uneasy as sometimes the BI tools become ineffective to give clear answers.</w:t>
      </w:r>
    </w:p>
    <w:p w14:paraId="50FB6ECA" w14:textId="77777777" w:rsidR="00BC79FF" w:rsidRDefault="00BC79FF" w:rsidP="00BC79FF">
      <w:pPr>
        <w:spacing w:line="360" w:lineRule="auto"/>
        <w:jc w:val="both"/>
        <w:rPr>
          <w:rFonts w:ascii="Times New Roman" w:hAnsi="Times New Roman"/>
          <w:color w:val="000000"/>
        </w:rPr>
      </w:pPr>
      <w:r>
        <w:rPr>
          <w:rFonts w:ascii="Times New Roman" w:hAnsi="Times New Roman"/>
          <w:color w:val="000000"/>
        </w:rPr>
        <w:t>Lack of proper governance of business data can leads company to severe threats related to data breaches and other security concerns.</w:t>
      </w:r>
    </w:p>
    <w:p w14:paraId="58D62136" w14:textId="77777777" w:rsidR="00BC79FF" w:rsidRDefault="00BC79FF" w:rsidP="00BC79FF">
      <w:pPr>
        <w:spacing w:line="360" w:lineRule="auto"/>
        <w:jc w:val="both"/>
        <w:rPr>
          <w:rFonts w:ascii="Times New Roman" w:hAnsi="Times New Roman"/>
          <w:color w:val="000000"/>
          <w:u w:val="single"/>
        </w:rPr>
      </w:pPr>
      <w:r>
        <w:rPr>
          <w:rFonts w:ascii="Times New Roman" w:hAnsi="Times New Roman"/>
          <w:color w:val="000000"/>
        </w:rPr>
        <w:t>It can lead to inconsistent outcomes. Conflicting set of interpretation may lead to bad decisions.</w:t>
      </w:r>
    </w:p>
    <w:p w14:paraId="29C4E8B0" w14:textId="77777777" w:rsidR="00BC79FF" w:rsidRDefault="00BC79FF" w:rsidP="00BC79FF">
      <w:pPr>
        <w:pStyle w:val="Heading2"/>
        <w:tabs>
          <w:tab w:val="left" w:pos="0"/>
        </w:tabs>
        <w:jc w:val="both"/>
        <w:rPr>
          <w:rFonts w:ascii="Times New Roman" w:hAnsi="Times New Roman"/>
          <w:i w:val="0"/>
          <w:iCs w:val="0"/>
          <w:color w:val="000000"/>
          <w:sz w:val="24"/>
          <w:szCs w:val="24"/>
        </w:rPr>
      </w:pPr>
      <w:r>
        <w:rPr>
          <w:rFonts w:ascii="Times New Roman" w:hAnsi="Times New Roman"/>
          <w:i w:val="0"/>
          <w:iCs w:val="0"/>
          <w:color w:val="000000"/>
          <w:sz w:val="24"/>
          <w:szCs w:val="24"/>
          <w:u w:val="single"/>
        </w:rPr>
        <w:t>How BI trends (5 BI trends) can help to make timely and effective decisions with consequences</w:t>
      </w:r>
    </w:p>
    <w:p w14:paraId="021F7A23" w14:textId="77777777" w:rsidR="00BC79FF" w:rsidRDefault="00BC79FF" w:rsidP="00BC79FF">
      <w:pPr>
        <w:pStyle w:val="BodyText"/>
        <w:spacing w:line="360" w:lineRule="auto"/>
        <w:jc w:val="both"/>
        <w:rPr>
          <w:rFonts w:ascii="Times New Roman" w:hAnsi="Times New Roman"/>
          <w:b/>
          <w:bCs/>
          <w:color w:val="000000"/>
        </w:rPr>
      </w:pPr>
      <w:r>
        <w:rPr>
          <w:rFonts w:ascii="Times New Roman" w:hAnsi="Times New Roman"/>
          <w:color w:val="000000"/>
        </w:rPr>
        <w:t>BI tools are empowering the firms in extracting better insights from the existing data. 5 BI trends which are contributing in timely decision making are as follows:</w:t>
      </w:r>
    </w:p>
    <w:p w14:paraId="0C9D4E29" w14:textId="77777777" w:rsidR="00BC79FF" w:rsidRDefault="00BC79FF" w:rsidP="00BC79FF">
      <w:pPr>
        <w:pStyle w:val="BodyText"/>
        <w:numPr>
          <w:ilvl w:val="0"/>
          <w:numId w:val="5"/>
        </w:numPr>
        <w:spacing w:line="360" w:lineRule="auto"/>
        <w:jc w:val="both"/>
        <w:rPr>
          <w:rFonts w:ascii="Times New Roman" w:hAnsi="Times New Roman"/>
          <w:b/>
          <w:bCs/>
          <w:color w:val="000000"/>
        </w:rPr>
      </w:pPr>
      <w:r>
        <w:rPr>
          <w:rFonts w:ascii="Times New Roman" w:hAnsi="Times New Roman"/>
          <w:b/>
          <w:bCs/>
          <w:color w:val="000000"/>
        </w:rPr>
        <w:t xml:space="preserve">Natural language processing: </w:t>
      </w:r>
      <w:r>
        <w:rPr>
          <w:rFonts w:ascii="Times New Roman" w:hAnsi="Times New Roman"/>
          <w:color w:val="000000"/>
        </w:rPr>
        <w:t xml:space="preserve">It is a mix of both the computational linguistics and AI, which increases the capability of machines to understand and respond to the human language in purposeful manner. Positive consequences of using it are that </w:t>
      </w:r>
      <w:proofErr w:type="gramStart"/>
      <w:r>
        <w:rPr>
          <w:rFonts w:ascii="Times New Roman" w:hAnsi="Times New Roman"/>
          <w:color w:val="000000"/>
        </w:rPr>
        <w:t>it  enables</w:t>
      </w:r>
      <w:proofErr w:type="gramEnd"/>
      <w:r>
        <w:rPr>
          <w:rFonts w:ascii="Times New Roman" w:hAnsi="Times New Roman"/>
          <w:color w:val="000000"/>
        </w:rPr>
        <w:t xml:space="preserve"> easy interaction with the users in plain English format </w:t>
      </w:r>
      <w:r>
        <w:rPr>
          <w:rFonts w:ascii="Times New Roman" w:hAnsi="Times New Roman"/>
          <w:bCs/>
          <w:color w:val="000000"/>
        </w:rPr>
        <w:t>(Chowdhary and Chowdhary, 2020)</w:t>
      </w:r>
      <w:r>
        <w:rPr>
          <w:rFonts w:ascii="Times New Roman" w:hAnsi="Times New Roman"/>
          <w:color w:val="000000"/>
        </w:rPr>
        <w:t>. Data analyst communicate as like as human to get desired outcome regarding data. Its negative consequences could be that it may become complex to interpret the result generated using the NLP algorithm.</w:t>
      </w:r>
    </w:p>
    <w:p w14:paraId="09CC2C47" w14:textId="77777777" w:rsidR="00BC79FF" w:rsidRDefault="00BC79FF" w:rsidP="00BC79FF">
      <w:pPr>
        <w:pStyle w:val="BodyText"/>
        <w:numPr>
          <w:ilvl w:val="0"/>
          <w:numId w:val="5"/>
        </w:numPr>
        <w:spacing w:line="360" w:lineRule="auto"/>
        <w:jc w:val="both"/>
        <w:rPr>
          <w:rFonts w:ascii="Times New Roman" w:hAnsi="Times New Roman"/>
          <w:b/>
          <w:bCs/>
          <w:color w:val="000000"/>
        </w:rPr>
      </w:pPr>
      <w:r>
        <w:rPr>
          <w:rFonts w:ascii="Times New Roman" w:hAnsi="Times New Roman"/>
          <w:b/>
          <w:bCs/>
          <w:color w:val="000000"/>
        </w:rPr>
        <w:t>Cloud based BI solutions:</w:t>
      </w:r>
      <w:r>
        <w:rPr>
          <w:rFonts w:ascii="Times New Roman" w:hAnsi="Times New Roman"/>
          <w:color w:val="000000"/>
        </w:rPr>
        <w:t xml:space="preserve"> </w:t>
      </w:r>
      <w:proofErr w:type="gramStart"/>
      <w:r>
        <w:rPr>
          <w:rFonts w:ascii="Times New Roman" w:hAnsi="Times New Roman"/>
          <w:color w:val="000000"/>
        </w:rPr>
        <w:t>These solution</w:t>
      </w:r>
      <w:proofErr w:type="gramEnd"/>
      <w:r>
        <w:rPr>
          <w:rFonts w:ascii="Times New Roman" w:hAnsi="Times New Roman"/>
          <w:color w:val="000000"/>
        </w:rPr>
        <w:t xml:space="preserve"> require some investment as they enable the firm to easily adjust and store their data in scalable manner. Its Positive consequences are that it increases the capability to handle large set of data and access it anywhere on real time basis. Technical problems may lead to negative consequences like network downtime and outages at regular period.</w:t>
      </w:r>
    </w:p>
    <w:p w14:paraId="78CB5ECC" w14:textId="77777777" w:rsidR="00BC79FF" w:rsidRDefault="00BC79FF" w:rsidP="00BC79FF">
      <w:pPr>
        <w:pStyle w:val="BodyText"/>
        <w:numPr>
          <w:ilvl w:val="0"/>
          <w:numId w:val="5"/>
        </w:numPr>
        <w:spacing w:line="360" w:lineRule="auto"/>
        <w:jc w:val="both"/>
        <w:rPr>
          <w:rFonts w:ascii="Times New Roman" w:hAnsi="Times New Roman"/>
          <w:b/>
          <w:bCs/>
          <w:color w:val="000000"/>
        </w:rPr>
      </w:pPr>
      <w:r>
        <w:rPr>
          <w:rFonts w:ascii="Times New Roman" w:hAnsi="Times New Roman"/>
          <w:b/>
          <w:bCs/>
          <w:color w:val="000000"/>
        </w:rPr>
        <w:t>Predictive analysis:</w:t>
      </w:r>
      <w:r>
        <w:rPr>
          <w:rFonts w:ascii="Times New Roman" w:hAnsi="Times New Roman"/>
          <w:color w:val="000000"/>
        </w:rPr>
        <w:t xml:space="preserve"> It is now being used as </w:t>
      </w:r>
      <w:r>
        <w:rPr>
          <w:rFonts w:ascii="Times New Roman" w:hAnsi="Times New Roman"/>
          <w:b/>
          <w:bCs/>
          <w:color w:val="000000"/>
          <w:u w:val="single"/>
        </w:rPr>
        <w:t xml:space="preserve">Positive consequences of using BI </w:t>
      </w:r>
      <w:proofErr w:type="spellStart"/>
      <w:r>
        <w:rPr>
          <w:rFonts w:ascii="Times New Roman" w:hAnsi="Times New Roman"/>
          <w:b/>
          <w:bCs/>
          <w:color w:val="000000"/>
          <w:u w:val="single"/>
        </w:rPr>
        <w:t>tools</w:t>
      </w:r>
      <w:r>
        <w:rPr>
          <w:rFonts w:ascii="Times New Roman" w:hAnsi="Times New Roman"/>
          <w:color w:val="000000"/>
        </w:rPr>
        <w:t>a</w:t>
      </w:r>
      <w:proofErr w:type="spellEnd"/>
      <w:r>
        <w:rPr>
          <w:rFonts w:ascii="Times New Roman" w:hAnsi="Times New Roman"/>
          <w:color w:val="000000"/>
        </w:rPr>
        <w:t xml:space="preserve"> predictor of future situation using the past historical data. These identify the data prevailing within the data and mostly used by marketers in optimized way. The analysis depends on the basis of data quality. Positive consequence of this trend is that it enables the firm to increase their understanding regarding consumer expectation. In negative aspect, it leads to other issues related to data accuracy and trust.</w:t>
      </w:r>
    </w:p>
    <w:p w14:paraId="2D009FD7" w14:textId="77777777" w:rsidR="00BC79FF" w:rsidRDefault="00BC79FF" w:rsidP="00BC79FF">
      <w:pPr>
        <w:pStyle w:val="BodyText"/>
        <w:numPr>
          <w:ilvl w:val="0"/>
          <w:numId w:val="5"/>
        </w:numPr>
        <w:spacing w:line="360" w:lineRule="auto"/>
        <w:jc w:val="both"/>
        <w:rPr>
          <w:rFonts w:ascii="Times New Roman" w:hAnsi="Times New Roman"/>
          <w:b/>
          <w:bCs/>
          <w:color w:val="000000"/>
        </w:rPr>
      </w:pPr>
      <w:r>
        <w:rPr>
          <w:rFonts w:ascii="Times New Roman" w:hAnsi="Times New Roman"/>
          <w:b/>
          <w:bCs/>
          <w:color w:val="000000"/>
        </w:rPr>
        <w:t>Advanced data visualisation:</w:t>
      </w:r>
      <w:r>
        <w:rPr>
          <w:rFonts w:ascii="Times New Roman" w:hAnsi="Times New Roman"/>
          <w:color w:val="000000"/>
        </w:rPr>
        <w:t xml:space="preserve"> It goes over the charts and graphical representation. A multidimensional data can be compared in single view which provide better understanding regarding data. Positively, it facilitates better interpretation of visualized </w:t>
      </w:r>
      <w:r>
        <w:rPr>
          <w:rFonts w:ascii="Times New Roman" w:hAnsi="Times New Roman"/>
          <w:color w:val="000000"/>
        </w:rPr>
        <w:lastRenderedPageBreak/>
        <w:t>data to its users. While negatively, it may generate false correlations and misrepresentation of data.</w:t>
      </w:r>
    </w:p>
    <w:p w14:paraId="0C00C510" w14:textId="77777777" w:rsidR="00BC79FF" w:rsidRDefault="00BC79FF" w:rsidP="00BC79FF">
      <w:pPr>
        <w:pStyle w:val="BodyText"/>
        <w:numPr>
          <w:ilvl w:val="0"/>
          <w:numId w:val="5"/>
        </w:numPr>
        <w:spacing w:line="360" w:lineRule="auto"/>
        <w:jc w:val="both"/>
        <w:rPr>
          <w:rFonts w:ascii="Times New Roman" w:hAnsi="Times New Roman"/>
          <w:color w:val="000000"/>
          <w:sz w:val="28"/>
          <w:szCs w:val="28"/>
        </w:rPr>
      </w:pPr>
      <w:r>
        <w:rPr>
          <w:rFonts w:ascii="Times New Roman" w:hAnsi="Times New Roman"/>
          <w:b/>
          <w:bCs/>
          <w:color w:val="000000"/>
        </w:rPr>
        <w:t>Mobile BI</w:t>
      </w:r>
      <w:r>
        <w:rPr>
          <w:rFonts w:ascii="Times New Roman" w:hAnsi="Times New Roman"/>
          <w:color w:val="000000"/>
        </w:rPr>
        <w:t xml:space="preserve">: It involves use of digital mobile devices to access the BI tools everywhere. It enables the users to make informed and evaluative decision at any place </w:t>
      </w:r>
      <w:r>
        <w:rPr>
          <w:rFonts w:ascii="Times New Roman" w:hAnsi="Times New Roman"/>
          <w:bCs/>
          <w:color w:val="000000"/>
        </w:rPr>
        <w:t>(Schön, 2023)</w:t>
      </w:r>
      <w:r>
        <w:rPr>
          <w:rFonts w:ascii="Times New Roman" w:hAnsi="Times New Roman"/>
          <w:color w:val="000000"/>
        </w:rPr>
        <w:t xml:space="preserve">. Positive consequences of using Mobile BI is that it provides better accessibility to the users in updated manner. Using real time information enhances their business capabilities. Negative consequences are that it </w:t>
      </w:r>
      <w:proofErr w:type="gramStart"/>
      <w:r>
        <w:rPr>
          <w:rFonts w:ascii="Times New Roman" w:hAnsi="Times New Roman"/>
          <w:color w:val="000000"/>
        </w:rPr>
        <w:t>involve</w:t>
      </w:r>
      <w:proofErr w:type="gramEnd"/>
      <w:r>
        <w:rPr>
          <w:rFonts w:ascii="Times New Roman" w:hAnsi="Times New Roman"/>
          <w:color w:val="000000"/>
        </w:rPr>
        <w:t xml:space="preserve"> high potential for data leakage. It is not preferable for sensitive data uses.</w:t>
      </w:r>
    </w:p>
    <w:p w14:paraId="1494B502" w14:textId="77777777" w:rsidR="00BC79FF" w:rsidRDefault="00BC79FF" w:rsidP="00BC79FF">
      <w:pPr>
        <w:pStyle w:val="Heading1"/>
        <w:spacing w:line="360" w:lineRule="auto"/>
        <w:jc w:val="both"/>
        <w:rPr>
          <w:rFonts w:ascii="Times New Roman" w:hAnsi="Times New Roman"/>
          <w:color w:val="000000"/>
          <w:sz w:val="24"/>
          <w:szCs w:val="24"/>
        </w:rPr>
      </w:pPr>
      <w:r>
        <w:rPr>
          <w:rFonts w:ascii="Times New Roman" w:hAnsi="Times New Roman"/>
          <w:color w:val="000000"/>
          <w:sz w:val="28"/>
          <w:szCs w:val="28"/>
        </w:rPr>
        <w:t>CONCLUSION</w:t>
      </w:r>
    </w:p>
    <w:p w14:paraId="27F0B810" w14:textId="77777777" w:rsidR="00BC79FF" w:rsidRDefault="00BC79FF" w:rsidP="00BC79FF">
      <w:pPr>
        <w:pStyle w:val="BodyText"/>
        <w:spacing w:line="360" w:lineRule="auto"/>
        <w:jc w:val="both"/>
        <w:rPr>
          <w:rFonts w:ascii="Times New Roman" w:hAnsi="Times New Roman"/>
          <w:sz w:val="28"/>
          <w:szCs w:val="28"/>
        </w:rPr>
      </w:pPr>
      <w:r>
        <w:rPr>
          <w:rFonts w:ascii="Times New Roman" w:hAnsi="Times New Roman"/>
          <w:color w:val="000000"/>
        </w:rPr>
        <w:t xml:space="preserve">From the above analysis, it is concluded that the business intelligence is a </w:t>
      </w:r>
      <w:proofErr w:type="gramStart"/>
      <w:r>
        <w:rPr>
          <w:rFonts w:ascii="Times New Roman" w:hAnsi="Times New Roman"/>
          <w:color w:val="000000"/>
        </w:rPr>
        <w:t>tools</w:t>
      </w:r>
      <w:proofErr w:type="gramEnd"/>
      <w:r>
        <w:rPr>
          <w:rFonts w:ascii="Times New Roman" w:hAnsi="Times New Roman"/>
          <w:color w:val="000000"/>
        </w:rPr>
        <w:t xml:space="preserve"> which helps in gathering meaningful observation using the data in consideration. It enhances the validity of decision making. It is now being used in each and every sector of business. It also leads to positive as well as negative consequence over the company. 5 BI trends analysed include NLP, </w:t>
      </w:r>
      <w:proofErr w:type="gramStart"/>
      <w:r>
        <w:rPr>
          <w:rFonts w:ascii="Times New Roman" w:hAnsi="Times New Roman"/>
          <w:color w:val="000000"/>
        </w:rPr>
        <w:t>cloud based</w:t>
      </w:r>
      <w:proofErr w:type="gramEnd"/>
      <w:r>
        <w:rPr>
          <w:rFonts w:ascii="Times New Roman" w:hAnsi="Times New Roman"/>
          <w:color w:val="000000"/>
        </w:rPr>
        <w:t xml:space="preserve"> solution, predictive analysis, Advanced data visualisation and mobile BI tools. It is very necessary for the businesses to increase their efficiency, data and consumer insights and to provide competitive advantages to them.</w:t>
      </w:r>
    </w:p>
    <w:p w14:paraId="58D20957" w14:textId="77777777" w:rsidR="00BC79FF" w:rsidRDefault="00BC79FF" w:rsidP="00BC79FF">
      <w:pPr>
        <w:pStyle w:val="Heading1"/>
        <w:pageBreakBefore/>
        <w:spacing w:line="100" w:lineRule="atLeast"/>
        <w:jc w:val="both"/>
        <w:rPr>
          <w:rFonts w:ascii="Arial" w:hAnsi="Arial"/>
          <w:b w:val="0"/>
          <w:color w:val="222222"/>
          <w:sz w:val="20"/>
        </w:rPr>
      </w:pPr>
      <w:r>
        <w:rPr>
          <w:rFonts w:ascii="Times New Roman" w:hAnsi="Times New Roman"/>
          <w:sz w:val="28"/>
          <w:szCs w:val="28"/>
        </w:rPr>
        <w:lastRenderedPageBreak/>
        <w:t>REFERENCES</w:t>
      </w:r>
    </w:p>
    <w:p w14:paraId="0CBD2C0B" w14:textId="77777777" w:rsidR="00BC79FF" w:rsidRDefault="00BC79FF" w:rsidP="00BC79FF">
      <w:pPr>
        <w:pStyle w:val="BodyText"/>
        <w:spacing w:line="100" w:lineRule="atLeast"/>
        <w:ind w:left="817" w:hanging="767"/>
        <w:jc w:val="both"/>
        <w:rPr>
          <w:rFonts w:ascii="Arial" w:hAnsi="Arial"/>
          <w:color w:val="222222"/>
          <w:sz w:val="20"/>
        </w:rPr>
      </w:pPr>
      <w:proofErr w:type="spellStart"/>
      <w:r>
        <w:rPr>
          <w:rFonts w:ascii="Arial" w:hAnsi="Arial"/>
          <w:color w:val="222222"/>
          <w:sz w:val="20"/>
        </w:rPr>
        <w:t>Darwiesh</w:t>
      </w:r>
      <w:proofErr w:type="spellEnd"/>
      <w:r>
        <w:rPr>
          <w:rFonts w:ascii="Arial" w:hAnsi="Arial"/>
          <w:color w:val="222222"/>
          <w:sz w:val="20"/>
        </w:rPr>
        <w:t xml:space="preserve">, A., El-Baz, A.H., </w:t>
      </w:r>
      <w:proofErr w:type="spellStart"/>
      <w:r>
        <w:rPr>
          <w:rFonts w:ascii="Arial" w:hAnsi="Arial"/>
          <w:color w:val="222222"/>
          <w:sz w:val="20"/>
        </w:rPr>
        <w:t>Tarabia</w:t>
      </w:r>
      <w:proofErr w:type="spellEnd"/>
      <w:r>
        <w:rPr>
          <w:rFonts w:ascii="Arial" w:hAnsi="Arial"/>
          <w:color w:val="222222"/>
          <w:sz w:val="20"/>
        </w:rPr>
        <w:t xml:space="preserve">, A.M.K. and </w:t>
      </w:r>
      <w:proofErr w:type="spellStart"/>
      <w:r>
        <w:rPr>
          <w:rFonts w:ascii="Arial" w:hAnsi="Arial"/>
          <w:color w:val="222222"/>
          <w:sz w:val="20"/>
        </w:rPr>
        <w:t>Elhoseny</w:t>
      </w:r>
      <w:proofErr w:type="spellEnd"/>
      <w:r>
        <w:rPr>
          <w:rFonts w:ascii="Arial" w:hAnsi="Arial"/>
          <w:color w:val="222222"/>
          <w:sz w:val="20"/>
        </w:rPr>
        <w:t>, M., 2022. Business intelligence for risk management: A review. </w:t>
      </w:r>
      <w:r>
        <w:rPr>
          <w:rFonts w:ascii="Arial" w:hAnsi="Arial"/>
          <w:i/>
          <w:color w:val="222222"/>
          <w:sz w:val="20"/>
        </w:rPr>
        <w:t>American Journal of Business and Operations Research</w:t>
      </w:r>
      <w:r>
        <w:rPr>
          <w:rFonts w:ascii="Arial" w:hAnsi="Arial"/>
          <w:color w:val="222222"/>
          <w:sz w:val="20"/>
        </w:rPr>
        <w:t>, </w:t>
      </w:r>
      <w:r>
        <w:rPr>
          <w:rFonts w:ascii="Arial" w:hAnsi="Arial"/>
          <w:i/>
          <w:color w:val="222222"/>
          <w:sz w:val="20"/>
        </w:rPr>
        <w:t>6</w:t>
      </w:r>
      <w:r>
        <w:rPr>
          <w:rFonts w:ascii="Arial" w:hAnsi="Arial"/>
          <w:color w:val="222222"/>
          <w:sz w:val="20"/>
        </w:rPr>
        <w:t>(2), pp.16-27.</w:t>
      </w:r>
    </w:p>
    <w:p w14:paraId="504F68E1" w14:textId="77777777" w:rsidR="00BC79FF" w:rsidRDefault="00BC79FF" w:rsidP="00BC79FF">
      <w:pPr>
        <w:pStyle w:val="BodyText"/>
        <w:spacing w:line="100" w:lineRule="atLeast"/>
        <w:ind w:left="817" w:hanging="767"/>
        <w:jc w:val="both"/>
        <w:rPr>
          <w:rFonts w:ascii="Arial" w:hAnsi="Arial"/>
          <w:bCs/>
          <w:color w:val="222222"/>
          <w:sz w:val="20"/>
        </w:rPr>
      </w:pPr>
      <w:r>
        <w:rPr>
          <w:rFonts w:ascii="Arial" w:hAnsi="Arial"/>
          <w:color w:val="222222"/>
          <w:sz w:val="20"/>
        </w:rPr>
        <w:t xml:space="preserve">De Jong, A., De Ruyter, K., Keeling, D.I., </w:t>
      </w:r>
      <w:proofErr w:type="spellStart"/>
      <w:r>
        <w:rPr>
          <w:rFonts w:ascii="Arial" w:hAnsi="Arial"/>
          <w:color w:val="222222"/>
          <w:sz w:val="20"/>
        </w:rPr>
        <w:t>Polyakova</w:t>
      </w:r>
      <w:proofErr w:type="spellEnd"/>
      <w:r>
        <w:rPr>
          <w:rFonts w:ascii="Arial" w:hAnsi="Arial"/>
          <w:color w:val="222222"/>
          <w:sz w:val="20"/>
        </w:rPr>
        <w:t xml:space="preserve">, A. and </w:t>
      </w:r>
      <w:proofErr w:type="spellStart"/>
      <w:r>
        <w:rPr>
          <w:rFonts w:ascii="Arial" w:hAnsi="Arial"/>
          <w:color w:val="222222"/>
          <w:sz w:val="20"/>
        </w:rPr>
        <w:t>Ringberg</w:t>
      </w:r>
      <w:proofErr w:type="spellEnd"/>
      <w:r>
        <w:rPr>
          <w:rFonts w:ascii="Arial" w:hAnsi="Arial"/>
          <w:color w:val="222222"/>
          <w:sz w:val="20"/>
        </w:rPr>
        <w:t>, T., 2021. Key trends in business-to-business services marketing strategies: Developing a practice-based research agenda. </w:t>
      </w:r>
      <w:r>
        <w:rPr>
          <w:rFonts w:ascii="Arial" w:hAnsi="Arial"/>
          <w:i/>
          <w:color w:val="222222"/>
          <w:sz w:val="20"/>
        </w:rPr>
        <w:t>Industrial Marketing Management</w:t>
      </w:r>
      <w:r>
        <w:rPr>
          <w:rFonts w:ascii="Arial" w:hAnsi="Arial"/>
          <w:color w:val="222222"/>
          <w:sz w:val="20"/>
        </w:rPr>
        <w:t>, </w:t>
      </w:r>
      <w:r>
        <w:rPr>
          <w:rFonts w:ascii="Arial" w:hAnsi="Arial"/>
          <w:i/>
          <w:color w:val="222222"/>
          <w:sz w:val="20"/>
        </w:rPr>
        <w:t>93</w:t>
      </w:r>
      <w:r>
        <w:rPr>
          <w:rFonts w:ascii="Arial" w:hAnsi="Arial"/>
          <w:color w:val="222222"/>
          <w:sz w:val="20"/>
        </w:rPr>
        <w:t>, pp.1-9.</w:t>
      </w:r>
    </w:p>
    <w:p w14:paraId="11775323" w14:textId="77777777" w:rsidR="00BC79FF" w:rsidRDefault="00BC79FF" w:rsidP="00BC79FF">
      <w:pPr>
        <w:pStyle w:val="BodyText"/>
        <w:spacing w:line="100" w:lineRule="atLeast"/>
        <w:ind w:left="817" w:hanging="767"/>
        <w:jc w:val="both"/>
        <w:rPr>
          <w:rFonts w:ascii="Arial" w:hAnsi="Arial"/>
          <w:bCs/>
          <w:color w:val="222222"/>
          <w:sz w:val="20"/>
        </w:rPr>
      </w:pPr>
      <w:r>
        <w:rPr>
          <w:rFonts w:ascii="Arial" w:hAnsi="Arial"/>
          <w:bCs/>
          <w:color w:val="222222"/>
          <w:sz w:val="20"/>
        </w:rPr>
        <w:t xml:space="preserve">Kumar, S., </w:t>
      </w:r>
      <w:proofErr w:type="spellStart"/>
      <w:r>
        <w:rPr>
          <w:rFonts w:ascii="Arial" w:hAnsi="Arial"/>
          <w:bCs/>
          <w:color w:val="222222"/>
          <w:sz w:val="20"/>
        </w:rPr>
        <w:t>Karn</w:t>
      </w:r>
      <w:proofErr w:type="spellEnd"/>
      <w:r>
        <w:rPr>
          <w:rFonts w:ascii="Arial" w:hAnsi="Arial"/>
          <w:bCs/>
          <w:color w:val="222222"/>
          <w:sz w:val="20"/>
        </w:rPr>
        <w:t>, A., Chauhan, A. and Singh, M., 2023. Role of Business Analytics in Effective CRM Implementation in Retail Sector: A Cross Sectional Research. </w:t>
      </w:r>
      <w:r>
        <w:rPr>
          <w:rFonts w:ascii="Arial" w:hAnsi="Arial"/>
          <w:bCs/>
          <w:i/>
          <w:color w:val="222222"/>
          <w:sz w:val="20"/>
        </w:rPr>
        <w:t>Journal of Informatics Education and Research</w:t>
      </w:r>
      <w:r>
        <w:rPr>
          <w:rFonts w:ascii="Arial" w:hAnsi="Arial"/>
          <w:bCs/>
          <w:color w:val="222222"/>
          <w:sz w:val="20"/>
        </w:rPr>
        <w:t>, </w:t>
      </w:r>
      <w:r>
        <w:rPr>
          <w:rFonts w:ascii="Arial" w:hAnsi="Arial"/>
          <w:bCs/>
          <w:i/>
          <w:color w:val="222222"/>
          <w:sz w:val="20"/>
        </w:rPr>
        <w:t>3</w:t>
      </w:r>
      <w:r>
        <w:rPr>
          <w:rFonts w:ascii="Arial" w:hAnsi="Arial"/>
          <w:bCs/>
          <w:color w:val="222222"/>
          <w:sz w:val="20"/>
        </w:rPr>
        <w:t>(2).</w:t>
      </w:r>
    </w:p>
    <w:p w14:paraId="29BD1F90" w14:textId="77777777" w:rsidR="00BC79FF" w:rsidRDefault="00BC79FF" w:rsidP="00BC79FF">
      <w:pPr>
        <w:pStyle w:val="BodyText"/>
        <w:spacing w:line="100" w:lineRule="atLeast"/>
        <w:ind w:left="817" w:hanging="767"/>
        <w:jc w:val="both"/>
        <w:rPr>
          <w:rFonts w:ascii="Arial" w:hAnsi="Arial"/>
          <w:bCs/>
          <w:color w:val="222222"/>
          <w:sz w:val="20"/>
        </w:rPr>
      </w:pPr>
      <w:r>
        <w:rPr>
          <w:rFonts w:ascii="Arial" w:hAnsi="Arial"/>
          <w:bCs/>
          <w:color w:val="222222"/>
          <w:sz w:val="20"/>
        </w:rPr>
        <w:t>Chen, Y. and Lin, Z., 2021. Business intelligence capabilities and firm performance: A study in China. </w:t>
      </w:r>
      <w:r>
        <w:rPr>
          <w:rFonts w:ascii="Arial" w:hAnsi="Arial"/>
          <w:bCs/>
          <w:i/>
          <w:color w:val="222222"/>
          <w:sz w:val="20"/>
        </w:rPr>
        <w:t>International Journal of Information Management</w:t>
      </w:r>
      <w:r>
        <w:rPr>
          <w:rFonts w:ascii="Arial" w:hAnsi="Arial"/>
          <w:bCs/>
          <w:color w:val="222222"/>
          <w:sz w:val="20"/>
        </w:rPr>
        <w:t>, </w:t>
      </w:r>
      <w:r>
        <w:rPr>
          <w:rFonts w:ascii="Arial" w:hAnsi="Arial"/>
          <w:bCs/>
          <w:i/>
          <w:color w:val="222222"/>
          <w:sz w:val="20"/>
        </w:rPr>
        <w:t>57</w:t>
      </w:r>
      <w:r>
        <w:rPr>
          <w:rFonts w:ascii="Arial" w:hAnsi="Arial"/>
          <w:bCs/>
          <w:color w:val="222222"/>
          <w:sz w:val="20"/>
        </w:rPr>
        <w:t>, p.102232.</w:t>
      </w:r>
    </w:p>
    <w:p w14:paraId="5770937B" w14:textId="77777777" w:rsidR="00BC79FF" w:rsidRDefault="00BC79FF" w:rsidP="00BC79FF">
      <w:pPr>
        <w:pStyle w:val="BodyText"/>
        <w:spacing w:line="100" w:lineRule="atLeast"/>
        <w:ind w:left="817" w:hanging="767"/>
        <w:jc w:val="both"/>
        <w:rPr>
          <w:rFonts w:ascii="Arial" w:hAnsi="Arial"/>
          <w:bCs/>
          <w:color w:val="222222"/>
          <w:sz w:val="20"/>
        </w:rPr>
      </w:pPr>
      <w:r>
        <w:rPr>
          <w:rFonts w:ascii="Arial" w:hAnsi="Arial"/>
          <w:bCs/>
          <w:color w:val="222222"/>
          <w:sz w:val="20"/>
        </w:rPr>
        <w:t>Chowdhary, K. and Chowdhary, K.R., 2020. Natural language processing. </w:t>
      </w:r>
      <w:r>
        <w:rPr>
          <w:rFonts w:ascii="Arial" w:hAnsi="Arial"/>
          <w:bCs/>
          <w:i/>
          <w:color w:val="222222"/>
          <w:sz w:val="20"/>
        </w:rPr>
        <w:t>Fundamentals of artificial intelligence</w:t>
      </w:r>
      <w:r>
        <w:rPr>
          <w:rFonts w:ascii="Arial" w:hAnsi="Arial"/>
          <w:bCs/>
          <w:color w:val="222222"/>
          <w:sz w:val="20"/>
        </w:rPr>
        <w:t>, pp.603-649.</w:t>
      </w:r>
    </w:p>
    <w:p w14:paraId="14D6AA0E" w14:textId="77777777" w:rsidR="00BC79FF" w:rsidRDefault="00BC79FF" w:rsidP="00BC79FF">
      <w:pPr>
        <w:pStyle w:val="BodyText"/>
        <w:spacing w:line="100" w:lineRule="atLeast"/>
        <w:ind w:left="817" w:hanging="767"/>
        <w:jc w:val="both"/>
      </w:pPr>
      <w:r>
        <w:rPr>
          <w:rFonts w:ascii="Arial" w:hAnsi="Arial"/>
          <w:bCs/>
          <w:color w:val="222222"/>
          <w:sz w:val="20"/>
        </w:rPr>
        <w:t>Schön, D., 2023. </w:t>
      </w:r>
      <w:r>
        <w:rPr>
          <w:rFonts w:ascii="Arial" w:hAnsi="Arial"/>
          <w:bCs/>
          <w:i/>
          <w:color w:val="222222"/>
          <w:sz w:val="20"/>
        </w:rPr>
        <w:t>Planning and Reporting in BI-supported Controlling: Fundamentals, Business Intelligence, Mobile BI, Big Data Analytics and AI</w:t>
      </w:r>
      <w:r>
        <w:rPr>
          <w:rFonts w:ascii="Arial" w:hAnsi="Arial"/>
          <w:bCs/>
          <w:color w:val="222222"/>
          <w:sz w:val="20"/>
        </w:rPr>
        <w:t>. Springer Nature.</w:t>
      </w:r>
    </w:p>
    <w:p w14:paraId="30F88C2C" w14:textId="77777777" w:rsidR="003A0006" w:rsidRDefault="00D64C82"/>
    <w:sectPr w:rsidR="003A0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Tinos">
    <w:altName w:val="Yu Gothic"/>
    <w:charset w:val="80"/>
    <w:family w:val="roman"/>
    <w:pitch w:val="variable"/>
  </w:font>
  <w:font w:name="Noto Sans CJK SC">
    <w:altName w:val="Yu Gothic"/>
    <w:charset w:val="80"/>
    <w:family w:val="auto"/>
    <w:pitch w:val="variable"/>
  </w:font>
  <w:font w:name="DejaVu Sans">
    <w:altName w:val="Yu Gothic"/>
    <w:charset w:val="80"/>
    <w:family w:val="auto"/>
    <w:pitch w:val="variable"/>
  </w:font>
  <w:font w:name="Arimo">
    <w:altName w:val="Yu Gothic"/>
    <w:charset w:val="80"/>
    <w:family w:val="swiss"/>
    <w:pitch w:val="variable"/>
  </w:font>
  <w:font w:name="open_sans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1E9E45CB"/>
    <w:multiLevelType w:val="hybridMultilevel"/>
    <w:tmpl w:val="2430992A"/>
    <w:lvl w:ilvl="0" w:tplc="C630AA0E">
      <w:start w:val="1"/>
      <w:numFmt w:val="bullet"/>
      <w:lvlText w:val="•"/>
      <w:lvlJc w:val="left"/>
      <w:pPr>
        <w:tabs>
          <w:tab w:val="num" w:pos="360"/>
        </w:tabs>
        <w:ind w:left="360" w:hanging="360"/>
      </w:pPr>
      <w:rPr>
        <w:rFonts w:ascii="Times New Roman" w:hAnsi="Times New Roman" w:hint="default"/>
      </w:rPr>
    </w:lvl>
    <w:lvl w:ilvl="1" w:tplc="53B4809E" w:tentative="1">
      <w:start w:val="1"/>
      <w:numFmt w:val="bullet"/>
      <w:lvlText w:val="•"/>
      <w:lvlJc w:val="left"/>
      <w:pPr>
        <w:tabs>
          <w:tab w:val="num" w:pos="1080"/>
        </w:tabs>
        <w:ind w:left="1080" w:hanging="360"/>
      </w:pPr>
      <w:rPr>
        <w:rFonts w:ascii="Times New Roman" w:hAnsi="Times New Roman" w:hint="default"/>
      </w:rPr>
    </w:lvl>
    <w:lvl w:ilvl="2" w:tplc="D0200CAA" w:tentative="1">
      <w:start w:val="1"/>
      <w:numFmt w:val="bullet"/>
      <w:lvlText w:val="•"/>
      <w:lvlJc w:val="left"/>
      <w:pPr>
        <w:tabs>
          <w:tab w:val="num" w:pos="1800"/>
        </w:tabs>
        <w:ind w:left="1800" w:hanging="360"/>
      </w:pPr>
      <w:rPr>
        <w:rFonts w:ascii="Times New Roman" w:hAnsi="Times New Roman" w:hint="default"/>
      </w:rPr>
    </w:lvl>
    <w:lvl w:ilvl="3" w:tplc="1DC453D4" w:tentative="1">
      <w:start w:val="1"/>
      <w:numFmt w:val="bullet"/>
      <w:lvlText w:val="•"/>
      <w:lvlJc w:val="left"/>
      <w:pPr>
        <w:tabs>
          <w:tab w:val="num" w:pos="2520"/>
        </w:tabs>
        <w:ind w:left="2520" w:hanging="360"/>
      </w:pPr>
      <w:rPr>
        <w:rFonts w:ascii="Times New Roman" w:hAnsi="Times New Roman" w:hint="default"/>
      </w:rPr>
    </w:lvl>
    <w:lvl w:ilvl="4" w:tplc="5FAE13F8" w:tentative="1">
      <w:start w:val="1"/>
      <w:numFmt w:val="bullet"/>
      <w:lvlText w:val="•"/>
      <w:lvlJc w:val="left"/>
      <w:pPr>
        <w:tabs>
          <w:tab w:val="num" w:pos="3240"/>
        </w:tabs>
        <w:ind w:left="3240" w:hanging="360"/>
      </w:pPr>
      <w:rPr>
        <w:rFonts w:ascii="Times New Roman" w:hAnsi="Times New Roman" w:hint="default"/>
      </w:rPr>
    </w:lvl>
    <w:lvl w:ilvl="5" w:tplc="5CE4F6CA" w:tentative="1">
      <w:start w:val="1"/>
      <w:numFmt w:val="bullet"/>
      <w:lvlText w:val="•"/>
      <w:lvlJc w:val="left"/>
      <w:pPr>
        <w:tabs>
          <w:tab w:val="num" w:pos="3960"/>
        </w:tabs>
        <w:ind w:left="3960" w:hanging="360"/>
      </w:pPr>
      <w:rPr>
        <w:rFonts w:ascii="Times New Roman" w:hAnsi="Times New Roman" w:hint="default"/>
      </w:rPr>
    </w:lvl>
    <w:lvl w:ilvl="6" w:tplc="4944490A" w:tentative="1">
      <w:start w:val="1"/>
      <w:numFmt w:val="bullet"/>
      <w:lvlText w:val="•"/>
      <w:lvlJc w:val="left"/>
      <w:pPr>
        <w:tabs>
          <w:tab w:val="num" w:pos="4680"/>
        </w:tabs>
        <w:ind w:left="4680" w:hanging="360"/>
      </w:pPr>
      <w:rPr>
        <w:rFonts w:ascii="Times New Roman" w:hAnsi="Times New Roman" w:hint="default"/>
      </w:rPr>
    </w:lvl>
    <w:lvl w:ilvl="7" w:tplc="68C4ADCA" w:tentative="1">
      <w:start w:val="1"/>
      <w:numFmt w:val="bullet"/>
      <w:lvlText w:val="•"/>
      <w:lvlJc w:val="left"/>
      <w:pPr>
        <w:tabs>
          <w:tab w:val="num" w:pos="5400"/>
        </w:tabs>
        <w:ind w:left="5400" w:hanging="360"/>
      </w:pPr>
      <w:rPr>
        <w:rFonts w:ascii="Times New Roman" w:hAnsi="Times New Roman" w:hint="default"/>
      </w:rPr>
    </w:lvl>
    <w:lvl w:ilvl="8" w:tplc="BD08764A" w:tentative="1">
      <w:start w:val="1"/>
      <w:numFmt w:val="bullet"/>
      <w:lvlText w:val="•"/>
      <w:lvlJc w:val="left"/>
      <w:pPr>
        <w:tabs>
          <w:tab w:val="num" w:pos="6120"/>
        </w:tabs>
        <w:ind w:left="6120" w:hanging="360"/>
      </w:pPr>
      <w:rPr>
        <w:rFonts w:ascii="Times New Roman" w:hAnsi="Times New Roman"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B7"/>
    <w:rsid w:val="00253AB7"/>
    <w:rsid w:val="00466A92"/>
    <w:rsid w:val="00591115"/>
    <w:rsid w:val="00BC79FF"/>
    <w:rsid w:val="00D64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6A2CC"/>
  <w15:chartTrackingRefBased/>
  <w15:docId w15:val="{8DA6BF51-CC08-4686-98AB-CB0C25DA3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79FF"/>
    <w:pPr>
      <w:widowControl w:val="0"/>
      <w:suppressAutoHyphens/>
      <w:spacing w:after="0" w:line="240" w:lineRule="auto"/>
    </w:pPr>
    <w:rPr>
      <w:rFonts w:ascii="Tinos" w:eastAsia="Noto Sans CJK SC" w:hAnsi="Tinos" w:cs="DejaVu Sans"/>
      <w:kern w:val="1"/>
      <w:sz w:val="24"/>
      <w:szCs w:val="24"/>
      <w:lang w:eastAsia="hi-IN" w:bidi="hi-IN"/>
    </w:rPr>
  </w:style>
  <w:style w:type="paragraph" w:styleId="Heading1">
    <w:name w:val="heading 1"/>
    <w:basedOn w:val="Normal"/>
    <w:next w:val="BodyText"/>
    <w:link w:val="Heading1Char"/>
    <w:qFormat/>
    <w:rsid w:val="00BC79FF"/>
    <w:pPr>
      <w:keepNext/>
      <w:numPr>
        <w:numId w:val="1"/>
      </w:numPr>
      <w:spacing w:before="240" w:after="120"/>
      <w:outlineLvl w:val="0"/>
    </w:pPr>
    <w:rPr>
      <w:rFonts w:ascii="Arimo" w:hAnsi="Arimo"/>
      <w:b/>
      <w:bCs/>
      <w:sz w:val="32"/>
      <w:szCs w:val="32"/>
    </w:rPr>
  </w:style>
  <w:style w:type="paragraph" w:styleId="Heading2">
    <w:name w:val="heading 2"/>
    <w:basedOn w:val="Normal"/>
    <w:next w:val="BodyText"/>
    <w:link w:val="Heading2Char"/>
    <w:qFormat/>
    <w:rsid w:val="00BC79FF"/>
    <w:pPr>
      <w:keepNext/>
      <w:numPr>
        <w:ilvl w:val="1"/>
        <w:numId w:val="1"/>
      </w:numPr>
      <w:spacing w:before="240" w:after="120"/>
      <w:outlineLvl w:val="1"/>
    </w:pPr>
    <w:rPr>
      <w:rFonts w:ascii="Arimo" w:hAnsi="Arimo"/>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79FF"/>
    <w:rPr>
      <w:rFonts w:ascii="Arimo" w:eastAsia="Noto Sans CJK SC" w:hAnsi="Arimo" w:cs="DejaVu Sans"/>
      <w:b/>
      <w:bCs/>
      <w:kern w:val="1"/>
      <w:sz w:val="32"/>
      <w:szCs w:val="32"/>
      <w:lang w:eastAsia="hi-IN" w:bidi="hi-IN"/>
    </w:rPr>
  </w:style>
  <w:style w:type="character" w:customStyle="1" w:styleId="Heading2Char">
    <w:name w:val="Heading 2 Char"/>
    <w:basedOn w:val="DefaultParagraphFont"/>
    <w:link w:val="Heading2"/>
    <w:rsid w:val="00BC79FF"/>
    <w:rPr>
      <w:rFonts w:ascii="Arimo" w:eastAsia="Noto Sans CJK SC" w:hAnsi="Arimo" w:cs="DejaVu Sans"/>
      <w:b/>
      <w:bCs/>
      <w:i/>
      <w:iCs/>
      <w:kern w:val="1"/>
      <w:sz w:val="28"/>
      <w:szCs w:val="28"/>
      <w:lang w:eastAsia="hi-IN" w:bidi="hi-IN"/>
    </w:rPr>
  </w:style>
  <w:style w:type="paragraph" w:styleId="BodyText">
    <w:name w:val="Body Text"/>
    <w:basedOn w:val="Normal"/>
    <w:link w:val="BodyTextChar"/>
    <w:rsid w:val="00BC79FF"/>
    <w:pPr>
      <w:spacing w:after="120"/>
    </w:pPr>
  </w:style>
  <w:style w:type="character" w:customStyle="1" w:styleId="BodyTextChar">
    <w:name w:val="Body Text Char"/>
    <w:basedOn w:val="DefaultParagraphFont"/>
    <w:link w:val="BodyText"/>
    <w:rsid w:val="00BC79FF"/>
    <w:rPr>
      <w:rFonts w:ascii="Tinos" w:eastAsia="Noto Sans CJK SC" w:hAnsi="Tinos" w:cs="DejaVu Sans"/>
      <w:kern w:val="1"/>
      <w:sz w:val="24"/>
      <w:szCs w:val="24"/>
      <w:lang w:eastAsia="hi-IN" w:bidi="hi-IN"/>
    </w:rPr>
  </w:style>
  <w:style w:type="paragraph" w:customStyle="1" w:styleId="ContentsHeading">
    <w:name w:val="Contents Heading"/>
    <w:basedOn w:val="Normal"/>
    <w:rsid w:val="00BC79FF"/>
    <w:pPr>
      <w:keepNext/>
      <w:suppressLineNumbers/>
      <w:spacing w:before="240" w:after="120"/>
    </w:pPr>
    <w:rPr>
      <w:rFonts w:ascii="Arimo" w:hAnsi="Arimo"/>
      <w:b/>
      <w:bCs/>
      <w:sz w:val="32"/>
      <w:szCs w:val="32"/>
    </w:rPr>
  </w:style>
  <w:style w:type="paragraph" w:styleId="TOC1">
    <w:name w:val="toc 1"/>
    <w:basedOn w:val="Normal"/>
    <w:rsid w:val="00BC79FF"/>
    <w:pPr>
      <w:suppressLineNumbers/>
      <w:tabs>
        <w:tab w:val="right" w:leader="dot" w:pos="9638"/>
      </w:tabs>
    </w:pPr>
  </w:style>
  <w:style w:type="paragraph" w:styleId="TOC2">
    <w:name w:val="toc 2"/>
    <w:basedOn w:val="Normal"/>
    <w:rsid w:val="00BC79FF"/>
    <w:pPr>
      <w:suppressLineNumbers/>
      <w:tabs>
        <w:tab w:val="right" w:leader="dot" w:pos="9355"/>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1495</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3</cp:revision>
  <dcterms:created xsi:type="dcterms:W3CDTF">2024-04-02T05:20:00Z</dcterms:created>
  <dcterms:modified xsi:type="dcterms:W3CDTF">2024-04-02T05:25:00Z</dcterms:modified>
</cp:coreProperties>
</file>