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05D4B" w14:textId="0C91165D" w:rsidR="0098060D" w:rsidRDefault="0098060D" w:rsidP="0098060D">
      <w:pPr>
        <w:pStyle w:val="Title"/>
        <w:tabs>
          <w:tab w:val="left" w:pos="2339"/>
          <w:tab w:val="center" w:pos="4513"/>
        </w:tabs>
        <w:ind w:left="0" w:firstLine="0"/>
        <w:jc w:val="left"/>
        <w:rPr>
          <w:rFonts w:cstheme="minorHAnsi"/>
          <w:sz w:val="72"/>
          <w:szCs w:val="72"/>
          <w:lang w:val="en-GB"/>
        </w:rPr>
      </w:pPr>
      <w:r w:rsidRPr="005668C9">
        <w:rPr>
          <w:rFonts w:cstheme="minorHAnsi"/>
          <w:noProof/>
          <w:sz w:val="72"/>
          <w:szCs w:val="72"/>
          <w:lang w:val="en-GB" w:eastAsia="en-GB"/>
        </w:rPr>
        <w:drawing>
          <wp:inline distT="0" distB="0" distL="0" distR="0" wp14:anchorId="2DD0613D" wp14:editId="2DD0613E">
            <wp:extent cx="5274310" cy="1024255"/>
            <wp:effectExtent l="19050" t="0" r="2540" b="0"/>
            <wp:docPr id="3" name="Picture 3" descr="TheSophiaCentre.jpg"/>
            <wp:cNvGraphicFramePr/>
            <a:graphic xmlns:a="http://schemas.openxmlformats.org/drawingml/2006/main">
              <a:graphicData uri="http://schemas.openxmlformats.org/drawingml/2006/picture">
                <pic:pic xmlns:pic="http://schemas.openxmlformats.org/drawingml/2006/picture">
                  <pic:nvPicPr>
                    <pic:cNvPr id="0" name="TheSophiaCentre.jpg"/>
                    <pic:cNvPicPr/>
                  </pic:nvPicPr>
                  <pic:blipFill>
                    <a:blip r:embed="rId8" cstate="print"/>
                    <a:stretch>
                      <a:fillRect/>
                    </a:stretch>
                  </pic:blipFill>
                  <pic:spPr>
                    <a:xfrm>
                      <a:off x="0" y="0"/>
                      <a:ext cx="5274310" cy="1024255"/>
                    </a:xfrm>
                    <a:prstGeom prst="rect">
                      <a:avLst/>
                    </a:prstGeom>
                  </pic:spPr>
                </pic:pic>
              </a:graphicData>
            </a:graphic>
          </wp:inline>
        </w:drawing>
      </w:r>
      <w:r>
        <w:rPr>
          <w:rFonts w:cstheme="minorHAnsi"/>
          <w:sz w:val="72"/>
          <w:szCs w:val="72"/>
          <w:lang w:val="en-GB"/>
        </w:rPr>
        <w:tab/>
      </w:r>
    </w:p>
    <w:p w14:paraId="2DD05D4C" w14:textId="77777777" w:rsidR="0098060D" w:rsidRDefault="0098060D" w:rsidP="0098060D">
      <w:pPr>
        <w:pStyle w:val="Title"/>
        <w:tabs>
          <w:tab w:val="left" w:pos="2339"/>
          <w:tab w:val="center" w:pos="4513"/>
        </w:tabs>
        <w:ind w:left="0" w:firstLine="0"/>
        <w:rPr>
          <w:rFonts w:cstheme="minorHAnsi"/>
          <w:sz w:val="72"/>
          <w:szCs w:val="72"/>
          <w:lang w:val="en-GB"/>
        </w:rPr>
      </w:pPr>
    </w:p>
    <w:p w14:paraId="2DD05D4D" w14:textId="77777777" w:rsidR="0098060D" w:rsidRPr="00631EB4" w:rsidRDefault="0098060D" w:rsidP="0098060D">
      <w:pPr>
        <w:pStyle w:val="Title"/>
        <w:tabs>
          <w:tab w:val="left" w:pos="2339"/>
          <w:tab w:val="center" w:pos="4513"/>
        </w:tabs>
        <w:ind w:left="0" w:firstLine="0"/>
        <w:rPr>
          <w:rFonts w:cstheme="minorHAnsi"/>
          <w:sz w:val="72"/>
          <w:szCs w:val="72"/>
          <w:lang w:val="en-GB"/>
        </w:rPr>
      </w:pPr>
      <w:r w:rsidRPr="00631EB4">
        <w:rPr>
          <w:rFonts w:cstheme="minorHAnsi"/>
          <w:sz w:val="72"/>
          <w:szCs w:val="72"/>
          <w:lang w:val="en-GB"/>
        </w:rPr>
        <w:t>Sophia Centre</w:t>
      </w:r>
    </w:p>
    <w:p w14:paraId="2DD05D4E" w14:textId="77777777" w:rsidR="0098060D" w:rsidRPr="00631EB4" w:rsidRDefault="0098060D" w:rsidP="0098060D">
      <w:pPr>
        <w:pStyle w:val="Title"/>
        <w:tabs>
          <w:tab w:val="left" w:pos="7822"/>
        </w:tabs>
        <w:jc w:val="left"/>
        <w:rPr>
          <w:rFonts w:cstheme="minorHAnsi"/>
          <w:bCs/>
          <w:sz w:val="72"/>
          <w:szCs w:val="72"/>
          <w:shd w:val="clear" w:color="auto" w:fill="FFFFFF"/>
        </w:rPr>
      </w:pPr>
      <w:r>
        <w:rPr>
          <w:rFonts w:cstheme="minorHAnsi"/>
          <w:bCs/>
          <w:sz w:val="72"/>
          <w:szCs w:val="72"/>
          <w:shd w:val="clear" w:color="auto" w:fill="FFFFFF"/>
        </w:rPr>
        <w:tab/>
      </w:r>
      <w:r>
        <w:rPr>
          <w:rFonts w:cstheme="minorHAnsi"/>
          <w:bCs/>
          <w:sz w:val="72"/>
          <w:szCs w:val="72"/>
          <w:shd w:val="clear" w:color="auto" w:fill="FFFFFF"/>
        </w:rPr>
        <w:tab/>
      </w:r>
    </w:p>
    <w:p w14:paraId="2DD05D4F" w14:textId="73C5E9B7" w:rsidR="0098060D" w:rsidRPr="00631EB4" w:rsidRDefault="00BA7A59" w:rsidP="0098060D">
      <w:pPr>
        <w:pStyle w:val="Title"/>
        <w:rPr>
          <w:rFonts w:cstheme="minorHAnsi"/>
          <w:sz w:val="72"/>
          <w:szCs w:val="72"/>
          <w:lang w:val="en-GB"/>
        </w:rPr>
      </w:pPr>
      <w:r>
        <w:rPr>
          <w:rFonts w:cstheme="minorHAnsi"/>
          <w:bCs/>
          <w:sz w:val="72"/>
          <w:szCs w:val="72"/>
          <w:shd w:val="clear" w:color="auto" w:fill="FFFFFF"/>
        </w:rPr>
        <w:t>INSTITUTE OF HUMANITIES AND EDUCATION</w:t>
      </w:r>
    </w:p>
    <w:p w14:paraId="2DD05D50" w14:textId="77777777" w:rsidR="0098060D" w:rsidRPr="00631EB4" w:rsidRDefault="0098060D" w:rsidP="0098060D">
      <w:pPr>
        <w:pStyle w:val="Title"/>
        <w:tabs>
          <w:tab w:val="left" w:pos="7212"/>
        </w:tabs>
        <w:jc w:val="left"/>
        <w:rPr>
          <w:rFonts w:cstheme="minorHAnsi"/>
          <w:b/>
          <w:sz w:val="56"/>
          <w:szCs w:val="56"/>
          <w:lang w:val="en-GB"/>
        </w:rPr>
      </w:pPr>
      <w:r w:rsidRPr="00631EB4">
        <w:rPr>
          <w:rFonts w:cstheme="minorHAnsi"/>
          <w:b/>
          <w:sz w:val="56"/>
          <w:szCs w:val="56"/>
          <w:lang w:val="en-GB"/>
        </w:rPr>
        <w:tab/>
      </w:r>
      <w:r w:rsidRPr="00631EB4">
        <w:rPr>
          <w:rFonts w:cstheme="minorHAnsi"/>
          <w:b/>
          <w:sz w:val="56"/>
          <w:szCs w:val="56"/>
          <w:lang w:val="en-GB"/>
        </w:rPr>
        <w:tab/>
      </w:r>
    </w:p>
    <w:p w14:paraId="2DD05D51" w14:textId="77777777" w:rsidR="0098060D" w:rsidRPr="00631EB4" w:rsidRDefault="0098060D" w:rsidP="0098060D">
      <w:pPr>
        <w:pStyle w:val="Title"/>
        <w:rPr>
          <w:rFonts w:cstheme="minorHAnsi"/>
          <w:b/>
          <w:sz w:val="56"/>
          <w:szCs w:val="56"/>
          <w:lang w:val="en-GB"/>
        </w:rPr>
      </w:pPr>
      <w:r w:rsidRPr="00631EB4">
        <w:rPr>
          <w:rFonts w:cstheme="minorHAnsi"/>
          <w:b/>
          <w:sz w:val="56"/>
          <w:szCs w:val="56"/>
          <w:lang w:val="en-GB"/>
        </w:rPr>
        <w:t>MA Level Writing Guide</w:t>
      </w:r>
    </w:p>
    <w:p w14:paraId="2DD05D52" w14:textId="77777777" w:rsidR="0098060D" w:rsidRPr="00631EB4" w:rsidRDefault="0098060D" w:rsidP="0098060D">
      <w:pPr>
        <w:jc w:val="center"/>
        <w:rPr>
          <w:rFonts w:cstheme="minorHAnsi"/>
          <w:b/>
        </w:rPr>
      </w:pPr>
    </w:p>
    <w:p w14:paraId="2DD05D53" w14:textId="77777777" w:rsidR="0098060D" w:rsidRPr="00631EB4" w:rsidRDefault="0098060D" w:rsidP="0098060D">
      <w:pPr>
        <w:jc w:val="center"/>
        <w:rPr>
          <w:rFonts w:cstheme="minorHAnsi"/>
          <w:b/>
        </w:rPr>
      </w:pPr>
    </w:p>
    <w:p w14:paraId="2DD05D54" w14:textId="77777777" w:rsidR="0098060D" w:rsidRPr="00631EB4" w:rsidRDefault="0098060D" w:rsidP="0098060D">
      <w:pPr>
        <w:jc w:val="center"/>
        <w:rPr>
          <w:rFonts w:cstheme="minorHAnsi"/>
          <w:b/>
        </w:rPr>
      </w:pPr>
    </w:p>
    <w:p w14:paraId="2DD05D55" w14:textId="04288C58" w:rsidR="0098060D" w:rsidRPr="00631EB4" w:rsidRDefault="004D0455" w:rsidP="0098060D">
      <w:pPr>
        <w:jc w:val="center"/>
        <w:rPr>
          <w:rFonts w:cstheme="minorHAnsi"/>
          <w:b/>
          <w:sz w:val="56"/>
          <w:szCs w:val="56"/>
        </w:rPr>
      </w:pPr>
      <w:r>
        <w:rPr>
          <w:rFonts w:cstheme="minorHAnsi"/>
          <w:b/>
          <w:sz w:val="56"/>
          <w:szCs w:val="56"/>
        </w:rPr>
        <w:t>OCTOB</w:t>
      </w:r>
      <w:r w:rsidR="0073355B">
        <w:rPr>
          <w:rFonts w:cstheme="minorHAnsi"/>
          <w:b/>
          <w:sz w:val="56"/>
          <w:szCs w:val="56"/>
        </w:rPr>
        <w:t>ER 2022</w:t>
      </w:r>
    </w:p>
    <w:p w14:paraId="2DD05D56" w14:textId="77777777" w:rsidR="0098060D" w:rsidRPr="00631EB4" w:rsidRDefault="0098060D" w:rsidP="0098060D">
      <w:pPr>
        <w:rPr>
          <w:rFonts w:cstheme="minorHAnsi"/>
          <w:b/>
        </w:rPr>
      </w:pPr>
    </w:p>
    <w:p w14:paraId="2DD05D57" w14:textId="77777777" w:rsidR="0098060D" w:rsidRPr="00631EB4" w:rsidRDefault="0098060D" w:rsidP="0098060D">
      <w:pPr>
        <w:rPr>
          <w:rFonts w:cstheme="minorHAnsi"/>
          <w:b/>
        </w:rPr>
      </w:pPr>
    </w:p>
    <w:p w14:paraId="2DD05D58" w14:textId="77777777" w:rsidR="0098060D" w:rsidRPr="00631EB4" w:rsidRDefault="0098060D" w:rsidP="0098060D">
      <w:pPr>
        <w:rPr>
          <w:rFonts w:cstheme="minorHAnsi"/>
        </w:rPr>
      </w:pPr>
    </w:p>
    <w:p w14:paraId="2DD05D59" w14:textId="77777777" w:rsidR="0098060D" w:rsidRPr="00631EB4" w:rsidRDefault="0098060D" w:rsidP="0098060D">
      <w:pPr>
        <w:rPr>
          <w:rFonts w:cstheme="minorHAnsi"/>
        </w:rPr>
      </w:pPr>
    </w:p>
    <w:p w14:paraId="2DD05D5A" w14:textId="77777777" w:rsidR="0098060D" w:rsidRPr="00631EB4" w:rsidRDefault="0098060D" w:rsidP="0098060D">
      <w:pPr>
        <w:spacing w:before="200" w:line="276" w:lineRule="auto"/>
        <w:rPr>
          <w:rFonts w:eastAsiaTheme="majorEastAsia" w:cstheme="minorHAnsi"/>
          <w:b/>
          <w:bCs/>
          <w:kern w:val="32"/>
        </w:rPr>
      </w:pPr>
      <w:r w:rsidRPr="00631EB4">
        <w:rPr>
          <w:rFonts w:cstheme="minorHAnsi"/>
        </w:rPr>
        <w:br w:type="page"/>
      </w:r>
    </w:p>
    <w:bookmarkStart w:id="0" w:name="_Toc48575781" w:displacedByCustomXml="next"/>
    <w:bookmarkStart w:id="1" w:name="_Toc63871219" w:displacedByCustomXml="next"/>
    <w:sdt>
      <w:sdtPr>
        <w:id w:val="-1114438692"/>
        <w:docPartObj>
          <w:docPartGallery w:val="Table of Contents"/>
          <w:docPartUnique/>
        </w:docPartObj>
      </w:sdtPr>
      <w:sdtEndPr>
        <w:rPr>
          <w:rFonts w:eastAsia="Times New Roman"/>
          <w:caps w:val="0"/>
          <w:noProof/>
          <w:color w:val="auto"/>
          <w:szCs w:val="24"/>
          <w:lang w:val="en-GB" w:eastAsia="en-US"/>
        </w:rPr>
      </w:sdtEndPr>
      <w:sdtContent>
        <w:p w14:paraId="2636FB11" w14:textId="676D14F5" w:rsidR="00F7615E" w:rsidRDefault="00F7615E">
          <w:pPr>
            <w:pStyle w:val="TOCHeading"/>
          </w:pPr>
          <w:r>
            <w:t>Contents</w:t>
          </w:r>
        </w:p>
        <w:p w14:paraId="340E5D0B" w14:textId="1F001B71" w:rsidR="00F7615E" w:rsidRDefault="00F7615E">
          <w:pPr>
            <w:pStyle w:val="TOC1"/>
            <w:tabs>
              <w:tab w:val="right" w:leader="dot" w:pos="9016"/>
            </w:tabs>
            <w:rPr>
              <w:rFonts w:eastAsiaTheme="minorEastAsia" w:cstheme="minorBidi"/>
              <w:bCs w:val="0"/>
              <w:noProof/>
              <w:kern w:val="2"/>
              <w:sz w:val="22"/>
              <w:szCs w:val="22"/>
              <w:lang w:eastAsia="en-GB"/>
              <w14:ligatures w14:val="standardContextual"/>
            </w:rPr>
          </w:pPr>
          <w:r>
            <w:fldChar w:fldCharType="begin"/>
          </w:r>
          <w:r>
            <w:instrText xml:space="preserve"> TOC \o "1-3" \h \z \u </w:instrText>
          </w:r>
          <w:r>
            <w:fldChar w:fldCharType="separate"/>
          </w:r>
          <w:hyperlink w:anchor="_Toc147159202" w:history="1">
            <w:r w:rsidRPr="00B05BFA">
              <w:rPr>
                <w:rStyle w:val="Hyperlink"/>
                <w:rFonts w:cstheme="minorHAnsi"/>
                <w:noProof/>
              </w:rPr>
              <w:t>INTRODUCTION</w:t>
            </w:r>
            <w:r>
              <w:rPr>
                <w:noProof/>
                <w:webHidden/>
              </w:rPr>
              <w:tab/>
            </w:r>
            <w:r>
              <w:rPr>
                <w:noProof/>
                <w:webHidden/>
              </w:rPr>
              <w:fldChar w:fldCharType="begin"/>
            </w:r>
            <w:r>
              <w:rPr>
                <w:noProof/>
                <w:webHidden/>
              </w:rPr>
              <w:instrText xml:space="preserve"> PAGEREF _Toc147159202 \h </w:instrText>
            </w:r>
            <w:r>
              <w:rPr>
                <w:noProof/>
                <w:webHidden/>
              </w:rPr>
            </w:r>
            <w:r>
              <w:rPr>
                <w:noProof/>
                <w:webHidden/>
              </w:rPr>
              <w:fldChar w:fldCharType="separate"/>
            </w:r>
            <w:r>
              <w:rPr>
                <w:noProof/>
                <w:webHidden/>
              </w:rPr>
              <w:t>4</w:t>
            </w:r>
            <w:r>
              <w:rPr>
                <w:noProof/>
                <w:webHidden/>
              </w:rPr>
              <w:fldChar w:fldCharType="end"/>
            </w:r>
          </w:hyperlink>
        </w:p>
        <w:p w14:paraId="26143714" w14:textId="6BDDEF3D" w:rsidR="00F7615E" w:rsidRDefault="00F7615E">
          <w:pPr>
            <w:pStyle w:val="TOC2"/>
            <w:rPr>
              <w:rFonts w:eastAsiaTheme="minorEastAsia" w:cstheme="minorBidi"/>
              <w:iCs w:val="0"/>
              <w:noProof/>
              <w:kern w:val="2"/>
              <w:sz w:val="22"/>
              <w:szCs w:val="22"/>
              <w:lang w:eastAsia="en-GB"/>
              <w14:ligatures w14:val="standardContextual"/>
            </w:rPr>
          </w:pPr>
          <w:hyperlink w:anchor="_Toc147159203" w:history="1">
            <w:r w:rsidRPr="00B05BFA">
              <w:rPr>
                <w:rStyle w:val="Hyperlink"/>
                <w:noProof/>
              </w:rPr>
              <w:t>WRITING</w:t>
            </w:r>
            <w:r>
              <w:rPr>
                <w:noProof/>
                <w:webHidden/>
              </w:rPr>
              <w:tab/>
            </w:r>
            <w:r>
              <w:rPr>
                <w:noProof/>
                <w:webHidden/>
              </w:rPr>
              <w:fldChar w:fldCharType="begin"/>
            </w:r>
            <w:r>
              <w:rPr>
                <w:noProof/>
                <w:webHidden/>
              </w:rPr>
              <w:instrText xml:space="preserve"> PAGEREF _Toc147159203 \h </w:instrText>
            </w:r>
            <w:r>
              <w:rPr>
                <w:noProof/>
                <w:webHidden/>
              </w:rPr>
            </w:r>
            <w:r>
              <w:rPr>
                <w:noProof/>
                <w:webHidden/>
              </w:rPr>
              <w:fldChar w:fldCharType="separate"/>
            </w:r>
            <w:r>
              <w:rPr>
                <w:noProof/>
                <w:webHidden/>
              </w:rPr>
              <w:t>4</w:t>
            </w:r>
            <w:r>
              <w:rPr>
                <w:noProof/>
                <w:webHidden/>
              </w:rPr>
              <w:fldChar w:fldCharType="end"/>
            </w:r>
          </w:hyperlink>
        </w:p>
        <w:p w14:paraId="7091CA10" w14:textId="13184BD0" w:rsidR="00F7615E" w:rsidRDefault="00F7615E">
          <w:pPr>
            <w:pStyle w:val="TOC2"/>
            <w:rPr>
              <w:rFonts w:eastAsiaTheme="minorEastAsia" w:cstheme="minorBidi"/>
              <w:iCs w:val="0"/>
              <w:noProof/>
              <w:kern w:val="2"/>
              <w:sz w:val="22"/>
              <w:szCs w:val="22"/>
              <w:lang w:eastAsia="en-GB"/>
              <w14:ligatures w14:val="standardContextual"/>
            </w:rPr>
          </w:pPr>
          <w:hyperlink w:anchor="_Toc147159204" w:history="1">
            <w:r w:rsidRPr="00B05BFA">
              <w:rPr>
                <w:rStyle w:val="Hyperlink"/>
                <w:noProof/>
              </w:rPr>
              <w:t>PLAGIARISM OVERVIEW</w:t>
            </w:r>
            <w:r>
              <w:rPr>
                <w:noProof/>
                <w:webHidden/>
              </w:rPr>
              <w:tab/>
            </w:r>
            <w:r>
              <w:rPr>
                <w:noProof/>
                <w:webHidden/>
              </w:rPr>
              <w:fldChar w:fldCharType="begin"/>
            </w:r>
            <w:r>
              <w:rPr>
                <w:noProof/>
                <w:webHidden/>
              </w:rPr>
              <w:instrText xml:space="preserve"> PAGEREF _Toc147159204 \h </w:instrText>
            </w:r>
            <w:r>
              <w:rPr>
                <w:noProof/>
                <w:webHidden/>
              </w:rPr>
            </w:r>
            <w:r>
              <w:rPr>
                <w:noProof/>
                <w:webHidden/>
              </w:rPr>
              <w:fldChar w:fldCharType="separate"/>
            </w:r>
            <w:r>
              <w:rPr>
                <w:noProof/>
                <w:webHidden/>
              </w:rPr>
              <w:t>4</w:t>
            </w:r>
            <w:r>
              <w:rPr>
                <w:noProof/>
                <w:webHidden/>
              </w:rPr>
              <w:fldChar w:fldCharType="end"/>
            </w:r>
          </w:hyperlink>
        </w:p>
        <w:p w14:paraId="2401B2D0" w14:textId="62C33230" w:rsidR="00F7615E" w:rsidRDefault="00F7615E">
          <w:pPr>
            <w:pStyle w:val="TOC2"/>
            <w:rPr>
              <w:rFonts w:eastAsiaTheme="minorEastAsia" w:cstheme="minorBidi"/>
              <w:iCs w:val="0"/>
              <w:noProof/>
              <w:kern w:val="2"/>
              <w:sz w:val="22"/>
              <w:szCs w:val="22"/>
              <w:lang w:eastAsia="en-GB"/>
              <w14:ligatures w14:val="standardContextual"/>
            </w:rPr>
          </w:pPr>
          <w:hyperlink w:anchor="_Toc147159205" w:history="1">
            <w:r w:rsidRPr="00B05BFA">
              <w:rPr>
                <w:rStyle w:val="Hyperlink"/>
                <w:noProof/>
              </w:rPr>
              <w:t>WORD LENGTH</w:t>
            </w:r>
            <w:r>
              <w:rPr>
                <w:noProof/>
                <w:webHidden/>
              </w:rPr>
              <w:tab/>
            </w:r>
            <w:r>
              <w:rPr>
                <w:noProof/>
                <w:webHidden/>
              </w:rPr>
              <w:fldChar w:fldCharType="begin"/>
            </w:r>
            <w:r>
              <w:rPr>
                <w:noProof/>
                <w:webHidden/>
              </w:rPr>
              <w:instrText xml:space="preserve"> PAGEREF _Toc147159205 \h </w:instrText>
            </w:r>
            <w:r>
              <w:rPr>
                <w:noProof/>
                <w:webHidden/>
              </w:rPr>
            </w:r>
            <w:r>
              <w:rPr>
                <w:noProof/>
                <w:webHidden/>
              </w:rPr>
              <w:fldChar w:fldCharType="separate"/>
            </w:r>
            <w:r>
              <w:rPr>
                <w:noProof/>
                <w:webHidden/>
              </w:rPr>
              <w:t>5</w:t>
            </w:r>
            <w:r>
              <w:rPr>
                <w:noProof/>
                <w:webHidden/>
              </w:rPr>
              <w:fldChar w:fldCharType="end"/>
            </w:r>
          </w:hyperlink>
        </w:p>
        <w:p w14:paraId="703597B9" w14:textId="61168BFD" w:rsidR="00F7615E" w:rsidRDefault="00F7615E">
          <w:pPr>
            <w:pStyle w:val="TOC2"/>
            <w:rPr>
              <w:rFonts w:eastAsiaTheme="minorEastAsia" w:cstheme="minorBidi"/>
              <w:iCs w:val="0"/>
              <w:noProof/>
              <w:kern w:val="2"/>
              <w:sz w:val="22"/>
              <w:szCs w:val="22"/>
              <w:lang w:eastAsia="en-GB"/>
              <w14:ligatures w14:val="standardContextual"/>
            </w:rPr>
          </w:pPr>
          <w:hyperlink w:anchor="_Toc147159206" w:history="1">
            <w:r w:rsidRPr="00B05BFA">
              <w:rPr>
                <w:rStyle w:val="Hyperlink"/>
                <w:noProof/>
              </w:rPr>
              <w:t>FONT, LINE SPACING AND PARAGRAPHS</w:t>
            </w:r>
            <w:r>
              <w:rPr>
                <w:noProof/>
                <w:webHidden/>
              </w:rPr>
              <w:tab/>
            </w:r>
            <w:r>
              <w:rPr>
                <w:noProof/>
                <w:webHidden/>
              </w:rPr>
              <w:fldChar w:fldCharType="begin"/>
            </w:r>
            <w:r>
              <w:rPr>
                <w:noProof/>
                <w:webHidden/>
              </w:rPr>
              <w:instrText xml:space="preserve"> PAGEREF _Toc147159206 \h </w:instrText>
            </w:r>
            <w:r>
              <w:rPr>
                <w:noProof/>
                <w:webHidden/>
              </w:rPr>
            </w:r>
            <w:r>
              <w:rPr>
                <w:noProof/>
                <w:webHidden/>
              </w:rPr>
              <w:fldChar w:fldCharType="separate"/>
            </w:r>
            <w:r>
              <w:rPr>
                <w:noProof/>
                <w:webHidden/>
              </w:rPr>
              <w:t>5</w:t>
            </w:r>
            <w:r>
              <w:rPr>
                <w:noProof/>
                <w:webHidden/>
              </w:rPr>
              <w:fldChar w:fldCharType="end"/>
            </w:r>
          </w:hyperlink>
        </w:p>
        <w:p w14:paraId="530A7CF5" w14:textId="1B87FE49" w:rsidR="00F7615E" w:rsidRDefault="00F7615E">
          <w:pPr>
            <w:pStyle w:val="TOC2"/>
            <w:rPr>
              <w:rFonts w:eastAsiaTheme="minorEastAsia" w:cstheme="minorBidi"/>
              <w:iCs w:val="0"/>
              <w:noProof/>
              <w:kern w:val="2"/>
              <w:sz w:val="22"/>
              <w:szCs w:val="22"/>
              <w:lang w:eastAsia="en-GB"/>
              <w14:ligatures w14:val="standardContextual"/>
            </w:rPr>
          </w:pPr>
          <w:hyperlink w:anchor="_Toc147159207" w:history="1">
            <w:r w:rsidRPr="00B05BFA">
              <w:rPr>
                <w:rStyle w:val="Hyperlink"/>
                <w:noProof/>
              </w:rPr>
              <w:t>SPELLING, GRAMMAR AND PUNCTUATION</w:t>
            </w:r>
            <w:r>
              <w:rPr>
                <w:noProof/>
                <w:webHidden/>
              </w:rPr>
              <w:tab/>
            </w:r>
            <w:r>
              <w:rPr>
                <w:noProof/>
                <w:webHidden/>
              </w:rPr>
              <w:fldChar w:fldCharType="begin"/>
            </w:r>
            <w:r>
              <w:rPr>
                <w:noProof/>
                <w:webHidden/>
              </w:rPr>
              <w:instrText xml:space="preserve"> PAGEREF _Toc147159207 \h </w:instrText>
            </w:r>
            <w:r>
              <w:rPr>
                <w:noProof/>
                <w:webHidden/>
              </w:rPr>
            </w:r>
            <w:r>
              <w:rPr>
                <w:noProof/>
                <w:webHidden/>
              </w:rPr>
              <w:fldChar w:fldCharType="separate"/>
            </w:r>
            <w:r>
              <w:rPr>
                <w:noProof/>
                <w:webHidden/>
              </w:rPr>
              <w:t>5</w:t>
            </w:r>
            <w:r>
              <w:rPr>
                <w:noProof/>
                <w:webHidden/>
              </w:rPr>
              <w:fldChar w:fldCharType="end"/>
            </w:r>
          </w:hyperlink>
        </w:p>
        <w:p w14:paraId="54689A72" w14:textId="7BCBE75B" w:rsidR="00F7615E" w:rsidRDefault="00F7615E">
          <w:pPr>
            <w:pStyle w:val="TOC2"/>
            <w:rPr>
              <w:rFonts w:eastAsiaTheme="minorEastAsia" w:cstheme="minorBidi"/>
              <w:iCs w:val="0"/>
              <w:noProof/>
              <w:kern w:val="2"/>
              <w:sz w:val="22"/>
              <w:szCs w:val="22"/>
              <w:lang w:eastAsia="en-GB"/>
              <w14:ligatures w14:val="standardContextual"/>
            </w:rPr>
          </w:pPr>
          <w:hyperlink w:anchor="_Toc147159208" w:history="1">
            <w:r w:rsidRPr="00B05BFA">
              <w:rPr>
                <w:rStyle w:val="Hyperlink"/>
                <w:noProof/>
              </w:rPr>
              <w:t>REFERENCING</w:t>
            </w:r>
            <w:r>
              <w:rPr>
                <w:noProof/>
                <w:webHidden/>
              </w:rPr>
              <w:tab/>
            </w:r>
            <w:r>
              <w:rPr>
                <w:noProof/>
                <w:webHidden/>
              </w:rPr>
              <w:fldChar w:fldCharType="begin"/>
            </w:r>
            <w:r>
              <w:rPr>
                <w:noProof/>
                <w:webHidden/>
              </w:rPr>
              <w:instrText xml:space="preserve"> PAGEREF _Toc147159208 \h </w:instrText>
            </w:r>
            <w:r>
              <w:rPr>
                <w:noProof/>
                <w:webHidden/>
              </w:rPr>
            </w:r>
            <w:r>
              <w:rPr>
                <w:noProof/>
                <w:webHidden/>
              </w:rPr>
              <w:fldChar w:fldCharType="separate"/>
            </w:r>
            <w:r>
              <w:rPr>
                <w:noProof/>
                <w:webHidden/>
              </w:rPr>
              <w:t>6</w:t>
            </w:r>
            <w:r>
              <w:rPr>
                <w:noProof/>
                <w:webHidden/>
              </w:rPr>
              <w:fldChar w:fldCharType="end"/>
            </w:r>
          </w:hyperlink>
        </w:p>
        <w:p w14:paraId="4BF9E047" w14:textId="7DDE6EFB" w:rsidR="00F7615E" w:rsidRDefault="00F7615E">
          <w:pPr>
            <w:pStyle w:val="TOC2"/>
            <w:rPr>
              <w:rFonts w:eastAsiaTheme="minorEastAsia" w:cstheme="minorBidi"/>
              <w:iCs w:val="0"/>
              <w:noProof/>
              <w:kern w:val="2"/>
              <w:sz w:val="22"/>
              <w:szCs w:val="22"/>
              <w:lang w:eastAsia="en-GB"/>
              <w14:ligatures w14:val="standardContextual"/>
            </w:rPr>
          </w:pPr>
          <w:hyperlink w:anchor="_Toc147159209" w:history="1">
            <w:r w:rsidRPr="00B05BFA">
              <w:rPr>
                <w:rStyle w:val="Hyperlink"/>
                <w:noProof/>
              </w:rPr>
              <w:t>BIBLIOGRAPHY</w:t>
            </w:r>
            <w:r>
              <w:rPr>
                <w:noProof/>
                <w:webHidden/>
              </w:rPr>
              <w:tab/>
            </w:r>
            <w:r>
              <w:rPr>
                <w:noProof/>
                <w:webHidden/>
              </w:rPr>
              <w:fldChar w:fldCharType="begin"/>
            </w:r>
            <w:r>
              <w:rPr>
                <w:noProof/>
                <w:webHidden/>
              </w:rPr>
              <w:instrText xml:space="preserve"> PAGEREF _Toc147159209 \h </w:instrText>
            </w:r>
            <w:r>
              <w:rPr>
                <w:noProof/>
                <w:webHidden/>
              </w:rPr>
            </w:r>
            <w:r>
              <w:rPr>
                <w:noProof/>
                <w:webHidden/>
              </w:rPr>
              <w:fldChar w:fldCharType="separate"/>
            </w:r>
            <w:r>
              <w:rPr>
                <w:noProof/>
                <w:webHidden/>
              </w:rPr>
              <w:t>6</w:t>
            </w:r>
            <w:r>
              <w:rPr>
                <w:noProof/>
                <w:webHidden/>
              </w:rPr>
              <w:fldChar w:fldCharType="end"/>
            </w:r>
          </w:hyperlink>
        </w:p>
        <w:p w14:paraId="4C1DEDF7" w14:textId="1A4E49D1" w:rsidR="00F7615E" w:rsidRDefault="00F7615E">
          <w:pPr>
            <w:pStyle w:val="TOC2"/>
            <w:rPr>
              <w:rFonts w:eastAsiaTheme="minorEastAsia" w:cstheme="minorBidi"/>
              <w:iCs w:val="0"/>
              <w:noProof/>
              <w:kern w:val="2"/>
              <w:sz w:val="22"/>
              <w:szCs w:val="22"/>
              <w:lang w:eastAsia="en-GB"/>
              <w14:ligatures w14:val="standardContextual"/>
            </w:rPr>
          </w:pPr>
          <w:hyperlink w:anchor="_Toc147159210" w:history="1">
            <w:r w:rsidRPr="00B05BFA">
              <w:rPr>
                <w:rStyle w:val="Hyperlink"/>
                <w:noProof/>
              </w:rPr>
              <w:t>ILLUSTRATIONS</w:t>
            </w:r>
            <w:r>
              <w:rPr>
                <w:noProof/>
                <w:webHidden/>
              </w:rPr>
              <w:tab/>
            </w:r>
            <w:r>
              <w:rPr>
                <w:noProof/>
                <w:webHidden/>
              </w:rPr>
              <w:fldChar w:fldCharType="begin"/>
            </w:r>
            <w:r>
              <w:rPr>
                <w:noProof/>
                <w:webHidden/>
              </w:rPr>
              <w:instrText xml:space="preserve"> PAGEREF _Toc147159210 \h </w:instrText>
            </w:r>
            <w:r>
              <w:rPr>
                <w:noProof/>
                <w:webHidden/>
              </w:rPr>
            </w:r>
            <w:r>
              <w:rPr>
                <w:noProof/>
                <w:webHidden/>
              </w:rPr>
              <w:fldChar w:fldCharType="separate"/>
            </w:r>
            <w:r>
              <w:rPr>
                <w:noProof/>
                <w:webHidden/>
              </w:rPr>
              <w:t>6</w:t>
            </w:r>
            <w:r>
              <w:rPr>
                <w:noProof/>
                <w:webHidden/>
              </w:rPr>
              <w:fldChar w:fldCharType="end"/>
            </w:r>
          </w:hyperlink>
        </w:p>
        <w:p w14:paraId="333F0555" w14:textId="71D1CDEF" w:rsidR="00F7615E" w:rsidRDefault="00F7615E">
          <w:pPr>
            <w:pStyle w:val="TOC2"/>
            <w:rPr>
              <w:rFonts w:eastAsiaTheme="minorEastAsia" w:cstheme="minorBidi"/>
              <w:iCs w:val="0"/>
              <w:noProof/>
              <w:kern w:val="2"/>
              <w:sz w:val="22"/>
              <w:szCs w:val="22"/>
              <w:lang w:eastAsia="en-GB"/>
              <w14:ligatures w14:val="standardContextual"/>
            </w:rPr>
          </w:pPr>
          <w:hyperlink w:anchor="_Toc147159211" w:history="1">
            <w:r w:rsidRPr="00B05BFA">
              <w:rPr>
                <w:rStyle w:val="Hyperlink"/>
                <w:rFonts w:cs="Arial"/>
                <w:bCs/>
                <w:noProof/>
              </w:rPr>
              <w:t>PLANNING YOUR TIME</w:t>
            </w:r>
            <w:r>
              <w:rPr>
                <w:noProof/>
                <w:webHidden/>
              </w:rPr>
              <w:tab/>
            </w:r>
            <w:r>
              <w:rPr>
                <w:noProof/>
                <w:webHidden/>
              </w:rPr>
              <w:fldChar w:fldCharType="begin"/>
            </w:r>
            <w:r>
              <w:rPr>
                <w:noProof/>
                <w:webHidden/>
              </w:rPr>
              <w:instrText xml:space="preserve"> PAGEREF _Toc147159211 \h </w:instrText>
            </w:r>
            <w:r>
              <w:rPr>
                <w:noProof/>
                <w:webHidden/>
              </w:rPr>
            </w:r>
            <w:r>
              <w:rPr>
                <w:noProof/>
                <w:webHidden/>
              </w:rPr>
              <w:fldChar w:fldCharType="separate"/>
            </w:r>
            <w:r>
              <w:rPr>
                <w:noProof/>
                <w:webHidden/>
              </w:rPr>
              <w:t>6</w:t>
            </w:r>
            <w:r>
              <w:rPr>
                <w:noProof/>
                <w:webHidden/>
              </w:rPr>
              <w:fldChar w:fldCharType="end"/>
            </w:r>
          </w:hyperlink>
        </w:p>
        <w:p w14:paraId="13BC573D" w14:textId="6EF42AF2" w:rsidR="00F7615E" w:rsidRDefault="00F7615E">
          <w:pPr>
            <w:pStyle w:val="TOC2"/>
            <w:rPr>
              <w:rFonts w:eastAsiaTheme="minorEastAsia" w:cstheme="minorBidi"/>
              <w:iCs w:val="0"/>
              <w:noProof/>
              <w:kern w:val="2"/>
              <w:sz w:val="22"/>
              <w:szCs w:val="22"/>
              <w:lang w:eastAsia="en-GB"/>
              <w14:ligatures w14:val="standardContextual"/>
            </w:rPr>
          </w:pPr>
          <w:hyperlink w:anchor="_Toc147159212" w:history="1">
            <w:r w:rsidRPr="00B05BFA">
              <w:rPr>
                <w:rStyle w:val="Hyperlink"/>
                <w:noProof/>
              </w:rPr>
              <w:t>LATE SUBMISSION</w:t>
            </w:r>
            <w:r>
              <w:rPr>
                <w:noProof/>
                <w:webHidden/>
              </w:rPr>
              <w:tab/>
            </w:r>
            <w:r>
              <w:rPr>
                <w:noProof/>
                <w:webHidden/>
              </w:rPr>
              <w:fldChar w:fldCharType="begin"/>
            </w:r>
            <w:r>
              <w:rPr>
                <w:noProof/>
                <w:webHidden/>
              </w:rPr>
              <w:instrText xml:space="preserve"> PAGEREF _Toc147159212 \h </w:instrText>
            </w:r>
            <w:r>
              <w:rPr>
                <w:noProof/>
                <w:webHidden/>
              </w:rPr>
            </w:r>
            <w:r>
              <w:rPr>
                <w:noProof/>
                <w:webHidden/>
              </w:rPr>
              <w:fldChar w:fldCharType="separate"/>
            </w:r>
            <w:r>
              <w:rPr>
                <w:noProof/>
                <w:webHidden/>
              </w:rPr>
              <w:t>6</w:t>
            </w:r>
            <w:r>
              <w:rPr>
                <w:noProof/>
                <w:webHidden/>
              </w:rPr>
              <w:fldChar w:fldCharType="end"/>
            </w:r>
          </w:hyperlink>
        </w:p>
        <w:p w14:paraId="3B6B6BF8" w14:textId="02392510"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13" w:history="1">
            <w:r w:rsidRPr="00B05BFA">
              <w:rPr>
                <w:rStyle w:val="Hyperlink"/>
                <w:rFonts w:cstheme="minorHAnsi"/>
                <w:noProof/>
              </w:rPr>
              <w:t>Penalty for late submission</w:t>
            </w:r>
            <w:r>
              <w:rPr>
                <w:noProof/>
                <w:webHidden/>
              </w:rPr>
              <w:tab/>
            </w:r>
            <w:r>
              <w:rPr>
                <w:noProof/>
                <w:webHidden/>
              </w:rPr>
              <w:fldChar w:fldCharType="begin"/>
            </w:r>
            <w:r>
              <w:rPr>
                <w:noProof/>
                <w:webHidden/>
              </w:rPr>
              <w:instrText xml:space="preserve"> PAGEREF _Toc147159213 \h </w:instrText>
            </w:r>
            <w:r>
              <w:rPr>
                <w:noProof/>
                <w:webHidden/>
              </w:rPr>
            </w:r>
            <w:r>
              <w:rPr>
                <w:noProof/>
                <w:webHidden/>
              </w:rPr>
              <w:fldChar w:fldCharType="separate"/>
            </w:r>
            <w:r>
              <w:rPr>
                <w:noProof/>
                <w:webHidden/>
              </w:rPr>
              <w:t>6</w:t>
            </w:r>
            <w:r>
              <w:rPr>
                <w:noProof/>
                <w:webHidden/>
              </w:rPr>
              <w:fldChar w:fldCharType="end"/>
            </w:r>
          </w:hyperlink>
        </w:p>
        <w:p w14:paraId="2319D466" w14:textId="3542C409" w:rsidR="00F7615E" w:rsidRDefault="00F7615E">
          <w:pPr>
            <w:pStyle w:val="TOC2"/>
            <w:rPr>
              <w:rFonts w:eastAsiaTheme="minorEastAsia" w:cstheme="minorBidi"/>
              <w:iCs w:val="0"/>
              <w:noProof/>
              <w:kern w:val="2"/>
              <w:sz w:val="22"/>
              <w:szCs w:val="22"/>
              <w:lang w:eastAsia="en-GB"/>
              <w14:ligatures w14:val="standardContextual"/>
            </w:rPr>
          </w:pPr>
          <w:hyperlink w:anchor="_Toc147159214" w:history="1">
            <w:r w:rsidRPr="00B05BFA">
              <w:rPr>
                <w:rStyle w:val="Hyperlink"/>
                <w:noProof/>
              </w:rPr>
              <w:t>THE MA LEVEL ESSAY: CONTENT</w:t>
            </w:r>
            <w:r>
              <w:rPr>
                <w:noProof/>
                <w:webHidden/>
              </w:rPr>
              <w:tab/>
            </w:r>
            <w:r>
              <w:rPr>
                <w:noProof/>
                <w:webHidden/>
              </w:rPr>
              <w:fldChar w:fldCharType="begin"/>
            </w:r>
            <w:r>
              <w:rPr>
                <w:noProof/>
                <w:webHidden/>
              </w:rPr>
              <w:instrText xml:space="preserve"> PAGEREF _Toc147159214 \h </w:instrText>
            </w:r>
            <w:r>
              <w:rPr>
                <w:noProof/>
                <w:webHidden/>
              </w:rPr>
            </w:r>
            <w:r>
              <w:rPr>
                <w:noProof/>
                <w:webHidden/>
              </w:rPr>
              <w:fldChar w:fldCharType="separate"/>
            </w:r>
            <w:r>
              <w:rPr>
                <w:noProof/>
                <w:webHidden/>
              </w:rPr>
              <w:t>7</w:t>
            </w:r>
            <w:r>
              <w:rPr>
                <w:noProof/>
                <w:webHidden/>
              </w:rPr>
              <w:fldChar w:fldCharType="end"/>
            </w:r>
          </w:hyperlink>
        </w:p>
        <w:p w14:paraId="30F61596" w14:textId="617B7F65"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15" w:history="1">
            <w:r w:rsidRPr="00B05BFA">
              <w:rPr>
                <w:rStyle w:val="Hyperlink"/>
                <w:rFonts w:cstheme="minorHAnsi"/>
                <w:noProof/>
              </w:rPr>
              <w:t>Analysis and discussion</w:t>
            </w:r>
            <w:r>
              <w:rPr>
                <w:noProof/>
                <w:webHidden/>
              </w:rPr>
              <w:tab/>
            </w:r>
            <w:r>
              <w:rPr>
                <w:noProof/>
                <w:webHidden/>
              </w:rPr>
              <w:fldChar w:fldCharType="begin"/>
            </w:r>
            <w:r>
              <w:rPr>
                <w:noProof/>
                <w:webHidden/>
              </w:rPr>
              <w:instrText xml:space="preserve"> PAGEREF _Toc147159215 \h </w:instrText>
            </w:r>
            <w:r>
              <w:rPr>
                <w:noProof/>
                <w:webHidden/>
              </w:rPr>
            </w:r>
            <w:r>
              <w:rPr>
                <w:noProof/>
                <w:webHidden/>
              </w:rPr>
              <w:fldChar w:fldCharType="separate"/>
            </w:r>
            <w:r>
              <w:rPr>
                <w:noProof/>
                <w:webHidden/>
              </w:rPr>
              <w:t>7</w:t>
            </w:r>
            <w:r>
              <w:rPr>
                <w:noProof/>
                <w:webHidden/>
              </w:rPr>
              <w:fldChar w:fldCharType="end"/>
            </w:r>
          </w:hyperlink>
        </w:p>
        <w:p w14:paraId="6BA6EEBC" w14:textId="17AC0532"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16" w:history="1">
            <w:r w:rsidRPr="00B05BFA">
              <w:rPr>
                <w:rStyle w:val="Hyperlink"/>
                <w:rFonts w:cstheme="minorHAnsi"/>
                <w:noProof/>
              </w:rPr>
              <w:t>Structure</w:t>
            </w:r>
            <w:r>
              <w:rPr>
                <w:noProof/>
                <w:webHidden/>
              </w:rPr>
              <w:tab/>
            </w:r>
            <w:r>
              <w:rPr>
                <w:noProof/>
                <w:webHidden/>
              </w:rPr>
              <w:fldChar w:fldCharType="begin"/>
            </w:r>
            <w:r>
              <w:rPr>
                <w:noProof/>
                <w:webHidden/>
              </w:rPr>
              <w:instrText xml:space="preserve"> PAGEREF _Toc147159216 \h </w:instrText>
            </w:r>
            <w:r>
              <w:rPr>
                <w:noProof/>
                <w:webHidden/>
              </w:rPr>
            </w:r>
            <w:r>
              <w:rPr>
                <w:noProof/>
                <w:webHidden/>
              </w:rPr>
              <w:fldChar w:fldCharType="separate"/>
            </w:r>
            <w:r>
              <w:rPr>
                <w:noProof/>
                <w:webHidden/>
              </w:rPr>
              <w:t>7</w:t>
            </w:r>
            <w:r>
              <w:rPr>
                <w:noProof/>
                <w:webHidden/>
              </w:rPr>
              <w:fldChar w:fldCharType="end"/>
            </w:r>
          </w:hyperlink>
        </w:p>
        <w:p w14:paraId="7E219AEE" w14:textId="43B585E7" w:rsidR="00F7615E" w:rsidRDefault="00F7615E">
          <w:pPr>
            <w:pStyle w:val="TOC2"/>
            <w:rPr>
              <w:rFonts w:eastAsiaTheme="minorEastAsia" w:cstheme="minorBidi"/>
              <w:iCs w:val="0"/>
              <w:noProof/>
              <w:kern w:val="2"/>
              <w:sz w:val="22"/>
              <w:szCs w:val="22"/>
              <w:lang w:eastAsia="en-GB"/>
              <w14:ligatures w14:val="standardContextual"/>
            </w:rPr>
          </w:pPr>
          <w:hyperlink w:anchor="_Toc147159217" w:history="1">
            <w:r w:rsidRPr="00B05BFA">
              <w:rPr>
                <w:rStyle w:val="Hyperlink"/>
                <w:noProof/>
              </w:rPr>
              <w:t>MARKING YOUR ESSAY</w:t>
            </w:r>
            <w:r>
              <w:rPr>
                <w:noProof/>
                <w:webHidden/>
              </w:rPr>
              <w:tab/>
            </w:r>
            <w:r>
              <w:rPr>
                <w:noProof/>
                <w:webHidden/>
              </w:rPr>
              <w:fldChar w:fldCharType="begin"/>
            </w:r>
            <w:r>
              <w:rPr>
                <w:noProof/>
                <w:webHidden/>
              </w:rPr>
              <w:instrText xml:space="preserve"> PAGEREF _Toc147159217 \h </w:instrText>
            </w:r>
            <w:r>
              <w:rPr>
                <w:noProof/>
                <w:webHidden/>
              </w:rPr>
            </w:r>
            <w:r>
              <w:rPr>
                <w:noProof/>
                <w:webHidden/>
              </w:rPr>
              <w:fldChar w:fldCharType="separate"/>
            </w:r>
            <w:r>
              <w:rPr>
                <w:noProof/>
                <w:webHidden/>
              </w:rPr>
              <w:t>7</w:t>
            </w:r>
            <w:r>
              <w:rPr>
                <w:noProof/>
                <w:webHidden/>
              </w:rPr>
              <w:fldChar w:fldCharType="end"/>
            </w:r>
          </w:hyperlink>
        </w:p>
        <w:p w14:paraId="6A418762" w14:textId="6E66D08B"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18" w:history="1">
            <w:r w:rsidRPr="00B05BFA">
              <w:rPr>
                <w:rStyle w:val="Hyperlink"/>
                <w:rFonts w:cstheme="minorHAnsi"/>
                <w:noProof/>
              </w:rPr>
              <w:t>A Note on Marks</w:t>
            </w:r>
            <w:r>
              <w:rPr>
                <w:noProof/>
                <w:webHidden/>
              </w:rPr>
              <w:tab/>
            </w:r>
            <w:r>
              <w:rPr>
                <w:noProof/>
                <w:webHidden/>
              </w:rPr>
              <w:fldChar w:fldCharType="begin"/>
            </w:r>
            <w:r>
              <w:rPr>
                <w:noProof/>
                <w:webHidden/>
              </w:rPr>
              <w:instrText xml:space="preserve"> PAGEREF _Toc147159218 \h </w:instrText>
            </w:r>
            <w:r>
              <w:rPr>
                <w:noProof/>
                <w:webHidden/>
              </w:rPr>
            </w:r>
            <w:r>
              <w:rPr>
                <w:noProof/>
                <w:webHidden/>
              </w:rPr>
              <w:fldChar w:fldCharType="separate"/>
            </w:r>
            <w:r>
              <w:rPr>
                <w:noProof/>
                <w:webHidden/>
              </w:rPr>
              <w:t>8</w:t>
            </w:r>
            <w:r>
              <w:rPr>
                <w:noProof/>
                <w:webHidden/>
              </w:rPr>
              <w:fldChar w:fldCharType="end"/>
            </w:r>
          </w:hyperlink>
        </w:p>
        <w:p w14:paraId="6EF39C3B" w14:textId="40221092"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19" w:history="1">
            <w:r w:rsidRPr="00B05BFA">
              <w:rPr>
                <w:rStyle w:val="Hyperlink"/>
                <w:rFonts w:cstheme="minorHAnsi"/>
                <w:noProof/>
              </w:rPr>
              <w:t>Being Critical</w:t>
            </w:r>
            <w:r>
              <w:rPr>
                <w:noProof/>
                <w:webHidden/>
              </w:rPr>
              <w:tab/>
            </w:r>
            <w:r>
              <w:rPr>
                <w:noProof/>
                <w:webHidden/>
              </w:rPr>
              <w:fldChar w:fldCharType="begin"/>
            </w:r>
            <w:r>
              <w:rPr>
                <w:noProof/>
                <w:webHidden/>
              </w:rPr>
              <w:instrText xml:space="preserve"> PAGEREF _Toc147159219 \h </w:instrText>
            </w:r>
            <w:r>
              <w:rPr>
                <w:noProof/>
                <w:webHidden/>
              </w:rPr>
            </w:r>
            <w:r>
              <w:rPr>
                <w:noProof/>
                <w:webHidden/>
              </w:rPr>
              <w:fldChar w:fldCharType="separate"/>
            </w:r>
            <w:r>
              <w:rPr>
                <w:noProof/>
                <w:webHidden/>
              </w:rPr>
              <w:t>8</w:t>
            </w:r>
            <w:r>
              <w:rPr>
                <w:noProof/>
                <w:webHidden/>
              </w:rPr>
              <w:fldChar w:fldCharType="end"/>
            </w:r>
          </w:hyperlink>
        </w:p>
        <w:p w14:paraId="12BD7747" w14:textId="0E9AAF8D"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0" w:history="1">
            <w:r w:rsidRPr="00B05BFA">
              <w:rPr>
                <w:rStyle w:val="Hyperlink"/>
                <w:rFonts w:cstheme="minorHAnsi"/>
                <w:noProof/>
              </w:rPr>
              <w:t>Keeping an Open Mind</w:t>
            </w:r>
            <w:r>
              <w:rPr>
                <w:noProof/>
                <w:webHidden/>
              </w:rPr>
              <w:tab/>
            </w:r>
            <w:r>
              <w:rPr>
                <w:noProof/>
                <w:webHidden/>
              </w:rPr>
              <w:fldChar w:fldCharType="begin"/>
            </w:r>
            <w:r>
              <w:rPr>
                <w:noProof/>
                <w:webHidden/>
              </w:rPr>
              <w:instrText xml:space="preserve"> PAGEREF _Toc147159220 \h </w:instrText>
            </w:r>
            <w:r>
              <w:rPr>
                <w:noProof/>
                <w:webHidden/>
              </w:rPr>
            </w:r>
            <w:r>
              <w:rPr>
                <w:noProof/>
                <w:webHidden/>
              </w:rPr>
              <w:fldChar w:fldCharType="separate"/>
            </w:r>
            <w:r>
              <w:rPr>
                <w:noProof/>
                <w:webHidden/>
              </w:rPr>
              <w:t>8</w:t>
            </w:r>
            <w:r>
              <w:rPr>
                <w:noProof/>
                <w:webHidden/>
              </w:rPr>
              <w:fldChar w:fldCharType="end"/>
            </w:r>
          </w:hyperlink>
        </w:p>
        <w:p w14:paraId="09958B61" w14:textId="3A087340"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1" w:history="1">
            <w:r w:rsidRPr="00B05BFA">
              <w:rPr>
                <w:rStyle w:val="Hyperlink"/>
                <w:rFonts w:cstheme="minorHAnsi"/>
                <w:noProof/>
              </w:rPr>
              <w:t>Communication and Clarity</w:t>
            </w:r>
            <w:r>
              <w:rPr>
                <w:noProof/>
                <w:webHidden/>
              </w:rPr>
              <w:tab/>
            </w:r>
            <w:r>
              <w:rPr>
                <w:noProof/>
                <w:webHidden/>
              </w:rPr>
              <w:fldChar w:fldCharType="begin"/>
            </w:r>
            <w:r>
              <w:rPr>
                <w:noProof/>
                <w:webHidden/>
              </w:rPr>
              <w:instrText xml:space="preserve"> PAGEREF _Toc147159221 \h </w:instrText>
            </w:r>
            <w:r>
              <w:rPr>
                <w:noProof/>
                <w:webHidden/>
              </w:rPr>
            </w:r>
            <w:r>
              <w:rPr>
                <w:noProof/>
                <w:webHidden/>
              </w:rPr>
              <w:fldChar w:fldCharType="separate"/>
            </w:r>
            <w:r>
              <w:rPr>
                <w:noProof/>
                <w:webHidden/>
              </w:rPr>
              <w:t>8</w:t>
            </w:r>
            <w:r>
              <w:rPr>
                <w:noProof/>
                <w:webHidden/>
              </w:rPr>
              <w:fldChar w:fldCharType="end"/>
            </w:r>
          </w:hyperlink>
        </w:p>
        <w:p w14:paraId="4910BEA3" w14:textId="5DD206B4" w:rsidR="00F7615E" w:rsidRDefault="00F7615E">
          <w:pPr>
            <w:pStyle w:val="TOC2"/>
            <w:rPr>
              <w:rFonts w:eastAsiaTheme="minorEastAsia" w:cstheme="minorBidi"/>
              <w:iCs w:val="0"/>
              <w:noProof/>
              <w:kern w:val="2"/>
              <w:sz w:val="22"/>
              <w:szCs w:val="22"/>
              <w:lang w:eastAsia="en-GB"/>
              <w14:ligatures w14:val="standardContextual"/>
            </w:rPr>
          </w:pPr>
          <w:hyperlink w:anchor="_Toc147159222" w:history="1">
            <w:r w:rsidRPr="00B05BFA">
              <w:rPr>
                <w:rStyle w:val="Hyperlink"/>
                <w:noProof/>
              </w:rPr>
              <w:t>ESSAY PLANNING</w:t>
            </w:r>
            <w:r>
              <w:rPr>
                <w:noProof/>
                <w:webHidden/>
              </w:rPr>
              <w:tab/>
            </w:r>
            <w:r>
              <w:rPr>
                <w:noProof/>
                <w:webHidden/>
              </w:rPr>
              <w:fldChar w:fldCharType="begin"/>
            </w:r>
            <w:r>
              <w:rPr>
                <w:noProof/>
                <w:webHidden/>
              </w:rPr>
              <w:instrText xml:space="preserve"> PAGEREF _Toc147159222 \h </w:instrText>
            </w:r>
            <w:r>
              <w:rPr>
                <w:noProof/>
                <w:webHidden/>
              </w:rPr>
            </w:r>
            <w:r>
              <w:rPr>
                <w:noProof/>
                <w:webHidden/>
              </w:rPr>
              <w:fldChar w:fldCharType="separate"/>
            </w:r>
            <w:r>
              <w:rPr>
                <w:noProof/>
                <w:webHidden/>
              </w:rPr>
              <w:t>9</w:t>
            </w:r>
            <w:r>
              <w:rPr>
                <w:noProof/>
                <w:webHidden/>
              </w:rPr>
              <w:fldChar w:fldCharType="end"/>
            </w:r>
          </w:hyperlink>
        </w:p>
        <w:p w14:paraId="226E481C" w14:textId="16B7E924"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3" w:history="1">
            <w:r w:rsidRPr="00B05BFA">
              <w:rPr>
                <w:rStyle w:val="Hyperlink"/>
                <w:rFonts w:cstheme="minorHAnsi"/>
                <w:noProof/>
              </w:rPr>
              <w:t>Plan your essay</w:t>
            </w:r>
            <w:r>
              <w:rPr>
                <w:noProof/>
                <w:webHidden/>
              </w:rPr>
              <w:tab/>
            </w:r>
            <w:r>
              <w:rPr>
                <w:noProof/>
                <w:webHidden/>
              </w:rPr>
              <w:fldChar w:fldCharType="begin"/>
            </w:r>
            <w:r>
              <w:rPr>
                <w:noProof/>
                <w:webHidden/>
              </w:rPr>
              <w:instrText xml:space="preserve"> PAGEREF _Toc147159223 \h </w:instrText>
            </w:r>
            <w:r>
              <w:rPr>
                <w:noProof/>
                <w:webHidden/>
              </w:rPr>
            </w:r>
            <w:r>
              <w:rPr>
                <w:noProof/>
                <w:webHidden/>
              </w:rPr>
              <w:fldChar w:fldCharType="separate"/>
            </w:r>
            <w:r>
              <w:rPr>
                <w:noProof/>
                <w:webHidden/>
              </w:rPr>
              <w:t>9</w:t>
            </w:r>
            <w:r>
              <w:rPr>
                <w:noProof/>
                <w:webHidden/>
              </w:rPr>
              <w:fldChar w:fldCharType="end"/>
            </w:r>
          </w:hyperlink>
        </w:p>
        <w:p w14:paraId="7BD12C4A" w14:textId="1442872D"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4" w:history="1">
            <w:r w:rsidRPr="00B05BFA">
              <w:rPr>
                <w:rStyle w:val="Hyperlink"/>
                <w:rFonts w:cstheme="minorHAnsi"/>
                <w:noProof/>
              </w:rPr>
              <w:t>Mind-mapping</w:t>
            </w:r>
            <w:r>
              <w:rPr>
                <w:noProof/>
                <w:webHidden/>
              </w:rPr>
              <w:tab/>
            </w:r>
            <w:r>
              <w:rPr>
                <w:noProof/>
                <w:webHidden/>
              </w:rPr>
              <w:fldChar w:fldCharType="begin"/>
            </w:r>
            <w:r>
              <w:rPr>
                <w:noProof/>
                <w:webHidden/>
              </w:rPr>
              <w:instrText xml:space="preserve"> PAGEREF _Toc147159224 \h </w:instrText>
            </w:r>
            <w:r>
              <w:rPr>
                <w:noProof/>
                <w:webHidden/>
              </w:rPr>
            </w:r>
            <w:r>
              <w:rPr>
                <w:noProof/>
                <w:webHidden/>
              </w:rPr>
              <w:fldChar w:fldCharType="separate"/>
            </w:r>
            <w:r>
              <w:rPr>
                <w:noProof/>
                <w:webHidden/>
              </w:rPr>
              <w:t>9</w:t>
            </w:r>
            <w:r>
              <w:rPr>
                <w:noProof/>
                <w:webHidden/>
              </w:rPr>
              <w:fldChar w:fldCharType="end"/>
            </w:r>
          </w:hyperlink>
        </w:p>
        <w:p w14:paraId="229D1616" w14:textId="1350F7AC"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5" w:history="1">
            <w:r w:rsidRPr="00B05BFA">
              <w:rPr>
                <w:rStyle w:val="Hyperlink"/>
                <w:rFonts w:cstheme="minorHAnsi"/>
                <w:noProof/>
              </w:rPr>
              <w:t>Headings and Sub-Headings</w:t>
            </w:r>
            <w:r>
              <w:rPr>
                <w:noProof/>
                <w:webHidden/>
              </w:rPr>
              <w:tab/>
            </w:r>
            <w:r>
              <w:rPr>
                <w:noProof/>
                <w:webHidden/>
              </w:rPr>
              <w:fldChar w:fldCharType="begin"/>
            </w:r>
            <w:r>
              <w:rPr>
                <w:noProof/>
                <w:webHidden/>
              </w:rPr>
              <w:instrText xml:space="preserve"> PAGEREF _Toc147159225 \h </w:instrText>
            </w:r>
            <w:r>
              <w:rPr>
                <w:noProof/>
                <w:webHidden/>
              </w:rPr>
            </w:r>
            <w:r>
              <w:rPr>
                <w:noProof/>
                <w:webHidden/>
              </w:rPr>
              <w:fldChar w:fldCharType="separate"/>
            </w:r>
            <w:r>
              <w:rPr>
                <w:noProof/>
                <w:webHidden/>
              </w:rPr>
              <w:t>9</w:t>
            </w:r>
            <w:r>
              <w:rPr>
                <w:noProof/>
                <w:webHidden/>
              </w:rPr>
              <w:fldChar w:fldCharType="end"/>
            </w:r>
          </w:hyperlink>
        </w:p>
        <w:p w14:paraId="7F64FF90" w14:textId="68C0CB05" w:rsidR="00F7615E" w:rsidRDefault="00F7615E">
          <w:pPr>
            <w:pStyle w:val="TOC2"/>
            <w:rPr>
              <w:rFonts w:eastAsiaTheme="minorEastAsia" w:cstheme="minorBidi"/>
              <w:iCs w:val="0"/>
              <w:noProof/>
              <w:kern w:val="2"/>
              <w:sz w:val="22"/>
              <w:szCs w:val="22"/>
              <w:lang w:eastAsia="en-GB"/>
              <w14:ligatures w14:val="standardContextual"/>
            </w:rPr>
          </w:pPr>
          <w:hyperlink w:anchor="_Toc147159226" w:history="1">
            <w:r w:rsidRPr="00B05BFA">
              <w:rPr>
                <w:rStyle w:val="Hyperlink"/>
                <w:noProof/>
              </w:rPr>
              <w:t>ESSAY STRUCTURE</w:t>
            </w:r>
            <w:r>
              <w:rPr>
                <w:noProof/>
                <w:webHidden/>
              </w:rPr>
              <w:tab/>
            </w:r>
            <w:r>
              <w:rPr>
                <w:noProof/>
                <w:webHidden/>
              </w:rPr>
              <w:fldChar w:fldCharType="begin"/>
            </w:r>
            <w:r>
              <w:rPr>
                <w:noProof/>
                <w:webHidden/>
              </w:rPr>
              <w:instrText xml:space="preserve"> PAGEREF _Toc147159226 \h </w:instrText>
            </w:r>
            <w:r>
              <w:rPr>
                <w:noProof/>
                <w:webHidden/>
              </w:rPr>
            </w:r>
            <w:r>
              <w:rPr>
                <w:noProof/>
                <w:webHidden/>
              </w:rPr>
              <w:fldChar w:fldCharType="separate"/>
            </w:r>
            <w:r>
              <w:rPr>
                <w:noProof/>
                <w:webHidden/>
              </w:rPr>
              <w:t>9</w:t>
            </w:r>
            <w:r>
              <w:rPr>
                <w:noProof/>
                <w:webHidden/>
              </w:rPr>
              <w:fldChar w:fldCharType="end"/>
            </w:r>
          </w:hyperlink>
        </w:p>
        <w:p w14:paraId="60AD32A5" w14:textId="7FEDE0F9"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7" w:history="1">
            <w:r w:rsidRPr="00B05BFA">
              <w:rPr>
                <w:rStyle w:val="Hyperlink"/>
                <w:rFonts w:cstheme="minorHAnsi"/>
                <w:noProof/>
              </w:rPr>
              <w:t>Introduction</w:t>
            </w:r>
            <w:r>
              <w:rPr>
                <w:noProof/>
                <w:webHidden/>
              </w:rPr>
              <w:tab/>
            </w:r>
            <w:r>
              <w:rPr>
                <w:noProof/>
                <w:webHidden/>
              </w:rPr>
              <w:fldChar w:fldCharType="begin"/>
            </w:r>
            <w:r>
              <w:rPr>
                <w:noProof/>
                <w:webHidden/>
              </w:rPr>
              <w:instrText xml:space="preserve"> PAGEREF _Toc147159227 \h </w:instrText>
            </w:r>
            <w:r>
              <w:rPr>
                <w:noProof/>
                <w:webHidden/>
              </w:rPr>
            </w:r>
            <w:r>
              <w:rPr>
                <w:noProof/>
                <w:webHidden/>
              </w:rPr>
              <w:fldChar w:fldCharType="separate"/>
            </w:r>
            <w:r>
              <w:rPr>
                <w:noProof/>
                <w:webHidden/>
              </w:rPr>
              <w:t>10</w:t>
            </w:r>
            <w:r>
              <w:rPr>
                <w:noProof/>
                <w:webHidden/>
              </w:rPr>
              <w:fldChar w:fldCharType="end"/>
            </w:r>
          </w:hyperlink>
        </w:p>
        <w:p w14:paraId="6F7CBD2E" w14:textId="241BD906"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8" w:history="1">
            <w:r w:rsidRPr="00B05BFA">
              <w:rPr>
                <w:rStyle w:val="Hyperlink"/>
                <w:rFonts w:cstheme="minorHAnsi"/>
                <w:noProof/>
              </w:rPr>
              <w:t>Argument or Investigation</w:t>
            </w:r>
            <w:r>
              <w:rPr>
                <w:noProof/>
                <w:webHidden/>
              </w:rPr>
              <w:tab/>
            </w:r>
            <w:r>
              <w:rPr>
                <w:noProof/>
                <w:webHidden/>
              </w:rPr>
              <w:fldChar w:fldCharType="begin"/>
            </w:r>
            <w:r>
              <w:rPr>
                <w:noProof/>
                <w:webHidden/>
              </w:rPr>
              <w:instrText xml:space="preserve"> PAGEREF _Toc147159228 \h </w:instrText>
            </w:r>
            <w:r>
              <w:rPr>
                <w:noProof/>
                <w:webHidden/>
              </w:rPr>
            </w:r>
            <w:r>
              <w:rPr>
                <w:noProof/>
                <w:webHidden/>
              </w:rPr>
              <w:fldChar w:fldCharType="separate"/>
            </w:r>
            <w:r>
              <w:rPr>
                <w:noProof/>
                <w:webHidden/>
              </w:rPr>
              <w:t>11</w:t>
            </w:r>
            <w:r>
              <w:rPr>
                <w:noProof/>
                <w:webHidden/>
              </w:rPr>
              <w:fldChar w:fldCharType="end"/>
            </w:r>
          </w:hyperlink>
        </w:p>
        <w:p w14:paraId="1F72745D" w14:textId="4620BAB5"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29" w:history="1">
            <w:r w:rsidRPr="00B05BFA">
              <w:rPr>
                <w:rStyle w:val="Hyperlink"/>
                <w:rFonts w:cstheme="minorHAnsi"/>
                <w:noProof/>
              </w:rPr>
              <w:t>The difference between an Introduction and an Abstract</w:t>
            </w:r>
            <w:r>
              <w:rPr>
                <w:noProof/>
                <w:webHidden/>
              </w:rPr>
              <w:tab/>
            </w:r>
            <w:r>
              <w:rPr>
                <w:noProof/>
                <w:webHidden/>
              </w:rPr>
              <w:fldChar w:fldCharType="begin"/>
            </w:r>
            <w:r>
              <w:rPr>
                <w:noProof/>
                <w:webHidden/>
              </w:rPr>
              <w:instrText xml:space="preserve"> PAGEREF _Toc147159229 \h </w:instrText>
            </w:r>
            <w:r>
              <w:rPr>
                <w:noProof/>
                <w:webHidden/>
              </w:rPr>
            </w:r>
            <w:r>
              <w:rPr>
                <w:noProof/>
                <w:webHidden/>
              </w:rPr>
              <w:fldChar w:fldCharType="separate"/>
            </w:r>
            <w:r>
              <w:rPr>
                <w:noProof/>
                <w:webHidden/>
              </w:rPr>
              <w:t>11</w:t>
            </w:r>
            <w:r>
              <w:rPr>
                <w:noProof/>
                <w:webHidden/>
              </w:rPr>
              <w:fldChar w:fldCharType="end"/>
            </w:r>
          </w:hyperlink>
        </w:p>
        <w:p w14:paraId="04E6E7EF" w14:textId="68EA9DA3"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0" w:history="1">
            <w:r w:rsidRPr="00B05BFA">
              <w:rPr>
                <w:rStyle w:val="Hyperlink"/>
                <w:rFonts w:cstheme="minorHAnsi"/>
                <w:noProof/>
              </w:rPr>
              <w:t>How to order your examination of the question</w:t>
            </w:r>
            <w:r>
              <w:rPr>
                <w:noProof/>
                <w:webHidden/>
              </w:rPr>
              <w:tab/>
            </w:r>
            <w:r>
              <w:rPr>
                <w:noProof/>
                <w:webHidden/>
              </w:rPr>
              <w:fldChar w:fldCharType="begin"/>
            </w:r>
            <w:r>
              <w:rPr>
                <w:noProof/>
                <w:webHidden/>
              </w:rPr>
              <w:instrText xml:space="preserve"> PAGEREF _Toc147159230 \h </w:instrText>
            </w:r>
            <w:r>
              <w:rPr>
                <w:noProof/>
                <w:webHidden/>
              </w:rPr>
            </w:r>
            <w:r>
              <w:rPr>
                <w:noProof/>
                <w:webHidden/>
              </w:rPr>
              <w:fldChar w:fldCharType="separate"/>
            </w:r>
            <w:r>
              <w:rPr>
                <w:noProof/>
                <w:webHidden/>
              </w:rPr>
              <w:t>12</w:t>
            </w:r>
            <w:r>
              <w:rPr>
                <w:noProof/>
                <w:webHidden/>
              </w:rPr>
              <w:fldChar w:fldCharType="end"/>
            </w:r>
          </w:hyperlink>
        </w:p>
        <w:p w14:paraId="295C6EA1" w14:textId="3A502E9A"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1" w:history="1">
            <w:r w:rsidRPr="00B05BFA">
              <w:rPr>
                <w:rStyle w:val="Hyperlink"/>
                <w:rFonts w:cstheme="minorHAnsi"/>
                <w:noProof/>
              </w:rPr>
              <w:t>Conclusion</w:t>
            </w:r>
            <w:r>
              <w:rPr>
                <w:noProof/>
                <w:webHidden/>
              </w:rPr>
              <w:tab/>
            </w:r>
            <w:r>
              <w:rPr>
                <w:noProof/>
                <w:webHidden/>
              </w:rPr>
              <w:fldChar w:fldCharType="begin"/>
            </w:r>
            <w:r>
              <w:rPr>
                <w:noProof/>
                <w:webHidden/>
              </w:rPr>
              <w:instrText xml:space="preserve"> PAGEREF _Toc147159231 \h </w:instrText>
            </w:r>
            <w:r>
              <w:rPr>
                <w:noProof/>
                <w:webHidden/>
              </w:rPr>
            </w:r>
            <w:r>
              <w:rPr>
                <w:noProof/>
                <w:webHidden/>
              </w:rPr>
              <w:fldChar w:fldCharType="separate"/>
            </w:r>
            <w:r>
              <w:rPr>
                <w:noProof/>
                <w:webHidden/>
              </w:rPr>
              <w:t>12</w:t>
            </w:r>
            <w:r>
              <w:rPr>
                <w:noProof/>
                <w:webHidden/>
              </w:rPr>
              <w:fldChar w:fldCharType="end"/>
            </w:r>
          </w:hyperlink>
        </w:p>
        <w:p w14:paraId="5A0CCFCF" w14:textId="18AF2EF0" w:rsidR="00F7615E" w:rsidRDefault="00F7615E">
          <w:pPr>
            <w:pStyle w:val="TOC2"/>
            <w:rPr>
              <w:rFonts w:eastAsiaTheme="minorEastAsia" w:cstheme="minorBidi"/>
              <w:iCs w:val="0"/>
              <w:noProof/>
              <w:kern w:val="2"/>
              <w:sz w:val="22"/>
              <w:szCs w:val="22"/>
              <w:lang w:eastAsia="en-GB"/>
              <w14:ligatures w14:val="standardContextual"/>
            </w:rPr>
          </w:pPr>
          <w:hyperlink w:anchor="_Toc147159232" w:history="1">
            <w:r w:rsidRPr="00B05BFA">
              <w:rPr>
                <w:rStyle w:val="Hyperlink"/>
                <w:noProof/>
              </w:rPr>
              <w:t>THE EVIDENCE: SOURCES</w:t>
            </w:r>
            <w:r>
              <w:rPr>
                <w:noProof/>
                <w:webHidden/>
              </w:rPr>
              <w:tab/>
            </w:r>
            <w:r>
              <w:rPr>
                <w:noProof/>
                <w:webHidden/>
              </w:rPr>
              <w:fldChar w:fldCharType="begin"/>
            </w:r>
            <w:r>
              <w:rPr>
                <w:noProof/>
                <w:webHidden/>
              </w:rPr>
              <w:instrText xml:space="preserve"> PAGEREF _Toc147159232 \h </w:instrText>
            </w:r>
            <w:r>
              <w:rPr>
                <w:noProof/>
                <w:webHidden/>
              </w:rPr>
            </w:r>
            <w:r>
              <w:rPr>
                <w:noProof/>
                <w:webHidden/>
              </w:rPr>
              <w:fldChar w:fldCharType="separate"/>
            </w:r>
            <w:r>
              <w:rPr>
                <w:noProof/>
                <w:webHidden/>
              </w:rPr>
              <w:t>14</w:t>
            </w:r>
            <w:r>
              <w:rPr>
                <w:noProof/>
                <w:webHidden/>
              </w:rPr>
              <w:fldChar w:fldCharType="end"/>
            </w:r>
          </w:hyperlink>
        </w:p>
        <w:p w14:paraId="388D1051" w14:textId="3D96EB2C"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3" w:history="1">
            <w:r w:rsidRPr="00B05BFA">
              <w:rPr>
                <w:rStyle w:val="Hyperlink"/>
                <w:rFonts w:cstheme="minorHAnsi"/>
                <w:noProof/>
              </w:rPr>
              <w:t>1. Primary sources</w:t>
            </w:r>
            <w:r>
              <w:rPr>
                <w:noProof/>
                <w:webHidden/>
              </w:rPr>
              <w:tab/>
            </w:r>
            <w:r>
              <w:rPr>
                <w:noProof/>
                <w:webHidden/>
              </w:rPr>
              <w:fldChar w:fldCharType="begin"/>
            </w:r>
            <w:r>
              <w:rPr>
                <w:noProof/>
                <w:webHidden/>
              </w:rPr>
              <w:instrText xml:space="preserve"> PAGEREF _Toc147159233 \h </w:instrText>
            </w:r>
            <w:r>
              <w:rPr>
                <w:noProof/>
                <w:webHidden/>
              </w:rPr>
            </w:r>
            <w:r>
              <w:rPr>
                <w:noProof/>
                <w:webHidden/>
              </w:rPr>
              <w:fldChar w:fldCharType="separate"/>
            </w:r>
            <w:r>
              <w:rPr>
                <w:noProof/>
                <w:webHidden/>
              </w:rPr>
              <w:t>14</w:t>
            </w:r>
            <w:r>
              <w:rPr>
                <w:noProof/>
                <w:webHidden/>
              </w:rPr>
              <w:fldChar w:fldCharType="end"/>
            </w:r>
          </w:hyperlink>
        </w:p>
        <w:p w14:paraId="16B7BE48" w14:textId="6EB28F53"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4" w:history="1">
            <w:r w:rsidRPr="00B05BFA">
              <w:rPr>
                <w:rStyle w:val="Hyperlink"/>
                <w:rFonts w:cstheme="minorHAnsi"/>
                <w:noProof/>
              </w:rPr>
              <w:t>2. Secondary sources</w:t>
            </w:r>
            <w:r>
              <w:rPr>
                <w:noProof/>
                <w:webHidden/>
              </w:rPr>
              <w:tab/>
            </w:r>
            <w:r>
              <w:rPr>
                <w:noProof/>
                <w:webHidden/>
              </w:rPr>
              <w:fldChar w:fldCharType="begin"/>
            </w:r>
            <w:r>
              <w:rPr>
                <w:noProof/>
                <w:webHidden/>
              </w:rPr>
              <w:instrText xml:space="preserve"> PAGEREF _Toc147159234 \h </w:instrText>
            </w:r>
            <w:r>
              <w:rPr>
                <w:noProof/>
                <w:webHidden/>
              </w:rPr>
            </w:r>
            <w:r>
              <w:rPr>
                <w:noProof/>
                <w:webHidden/>
              </w:rPr>
              <w:fldChar w:fldCharType="separate"/>
            </w:r>
            <w:r>
              <w:rPr>
                <w:noProof/>
                <w:webHidden/>
              </w:rPr>
              <w:t>15</w:t>
            </w:r>
            <w:r>
              <w:rPr>
                <w:noProof/>
                <w:webHidden/>
              </w:rPr>
              <w:fldChar w:fldCharType="end"/>
            </w:r>
          </w:hyperlink>
        </w:p>
        <w:p w14:paraId="220B953E" w14:textId="2592D047"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5" w:history="1">
            <w:r w:rsidRPr="00B05BFA">
              <w:rPr>
                <w:rStyle w:val="Hyperlink"/>
                <w:rFonts w:cstheme="minorHAnsi"/>
                <w:bCs/>
                <w:noProof/>
              </w:rPr>
              <w:t>(see below ‘Citing the author in the text: citing a fact versus an opinion’)</w:t>
            </w:r>
            <w:r>
              <w:rPr>
                <w:noProof/>
                <w:webHidden/>
              </w:rPr>
              <w:tab/>
            </w:r>
            <w:r>
              <w:rPr>
                <w:noProof/>
                <w:webHidden/>
              </w:rPr>
              <w:fldChar w:fldCharType="begin"/>
            </w:r>
            <w:r>
              <w:rPr>
                <w:noProof/>
                <w:webHidden/>
              </w:rPr>
              <w:instrText xml:space="preserve"> PAGEREF _Toc147159235 \h </w:instrText>
            </w:r>
            <w:r>
              <w:rPr>
                <w:noProof/>
                <w:webHidden/>
              </w:rPr>
            </w:r>
            <w:r>
              <w:rPr>
                <w:noProof/>
                <w:webHidden/>
              </w:rPr>
              <w:fldChar w:fldCharType="separate"/>
            </w:r>
            <w:r>
              <w:rPr>
                <w:noProof/>
                <w:webHidden/>
              </w:rPr>
              <w:t>16</w:t>
            </w:r>
            <w:r>
              <w:rPr>
                <w:noProof/>
                <w:webHidden/>
              </w:rPr>
              <w:fldChar w:fldCharType="end"/>
            </w:r>
          </w:hyperlink>
        </w:p>
        <w:p w14:paraId="31693122" w14:textId="7FFA5516"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6" w:history="1">
            <w:r w:rsidRPr="00B05BFA">
              <w:rPr>
                <w:rStyle w:val="Hyperlink"/>
                <w:rFonts w:cstheme="minorHAnsi"/>
                <w:noProof/>
              </w:rPr>
              <w:t>3. Tertiary sources</w:t>
            </w:r>
            <w:r>
              <w:rPr>
                <w:noProof/>
                <w:webHidden/>
              </w:rPr>
              <w:tab/>
            </w:r>
            <w:r>
              <w:rPr>
                <w:noProof/>
                <w:webHidden/>
              </w:rPr>
              <w:fldChar w:fldCharType="begin"/>
            </w:r>
            <w:r>
              <w:rPr>
                <w:noProof/>
                <w:webHidden/>
              </w:rPr>
              <w:instrText xml:space="preserve"> PAGEREF _Toc147159236 \h </w:instrText>
            </w:r>
            <w:r>
              <w:rPr>
                <w:noProof/>
                <w:webHidden/>
              </w:rPr>
            </w:r>
            <w:r>
              <w:rPr>
                <w:noProof/>
                <w:webHidden/>
              </w:rPr>
              <w:fldChar w:fldCharType="separate"/>
            </w:r>
            <w:r>
              <w:rPr>
                <w:noProof/>
                <w:webHidden/>
              </w:rPr>
              <w:t>18</w:t>
            </w:r>
            <w:r>
              <w:rPr>
                <w:noProof/>
                <w:webHidden/>
              </w:rPr>
              <w:fldChar w:fldCharType="end"/>
            </w:r>
          </w:hyperlink>
        </w:p>
        <w:p w14:paraId="2B8EB560" w14:textId="0FE0E828"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7" w:history="1">
            <w:r w:rsidRPr="00B05BFA">
              <w:rPr>
                <w:rStyle w:val="Hyperlink"/>
                <w:rFonts w:cstheme="minorHAnsi"/>
                <w:noProof/>
              </w:rPr>
              <w:t>4. Recent versus old sources</w:t>
            </w:r>
            <w:r>
              <w:rPr>
                <w:noProof/>
                <w:webHidden/>
              </w:rPr>
              <w:tab/>
            </w:r>
            <w:r>
              <w:rPr>
                <w:noProof/>
                <w:webHidden/>
              </w:rPr>
              <w:fldChar w:fldCharType="begin"/>
            </w:r>
            <w:r>
              <w:rPr>
                <w:noProof/>
                <w:webHidden/>
              </w:rPr>
              <w:instrText xml:space="preserve"> PAGEREF _Toc147159237 \h </w:instrText>
            </w:r>
            <w:r>
              <w:rPr>
                <w:noProof/>
                <w:webHidden/>
              </w:rPr>
            </w:r>
            <w:r>
              <w:rPr>
                <w:noProof/>
                <w:webHidden/>
              </w:rPr>
              <w:fldChar w:fldCharType="separate"/>
            </w:r>
            <w:r>
              <w:rPr>
                <w:noProof/>
                <w:webHidden/>
              </w:rPr>
              <w:t>18</w:t>
            </w:r>
            <w:r>
              <w:rPr>
                <w:noProof/>
                <w:webHidden/>
              </w:rPr>
              <w:fldChar w:fldCharType="end"/>
            </w:r>
          </w:hyperlink>
        </w:p>
        <w:p w14:paraId="1CD0FD6B" w14:textId="5383807E"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38" w:history="1">
            <w:r w:rsidRPr="00B05BFA">
              <w:rPr>
                <w:rStyle w:val="Hyperlink"/>
                <w:rFonts w:cstheme="minorHAnsi"/>
                <w:noProof/>
              </w:rPr>
              <w:t>5. The Web</w:t>
            </w:r>
            <w:r>
              <w:rPr>
                <w:noProof/>
                <w:webHidden/>
              </w:rPr>
              <w:tab/>
            </w:r>
            <w:r>
              <w:rPr>
                <w:noProof/>
                <w:webHidden/>
              </w:rPr>
              <w:fldChar w:fldCharType="begin"/>
            </w:r>
            <w:r>
              <w:rPr>
                <w:noProof/>
                <w:webHidden/>
              </w:rPr>
              <w:instrText xml:space="preserve"> PAGEREF _Toc147159238 \h </w:instrText>
            </w:r>
            <w:r>
              <w:rPr>
                <w:noProof/>
                <w:webHidden/>
              </w:rPr>
            </w:r>
            <w:r>
              <w:rPr>
                <w:noProof/>
                <w:webHidden/>
              </w:rPr>
              <w:fldChar w:fldCharType="separate"/>
            </w:r>
            <w:r>
              <w:rPr>
                <w:noProof/>
                <w:webHidden/>
              </w:rPr>
              <w:t>18</w:t>
            </w:r>
            <w:r>
              <w:rPr>
                <w:noProof/>
                <w:webHidden/>
              </w:rPr>
              <w:fldChar w:fldCharType="end"/>
            </w:r>
          </w:hyperlink>
        </w:p>
        <w:p w14:paraId="1896A7AC" w14:textId="51E23694" w:rsidR="00F7615E" w:rsidRDefault="00F7615E">
          <w:pPr>
            <w:pStyle w:val="TOC2"/>
            <w:rPr>
              <w:rFonts w:eastAsiaTheme="minorEastAsia" w:cstheme="minorBidi"/>
              <w:iCs w:val="0"/>
              <w:noProof/>
              <w:kern w:val="2"/>
              <w:sz w:val="22"/>
              <w:szCs w:val="22"/>
              <w:lang w:eastAsia="en-GB"/>
              <w14:ligatures w14:val="standardContextual"/>
            </w:rPr>
          </w:pPr>
          <w:hyperlink w:anchor="_Toc147159239" w:history="1">
            <w:r w:rsidRPr="00B05BFA">
              <w:rPr>
                <w:rStyle w:val="Hyperlink"/>
                <w:noProof/>
              </w:rPr>
              <w:t>REFERENCING</w:t>
            </w:r>
            <w:r>
              <w:rPr>
                <w:noProof/>
                <w:webHidden/>
              </w:rPr>
              <w:tab/>
            </w:r>
            <w:r>
              <w:rPr>
                <w:noProof/>
                <w:webHidden/>
              </w:rPr>
              <w:fldChar w:fldCharType="begin"/>
            </w:r>
            <w:r>
              <w:rPr>
                <w:noProof/>
                <w:webHidden/>
              </w:rPr>
              <w:instrText xml:space="preserve"> PAGEREF _Toc147159239 \h </w:instrText>
            </w:r>
            <w:r>
              <w:rPr>
                <w:noProof/>
                <w:webHidden/>
              </w:rPr>
            </w:r>
            <w:r>
              <w:rPr>
                <w:noProof/>
                <w:webHidden/>
              </w:rPr>
              <w:fldChar w:fldCharType="separate"/>
            </w:r>
            <w:r>
              <w:rPr>
                <w:noProof/>
                <w:webHidden/>
              </w:rPr>
              <w:t>20</w:t>
            </w:r>
            <w:r>
              <w:rPr>
                <w:noProof/>
                <w:webHidden/>
              </w:rPr>
              <w:fldChar w:fldCharType="end"/>
            </w:r>
          </w:hyperlink>
        </w:p>
        <w:p w14:paraId="66AB34FE" w14:textId="425BE638"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0" w:history="1">
            <w:r w:rsidRPr="00B05BFA">
              <w:rPr>
                <w:rStyle w:val="Hyperlink"/>
                <w:rFonts w:cstheme="minorHAnsi"/>
                <w:noProof/>
              </w:rPr>
              <w:t>Referencing Style</w:t>
            </w:r>
            <w:r>
              <w:rPr>
                <w:noProof/>
                <w:webHidden/>
              </w:rPr>
              <w:tab/>
            </w:r>
            <w:r>
              <w:rPr>
                <w:noProof/>
                <w:webHidden/>
              </w:rPr>
              <w:fldChar w:fldCharType="begin"/>
            </w:r>
            <w:r>
              <w:rPr>
                <w:noProof/>
                <w:webHidden/>
              </w:rPr>
              <w:instrText xml:space="preserve"> PAGEREF _Toc147159240 \h </w:instrText>
            </w:r>
            <w:r>
              <w:rPr>
                <w:noProof/>
                <w:webHidden/>
              </w:rPr>
            </w:r>
            <w:r>
              <w:rPr>
                <w:noProof/>
                <w:webHidden/>
              </w:rPr>
              <w:fldChar w:fldCharType="separate"/>
            </w:r>
            <w:r>
              <w:rPr>
                <w:noProof/>
                <w:webHidden/>
              </w:rPr>
              <w:t>20</w:t>
            </w:r>
            <w:r>
              <w:rPr>
                <w:noProof/>
                <w:webHidden/>
              </w:rPr>
              <w:fldChar w:fldCharType="end"/>
            </w:r>
          </w:hyperlink>
        </w:p>
        <w:p w14:paraId="511CE75D" w14:textId="2673730F"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1" w:history="1">
            <w:r w:rsidRPr="00B05BFA">
              <w:rPr>
                <w:rStyle w:val="Hyperlink"/>
                <w:rFonts w:cstheme="minorHAnsi"/>
                <w:noProof/>
              </w:rPr>
              <w:t>References: an introduction</w:t>
            </w:r>
            <w:r>
              <w:rPr>
                <w:noProof/>
                <w:webHidden/>
              </w:rPr>
              <w:tab/>
            </w:r>
            <w:r>
              <w:rPr>
                <w:noProof/>
                <w:webHidden/>
              </w:rPr>
              <w:fldChar w:fldCharType="begin"/>
            </w:r>
            <w:r>
              <w:rPr>
                <w:noProof/>
                <w:webHidden/>
              </w:rPr>
              <w:instrText xml:space="preserve"> PAGEREF _Toc147159241 \h </w:instrText>
            </w:r>
            <w:r>
              <w:rPr>
                <w:noProof/>
                <w:webHidden/>
              </w:rPr>
            </w:r>
            <w:r>
              <w:rPr>
                <w:noProof/>
                <w:webHidden/>
              </w:rPr>
              <w:fldChar w:fldCharType="separate"/>
            </w:r>
            <w:r>
              <w:rPr>
                <w:noProof/>
                <w:webHidden/>
              </w:rPr>
              <w:t>20</w:t>
            </w:r>
            <w:r>
              <w:rPr>
                <w:noProof/>
                <w:webHidden/>
              </w:rPr>
              <w:fldChar w:fldCharType="end"/>
            </w:r>
          </w:hyperlink>
        </w:p>
        <w:p w14:paraId="5CE4B49F" w14:textId="6297B970"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2" w:history="1">
            <w:r w:rsidRPr="00B05BFA">
              <w:rPr>
                <w:rStyle w:val="Hyperlink"/>
                <w:rFonts w:cstheme="minorHAnsi"/>
                <w:noProof/>
              </w:rPr>
              <w:t>Keep Records as you Write</w:t>
            </w:r>
            <w:r>
              <w:rPr>
                <w:noProof/>
                <w:webHidden/>
              </w:rPr>
              <w:tab/>
            </w:r>
            <w:r>
              <w:rPr>
                <w:noProof/>
                <w:webHidden/>
              </w:rPr>
              <w:fldChar w:fldCharType="begin"/>
            </w:r>
            <w:r>
              <w:rPr>
                <w:noProof/>
                <w:webHidden/>
              </w:rPr>
              <w:instrText xml:space="preserve"> PAGEREF _Toc147159242 \h </w:instrText>
            </w:r>
            <w:r>
              <w:rPr>
                <w:noProof/>
                <w:webHidden/>
              </w:rPr>
            </w:r>
            <w:r>
              <w:rPr>
                <w:noProof/>
                <w:webHidden/>
              </w:rPr>
              <w:fldChar w:fldCharType="separate"/>
            </w:r>
            <w:r>
              <w:rPr>
                <w:noProof/>
                <w:webHidden/>
              </w:rPr>
              <w:t>21</w:t>
            </w:r>
            <w:r>
              <w:rPr>
                <w:noProof/>
                <w:webHidden/>
              </w:rPr>
              <w:fldChar w:fldCharType="end"/>
            </w:r>
          </w:hyperlink>
        </w:p>
        <w:p w14:paraId="4CF22FCC" w14:textId="52100066"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3" w:history="1">
            <w:r w:rsidRPr="00B05BFA">
              <w:rPr>
                <w:rStyle w:val="Hyperlink"/>
                <w:rFonts w:cstheme="minorHAnsi"/>
                <w:noProof/>
              </w:rPr>
              <w:t>Different Styles of References</w:t>
            </w:r>
            <w:r>
              <w:rPr>
                <w:noProof/>
                <w:webHidden/>
              </w:rPr>
              <w:tab/>
            </w:r>
            <w:r>
              <w:rPr>
                <w:noProof/>
                <w:webHidden/>
              </w:rPr>
              <w:fldChar w:fldCharType="begin"/>
            </w:r>
            <w:r>
              <w:rPr>
                <w:noProof/>
                <w:webHidden/>
              </w:rPr>
              <w:instrText xml:space="preserve"> PAGEREF _Toc147159243 \h </w:instrText>
            </w:r>
            <w:r>
              <w:rPr>
                <w:noProof/>
                <w:webHidden/>
              </w:rPr>
            </w:r>
            <w:r>
              <w:rPr>
                <w:noProof/>
                <w:webHidden/>
              </w:rPr>
              <w:fldChar w:fldCharType="separate"/>
            </w:r>
            <w:r>
              <w:rPr>
                <w:noProof/>
                <w:webHidden/>
              </w:rPr>
              <w:t>21</w:t>
            </w:r>
            <w:r>
              <w:rPr>
                <w:noProof/>
                <w:webHidden/>
              </w:rPr>
              <w:fldChar w:fldCharType="end"/>
            </w:r>
          </w:hyperlink>
        </w:p>
        <w:p w14:paraId="02207E81" w14:textId="61F1E69E"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4" w:history="1">
            <w:r w:rsidRPr="00B05BFA">
              <w:rPr>
                <w:rStyle w:val="Hyperlink"/>
                <w:rFonts w:cstheme="minorHAnsi"/>
                <w:noProof/>
              </w:rPr>
              <w:t>What is included in a footnote</w:t>
            </w:r>
            <w:r>
              <w:rPr>
                <w:noProof/>
                <w:webHidden/>
              </w:rPr>
              <w:tab/>
            </w:r>
            <w:r>
              <w:rPr>
                <w:noProof/>
                <w:webHidden/>
              </w:rPr>
              <w:fldChar w:fldCharType="begin"/>
            </w:r>
            <w:r>
              <w:rPr>
                <w:noProof/>
                <w:webHidden/>
              </w:rPr>
              <w:instrText xml:space="preserve"> PAGEREF _Toc147159244 \h </w:instrText>
            </w:r>
            <w:r>
              <w:rPr>
                <w:noProof/>
                <w:webHidden/>
              </w:rPr>
            </w:r>
            <w:r>
              <w:rPr>
                <w:noProof/>
                <w:webHidden/>
              </w:rPr>
              <w:fldChar w:fldCharType="separate"/>
            </w:r>
            <w:r>
              <w:rPr>
                <w:noProof/>
                <w:webHidden/>
              </w:rPr>
              <w:t>21</w:t>
            </w:r>
            <w:r>
              <w:rPr>
                <w:noProof/>
                <w:webHidden/>
              </w:rPr>
              <w:fldChar w:fldCharType="end"/>
            </w:r>
          </w:hyperlink>
        </w:p>
        <w:p w14:paraId="33A1C2BA" w14:textId="7E11B4F2"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5" w:history="1">
            <w:r w:rsidRPr="00B05BFA">
              <w:rPr>
                <w:rStyle w:val="Hyperlink"/>
                <w:rFonts w:cstheme="minorHAnsi"/>
                <w:noProof/>
              </w:rPr>
              <w:t>Key points and questions on referencing</w:t>
            </w:r>
            <w:r>
              <w:rPr>
                <w:noProof/>
                <w:webHidden/>
              </w:rPr>
              <w:tab/>
            </w:r>
            <w:r>
              <w:rPr>
                <w:noProof/>
                <w:webHidden/>
              </w:rPr>
              <w:fldChar w:fldCharType="begin"/>
            </w:r>
            <w:r>
              <w:rPr>
                <w:noProof/>
                <w:webHidden/>
              </w:rPr>
              <w:instrText xml:space="preserve"> PAGEREF _Toc147159245 \h </w:instrText>
            </w:r>
            <w:r>
              <w:rPr>
                <w:noProof/>
                <w:webHidden/>
              </w:rPr>
            </w:r>
            <w:r>
              <w:rPr>
                <w:noProof/>
                <w:webHidden/>
              </w:rPr>
              <w:fldChar w:fldCharType="separate"/>
            </w:r>
            <w:r>
              <w:rPr>
                <w:noProof/>
                <w:webHidden/>
              </w:rPr>
              <w:t>21</w:t>
            </w:r>
            <w:r>
              <w:rPr>
                <w:noProof/>
                <w:webHidden/>
              </w:rPr>
              <w:fldChar w:fldCharType="end"/>
            </w:r>
          </w:hyperlink>
        </w:p>
        <w:p w14:paraId="5FB82553" w14:textId="24F362FE"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6" w:history="1">
            <w:r w:rsidRPr="00B05BFA">
              <w:rPr>
                <w:rStyle w:val="Hyperlink"/>
                <w:rFonts w:cstheme="minorHAnsi"/>
                <w:noProof/>
              </w:rPr>
              <w:t>Referencing Secondary Citations</w:t>
            </w:r>
            <w:r>
              <w:rPr>
                <w:noProof/>
                <w:webHidden/>
              </w:rPr>
              <w:tab/>
            </w:r>
            <w:r>
              <w:rPr>
                <w:noProof/>
                <w:webHidden/>
              </w:rPr>
              <w:fldChar w:fldCharType="begin"/>
            </w:r>
            <w:r>
              <w:rPr>
                <w:noProof/>
                <w:webHidden/>
              </w:rPr>
              <w:instrText xml:space="preserve"> PAGEREF _Toc147159246 \h </w:instrText>
            </w:r>
            <w:r>
              <w:rPr>
                <w:noProof/>
                <w:webHidden/>
              </w:rPr>
            </w:r>
            <w:r>
              <w:rPr>
                <w:noProof/>
                <w:webHidden/>
              </w:rPr>
              <w:fldChar w:fldCharType="separate"/>
            </w:r>
            <w:r>
              <w:rPr>
                <w:noProof/>
                <w:webHidden/>
              </w:rPr>
              <w:t>22</w:t>
            </w:r>
            <w:r>
              <w:rPr>
                <w:noProof/>
                <w:webHidden/>
              </w:rPr>
              <w:fldChar w:fldCharType="end"/>
            </w:r>
          </w:hyperlink>
        </w:p>
        <w:p w14:paraId="367CC422" w14:textId="5A624DDB"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7" w:history="1">
            <w:r w:rsidRPr="00B05BFA">
              <w:rPr>
                <w:rStyle w:val="Hyperlink"/>
                <w:rFonts w:cstheme="minorHAnsi"/>
                <w:noProof/>
              </w:rPr>
              <w:t>Classical texts</w:t>
            </w:r>
            <w:r>
              <w:rPr>
                <w:noProof/>
                <w:webHidden/>
              </w:rPr>
              <w:tab/>
            </w:r>
            <w:r>
              <w:rPr>
                <w:noProof/>
                <w:webHidden/>
              </w:rPr>
              <w:fldChar w:fldCharType="begin"/>
            </w:r>
            <w:r>
              <w:rPr>
                <w:noProof/>
                <w:webHidden/>
              </w:rPr>
              <w:instrText xml:space="preserve"> PAGEREF _Toc147159247 \h </w:instrText>
            </w:r>
            <w:r>
              <w:rPr>
                <w:noProof/>
                <w:webHidden/>
              </w:rPr>
            </w:r>
            <w:r>
              <w:rPr>
                <w:noProof/>
                <w:webHidden/>
              </w:rPr>
              <w:fldChar w:fldCharType="separate"/>
            </w:r>
            <w:r>
              <w:rPr>
                <w:noProof/>
                <w:webHidden/>
              </w:rPr>
              <w:t>23</w:t>
            </w:r>
            <w:r>
              <w:rPr>
                <w:noProof/>
                <w:webHidden/>
              </w:rPr>
              <w:fldChar w:fldCharType="end"/>
            </w:r>
          </w:hyperlink>
        </w:p>
        <w:p w14:paraId="6B7D242A" w14:textId="3F088FA2" w:rsidR="00F7615E" w:rsidRDefault="00F7615E">
          <w:pPr>
            <w:pStyle w:val="TOC2"/>
            <w:rPr>
              <w:rFonts w:eastAsiaTheme="minorEastAsia" w:cstheme="minorBidi"/>
              <w:iCs w:val="0"/>
              <w:noProof/>
              <w:kern w:val="2"/>
              <w:sz w:val="22"/>
              <w:szCs w:val="22"/>
              <w:lang w:eastAsia="en-GB"/>
              <w14:ligatures w14:val="standardContextual"/>
            </w:rPr>
          </w:pPr>
          <w:hyperlink w:anchor="_Toc147159248" w:history="1">
            <w:r w:rsidRPr="00B05BFA">
              <w:rPr>
                <w:rStyle w:val="Hyperlink"/>
                <w:noProof/>
              </w:rPr>
              <w:t>WORKING WITH QUOTES</w:t>
            </w:r>
            <w:r>
              <w:rPr>
                <w:noProof/>
                <w:webHidden/>
              </w:rPr>
              <w:tab/>
            </w:r>
            <w:r>
              <w:rPr>
                <w:noProof/>
                <w:webHidden/>
              </w:rPr>
              <w:fldChar w:fldCharType="begin"/>
            </w:r>
            <w:r>
              <w:rPr>
                <w:noProof/>
                <w:webHidden/>
              </w:rPr>
              <w:instrText xml:space="preserve"> PAGEREF _Toc147159248 \h </w:instrText>
            </w:r>
            <w:r>
              <w:rPr>
                <w:noProof/>
                <w:webHidden/>
              </w:rPr>
            </w:r>
            <w:r>
              <w:rPr>
                <w:noProof/>
                <w:webHidden/>
              </w:rPr>
              <w:fldChar w:fldCharType="separate"/>
            </w:r>
            <w:r>
              <w:rPr>
                <w:noProof/>
                <w:webHidden/>
              </w:rPr>
              <w:t>24</w:t>
            </w:r>
            <w:r>
              <w:rPr>
                <w:noProof/>
                <w:webHidden/>
              </w:rPr>
              <w:fldChar w:fldCharType="end"/>
            </w:r>
          </w:hyperlink>
        </w:p>
        <w:p w14:paraId="3AE15AF7" w14:textId="7930F02B"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49" w:history="1">
            <w:r w:rsidRPr="00B05BFA">
              <w:rPr>
                <w:rStyle w:val="Hyperlink"/>
                <w:rFonts w:cstheme="minorHAnsi"/>
                <w:noProof/>
              </w:rPr>
              <w:t>Direct quotations: quoting from sources</w:t>
            </w:r>
            <w:r>
              <w:rPr>
                <w:noProof/>
                <w:webHidden/>
              </w:rPr>
              <w:tab/>
            </w:r>
            <w:r>
              <w:rPr>
                <w:noProof/>
                <w:webHidden/>
              </w:rPr>
              <w:fldChar w:fldCharType="begin"/>
            </w:r>
            <w:r>
              <w:rPr>
                <w:noProof/>
                <w:webHidden/>
              </w:rPr>
              <w:instrText xml:space="preserve"> PAGEREF _Toc147159249 \h </w:instrText>
            </w:r>
            <w:r>
              <w:rPr>
                <w:noProof/>
                <w:webHidden/>
              </w:rPr>
            </w:r>
            <w:r>
              <w:rPr>
                <w:noProof/>
                <w:webHidden/>
              </w:rPr>
              <w:fldChar w:fldCharType="separate"/>
            </w:r>
            <w:r>
              <w:rPr>
                <w:noProof/>
                <w:webHidden/>
              </w:rPr>
              <w:t>24</w:t>
            </w:r>
            <w:r>
              <w:rPr>
                <w:noProof/>
                <w:webHidden/>
              </w:rPr>
              <w:fldChar w:fldCharType="end"/>
            </w:r>
          </w:hyperlink>
        </w:p>
        <w:p w14:paraId="726B8B5F" w14:textId="2E343B17"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0" w:history="1">
            <w:r w:rsidRPr="00B05BFA">
              <w:rPr>
                <w:rStyle w:val="Hyperlink"/>
                <w:rFonts w:cstheme="minorHAnsi"/>
                <w:noProof/>
              </w:rPr>
              <w:t>Format of quotations</w:t>
            </w:r>
            <w:r>
              <w:rPr>
                <w:noProof/>
                <w:webHidden/>
              </w:rPr>
              <w:tab/>
            </w:r>
            <w:r>
              <w:rPr>
                <w:noProof/>
                <w:webHidden/>
              </w:rPr>
              <w:fldChar w:fldCharType="begin"/>
            </w:r>
            <w:r>
              <w:rPr>
                <w:noProof/>
                <w:webHidden/>
              </w:rPr>
              <w:instrText xml:space="preserve"> PAGEREF _Toc147159250 \h </w:instrText>
            </w:r>
            <w:r>
              <w:rPr>
                <w:noProof/>
                <w:webHidden/>
              </w:rPr>
            </w:r>
            <w:r>
              <w:rPr>
                <w:noProof/>
                <w:webHidden/>
              </w:rPr>
              <w:fldChar w:fldCharType="separate"/>
            </w:r>
            <w:r>
              <w:rPr>
                <w:noProof/>
                <w:webHidden/>
              </w:rPr>
              <w:t>24</w:t>
            </w:r>
            <w:r>
              <w:rPr>
                <w:noProof/>
                <w:webHidden/>
              </w:rPr>
              <w:fldChar w:fldCharType="end"/>
            </w:r>
          </w:hyperlink>
        </w:p>
        <w:p w14:paraId="22CEACF5" w14:textId="35F06950"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1" w:history="1">
            <w:r w:rsidRPr="00B05BFA">
              <w:rPr>
                <w:rStyle w:val="Hyperlink"/>
                <w:rFonts w:cstheme="minorHAnsi"/>
                <w:noProof/>
              </w:rPr>
              <w:t>Quotations of over 30 words</w:t>
            </w:r>
            <w:r>
              <w:rPr>
                <w:noProof/>
                <w:webHidden/>
              </w:rPr>
              <w:tab/>
            </w:r>
            <w:r>
              <w:rPr>
                <w:noProof/>
                <w:webHidden/>
              </w:rPr>
              <w:fldChar w:fldCharType="begin"/>
            </w:r>
            <w:r>
              <w:rPr>
                <w:noProof/>
                <w:webHidden/>
              </w:rPr>
              <w:instrText xml:space="preserve"> PAGEREF _Toc147159251 \h </w:instrText>
            </w:r>
            <w:r>
              <w:rPr>
                <w:noProof/>
                <w:webHidden/>
              </w:rPr>
            </w:r>
            <w:r>
              <w:rPr>
                <w:noProof/>
                <w:webHidden/>
              </w:rPr>
              <w:fldChar w:fldCharType="separate"/>
            </w:r>
            <w:r>
              <w:rPr>
                <w:noProof/>
                <w:webHidden/>
              </w:rPr>
              <w:t>24</w:t>
            </w:r>
            <w:r>
              <w:rPr>
                <w:noProof/>
                <w:webHidden/>
              </w:rPr>
              <w:fldChar w:fldCharType="end"/>
            </w:r>
          </w:hyperlink>
        </w:p>
        <w:p w14:paraId="6DCDE6C7" w14:textId="4F779327"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2" w:history="1">
            <w:r w:rsidRPr="00B05BFA">
              <w:rPr>
                <w:rStyle w:val="Hyperlink"/>
                <w:rFonts w:cstheme="minorHAnsi"/>
                <w:noProof/>
              </w:rPr>
              <w:t>Always introduce quotations</w:t>
            </w:r>
            <w:r>
              <w:rPr>
                <w:noProof/>
                <w:webHidden/>
              </w:rPr>
              <w:tab/>
            </w:r>
            <w:r>
              <w:rPr>
                <w:noProof/>
                <w:webHidden/>
              </w:rPr>
              <w:fldChar w:fldCharType="begin"/>
            </w:r>
            <w:r>
              <w:rPr>
                <w:noProof/>
                <w:webHidden/>
              </w:rPr>
              <w:instrText xml:space="preserve"> PAGEREF _Toc147159252 \h </w:instrText>
            </w:r>
            <w:r>
              <w:rPr>
                <w:noProof/>
                <w:webHidden/>
              </w:rPr>
            </w:r>
            <w:r>
              <w:rPr>
                <w:noProof/>
                <w:webHidden/>
              </w:rPr>
              <w:fldChar w:fldCharType="separate"/>
            </w:r>
            <w:r>
              <w:rPr>
                <w:noProof/>
                <w:webHidden/>
              </w:rPr>
              <w:t>24</w:t>
            </w:r>
            <w:r>
              <w:rPr>
                <w:noProof/>
                <w:webHidden/>
              </w:rPr>
              <w:fldChar w:fldCharType="end"/>
            </w:r>
          </w:hyperlink>
        </w:p>
        <w:p w14:paraId="0F1B4DD7" w14:textId="1111CEE0"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3" w:history="1">
            <w:r w:rsidRPr="00B05BFA">
              <w:rPr>
                <w:rStyle w:val="Hyperlink"/>
                <w:rFonts w:cstheme="minorHAnsi"/>
                <w:noProof/>
              </w:rPr>
              <w:t>Citing the author in the text</w:t>
            </w:r>
            <w:r>
              <w:rPr>
                <w:noProof/>
                <w:webHidden/>
              </w:rPr>
              <w:tab/>
            </w:r>
            <w:r>
              <w:rPr>
                <w:noProof/>
                <w:webHidden/>
              </w:rPr>
              <w:fldChar w:fldCharType="begin"/>
            </w:r>
            <w:r>
              <w:rPr>
                <w:noProof/>
                <w:webHidden/>
              </w:rPr>
              <w:instrText xml:space="preserve"> PAGEREF _Toc147159253 \h </w:instrText>
            </w:r>
            <w:r>
              <w:rPr>
                <w:noProof/>
                <w:webHidden/>
              </w:rPr>
            </w:r>
            <w:r>
              <w:rPr>
                <w:noProof/>
                <w:webHidden/>
              </w:rPr>
              <w:fldChar w:fldCharType="separate"/>
            </w:r>
            <w:r>
              <w:rPr>
                <w:noProof/>
                <w:webHidden/>
              </w:rPr>
              <w:t>24</w:t>
            </w:r>
            <w:r>
              <w:rPr>
                <w:noProof/>
                <w:webHidden/>
              </w:rPr>
              <w:fldChar w:fldCharType="end"/>
            </w:r>
          </w:hyperlink>
        </w:p>
        <w:p w14:paraId="2585FA2A" w14:textId="18753FBD"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4" w:history="1">
            <w:r w:rsidRPr="00B05BFA">
              <w:rPr>
                <w:rStyle w:val="Hyperlink"/>
                <w:rFonts w:cstheme="minorHAnsi"/>
                <w:noProof/>
              </w:rPr>
              <w:t>Citing the author in the text: citing a fact versus an opinion</w:t>
            </w:r>
            <w:r>
              <w:rPr>
                <w:noProof/>
                <w:webHidden/>
              </w:rPr>
              <w:tab/>
            </w:r>
            <w:r>
              <w:rPr>
                <w:noProof/>
                <w:webHidden/>
              </w:rPr>
              <w:fldChar w:fldCharType="begin"/>
            </w:r>
            <w:r>
              <w:rPr>
                <w:noProof/>
                <w:webHidden/>
              </w:rPr>
              <w:instrText xml:space="preserve"> PAGEREF _Toc147159254 \h </w:instrText>
            </w:r>
            <w:r>
              <w:rPr>
                <w:noProof/>
                <w:webHidden/>
              </w:rPr>
            </w:r>
            <w:r>
              <w:rPr>
                <w:noProof/>
                <w:webHidden/>
              </w:rPr>
              <w:fldChar w:fldCharType="separate"/>
            </w:r>
            <w:r>
              <w:rPr>
                <w:noProof/>
                <w:webHidden/>
              </w:rPr>
              <w:t>25</w:t>
            </w:r>
            <w:r>
              <w:rPr>
                <w:noProof/>
                <w:webHidden/>
              </w:rPr>
              <w:fldChar w:fldCharType="end"/>
            </w:r>
          </w:hyperlink>
        </w:p>
        <w:p w14:paraId="1FDAD48F" w14:textId="56DB9974"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5" w:history="1">
            <w:r w:rsidRPr="00B05BFA">
              <w:rPr>
                <w:rStyle w:val="Hyperlink"/>
                <w:rFonts w:cstheme="minorHAnsi"/>
                <w:noProof/>
              </w:rPr>
              <w:t>Citing astrological claims and information</w:t>
            </w:r>
            <w:r>
              <w:rPr>
                <w:noProof/>
                <w:webHidden/>
              </w:rPr>
              <w:tab/>
            </w:r>
            <w:r>
              <w:rPr>
                <w:noProof/>
                <w:webHidden/>
              </w:rPr>
              <w:fldChar w:fldCharType="begin"/>
            </w:r>
            <w:r>
              <w:rPr>
                <w:noProof/>
                <w:webHidden/>
              </w:rPr>
              <w:instrText xml:space="preserve"> PAGEREF _Toc147159255 \h </w:instrText>
            </w:r>
            <w:r>
              <w:rPr>
                <w:noProof/>
                <w:webHidden/>
              </w:rPr>
            </w:r>
            <w:r>
              <w:rPr>
                <w:noProof/>
                <w:webHidden/>
              </w:rPr>
              <w:fldChar w:fldCharType="separate"/>
            </w:r>
            <w:r>
              <w:rPr>
                <w:noProof/>
                <w:webHidden/>
              </w:rPr>
              <w:t>26</w:t>
            </w:r>
            <w:r>
              <w:rPr>
                <w:noProof/>
                <w:webHidden/>
              </w:rPr>
              <w:fldChar w:fldCharType="end"/>
            </w:r>
          </w:hyperlink>
        </w:p>
        <w:p w14:paraId="29192760" w14:textId="6A13CD14" w:rsidR="00F7615E" w:rsidRDefault="00F7615E">
          <w:pPr>
            <w:pStyle w:val="TOC2"/>
            <w:rPr>
              <w:rFonts w:eastAsiaTheme="minorEastAsia" w:cstheme="minorBidi"/>
              <w:iCs w:val="0"/>
              <w:noProof/>
              <w:kern w:val="2"/>
              <w:sz w:val="22"/>
              <w:szCs w:val="22"/>
              <w:lang w:eastAsia="en-GB"/>
              <w14:ligatures w14:val="standardContextual"/>
            </w:rPr>
          </w:pPr>
          <w:hyperlink w:anchor="_Toc147159256" w:history="1">
            <w:r w:rsidRPr="00B05BFA">
              <w:rPr>
                <w:rStyle w:val="Hyperlink"/>
                <w:noProof/>
              </w:rPr>
              <w:t>STYLE: THE AUTHORIAL VOICE</w:t>
            </w:r>
            <w:r>
              <w:rPr>
                <w:noProof/>
                <w:webHidden/>
              </w:rPr>
              <w:tab/>
            </w:r>
            <w:r>
              <w:rPr>
                <w:noProof/>
                <w:webHidden/>
              </w:rPr>
              <w:fldChar w:fldCharType="begin"/>
            </w:r>
            <w:r>
              <w:rPr>
                <w:noProof/>
                <w:webHidden/>
              </w:rPr>
              <w:instrText xml:space="preserve"> PAGEREF _Toc147159256 \h </w:instrText>
            </w:r>
            <w:r>
              <w:rPr>
                <w:noProof/>
                <w:webHidden/>
              </w:rPr>
            </w:r>
            <w:r>
              <w:rPr>
                <w:noProof/>
                <w:webHidden/>
              </w:rPr>
              <w:fldChar w:fldCharType="separate"/>
            </w:r>
            <w:r>
              <w:rPr>
                <w:noProof/>
                <w:webHidden/>
              </w:rPr>
              <w:t>27</w:t>
            </w:r>
            <w:r>
              <w:rPr>
                <w:noProof/>
                <w:webHidden/>
              </w:rPr>
              <w:fldChar w:fldCharType="end"/>
            </w:r>
          </w:hyperlink>
        </w:p>
        <w:p w14:paraId="450854E8" w14:textId="298DF233"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7" w:history="1">
            <w:r w:rsidRPr="00B05BFA">
              <w:rPr>
                <w:rStyle w:val="Hyperlink"/>
                <w:rFonts w:cstheme="minorHAnsi"/>
                <w:noProof/>
              </w:rPr>
              <w:t>The use of the personal ‘I’ in Anthropology and Ethnography</w:t>
            </w:r>
            <w:r>
              <w:rPr>
                <w:noProof/>
                <w:webHidden/>
              </w:rPr>
              <w:tab/>
            </w:r>
            <w:r>
              <w:rPr>
                <w:noProof/>
                <w:webHidden/>
              </w:rPr>
              <w:fldChar w:fldCharType="begin"/>
            </w:r>
            <w:r>
              <w:rPr>
                <w:noProof/>
                <w:webHidden/>
              </w:rPr>
              <w:instrText xml:space="preserve"> PAGEREF _Toc147159257 \h </w:instrText>
            </w:r>
            <w:r>
              <w:rPr>
                <w:noProof/>
                <w:webHidden/>
              </w:rPr>
            </w:r>
            <w:r>
              <w:rPr>
                <w:noProof/>
                <w:webHidden/>
              </w:rPr>
              <w:fldChar w:fldCharType="separate"/>
            </w:r>
            <w:r>
              <w:rPr>
                <w:noProof/>
                <w:webHidden/>
              </w:rPr>
              <w:t>27</w:t>
            </w:r>
            <w:r>
              <w:rPr>
                <w:noProof/>
                <w:webHidden/>
              </w:rPr>
              <w:fldChar w:fldCharType="end"/>
            </w:r>
          </w:hyperlink>
        </w:p>
        <w:p w14:paraId="6BAE299C" w14:textId="74D101AA"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8" w:history="1">
            <w:r w:rsidRPr="00B05BFA">
              <w:rPr>
                <w:rStyle w:val="Hyperlink"/>
                <w:rFonts w:cstheme="minorHAnsi"/>
                <w:noProof/>
              </w:rPr>
              <w:t>Tenses</w:t>
            </w:r>
            <w:r>
              <w:rPr>
                <w:noProof/>
                <w:webHidden/>
              </w:rPr>
              <w:tab/>
            </w:r>
            <w:r>
              <w:rPr>
                <w:noProof/>
                <w:webHidden/>
              </w:rPr>
              <w:fldChar w:fldCharType="begin"/>
            </w:r>
            <w:r>
              <w:rPr>
                <w:noProof/>
                <w:webHidden/>
              </w:rPr>
              <w:instrText xml:space="preserve"> PAGEREF _Toc147159258 \h </w:instrText>
            </w:r>
            <w:r>
              <w:rPr>
                <w:noProof/>
                <w:webHidden/>
              </w:rPr>
            </w:r>
            <w:r>
              <w:rPr>
                <w:noProof/>
                <w:webHidden/>
              </w:rPr>
              <w:fldChar w:fldCharType="separate"/>
            </w:r>
            <w:r>
              <w:rPr>
                <w:noProof/>
                <w:webHidden/>
              </w:rPr>
              <w:t>28</w:t>
            </w:r>
            <w:r>
              <w:rPr>
                <w:noProof/>
                <w:webHidden/>
              </w:rPr>
              <w:fldChar w:fldCharType="end"/>
            </w:r>
          </w:hyperlink>
        </w:p>
        <w:p w14:paraId="137F4401" w14:textId="71E47987"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59" w:history="1">
            <w:r w:rsidRPr="00B05BFA">
              <w:rPr>
                <w:rStyle w:val="Hyperlink"/>
                <w:rFonts w:cstheme="minorHAnsi"/>
                <w:noProof/>
              </w:rPr>
              <w:t>The Historic Present Tense</w:t>
            </w:r>
            <w:r>
              <w:rPr>
                <w:noProof/>
                <w:webHidden/>
              </w:rPr>
              <w:tab/>
            </w:r>
            <w:r>
              <w:rPr>
                <w:noProof/>
                <w:webHidden/>
              </w:rPr>
              <w:fldChar w:fldCharType="begin"/>
            </w:r>
            <w:r>
              <w:rPr>
                <w:noProof/>
                <w:webHidden/>
              </w:rPr>
              <w:instrText xml:space="preserve"> PAGEREF _Toc147159259 \h </w:instrText>
            </w:r>
            <w:r>
              <w:rPr>
                <w:noProof/>
                <w:webHidden/>
              </w:rPr>
            </w:r>
            <w:r>
              <w:rPr>
                <w:noProof/>
                <w:webHidden/>
              </w:rPr>
              <w:fldChar w:fldCharType="separate"/>
            </w:r>
            <w:r>
              <w:rPr>
                <w:noProof/>
                <w:webHidden/>
              </w:rPr>
              <w:t>28</w:t>
            </w:r>
            <w:r>
              <w:rPr>
                <w:noProof/>
                <w:webHidden/>
              </w:rPr>
              <w:fldChar w:fldCharType="end"/>
            </w:r>
          </w:hyperlink>
        </w:p>
        <w:p w14:paraId="1460976F" w14:textId="42A8F4FB"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60" w:history="1">
            <w:r w:rsidRPr="00B05BFA">
              <w:rPr>
                <w:rStyle w:val="Hyperlink"/>
                <w:rFonts w:cstheme="minorHAnsi"/>
                <w:noProof/>
              </w:rPr>
              <w:t>The use of the word ‘the’ in English</w:t>
            </w:r>
            <w:r>
              <w:rPr>
                <w:noProof/>
                <w:webHidden/>
              </w:rPr>
              <w:tab/>
            </w:r>
            <w:r>
              <w:rPr>
                <w:noProof/>
                <w:webHidden/>
              </w:rPr>
              <w:fldChar w:fldCharType="begin"/>
            </w:r>
            <w:r>
              <w:rPr>
                <w:noProof/>
                <w:webHidden/>
              </w:rPr>
              <w:instrText xml:space="preserve"> PAGEREF _Toc147159260 \h </w:instrText>
            </w:r>
            <w:r>
              <w:rPr>
                <w:noProof/>
                <w:webHidden/>
              </w:rPr>
            </w:r>
            <w:r>
              <w:rPr>
                <w:noProof/>
                <w:webHidden/>
              </w:rPr>
              <w:fldChar w:fldCharType="separate"/>
            </w:r>
            <w:r>
              <w:rPr>
                <w:noProof/>
                <w:webHidden/>
              </w:rPr>
              <w:t>28</w:t>
            </w:r>
            <w:r>
              <w:rPr>
                <w:noProof/>
                <w:webHidden/>
              </w:rPr>
              <w:fldChar w:fldCharType="end"/>
            </w:r>
          </w:hyperlink>
        </w:p>
        <w:p w14:paraId="589E3239" w14:textId="17CD32E2" w:rsidR="00F7615E" w:rsidRDefault="00F7615E">
          <w:pPr>
            <w:pStyle w:val="TOC2"/>
            <w:rPr>
              <w:rFonts w:eastAsiaTheme="minorEastAsia" w:cstheme="minorBidi"/>
              <w:iCs w:val="0"/>
              <w:noProof/>
              <w:kern w:val="2"/>
              <w:sz w:val="22"/>
              <w:szCs w:val="22"/>
              <w:lang w:eastAsia="en-GB"/>
              <w14:ligatures w14:val="standardContextual"/>
            </w:rPr>
          </w:pPr>
          <w:hyperlink w:anchor="_Toc147159261" w:history="1">
            <w:r w:rsidRPr="00B05BFA">
              <w:rPr>
                <w:rStyle w:val="Hyperlink"/>
                <w:noProof/>
              </w:rPr>
              <w:t>WRITING STYLE AND HINTS</w:t>
            </w:r>
            <w:r>
              <w:rPr>
                <w:noProof/>
                <w:webHidden/>
              </w:rPr>
              <w:tab/>
            </w:r>
            <w:r>
              <w:rPr>
                <w:noProof/>
                <w:webHidden/>
              </w:rPr>
              <w:fldChar w:fldCharType="begin"/>
            </w:r>
            <w:r>
              <w:rPr>
                <w:noProof/>
                <w:webHidden/>
              </w:rPr>
              <w:instrText xml:space="preserve"> PAGEREF _Toc147159261 \h </w:instrText>
            </w:r>
            <w:r>
              <w:rPr>
                <w:noProof/>
                <w:webHidden/>
              </w:rPr>
            </w:r>
            <w:r>
              <w:rPr>
                <w:noProof/>
                <w:webHidden/>
              </w:rPr>
              <w:fldChar w:fldCharType="separate"/>
            </w:r>
            <w:r>
              <w:rPr>
                <w:noProof/>
                <w:webHidden/>
              </w:rPr>
              <w:t>28</w:t>
            </w:r>
            <w:r>
              <w:rPr>
                <w:noProof/>
                <w:webHidden/>
              </w:rPr>
              <w:fldChar w:fldCharType="end"/>
            </w:r>
          </w:hyperlink>
        </w:p>
        <w:p w14:paraId="47F997B0" w14:textId="607A4FDC"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62" w:history="1">
            <w:r w:rsidRPr="00B05BFA">
              <w:rPr>
                <w:rStyle w:val="Hyperlink"/>
                <w:rFonts w:cstheme="minorHAnsi"/>
                <w:noProof/>
              </w:rPr>
              <w:t>Avoiding unsupported assertions and sweeping statements</w:t>
            </w:r>
            <w:r>
              <w:rPr>
                <w:noProof/>
                <w:webHidden/>
              </w:rPr>
              <w:tab/>
            </w:r>
            <w:r>
              <w:rPr>
                <w:noProof/>
                <w:webHidden/>
              </w:rPr>
              <w:fldChar w:fldCharType="begin"/>
            </w:r>
            <w:r>
              <w:rPr>
                <w:noProof/>
                <w:webHidden/>
              </w:rPr>
              <w:instrText xml:space="preserve"> PAGEREF _Toc147159262 \h </w:instrText>
            </w:r>
            <w:r>
              <w:rPr>
                <w:noProof/>
                <w:webHidden/>
              </w:rPr>
            </w:r>
            <w:r>
              <w:rPr>
                <w:noProof/>
                <w:webHidden/>
              </w:rPr>
              <w:fldChar w:fldCharType="separate"/>
            </w:r>
            <w:r>
              <w:rPr>
                <w:noProof/>
                <w:webHidden/>
              </w:rPr>
              <w:t>28</w:t>
            </w:r>
            <w:r>
              <w:rPr>
                <w:noProof/>
                <w:webHidden/>
              </w:rPr>
              <w:fldChar w:fldCharType="end"/>
            </w:r>
          </w:hyperlink>
        </w:p>
        <w:p w14:paraId="4D3D12C1" w14:textId="462A1343"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63" w:history="1">
            <w:r w:rsidRPr="00B05BFA">
              <w:rPr>
                <w:rStyle w:val="Hyperlink"/>
                <w:rFonts w:cstheme="minorHAnsi"/>
                <w:noProof/>
              </w:rPr>
              <w:t>The use of ‘This’ and ‘It’</w:t>
            </w:r>
            <w:r>
              <w:rPr>
                <w:noProof/>
                <w:webHidden/>
              </w:rPr>
              <w:tab/>
            </w:r>
            <w:r>
              <w:rPr>
                <w:noProof/>
                <w:webHidden/>
              </w:rPr>
              <w:fldChar w:fldCharType="begin"/>
            </w:r>
            <w:r>
              <w:rPr>
                <w:noProof/>
                <w:webHidden/>
              </w:rPr>
              <w:instrText xml:space="preserve"> PAGEREF _Toc147159263 \h </w:instrText>
            </w:r>
            <w:r>
              <w:rPr>
                <w:noProof/>
                <w:webHidden/>
              </w:rPr>
            </w:r>
            <w:r>
              <w:rPr>
                <w:noProof/>
                <w:webHidden/>
              </w:rPr>
              <w:fldChar w:fldCharType="separate"/>
            </w:r>
            <w:r>
              <w:rPr>
                <w:noProof/>
                <w:webHidden/>
              </w:rPr>
              <w:t>31</w:t>
            </w:r>
            <w:r>
              <w:rPr>
                <w:noProof/>
                <w:webHidden/>
              </w:rPr>
              <w:fldChar w:fldCharType="end"/>
            </w:r>
          </w:hyperlink>
        </w:p>
        <w:p w14:paraId="3B054B75" w14:textId="2A3E6D0D"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64" w:history="1">
            <w:r w:rsidRPr="00B05BFA">
              <w:rPr>
                <w:rStyle w:val="Hyperlink"/>
                <w:rFonts w:cstheme="minorHAnsi"/>
                <w:noProof/>
              </w:rPr>
              <w:t>Describing well-known people</w:t>
            </w:r>
            <w:r>
              <w:rPr>
                <w:noProof/>
                <w:webHidden/>
              </w:rPr>
              <w:tab/>
            </w:r>
            <w:r>
              <w:rPr>
                <w:noProof/>
                <w:webHidden/>
              </w:rPr>
              <w:fldChar w:fldCharType="begin"/>
            </w:r>
            <w:r>
              <w:rPr>
                <w:noProof/>
                <w:webHidden/>
              </w:rPr>
              <w:instrText xml:space="preserve"> PAGEREF _Toc147159264 \h </w:instrText>
            </w:r>
            <w:r>
              <w:rPr>
                <w:noProof/>
                <w:webHidden/>
              </w:rPr>
            </w:r>
            <w:r>
              <w:rPr>
                <w:noProof/>
                <w:webHidden/>
              </w:rPr>
              <w:fldChar w:fldCharType="separate"/>
            </w:r>
            <w:r>
              <w:rPr>
                <w:noProof/>
                <w:webHidden/>
              </w:rPr>
              <w:t>31</w:t>
            </w:r>
            <w:r>
              <w:rPr>
                <w:noProof/>
                <w:webHidden/>
              </w:rPr>
              <w:fldChar w:fldCharType="end"/>
            </w:r>
          </w:hyperlink>
        </w:p>
        <w:p w14:paraId="552C9D12" w14:textId="343ECE65" w:rsidR="00F7615E" w:rsidRDefault="00F7615E">
          <w:pPr>
            <w:pStyle w:val="TOC2"/>
            <w:rPr>
              <w:rFonts w:eastAsiaTheme="minorEastAsia" w:cstheme="minorBidi"/>
              <w:iCs w:val="0"/>
              <w:noProof/>
              <w:kern w:val="2"/>
              <w:sz w:val="22"/>
              <w:szCs w:val="22"/>
              <w:lang w:eastAsia="en-GB"/>
              <w14:ligatures w14:val="standardContextual"/>
            </w:rPr>
          </w:pPr>
          <w:hyperlink w:anchor="_Toc147159265" w:history="1">
            <w:r w:rsidRPr="00B05BFA">
              <w:rPr>
                <w:rStyle w:val="Hyperlink"/>
                <w:noProof/>
              </w:rPr>
              <w:t>IF ENGLISH IS YOUR SECOND LANGUAGE</w:t>
            </w:r>
            <w:r>
              <w:rPr>
                <w:noProof/>
                <w:webHidden/>
              </w:rPr>
              <w:tab/>
            </w:r>
            <w:r>
              <w:rPr>
                <w:noProof/>
                <w:webHidden/>
              </w:rPr>
              <w:fldChar w:fldCharType="begin"/>
            </w:r>
            <w:r>
              <w:rPr>
                <w:noProof/>
                <w:webHidden/>
              </w:rPr>
              <w:instrText xml:space="preserve"> PAGEREF _Toc147159265 \h </w:instrText>
            </w:r>
            <w:r>
              <w:rPr>
                <w:noProof/>
                <w:webHidden/>
              </w:rPr>
            </w:r>
            <w:r>
              <w:rPr>
                <w:noProof/>
                <w:webHidden/>
              </w:rPr>
              <w:fldChar w:fldCharType="separate"/>
            </w:r>
            <w:r>
              <w:rPr>
                <w:noProof/>
                <w:webHidden/>
              </w:rPr>
              <w:t>32</w:t>
            </w:r>
            <w:r>
              <w:rPr>
                <w:noProof/>
                <w:webHidden/>
              </w:rPr>
              <w:fldChar w:fldCharType="end"/>
            </w:r>
          </w:hyperlink>
        </w:p>
        <w:p w14:paraId="2B92A604" w14:textId="2DD502B7" w:rsidR="00F7615E" w:rsidRDefault="00F7615E">
          <w:pPr>
            <w:pStyle w:val="TOC2"/>
            <w:rPr>
              <w:rFonts w:eastAsiaTheme="minorEastAsia" w:cstheme="minorBidi"/>
              <w:iCs w:val="0"/>
              <w:noProof/>
              <w:kern w:val="2"/>
              <w:sz w:val="22"/>
              <w:szCs w:val="22"/>
              <w:lang w:eastAsia="en-GB"/>
              <w14:ligatures w14:val="standardContextual"/>
            </w:rPr>
          </w:pPr>
          <w:hyperlink w:anchor="_Toc147159266" w:history="1">
            <w:r w:rsidRPr="00B05BFA">
              <w:rPr>
                <w:rStyle w:val="Hyperlink"/>
                <w:noProof/>
              </w:rPr>
              <w:t>USING NON-ENGLISH LANGUAGE SOURCES</w:t>
            </w:r>
            <w:r>
              <w:rPr>
                <w:noProof/>
                <w:webHidden/>
              </w:rPr>
              <w:tab/>
            </w:r>
            <w:r>
              <w:rPr>
                <w:noProof/>
                <w:webHidden/>
              </w:rPr>
              <w:fldChar w:fldCharType="begin"/>
            </w:r>
            <w:r>
              <w:rPr>
                <w:noProof/>
                <w:webHidden/>
              </w:rPr>
              <w:instrText xml:space="preserve"> PAGEREF _Toc147159266 \h </w:instrText>
            </w:r>
            <w:r>
              <w:rPr>
                <w:noProof/>
                <w:webHidden/>
              </w:rPr>
            </w:r>
            <w:r>
              <w:rPr>
                <w:noProof/>
                <w:webHidden/>
              </w:rPr>
              <w:fldChar w:fldCharType="separate"/>
            </w:r>
            <w:r>
              <w:rPr>
                <w:noProof/>
                <w:webHidden/>
              </w:rPr>
              <w:t>32</w:t>
            </w:r>
            <w:r>
              <w:rPr>
                <w:noProof/>
                <w:webHidden/>
              </w:rPr>
              <w:fldChar w:fldCharType="end"/>
            </w:r>
          </w:hyperlink>
        </w:p>
        <w:p w14:paraId="33F79F33" w14:textId="2B846D41" w:rsidR="00F7615E" w:rsidRDefault="00F7615E">
          <w:pPr>
            <w:pStyle w:val="TOC2"/>
            <w:rPr>
              <w:rFonts w:eastAsiaTheme="minorEastAsia" w:cstheme="minorBidi"/>
              <w:iCs w:val="0"/>
              <w:noProof/>
              <w:kern w:val="2"/>
              <w:sz w:val="22"/>
              <w:szCs w:val="22"/>
              <w:lang w:eastAsia="en-GB"/>
              <w14:ligatures w14:val="standardContextual"/>
            </w:rPr>
          </w:pPr>
          <w:hyperlink w:anchor="_Toc147159267" w:history="1">
            <w:r w:rsidRPr="00B05BFA">
              <w:rPr>
                <w:rStyle w:val="Hyperlink"/>
                <w:noProof/>
              </w:rPr>
              <w:t>READING - TIPS</w:t>
            </w:r>
            <w:r>
              <w:rPr>
                <w:noProof/>
                <w:webHidden/>
              </w:rPr>
              <w:tab/>
            </w:r>
            <w:r>
              <w:rPr>
                <w:noProof/>
                <w:webHidden/>
              </w:rPr>
              <w:fldChar w:fldCharType="begin"/>
            </w:r>
            <w:r>
              <w:rPr>
                <w:noProof/>
                <w:webHidden/>
              </w:rPr>
              <w:instrText xml:space="preserve"> PAGEREF _Toc147159267 \h </w:instrText>
            </w:r>
            <w:r>
              <w:rPr>
                <w:noProof/>
                <w:webHidden/>
              </w:rPr>
            </w:r>
            <w:r>
              <w:rPr>
                <w:noProof/>
                <w:webHidden/>
              </w:rPr>
              <w:fldChar w:fldCharType="separate"/>
            </w:r>
            <w:r>
              <w:rPr>
                <w:noProof/>
                <w:webHidden/>
              </w:rPr>
              <w:t>32</w:t>
            </w:r>
            <w:r>
              <w:rPr>
                <w:noProof/>
                <w:webHidden/>
              </w:rPr>
              <w:fldChar w:fldCharType="end"/>
            </w:r>
          </w:hyperlink>
        </w:p>
        <w:p w14:paraId="3DA346C3" w14:textId="0B6CAF24" w:rsidR="00F7615E" w:rsidRDefault="00F7615E">
          <w:pPr>
            <w:pStyle w:val="TOC2"/>
            <w:rPr>
              <w:rFonts w:eastAsiaTheme="minorEastAsia" w:cstheme="minorBidi"/>
              <w:iCs w:val="0"/>
              <w:noProof/>
              <w:kern w:val="2"/>
              <w:sz w:val="22"/>
              <w:szCs w:val="22"/>
              <w:lang w:eastAsia="en-GB"/>
              <w14:ligatures w14:val="standardContextual"/>
            </w:rPr>
          </w:pPr>
          <w:hyperlink w:anchor="_Toc147159268" w:history="1">
            <w:r w:rsidRPr="00B05BFA">
              <w:rPr>
                <w:rStyle w:val="Hyperlink"/>
                <w:noProof/>
              </w:rPr>
              <w:t>DOING RESEARCH - TIPS</w:t>
            </w:r>
            <w:r>
              <w:rPr>
                <w:noProof/>
                <w:webHidden/>
              </w:rPr>
              <w:tab/>
            </w:r>
            <w:r>
              <w:rPr>
                <w:noProof/>
                <w:webHidden/>
              </w:rPr>
              <w:fldChar w:fldCharType="begin"/>
            </w:r>
            <w:r>
              <w:rPr>
                <w:noProof/>
                <w:webHidden/>
              </w:rPr>
              <w:instrText xml:space="preserve"> PAGEREF _Toc147159268 \h </w:instrText>
            </w:r>
            <w:r>
              <w:rPr>
                <w:noProof/>
                <w:webHidden/>
              </w:rPr>
            </w:r>
            <w:r>
              <w:rPr>
                <w:noProof/>
                <w:webHidden/>
              </w:rPr>
              <w:fldChar w:fldCharType="separate"/>
            </w:r>
            <w:r>
              <w:rPr>
                <w:noProof/>
                <w:webHidden/>
              </w:rPr>
              <w:t>32</w:t>
            </w:r>
            <w:r>
              <w:rPr>
                <w:noProof/>
                <w:webHidden/>
              </w:rPr>
              <w:fldChar w:fldCharType="end"/>
            </w:r>
          </w:hyperlink>
        </w:p>
        <w:p w14:paraId="3BDE7B82" w14:textId="66A7D9F0" w:rsidR="00F7615E" w:rsidRDefault="00F7615E">
          <w:pPr>
            <w:pStyle w:val="TOC2"/>
            <w:rPr>
              <w:rFonts w:eastAsiaTheme="minorEastAsia" w:cstheme="minorBidi"/>
              <w:iCs w:val="0"/>
              <w:noProof/>
              <w:kern w:val="2"/>
              <w:sz w:val="22"/>
              <w:szCs w:val="22"/>
              <w:lang w:eastAsia="en-GB"/>
              <w14:ligatures w14:val="standardContextual"/>
            </w:rPr>
          </w:pPr>
          <w:hyperlink w:anchor="_Toc147159269" w:history="1">
            <w:r w:rsidRPr="00B05BFA">
              <w:rPr>
                <w:rStyle w:val="Hyperlink"/>
                <w:noProof/>
              </w:rPr>
              <w:t>PLAGIARISM</w:t>
            </w:r>
            <w:r>
              <w:rPr>
                <w:noProof/>
                <w:webHidden/>
              </w:rPr>
              <w:tab/>
            </w:r>
            <w:r>
              <w:rPr>
                <w:noProof/>
                <w:webHidden/>
              </w:rPr>
              <w:fldChar w:fldCharType="begin"/>
            </w:r>
            <w:r>
              <w:rPr>
                <w:noProof/>
                <w:webHidden/>
              </w:rPr>
              <w:instrText xml:space="preserve"> PAGEREF _Toc147159269 \h </w:instrText>
            </w:r>
            <w:r>
              <w:rPr>
                <w:noProof/>
                <w:webHidden/>
              </w:rPr>
            </w:r>
            <w:r>
              <w:rPr>
                <w:noProof/>
                <w:webHidden/>
              </w:rPr>
              <w:fldChar w:fldCharType="separate"/>
            </w:r>
            <w:r>
              <w:rPr>
                <w:noProof/>
                <w:webHidden/>
              </w:rPr>
              <w:t>33</w:t>
            </w:r>
            <w:r>
              <w:rPr>
                <w:noProof/>
                <w:webHidden/>
              </w:rPr>
              <w:fldChar w:fldCharType="end"/>
            </w:r>
          </w:hyperlink>
        </w:p>
        <w:p w14:paraId="61350DCE" w14:textId="290472BD" w:rsidR="00F7615E" w:rsidRDefault="00F7615E">
          <w:pPr>
            <w:pStyle w:val="TOC3"/>
            <w:tabs>
              <w:tab w:val="right" w:leader="dot" w:pos="9016"/>
            </w:tabs>
            <w:rPr>
              <w:rFonts w:eastAsiaTheme="minorEastAsia" w:cstheme="minorBidi"/>
              <w:noProof/>
              <w:kern w:val="2"/>
              <w:sz w:val="22"/>
              <w:szCs w:val="22"/>
              <w:lang w:eastAsia="en-GB"/>
              <w14:ligatures w14:val="standardContextual"/>
            </w:rPr>
          </w:pPr>
          <w:hyperlink w:anchor="_Toc147159270" w:history="1">
            <w:r w:rsidRPr="00B05BFA">
              <w:rPr>
                <w:rStyle w:val="Hyperlink"/>
                <w:rFonts w:cstheme="minorHAnsi"/>
                <w:noProof/>
                <w:bdr w:val="none" w:sz="0" w:space="0" w:color="auto" w:frame="1"/>
                <w:lang w:eastAsia="en-GB"/>
              </w:rPr>
              <w:t xml:space="preserve">Some </w:t>
            </w:r>
            <w:r w:rsidRPr="00B05BFA">
              <w:rPr>
                <w:rStyle w:val="Hyperlink"/>
                <w:rFonts w:cstheme="minorHAnsi"/>
                <w:noProof/>
              </w:rPr>
              <w:t>Forms</w:t>
            </w:r>
            <w:r w:rsidRPr="00B05BFA">
              <w:rPr>
                <w:rStyle w:val="Hyperlink"/>
                <w:rFonts w:cstheme="minorHAnsi"/>
                <w:noProof/>
                <w:bdr w:val="none" w:sz="0" w:space="0" w:color="auto" w:frame="1"/>
                <w:lang w:eastAsia="en-GB"/>
              </w:rPr>
              <w:t xml:space="preserve"> of plagiarism</w:t>
            </w:r>
            <w:r>
              <w:rPr>
                <w:noProof/>
                <w:webHidden/>
              </w:rPr>
              <w:tab/>
            </w:r>
            <w:r>
              <w:rPr>
                <w:noProof/>
                <w:webHidden/>
              </w:rPr>
              <w:fldChar w:fldCharType="begin"/>
            </w:r>
            <w:r>
              <w:rPr>
                <w:noProof/>
                <w:webHidden/>
              </w:rPr>
              <w:instrText xml:space="preserve"> PAGEREF _Toc147159270 \h </w:instrText>
            </w:r>
            <w:r>
              <w:rPr>
                <w:noProof/>
                <w:webHidden/>
              </w:rPr>
            </w:r>
            <w:r>
              <w:rPr>
                <w:noProof/>
                <w:webHidden/>
              </w:rPr>
              <w:fldChar w:fldCharType="separate"/>
            </w:r>
            <w:r>
              <w:rPr>
                <w:noProof/>
                <w:webHidden/>
              </w:rPr>
              <w:t>33</w:t>
            </w:r>
            <w:r>
              <w:rPr>
                <w:noProof/>
                <w:webHidden/>
              </w:rPr>
              <w:fldChar w:fldCharType="end"/>
            </w:r>
          </w:hyperlink>
        </w:p>
        <w:p w14:paraId="264A73D3" w14:textId="5D06C2D4" w:rsidR="00F7615E" w:rsidRDefault="00F7615E">
          <w:r>
            <w:rPr>
              <w:b/>
              <w:bCs/>
              <w:noProof/>
            </w:rPr>
            <w:fldChar w:fldCharType="end"/>
          </w:r>
        </w:p>
      </w:sdtContent>
    </w:sdt>
    <w:p w14:paraId="2DD05DAD" w14:textId="77777777" w:rsidR="0098060D" w:rsidRDefault="0098060D" w:rsidP="0098060D">
      <w:pPr>
        <w:pStyle w:val="Heading1"/>
        <w:rPr>
          <w:rFonts w:cstheme="minorHAnsi"/>
        </w:rPr>
      </w:pPr>
    </w:p>
    <w:p w14:paraId="0EB65EA2" w14:textId="77777777" w:rsidR="00B05B45" w:rsidRDefault="00B05B45" w:rsidP="00B05B45"/>
    <w:p w14:paraId="4756C6E5" w14:textId="77777777" w:rsidR="00B05B45" w:rsidRDefault="00B05B45" w:rsidP="00B05B45"/>
    <w:p w14:paraId="57D68187" w14:textId="77777777" w:rsidR="00B05B45" w:rsidRDefault="00B05B45" w:rsidP="00B05B45"/>
    <w:p w14:paraId="412AD94F" w14:textId="54CBA443" w:rsidR="00F7615E" w:rsidRDefault="00F7615E">
      <w:pPr>
        <w:spacing w:after="200" w:line="276" w:lineRule="auto"/>
      </w:pPr>
      <w:r>
        <w:br w:type="page"/>
      </w:r>
    </w:p>
    <w:p w14:paraId="23698B10" w14:textId="77777777" w:rsidR="00B05B45" w:rsidRDefault="00B05B45" w:rsidP="00B05B45"/>
    <w:p w14:paraId="6FF73985" w14:textId="77777777" w:rsidR="00B05B45" w:rsidRPr="00B05B45" w:rsidRDefault="00B05B45" w:rsidP="00B05B45"/>
    <w:p w14:paraId="2DD05DAE" w14:textId="59EE5DA6" w:rsidR="0098060D" w:rsidRPr="00B935B9" w:rsidRDefault="0098060D" w:rsidP="0098060D">
      <w:pPr>
        <w:pStyle w:val="Heading1"/>
        <w:rPr>
          <w:rFonts w:cstheme="minorHAnsi"/>
          <w:sz w:val="22"/>
          <w:szCs w:val="22"/>
        </w:rPr>
      </w:pPr>
      <w:bookmarkStart w:id="2" w:name="_Toc48575782"/>
      <w:bookmarkStart w:id="3" w:name="_Toc63871220"/>
      <w:bookmarkStart w:id="4" w:name="_Toc147159202"/>
      <w:bookmarkEnd w:id="1"/>
      <w:bookmarkEnd w:id="0"/>
      <w:r w:rsidRPr="00B935B9">
        <w:rPr>
          <w:rFonts w:cstheme="minorHAnsi"/>
          <w:sz w:val="22"/>
          <w:szCs w:val="22"/>
        </w:rPr>
        <w:t>INTRODUCTION</w:t>
      </w:r>
      <w:bookmarkEnd w:id="2"/>
      <w:bookmarkEnd w:id="3"/>
      <w:bookmarkEnd w:id="4"/>
    </w:p>
    <w:p w14:paraId="2DD05DAF" w14:textId="54202C11" w:rsidR="0098060D" w:rsidRPr="00B935B9" w:rsidRDefault="0098060D" w:rsidP="0098060D">
      <w:pPr>
        <w:rPr>
          <w:rFonts w:cstheme="minorHAnsi"/>
          <w:sz w:val="22"/>
          <w:szCs w:val="22"/>
        </w:rPr>
      </w:pPr>
      <w:r w:rsidRPr="00B935B9">
        <w:rPr>
          <w:rFonts w:cstheme="minorHAnsi"/>
          <w:sz w:val="22"/>
          <w:szCs w:val="22"/>
        </w:rPr>
        <w:t>These guidelines emerge out of our personal experience of what students need to know when writing essays. They include some instructions for what you must do, and some advice for what you can do, especially if you have been out of academic education for some time. There are simple guidelines to follow which can make the essay-writing process far easier. The following ideas are designed to help you</w:t>
      </w:r>
      <w:r w:rsidR="00E20A23">
        <w:rPr>
          <w:rFonts w:cstheme="minorHAnsi"/>
          <w:sz w:val="22"/>
          <w:szCs w:val="22"/>
        </w:rPr>
        <w:t>,</w:t>
      </w:r>
      <w:r w:rsidRPr="00B935B9">
        <w:rPr>
          <w:rFonts w:cstheme="minorHAnsi"/>
          <w:sz w:val="22"/>
          <w:szCs w:val="22"/>
        </w:rPr>
        <w:t xml:space="preserve"> but they are open to improvement, so we are very happy to receive any feedback.</w:t>
      </w:r>
    </w:p>
    <w:p w14:paraId="2DD05DB0" w14:textId="77777777" w:rsidR="0098060D" w:rsidRPr="00B935B9" w:rsidRDefault="0098060D" w:rsidP="0098060D">
      <w:pPr>
        <w:rPr>
          <w:rFonts w:cstheme="minorHAnsi"/>
          <w:sz w:val="22"/>
          <w:szCs w:val="22"/>
        </w:rPr>
      </w:pPr>
    </w:p>
    <w:p w14:paraId="2DD05DB1" w14:textId="77777777" w:rsidR="0098060D" w:rsidRPr="00B935B9" w:rsidRDefault="0098060D" w:rsidP="0098060D">
      <w:pPr>
        <w:rPr>
          <w:rFonts w:cstheme="minorHAnsi"/>
          <w:sz w:val="22"/>
          <w:szCs w:val="22"/>
        </w:rPr>
      </w:pPr>
      <w:r w:rsidRPr="00B935B9">
        <w:rPr>
          <w:rFonts w:cstheme="minorHAnsi"/>
          <w:sz w:val="22"/>
          <w:szCs w:val="22"/>
        </w:rPr>
        <w:t xml:space="preserve">A huge number of errors in essays result from not reading these guidelines! Our advice is print them, sit down with a yellow highlighter pen (or colour of your choice) and coffee (or tea, or water....), and read them carefully. </w:t>
      </w:r>
    </w:p>
    <w:p w14:paraId="2DD05DB2" w14:textId="77777777" w:rsidR="0098060D" w:rsidRPr="00B935B9" w:rsidRDefault="0098060D" w:rsidP="0098060D">
      <w:pPr>
        <w:rPr>
          <w:rFonts w:cstheme="minorHAnsi"/>
          <w:sz w:val="22"/>
          <w:szCs w:val="22"/>
        </w:rPr>
      </w:pPr>
    </w:p>
    <w:p w14:paraId="2DD05DB3" w14:textId="2075B72A" w:rsidR="0098060D" w:rsidRPr="00B935B9" w:rsidRDefault="0098060D" w:rsidP="0098060D">
      <w:pPr>
        <w:rPr>
          <w:rFonts w:cstheme="minorHAnsi"/>
          <w:sz w:val="22"/>
          <w:szCs w:val="22"/>
        </w:rPr>
      </w:pPr>
      <w:r w:rsidRPr="00B935B9">
        <w:rPr>
          <w:rFonts w:cstheme="minorHAnsi"/>
          <w:sz w:val="22"/>
          <w:szCs w:val="22"/>
        </w:rPr>
        <w:lastRenderedPageBreak/>
        <w:t xml:space="preserve">Below we have used </w:t>
      </w:r>
      <w:r w:rsidRPr="00B935B9">
        <w:rPr>
          <w:rFonts w:cstheme="minorHAnsi"/>
          <w:b/>
          <w:sz w:val="22"/>
          <w:szCs w:val="22"/>
        </w:rPr>
        <w:t>bold, capitals and underlining</w:t>
      </w:r>
      <w:r w:rsidRPr="00B935B9">
        <w:rPr>
          <w:rFonts w:cstheme="minorHAnsi"/>
          <w:sz w:val="22"/>
          <w:szCs w:val="22"/>
        </w:rPr>
        <w:t xml:space="preserve"> to draw attention to areas which we have found to be widely ignored! And please read right through to the </w:t>
      </w:r>
      <w:r w:rsidR="000B22FF">
        <w:rPr>
          <w:rFonts w:cstheme="minorHAnsi"/>
          <w:sz w:val="22"/>
          <w:szCs w:val="22"/>
        </w:rPr>
        <w:t>end</w:t>
      </w:r>
      <w:r w:rsidRPr="00B935B9">
        <w:rPr>
          <w:rFonts w:cstheme="minorHAnsi"/>
          <w:sz w:val="22"/>
          <w:szCs w:val="22"/>
        </w:rPr>
        <w:t>.</w:t>
      </w:r>
    </w:p>
    <w:p w14:paraId="78520F3B" w14:textId="77777777" w:rsidR="003B00E5" w:rsidRPr="00B935B9" w:rsidRDefault="003B00E5" w:rsidP="0098060D">
      <w:pPr>
        <w:rPr>
          <w:rFonts w:cstheme="minorHAnsi"/>
          <w:sz w:val="22"/>
          <w:szCs w:val="22"/>
        </w:rPr>
      </w:pPr>
    </w:p>
    <w:p w14:paraId="2DD05DB5" w14:textId="77777777" w:rsidR="0098060D" w:rsidRPr="00B935B9" w:rsidRDefault="0098060D" w:rsidP="0098060D">
      <w:pPr>
        <w:rPr>
          <w:rFonts w:cstheme="minorHAnsi"/>
          <w:sz w:val="22"/>
          <w:szCs w:val="22"/>
        </w:rPr>
      </w:pPr>
      <w:r w:rsidRPr="00B935B9">
        <w:rPr>
          <w:rFonts w:cstheme="minorHAnsi"/>
          <w:sz w:val="22"/>
          <w:szCs w:val="22"/>
        </w:rPr>
        <w:t>One important point which we always stress: learning should be a pleasure and the results fulfilling. Acquiring and improving academic writing requires that certain precise rules are followed, but this is exactly as it is when learning any other skill, such as a language or an artistic skill. It is our intention, as your academic staff, that the MA should be a pleasure.</w:t>
      </w:r>
    </w:p>
    <w:p w14:paraId="2DD05DB6" w14:textId="77777777" w:rsidR="0098060D" w:rsidRPr="00B935B9" w:rsidRDefault="0098060D" w:rsidP="0098060D">
      <w:pPr>
        <w:rPr>
          <w:rFonts w:cstheme="minorHAnsi"/>
          <w:sz w:val="22"/>
          <w:szCs w:val="22"/>
        </w:rPr>
      </w:pPr>
    </w:p>
    <w:p w14:paraId="2DD05DB7" w14:textId="77777777" w:rsidR="0098060D" w:rsidRPr="00B935B9" w:rsidRDefault="0098060D" w:rsidP="0098060D">
      <w:pPr>
        <w:rPr>
          <w:rFonts w:cstheme="minorHAnsi"/>
          <w:sz w:val="22"/>
          <w:szCs w:val="22"/>
        </w:rPr>
      </w:pPr>
      <w:r w:rsidRPr="00B935B9">
        <w:rPr>
          <w:rFonts w:cstheme="minorHAnsi"/>
          <w:sz w:val="22"/>
          <w:szCs w:val="22"/>
        </w:rPr>
        <w:t>Lastly, these guidelines were written for students on the MA in Cultural Astronomy and Astrology, which explains the many references to astrology and astrologers. However, the advice applies to all essay writing in the Humanities and Social Sciences.</w:t>
      </w:r>
    </w:p>
    <w:p w14:paraId="2DD05DB8" w14:textId="77777777" w:rsidR="0098060D" w:rsidRPr="00B935B9" w:rsidRDefault="0098060D" w:rsidP="0098060D">
      <w:pPr>
        <w:rPr>
          <w:rFonts w:cstheme="minorHAnsi"/>
          <w:sz w:val="22"/>
          <w:szCs w:val="22"/>
        </w:rPr>
      </w:pPr>
    </w:p>
    <w:p w14:paraId="2DD05DB9" w14:textId="77777777" w:rsidR="0098060D" w:rsidRPr="00B935B9" w:rsidRDefault="0098060D" w:rsidP="0098060D">
      <w:pPr>
        <w:rPr>
          <w:rFonts w:cstheme="minorHAnsi"/>
          <w:sz w:val="22"/>
          <w:szCs w:val="22"/>
        </w:rPr>
      </w:pPr>
      <w:r w:rsidRPr="00B935B9">
        <w:rPr>
          <w:rFonts w:cstheme="minorHAnsi"/>
          <w:sz w:val="22"/>
          <w:szCs w:val="22"/>
        </w:rPr>
        <w:t xml:space="preserve">This handbook is designed to be as clear and helpful as possible! </w:t>
      </w:r>
    </w:p>
    <w:p w14:paraId="2DD05DBA" w14:textId="77777777" w:rsidR="0098060D" w:rsidRPr="00B935B9" w:rsidRDefault="0098060D" w:rsidP="0098060D">
      <w:pPr>
        <w:tabs>
          <w:tab w:val="left" w:pos="1071"/>
        </w:tabs>
        <w:rPr>
          <w:rFonts w:cstheme="minorHAnsi"/>
          <w:sz w:val="22"/>
          <w:szCs w:val="22"/>
        </w:rPr>
      </w:pPr>
      <w:r w:rsidRPr="00B935B9">
        <w:rPr>
          <w:rFonts w:cstheme="minorHAnsi"/>
          <w:sz w:val="22"/>
          <w:szCs w:val="22"/>
        </w:rPr>
        <w:tab/>
      </w:r>
    </w:p>
    <w:p w14:paraId="2DD05DBB" w14:textId="56CC1527" w:rsidR="0098060D" w:rsidRPr="00B935B9" w:rsidRDefault="0098060D" w:rsidP="0098060D">
      <w:pPr>
        <w:rPr>
          <w:rFonts w:cstheme="minorHAnsi"/>
          <w:sz w:val="22"/>
          <w:szCs w:val="22"/>
        </w:rPr>
      </w:pPr>
      <w:r w:rsidRPr="00B935B9">
        <w:rPr>
          <w:rFonts w:cstheme="minorHAnsi"/>
          <w:sz w:val="22"/>
          <w:szCs w:val="22"/>
        </w:rPr>
        <w:t>You will also find useful resource</w:t>
      </w:r>
      <w:r w:rsidR="00D82115">
        <w:rPr>
          <w:rFonts w:cstheme="minorHAnsi"/>
          <w:sz w:val="22"/>
          <w:szCs w:val="22"/>
        </w:rPr>
        <w:t>s</w:t>
      </w:r>
      <w:r w:rsidRPr="00B935B9">
        <w:rPr>
          <w:rFonts w:cstheme="minorHAnsi"/>
          <w:sz w:val="22"/>
          <w:szCs w:val="22"/>
        </w:rPr>
        <w:t xml:space="preserve"> at: </w:t>
      </w:r>
    </w:p>
    <w:p w14:paraId="2DD05DBC" w14:textId="77777777" w:rsidR="0098060D" w:rsidRPr="00B935B9" w:rsidRDefault="00F7615E" w:rsidP="0098060D">
      <w:pPr>
        <w:rPr>
          <w:rStyle w:val="Hyperlink"/>
          <w:rFonts w:eastAsiaTheme="majorEastAsia" w:cstheme="minorHAnsi"/>
          <w:sz w:val="22"/>
          <w:szCs w:val="22"/>
        </w:rPr>
      </w:pPr>
      <w:hyperlink r:id="rId9" w:history="1">
        <w:r w:rsidR="0098060D" w:rsidRPr="00B935B9">
          <w:rPr>
            <w:rStyle w:val="Hyperlink"/>
            <w:rFonts w:eastAsiaTheme="majorEastAsia" w:cstheme="minorHAnsi"/>
            <w:sz w:val="22"/>
            <w:szCs w:val="22"/>
          </w:rPr>
          <w:t>http://www.phrasebank.manchester.ac.uk/</w:t>
        </w:r>
      </w:hyperlink>
    </w:p>
    <w:p w14:paraId="2DD05DBD" w14:textId="77777777" w:rsidR="0098060D" w:rsidRPr="00B935B9" w:rsidRDefault="00F7615E" w:rsidP="0098060D">
      <w:pPr>
        <w:rPr>
          <w:rStyle w:val="Hyperlink"/>
          <w:rFonts w:eastAsiaTheme="majorEastAsia" w:cstheme="minorHAnsi"/>
          <w:sz w:val="22"/>
          <w:szCs w:val="22"/>
        </w:rPr>
      </w:pPr>
      <w:hyperlink r:id="rId10" w:history="1">
        <w:r w:rsidR="0098060D" w:rsidRPr="00B935B9">
          <w:rPr>
            <w:rStyle w:val="Hyperlink"/>
            <w:rFonts w:eastAsiaTheme="majorEastAsia" w:cstheme="minorHAnsi"/>
            <w:sz w:val="22"/>
            <w:szCs w:val="22"/>
          </w:rPr>
          <w:t>https://waylink-english.co.uk/academic-writing</w:t>
        </w:r>
      </w:hyperlink>
    </w:p>
    <w:p w14:paraId="2DD05DBE" w14:textId="77777777" w:rsidR="0098060D" w:rsidRPr="00B935B9" w:rsidRDefault="0098060D" w:rsidP="0098060D">
      <w:pPr>
        <w:rPr>
          <w:rFonts w:cstheme="minorHAnsi"/>
          <w:sz w:val="22"/>
          <w:szCs w:val="22"/>
        </w:rPr>
      </w:pPr>
    </w:p>
    <w:p w14:paraId="2DD05DBF" w14:textId="6DD33BC6" w:rsidR="0098060D" w:rsidRPr="00B935B9" w:rsidRDefault="0098060D" w:rsidP="004F1678">
      <w:pPr>
        <w:pStyle w:val="Heading2"/>
      </w:pPr>
      <w:bookmarkStart w:id="5" w:name="_Toc48575783"/>
      <w:bookmarkStart w:id="6" w:name="_Toc63871221"/>
      <w:bookmarkStart w:id="7" w:name="_Toc147159203"/>
      <w:r w:rsidRPr="00B935B9">
        <w:t>WRITING</w:t>
      </w:r>
      <w:bookmarkEnd w:id="5"/>
      <w:bookmarkEnd w:id="6"/>
      <w:bookmarkEnd w:id="7"/>
    </w:p>
    <w:p w14:paraId="2DD05DC0" w14:textId="2DF2CF13" w:rsidR="0098060D" w:rsidRPr="00B935B9" w:rsidRDefault="0098060D" w:rsidP="0098060D">
      <w:pPr>
        <w:rPr>
          <w:rFonts w:cstheme="minorHAnsi"/>
          <w:sz w:val="22"/>
          <w:szCs w:val="22"/>
        </w:rPr>
      </w:pPr>
      <w:r w:rsidRPr="00B935B9">
        <w:rPr>
          <w:rFonts w:cstheme="minorHAnsi"/>
          <w:sz w:val="22"/>
          <w:szCs w:val="22"/>
        </w:rPr>
        <w:t>We can all write. We write e-mails and shopping lists, and some of us write for our jobs. However, there are different styles of writing. There is poetry and there is prose; then there is fiction and non-fiction. Non-fiction may include technical reports or historical biography. In the Humanities we use a particular style, which we will be teaching you. Look at this as the same as learning a style of art: you may be a potter or a painter and, if you are a painter, you may work with oils or watercolours, or you may be abstract or figurative. If you are a dancer</w:t>
      </w:r>
      <w:r w:rsidR="0073541D">
        <w:rPr>
          <w:rFonts w:cstheme="minorHAnsi"/>
          <w:sz w:val="22"/>
          <w:szCs w:val="22"/>
        </w:rPr>
        <w:t xml:space="preserve">, </w:t>
      </w:r>
      <w:r w:rsidRPr="00B935B9">
        <w:rPr>
          <w:rFonts w:cstheme="minorHAnsi"/>
          <w:sz w:val="22"/>
          <w:szCs w:val="22"/>
        </w:rPr>
        <w:t>you may do the samba or the tango. In every case there are particular skills to learn and a different mode of expression. And so it is with writing: our aim is to enable you to use the precise skills of academic writing to convey a message which anyone else across the academic world, in any discipline and in any country, can appreciate.</w:t>
      </w:r>
    </w:p>
    <w:p w14:paraId="2DD05DC1" w14:textId="77777777" w:rsidR="0098060D" w:rsidRPr="00B935B9" w:rsidRDefault="0098060D" w:rsidP="0098060D">
      <w:pPr>
        <w:rPr>
          <w:rFonts w:cstheme="minorHAnsi"/>
          <w:sz w:val="22"/>
          <w:szCs w:val="22"/>
        </w:rPr>
      </w:pPr>
    </w:p>
    <w:p w14:paraId="2DD05DC2" w14:textId="3A4707C6" w:rsidR="0098060D" w:rsidRDefault="0098060D" w:rsidP="004F1678">
      <w:pPr>
        <w:pStyle w:val="Heading2"/>
      </w:pPr>
      <w:bookmarkStart w:id="8" w:name="_Toc48575784"/>
      <w:bookmarkStart w:id="9" w:name="_Toc63871222"/>
      <w:bookmarkStart w:id="10" w:name="_Toc147159204"/>
      <w:r w:rsidRPr="00B935B9">
        <w:t>PLAGIARISM</w:t>
      </w:r>
      <w:bookmarkEnd w:id="8"/>
      <w:r w:rsidRPr="00B935B9">
        <w:t xml:space="preserve"> OVERVIEW</w:t>
      </w:r>
      <w:bookmarkEnd w:id="9"/>
      <w:bookmarkEnd w:id="10"/>
    </w:p>
    <w:p w14:paraId="36A11551" w14:textId="548DB724" w:rsidR="00720BE8" w:rsidRDefault="00720BE8" w:rsidP="00720BE8">
      <w:pPr>
        <w:rPr>
          <w:b/>
          <w:bCs/>
          <w:sz w:val="22"/>
          <w:szCs w:val="22"/>
        </w:rPr>
      </w:pPr>
      <w:r w:rsidRPr="00720BE8">
        <w:rPr>
          <w:b/>
          <w:bCs/>
          <w:sz w:val="22"/>
          <w:szCs w:val="22"/>
        </w:rPr>
        <w:t xml:space="preserve">Please read the University’s guide on plagiarism at </w:t>
      </w:r>
      <w:hyperlink r:id="rId11" w:history="1">
        <w:r w:rsidR="003278CC" w:rsidRPr="00DD5322">
          <w:rPr>
            <w:rStyle w:val="Hyperlink"/>
            <w:rFonts w:cs="Arial"/>
            <w:b/>
            <w:bCs/>
            <w:sz w:val="22"/>
            <w:szCs w:val="22"/>
          </w:rPr>
          <w:t>https://www.uwtsd.ac.uk/media/uwtsd-website/content-assets/documents/collaborative-partnerships-office/06.-Tunitin-and-Plagiarism.pdfo</w:t>
        </w:r>
      </w:hyperlink>
    </w:p>
    <w:p w14:paraId="67D394E5" w14:textId="77777777" w:rsidR="003278CC" w:rsidRPr="009A3B1A" w:rsidRDefault="003278CC" w:rsidP="00720BE8">
      <w:pPr>
        <w:rPr>
          <w:b/>
          <w:bCs/>
          <w:sz w:val="22"/>
          <w:szCs w:val="22"/>
        </w:rPr>
      </w:pPr>
    </w:p>
    <w:p w14:paraId="01781742" w14:textId="65F0326A" w:rsidR="009A3B1A" w:rsidRPr="003278CC" w:rsidRDefault="009A3B1A" w:rsidP="00720BE8">
      <w:pPr>
        <w:rPr>
          <w:b/>
          <w:bCs/>
        </w:rPr>
      </w:pPr>
      <w:r w:rsidRPr="003278CC">
        <w:rPr>
          <w:b/>
          <w:bCs/>
        </w:rPr>
        <w:t>Also scroll through to the end of this d</w:t>
      </w:r>
      <w:r w:rsidR="003278CC" w:rsidRPr="003278CC">
        <w:rPr>
          <w:b/>
          <w:bCs/>
        </w:rPr>
        <w:t>o</w:t>
      </w:r>
      <w:r w:rsidRPr="003278CC">
        <w:rPr>
          <w:b/>
          <w:bCs/>
        </w:rPr>
        <w:t>cument.</w:t>
      </w:r>
    </w:p>
    <w:p w14:paraId="457DE3C3" w14:textId="77777777" w:rsidR="009A3B1A" w:rsidRPr="003278CC" w:rsidRDefault="009A3B1A" w:rsidP="00720BE8">
      <w:pPr>
        <w:rPr>
          <w:b/>
          <w:bCs/>
        </w:rPr>
      </w:pPr>
    </w:p>
    <w:p w14:paraId="2DD05DC3" w14:textId="77777777" w:rsidR="0098060D" w:rsidRPr="00B935B9" w:rsidRDefault="0098060D" w:rsidP="0098060D">
      <w:pPr>
        <w:rPr>
          <w:rFonts w:cstheme="minorHAnsi"/>
          <w:sz w:val="22"/>
          <w:szCs w:val="22"/>
          <w:shd w:val="clear" w:color="auto" w:fill="FFFFFF"/>
        </w:rPr>
      </w:pPr>
      <w:r w:rsidRPr="00B935B9">
        <w:rPr>
          <w:rFonts w:cstheme="minorHAnsi"/>
          <w:sz w:val="22"/>
          <w:szCs w:val="22"/>
        </w:rPr>
        <w:t xml:space="preserve">Plagiarism is the use of other people’s words without attribution and expressly forbidden.  </w:t>
      </w:r>
      <w:r w:rsidRPr="00B935B9">
        <w:rPr>
          <w:rFonts w:cstheme="minorHAnsi"/>
          <w:sz w:val="22"/>
          <w:szCs w:val="22"/>
          <w:shd w:val="clear" w:color="auto" w:fill="FFFFFF"/>
        </w:rPr>
        <w:t>Specifically, plagiarism is:</w:t>
      </w:r>
    </w:p>
    <w:p w14:paraId="2DD05DC4" w14:textId="77777777" w:rsidR="0098060D" w:rsidRPr="00B935B9" w:rsidRDefault="0098060D" w:rsidP="0098060D">
      <w:pPr>
        <w:rPr>
          <w:rFonts w:cstheme="minorHAnsi"/>
          <w:sz w:val="22"/>
          <w:szCs w:val="22"/>
          <w:shd w:val="clear" w:color="auto" w:fill="FFFFFF"/>
          <w:lang w:val="en-US"/>
        </w:rPr>
      </w:pPr>
    </w:p>
    <w:p w14:paraId="2DD05DC5" w14:textId="77777777" w:rsidR="0098060D" w:rsidRPr="00B935B9" w:rsidRDefault="0098060D" w:rsidP="0098060D">
      <w:pPr>
        <w:numPr>
          <w:ilvl w:val="0"/>
          <w:numId w:val="25"/>
        </w:numPr>
        <w:rPr>
          <w:rFonts w:cstheme="minorHAnsi"/>
          <w:sz w:val="22"/>
          <w:szCs w:val="22"/>
          <w:shd w:val="clear" w:color="auto" w:fill="FFFFFF"/>
          <w:lang w:val="en-US"/>
        </w:rPr>
      </w:pPr>
      <w:r w:rsidRPr="00B935B9">
        <w:rPr>
          <w:rFonts w:cstheme="minorHAnsi"/>
          <w:sz w:val="22"/>
          <w:szCs w:val="22"/>
          <w:shd w:val="clear" w:color="auto" w:fill="FFFFFF"/>
          <w:lang w:val="en-US"/>
        </w:rPr>
        <w:t>passing off another’s work, words or research, as your own</w:t>
      </w:r>
    </w:p>
    <w:p w14:paraId="2DD05DC6" w14:textId="77777777" w:rsidR="0098060D" w:rsidRPr="00B935B9" w:rsidRDefault="0098060D" w:rsidP="0098060D">
      <w:pPr>
        <w:numPr>
          <w:ilvl w:val="0"/>
          <w:numId w:val="25"/>
        </w:numPr>
        <w:rPr>
          <w:rFonts w:cstheme="minorHAnsi"/>
          <w:sz w:val="22"/>
          <w:szCs w:val="22"/>
          <w:shd w:val="clear" w:color="auto" w:fill="FFFFFF"/>
          <w:lang w:val="en-US"/>
        </w:rPr>
      </w:pPr>
      <w:r w:rsidRPr="00B935B9">
        <w:rPr>
          <w:rFonts w:cstheme="minorHAnsi"/>
          <w:sz w:val="22"/>
          <w:szCs w:val="22"/>
          <w:shd w:val="clear" w:color="auto" w:fill="FFFFFF"/>
          <w:lang w:val="en-US"/>
        </w:rPr>
        <w:t xml:space="preserve">passing off the work of another student as your own </w:t>
      </w:r>
    </w:p>
    <w:p w14:paraId="2DD05DC7" w14:textId="77777777" w:rsidR="0098060D" w:rsidRPr="00B935B9" w:rsidRDefault="0098060D" w:rsidP="0098060D">
      <w:pPr>
        <w:numPr>
          <w:ilvl w:val="0"/>
          <w:numId w:val="25"/>
        </w:numPr>
        <w:rPr>
          <w:rFonts w:cstheme="minorHAnsi"/>
          <w:sz w:val="22"/>
          <w:szCs w:val="22"/>
          <w:shd w:val="clear" w:color="auto" w:fill="FFFFFF"/>
        </w:rPr>
      </w:pPr>
      <w:r w:rsidRPr="00B935B9">
        <w:rPr>
          <w:rFonts w:cstheme="minorHAnsi"/>
          <w:sz w:val="22"/>
          <w:szCs w:val="22"/>
          <w:shd w:val="clear" w:color="auto" w:fill="FFFFFF"/>
          <w:lang w:val="en-US"/>
        </w:rPr>
        <w:t>resubmission of part or all of your own work from a previous essay</w:t>
      </w:r>
    </w:p>
    <w:p w14:paraId="2DD05DC8" w14:textId="77777777" w:rsidR="0098060D" w:rsidRPr="00B935B9" w:rsidRDefault="0098060D" w:rsidP="0098060D">
      <w:pPr>
        <w:rPr>
          <w:rFonts w:cstheme="minorHAnsi"/>
          <w:sz w:val="22"/>
          <w:szCs w:val="22"/>
        </w:rPr>
      </w:pPr>
    </w:p>
    <w:p w14:paraId="2DD05DC9" w14:textId="77777777" w:rsidR="0098060D" w:rsidRPr="00B935B9" w:rsidRDefault="0098060D" w:rsidP="0098060D">
      <w:pPr>
        <w:rPr>
          <w:rFonts w:cstheme="minorHAnsi"/>
          <w:sz w:val="22"/>
          <w:szCs w:val="22"/>
        </w:rPr>
      </w:pPr>
      <w:r w:rsidRPr="00B935B9">
        <w:rPr>
          <w:rFonts w:cstheme="minorHAnsi"/>
          <w:sz w:val="22"/>
          <w:szCs w:val="22"/>
        </w:rPr>
        <w:t>It is easily avoided by direct quotation, and ensuring that when you paraphrase in your own words you use sufficient referencing.  It is essential that any information you have used is referenced correctly and failure to reference means your work could be considered to be plagiarised. This is the equivalent of cheating and is a very serious offence which is not acceptable in the University. Plagiarism is an example of Unfair Practice and may result in penalties being applied to one or more pieces of your coursework. For more information, see the section on PLAGIARISM.</w:t>
      </w:r>
    </w:p>
    <w:p w14:paraId="2DD05DCA" w14:textId="77777777" w:rsidR="0098060D" w:rsidRPr="00B935B9" w:rsidRDefault="0098060D" w:rsidP="0098060D">
      <w:pPr>
        <w:rPr>
          <w:rFonts w:cstheme="minorHAnsi"/>
          <w:sz w:val="22"/>
          <w:szCs w:val="22"/>
        </w:rPr>
      </w:pPr>
    </w:p>
    <w:p w14:paraId="2DD05DCB" w14:textId="77777777" w:rsidR="0098060D" w:rsidRPr="00B935B9" w:rsidRDefault="0098060D" w:rsidP="0098060D">
      <w:pPr>
        <w:rPr>
          <w:rFonts w:cstheme="minorHAnsi"/>
          <w:sz w:val="22"/>
          <w:szCs w:val="22"/>
        </w:rPr>
      </w:pPr>
      <w:r w:rsidRPr="00B935B9">
        <w:rPr>
          <w:rFonts w:cstheme="minorHAnsi"/>
          <w:sz w:val="22"/>
          <w:szCs w:val="22"/>
        </w:rPr>
        <w:lastRenderedPageBreak/>
        <w:t xml:space="preserve">For more information about Unfair Practice and the University Procedures, please see Section 7.7 and 7.8 in the Academic Quality Handbook. You will find this on the University web site: </w:t>
      </w:r>
      <w:r w:rsidRPr="00B935B9">
        <w:rPr>
          <w:rStyle w:val="Hyperlink"/>
          <w:rFonts w:cstheme="minorHAnsi"/>
          <w:sz w:val="22"/>
          <w:szCs w:val="22"/>
        </w:rPr>
        <w:t>https://www.uwtsd.ac.uk/academic-office/academic-quality-handbook/</w:t>
      </w:r>
      <w:r w:rsidRPr="00B935B9">
        <w:rPr>
          <w:rFonts w:cstheme="minorHAnsi"/>
          <w:sz w:val="22"/>
          <w:szCs w:val="22"/>
        </w:rPr>
        <w:t xml:space="preserve">. </w:t>
      </w:r>
    </w:p>
    <w:p w14:paraId="2DD05DCC" w14:textId="77777777" w:rsidR="0098060D" w:rsidRPr="00B935B9" w:rsidRDefault="0098060D" w:rsidP="0098060D">
      <w:pPr>
        <w:rPr>
          <w:rFonts w:cstheme="minorHAnsi"/>
          <w:sz w:val="22"/>
          <w:szCs w:val="22"/>
        </w:rPr>
      </w:pPr>
      <w:r w:rsidRPr="00B935B9">
        <w:rPr>
          <w:rFonts w:cstheme="minorHAnsi"/>
          <w:sz w:val="22"/>
          <w:szCs w:val="22"/>
        </w:rPr>
        <w:t xml:space="preserve"> </w:t>
      </w:r>
    </w:p>
    <w:p w14:paraId="2DD05DCD" w14:textId="315B0064" w:rsidR="0098060D" w:rsidRPr="00B935B9" w:rsidRDefault="0098060D" w:rsidP="004F1678">
      <w:pPr>
        <w:pStyle w:val="Heading2"/>
      </w:pPr>
      <w:bookmarkStart w:id="11" w:name="_Toc48575785"/>
      <w:bookmarkStart w:id="12" w:name="_Toc63871223"/>
      <w:bookmarkStart w:id="13" w:name="_Toc147159205"/>
      <w:r w:rsidRPr="00B935B9">
        <w:t>WORD LENGTH</w:t>
      </w:r>
      <w:bookmarkEnd w:id="11"/>
      <w:bookmarkEnd w:id="12"/>
      <w:bookmarkEnd w:id="13"/>
    </w:p>
    <w:p w14:paraId="2DD05DCE" w14:textId="77777777" w:rsidR="0098060D" w:rsidRPr="00B935B9" w:rsidRDefault="0098060D" w:rsidP="0098060D">
      <w:pPr>
        <w:rPr>
          <w:rFonts w:cstheme="minorHAnsi"/>
          <w:sz w:val="22"/>
          <w:szCs w:val="22"/>
        </w:rPr>
      </w:pPr>
      <w:r w:rsidRPr="00B935B9">
        <w:rPr>
          <w:rFonts w:cstheme="minorHAnsi"/>
          <w:sz w:val="22"/>
          <w:szCs w:val="22"/>
        </w:rPr>
        <w:t>Stick to the prescribed word length. You should not write less than the required amount. However, you can write 5% over. If you exceed that length, we may not read it! Writing to a prescribed length is normal in almost all writing, whether academic or journalistic, and all published commissions are set to an exact length, so this is part of the normal discipline.</w:t>
      </w:r>
    </w:p>
    <w:p w14:paraId="2DD05DCF" w14:textId="77777777" w:rsidR="0098060D" w:rsidRPr="00B935B9" w:rsidRDefault="0098060D" w:rsidP="0098060D">
      <w:pPr>
        <w:rPr>
          <w:rFonts w:cstheme="minorHAnsi"/>
          <w:sz w:val="22"/>
          <w:szCs w:val="22"/>
        </w:rPr>
      </w:pPr>
    </w:p>
    <w:p w14:paraId="2DD05DD0" w14:textId="77777777" w:rsidR="0098060D" w:rsidRPr="00B935B9" w:rsidRDefault="0098060D" w:rsidP="0098060D">
      <w:pPr>
        <w:rPr>
          <w:rFonts w:cstheme="minorHAnsi"/>
          <w:sz w:val="22"/>
          <w:szCs w:val="22"/>
        </w:rPr>
      </w:pPr>
      <w:r w:rsidRPr="00B935B9">
        <w:rPr>
          <w:rFonts w:cstheme="minorHAnsi"/>
          <w:sz w:val="22"/>
          <w:szCs w:val="22"/>
        </w:rPr>
        <w:t xml:space="preserve">Bibliographies, footnotes and captions for images, figures and pictures </w:t>
      </w:r>
      <w:r w:rsidRPr="004D7478">
        <w:rPr>
          <w:rFonts w:cstheme="minorHAnsi"/>
          <w:sz w:val="22"/>
          <w:szCs w:val="22"/>
          <w:u w:val="single"/>
        </w:rPr>
        <w:t xml:space="preserve">are </w:t>
      </w:r>
      <w:r w:rsidRPr="004D7478">
        <w:rPr>
          <w:rFonts w:cstheme="minorHAnsi"/>
          <w:b/>
          <w:sz w:val="22"/>
          <w:szCs w:val="22"/>
          <w:u w:val="single"/>
        </w:rPr>
        <w:t>not included in the word length</w:t>
      </w:r>
      <w:r w:rsidRPr="00B935B9">
        <w:rPr>
          <w:rFonts w:cstheme="minorHAnsi"/>
          <w:sz w:val="22"/>
          <w:szCs w:val="22"/>
        </w:rPr>
        <w:t xml:space="preserve"> (you MUST, though, submit your bibliography in the same file as your essay).</w:t>
      </w:r>
    </w:p>
    <w:p w14:paraId="2DD05DD1" w14:textId="77777777" w:rsidR="0098060D" w:rsidRPr="00B935B9" w:rsidRDefault="0098060D" w:rsidP="0098060D">
      <w:pPr>
        <w:rPr>
          <w:rFonts w:cstheme="minorHAnsi"/>
          <w:sz w:val="22"/>
          <w:szCs w:val="22"/>
        </w:rPr>
      </w:pPr>
    </w:p>
    <w:p w14:paraId="2DD05DD2" w14:textId="77777777" w:rsidR="0098060D" w:rsidRPr="00B935B9" w:rsidRDefault="0098060D" w:rsidP="0098060D">
      <w:pPr>
        <w:pStyle w:val="xmsonormal"/>
        <w:shd w:val="clear" w:color="auto" w:fill="FFFFFF"/>
        <w:spacing w:before="0" w:beforeAutospacing="0" w:after="0" w:afterAutospacing="0"/>
        <w:rPr>
          <w:rFonts w:asciiTheme="minorHAnsi" w:hAnsiTheme="minorHAnsi" w:cstheme="minorHAnsi"/>
          <w:sz w:val="22"/>
          <w:szCs w:val="22"/>
        </w:rPr>
      </w:pPr>
      <w:r w:rsidRPr="00B935B9">
        <w:rPr>
          <w:rFonts w:asciiTheme="minorHAnsi" w:hAnsiTheme="minorHAnsi" w:cstheme="minorHAnsi"/>
          <w:sz w:val="22"/>
          <w:szCs w:val="22"/>
        </w:rPr>
        <w:t>To take an example, the total word count in a 1500-word essay is therefore 1500-1575 words. Bearing in mind the total of direct quotation should be no more than 10% of the total word count, the amount of direct quotation in an essay of 1500-1575 words is therefore 150-157 words.</w:t>
      </w:r>
    </w:p>
    <w:p w14:paraId="2DD05DD3" w14:textId="77777777" w:rsidR="0098060D" w:rsidRPr="00B935B9" w:rsidRDefault="0098060D" w:rsidP="0098060D">
      <w:pPr>
        <w:pStyle w:val="xmsonormal"/>
        <w:shd w:val="clear" w:color="auto" w:fill="FFFFFF"/>
        <w:spacing w:before="0" w:beforeAutospacing="0" w:after="0" w:afterAutospacing="0"/>
        <w:rPr>
          <w:rFonts w:asciiTheme="minorHAnsi" w:hAnsiTheme="minorHAnsi" w:cstheme="minorHAnsi"/>
          <w:sz w:val="22"/>
          <w:szCs w:val="22"/>
        </w:rPr>
      </w:pPr>
    </w:p>
    <w:p w14:paraId="2DD05DD4" w14:textId="651EEFD8" w:rsidR="0098060D" w:rsidRPr="00B935B9" w:rsidRDefault="0098060D" w:rsidP="0098060D">
      <w:pPr>
        <w:rPr>
          <w:rFonts w:cstheme="minorHAnsi"/>
          <w:sz w:val="22"/>
          <w:szCs w:val="22"/>
        </w:rPr>
      </w:pPr>
      <w:r w:rsidRPr="00B935B9">
        <w:rPr>
          <w:rFonts w:cstheme="minorHAnsi"/>
          <w:sz w:val="22"/>
          <w:szCs w:val="22"/>
        </w:rPr>
        <w:t xml:space="preserve">You can count the number of words using MS Word by </w:t>
      </w:r>
      <w:r w:rsidR="009C7529">
        <w:rPr>
          <w:rFonts w:cstheme="minorHAnsi"/>
          <w:sz w:val="22"/>
          <w:szCs w:val="22"/>
        </w:rPr>
        <w:t xml:space="preserve">highlighting the relevant text </w:t>
      </w:r>
      <w:r w:rsidR="00CA296A">
        <w:rPr>
          <w:rFonts w:cstheme="minorHAnsi"/>
          <w:sz w:val="22"/>
          <w:szCs w:val="22"/>
        </w:rPr>
        <w:t xml:space="preserve">(except your bibliography) </w:t>
      </w:r>
      <w:r w:rsidR="009C7529">
        <w:rPr>
          <w:rFonts w:cstheme="minorHAnsi"/>
          <w:sz w:val="22"/>
          <w:szCs w:val="22"/>
        </w:rPr>
        <w:t xml:space="preserve">and </w:t>
      </w:r>
      <w:r w:rsidRPr="00B935B9">
        <w:rPr>
          <w:rFonts w:cstheme="minorHAnsi"/>
          <w:sz w:val="22"/>
          <w:szCs w:val="22"/>
        </w:rPr>
        <w:t xml:space="preserve">going to Review-Word Count and following the instructions. </w:t>
      </w:r>
      <w:r w:rsidR="009C7529">
        <w:rPr>
          <w:rFonts w:cstheme="minorHAnsi"/>
          <w:sz w:val="22"/>
          <w:szCs w:val="22"/>
        </w:rPr>
        <w:t xml:space="preserve">You should choose </w:t>
      </w:r>
      <w:r w:rsidR="00CA296A">
        <w:rPr>
          <w:rFonts w:cstheme="minorHAnsi"/>
          <w:sz w:val="22"/>
          <w:szCs w:val="22"/>
        </w:rPr>
        <w:t xml:space="preserve">not to count footnotes. </w:t>
      </w:r>
      <w:r w:rsidR="00AD1E14">
        <w:rPr>
          <w:rFonts w:cstheme="minorHAnsi"/>
          <w:sz w:val="22"/>
          <w:szCs w:val="22"/>
        </w:rPr>
        <w:t>The word count of image captions will be so small as to make no difference. I</w:t>
      </w:r>
      <w:r w:rsidRPr="00B935B9">
        <w:rPr>
          <w:rFonts w:cstheme="minorHAnsi"/>
          <w:sz w:val="22"/>
          <w:szCs w:val="22"/>
        </w:rPr>
        <w:t>f you get stuck, please ask.</w:t>
      </w:r>
    </w:p>
    <w:p w14:paraId="2DD05DD5" w14:textId="77777777" w:rsidR="0098060D" w:rsidRPr="00B935B9" w:rsidRDefault="0098060D" w:rsidP="0098060D">
      <w:pPr>
        <w:rPr>
          <w:rFonts w:cstheme="minorHAnsi"/>
          <w:sz w:val="22"/>
          <w:szCs w:val="22"/>
        </w:rPr>
      </w:pPr>
    </w:p>
    <w:p w14:paraId="2DD05DD6" w14:textId="37506E1C" w:rsidR="0098060D" w:rsidRPr="00B935B9" w:rsidRDefault="0098060D" w:rsidP="004F1678">
      <w:pPr>
        <w:pStyle w:val="Heading2"/>
      </w:pPr>
      <w:bookmarkStart w:id="14" w:name="_Toc63871224"/>
      <w:bookmarkStart w:id="15" w:name="_Toc147159206"/>
      <w:r w:rsidRPr="00B935B9">
        <w:t>FONT, LINE SPACING AND PARAGRAPHS</w:t>
      </w:r>
      <w:bookmarkEnd w:id="14"/>
      <w:bookmarkEnd w:id="15"/>
    </w:p>
    <w:p w14:paraId="2DD05DD7" w14:textId="7BCB4C13" w:rsidR="0098060D" w:rsidRPr="00B935B9" w:rsidRDefault="0098060D" w:rsidP="0098060D">
      <w:pPr>
        <w:rPr>
          <w:rFonts w:cstheme="minorHAnsi"/>
          <w:sz w:val="22"/>
          <w:szCs w:val="22"/>
        </w:rPr>
      </w:pPr>
      <w:r w:rsidRPr="00B935B9">
        <w:rPr>
          <w:rFonts w:cstheme="minorHAnsi"/>
          <w:sz w:val="22"/>
          <w:szCs w:val="22"/>
        </w:rPr>
        <w:t>Different people like to work with different fonts. The important point is that your work is easy for others to read. Calibri is a good choice for a simple font without serifs, Cambria or Times New Roman for a font with serifs. We recommend 11 point for font size. Text should be single spaced</w:t>
      </w:r>
      <w:r w:rsidR="00C619A0">
        <w:rPr>
          <w:rFonts w:cstheme="minorHAnsi"/>
          <w:sz w:val="22"/>
          <w:szCs w:val="22"/>
        </w:rPr>
        <w:t xml:space="preserve">, </w:t>
      </w:r>
      <w:r w:rsidR="00C619A0" w:rsidRPr="00C619A0">
        <w:rPr>
          <w:rFonts w:cstheme="minorHAnsi"/>
          <w:b/>
          <w:bCs/>
          <w:sz w:val="22"/>
          <w:szCs w:val="22"/>
          <w:u w:val="single"/>
        </w:rPr>
        <w:t>not</w:t>
      </w:r>
      <w:r w:rsidR="00C619A0">
        <w:rPr>
          <w:rFonts w:cstheme="minorHAnsi"/>
          <w:sz w:val="22"/>
          <w:szCs w:val="22"/>
        </w:rPr>
        <w:t xml:space="preserve"> double spaced. </w:t>
      </w:r>
      <w:r w:rsidRPr="00B935B9">
        <w:rPr>
          <w:rFonts w:cstheme="minorHAnsi"/>
          <w:sz w:val="22"/>
          <w:szCs w:val="22"/>
        </w:rPr>
        <w:t>Begin new paragraphs by indenting a line.</w:t>
      </w:r>
    </w:p>
    <w:p w14:paraId="2DD05DD8" w14:textId="77777777" w:rsidR="0098060D" w:rsidRPr="00B935B9" w:rsidRDefault="0098060D" w:rsidP="0098060D">
      <w:pPr>
        <w:rPr>
          <w:rFonts w:cstheme="minorHAnsi"/>
          <w:sz w:val="22"/>
          <w:szCs w:val="22"/>
        </w:rPr>
      </w:pPr>
    </w:p>
    <w:p w14:paraId="2DD05DD9" w14:textId="28874307" w:rsidR="0098060D" w:rsidRPr="00B935B9" w:rsidRDefault="0098060D" w:rsidP="004F1678">
      <w:pPr>
        <w:pStyle w:val="Heading2"/>
      </w:pPr>
      <w:bookmarkStart w:id="16" w:name="_Toc63871225"/>
      <w:bookmarkStart w:id="17" w:name="_Toc147159207"/>
      <w:r w:rsidRPr="00B935B9">
        <w:t>SPELLING, GRAMMAR AND PUNCTUATION</w:t>
      </w:r>
      <w:bookmarkEnd w:id="16"/>
      <w:bookmarkEnd w:id="17"/>
    </w:p>
    <w:p w14:paraId="2DD05DDA" w14:textId="77777777" w:rsidR="0098060D" w:rsidRPr="00B935B9" w:rsidRDefault="0098060D" w:rsidP="0098060D">
      <w:pPr>
        <w:rPr>
          <w:rFonts w:cstheme="minorHAnsi"/>
          <w:b/>
          <w:sz w:val="22"/>
          <w:szCs w:val="22"/>
        </w:rPr>
      </w:pPr>
      <w:r w:rsidRPr="00B935B9">
        <w:rPr>
          <w:rFonts w:cstheme="minorHAnsi"/>
          <w:sz w:val="22"/>
          <w:szCs w:val="22"/>
        </w:rPr>
        <w:t xml:space="preserve">The aim of good writing is to be clearly understood, and English grammar is in a continual state of evolution. There are variations in the rules, for example, on when to use a comma. There are also differences between </w:t>
      </w:r>
      <w:r w:rsidRPr="00B935B9">
        <w:rPr>
          <w:rFonts w:cstheme="minorHAnsi"/>
          <w:b/>
          <w:sz w:val="22"/>
          <w:szCs w:val="22"/>
        </w:rPr>
        <w:t>English and American</w:t>
      </w:r>
      <w:r w:rsidRPr="00B935B9">
        <w:rPr>
          <w:rFonts w:cstheme="minorHAnsi"/>
          <w:sz w:val="22"/>
          <w:szCs w:val="22"/>
        </w:rPr>
        <w:t xml:space="preserve"> spelling. We would rather you use English spelling where there is a clear difference (for example, centre rather than </w:t>
      </w:r>
      <w:proofErr w:type="spellStart"/>
      <w:r w:rsidRPr="00B935B9">
        <w:rPr>
          <w:rFonts w:cstheme="minorHAnsi"/>
          <w:sz w:val="22"/>
          <w:szCs w:val="22"/>
        </w:rPr>
        <w:t>center</w:t>
      </w:r>
      <w:proofErr w:type="spellEnd"/>
      <w:r w:rsidRPr="00B935B9">
        <w:rPr>
          <w:rFonts w:cstheme="minorHAnsi"/>
          <w:sz w:val="22"/>
          <w:szCs w:val="22"/>
        </w:rPr>
        <w:t xml:space="preserve">), but in other instances (for example, sanitise or sanitize) both forms occur in English. </w:t>
      </w:r>
      <w:r w:rsidRPr="00B935B9">
        <w:rPr>
          <w:rFonts w:cstheme="minorHAnsi"/>
          <w:b/>
          <w:sz w:val="22"/>
          <w:szCs w:val="22"/>
        </w:rPr>
        <w:t>The important point is that your writing is clear and your scholarly work of a good level.</w:t>
      </w:r>
    </w:p>
    <w:p w14:paraId="2DD05DDB" w14:textId="77777777" w:rsidR="0098060D" w:rsidRPr="00B935B9" w:rsidRDefault="0098060D" w:rsidP="0098060D">
      <w:pPr>
        <w:rPr>
          <w:rFonts w:cstheme="minorHAnsi"/>
          <w:b/>
          <w:sz w:val="22"/>
          <w:szCs w:val="22"/>
        </w:rPr>
      </w:pPr>
    </w:p>
    <w:p w14:paraId="2DD05DDC" w14:textId="6DC3CC43" w:rsidR="0098060D" w:rsidRPr="00B935B9" w:rsidRDefault="0098060D" w:rsidP="004F1678">
      <w:pPr>
        <w:pStyle w:val="Heading2"/>
      </w:pPr>
      <w:bookmarkStart w:id="18" w:name="_Toc48575786"/>
      <w:bookmarkStart w:id="19" w:name="_Toc63871226"/>
      <w:bookmarkStart w:id="20" w:name="_Toc147159208"/>
      <w:r w:rsidRPr="00B935B9">
        <w:t>REFERENCING</w:t>
      </w:r>
      <w:bookmarkEnd w:id="18"/>
      <w:bookmarkEnd w:id="19"/>
      <w:bookmarkEnd w:id="20"/>
    </w:p>
    <w:p w14:paraId="2DD05DDD" w14:textId="77777777" w:rsidR="0098060D" w:rsidRPr="00B935B9" w:rsidRDefault="0098060D" w:rsidP="0098060D">
      <w:pPr>
        <w:rPr>
          <w:rFonts w:cstheme="minorHAnsi"/>
          <w:sz w:val="22"/>
          <w:szCs w:val="22"/>
        </w:rPr>
      </w:pPr>
      <w:r w:rsidRPr="00B935B9">
        <w:rPr>
          <w:rFonts w:cstheme="minorHAnsi"/>
          <w:sz w:val="22"/>
          <w:szCs w:val="22"/>
        </w:rPr>
        <w:t xml:space="preserve">References are absolutely essential. Referencing provides the evidence that you have undertaken your own research to find the information necessary for in-depth learning. It allows you to gain a broad perspective on different issues and to consider different aspects and points of view in the subjects you study. </w:t>
      </w:r>
    </w:p>
    <w:p w14:paraId="2DD05DDE" w14:textId="77777777" w:rsidR="0098060D" w:rsidRPr="00B935B9" w:rsidRDefault="0098060D" w:rsidP="0098060D">
      <w:pPr>
        <w:rPr>
          <w:rFonts w:cstheme="minorHAnsi"/>
          <w:sz w:val="22"/>
          <w:szCs w:val="22"/>
        </w:rPr>
      </w:pPr>
    </w:p>
    <w:p w14:paraId="2DD05DDF" w14:textId="77777777" w:rsidR="0098060D" w:rsidRPr="00B935B9" w:rsidRDefault="0098060D" w:rsidP="0098060D">
      <w:pPr>
        <w:pStyle w:val="Title"/>
        <w:ind w:left="0" w:firstLine="0"/>
        <w:jc w:val="left"/>
        <w:rPr>
          <w:rFonts w:cstheme="minorHAnsi"/>
          <w:b/>
          <w:sz w:val="22"/>
          <w:szCs w:val="22"/>
          <w:lang w:val="en-GB"/>
        </w:rPr>
      </w:pPr>
      <w:r w:rsidRPr="00B935B9">
        <w:rPr>
          <w:rFonts w:cstheme="minorHAnsi"/>
          <w:sz w:val="22"/>
          <w:szCs w:val="22"/>
        </w:rPr>
        <w:t xml:space="preserve">For more information and resources, please see </w:t>
      </w:r>
      <w:r w:rsidRPr="00B935B9">
        <w:rPr>
          <w:rFonts w:cstheme="minorHAnsi"/>
          <w:b/>
          <w:sz w:val="22"/>
          <w:szCs w:val="22"/>
          <w:lang w:val="en-GB"/>
        </w:rPr>
        <w:t>the section on REFERENCING.</w:t>
      </w:r>
    </w:p>
    <w:p w14:paraId="2DD05DE0" w14:textId="77777777" w:rsidR="0098060D" w:rsidRPr="00B935B9" w:rsidRDefault="0098060D" w:rsidP="0098060D">
      <w:pPr>
        <w:rPr>
          <w:rFonts w:cstheme="minorHAnsi"/>
          <w:sz w:val="22"/>
          <w:szCs w:val="22"/>
        </w:rPr>
      </w:pPr>
    </w:p>
    <w:p w14:paraId="2DD05DE1" w14:textId="32891342" w:rsidR="0098060D" w:rsidRPr="00B935B9" w:rsidRDefault="0098060D" w:rsidP="004F1678">
      <w:pPr>
        <w:pStyle w:val="Heading2"/>
      </w:pPr>
      <w:bookmarkStart w:id="21" w:name="_Toc48575787"/>
      <w:bookmarkStart w:id="22" w:name="_Toc63871227"/>
      <w:bookmarkStart w:id="23" w:name="_Toc147159209"/>
      <w:r w:rsidRPr="00B935B9">
        <w:t>BIBLIOGRAPHY</w:t>
      </w:r>
      <w:bookmarkEnd w:id="21"/>
      <w:bookmarkEnd w:id="22"/>
      <w:bookmarkEnd w:id="23"/>
    </w:p>
    <w:p w14:paraId="2EB88CEC" w14:textId="6ED1EC86" w:rsidR="004F1678" w:rsidRDefault="0098060D" w:rsidP="0098060D">
      <w:pPr>
        <w:rPr>
          <w:rFonts w:cstheme="minorHAnsi"/>
          <w:sz w:val="22"/>
          <w:szCs w:val="22"/>
        </w:rPr>
      </w:pPr>
      <w:r w:rsidRPr="00B935B9">
        <w:rPr>
          <w:rFonts w:cstheme="minorHAnsi"/>
          <w:sz w:val="22"/>
          <w:szCs w:val="22"/>
        </w:rPr>
        <w:t xml:space="preserve">You </w:t>
      </w:r>
      <w:r w:rsidRPr="00B935B9">
        <w:rPr>
          <w:rFonts w:cstheme="minorHAnsi"/>
          <w:sz w:val="22"/>
          <w:szCs w:val="22"/>
          <w:u w:val="single"/>
        </w:rPr>
        <w:t>must</w:t>
      </w:r>
      <w:r w:rsidRPr="00B935B9">
        <w:rPr>
          <w:rFonts w:cstheme="minorHAnsi"/>
          <w:sz w:val="22"/>
          <w:szCs w:val="22"/>
        </w:rPr>
        <w:t xml:space="preserve"> include a bibliography of works used. Do</w:t>
      </w:r>
      <w:r>
        <w:rPr>
          <w:rFonts w:cstheme="minorHAnsi"/>
          <w:sz w:val="22"/>
          <w:szCs w:val="22"/>
        </w:rPr>
        <w:t xml:space="preserve"> not</w:t>
      </w:r>
      <w:r w:rsidRPr="00B935B9">
        <w:rPr>
          <w:rFonts w:cstheme="minorHAnsi"/>
          <w:sz w:val="22"/>
          <w:szCs w:val="22"/>
        </w:rPr>
        <w:t xml:space="preserve"> include works you haven’t used. If you find any course documentation that says you 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 xml:space="preserve">t need a bibliography, ignore it: it is left over from former times! The required format is set out in the University’s MHRA Referencing Guide: </w:t>
      </w:r>
      <w:hyperlink r:id="rId12" w:history="1">
        <w:r w:rsidR="004F1678" w:rsidRPr="00DD5322">
          <w:rPr>
            <w:rStyle w:val="Hyperlink"/>
            <w:rFonts w:cstheme="minorHAnsi"/>
            <w:sz w:val="22"/>
            <w:szCs w:val="22"/>
          </w:rPr>
          <w:t>https://uwtsd.ac.uk/media/uwtsd-website/content-assets/documents/library-and-learning-resources/infoskills/MHRA-eng_v.1.2.pdf</w:t>
        </w:r>
      </w:hyperlink>
      <w:r w:rsidRPr="00B935B9">
        <w:rPr>
          <w:rFonts w:cstheme="minorHAnsi"/>
          <w:sz w:val="22"/>
          <w:szCs w:val="22"/>
        </w:rPr>
        <w:t>.</w:t>
      </w:r>
    </w:p>
    <w:p w14:paraId="2DD05DE3" w14:textId="77777777" w:rsidR="0098060D" w:rsidRPr="00B935B9" w:rsidRDefault="0098060D" w:rsidP="0098060D">
      <w:pPr>
        <w:rPr>
          <w:rFonts w:cstheme="minorHAnsi"/>
          <w:sz w:val="22"/>
          <w:szCs w:val="22"/>
        </w:rPr>
      </w:pPr>
    </w:p>
    <w:p w14:paraId="2DD05DE4" w14:textId="059E821E" w:rsidR="0098060D" w:rsidRPr="00B935B9" w:rsidRDefault="0098060D" w:rsidP="004F1678">
      <w:pPr>
        <w:pStyle w:val="Heading2"/>
      </w:pPr>
      <w:bookmarkStart w:id="24" w:name="_Toc48575788"/>
      <w:bookmarkStart w:id="25" w:name="_Toc63871228"/>
      <w:bookmarkStart w:id="26" w:name="_Toc147159210"/>
      <w:r w:rsidRPr="00B935B9">
        <w:t>ILLUSTRATIONS</w:t>
      </w:r>
      <w:bookmarkEnd w:id="24"/>
      <w:bookmarkEnd w:id="25"/>
      <w:bookmarkEnd w:id="26"/>
    </w:p>
    <w:p w14:paraId="2DD05DE5" w14:textId="60BC6566" w:rsidR="0098060D" w:rsidRPr="00B935B9" w:rsidRDefault="0098060D" w:rsidP="0098060D">
      <w:pPr>
        <w:rPr>
          <w:rFonts w:cstheme="minorHAnsi"/>
          <w:sz w:val="22"/>
          <w:szCs w:val="22"/>
        </w:rPr>
      </w:pPr>
      <w:r w:rsidRPr="00B935B9">
        <w:rPr>
          <w:rFonts w:cstheme="minorHAnsi"/>
          <w:sz w:val="22"/>
          <w:szCs w:val="22"/>
        </w:rPr>
        <w:t>There are certain modules in which illustrations may be required. In general</w:t>
      </w:r>
      <w:r w:rsidR="004F1678">
        <w:rPr>
          <w:rFonts w:cstheme="minorHAnsi"/>
          <w:sz w:val="22"/>
          <w:szCs w:val="22"/>
        </w:rPr>
        <w:t>,</w:t>
      </w:r>
      <w:r w:rsidRPr="00B935B9">
        <w:rPr>
          <w:rFonts w:cstheme="minorHAnsi"/>
          <w:sz w:val="22"/>
          <w:szCs w:val="22"/>
        </w:rPr>
        <w:t xml:space="preserve"> there is no need to include illustrations of any kind. Unless required by the essay guidelines, leave them out. See the section GUIDELINES FOR USING IMAGES IN YOUR ESSAYS.</w:t>
      </w:r>
    </w:p>
    <w:p w14:paraId="2DD05DE6" w14:textId="77777777" w:rsidR="0098060D" w:rsidRPr="00B935B9" w:rsidRDefault="0098060D" w:rsidP="0098060D">
      <w:pPr>
        <w:rPr>
          <w:rFonts w:cstheme="minorHAnsi"/>
          <w:sz w:val="22"/>
          <w:szCs w:val="22"/>
        </w:rPr>
      </w:pPr>
    </w:p>
    <w:p w14:paraId="2DD05DE7" w14:textId="6890B850" w:rsidR="0098060D" w:rsidRPr="004F1678" w:rsidRDefault="0098060D" w:rsidP="004F1678">
      <w:pPr>
        <w:pStyle w:val="Heading2"/>
        <w:rPr>
          <w:rStyle w:val="Heading3Char"/>
          <w:rFonts w:eastAsiaTheme="majorEastAsia"/>
          <w:b/>
          <w:bCs/>
        </w:rPr>
      </w:pPr>
      <w:bookmarkStart w:id="27" w:name="_Toc63871229"/>
      <w:bookmarkStart w:id="28" w:name="_Toc147159211"/>
      <w:r w:rsidRPr="004F1678">
        <w:rPr>
          <w:rStyle w:val="Heading3Char"/>
          <w:rFonts w:eastAsiaTheme="majorEastAsia"/>
          <w:b/>
          <w:bCs/>
        </w:rPr>
        <w:t>PLANNING YOUR TIME</w:t>
      </w:r>
      <w:bookmarkEnd w:id="27"/>
      <w:bookmarkEnd w:id="28"/>
    </w:p>
    <w:p w14:paraId="2DD05DE8" w14:textId="77777777" w:rsidR="0098060D" w:rsidRPr="00B935B9" w:rsidRDefault="0098060D" w:rsidP="0098060D">
      <w:pPr>
        <w:pStyle w:val="ListBullet"/>
        <w:numPr>
          <w:ilvl w:val="0"/>
          <w:numId w:val="0"/>
        </w:numPr>
        <w:tabs>
          <w:tab w:val="left" w:pos="720"/>
        </w:tabs>
        <w:rPr>
          <w:rFonts w:eastAsiaTheme="majorEastAsia" w:cstheme="minorHAnsi"/>
          <w:sz w:val="22"/>
          <w:szCs w:val="22"/>
        </w:rPr>
      </w:pPr>
      <w:r w:rsidRPr="00B935B9">
        <w:rPr>
          <w:rFonts w:cstheme="minorHAnsi"/>
          <w:sz w:val="22"/>
          <w:szCs w:val="22"/>
        </w:rPr>
        <w:t xml:space="preserve">If you anticipate submission dates and plan your work, you will be able to submit essays on time. If, for example, English is your second language, you should work out a schedule which takes this into account. We realise that everyone works at different speeds, for we are all individuals, which is precisely why careful planning is vital! </w:t>
      </w:r>
    </w:p>
    <w:p w14:paraId="2DD05DE9" w14:textId="77777777" w:rsidR="0098060D" w:rsidRPr="00B935B9" w:rsidRDefault="0098060D" w:rsidP="0098060D">
      <w:pPr>
        <w:rPr>
          <w:rFonts w:cstheme="minorHAnsi"/>
          <w:sz w:val="22"/>
          <w:szCs w:val="22"/>
        </w:rPr>
      </w:pPr>
    </w:p>
    <w:p w14:paraId="2DD05DEA" w14:textId="2469BA85" w:rsidR="0098060D" w:rsidRPr="00B935B9" w:rsidRDefault="0098060D" w:rsidP="004F1678">
      <w:pPr>
        <w:pStyle w:val="Heading2"/>
      </w:pPr>
      <w:bookmarkStart w:id="29" w:name="_Toc48575789"/>
      <w:bookmarkStart w:id="30" w:name="_Toc63871230"/>
      <w:bookmarkStart w:id="31" w:name="_Toc147159212"/>
      <w:r w:rsidRPr="00B935B9">
        <w:t>LATE SUBMISSION</w:t>
      </w:r>
      <w:bookmarkEnd w:id="29"/>
      <w:bookmarkEnd w:id="30"/>
      <w:bookmarkEnd w:id="31"/>
    </w:p>
    <w:p w14:paraId="2DD05DEB" w14:textId="77777777" w:rsidR="0098060D" w:rsidRPr="00B935B9" w:rsidRDefault="0098060D" w:rsidP="0098060D">
      <w:pPr>
        <w:pStyle w:val="ListBullet"/>
        <w:numPr>
          <w:ilvl w:val="0"/>
          <w:numId w:val="0"/>
        </w:numPr>
        <w:rPr>
          <w:rFonts w:cstheme="minorHAnsi"/>
          <w:sz w:val="22"/>
          <w:szCs w:val="22"/>
        </w:rPr>
      </w:pPr>
      <w:r w:rsidRPr="00B935B9">
        <w:rPr>
          <w:rFonts w:cstheme="minorHAnsi"/>
          <w:sz w:val="22"/>
          <w:szCs w:val="22"/>
        </w:rPr>
        <w:t>Good time management is considered an important part of being a student. The ability to both conduct and complete research is essential to scholarship. For example, if you are submitting an article or book for publication, you are expected to work to deadlines. If you are a journalist and your work is late, you lose your job.</w:t>
      </w:r>
    </w:p>
    <w:p w14:paraId="2DD05DEC" w14:textId="77777777" w:rsidR="0098060D" w:rsidRPr="00B935B9" w:rsidRDefault="0098060D" w:rsidP="0098060D">
      <w:pPr>
        <w:pStyle w:val="ListBullet"/>
        <w:numPr>
          <w:ilvl w:val="0"/>
          <w:numId w:val="0"/>
        </w:numPr>
        <w:ind w:left="360"/>
        <w:rPr>
          <w:rFonts w:cstheme="minorHAnsi"/>
          <w:sz w:val="22"/>
          <w:szCs w:val="22"/>
        </w:rPr>
      </w:pPr>
    </w:p>
    <w:p w14:paraId="2DD05DED" w14:textId="77777777" w:rsidR="0098060D" w:rsidRPr="00B935B9" w:rsidRDefault="0098060D" w:rsidP="0098060D">
      <w:pPr>
        <w:pStyle w:val="ListBullet"/>
        <w:numPr>
          <w:ilvl w:val="0"/>
          <w:numId w:val="0"/>
        </w:numPr>
        <w:rPr>
          <w:rFonts w:cstheme="minorHAnsi"/>
          <w:sz w:val="22"/>
          <w:szCs w:val="22"/>
        </w:rPr>
      </w:pPr>
      <w:r w:rsidRPr="00B935B9">
        <w:rPr>
          <w:rFonts w:cstheme="minorHAnsi"/>
          <w:sz w:val="22"/>
          <w:szCs w:val="22"/>
        </w:rPr>
        <w:t xml:space="preserve">University deadlines are strict, but the university is also </w:t>
      </w:r>
      <w:r w:rsidRPr="00B935B9">
        <w:rPr>
          <w:rFonts w:cstheme="minorHAnsi"/>
          <w:sz w:val="22"/>
          <w:szCs w:val="22"/>
          <w:u w:val="single"/>
        </w:rPr>
        <w:t>extremely sympathetic</w:t>
      </w:r>
      <w:r w:rsidRPr="00B935B9">
        <w:rPr>
          <w:rFonts w:cstheme="minorHAnsi"/>
          <w:sz w:val="22"/>
          <w:szCs w:val="22"/>
        </w:rPr>
        <w:t xml:space="preserve"> to students who get into difficulties or experience unexpected problems. </w:t>
      </w:r>
    </w:p>
    <w:p w14:paraId="2DD05DEE" w14:textId="77777777" w:rsidR="0098060D" w:rsidRPr="00B935B9" w:rsidRDefault="0098060D" w:rsidP="0098060D">
      <w:pPr>
        <w:pStyle w:val="ListBullet"/>
        <w:numPr>
          <w:ilvl w:val="0"/>
          <w:numId w:val="0"/>
        </w:numPr>
        <w:rPr>
          <w:rStyle w:val="Heading3Char"/>
          <w:rFonts w:cstheme="minorHAnsi"/>
          <w:sz w:val="22"/>
          <w:szCs w:val="22"/>
        </w:rPr>
      </w:pPr>
    </w:p>
    <w:p w14:paraId="2DD05DEF" w14:textId="20E94CA7" w:rsidR="0098060D" w:rsidRPr="00B935B9" w:rsidRDefault="0098060D" w:rsidP="0098060D">
      <w:pPr>
        <w:pStyle w:val="ListBullet"/>
        <w:numPr>
          <w:ilvl w:val="0"/>
          <w:numId w:val="0"/>
        </w:numPr>
        <w:rPr>
          <w:rFonts w:cstheme="minorHAnsi"/>
          <w:sz w:val="22"/>
          <w:szCs w:val="22"/>
        </w:rPr>
      </w:pPr>
      <w:bookmarkStart w:id="32" w:name="_Toc48575791"/>
      <w:r w:rsidRPr="00B935B9">
        <w:rPr>
          <w:rFonts w:cstheme="minorHAnsi"/>
          <w:sz w:val="22"/>
          <w:szCs w:val="22"/>
        </w:rPr>
        <w:t xml:space="preserve">If you have a genuine reason for submitting late, such as illness or exception professional pressure, you may apply for Extenuating Circumstances and will be given a later deadline. This requires a formal application to the University. </w:t>
      </w:r>
      <w:r w:rsidR="008B69D3">
        <w:rPr>
          <w:rFonts w:cstheme="minorHAnsi"/>
          <w:sz w:val="22"/>
          <w:szCs w:val="22"/>
        </w:rPr>
        <w:t xml:space="preserve">You should do this via </w:t>
      </w:r>
      <w:proofErr w:type="spellStart"/>
      <w:r w:rsidR="008B69D3">
        <w:rPr>
          <w:rFonts w:cstheme="minorHAnsi"/>
          <w:sz w:val="22"/>
          <w:szCs w:val="22"/>
        </w:rPr>
        <w:t>MyTSD</w:t>
      </w:r>
      <w:proofErr w:type="spellEnd"/>
      <w:r w:rsidR="00DE2C4F">
        <w:rPr>
          <w:rFonts w:cstheme="minorHAnsi"/>
          <w:sz w:val="22"/>
          <w:szCs w:val="22"/>
        </w:rPr>
        <w:t>.</w:t>
      </w:r>
    </w:p>
    <w:p w14:paraId="2DD05DF0" w14:textId="77777777" w:rsidR="0098060D" w:rsidRPr="00B935B9" w:rsidRDefault="0098060D" w:rsidP="0098060D">
      <w:pPr>
        <w:pStyle w:val="ListBullet"/>
        <w:numPr>
          <w:ilvl w:val="0"/>
          <w:numId w:val="0"/>
        </w:numPr>
        <w:rPr>
          <w:rFonts w:cstheme="minorHAnsi"/>
          <w:sz w:val="22"/>
          <w:szCs w:val="22"/>
        </w:rPr>
      </w:pPr>
    </w:p>
    <w:p w14:paraId="2DD05DF7" w14:textId="77777777" w:rsidR="0098060D" w:rsidRPr="00B935B9" w:rsidRDefault="0098060D" w:rsidP="0098060D">
      <w:pPr>
        <w:pStyle w:val="Heading3"/>
        <w:rPr>
          <w:rFonts w:cstheme="minorHAnsi"/>
          <w:sz w:val="22"/>
          <w:szCs w:val="22"/>
        </w:rPr>
      </w:pPr>
      <w:bookmarkStart w:id="33" w:name="_Toc63871231"/>
      <w:bookmarkStart w:id="34" w:name="_Toc63941826"/>
      <w:bookmarkStart w:id="35" w:name="_Toc147159213"/>
      <w:r w:rsidRPr="00B935B9">
        <w:rPr>
          <w:rFonts w:cstheme="minorHAnsi"/>
          <w:sz w:val="22"/>
          <w:szCs w:val="22"/>
        </w:rPr>
        <w:t>Penalty for late submission</w:t>
      </w:r>
      <w:bookmarkEnd w:id="32"/>
      <w:bookmarkEnd w:id="33"/>
      <w:bookmarkEnd w:id="34"/>
      <w:bookmarkEnd w:id="35"/>
    </w:p>
    <w:p w14:paraId="6E162463" w14:textId="2F9C6036" w:rsidR="004C5EE9" w:rsidRDefault="0098060D" w:rsidP="004C5EE9">
      <w:pPr>
        <w:pStyle w:val="ListBullet"/>
        <w:numPr>
          <w:ilvl w:val="0"/>
          <w:numId w:val="0"/>
        </w:numPr>
        <w:rPr>
          <w:rFonts w:cstheme="minorHAnsi"/>
          <w:sz w:val="22"/>
          <w:szCs w:val="22"/>
        </w:rPr>
      </w:pPr>
      <w:r w:rsidRPr="00B935B9">
        <w:rPr>
          <w:rFonts w:cstheme="minorHAnsi"/>
          <w:sz w:val="22"/>
          <w:szCs w:val="22"/>
        </w:rPr>
        <w:t xml:space="preserve">If you submit an essay after the submission deadline, your essay fails. When you eventually submit we then mark the essay as usual and tell you the mark that you would have received, but your official mark is recorded as the pass mark of 50%. </w:t>
      </w:r>
      <w:r w:rsidR="00DE2C4F">
        <w:rPr>
          <w:rFonts w:cstheme="minorHAnsi"/>
          <w:sz w:val="22"/>
          <w:szCs w:val="22"/>
        </w:rPr>
        <w:t xml:space="preserve">You will be notified of a resubmission </w:t>
      </w:r>
      <w:r w:rsidR="0050768A">
        <w:rPr>
          <w:rFonts w:cstheme="minorHAnsi"/>
          <w:sz w:val="22"/>
          <w:szCs w:val="22"/>
        </w:rPr>
        <w:t>– or new submission – date by the University. Because of the way the adminis</w:t>
      </w:r>
      <w:r w:rsidR="00F81A13">
        <w:rPr>
          <w:rFonts w:cstheme="minorHAnsi"/>
          <w:sz w:val="22"/>
          <w:szCs w:val="22"/>
        </w:rPr>
        <w:t xml:space="preserve">tration works, </w:t>
      </w:r>
      <w:r w:rsidR="004C5EE9">
        <w:rPr>
          <w:rFonts w:cstheme="minorHAnsi"/>
          <w:sz w:val="22"/>
          <w:szCs w:val="22"/>
        </w:rPr>
        <w:t>you will be notified of the new date weeks after the mo</w:t>
      </w:r>
      <w:bookmarkStart w:id="36" w:name="_Toc63871232"/>
      <w:r w:rsidR="004C5EE9">
        <w:rPr>
          <w:rFonts w:cstheme="minorHAnsi"/>
          <w:sz w:val="22"/>
          <w:szCs w:val="22"/>
        </w:rPr>
        <w:t>dule has ended</w:t>
      </w:r>
      <w:r w:rsidR="00983034">
        <w:rPr>
          <w:rFonts w:cstheme="minorHAnsi"/>
          <w:sz w:val="22"/>
          <w:szCs w:val="22"/>
        </w:rPr>
        <w:t>, and the new deadline may be several months afterwards. However, this will be confirmed by the university.</w:t>
      </w:r>
    </w:p>
    <w:p w14:paraId="36C84960" w14:textId="77777777" w:rsidR="004C5EE9" w:rsidRDefault="004C5EE9" w:rsidP="004C5EE9">
      <w:pPr>
        <w:pStyle w:val="ListBullet"/>
        <w:numPr>
          <w:ilvl w:val="0"/>
          <w:numId w:val="0"/>
        </w:numPr>
        <w:rPr>
          <w:rFonts w:cstheme="minorHAnsi"/>
          <w:sz w:val="22"/>
          <w:szCs w:val="22"/>
        </w:rPr>
      </w:pPr>
    </w:p>
    <w:p w14:paraId="2DD05DFA" w14:textId="627ED543" w:rsidR="0098060D" w:rsidRPr="00983034" w:rsidRDefault="0098060D" w:rsidP="004C5EE9">
      <w:pPr>
        <w:pStyle w:val="ListBullet"/>
        <w:numPr>
          <w:ilvl w:val="0"/>
          <w:numId w:val="0"/>
        </w:numPr>
        <w:rPr>
          <w:rFonts w:cstheme="minorHAnsi"/>
          <w:b/>
          <w:bCs/>
          <w:sz w:val="22"/>
          <w:szCs w:val="22"/>
        </w:rPr>
      </w:pPr>
      <w:r w:rsidRPr="00983034">
        <w:rPr>
          <w:rFonts w:cstheme="minorHAnsi"/>
          <w:b/>
          <w:bCs/>
          <w:sz w:val="22"/>
          <w:szCs w:val="22"/>
        </w:rPr>
        <w:t>If you fail an essay</w:t>
      </w:r>
      <w:bookmarkEnd w:id="36"/>
    </w:p>
    <w:p w14:paraId="2DD05DFB" w14:textId="1BB9A9F9" w:rsidR="0098060D" w:rsidRPr="00B935B9" w:rsidRDefault="0098060D" w:rsidP="0098060D">
      <w:pPr>
        <w:shd w:val="clear" w:color="auto" w:fill="FFFFFF"/>
        <w:contextualSpacing/>
        <w:rPr>
          <w:rFonts w:cstheme="minorHAnsi"/>
          <w:sz w:val="22"/>
          <w:szCs w:val="22"/>
          <w:lang w:eastAsia="en-GB"/>
        </w:rPr>
      </w:pPr>
      <w:r w:rsidRPr="00B935B9">
        <w:rPr>
          <w:rFonts w:cstheme="minorHAnsi"/>
          <w:sz w:val="22"/>
          <w:szCs w:val="22"/>
          <w:lang w:eastAsia="en-GB"/>
        </w:rPr>
        <w:t>If you fail an essay</w:t>
      </w:r>
      <w:r w:rsidR="00DE2C4F">
        <w:rPr>
          <w:rFonts w:cstheme="minorHAnsi"/>
          <w:sz w:val="22"/>
          <w:szCs w:val="22"/>
          <w:lang w:eastAsia="en-GB"/>
        </w:rPr>
        <w:t>,</w:t>
      </w:r>
      <w:r w:rsidRPr="00B935B9">
        <w:rPr>
          <w:rFonts w:cstheme="minorHAnsi"/>
          <w:sz w:val="22"/>
          <w:szCs w:val="22"/>
          <w:lang w:eastAsia="en-GB"/>
        </w:rPr>
        <w:t xml:space="preserve"> you will only be required to rewrite it if you fail the whole module. </w:t>
      </w:r>
    </w:p>
    <w:p w14:paraId="2DD05DFC" w14:textId="77777777" w:rsidR="0098060D" w:rsidRPr="00B935B9" w:rsidRDefault="0098060D" w:rsidP="0098060D">
      <w:pPr>
        <w:shd w:val="clear" w:color="auto" w:fill="FFFFFF"/>
        <w:contextualSpacing/>
        <w:rPr>
          <w:rFonts w:cstheme="minorHAnsi"/>
          <w:sz w:val="22"/>
          <w:szCs w:val="22"/>
          <w:lang w:eastAsia="en-GB"/>
        </w:rPr>
      </w:pPr>
    </w:p>
    <w:p w14:paraId="2DD05DFD" w14:textId="6A2DC6DD" w:rsidR="0098060D" w:rsidRPr="00B935B9" w:rsidRDefault="0098060D" w:rsidP="0098060D">
      <w:pPr>
        <w:shd w:val="clear" w:color="auto" w:fill="FFFFFF"/>
        <w:contextualSpacing/>
        <w:rPr>
          <w:rFonts w:cstheme="minorHAnsi"/>
          <w:sz w:val="22"/>
          <w:szCs w:val="22"/>
          <w:lang w:eastAsia="en-GB"/>
        </w:rPr>
      </w:pPr>
      <w:r w:rsidRPr="00B935B9">
        <w:rPr>
          <w:rFonts w:cstheme="minorHAnsi"/>
          <w:sz w:val="22"/>
          <w:szCs w:val="22"/>
          <w:lang w:eastAsia="en-GB"/>
        </w:rPr>
        <w:t>You pass or fail a module on the basis of your aggregate mark for both essays. Usually one essay is worth 20%-40% of the module marks, and the other 60%-80%. Therefore, you can fail one essay and still pass the module. If you fail your first essay</w:t>
      </w:r>
      <w:r w:rsidR="002647B0">
        <w:rPr>
          <w:rFonts w:cstheme="minorHAnsi"/>
          <w:sz w:val="22"/>
          <w:szCs w:val="22"/>
          <w:lang w:eastAsia="en-GB"/>
        </w:rPr>
        <w:t>,</w:t>
      </w:r>
      <w:r w:rsidRPr="00B935B9">
        <w:rPr>
          <w:rFonts w:cstheme="minorHAnsi"/>
          <w:sz w:val="22"/>
          <w:szCs w:val="22"/>
          <w:lang w:eastAsia="en-GB"/>
        </w:rPr>
        <w:t xml:space="preserve"> then you will not know whether you have passed until your second essay has been marked.</w:t>
      </w:r>
    </w:p>
    <w:p w14:paraId="2DD05DFE" w14:textId="77777777" w:rsidR="0098060D" w:rsidRPr="00B935B9" w:rsidRDefault="0098060D" w:rsidP="0098060D">
      <w:pPr>
        <w:shd w:val="clear" w:color="auto" w:fill="FFFFFF"/>
        <w:contextualSpacing/>
        <w:rPr>
          <w:rFonts w:cstheme="minorHAnsi"/>
          <w:sz w:val="22"/>
          <w:szCs w:val="22"/>
          <w:lang w:eastAsia="en-GB"/>
        </w:rPr>
      </w:pPr>
    </w:p>
    <w:p w14:paraId="2DD05DFF" w14:textId="77777777" w:rsidR="0098060D" w:rsidRPr="00B935B9" w:rsidRDefault="0098060D" w:rsidP="0098060D">
      <w:pPr>
        <w:shd w:val="clear" w:color="auto" w:fill="FFFFFF"/>
        <w:contextualSpacing/>
        <w:rPr>
          <w:rFonts w:cstheme="minorHAnsi"/>
          <w:sz w:val="22"/>
          <w:szCs w:val="22"/>
          <w:lang w:eastAsia="en-GB"/>
        </w:rPr>
      </w:pPr>
      <w:r w:rsidRPr="00B935B9">
        <w:rPr>
          <w:rFonts w:cstheme="minorHAnsi"/>
          <w:sz w:val="22"/>
          <w:szCs w:val="22"/>
          <w:lang w:eastAsia="en-GB"/>
        </w:rPr>
        <w:t>If you have failed the module then the University will email you after the final marks are uploaded and approved, a few weeks later, at a University Exam Board with a resubmission date for whichever essay or essays you need to resubmit. This date may be as much as four months after the Exam Board. However, if you wish to resubmit a failed essay sooner then you are welcome to do so.</w:t>
      </w:r>
    </w:p>
    <w:p w14:paraId="2DD05E00" w14:textId="77777777" w:rsidR="0098060D" w:rsidRPr="00B935B9" w:rsidRDefault="0098060D" w:rsidP="0098060D">
      <w:pPr>
        <w:shd w:val="clear" w:color="auto" w:fill="FFFFFF"/>
        <w:contextualSpacing/>
        <w:rPr>
          <w:rFonts w:cstheme="minorHAnsi"/>
          <w:sz w:val="22"/>
          <w:szCs w:val="22"/>
          <w:lang w:eastAsia="en-GB"/>
        </w:rPr>
      </w:pPr>
    </w:p>
    <w:p w14:paraId="2DD05E01" w14:textId="251FB873" w:rsidR="0098060D" w:rsidRPr="00B935B9" w:rsidRDefault="0098060D" w:rsidP="0098060D">
      <w:pPr>
        <w:rPr>
          <w:rFonts w:cstheme="minorHAnsi"/>
          <w:sz w:val="22"/>
          <w:szCs w:val="22"/>
          <w:lang w:eastAsia="en-GB"/>
        </w:rPr>
      </w:pPr>
      <w:r w:rsidRPr="00B935B9">
        <w:rPr>
          <w:rFonts w:cstheme="minorHAnsi"/>
          <w:sz w:val="22"/>
          <w:szCs w:val="22"/>
        </w:rPr>
        <w:t>In addition, your first marker’s comments should include clear guidance as to the steps needed for you to pass a failed essay. You will also be offered a tutorial by Zoom</w:t>
      </w:r>
      <w:r w:rsidR="002647B0">
        <w:rPr>
          <w:rFonts w:cstheme="minorHAnsi"/>
          <w:sz w:val="22"/>
          <w:szCs w:val="22"/>
        </w:rPr>
        <w:t xml:space="preserve"> or</w:t>
      </w:r>
      <w:r w:rsidRPr="00B935B9">
        <w:rPr>
          <w:rFonts w:cstheme="minorHAnsi"/>
          <w:sz w:val="22"/>
          <w:szCs w:val="22"/>
        </w:rPr>
        <w:t xml:space="preserve"> Microsoft Teams</w:t>
      </w:r>
      <w:r w:rsidR="002647B0">
        <w:rPr>
          <w:rFonts w:cstheme="minorHAnsi"/>
          <w:sz w:val="22"/>
          <w:szCs w:val="22"/>
        </w:rPr>
        <w:t>.</w:t>
      </w:r>
      <w:r w:rsidRPr="00B935B9">
        <w:rPr>
          <w:rFonts w:cstheme="minorHAnsi"/>
          <w:sz w:val="22"/>
          <w:szCs w:val="22"/>
        </w:rPr>
        <w:t xml:space="preserve"> </w:t>
      </w:r>
    </w:p>
    <w:p w14:paraId="2DD05E02" w14:textId="77777777" w:rsidR="0098060D" w:rsidRPr="00B935B9" w:rsidRDefault="0098060D" w:rsidP="004F1678">
      <w:pPr>
        <w:pStyle w:val="Heading2"/>
      </w:pPr>
      <w:bookmarkStart w:id="37" w:name="_Toc48575792"/>
    </w:p>
    <w:p w14:paraId="2DD05E03" w14:textId="49112038" w:rsidR="0098060D" w:rsidRPr="00B935B9" w:rsidRDefault="0098060D" w:rsidP="004F1678">
      <w:pPr>
        <w:pStyle w:val="Heading2"/>
      </w:pPr>
      <w:bookmarkStart w:id="38" w:name="_Toc63871233"/>
      <w:bookmarkStart w:id="39" w:name="_Toc147159214"/>
      <w:r w:rsidRPr="00B935B9">
        <w:t>THE MA LEVEL ESSAY: CONTENT</w:t>
      </w:r>
      <w:bookmarkEnd w:id="37"/>
      <w:bookmarkEnd w:id="38"/>
      <w:bookmarkEnd w:id="39"/>
    </w:p>
    <w:p w14:paraId="2DD05E04" w14:textId="2B2985AC" w:rsidR="0098060D" w:rsidRPr="00B935B9" w:rsidRDefault="0098060D" w:rsidP="0098060D">
      <w:pPr>
        <w:pStyle w:val="Heading3"/>
        <w:rPr>
          <w:rFonts w:cstheme="minorHAnsi"/>
          <w:sz w:val="22"/>
          <w:szCs w:val="22"/>
        </w:rPr>
      </w:pPr>
      <w:bookmarkStart w:id="40" w:name="_Toc48575793"/>
      <w:bookmarkStart w:id="41" w:name="_Toc63871234"/>
      <w:bookmarkStart w:id="42" w:name="_Toc147159215"/>
      <w:r w:rsidRPr="00B935B9">
        <w:rPr>
          <w:rFonts w:cstheme="minorHAnsi"/>
          <w:sz w:val="22"/>
          <w:szCs w:val="22"/>
        </w:rPr>
        <w:t>Analysis and discussion</w:t>
      </w:r>
      <w:bookmarkEnd w:id="40"/>
      <w:bookmarkEnd w:id="41"/>
      <w:bookmarkEnd w:id="42"/>
    </w:p>
    <w:p w14:paraId="2DD05E05" w14:textId="77777777" w:rsidR="0098060D" w:rsidRPr="00B935B9" w:rsidRDefault="0098060D" w:rsidP="0098060D">
      <w:pPr>
        <w:rPr>
          <w:rFonts w:cstheme="minorHAnsi"/>
          <w:sz w:val="22"/>
          <w:szCs w:val="22"/>
        </w:rPr>
      </w:pPr>
      <w:r w:rsidRPr="00B935B9">
        <w:rPr>
          <w:rFonts w:cstheme="minorHAnsi"/>
          <w:sz w:val="22"/>
          <w:szCs w:val="22"/>
        </w:rPr>
        <w:t xml:space="preserve">MA level work depends on analysis and discussion, not description. While, of course, description is necessary in order to present evidence, the analysis of evidence in order to answer a question posed within a wider theoretical context is crucial. </w:t>
      </w:r>
      <w:r w:rsidRPr="00B935B9">
        <w:rPr>
          <w:rFonts w:cstheme="minorHAnsi"/>
          <w:b/>
          <w:sz w:val="22"/>
          <w:szCs w:val="22"/>
          <w:u w:val="single"/>
        </w:rPr>
        <w:t>You should never imagine that you are writing an overview or survey. Do not devote part of your essay to writing a ‘brief overview’, or even just an ‘overview’.</w:t>
      </w:r>
    </w:p>
    <w:p w14:paraId="2DD05E06" w14:textId="77777777" w:rsidR="0098060D" w:rsidRPr="00B935B9" w:rsidRDefault="0098060D" w:rsidP="0098060D">
      <w:pPr>
        <w:rPr>
          <w:rFonts w:cstheme="minorHAnsi"/>
          <w:sz w:val="22"/>
          <w:szCs w:val="22"/>
        </w:rPr>
      </w:pPr>
    </w:p>
    <w:p w14:paraId="2DD05E07" w14:textId="77777777" w:rsidR="0098060D" w:rsidRPr="00B935B9" w:rsidRDefault="0098060D" w:rsidP="0098060D">
      <w:pPr>
        <w:rPr>
          <w:rFonts w:cstheme="minorHAnsi"/>
          <w:b/>
          <w:sz w:val="22"/>
          <w:szCs w:val="22"/>
        </w:rPr>
      </w:pPr>
      <w:r w:rsidRPr="00B935B9">
        <w:rPr>
          <w:rFonts w:cstheme="minorHAnsi"/>
          <w:sz w:val="22"/>
          <w:szCs w:val="22"/>
        </w:rPr>
        <w:t xml:space="preserve">You need to describe, because description provides the evidence, but keep the critique in the front of your mind and remember that the function of description is to provide material for the critique. </w:t>
      </w:r>
      <w:r w:rsidRPr="00B935B9">
        <w:rPr>
          <w:rFonts w:cstheme="minorHAnsi"/>
          <w:b/>
          <w:sz w:val="22"/>
          <w:szCs w:val="22"/>
        </w:rPr>
        <w:t xml:space="preserve">The description must </w:t>
      </w:r>
      <w:r w:rsidRPr="00B935B9">
        <w:rPr>
          <w:rFonts w:cstheme="minorHAnsi"/>
          <w:b/>
          <w:sz w:val="22"/>
          <w:szCs w:val="22"/>
          <w:u w:val="single"/>
        </w:rPr>
        <w:t>never</w:t>
      </w:r>
      <w:r w:rsidRPr="00B935B9">
        <w:rPr>
          <w:rFonts w:cstheme="minorHAnsi"/>
          <w:b/>
          <w:sz w:val="22"/>
          <w:szCs w:val="22"/>
        </w:rPr>
        <w:t xml:space="preserve"> provide the substance of the essay.</w:t>
      </w:r>
    </w:p>
    <w:p w14:paraId="2DD05E08" w14:textId="77777777" w:rsidR="0098060D" w:rsidRPr="00B935B9" w:rsidRDefault="0098060D" w:rsidP="0098060D">
      <w:pPr>
        <w:rPr>
          <w:rFonts w:cstheme="minorHAnsi"/>
          <w:sz w:val="22"/>
          <w:szCs w:val="22"/>
        </w:rPr>
      </w:pPr>
    </w:p>
    <w:p w14:paraId="2DD05E09" w14:textId="77777777" w:rsidR="0098060D" w:rsidRPr="00B935B9" w:rsidRDefault="0098060D" w:rsidP="0098060D">
      <w:pPr>
        <w:rPr>
          <w:rFonts w:cstheme="minorHAnsi"/>
          <w:sz w:val="22"/>
          <w:szCs w:val="22"/>
        </w:rPr>
      </w:pPr>
      <w:r w:rsidRPr="00B935B9">
        <w:rPr>
          <w:rFonts w:cstheme="minorHAnsi"/>
          <w:sz w:val="22"/>
          <w:szCs w:val="22"/>
        </w:rPr>
        <w:t xml:space="preserve">You </w:t>
      </w:r>
      <w:r w:rsidRPr="00B935B9">
        <w:rPr>
          <w:rFonts w:cstheme="minorHAnsi"/>
          <w:sz w:val="22"/>
          <w:szCs w:val="22"/>
          <w:u w:val="single"/>
        </w:rPr>
        <w:t>must not</w:t>
      </w:r>
      <w:r w:rsidRPr="00B935B9">
        <w:rPr>
          <w:rFonts w:cstheme="minorHAnsi"/>
          <w:sz w:val="22"/>
          <w:szCs w:val="22"/>
        </w:rPr>
        <w:t xml:space="preserve"> provide just an uncritical list of information, no matter how well supported from the scholarly literature.</w:t>
      </w:r>
    </w:p>
    <w:p w14:paraId="2DD05E0A" w14:textId="77777777" w:rsidR="0098060D" w:rsidRPr="00B935B9" w:rsidRDefault="0098060D" w:rsidP="0098060D">
      <w:pPr>
        <w:rPr>
          <w:rFonts w:cstheme="minorHAnsi"/>
          <w:sz w:val="22"/>
          <w:szCs w:val="22"/>
        </w:rPr>
      </w:pPr>
    </w:p>
    <w:p w14:paraId="2DD05E0B" w14:textId="2DE2FA30" w:rsidR="0098060D" w:rsidRPr="00B935B9" w:rsidRDefault="0098060D" w:rsidP="0098060D">
      <w:pPr>
        <w:rPr>
          <w:rFonts w:cstheme="minorHAnsi"/>
          <w:sz w:val="22"/>
          <w:szCs w:val="22"/>
        </w:rPr>
      </w:pPr>
      <w:r w:rsidRPr="00B935B9">
        <w:rPr>
          <w:rFonts w:cstheme="minorHAnsi"/>
          <w:sz w:val="22"/>
          <w:szCs w:val="22"/>
        </w:rPr>
        <w:t xml:space="preserve">The </w:t>
      </w:r>
      <w:r w:rsidR="001E1920">
        <w:rPr>
          <w:rFonts w:cstheme="minorHAnsi"/>
          <w:sz w:val="22"/>
          <w:szCs w:val="22"/>
        </w:rPr>
        <w:t xml:space="preserve">provision </w:t>
      </w:r>
      <w:r w:rsidRPr="00B935B9">
        <w:rPr>
          <w:rFonts w:cstheme="minorHAnsi"/>
          <w:sz w:val="22"/>
          <w:szCs w:val="22"/>
        </w:rPr>
        <w:t>of</w:t>
      </w:r>
      <w:r w:rsidR="001E1920">
        <w:rPr>
          <w:rFonts w:cstheme="minorHAnsi"/>
          <w:sz w:val="22"/>
          <w:szCs w:val="22"/>
        </w:rPr>
        <w:t xml:space="preserve"> essential</w:t>
      </w:r>
      <w:r w:rsidRPr="00B935B9">
        <w:rPr>
          <w:rFonts w:cstheme="minorHAnsi"/>
          <w:sz w:val="22"/>
          <w:szCs w:val="22"/>
        </w:rPr>
        <w:t xml:space="preserve"> information takes place at an early stage in writing your essay, in which you sort out the information in your mind. This, though, cannot be the final essay. The essay itself then analyses and critiques the information.</w:t>
      </w:r>
    </w:p>
    <w:p w14:paraId="2DD05E0C" w14:textId="77777777" w:rsidR="0098060D" w:rsidRPr="00B935B9" w:rsidRDefault="0098060D" w:rsidP="0098060D">
      <w:pPr>
        <w:rPr>
          <w:rFonts w:cstheme="minorHAnsi"/>
          <w:sz w:val="22"/>
          <w:szCs w:val="22"/>
        </w:rPr>
      </w:pPr>
    </w:p>
    <w:p w14:paraId="2DD05E0D" w14:textId="77777777" w:rsidR="0098060D" w:rsidRPr="00B935B9" w:rsidRDefault="0098060D" w:rsidP="0098060D">
      <w:pPr>
        <w:rPr>
          <w:rFonts w:cstheme="minorHAnsi"/>
          <w:sz w:val="22"/>
          <w:szCs w:val="22"/>
        </w:rPr>
      </w:pPr>
      <w:r w:rsidRPr="00B935B9">
        <w:rPr>
          <w:rFonts w:cstheme="minorHAnsi"/>
          <w:sz w:val="22"/>
          <w:szCs w:val="22"/>
        </w:rPr>
        <w:t>If you are studying history, pay careful attention to chronology. However, if you write an essay as a chronological list of information your essay will be descriptive rather than analytical. It is therefore very important to think about organising your essay thematically.</w:t>
      </w:r>
    </w:p>
    <w:p w14:paraId="2DD05E0E" w14:textId="77777777" w:rsidR="0098060D" w:rsidRPr="00B935B9" w:rsidRDefault="0098060D" w:rsidP="0098060D">
      <w:pPr>
        <w:rPr>
          <w:rFonts w:cstheme="minorHAnsi"/>
          <w:sz w:val="22"/>
          <w:szCs w:val="22"/>
        </w:rPr>
      </w:pPr>
    </w:p>
    <w:p w14:paraId="2DD05E0F" w14:textId="77777777" w:rsidR="0098060D" w:rsidRPr="00B935B9" w:rsidRDefault="0098060D" w:rsidP="0098060D">
      <w:pPr>
        <w:rPr>
          <w:rFonts w:cstheme="minorHAnsi"/>
          <w:sz w:val="22"/>
          <w:szCs w:val="22"/>
        </w:rPr>
      </w:pPr>
      <w:r w:rsidRPr="00B935B9">
        <w:rPr>
          <w:rFonts w:cstheme="minorHAnsi"/>
          <w:sz w:val="22"/>
          <w:szCs w:val="22"/>
        </w:rPr>
        <w:t>Do not write essays based uncritically on a single school of thought. There are no right or wrong answers, only an inquiry into the evidence.</w:t>
      </w:r>
    </w:p>
    <w:p w14:paraId="2DD05E10" w14:textId="77777777" w:rsidR="0098060D" w:rsidRPr="00B935B9" w:rsidRDefault="0098060D" w:rsidP="0098060D">
      <w:pPr>
        <w:rPr>
          <w:rFonts w:cstheme="minorHAnsi"/>
          <w:sz w:val="22"/>
          <w:szCs w:val="22"/>
        </w:rPr>
      </w:pPr>
    </w:p>
    <w:p w14:paraId="2DD05E11" w14:textId="69D41F0C" w:rsidR="0098060D" w:rsidRPr="00B935B9" w:rsidRDefault="0098060D" w:rsidP="0098060D">
      <w:pPr>
        <w:pStyle w:val="Heading3"/>
        <w:rPr>
          <w:rFonts w:cstheme="minorHAnsi"/>
          <w:sz w:val="22"/>
          <w:szCs w:val="22"/>
        </w:rPr>
      </w:pPr>
      <w:bookmarkStart w:id="43" w:name="_Toc48575795"/>
      <w:bookmarkStart w:id="44" w:name="_Toc63871235"/>
      <w:bookmarkStart w:id="45" w:name="_Toc147159216"/>
      <w:r w:rsidRPr="00B935B9">
        <w:rPr>
          <w:rFonts w:cstheme="minorHAnsi"/>
          <w:sz w:val="22"/>
          <w:szCs w:val="22"/>
        </w:rPr>
        <w:t>Structure</w:t>
      </w:r>
      <w:bookmarkEnd w:id="43"/>
      <w:bookmarkEnd w:id="44"/>
      <w:bookmarkEnd w:id="45"/>
    </w:p>
    <w:p w14:paraId="2DD05E12" w14:textId="77777777" w:rsidR="0098060D" w:rsidRPr="00B935B9" w:rsidRDefault="0098060D" w:rsidP="0098060D">
      <w:pPr>
        <w:rPr>
          <w:rFonts w:cstheme="minorHAnsi"/>
          <w:b/>
          <w:sz w:val="22"/>
          <w:szCs w:val="22"/>
        </w:rPr>
      </w:pPr>
      <w:r w:rsidRPr="00B935B9">
        <w:rPr>
          <w:rFonts w:cstheme="minorHAnsi"/>
          <w:sz w:val="22"/>
          <w:szCs w:val="22"/>
        </w:rPr>
        <w:t>You should a have a clear essay structure which allows your reader to follow investigation clearly. See the section on ESSAY STRUCTURE</w:t>
      </w:r>
    </w:p>
    <w:p w14:paraId="2DD05E13" w14:textId="77777777" w:rsidR="0098060D" w:rsidRPr="00B935B9" w:rsidRDefault="0098060D" w:rsidP="0098060D">
      <w:pPr>
        <w:rPr>
          <w:rFonts w:cstheme="minorHAnsi"/>
          <w:sz w:val="22"/>
          <w:szCs w:val="22"/>
        </w:rPr>
      </w:pPr>
    </w:p>
    <w:p w14:paraId="2DD05E14" w14:textId="50280FFA" w:rsidR="0098060D" w:rsidRPr="00B935B9" w:rsidRDefault="0098060D" w:rsidP="004F1678">
      <w:pPr>
        <w:pStyle w:val="Heading2"/>
      </w:pPr>
      <w:bookmarkStart w:id="46" w:name="_Toc48575796"/>
      <w:bookmarkStart w:id="47" w:name="_Toc63871236"/>
      <w:bookmarkStart w:id="48" w:name="_Toc147159217"/>
      <w:r w:rsidRPr="00B935B9">
        <w:t>MARKING YOUR ESSAY</w:t>
      </w:r>
      <w:bookmarkEnd w:id="46"/>
      <w:bookmarkEnd w:id="47"/>
      <w:bookmarkEnd w:id="48"/>
    </w:p>
    <w:p w14:paraId="2DD05E15" w14:textId="77777777" w:rsidR="0098060D" w:rsidRPr="00B935B9" w:rsidRDefault="0098060D" w:rsidP="0098060D">
      <w:pPr>
        <w:rPr>
          <w:rFonts w:cstheme="minorHAnsi"/>
          <w:sz w:val="22"/>
          <w:szCs w:val="22"/>
        </w:rPr>
      </w:pPr>
      <w:r w:rsidRPr="00B935B9">
        <w:rPr>
          <w:rFonts w:cstheme="minorHAnsi"/>
          <w:sz w:val="22"/>
          <w:szCs w:val="22"/>
        </w:rPr>
        <w:t>The following are amongst the criteria on which your work is judged. All these are explained below.</w:t>
      </w:r>
    </w:p>
    <w:p w14:paraId="2DD05E16" w14:textId="77777777" w:rsidR="0098060D" w:rsidRPr="00B935B9" w:rsidRDefault="0098060D" w:rsidP="0098060D">
      <w:pPr>
        <w:rPr>
          <w:rFonts w:cstheme="minorHAnsi"/>
          <w:sz w:val="22"/>
          <w:szCs w:val="22"/>
        </w:rPr>
      </w:pPr>
    </w:p>
    <w:p w14:paraId="2DD05E17"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Clear structure</w:t>
      </w:r>
    </w:p>
    <w:p w14:paraId="2DD05E18"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Clear writing</w:t>
      </w:r>
    </w:p>
    <w:p w14:paraId="2DD05E19"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Clear introduction</w:t>
      </w:r>
    </w:p>
    <w:p w14:paraId="2DD05E1A"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A critical attitude</w:t>
      </w:r>
    </w:p>
    <w:p w14:paraId="2DD05E1B" w14:textId="2A8CF4EB"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 xml:space="preserve">Use of primary source material: </w:t>
      </w:r>
      <w:proofErr w:type="spellStart"/>
      <w:r w:rsidR="008016DB">
        <w:rPr>
          <w:rFonts w:cstheme="minorHAnsi"/>
          <w:sz w:val="22"/>
          <w:szCs w:val="22"/>
          <w:lang w:val="en-GB"/>
        </w:rPr>
        <w:t>originAL</w:t>
      </w:r>
      <w:proofErr w:type="spellEnd"/>
      <w:r w:rsidRPr="00B935B9">
        <w:rPr>
          <w:rFonts w:cstheme="minorHAnsi"/>
          <w:sz w:val="22"/>
          <w:szCs w:val="22"/>
          <w:lang w:val="en-GB"/>
        </w:rPr>
        <w:t xml:space="preserve"> evidence</w:t>
      </w:r>
    </w:p>
    <w:p w14:paraId="2DD05E1C"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 xml:space="preserve">Use of secondary material: scholarly literature </w:t>
      </w:r>
    </w:p>
    <w:p w14:paraId="2DD05E1D"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A clear and balanced conclusion</w:t>
      </w:r>
    </w:p>
    <w:p w14:paraId="2DD05E1E" w14:textId="77777777" w:rsidR="0098060D" w:rsidRPr="00B935B9" w:rsidRDefault="0098060D" w:rsidP="0098060D">
      <w:pPr>
        <w:pStyle w:val="ListParagraph"/>
        <w:numPr>
          <w:ilvl w:val="0"/>
          <w:numId w:val="6"/>
        </w:numPr>
        <w:rPr>
          <w:rFonts w:cstheme="minorHAnsi"/>
          <w:sz w:val="22"/>
          <w:szCs w:val="22"/>
          <w:lang w:val="en-GB"/>
        </w:rPr>
      </w:pPr>
      <w:r w:rsidRPr="00B935B9">
        <w:rPr>
          <w:rFonts w:cstheme="minorHAnsi"/>
          <w:sz w:val="22"/>
          <w:szCs w:val="22"/>
          <w:lang w:val="en-GB"/>
        </w:rPr>
        <w:t>Clear and adequate referencing</w:t>
      </w:r>
    </w:p>
    <w:p w14:paraId="2DD05E1F" w14:textId="77777777" w:rsidR="0098060D" w:rsidRPr="00B935B9" w:rsidRDefault="0098060D" w:rsidP="0098060D">
      <w:pPr>
        <w:rPr>
          <w:rFonts w:cstheme="minorHAnsi"/>
          <w:sz w:val="22"/>
          <w:szCs w:val="22"/>
        </w:rPr>
      </w:pPr>
    </w:p>
    <w:p w14:paraId="267A211C" w14:textId="77777777" w:rsidR="007B0A9D" w:rsidRDefault="0098060D" w:rsidP="00B430C9">
      <w:pPr>
        <w:rPr>
          <w:rFonts w:cstheme="minorHAnsi"/>
          <w:sz w:val="22"/>
          <w:szCs w:val="22"/>
        </w:rPr>
      </w:pPr>
      <w:r w:rsidRPr="00B935B9">
        <w:rPr>
          <w:rFonts w:cstheme="minorHAnsi"/>
          <w:sz w:val="22"/>
          <w:szCs w:val="22"/>
        </w:rPr>
        <w:t>Detailed guidance is given in the Essay Guidance in each module.</w:t>
      </w:r>
      <w:bookmarkStart w:id="49" w:name="_Toc48575797"/>
      <w:bookmarkStart w:id="50" w:name="_Toc63871237"/>
      <w:r w:rsidR="000A388B">
        <w:rPr>
          <w:rFonts w:cstheme="minorHAnsi"/>
          <w:sz w:val="22"/>
          <w:szCs w:val="22"/>
        </w:rPr>
        <w:t xml:space="preserve"> Your markers should address all these factors </w:t>
      </w:r>
      <w:r w:rsidR="006E13BA">
        <w:rPr>
          <w:rFonts w:cstheme="minorHAnsi"/>
          <w:sz w:val="22"/>
          <w:szCs w:val="22"/>
        </w:rPr>
        <w:t xml:space="preserve">in their comments and grading </w:t>
      </w:r>
      <w:r w:rsidR="007B0A9D">
        <w:rPr>
          <w:rFonts w:cstheme="minorHAnsi"/>
          <w:sz w:val="22"/>
          <w:szCs w:val="22"/>
        </w:rPr>
        <w:t>(except where specifically not relevant).</w:t>
      </w:r>
    </w:p>
    <w:p w14:paraId="2A76A9D8" w14:textId="3655008B" w:rsidR="00D82115" w:rsidRDefault="00D82115" w:rsidP="00B430C9">
      <w:pPr>
        <w:rPr>
          <w:rFonts w:cstheme="minorHAnsi"/>
          <w:b/>
          <w:sz w:val="22"/>
          <w:szCs w:val="22"/>
        </w:rPr>
      </w:pPr>
    </w:p>
    <w:p w14:paraId="2DD05E22" w14:textId="336D5921" w:rsidR="0098060D" w:rsidRPr="00B935B9" w:rsidRDefault="0098060D" w:rsidP="0098060D">
      <w:pPr>
        <w:pStyle w:val="Heading3"/>
        <w:rPr>
          <w:rFonts w:cstheme="minorHAnsi"/>
          <w:sz w:val="22"/>
          <w:szCs w:val="22"/>
        </w:rPr>
      </w:pPr>
      <w:bookmarkStart w:id="51" w:name="_Toc147159218"/>
      <w:r w:rsidRPr="00B935B9">
        <w:rPr>
          <w:rFonts w:cstheme="minorHAnsi"/>
          <w:sz w:val="22"/>
          <w:szCs w:val="22"/>
        </w:rPr>
        <w:t>A Note on Marks</w:t>
      </w:r>
      <w:bookmarkEnd w:id="49"/>
      <w:bookmarkEnd w:id="50"/>
      <w:bookmarkEnd w:id="51"/>
    </w:p>
    <w:p w14:paraId="2DD05E23" w14:textId="5DCA1FF3" w:rsidR="0098060D" w:rsidRPr="00B935B9" w:rsidRDefault="0098060D" w:rsidP="0098060D">
      <w:pPr>
        <w:rPr>
          <w:rFonts w:cstheme="minorHAnsi"/>
          <w:sz w:val="22"/>
          <w:szCs w:val="22"/>
        </w:rPr>
      </w:pPr>
      <w:r w:rsidRPr="00B935B9">
        <w:rPr>
          <w:rFonts w:cstheme="minorHAnsi"/>
          <w:sz w:val="22"/>
          <w:szCs w:val="22"/>
        </w:rPr>
        <w:lastRenderedPageBreak/>
        <w:t>A feature of the UK marking system is that the ‘Distinction’ is set at 70%. Distinction work is generally considered of the highest quality and the effect of setting the barrier at 70% is to keep marks lower than is often the case in other systems. Therefore</w:t>
      </w:r>
      <w:r w:rsidR="00B430C9">
        <w:rPr>
          <w:rFonts w:cstheme="minorHAnsi"/>
          <w:sz w:val="22"/>
          <w:szCs w:val="22"/>
        </w:rPr>
        <w:t>,</w:t>
      </w:r>
      <w:r w:rsidRPr="00B935B9">
        <w:rPr>
          <w:rFonts w:cstheme="minorHAnsi"/>
          <w:sz w:val="22"/>
          <w:szCs w:val="22"/>
        </w:rPr>
        <w:t xml:space="preserve"> few students obtain marks above 70%.</w:t>
      </w:r>
    </w:p>
    <w:p w14:paraId="2DD05E24" w14:textId="77777777" w:rsidR="0098060D" w:rsidRPr="00B935B9" w:rsidRDefault="0098060D" w:rsidP="0098060D">
      <w:pPr>
        <w:rPr>
          <w:rFonts w:cstheme="minorHAnsi"/>
          <w:sz w:val="22"/>
          <w:szCs w:val="22"/>
        </w:rPr>
      </w:pPr>
    </w:p>
    <w:p w14:paraId="2DD05E25" w14:textId="77777777" w:rsidR="0098060D" w:rsidRPr="00B935B9" w:rsidRDefault="0098060D" w:rsidP="0098060D">
      <w:pPr>
        <w:rPr>
          <w:rFonts w:cstheme="minorHAnsi"/>
          <w:sz w:val="22"/>
          <w:szCs w:val="22"/>
        </w:rPr>
      </w:pPr>
      <w:r w:rsidRPr="00B935B9">
        <w:rPr>
          <w:rFonts w:cstheme="minorHAnsi"/>
          <w:sz w:val="22"/>
          <w:szCs w:val="22"/>
        </w:rPr>
        <w:t>This means that a mark in the 60s, which constitutes a ‘Merit’, is very respectable. If you are marked in the 50s, there is improvement to be made, and in the low 50s there is considerable scope for improvement. 50% is the lowest pass mark.</w:t>
      </w:r>
    </w:p>
    <w:p w14:paraId="2DD05E26" w14:textId="77777777" w:rsidR="0098060D" w:rsidRPr="00B935B9" w:rsidRDefault="0098060D" w:rsidP="0098060D">
      <w:pPr>
        <w:rPr>
          <w:rFonts w:cstheme="minorHAnsi"/>
          <w:sz w:val="22"/>
          <w:szCs w:val="22"/>
        </w:rPr>
      </w:pPr>
    </w:p>
    <w:p w14:paraId="2DD05E27" w14:textId="77777777" w:rsidR="0098060D" w:rsidRPr="00B935B9" w:rsidRDefault="0098060D" w:rsidP="0098060D">
      <w:pPr>
        <w:rPr>
          <w:rFonts w:cstheme="minorHAnsi"/>
          <w:sz w:val="22"/>
          <w:szCs w:val="22"/>
        </w:rPr>
      </w:pPr>
      <w:r w:rsidRPr="00B935B9">
        <w:rPr>
          <w:rFonts w:cstheme="minorHAnsi"/>
          <w:sz w:val="22"/>
          <w:szCs w:val="22"/>
        </w:rPr>
        <w:t>Our job as Tutors is to get you to improve. Each student, though, is different. Some students receive marks in the upper 60s for every piece of work, always doing good work but never improving, while others move from borderline pass to distinction.</w:t>
      </w:r>
      <w:bookmarkStart w:id="52" w:name="_Toc48575798"/>
    </w:p>
    <w:p w14:paraId="2DD05E28" w14:textId="77777777" w:rsidR="0098060D" w:rsidRPr="00B935B9" w:rsidRDefault="0098060D" w:rsidP="0098060D">
      <w:pPr>
        <w:rPr>
          <w:rFonts w:cstheme="minorHAnsi"/>
          <w:sz w:val="22"/>
          <w:szCs w:val="22"/>
        </w:rPr>
      </w:pPr>
    </w:p>
    <w:p w14:paraId="2DD05E29" w14:textId="7572D31C" w:rsidR="0098060D" w:rsidRPr="00B935B9" w:rsidRDefault="0098060D" w:rsidP="0098060D">
      <w:pPr>
        <w:pStyle w:val="Heading3"/>
        <w:rPr>
          <w:rFonts w:cstheme="minorHAnsi"/>
          <w:sz w:val="22"/>
          <w:szCs w:val="22"/>
        </w:rPr>
      </w:pPr>
      <w:bookmarkStart w:id="53" w:name="_Toc63871238"/>
      <w:bookmarkStart w:id="54" w:name="_Toc147159219"/>
      <w:r w:rsidRPr="00B935B9">
        <w:rPr>
          <w:rFonts w:cstheme="minorHAnsi"/>
          <w:sz w:val="22"/>
          <w:szCs w:val="22"/>
        </w:rPr>
        <w:t>Being Critical</w:t>
      </w:r>
      <w:bookmarkEnd w:id="52"/>
      <w:bookmarkEnd w:id="53"/>
      <w:bookmarkEnd w:id="54"/>
    </w:p>
    <w:p w14:paraId="2DD05E2A" w14:textId="77777777" w:rsidR="0098060D" w:rsidRPr="00B935B9" w:rsidRDefault="0098060D" w:rsidP="0098060D">
      <w:pPr>
        <w:rPr>
          <w:rFonts w:cstheme="minorHAnsi"/>
          <w:sz w:val="22"/>
          <w:szCs w:val="22"/>
        </w:rPr>
      </w:pPr>
      <w:r w:rsidRPr="00B935B9">
        <w:rPr>
          <w:rFonts w:cstheme="minorHAnsi"/>
          <w:sz w:val="22"/>
          <w:szCs w:val="22"/>
        </w:rPr>
        <w:t>Being critical does not mean being negative. It means being analytical, analysing texts and theories for their strengths and weaknesses. The word ‘critique’ has a more neutral sense, which is why we talk about critiquing a text.</w:t>
      </w:r>
    </w:p>
    <w:p w14:paraId="2DD05E2B" w14:textId="77777777" w:rsidR="0098060D" w:rsidRPr="00B935B9" w:rsidRDefault="0098060D" w:rsidP="0098060D">
      <w:pPr>
        <w:rPr>
          <w:rFonts w:cstheme="minorHAnsi"/>
          <w:sz w:val="22"/>
          <w:szCs w:val="22"/>
        </w:rPr>
      </w:pPr>
    </w:p>
    <w:p w14:paraId="2DD05E2C" w14:textId="406D0CE2" w:rsidR="0098060D" w:rsidRPr="00B935B9" w:rsidRDefault="0098060D" w:rsidP="0098060D">
      <w:pPr>
        <w:pStyle w:val="Heading3"/>
        <w:rPr>
          <w:rFonts w:cstheme="minorHAnsi"/>
          <w:sz w:val="22"/>
          <w:szCs w:val="22"/>
        </w:rPr>
      </w:pPr>
      <w:bookmarkStart w:id="55" w:name="_Toc63871239"/>
      <w:bookmarkStart w:id="56" w:name="_Toc147159220"/>
      <w:r w:rsidRPr="00B935B9">
        <w:rPr>
          <w:rFonts w:cstheme="minorHAnsi"/>
          <w:sz w:val="22"/>
          <w:szCs w:val="22"/>
        </w:rPr>
        <w:t>Keeping an Open Mind</w:t>
      </w:r>
      <w:bookmarkEnd w:id="55"/>
      <w:bookmarkEnd w:id="56"/>
    </w:p>
    <w:p w14:paraId="2DD05E2D" w14:textId="77777777" w:rsidR="0098060D" w:rsidRPr="00B935B9" w:rsidRDefault="0098060D" w:rsidP="0098060D">
      <w:pPr>
        <w:rPr>
          <w:rFonts w:cstheme="minorHAnsi"/>
          <w:sz w:val="22"/>
          <w:szCs w:val="22"/>
        </w:rPr>
      </w:pPr>
      <w:r w:rsidRPr="00B935B9">
        <w:rPr>
          <w:rFonts w:cstheme="minorHAnsi"/>
          <w:sz w:val="22"/>
          <w:szCs w:val="22"/>
        </w:rPr>
        <w:t>Remember, your essay is an open-minded examination of a question. It is inevitable that you will start with preconceptions, but try to put these aside and allow yourself to change your mind during the writing of the essay. When you reach your conclusion, it should be based on the evidence and discussion you have presented.</w:t>
      </w:r>
    </w:p>
    <w:p w14:paraId="2DD05E2E" w14:textId="77777777" w:rsidR="0098060D" w:rsidRPr="00B935B9" w:rsidRDefault="0098060D" w:rsidP="0098060D">
      <w:pPr>
        <w:rPr>
          <w:rFonts w:cstheme="minorHAnsi"/>
          <w:sz w:val="22"/>
          <w:szCs w:val="22"/>
        </w:rPr>
      </w:pPr>
    </w:p>
    <w:p w14:paraId="2DD05E2F" w14:textId="56CAC134" w:rsidR="0098060D" w:rsidRPr="00B935B9" w:rsidRDefault="0098060D" w:rsidP="0098060D">
      <w:pPr>
        <w:pStyle w:val="Heading3"/>
        <w:rPr>
          <w:rFonts w:cstheme="minorHAnsi"/>
          <w:sz w:val="22"/>
          <w:szCs w:val="22"/>
        </w:rPr>
      </w:pPr>
      <w:bookmarkStart w:id="57" w:name="_Toc48575799"/>
      <w:bookmarkStart w:id="58" w:name="_Toc63871240"/>
      <w:bookmarkStart w:id="59" w:name="_Toc147159221"/>
      <w:r w:rsidRPr="00B935B9">
        <w:rPr>
          <w:rFonts w:cstheme="minorHAnsi"/>
          <w:sz w:val="22"/>
          <w:szCs w:val="22"/>
        </w:rPr>
        <w:t>Communication and Clarity</w:t>
      </w:r>
      <w:bookmarkEnd w:id="57"/>
      <w:bookmarkEnd w:id="58"/>
      <w:bookmarkEnd w:id="59"/>
    </w:p>
    <w:p w14:paraId="2DD05E30" w14:textId="77777777" w:rsidR="0098060D" w:rsidRPr="00B935B9" w:rsidRDefault="0098060D" w:rsidP="0098060D">
      <w:pPr>
        <w:rPr>
          <w:rFonts w:cstheme="minorHAnsi"/>
          <w:sz w:val="22"/>
          <w:szCs w:val="22"/>
        </w:rPr>
      </w:pPr>
      <w:r w:rsidRPr="00B935B9">
        <w:rPr>
          <w:rFonts w:cstheme="minorHAnsi"/>
          <w:sz w:val="22"/>
          <w:szCs w:val="22"/>
        </w:rPr>
        <w:t xml:space="preserve">Your task is to communicate your ideas to your reader. For that reason, clarity of expression is vital. Keep your language simple and direct. Demonstrate clear writing and your ability to communicate with both specialist and non-specialist audiences – in other words, do not assume that your reader, </w:t>
      </w:r>
      <w:r w:rsidRPr="00B935B9">
        <w:rPr>
          <w:rFonts w:cstheme="minorHAnsi"/>
          <w:b/>
          <w:bCs/>
          <w:sz w:val="22"/>
          <w:szCs w:val="22"/>
        </w:rPr>
        <w:t>not even your tutor</w:t>
      </w:r>
      <w:r w:rsidRPr="00B935B9">
        <w:rPr>
          <w:rFonts w:cstheme="minorHAnsi"/>
          <w:sz w:val="22"/>
          <w:szCs w:val="22"/>
        </w:rPr>
        <w:t>, possesses exactly the same knowledge as you.</w:t>
      </w:r>
    </w:p>
    <w:p w14:paraId="2DD05E31" w14:textId="77777777" w:rsidR="0098060D" w:rsidRPr="00B935B9" w:rsidRDefault="0098060D" w:rsidP="0098060D">
      <w:pPr>
        <w:rPr>
          <w:rFonts w:cstheme="minorHAnsi"/>
          <w:sz w:val="22"/>
          <w:szCs w:val="22"/>
        </w:rPr>
      </w:pPr>
    </w:p>
    <w:p w14:paraId="2DD05E32" w14:textId="77777777" w:rsidR="0098060D" w:rsidRPr="00B935B9" w:rsidRDefault="0098060D" w:rsidP="0098060D">
      <w:pPr>
        <w:rPr>
          <w:rFonts w:cstheme="minorHAnsi"/>
          <w:sz w:val="22"/>
          <w:szCs w:val="22"/>
        </w:rPr>
      </w:pPr>
      <w:r w:rsidRPr="00B935B9">
        <w:rPr>
          <w:rFonts w:cstheme="minorHAnsi"/>
          <w:sz w:val="22"/>
          <w:szCs w:val="22"/>
        </w:rPr>
        <w:t xml:space="preserve">Academic essay writing is designed to reveal the structure of your thought. The use of metaphor, allegory, imagery, jargon, or rhetorical and journalistic style can obscure your discussion of the question rather than assist it. You need to say what you mean, and the use of colourful imagery will obscure your meaning. </w:t>
      </w:r>
    </w:p>
    <w:p w14:paraId="2DD05E33" w14:textId="77777777" w:rsidR="0098060D" w:rsidRPr="00B935B9" w:rsidRDefault="0098060D" w:rsidP="0098060D">
      <w:pPr>
        <w:rPr>
          <w:rFonts w:cstheme="minorHAnsi"/>
          <w:sz w:val="22"/>
          <w:szCs w:val="22"/>
        </w:rPr>
      </w:pPr>
    </w:p>
    <w:p w14:paraId="2DD05E34" w14:textId="77777777" w:rsidR="0098060D" w:rsidRPr="00B935B9" w:rsidRDefault="0098060D" w:rsidP="0098060D">
      <w:pPr>
        <w:rPr>
          <w:rFonts w:cstheme="minorHAnsi"/>
          <w:sz w:val="22"/>
          <w:szCs w:val="22"/>
        </w:rPr>
      </w:pPr>
      <w:r w:rsidRPr="00B935B9">
        <w:rPr>
          <w:rFonts w:cstheme="minorHAnsi"/>
          <w:sz w:val="22"/>
          <w:szCs w:val="22"/>
        </w:rPr>
        <w:t xml:space="preserve">The essence of academic writing is to be concise and clear – which means cutting out unnecessary adjectives, figures of speech and unsupported assertions. The point is to make your meaning absolutely clear – or as clear as possible. </w:t>
      </w:r>
    </w:p>
    <w:p w14:paraId="2DD05E35" w14:textId="77777777" w:rsidR="0098060D" w:rsidRPr="00B935B9" w:rsidRDefault="0098060D" w:rsidP="0098060D">
      <w:pPr>
        <w:rPr>
          <w:rFonts w:cstheme="minorHAnsi"/>
          <w:sz w:val="22"/>
          <w:szCs w:val="22"/>
        </w:rPr>
      </w:pPr>
    </w:p>
    <w:p w14:paraId="2DD05E36" w14:textId="77777777" w:rsidR="0098060D" w:rsidRPr="00B935B9" w:rsidRDefault="0098060D" w:rsidP="0098060D">
      <w:pPr>
        <w:rPr>
          <w:rFonts w:cstheme="minorHAnsi"/>
          <w:sz w:val="22"/>
          <w:szCs w:val="22"/>
        </w:rPr>
      </w:pPr>
      <w:r w:rsidRPr="00B935B9">
        <w:rPr>
          <w:rFonts w:cstheme="minorHAnsi"/>
          <w:sz w:val="22"/>
          <w:szCs w:val="22"/>
        </w:rPr>
        <w:t>The reason why it is important to compose a well-written, logically organised essay, is that you want to get your message across. You need to show that you have done the reading and understood the facts – and are discussing the issues raised in the question on the basis of the evidence. You should be familiar with this, otherwise you would not have been accepted on to the course, but the point is always worth repeating.</w:t>
      </w:r>
    </w:p>
    <w:p w14:paraId="2DD05E37" w14:textId="77777777" w:rsidR="0098060D" w:rsidRPr="00B935B9" w:rsidRDefault="0098060D" w:rsidP="0098060D">
      <w:pPr>
        <w:rPr>
          <w:rFonts w:cstheme="minorHAnsi"/>
          <w:sz w:val="22"/>
          <w:szCs w:val="22"/>
        </w:rPr>
      </w:pPr>
    </w:p>
    <w:p w14:paraId="2DD05E38" w14:textId="3625D7D4" w:rsidR="0098060D" w:rsidRPr="00B935B9" w:rsidRDefault="0098060D" w:rsidP="004F1678">
      <w:pPr>
        <w:pStyle w:val="Heading2"/>
      </w:pPr>
      <w:bookmarkStart w:id="60" w:name="_Toc48575803"/>
      <w:bookmarkStart w:id="61" w:name="_Toc63871241"/>
      <w:bookmarkStart w:id="62" w:name="_Toc147159222"/>
      <w:r w:rsidRPr="00B935B9">
        <w:t>ESSAY PLANNING</w:t>
      </w:r>
      <w:bookmarkEnd w:id="60"/>
      <w:bookmarkEnd w:id="61"/>
      <w:bookmarkEnd w:id="62"/>
    </w:p>
    <w:p w14:paraId="2DD05E39" w14:textId="77777777" w:rsidR="0098060D" w:rsidRPr="00B935B9" w:rsidRDefault="0098060D" w:rsidP="0098060D">
      <w:pPr>
        <w:rPr>
          <w:rFonts w:cstheme="minorHAnsi"/>
          <w:sz w:val="22"/>
          <w:szCs w:val="22"/>
        </w:rPr>
      </w:pPr>
      <w:r w:rsidRPr="00B935B9">
        <w:rPr>
          <w:rFonts w:cstheme="minorHAnsi"/>
          <w:sz w:val="22"/>
          <w:szCs w:val="22"/>
        </w:rPr>
        <w:t>A clear structure is essential.</w:t>
      </w:r>
    </w:p>
    <w:p w14:paraId="2DD05E3A" w14:textId="77777777" w:rsidR="0098060D" w:rsidRPr="00B935B9" w:rsidRDefault="0098060D" w:rsidP="0098060D">
      <w:pPr>
        <w:rPr>
          <w:rFonts w:cstheme="minorHAnsi"/>
          <w:sz w:val="22"/>
          <w:szCs w:val="22"/>
        </w:rPr>
      </w:pPr>
    </w:p>
    <w:p w14:paraId="2DD05E3B" w14:textId="73BF804E" w:rsidR="0098060D" w:rsidRPr="00B935B9" w:rsidRDefault="0098060D" w:rsidP="0098060D">
      <w:pPr>
        <w:pStyle w:val="Heading3"/>
        <w:rPr>
          <w:rFonts w:cstheme="minorHAnsi"/>
          <w:sz w:val="22"/>
          <w:szCs w:val="22"/>
        </w:rPr>
      </w:pPr>
      <w:bookmarkStart w:id="63" w:name="_Toc48575804"/>
      <w:bookmarkStart w:id="64" w:name="_Toc63871242"/>
      <w:bookmarkStart w:id="65" w:name="_Toc147159223"/>
      <w:r w:rsidRPr="00B935B9">
        <w:rPr>
          <w:rFonts w:cstheme="minorHAnsi"/>
          <w:sz w:val="22"/>
          <w:szCs w:val="22"/>
        </w:rPr>
        <w:t>Plan your essay</w:t>
      </w:r>
      <w:bookmarkEnd w:id="63"/>
      <w:bookmarkEnd w:id="64"/>
      <w:bookmarkEnd w:id="65"/>
    </w:p>
    <w:p w14:paraId="2DD05E3C" w14:textId="77777777" w:rsidR="0098060D" w:rsidRPr="00B935B9" w:rsidRDefault="0098060D" w:rsidP="0098060D">
      <w:pPr>
        <w:rPr>
          <w:rFonts w:cstheme="minorHAnsi"/>
          <w:bCs/>
          <w:sz w:val="22"/>
          <w:szCs w:val="22"/>
        </w:rPr>
      </w:pPr>
      <w:r w:rsidRPr="00B935B9">
        <w:rPr>
          <w:rFonts w:cstheme="minorHAnsi"/>
          <w:sz w:val="22"/>
          <w:szCs w:val="22"/>
        </w:rPr>
        <w:lastRenderedPageBreak/>
        <w:t xml:space="preserve">It is very useful to write out paragraph headings (for your own convenience) and summarise the information you intend to put in each one. </w:t>
      </w:r>
    </w:p>
    <w:p w14:paraId="2DD05E3D" w14:textId="77777777" w:rsidR="0098060D" w:rsidRPr="00B935B9" w:rsidRDefault="0098060D" w:rsidP="0098060D">
      <w:pPr>
        <w:rPr>
          <w:rFonts w:cstheme="minorHAnsi"/>
          <w:sz w:val="22"/>
          <w:szCs w:val="22"/>
        </w:rPr>
      </w:pPr>
    </w:p>
    <w:p w14:paraId="2DD05E3E" w14:textId="77777777" w:rsidR="0098060D" w:rsidRPr="00B935B9" w:rsidRDefault="0098060D" w:rsidP="0098060D">
      <w:pPr>
        <w:rPr>
          <w:rFonts w:cstheme="minorHAnsi"/>
          <w:sz w:val="22"/>
          <w:szCs w:val="22"/>
        </w:rPr>
      </w:pPr>
      <w:r w:rsidRPr="00B935B9">
        <w:rPr>
          <w:rFonts w:cstheme="minorHAnsi"/>
          <w:sz w:val="22"/>
          <w:szCs w:val="22"/>
        </w:rPr>
        <w:t xml:space="preserve">Please remember: you need to be literary, so </w:t>
      </w:r>
      <w:r w:rsidRPr="00B935B9">
        <w:rPr>
          <w:rFonts w:cstheme="minorHAnsi"/>
          <w:sz w:val="22"/>
          <w:szCs w:val="22"/>
          <w:u w:val="single"/>
        </w:rPr>
        <w:t>do not write</w:t>
      </w:r>
      <w:r w:rsidRPr="00B935B9">
        <w:rPr>
          <w:rFonts w:cstheme="minorHAnsi"/>
          <w:sz w:val="22"/>
          <w:szCs w:val="22"/>
        </w:rPr>
        <w:t xml:space="preserve"> essays as lists. Do not write paragraphs consisting of one or two sentences. If you do this, the flow of your essay breaks up and you are no longer communicating effectively. Once again, go back and look at some of the papers you have been reading and see how they use paragraphs.</w:t>
      </w:r>
    </w:p>
    <w:p w14:paraId="2DD05E3F" w14:textId="77777777" w:rsidR="0098060D" w:rsidRPr="00B935B9" w:rsidRDefault="0098060D" w:rsidP="0098060D">
      <w:pPr>
        <w:rPr>
          <w:rFonts w:cstheme="minorHAnsi"/>
          <w:sz w:val="22"/>
          <w:szCs w:val="22"/>
        </w:rPr>
      </w:pPr>
    </w:p>
    <w:p w14:paraId="2DD05E40" w14:textId="77777777" w:rsidR="0098060D" w:rsidRPr="00B935B9" w:rsidRDefault="0098060D" w:rsidP="0098060D">
      <w:pPr>
        <w:rPr>
          <w:rFonts w:cstheme="minorHAnsi"/>
          <w:sz w:val="22"/>
          <w:szCs w:val="22"/>
        </w:rPr>
      </w:pPr>
      <w:r w:rsidRPr="00B935B9">
        <w:rPr>
          <w:rFonts w:cstheme="minorHAnsi"/>
          <w:sz w:val="22"/>
          <w:szCs w:val="22"/>
        </w:rPr>
        <w:t>Make sure that your paragraphs are arranged in a logical sequence, avoiding scattering the same sort of information throughout the essay. A good method to follow is to include in each paragraph a discussion together with some relevant facts and a quotation or two from another author. In this sense a paragraph is like a mini essay in itself, with an introduction, content, and conclusion.</w:t>
      </w:r>
    </w:p>
    <w:p w14:paraId="2DD05E41" w14:textId="77777777" w:rsidR="0098060D" w:rsidRPr="00B935B9" w:rsidRDefault="0098060D" w:rsidP="0098060D">
      <w:pPr>
        <w:rPr>
          <w:rFonts w:cstheme="minorHAnsi"/>
          <w:sz w:val="22"/>
          <w:szCs w:val="22"/>
        </w:rPr>
      </w:pPr>
    </w:p>
    <w:p w14:paraId="2DD05E42" w14:textId="77777777" w:rsidR="0098060D" w:rsidRPr="00B935B9" w:rsidRDefault="0098060D" w:rsidP="0098060D">
      <w:pPr>
        <w:rPr>
          <w:rFonts w:cstheme="minorHAnsi"/>
          <w:sz w:val="22"/>
          <w:szCs w:val="22"/>
        </w:rPr>
      </w:pPr>
      <w:r w:rsidRPr="00B935B9">
        <w:rPr>
          <w:rFonts w:cstheme="minorHAnsi"/>
          <w:sz w:val="22"/>
          <w:szCs w:val="22"/>
        </w:rPr>
        <w:t>If your sentences are too short your essay will read like a list. If they’re too long the reader will be lost by the time they reach the end.</w:t>
      </w:r>
    </w:p>
    <w:p w14:paraId="2DD05E43" w14:textId="77777777" w:rsidR="0098060D" w:rsidRPr="00B935B9" w:rsidRDefault="0098060D" w:rsidP="0098060D">
      <w:pPr>
        <w:rPr>
          <w:rFonts w:cstheme="minorHAnsi"/>
          <w:sz w:val="22"/>
          <w:szCs w:val="22"/>
        </w:rPr>
      </w:pPr>
    </w:p>
    <w:p w14:paraId="2DD05E44" w14:textId="77777777" w:rsidR="0098060D" w:rsidRPr="00B935B9" w:rsidRDefault="0098060D" w:rsidP="0098060D">
      <w:pPr>
        <w:rPr>
          <w:rFonts w:cstheme="minorHAnsi"/>
          <w:sz w:val="22"/>
          <w:szCs w:val="22"/>
        </w:rPr>
      </w:pPr>
      <w:r w:rsidRPr="00B935B9">
        <w:rPr>
          <w:rFonts w:cstheme="minorHAnsi"/>
          <w:sz w:val="22"/>
          <w:szCs w:val="22"/>
        </w:rPr>
        <w:t xml:space="preserve">Think about the question. This might seem obvious, but there might be hidden dimensions to an apparently simple question which you only identify after reflection. </w:t>
      </w:r>
    </w:p>
    <w:p w14:paraId="2DD05E45" w14:textId="77777777" w:rsidR="0098060D" w:rsidRPr="00B935B9" w:rsidRDefault="0098060D" w:rsidP="0098060D">
      <w:pPr>
        <w:rPr>
          <w:rFonts w:cstheme="minorHAnsi"/>
          <w:sz w:val="22"/>
          <w:szCs w:val="22"/>
        </w:rPr>
      </w:pPr>
    </w:p>
    <w:p w14:paraId="2DD05E46" w14:textId="0661AC70" w:rsidR="0098060D" w:rsidRPr="00B935B9" w:rsidRDefault="0098060D" w:rsidP="0098060D">
      <w:pPr>
        <w:pStyle w:val="Heading3"/>
        <w:rPr>
          <w:rFonts w:cstheme="minorHAnsi"/>
          <w:sz w:val="22"/>
          <w:szCs w:val="22"/>
        </w:rPr>
      </w:pPr>
      <w:bookmarkStart w:id="66" w:name="_Toc48575805"/>
      <w:bookmarkStart w:id="67" w:name="_Toc63871243"/>
      <w:bookmarkStart w:id="68" w:name="_Toc147159224"/>
      <w:r w:rsidRPr="00B935B9">
        <w:rPr>
          <w:rFonts w:cstheme="minorHAnsi"/>
          <w:sz w:val="22"/>
          <w:szCs w:val="22"/>
        </w:rPr>
        <w:t>Mind-mapping</w:t>
      </w:r>
      <w:bookmarkEnd w:id="66"/>
      <w:bookmarkEnd w:id="67"/>
      <w:bookmarkEnd w:id="68"/>
    </w:p>
    <w:p w14:paraId="2DD05E47" w14:textId="77777777" w:rsidR="0098060D" w:rsidRPr="00B935B9" w:rsidRDefault="0098060D" w:rsidP="0098060D">
      <w:pPr>
        <w:rPr>
          <w:rFonts w:cstheme="minorHAnsi"/>
          <w:sz w:val="22"/>
          <w:szCs w:val="22"/>
        </w:rPr>
      </w:pPr>
      <w:bookmarkStart w:id="69" w:name="_Toc48575806"/>
      <w:bookmarkStart w:id="70" w:name="_Toc63330284"/>
      <w:r w:rsidRPr="00B935B9">
        <w:rPr>
          <w:rFonts w:cstheme="minorHAnsi"/>
          <w:sz w:val="22"/>
          <w:szCs w:val="22"/>
        </w:rPr>
        <w:t>Mind-mapping relies on the useful flow charts to organise and plan material. It is not necessary, but you may find it useful. ‘Inspiration’ software is used by many universities as an electronic aid:</w:t>
      </w:r>
      <w:bookmarkEnd w:id="69"/>
      <w:bookmarkEnd w:id="70"/>
    </w:p>
    <w:p w14:paraId="2DD05E48" w14:textId="77777777" w:rsidR="0098060D" w:rsidRPr="00B935B9" w:rsidRDefault="00F7615E" w:rsidP="0098060D">
      <w:pPr>
        <w:rPr>
          <w:rStyle w:val="Hyperlink"/>
          <w:rFonts w:cstheme="minorHAnsi"/>
          <w:sz w:val="22"/>
          <w:szCs w:val="22"/>
        </w:rPr>
      </w:pPr>
      <w:hyperlink r:id="rId13" w:history="1">
        <w:r w:rsidR="0098060D" w:rsidRPr="00B935B9">
          <w:rPr>
            <w:rStyle w:val="Hyperlink"/>
            <w:rFonts w:cstheme="minorHAnsi"/>
            <w:sz w:val="22"/>
            <w:szCs w:val="22"/>
          </w:rPr>
          <w:t>https://www.inspiration-at.com/inspiration-maps/</w:t>
        </w:r>
      </w:hyperlink>
      <w:bookmarkStart w:id="71" w:name="_Toc48575807"/>
      <w:r w:rsidR="0098060D" w:rsidRPr="00B935B9">
        <w:rPr>
          <w:rFonts w:cstheme="minorHAnsi"/>
          <w:sz w:val="22"/>
          <w:szCs w:val="22"/>
        </w:rPr>
        <w:t xml:space="preserve"> </w:t>
      </w:r>
    </w:p>
    <w:p w14:paraId="2DD05E49" w14:textId="77777777" w:rsidR="0098060D" w:rsidRPr="00B935B9" w:rsidRDefault="0098060D" w:rsidP="0098060D">
      <w:pPr>
        <w:rPr>
          <w:rFonts w:cstheme="minorHAnsi"/>
          <w:sz w:val="22"/>
          <w:szCs w:val="22"/>
        </w:rPr>
      </w:pPr>
    </w:p>
    <w:p w14:paraId="2DD05E4A" w14:textId="78A9D06F" w:rsidR="0098060D" w:rsidRPr="00B935B9" w:rsidRDefault="0098060D" w:rsidP="0098060D">
      <w:pPr>
        <w:pStyle w:val="Heading3"/>
        <w:rPr>
          <w:rFonts w:cstheme="minorHAnsi"/>
          <w:sz w:val="22"/>
          <w:szCs w:val="22"/>
        </w:rPr>
      </w:pPr>
      <w:bookmarkStart w:id="72" w:name="_Toc63871244"/>
      <w:bookmarkStart w:id="73" w:name="_Toc147159225"/>
      <w:r w:rsidRPr="00B935B9">
        <w:rPr>
          <w:rFonts w:cstheme="minorHAnsi"/>
          <w:sz w:val="22"/>
          <w:szCs w:val="22"/>
        </w:rPr>
        <w:t>Headings and Sub-Headings</w:t>
      </w:r>
      <w:bookmarkEnd w:id="71"/>
      <w:bookmarkEnd w:id="72"/>
      <w:bookmarkEnd w:id="73"/>
    </w:p>
    <w:p w14:paraId="2DD05E4B" w14:textId="77777777" w:rsidR="0098060D" w:rsidRPr="00B935B9" w:rsidRDefault="0098060D" w:rsidP="0098060D">
      <w:pPr>
        <w:rPr>
          <w:rFonts w:cstheme="minorHAnsi"/>
          <w:b/>
          <w:sz w:val="22"/>
          <w:szCs w:val="22"/>
        </w:rPr>
      </w:pPr>
      <w:r w:rsidRPr="00B935B9">
        <w:rPr>
          <w:rFonts w:cstheme="minorHAnsi"/>
          <w:sz w:val="22"/>
          <w:szCs w:val="22"/>
        </w:rPr>
        <w:t>These are most useful to help you with the structure of your paper, as you can begin your work by writing a series of headings.</w:t>
      </w:r>
    </w:p>
    <w:p w14:paraId="2DD05E4C" w14:textId="77777777" w:rsidR="0098060D" w:rsidRPr="00B935B9" w:rsidRDefault="0098060D" w:rsidP="0098060D">
      <w:pPr>
        <w:rPr>
          <w:rFonts w:cstheme="minorHAnsi"/>
          <w:sz w:val="22"/>
          <w:szCs w:val="22"/>
        </w:rPr>
      </w:pPr>
    </w:p>
    <w:p w14:paraId="2DD05E4D" w14:textId="58BC561C" w:rsidR="0098060D" w:rsidRPr="00B935B9" w:rsidRDefault="0098060D" w:rsidP="004F1678">
      <w:pPr>
        <w:pStyle w:val="Heading2"/>
      </w:pPr>
      <w:bookmarkStart w:id="74" w:name="_Toc48575808"/>
      <w:bookmarkStart w:id="75" w:name="_Toc63871245"/>
      <w:bookmarkStart w:id="76" w:name="_Toc147159226"/>
      <w:r w:rsidRPr="00B935B9">
        <w:t>ESSAY STRUCTURE</w:t>
      </w:r>
      <w:bookmarkEnd w:id="74"/>
      <w:bookmarkEnd w:id="75"/>
      <w:bookmarkEnd w:id="76"/>
      <w:r w:rsidRPr="00B935B9">
        <w:tab/>
      </w:r>
    </w:p>
    <w:p w14:paraId="2DD05E4E" w14:textId="77777777" w:rsidR="0098060D" w:rsidRPr="00B935B9" w:rsidRDefault="0098060D" w:rsidP="0098060D">
      <w:pPr>
        <w:rPr>
          <w:rFonts w:cstheme="minorHAnsi"/>
          <w:sz w:val="22"/>
          <w:szCs w:val="22"/>
        </w:rPr>
      </w:pPr>
      <w:r w:rsidRPr="00B935B9">
        <w:rPr>
          <w:rFonts w:cstheme="minorHAnsi"/>
          <w:sz w:val="22"/>
          <w:szCs w:val="22"/>
        </w:rPr>
        <w:t xml:space="preserve">With acknowledgement to The Open University, </w:t>
      </w:r>
      <w:r w:rsidRPr="00B935B9">
        <w:rPr>
          <w:rStyle w:val="Hyperlink"/>
          <w:rFonts w:cstheme="minorHAnsi"/>
          <w:sz w:val="22"/>
          <w:szCs w:val="22"/>
        </w:rPr>
        <w:t xml:space="preserve">https://help.open.ac.uk/essays </w:t>
      </w:r>
      <w:r w:rsidRPr="00B935B9">
        <w:rPr>
          <w:rFonts w:cstheme="minorHAnsi"/>
          <w:sz w:val="22"/>
          <w:szCs w:val="22"/>
        </w:rPr>
        <w:t xml:space="preserve"> </w:t>
      </w:r>
    </w:p>
    <w:p w14:paraId="2DD05E4F" w14:textId="77777777" w:rsidR="0098060D" w:rsidRPr="00B935B9" w:rsidRDefault="0098060D" w:rsidP="0098060D">
      <w:pPr>
        <w:rPr>
          <w:rFonts w:cstheme="minorHAnsi"/>
          <w:sz w:val="22"/>
          <w:szCs w:val="22"/>
        </w:rPr>
      </w:pPr>
    </w:p>
    <w:p w14:paraId="2DD05E50" w14:textId="77777777" w:rsidR="0098060D" w:rsidRPr="00B935B9" w:rsidRDefault="0098060D" w:rsidP="0098060D">
      <w:pPr>
        <w:rPr>
          <w:rFonts w:cstheme="minorHAnsi"/>
          <w:sz w:val="22"/>
          <w:szCs w:val="22"/>
        </w:rPr>
      </w:pPr>
      <w:r w:rsidRPr="00B935B9">
        <w:rPr>
          <w:rFonts w:cstheme="minorHAnsi"/>
          <w:sz w:val="22"/>
          <w:szCs w:val="22"/>
        </w:rPr>
        <w:t>The simplest instructions for academic essay writing are these:</w:t>
      </w:r>
    </w:p>
    <w:p w14:paraId="2DD05E51" w14:textId="77777777" w:rsidR="0098060D" w:rsidRPr="00B935B9" w:rsidRDefault="0098060D" w:rsidP="0098060D">
      <w:pPr>
        <w:rPr>
          <w:rFonts w:cstheme="minorHAnsi"/>
          <w:sz w:val="22"/>
          <w:szCs w:val="22"/>
        </w:rPr>
      </w:pPr>
    </w:p>
    <w:p w14:paraId="45CED807" w14:textId="77777777" w:rsidR="00D82115" w:rsidRDefault="0098060D" w:rsidP="00D77B51">
      <w:pPr>
        <w:pStyle w:val="ListParagraph"/>
        <w:numPr>
          <w:ilvl w:val="0"/>
          <w:numId w:val="39"/>
        </w:numPr>
        <w:rPr>
          <w:rFonts w:cstheme="minorHAnsi"/>
          <w:sz w:val="22"/>
          <w:szCs w:val="22"/>
        </w:rPr>
      </w:pPr>
      <w:r w:rsidRPr="00B935B9">
        <w:rPr>
          <w:rFonts w:cstheme="minorHAnsi"/>
          <w:b/>
          <w:bCs/>
          <w:sz w:val="22"/>
          <w:szCs w:val="22"/>
        </w:rPr>
        <w:t>Title</w:t>
      </w:r>
      <w:r w:rsidRPr="00B935B9">
        <w:rPr>
          <w:rFonts w:cstheme="minorHAnsi"/>
          <w:sz w:val="22"/>
          <w:szCs w:val="22"/>
        </w:rPr>
        <w:t>: Write the question (title) at the top of your assignment. It will contain keywords (known as content and process words).</w:t>
      </w:r>
    </w:p>
    <w:p w14:paraId="2DD05E52" w14:textId="5E7BD9B0" w:rsidR="0098060D" w:rsidRPr="00B935B9" w:rsidRDefault="0098060D" w:rsidP="00D77B51">
      <w:pPr>
        <w:pStyle w:val="ListParagraph"/>
        <w:numPr>
          <w:ilvl w:val="0"/>
          <w:numId w:val="39"/>
        </w:numPr>
        <w:rPr>
          <w:rFonts w:cstheme="minorHAnsi"/>
          <w:sz w:val="22"/>
          <w:szCs w:val="22"/>
        </w:rPr>
      </w:pPr>
      <w:r w:rsidRPr="00B935B9">
        <w:rPr>
          <w:rFonts w:cstheme="minorHAnsi"/>
          <w:b/>
          <w:bCs/>
          <w:sz w:val="22"/>
          <w:szCs w:val="22"/>
        </w:rPr>
        <w:t>Introduction</w:t>
      </w:r>
      <w:r w:rsidRPr="00B935B9">
        <w:rPr>
          <w:rFonts w:cstheme="minorHAnsi"/>
          <w:sz w:val="22"/>
          <w:szCs w:val="22"/>
        </w:rPr>
        <w:t xml:space="preserve">: A paragraph or two to define key terms and </w:t>
      </w:r>
      <w:r w:rsidR="002731E4">
        <w:rPr>
          <w:rFonts w:cstheme="minorHAnsi"/>
          <w:sz w:val="22"/>
          <w:szCs w:val="22"/>
        </w:rPr>
        <w:t>issues</w:t>
      </w:r>
      <w:r w:rsidRPr="00B935B9">
        <w:rPr>
          <w:rFonts w:cstheme="minorHAnsi"/>
          <w:sz w:val="22"/>
          <w:szCs w:val="22"/>
        </w:rPr>
        <w:t xml:space="preserve"> and indicate how you intend to address the question.</w:t>
      </w:r>
    </w:p>
    <w:p w14:paraId="2DD05E53" w14:textId="0F5E5862" w:rsidR="0098060D" w:rsidRPr="00B935B9" w:rsidRDefault="0098060D" w:rsidP="0098060D">
      <w:pPr>
        <w:pStyle w:val="ListParagraph"/>
        <w:numPr>
          <w:ilvl w:val="0"/>
          <w:numId w:val="21"/>
        </w:numPr>
        <w:rPr>
          <w:rFonts w:cstheme="minorHAnsi"/>
          <w:sz w:val="22"/>
          <w:szCs w:val="22"/>
        </w:rPr>
      </w:pPr>
      <w:r w:rsidRPr="00B935B9">
        <w:rPr>
          <w:rFonts w:cstheme="minorHAnsi"/>
          <w:b/>
          <w:bCs/>
          <w:sz w:val="22"/>
          <w:szCs w:val="22"/>
        </w:rPr>
        <w:t>Main body</w:t>
      </w:r>
      <w:r w:rsidRPr="00B935B9">
        <w:rPr>
          <w:rFonts w:cstheme="minorHAnsi"/>
          <w:sz w:val="22"/>
          <w:szCs w:val="22"/>
        </w:rPr>
        <w:t>: A series of paragraphs written in full sentences that include specific arguments relating to your answer. It’s vital to include evidence and references to support your arguments.</w:t>
      </w:r>
      <w:r w:rsidR="008C0ABB">
        <w:rPr>
          <w:rFonts w:cstheme="minorHAnsi"/>
          <w:sz w:val="22"/>
          <w:szCs w:val="22"/>
        </w:rPr>
        <w:t xml:space="preserve"> </w:t>
      </w:r>
      <w:r w:rsidR="0014354D">
        <w:rPr>
          <w:rFonts w:cstheme="minorHAnsi"/>
          <w:sz w:val="22"/>
          <w:szCs w:val="22"/>
        </w:rPr>
        <w:t xml:space="preserve">Each paragraph has an introduction and a conclusion and follows the preceding paragraph </w:t>
      </w:r>
      <w:r w:rsidR="001B147E">
        <w:rPr>
          <w:rFonts w:cstheme="minorHAnsi"/>
          <w:sz w:val="22"/>
          <w:szCs w:val="22"/>
        </w:rPr>
        <w:t>in a logical manner.</w:t>
      </w:r>
    </w:p>
    <w:p w14:paraId="2DD05E54" w14:textId="06E00E73" w:rsidR="0098060D" w:rsidRPr="00B935B9" w:rsidRDefault="0098060D" w:rsidP="0098060D">
      <w:pPr>
        <w:pStyle w:val="ListParagraph"/>
        <w:numPr>
          <w:ilvl w:val="0"/>
          <w:numId w:val="21"/>
        </w:numPr>
        <w:rPr>
          <w:rFonts w:cstheme="minorHAnsi"/>
          <w:sz w:val="22"/>
          <w:szCs w:val="22"/>
        </w:rPr>
      </w:pPr>
      <w:r w:rsidRPr="00B935B9">
        <w:rPr>
          <w:rFonts w:cstheme="minorHAnsi"/>
          <w:b/>
          <w:bCs/>
          <w:sz w:val="22"/>
          <w:szCs w:val="22"/>
        </w:rPr>
        <w:t>Conclusion</w:t>
      </w:r>
      <w:r w:rsidRPr="00B935B9">
        <w:rPr>
          <w:rFonts w:cstheme="minorHAnsi"/>
          <w:sz w:val="22"/>
          <w:szCs w:val="22"/>
        </w:rPr>
        <w:t xml:space="preserve">: A section </w:t>
      </w:r>
      <w:r w:rsidR="001B147E">
        <w:rPr>
          <w:rFonts w:cstheme="minorHAnsi"/>
          <w:sz w:val="22"/>
          <w:szCs w:val="22"/>
        </w:rPr>
        <w:t xml:space="preserve">which </w:t>
      </w:r>
      <w:proofErr w:type="spellStart"/>
      <w:r w:rsidRPr="00B935B9">
        <w:rPr>
          <w:rFonts w:cstheme="minorHAnsi"/>
          <w:sz w:val="22"/>
          <w:szCs w:val="22"/>
        </w:rPr>
        <w:t>summarise</w:t>
      </w:r>
      <w:r w:rsidR="001B147E">
        <w:rPr>
          <w:rFonts w:cstheme="minorHAnsi"/>
          <w:sz w:val="22"/>
          <w:szCs w:val="22"/>
        </w:rPr>
        <w:t>s</w:t>
      </w:r>
      <w:proofErr w:type="spellEnd"/>
      <w:r w:rsidR="001B147E">
        <w:rPr>
          <w:rFonts w:cstheme="minorHAnsi"/>
          <w:sz w:val="22"/>
          <w:szCs w:val="22"/>
        </w:rPr>
        <w:t xml:space="preserve"> the</w:t>
      </w:r>
      <w:r w:rsidRPr="00B935B9">
        <w:rPr>
          <w:rFonts w:cstheme="minorHAnsi"/>
          <w:sz w:val="22"/>
          <w:szCs w:val="22"/>
        </w:rPr>
        <w:t xml:space="preserve"> main points and findings. </w:t>
      </w:r>
      <w:r w:rsidR="00D24005">
        <w:rPr>
          <w:rFonts w:cstheme="minorHAnsi"/>
          <w:sz w:val="22"/>
          <w:szCs w:val="22"/>
        </w:rPr>
        <w:t>F</w:t>
      </w:r>
      <w:r w:rsidRPr="00B935B9">
        <w:rPr>
          <w:rFonts w:cstheme="minorHAnsi"/>
          <w:sz w:val="22"/>
          <w:szCs w:val="22"/>
        </w:rPr>
        <w:t xml:space="preserve">ocus on the question </w:t>
      </w:r>
      <w:r w:rsidR="00D24005">
        <w:rPr>
          <w:rFonts w:cstheme="minorHAnsi"/>
          <w:sz w:val="22"/>
          <w:szCs w:val="22"/>
        </w:rPr>
        <w:t xml:space="preserve">and refer back to your introduction </w:t>
      </w:r>
      <w:r w:rsidR="00F537CB">
        <w:rPr>
          <w:rFonts w:cstheme="minorHAnsi"/>
          <w:sz w:val="22"/>
          <w:szCs w:val="22"/>
        </w:rPr>
        <w:t xml:space="preserve">and key literature </w:t>
      </w:r>
      <w:r w:rsidRPr="00B935B9">
        <w:rPr>
          <w:rFonts w:cstheme="minorHAnsi"/>
          <w:sz w:val="22"/>
          <w:szCs w:val="22"/>
        </w:rPr>
        <w:t>but avoid repeating what you wrote in the introduction.</w:t>
      </w:r>
    </w:p>
    <w:p w14:paraId="2DD05E55" w14:textId="1D4A3E78" w:rsidR="0098060D" w:rsidRPr="00B935B9" w:rsidRDefault="005122CC" w:rsidP="0098060D">
      <w:pPr>
        <w:pStyle w:val="ListParagraph"/>
        <w:numPr>
          <w:ilvl w:val="0"/>
          <w:numId w:val="21"/>
        </w:numPr>
        <w:rPr>
          <w:rFonts w:cstheme="minorHAnsi"/>
          <w:sz w:val="22"/>
          <w:szCs w:val="22"/>
        </w:rPr>
      </w:pPr>
      <w:r>
        <w:rPr>
          <w:rFonts w:cstheme="minorHAnsi"/>
          <w:b/>
          <w:bCs/>
          <w:sz w:val="22"/>
          <w:szCs w:val="22"/>
        </w:rPr>
        <w:t>Bibliography/</w:t>
      </w:r>
      <w:r w:rsidR="0098060D" w:rsidRPr="00B935B9">
        <w:rPr>
          <w:rFonts w:cstheme="minorHAnsi"/>
          <w:b/>
          <w:bCs/>
          <w:sz w:val="22"/>
          <w:szCs w:val="22"/>
        </w:rPr>
        <w:t>References</w:t>
      </w:r>
      <w:r w:rsidR="0098060D" w:rsidRPr="00B935B9">
        <w:rPr>
          <w:rFonts w:cstheme="minorHAnsi"/>
          <w:sz w:val="22"/>
          <w:szCs w:val="22"/>
        </w:rPr>
        <w:t>: A list of sources</w:t>
      </w:r>
      <w:r w:rsidR="008C70E2">
        <w:rPr>
          <w:rFonts w:cstheme="minorHAnsi"/>
          <w:sz w:val="22"/>
          <w:szCs w:val="22"/>
        </w:rPr>
        <w:t xml:space="preserve">, mainly articles and books, </w:t>
      </w:r>
      <w:r w:rsidR="0098060D" w:rsidRPr="00B935B9">
        <w:rPr>
          <w:rFonts w:cstheme="minorHAnsi"/>
          <w:sz w:val="22"/>
          <w:szCs w:val="22"/>
        </w:rPr>
        <w:t>that are mentioned in the essay.</w:t>
      </w:r>
    </w:p>
    <w:p w14:paraId="2DD05E56" w14:textId="77777777" w:rsidR="0098060D" w:rsidRPr="00B935B9" w:rsidRDefault="0098060D" w:rsidP="0098060D">
      <w:pPr>
        <w:rPr>
          <w:rFonts w:cstheme="minorHAnsi"/>
          <w:sz w:val="22"/>
          <w:szCs w:val="22"/>
        </w:rPr>
      </w:pPr>
    </w:p>
    <w:p w14:paraId="2DD05E57" w14:textId="60262669" w:rsidR="0098060D" w:rsidRPr="00B935B9" w:rsidRDefault="0098060D" w:rsidP="0098060D">
      <w:pPr>
        <w:rPr>
          <w:rFonts w:cstheme="minorHAnsi"/>
          <w:sz w:val="22"/>
          <w:szCs w:val="22"/>
        </w:rPr>
      </w:pPr>
      <w:r w:rsidRPr="00B935B9">
        <w:rPr>
          <w:rFonts w:cstheme="minorHAnsi"/>
          <w:sz w:val="22"/>
          <w:szCs w:val="22"/>
        </w:rPr>
        <w:t xml:space="preserve">In your essays you should analyse given texts and primary and secondary sources that deal with the issue and/or time period in question. You will be expected to include and develop a clearly stated </w:t>
      </w:r>
      <w:r w:rsidRPr="00B935B9">
        <w:rPr>
          <w:rFonts w:cstheme="minorHAnsi"/>
          <w:sz w:val="22"/>
          <w:szCs w:val="22"/>
        </w:rPr>
        <w:lastRenderedPageBreak/>
        <w:t xml:space="preserve">conclusion or argument about the issue. The precise criteria are given in the </w:t>
      </w:r>
      <w:r w:rsidRPr="00B935B9">
        <w:rPr>
          <w:rFonts w:cstheme="minorHAnsi"/>
          <w:b/>
          <w:sz w:val="22"/>
          <w:szCs w:val="22"/>
        </w:rPr>
        <w:t>Student Assessment Handbook</w:t>
      </w:r>
      <w:r w:rsidRPr="00B935B9">
        <w:rPr>
          <w:rFonts w:cstheme="minorHAnsi"/>
          <w:sz w:val="22"/>
          <w:szCs w:val="22"/>
        </w:rPr>
        <w:t>, posted on</w:t>
      </w:r>
      <w:r w:rsidR="00D82115">
        <w:rPr>
          <w:rFonts w:cstheme="minorHAnsi"/>
          <w:sz w:val="22"/>
          <w:szCs w:val="22"/>
        </w:rPr>
        <w:t xml:space="preserve"> the</w:t>
      </w:r>
      <w:r w:rsidRPr="00B935B9">
        <w:rPr>
          <w:rFonts w:cstheme="minorHAnsi"/>
          <w:sz w:val="22"/>
          <w:szCs w:val="22"/>
        </w:rPr>
        <w:t xml:space="preserve"> MA CAA Home Page on Moodle.</w:t>
      </w:r>
    </w:p>
    <w:p w14:paraId="2DD05E58" w14:textId="77777777" w:rsidR="0098060D" w:rsidRPr="00B935B9" w:rsidRDefault="0098060D" w:rsidP="0098060D">
      <w:pPr>
        <w:rPr>
          <w:rFonts w:cstheme="minorHAnsi"/>
          <w:sz w:val="22"/>
          <w:szCs w:val="22"/>
        </w:rPr>
      </w:pPr>
    </w:p>
    <w:p w14:paraId="2DD05E59" w14:textId="77777777" w:rsidR="0098060D" w:rsidRPr="00B935B9" w:rsidRDefault="0098060D" w:rsidP="0098060D">
      <w:pPr>
        <w:rPr>
          <w:rFonts w:cstheme="minorHAnsi"/>
          <w:sz w:val="22"/>
          <w:szCs w:val="22"/>
        </w:rPr>
      </w:pPr>
      <w:r w:rsidRPr="00B935B9">
        <w:rPr>
          <w:rFonts w:cstheme="minorHAnsi"/>
          <w:sz w:val="22"/>
          <w:szCs w:val="22"/>
        </w:rPr>
        <w:t>Read your essay through when you’ve finished. Then read it again. If necessary, leave it overnight and read it a third time. This is the best way to spot passages which do</w:t>
      </w:r>
      <w:r>
        <w:rPr>
          <w:rFonts w:cstheme="minorHAnsi"/>
          <w:sz w:val="22"/>
          <w:szCs w:val="22"/>
        </w:rPr>
        <w:t xml:space="preserve"> not</w:t>
      </w:r>
      <w:r w:rsidRPr="00B935B9">
        <w:rPr>
          <w:rFonts w:cstheme="minorHAnsi"/>
          <w:sz w:val="22"/>
          <w:szCs w:val="22"/>
        </w:rPr>
        <w:t xml:space="preserve"> make sense. Read it out loud if it helps: it usually does.</w:t>
      </w:r>
    </w:p>
    <w:p w14:paraId="2DD05E5A" w14:textId="77777777" w:rsidR="0098060D" w:rsidRPr="00B935B9" w:rsidRDefault="0098060D" w:rsidP="0098060D">
      <w:pPr>
        <w:rPr>
          <w:rFonts w:cstheme="minorHAnsi"/>
          <w:sz w:val="22"/>
          <w:szCs w:val="22"/>
        </w:rPr>
      </w:pPr>
    </w:p>
    <w:p w14:paraId="2DD05E5B" w14:textId="2F5442CE" w:rsidR="0098060D" w:rsidRPr="00B935B9" w:rsidRDefault="0098060D" w:rsidP="0098060D">
      <w:pPr>
        <w:pStyle w:val="Heading3"/>
        <w:rPr>
          <w:rFonts w:cstheme="minorHAnsi"/>
          <w:sz w:val="22"/>
          <w:szCs w:val="22"/>
        </w:rPr>
      </w:pPr>
      <w:bookmarkStart w:id="77" w:name="_Toc48575809"/>
      <w:bookmarkStart w:id="78" w:name="_Toc63871246"/>
      <w:bookmarkStart w:id="79" w:name="_Toc147159227"/>
      <w:r w:rsidRPr="00B935B9">
        <w:rPr>
          <w:rFonts w:cstheme="minorHAnsi"/>
          <w:sz w:val="22"/>
          <w:szCs w:val="22"/>
        </w:rPr>
        <w:t>Introduction</w:t>
      </w:r>
      <w:bookmarkEnd w:id="77"/>
      <w:bookmarkEnd w:id="78"/>
      <w:bookmarkEnd w:id="79"/>
    </w:p>
    <w:p w14:paraId="2DD05E5C" w14:textId="77777777" w:rsidR="0098060D" w:rsidRPr="00B935B9" w:rsidRDefault="0098060D" w:rsidP="0098060D">
      <w:pPr>
        <w:pStyle w:val="NormalWeb"/>
        <w:spacing w:before="0" w:beforeAutospacing="0" w:after="0" w:afterAutospacing="0"/>
        <w:rPr>
          <w:rFonts w:asciiTheme="minorHAnsi" w:hAnsiTheme="minorHAnsi" w:cstheme="minorHAnsi"/>
          <w:sz w:val="22"/>
          <w:szCs w:val="22"/>
        </w:rPr>
      </w:pPr>
      <w:r w:rsidRPr="00B935B9">
        <w:rPr>
          <w:rFonts w:asciiTheme="minorHAnsi" w:hAnsiTheme="minorHAnsi" w:cstheme="minorHAnsi"/>
          <w:sz w:val="22"/>
          <w:szCs w:val="22"/>
        </w:rPr>
        <w:t>An introduction provides your reader with an overview of what your essay will cover and what you want to say. Essays introductions should:</w:t>
      </w:r>
    </w:p>
    <w:p w14:paraId="2DD05E5D" w14:textId="77777777" w:rsidR="0098060D" w:rsidRPr="00B935B9" w:rsidRDefault="0098060D" w:rsidP="0098060D">
      <w:pPr>
        <w:pStyle w:val="ListParagraph"/>
        <w:numPr>
          <w:ilvl w:val="0"/>
          <w:numId w:val="22"/>
        </w:numPr>
        <w:spacing w:before="100" w:beforeAutospacing="1" w:after="100" w:afterAutospacing="1"/>
        <w:rPr>
          <w:rFonts w:cstheme="minorHAnsi"/>
          <w:sz w:val="22"/>
          <w:szCs w:val="22"/>
        </w:rPr>
      </w:pPr>
      <w:r w:rsidRPr="00B935B9">
        <w:rPr>
          <w:rFonts w:cstheme="minorHAnsi"/>
          <w:sz w:val="22"/>
          <w:szCs w:val="22"/>
        </w:rPr>
        <w:t>Set out the aims of the assignment and signpost how your answer to the question will unfold. You 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need to be too precise, but you can write, for example, ‘the essay will consider the nature of the soul in classical thought and its implications for the understanding of nature in modern ecological thought’.</w:t>
      </w:r>
    </w:p>
    <w:p w14:paraId="2DD05E5E" w14:textId="77777777" w:rsidR="0098060D" w:rsidRPr="00B935B9" w:rsidRDefault="0098060D" w:rsidP="0098060D">
      <w:pPr>
        <w:pStyle w:val="ListParagraph"/>
        <w:numPr>
          <w:ilvl w:val="0"/>
          <w:numId w:val="22"/>
        </w:numPr>
        <w:spacing w:before="100" w:beforeAutospacing="1" w:after="100" w:afterAutospacing="1"/>
        <w:rPr>
          <w:rFonts w:cstheme="minorHAnsi"/>
          <w:sz w:val="22"/>
          <w:szCs w:val="22"/>
        </w:rPr>
      </w:pPr>
      <w:r w:rsidRPr="00B935B9">
        <w:rPr>
          <w:rFonts w:cstheme="minorHAnsi"/>
          <w:sz w:val="22"/>
          <w:szCs w:val="22"/>
        </w:rPr>
        <w:t>Introduce the issue and give any essential background information, including a brief description of the major debates that lie behind the question.</w:t>
      </w:r>
    </w:p>
    <w:p w14:paraId="2DD05E5F" w14:textId="77777777" w:rsidR="0098060D" w:rsidRPr="00B935B9" w:rsidRDefault="0098060D" w:rsidP="0098060D">
      <w:pPr>
        <w:pStyle w:val="ListParagraph"/>
        <w:numPr>
          <w:ilvl w:val="0"/>
          <w:numId w:val="22"/>
        </w:numPr>
        <w:spacing w:before="100" w:beforeAutospacing="1" w:after="100" w:afterAutospacing="1"/>
        <w:rPr>
          <w:rFonts w:cstheme="minorHAnsi"/>
          <w:sz w:val="22"/>
          <w:szCs w:val="22"/>
        </w:rPr>
      </w:pPr>
      <w:r w:rsidRPr="00B935B9">
        <w:rPr>
          <w:rFonts w:cstheme="minorHAnsi"/>
          <w:sz w:val="22"/>
          <w:szCs w:val="22"/>
        </w:rPr>
        <w:t>Define the key words and terms (these definitions may also be expanded in the body of your essay).</w:t>
      </w:r>
    </w:p>
    <w:p w14:paraId="2DD05E60" w14:textId="77777777" w:rsidR="0098060D" w:rsidRPr="00B935B9" w:rsidRDefault="0098060D" w:rsidP="0098060D">
      <w:pPr>
        <w:pStyle w:val="ListParagraph"/>
        <w:numPr>
          <w:ilvl w:val="0"/>
          <w:numId w:val="22"/>
        </w:numPr>
        <w:spacing w:before="100" w:beforeAutospacing="1" w:after="100" w:afterAutospacing="1"/>
        <w:rPr>
          <w:rFonts w:cstheme="minorHAnsi"/>
          <w:sz w:val="22"/>
          <w:szCs w:val="22"/>
        </w:rPr>
      </w:pPr>
      <w:r w:rsidRPr="00B935B9">
        <w:rPr>
          <w:rFonts w:cstheme="minorHAnsi"/>
          <w:sz w:val="22"/>
          <w:szCs w:val="22"/>
        </w:rPr>
        <w:t>Be between 5% and 10% of the total word count.</w:t>
      </w:r>
    </w:p>
    <w:p w14:paraId="2DD05E61" w14:textId="77777777" w:rsidR="0098060D" w:rsidRPr="00B935B9" w:rsidRDefault="0098060D" w:rsidP="0098060D">
      <w:pPr>
        <w:pStyle w:val="NormalWeb"/>
        <w:rPr>
          <w:rFonts w:asciiTheme="minorHAnsi" w:hAnsiTheme="minorHAnsi" w:cstheme="minorHAnsi"/>
          <w:sz w:val="22"/>
          <w:szCs w:val="22"/>
        </w:rPr>
      </w:pPr>
      <w:r w:rsidRPr="00B935B9">
        <w:rPr>
          <w:rFonts w:asciiTheme="minorHAnsi" w:hAnsiTheme="minorHAnsi" w:cstheme="minorHAnsi"/>
          <w:sz w:val="22"/>
          <w:szCs w:val="22"/>
        </w:rPr>
        <w:t>The first and most important thing to do is pay close attention to what the essay guidance says you have to do. It gives you the essay question and extra things that might help, such as notes on the writing style and the format you should adopt.</w:t>
      </w:r>
    </w:p>
    <w:p w14:paraId="2DD05E62" w14:textId="77777777" w:rsidR="0098060D" w:rsidRPr="00B935B9" w:rsidRDefault="0098060D" w:rsidP="0098060D">
      <w:pPr>
        <w:rPr>
          <w:rFonts w:cstheme="minorHAnsi"/>
          <w:sz w:val="22"/>
          <w:szCs w:val="22"/>
        </w:rPr>
      </w:pPr>
      <w:r w:rsidRPr="00B935B9">
        <w:rPr>
          <w:rFonts w:cstheme="minorHAnsi"/>
          <w:sz w:val="22"/>
          <w:szCs w:val="22"/>
        </w:rPr>
        <w:t xml:space="preserve">When you </w:t>
      </w:r>
      <w:r w:rsidRPr="00B935B9">
        <w:rPr>
          <w:rFonts w:cstheme="minorHAnsi"/>
          <w:b/>
          <w:sz w:val="22"/>
          <w:szCs w:val="22"/>
        </w:rPr>
        <w:t xml:space="preserve">introduce the question – do not assume the reader knows what it is. </w:t>
      </w:r>
      <w:r w:rsidRPr="00B935B9">
        <w:rPr>
          <w:rFonts w:cstheme="minorHAnsi"/>
          <w:sz w:val="22"/>
          <w:szCs w:val="22"/>
        </w:rPr>
        <w:t xml:space="preserve">For example, if your essay title is ‘Did the Greeks invent astrology?’ you might simply write, ‘This essay explores the question whether the Greeks invented astrology’. Alternatively, you might try working the question into a sentence such as ‘The belief that the Greeks invented astrology is supported by many historians, such as Jim Tester’, or ‘The argument that the Greeks invented astrology has recently come under serious scrutiny. For example, Nicholas Campion has recently questioned it’. You can then examine the basis for the question.  </w:t>
      </w:r>
    </w:p>
    <w:p w14:paraId="2DD05E63" w14:textId="77777777" w:rsidR="0098060D" w:rsidRPr="00B935B9" w:rsidRDefault="0098060D" w:rsidP="0098060D">
      <w:pPr>
        <w:rPr>
          <w:rFonts w:cstheme="minorHAnsi"/>
          <w:sz w:val="22"/>
          <w:szCs w:val="22"/>
        </w:rPr>
      </w:pPr>
    </w:p>
    <w:p w14:paraId="2DD05E64" w14:textId="77777777" w:rsidR="0098060D" w:rsidRPr="00B935B9" w:rsidRDefault="0098060D" w:rsidP="0098060D">
      <w:pPr>
        <w:rPr>
          <w:rFonts w:cstheme="minorHAnsi"/>
          <w:sz w:val="22"/>
          <w:szCs w:val="22"/>
        </w:rPr>
      </w:pPr>
      <w:r w:rsidRPr="00B935B9">
        <w:rPr>
          <w:rFonts w:cstheme="minorHAnsi"/>
          <w:sz w:val="22"/>
          <w:szCs w:val="22"/>
        </w:rPr>
        <w:t xml:space="preserve">Make sure that you provide an academic context or theoretical framework at the beginning of the essay, using previous academic and scholarly work in the field. The reason is that your works should build on previous scholarship. </w:t>
      </w:r>
    </w:p>
    <w:p w14:paraId="2DD05E65" w14:textId="77777777" w:rsidR="0098060D" w:rsidRPr="00B935B9" w:rsidRDefault="0098060D" w:rsidP="0098060D">
      <w:pPr>
        <w:rPr>
          <w:rFonts w:cstheme="minorHAnsi"/>
          <w:sz w:val="22"/>
          <w:szCs w:val="22"/>
        </w:rPr>
      </w:pPr>
    </w:p>
    <w:p w14:paraId="2DD05E66" w14:textId="77777777" w:rsidR="0098060D" w:rsidRPr="00B935B9" w:rsidRDefault="0098060D" w:rsidP="0098060D">
      <w:pPr>
        <w:spacing w:after="120"/>
        <w:rPr>
          <w:rFonts w:cstheme="minorHAnsi"/>
          <w:sz w:val="22"/>
          <w:szCs w:val="22"/>
        </w:rPr>
      </w:pPr>
      <w:r w:rsidRPr="00B935B9">
        <w:rPr>
          <w:rFonts w:cstheme="minorHAnsi"/>
          <w:sz w:val="22"/>
          <w:szCs w:val="22"/>
        </w:rPr>
        <w:t>For example:</w:t>
      </w:r>
    </w:p>
    <w:p w14:paraId="2DD05E67" w14:textId="77777777" w:rsidR="0098060D" w:rsidRPr="00B935B9" w:rsidRDefault="0098060D" w:rsidP="0098060D">
      <w:pPr>
        <w:ind w:left="720"/>
        <w:rPr>
          <w:rFonts w:cstheme="minorHAnsi"/>
          <w:sz w:val="22"/>
          <w:szCs w:val="22"/>
        </w:rPr>
      </w:pPr>
      <w:r w:rsidRPr="00B935B9">
        <w:rPr>
          <w:rFonts w:cstheme="minorHAnsi"/>
          <w:sz w:val="22"/>
          <w:szCs w:val="22"/>
        </w:rPr>
        <w:t>Patrick Curry argued that astrology should be seen as divination.</w:t>
      </w:r>
      <w:r w:rsidRPr="00B935B9">
        <w:rPr>
          <w:rStyle w:val="FootnoteReference"/>
          <w:rFonts w:cstheme="minorHAnsi"/>
          <w:sz w:val="22"/>
          <w:szCs w:val="22"/>
        </w:rPr>
        <w:footnoteReference w:id="1"/>
      </w:r>
      <w:r w:rsidRPr="00B935B9">
        <w:rPr>
          <w:rFonts w:cstheme="minorHAnsi"/>
          <w:sz w:val="22"/>
          <w:szCs w:val="22"/>
        </w:rPr>
        <w:t xml:space="preserve"> Nicholas Campion disagreed</w:t>
      </w:r>
      <w:r>
        <w:rPr>
          <w:rStyle w:val="FootnoteReference"/>
          <w:sz w:val="22"/>
          <w:szCs w:val="22"/>
        </w:rPr>
        <w:footnoteReference w:id="2"/>
      </w:r>
      <w:r w:rsidRPr="00B935B9">
        <w:rPr>
          <w:rFonts w:cstheme="minorHAnsi"/>
          <w:sz w:val="22"/>
          <w:szCs w:val="22"/>
        </w:rPr>
        <w:t xml:space="preserve"> and Robert Hand took a different approach, suggesting that, in some cases astrology appears to have some of the characteristics of divination.</w:t>
      </w:r>
      <w:r w:rsidRPr="00B935B9">
        <w:rPr>
          <w:rStyle w:val="FootnoteReference"/>
          <w:rFonts w:cstheme="minorHAnsi"/>
          <w:sz w:val="22"/>
          <w:szCs w:val="22"/>
        </w:rPr>
        <w:footnoteReference w:id="3"/>
      </w:r>
      <w:r w:rsidRPr="00B935B9">
        <w:rPr>
          <w:rFonts w:cstheme="minorHAnsi"/>
          <w:sz w:val="22"/>
          <w:szCs w:val="22"/>
        </w:rPr>
        <w:t xml:space="preserve"> This essay will consider the evidence, relying on testimony from astrologers.</w:t>
      </w:r>
    </w:p>
    <w:p w14:paraId="2DD05E68" w14:textId="77777777" w:rsidR="0098060D" w:rsidRPr="00B935B9" w:rsidRDefault="0098060D" w:rsidP="0098060D">
      <w:pPr>
        <w:rPr>
          <w:rFonts w:cstheme="minorHAnsi"/>
          <w:sz w:val="22"/>
          <w:szCs w:val="22"/>
        </w:rPr>
      </w:pPr>
    </w:p>
    <w:p w14:paraId="2DD05E69" w14:textId="77777777" w:rsidR="0098060D" w:rsidRPr="00B935B9" w:rsidRDefault="0098060D" w:rsidP="0098060D">
      <w:pPr>
        <w:rPr>
          <w:rFonts w:cstheme="minorHAnsi"/>
          <w:sz w:val="22"/>
          <w:szCs w:val="22"/>
        </w:rPr>
      </w:pPr>
      <w:r w:rsidRPr="00B935B9">
        <w:rPr>
          <w:rFonts w:cstheme="minorHAnsi"/>
          <w:sz w:val="22"/>
          <w:szCs w:val="22"/>
        </w:rPr>
        <w:lastRenderedPageBreak/>
        <w:t>While you need to begin your essay by drafting an introduction, many scholars would complete an introduction having written the rest of the essay. It is only having finished an essay that you can see its complete shape.</w:t>
      </w:r>
    </w:p>
    <w:p w14:paraId="2DD05E6A" w14:textId="77777777" w:rsidR="0098060D" w:rsidRPr="00B935B9" w:rsidRDefault="0098060D" w:rsidP="0098060D">
      <w:pPr>
        <w:rPr>
          <w:rFonts w:cstheme="minorHAnsi"/>
          <w:sz w:val="22"/>
          <w:szCs w:val="22"/>
        </w:rPr>
      </w:pPr>
    </w:p>
    <w:p w14:paraId="2DD05E6B" w14:textId="65CDBB03" w:rsidR="0098060D" w:rsidRPr="00B935B9" w:rsidRDefault="0098060D" w:rsidP="0098060D">
      <w:pPr>
        <w:pStyle w:val="Heading3"/>
        <w:rPr>
          <w:rFonts w:cstheme="minorHAnsi"/>
          <w:sz w:val="22"/>
          <w:szCs w:val="22"/>
        </w:rPr>
      </w:pPr>
      <w:bookmarkStart w:id="80" w:name="_Toc63871247"/>
      <w:bookmarkStart w:id="81" w:name="_Toc147159228"/>
      <w:r w:rsidRPr="00B935B9">
        <w:rPr>
          <w:rFonts w:cstheme="minorHAnsi"/>
          <w:sz w:val="22"/>
          <w:szCs w:val="22"/>
        </w:rPr>
        <w:t>Argument or Investigation</w:t>
      </w:r>
      <w:bookmarkEnd w:id="80"/>
      <w:bookmarkEnd w:id="81"/>
    </w:p>
    <w:p w14:paraId="2DD05E6C" w14:textId="77777777" w:rsidR="0098060D" w:rsidRPr="00B935B9" w:rsidRDefault="0098060D" w:rsidP="0098060D">
      <w:pPr>
        <w:rPr>
          <w:rFonts w:cstheme="minorHAnsi"/>
          <w:sz w:val="22"/>
          <w:szCs w:val="22"/>
        </w:rPr>
      </w:pPr>
      <w:r w:rsidRPr="00B935B9">
        <w:rPr>
          <w:rFonts w:cstheme="minorHAnsi"/>
          <w:sz w:val="22"/>
          <w:szCs w:val="22"/>
        </w:rPr>
        <w:t xml:space="preserve">Often in academic work we talk about students or scholars making an argument. The weakness of this approach is that we start off with a presumed conclusion, which we have to argue, and then shape the evidence to fit the conclusion. </w:t>
      </w:r>
    </w:p>
    <w:p w14:paraId="2DD05E6D" w14:textId="77777777" w:rsidR="0098060D" w:rsidRPr="00B935B9" w:rsidRDefault="0098060D" w:rsidP="0098060D">
      <w:pPr>
        <w:rPr>
          <w:rFonts w:cstheme="minorHAnsi"/>
          <w:sz w:val="22"/>
          <w:szCs w:val="22"/>
        </w:rPr>
      </w:pPr>
    </w:p>
    <w:p w14:paraId="2DD05E6E" w14:textId="77777777" w:rsidR="0098060D" w:rsidRPr="00B935B9" w:rsidRDefault="0098060D" w:rsidP="0098060D">
      <w:pPr>
        <w:rPr>
          <w:rFonts w:cstheme="minorHAnsi"/>
          <w:sz w:val="22"/>
          <w:szCs w:val="22"/>
        </w:rPr>
      </w:pPr>
      <w:r w:rsidRPr="00B935B9">
        <w:rPr>
          <w:rFonts w:cstheme="minorHAnsi"/>
          <w:sz w:val="22"/>
          <w:szCs w:val="22"/>
        </w:rPr>
        <w:t xml:space="preserve">Therefore, instead of making an argument, you should examine, investigate and answer a question. Such an approach is much better suited to the ways in which historians analyse primary source texts and artefacts, or that anthropologists interpret data derived from studies of human belief and behaviour.  Even in the Abstract to a Dissertation you should write ‘this Dissertation examines’, or ‘this Dissertation investigates’. </w:t>
      </w:r>
    </w:p>
    <w:p w14:paraId="2DD05E6F" w14:textId="77777777" w:rsidR="0098060D" w:rsidRPr="00B935B9" w:rsidRDefault="0098060D" w:rsidP="0098060D">
      <w:pPr>
        <w:rPr>
          <w:rFonts w:cstheme="minorHAnsi"/>
          <w:sz w:val="22"/>
          <w:szCs w:val="22"/>
        </w:rPr>
      </w:pPr>
    </w:p>
    <w:p w14:paraId="2DD05E70" w14:textId="1D9CC555" w:rsidR="0098060D" w:rsidRPr="00B935B9" w:rsidRDefault="0098060D" w:rsidP="0098060D">
      <w:pPr>
        <w:rPr>
          <w:rFonts w:cstheme="minorHAnsi"/>
          <w:sz w:val="22"/>
          <w:szCs w:val="22"/>
        </w:rPr>
      </w:pPr>
      <w:r w:rsidRPr="00A0754F">
        <w:rPr>
          <w:rFonts w:cstheme="minorHAnsi"/>
          <w:b/>
          <w:bCs/>
          <w:sz w:val="22"/>
          <w:szCs w:val="22"/>
        </w:rPr>
        <w:t>Never write</w:t>
      </w:r>
      <w:r w:rsidRPr="00B935B9">
        <w:rPr>
          <w:rFonts w:cstheme="minorHAnsi"/>
          <w:sz w:val="22"/>
          <w:szCs w:val="22"/>
        </w:rPr>
        <w:t>: ‘This essay will argue that….’</w:t>
      </w:r>
      <w:r w:rsidR="00A0754F">
        <w:rPr>
          <w:rFonts w:cstheme="minorHAnsi"/>
          <w:sz w:val="22"/>
          <w:szCs w:val="22"/>
        </w:rPr>
        <w:t xml:space="preserve"> </w:t>
      </w:r>
      <w:r w:rsidR="00BC49FA">
        <w:rPr>
          <w:rFonts w:cstheme="minorHAnsi"/>
          <w:sz w:val="22"/>
          <w:szCs w:val="22"/>
        </w:rPr>
        <w:t>or equally ‘this essay will show that’, or this essay has shown that’.</w:t>
      </w:r>
    </w:p>
    <w:p w14:paraId="2DD05E71" w14:textId="77777777" w:rsidR="0098060D" w:rsidRPr="00B935B9" w:rsidRDefault="0098060D" w:rsidP="0098060D">
      <w:pPr>
        <w:rPr>
          <w:rFonts w:cstheme="minorHAnsi"/>
          <w:sz w:val="22"/>
          <w:szCs w:val="22"/>
        </w:rPr>
      </w:pPr>
    </w:p>
    <w:p w14:paraId="2DD05E72" w14:textId="77777777" w:rsidR="0098060D" w:rsidRPr="00B935B9" w:rsidRDefault="0098060D" w:rsidP="0098060D">
      <w:pPr>
        <w:spacing w:after="120"/>
        <w:rPr>
          <w:rFonts w:cstheme="minorHAnsi"/>
          <w:b/>
          <w:bCs/>
          <w:sz w:val="22"/>
          <w:szCs w:val="22"/>
        </w:rPr>
      </w:pPr>
      <w:r w:rsidRPr="00B935B9">
        <w:rPr>
          <w:rFonts w:cstheme="minorHAnsi"/>
          <w:b/>
          <w:bCs/>
          <w:sz w:val="22"/>
          <w:szCs w:val="22"/>
        </w:rPr>
        <w:t>Points to avoid in your Introduction:</w:t>
      </w:r>
    </w:p>
    <w:p w14:paraId="2DD05E73" w14:textId="74C31830" w:rsidR="0098060D" w:rsidRPr="00B935B9" w:rsidRDefault="0098060D" w:rsidP="0098060D">
      <w:pPr>
        <w:pStyle w:val="ListParagraph"/>
        <w:numPr>
          <w:ilvl w:val="0"/>
          <w:numId w:val="9"/>
        </w:numPr>
        <w:rPr>
          <w:rFonts w:cstheme="minorHAnsi"/>
          <w:sz w:val="22"/>
          <w:szCs w:val="22"/>
          <w:lang w:val="en-GB"/>
        </w:rPr>
      </w:pPr>
      <w:r w:rsidRPr="00B935B9">
        <w:rPr>
          <w:rFonts w:cstheme="minorHAnsi"/>
          <w:bCs/>
          <w:sz w:val="22"/>
          <w:szCs w:val="22"/>
          <w:lang w:val="en-GB"/>
        </w:rPr>
        <w:t>Do not</w:t>
      </w:r>
      <w:r w:rsidRPr="00B935B9">
        <w:rPr>
          <w:rFonts w:cstheme="minorHAnsi"/>
          <w:sz w:val="22"/>
          <w:szCs w:val="22"/>
          <w:lang w:val="en-GB"/>
        </w:rPr>
        <w:t xml:space="preserve"> embark on a series of rhetorical flourishes concerned with the </w:t>
      </w:r>
      <w:r w:rsidR="00B70D86">
        <w:rPr>
          <w:rFonts w:cstheme="minorHAnsi"/>
          <w:sz w:val="22"/>
          <w:szCs w:val="22"/>
          <w:lang w:val="en-GB"/>
        </w:rPr>
        <w:t xml:space="preserve">state of the planet, the </w:t>
      </w:r>
      <w:r w:rsidRPr="00B935B9">
        <w:rPr>
          <w:rFonts w:cstheme="minorHAnsi"/>
          <w:sz w:val="22"/>
          <w:szCs w:val="22"/>
          <w:lang w:val="en-GB"/>
        </w:rPr>
        <w:t>function of astrology, the nature of the cosmos, or the future of humanity, or a nice story, a beautiful myth, or a piece of grand scene setting about the historical era in which your essay is set. The proper place for nice stories or beautiful myths, if they are relevant, is as evidence in the body of the essay. Academic writing needs to be understood clearly, so figures of speech and metaphors will obscure your point.</w:t>
      </w:r>
    </w:p>
    <w:p w14:paraId="2DD05E74" w14:textId="77777777" w:rsidR="0098060D" w:rsidRPr="00B935B9" w:rsidRDefault="0098060D" w:rsidP="0098060D">
      <w:pPr>
        <w:rPr>
          <w:rFonts w:cstheme="minorHAnsi"/>
          <w:sz w:val="22"/>
          <w:szCs w:val="22"/>
        </w:rPr>
      </w:pPr>
    </w:p>
    <w:p w14:paraId="2DD05E75" w14:textId="77777777" w:rsidR="0098060D" w:rsidRPr="00B935B9" w:rsidRDefault="0098060D" w:rsidP="0098060D">
      <w:pPr>
        <w:pStyle w:val="ListParagraph"/>
        <w:numPr>
          <w:ilvl w:val="0"/>
          <w:numId w:val="9"/>
        </w:numPr>
        <w:rPr>
          <w:rFonts w:cstheme="minorHAnsi"/>
          <w:sz w:val="22"/>
          <w:szCs w:val="22"/>
          <w:lang w:val="en-GB"/>
        </w:rPr>
      </w:pPr>
      <w:r w:rsidRPr="00B935B9">
        <w:rPr>
          <w:rFonts w:cstheme="minorHAnsi"/>
          <w:sz w:val="22"/>
          <w:szCs w:val="22"/>
          <w:lang w:val="en-GB"/>
        </w:rPr>
        <w:t xml:space="preserve">Avoid this very common pitfall: do NOT state your conclusion in the introduction. So, </w:t>
      </w:r>
      <w:r w:rsidRPr="00B935B9">
        <w:rPr>
          <w:rFonts w:cstheme="minorHAnsi"/>
          <w:b/>
          <w:bCs/>
          <w:sz w:val="22"/>
          <w:szCs w:val="22"/>
          <w:lang w:val="en-GB"/>
        </w:rPr>
        <w:t>d</w:t>
      </w:r>
      <w:r w:rsidRPr="00B935B9">
        <w:rPr>
          <w:rFonts w:cstheme="minorHAnsi"/>
          <w:b/>
          <w:sz w:val="22"/>
          <w:szCs w:val="22"/>
          <w:lang w:val="en-GB"/>
        </w:rPr>
        <w:t>o not</w:t>
      </w:r>
      <w:r w:rsidRPr="00B935B9">
        <w:rPr>
          <w:rFonts w:cstheme="minorHAnsi"/>
          <w:sz w:val="22"/>
          <w:szCs w:val="22"/>
          <w:lang w:val="en-GB"/>
        </w:rPr>
        <w:t xml:space="preserve"> write: ‘this essay will argue that the Moon is made of cheese’, or ‘this essay will show that aliens come from Mars’, or ‘this essay will demonstrate that …’, or ‘this essay will conclude that…’. The Moon may well be made of cheese, and aliens might come from Mars, but you cannot say that until you have investigated all the evidence and allowed it to lead you to your conclusion.</w:t>
      </w:r>
    </w:p>
    <w:p w14:paraId="2DD05E76" w14:textId="77777777" w:rsidR="0098060D" w:rsidRPr="00B935B9" w:rsidRDefault="0098060D" w:rsidP="0098060D">
      <w:pPr>
        <w:rPr>
          <w:rFonts w:cstheme="minorHAnsi"/>
          <w:sz w:val="22"/>
          <w:szCs w:val="22"/>
        </w:rPr>
      </w:pPr>
    </w:p>
    <w:p w14:paraId="2DD05E77" w14:textId="77777777" w:rsidR="0098060D" w:rsidRPr="00B935B9" w:rsidRDefault="0098060D" w:rsidP="0098060D">
      <w:pPr>
        <w:pStyle w:val="ListParagraph"/>
        <w:numPr>
          <w:ilvl w:val="0"/>
          <w:numId w:val="9"/>
        </w:numPr>
        <w:rPr>
          <w:rFonts w:cstheme="minorHAnsi"/>
          <w:sz w:val="22"/>
          <w:szCs w:val="22"/>
          <w:lang w:val="en-GB"/>
        </w:rPr>
      </w:pPr>
      <w:r w:rsidRPr="00B935B9">
        <w:rPr>
          <w:rFonts w:cstheme="minorHAnsi"/>
          <w:sz w:val="22"/>
          <w:szCs w:val="22"/>
          <w:lang w:val="en-GB"/>
        </w:rPr>
        <w:t>Please do not insert an unexplained quotation below your title and above your text, no matter how poetic or imaginative. This may work well in a book, but you are writing an academic essay and you need to explain everything you write.</w:t>
      </w:r>
    </w:p>
    <w:p w14:paraId="2DD05E78" w14:textId="77777777" w:rsidR="0098060D" w:rsidRPr="00B935B9" w:rsidRDefault="0098060D" w:rsidP="0098060D">
      <w:pPr>
        <w:pStyle w:val="Heading3"/>
        <w:rPr>
          <w:rFonts w:cstheme="minorHAnsi"/>
          <w:sz w:val="22"/>
          <w:szCs w:val="22"/>
        </w:rPr>
      </w:pPr>
      <w:bookmarkStart w:id="82" w:name="_Toc63871248"/>
    </w:p>
    <w:p w14:paraId="2DD05E79" w14:textId="2ED3FEAB" w:rsidR="0098060D" w:rsidRPr="00B935B9" w:rsidRDefault="0098060D" w:rsidP="0098060D">
      <w:pPr>
        <w:pStyle w:val="Heading3"/>
        <w:rPr>
          <w:rFonts w:cstheme="minorHAnsi"/>
          <w:sz w:val="22"/>
          <w:szCs w:val="22"/>
        </w:rPr>
      </w:pPr>
      <w:bookmarkStart w:id="83" w:name="_Toc147159229"/>
      <w:r w:rsidRPr="00B935B9">
        <w:rPr>
          <w:rFonts w:cstheme="minorHAnsi"/>
          <w:sz w:val="22"/>
          <w:szCs w:val="22"/>
        </w:rPr>
        <w:t>The difference between an Introduction and an Abstract</w:t>
      </w:r>
      <w:bookmarkEnd w:id="82"/>
      <w:bookmarkEnd w:id="83"/>
    </w:p>
    <w:p w14:paraId="2DD05E7A" w14:textId="77777777" w:rsidR="0098060D" w:rsidRPr="00B935B9" w:rsidRDefault="0098060D" w:rsidP="0098060D">
      <w:pPr>
        <w:rPr>
          <w:rFonts w:cstheme="minorHAnsi"/>
          <w:sz w:val="22"/>
          <w:szCs w:val="22"/>
        </w:rPr>
      </w:pPr>
      <w:r w:rsidRPr="00B935B9">
        <w:rPr>
          <w:rFonts w:cstheme="minorHAnsi"/>
          <w:sz w:val="22"/>
          <w:szCs w:val="22"/>
        </w:rPr>
        <w:t xml:space="preserve">Most published academic articles include an Abstract. This is a separate paragraph which appears at the beginning of the article that summarises the entire article, including the conclusion. In an Abstract it is also common to set out a point of view followed by the writer, such as ‘this paper will argue that Einstein’s theory of relativity has had a significant impact on modern culture’ or ‘this paper will argue that sacred space is a human construct’ or ‘this essay will show’ or ‘the essay will conclude that’.  </w:t>
      </w:r>
    </w:p>
    <w:p w14:paraId="2DD05E7B" w14:textId="77777777" w:rsidR="0098060D" w:rsidRPr="00B935B9" w:rsidRDefault="0098060D" w:rsidP="0098060D">
      <w:pPr>
        <w:rPr>
          <w:rFonts w:cstheme="minorHAnsi"/>
          <w:sz w:val="22"/>
          <w:szCs w:val="22"/>
        </w:rPr>
      </w:pPr>
    </w:p>
    <w:p w14:paraId="2DD05E7C" w14:textId="77777777" w:rsidR="0098060D" w:rsidRPr="00B935B9" w:rsidRDefault="0098060D" w:rsidP="0098060D">
      <w:pPr>
        <w:rPr>
          <w:rFonts w:cstheme="minorHAnsi"/>
          <w:sz w:val="22"/>
          <w:szCs w:val="22"/>
        </w:rPr>
      </w:pPr>
      <w:r w:rsidRPr="00B935B9">
        <w:rPr>
          <w:rFonts w:cstheme="minorHAnsi"/>
          <w:sz w:val="22"/>
          <w:szCs w:val="22"/>
        </w:rPr>
        <w:t>However, you do not need an Abstract in a MA essay, only in your Dissertation, which we will deal with separately.</w:t>
      </w:r>
    </w:p>
    <w:p w14:paraId="2DD05E7D" w14:textId="77777777" w:rsidR="0098060D" w:rsidRPr="00B935B9" w:rsidRDefault="0098060D" w:rsidP="0098060D">
      <w:pPr>
        <w:rPr>
          <w:rFonts w:cstheme="minorHAnsi"/>
          <w:sz w:val="22"/>
          <w:szCs w:val="22"/>
        </w:rPr>
      </w:pPr>
    </w:p>
    <w:p w14:paraId="2DD05E7E" w14:textId="77777777" w:rsidR="0098060D" w:rsidRPr="00B935B9" w:rsidRDefault="0098060D" w:rsidP="0098060D">
      <w:pPr>
        <w:rPr>
          <w:rFonts w:cstheme="minorHAnsi"/>
          <w:sz w:val="22"/>
          <w:szCs w:val="22"/>
        </w:rPr>
      </w:pPr>
      <w:r w:rsidRPr="00B935B9">
        <w:rPr>
          <w:rFonts w:cstheme="minorHAnsi"/>
          <w:sz w:val="22"/>
          <w:szCs w:val="22"/>
        </w:rPr>
        <w:t>Therefore, in your introduction to an essay there is no need to state your conclusion. In fact, you should not do so!</w:t>
      </w:r>
    </w:p>
    <w:p w14:paraId="2DD05E7F" w14:textId="77777777" w:rsidR="0098060D" w:rsidRPr="00B935B9" w:rsidRDefault="0098060D" w:rsidP="0098060D">
      <w:pPr>
        <w:rPr>
          <w:rFonts w:cstheme="minorHAnsi"/>
          <w:sz w:val="22"/>
          <w:szCs w:val="22"/>
        </w:rPr>
      </w:pPr>
    </w:p>
    <w:p w14:paraId="2DD05E80" w14:textId="6579A244" w:rsidR="0098060D" w:rsidRPr="00650F08" w:rsidRDefault="0098060D" w:rsidP="00EB763D">
      <w:pPr>
        <w:spacing w:after="200" w:line="276" w:lineRule="auto"/>
        <w:rPr>
          <w:rFonts w:cstheme="minorHAnsi"/>
          <w:b/>
          <w:bCs/>
          <w:sz w:val="22"/>
          <w:szCs w:val="22"/>
        </w:rPr>
      </w:pPr>
      <w:bookmarkStart w:id="84" w:name="_Toc48575810"/>
      <w:bookmarkStart w:id="85" w:name="_Toc63330288"/>
      <w:bookmarkStart w:id="86" w:name="_Toc63871249"/>
      <w:r w:rsidRPr="00650F08">
        <w:rPr>
          <w:rFonts w:cstheme="minorHAnsi"/>
          <w:b/>
          <w:bCs/>
          <w:sz w:val="22"/>
          <w:szCs w:val="22"/>
        </w:rPr>
        <w:lastRenderedPageBreak/>
        <w:t>The body of your essay</w:t>
      </w:r>
      <w:bookmarkEnd w:id="84"/>
      <w:bookmarkEnd w:id="85"/>
      <w:bookmarkEnd w:id="86"/>
    </w:p>
    <w:p w14:paraId="2DD05E81" w14:textId="77777777" w:rsidR="0098060D" w:rsidRPr="00B935B9" w:rsidRDefault="0098060D" w:rsidP="0098060D">
      <w:pPr>
        <w:pStyle w:val="NormalWeb"/>
        <w:spacing w:before="0" w:beforeAutospacing="0" w:after="0" w:afterAutospacing="0"/>
        <w:rPr>
          <w:rFonts w:asciiTheme="minorHAnsi" w:hAnsiTheme="minorHAnsi" w:cstheme="minorHAnsi"/>
          <w:sz w:val="22"/>
          <w:szCs w:val="22"/>
        </w:rPr>
      </w:pPr>
      <w:r w:rsidRPr="00B935B9">
        <w:rPr>
          <w:rFonts w:asciiTheme="minorHAnsi" w:hAnsiTheme="minorHAnsi" w:cstheme="minorHAnsi"/>
          <w:sz w:val="22"/>
          <w:szCs w:val="22"/>
        </w:rPr>
        <w:t xml:space="preserve">The main body of your essay should examine the question. Each main point should have its own paragraph. You should use evidence to support the arguments you make in this section, referencing your sources appropriately. </w:t>
      </w:r>
    </w:p>
    <w:p w14:paraId="2DD05E82" w14:textId="77777777" w:rsidR="0098060D" w:rsidRPr="00B935B9" w:rsidRDefault="0098060D" w:rsidP="0098060D">
      <w:pPr>
        <w:pStyle w:val="NormalWeb"/>
        <w:spacing w:before="0" w:beforeAutospacing="0" w:after="0" w:afterAutospacing="0"/>
        <w:rPr>
          <w:rFonts w:asciiTheme="minorHAnsi" w:hAnsiTheme="minorHAnsi" w:cstheme="minorHAnsi"/>
          <w:sz w:val="22"/>
          <w:szCs w:val="22"/>
        </w:rPr>
      </w:pPr>
      <w:r w:rsidRPr="00B935B9">
        <w:rPr>
          <w:rFonts w:asciiTheme="minorHAnsi" w:hAnsiTheme="minorHAnsi" w:cstheme="minorHAnsi"/>
          <w:sz w:val="22"/>
          <w:szCs w:val="22"/>
        </w:rPr>
        <w:t>You can deal with the issues in a way that seems appropriate to you. You can choose to</w:t>
      </w:r>
    </w:p>
    <w:p w14:paraId="2DD05E83" w14:textId="77777777" w:rsidR="0098060D" w:rsidRPr="00B935B9" w:rsidRDefault="0098060D" w:rsidP="0098060D">
      <w:pPr>
        <w:numPr>
          <w:ilvl w:val="0"/>
          <w:numId w:val="19"/>
        </w:numPr>
        <w:spacing w:before="120"/>
        <w:ind w:left="1440"/>
        <w:rPr>
          <w:rFonts w:cstheme="minorHAnsi"/>
          <w:sz w:val="22"/>
          <w:szCs w:val="22"/>
        </w:rPr>
      </w:pPr>
      <w:r w:rsidRPr="00B935B9">
        <w:rPr>
          <w:rFonts w:cstheme="minorHAnsi"/>
          <w:sz w:val="22"/>
          <w:szCs w:val="22"/>
        </w:rPr>
        <w:t xml:space="preserve">deal with all of the supporting </w:t>
      </w:r>
      <w:r>
        <w:rPr>
          <w:rFonts w:cstheme="minorHAnsi"/>
          <w:sz w:val="22"/>
          <w:szCs w:val="22"/>
        </w:rPr>
        <w:t xml:space="preserve">evidence </w:t>
      </w:r>
      <w:r w:rsidRPr="00B935B9">
        <w:rPr>
          <w:rFonts w:cstheme="minorHAnsi"/>
          <w:sz w:val="22"/>
          <w:szCs w:val="22"/>
        </w:rPr>
        <w:t>and all of the challenging evidence separately</w:t>
      </w:r>
    </w:p>
    <w:p w14:paraId="2DD05E84" w14:textId="77777777" w:rsidR="0098060D" w:rsidRPr="00B935B9" w:rsidRDefault="0098060D" w:rsidP="0098060D">
      <w:pPr>
        <w:numPr>
          <w:ilvl w:val="0"/>
          <w:numId w:val="19"/>
        </w:numPr>
        <w:spacing w:before="100" w:beforeAutospacing="1" w:after="100" w:afterAutospacing="1"/>
        <w:ind w:left="1440"/>
        <w:rPr>
          <w:rFonts w:cstheme="minorHAnsi"/>
          <w:sz w:val="22"/>
          <w:szCs w:val="22"/>
        </w:rPr>
      </w:pPr>
      <w:r w:rsidRPr="00B935B9">
        <w:rPr>
          <w:rFonts w:cstheme="minorHAnsi"/>
          <w:sz w:val="22"/>
          <w:szCs w:val="22"/>
        </w:rPr>
        <w:t>take each issue in turn, describing and evaluating it before moving on to the next issue</w:t>
      </w:r>
    </w:p>
    <w:p w14:paraId="2DD05E85" w14:textId="77777777" w:rsidR="0098060D" w:rsidRPr="00B935B9" w:rsidRDefault="0098060D" w:rsidP="0098060D">
      <w:pPr>
        <w:numPr>
          <w:ilvl w:val="0"/>
          <w:numId w:val="19"/>
        </w:numPr>
        <w:spacing w:before="100" w:beforeAutospacing="1" w:after="100" w:afterAutospacing="1"/>
        <w:ind w:left="1440"/>
        <w:rPr>
          <w:rFonts w:cstheme="minorHAnsi"/>
          <w:sz w:val="22"/>
          <w:szCs w:val="22"/>
        </w:rPr>
      </w:pPr>
      <w:r w:rsidRPr="00B935B9">
        <w:rPr>
          <w:rFonts w:cstheme="minorHAnsi"/>
          <w:sz w:val="22"/>
          <w:szCs w:val="22"/>
        </w:rPr>
        <w:t>describe all the issues first before moving on to your evaluation of them</w:t>
      </w:r>
    </w:p>
    <w:p w14:paraId="2DD05E86" w14:textId="3F3F6E62" w:rsidR="0098060D" w:rsidRPr="00B935B9" w:rsidRDefault="0098060D" w:rsidP="0098060D">
      <w:pPr>
        <w:pStyle w:val="Heading3"/>
        <w:rPr>
          <w:rFonts w:cstheme="minorHAnsi"/>
          <w:sz w:val="22"/>
          <w:szCs w:val="22"/>
        </w:rPr>
      </w:pPr>
      <w:bookmarkStart w:id="87" w:name="_Toc63871250"/>
      <w:bookmarkStart w:id="88" w:name="_Toc147159230"/>
      <w:r w:rsidRPr="00B935B9">
        <w:rPr>
          <w:rFonts w:cstheme="minorHAnsi"/>
          <w:sz w:val="22"/>
          <w:szCs w:val="22"/>
        </w:rPr>
        <w:t>How to order your examination of the question</w:t>
      </w:r>
      <w:bookmarkEnd w:id="87"/>
      <w:bookmarkEnd w:id="88"/>
    </w:p>
    <w:p w14:paraId="2DD05E87" w14:textId="7052EA9E" w:rsidR="0098060D" w:rsidRPr="00B935B9" w:rsidRDefault="0098060D" w:rsidP="0098060D">
      <w:pPr>
        <w:pStyle w:val="NormalWeb"/>
        <w:spacing w:before="0" w:beforeAutospacing="0" w:after="0" w:afterAutospacing="0"/>
        <w:rPr>
          <w:rFonts w:asciiTheme="minorHAnsi" w:hAnsiTheme="minorHAnsi" w:cstheme="minorHAnsi"/>
          <w:sz w:val="22"/>
          <w:szCs w:val="22"/>
        </w:rPr>
      </w:pPr>
      <w:r w:rsidRPr="00B935B9">
        <w:rPr>
          <w:rFonts w:asciiTheme="minorHAnsi" w:hAnsiTheme="minorHAnsi" w:cstheme="minorHAnsi"/>
          <w:sz w:val="22"/>
          <w:szCs w:val="22"/>
        </w:rPr>
        <w:t>Although you will need to clearly describe the issues related to the essay title (</w:t>
      </w:r>
      <w:r w:rsidR="00650F08">
        <w:rPr>
          <w:rFonts w:asciiTheme="minorHAnsi" w:hAnsiTheme="minorHAnsi" w:cstheme="minorHAnsi"/>
          <w:sz w:val="22"/>
          <w:szCs w:val="22"/>
        </w:rPr>
        <w:t xml:space="preserve">for example, </w:t>
      </w:r>
      <w:r w:rsidRPr="00B935B9">
        <w:rPr>
          <w:rFonts w:asciiTheme="minorHAnsi" w:hAnsiTheme="minorHAnsi" w:cstheme="minorHAnsi"/>
          <w:sz w:val="22"/>
          <w:szCs w:val="22"/>
        </w:rPr>
        <w:t>concepts and theoretical positions), you are expected to go further than mere description. An essay question expects you to examine competing positions, presenting an unbiased discussion. You might do this by comparing and contrasting things (such as arguments put forward by individual scholars), and exploring all the elements involved in a particular concept or theory in an even-handed way.</w:t>
      </w:r>
    </w:p>
    <w:p w14:paraId="2DD05E88" w14:textId="77777777" w:rsidR="0098060D" w:rsidRPr="00B935B9" w:rsidRDefault="0098060D" w:rsidP="0098060D">
      <w:pPr>
        <w:pStyle w:val="NormalWeb"/>
        <w:spacing w:before="0" w:beforeAutospacing="0" w:after="120" w:afterAutospacing="0"/>
        <w:rPr>
          <w:rFonts w:asciiTheme="minorHAnsi" w:hAnsiTheme="minorHAnsi" w:cstheme="minorHAnsi"/>
          <w:sz w:val="22"/>
          <w:szCs w:val="22"/>
        </w:rPr>
      </w:pPr>
      <w:r w:rsidRPr="00B935B9">
        <w:rPr>
          <w:rFonts w:asciiTheme="minorHAnsi" w:hAnsiTheme="minorHAnsi" w:cstheme="minorHAnsi"/>
          <w:sz w:val="22"/>
          <w:szCs w:val="22"/>
        </w:rPr>
        <w:t>In all cases, you will be expected to</w:t>
      </w:r>
    </w:p>
    <w:p w14:paraId="2DD05E89" w14:textId="77777777" w:rsidR="0098060D" w:rsidRPr="00B935B9" w:rsidRDefault="0098060D" w:rsidP="0098060D">
      <w:pPr>
        <w:numPr>
          <w:ilvl w:val="0"/>
          <w:numId w:val="20"/>
        </w:numPr>
        <w:ind w:left="1440"/>
        <w:rPr>
          <w:rFonts w:cstheme="minorHAnsi"/>
          <w:sz w:val="22"/>
          <w:szCs w:val="22"/>
        </w:rPr>
      </w:pPr>
      <w:r w:rsidRPr="00B935B9">
        <w:rPr>
          <w:rFonts w:cstheme="minorHAnsi"/>
          <w:sz w:val="22"/>
          <w:szCs w:val="22"/>
        </w:rPr>
        <w:t>present a balanced discussion of the evidence</w:t>
      </w:r>
    </w:p>
    <w:p w14:paraId="2DD05E8A" w14:textId="77777777" w:rsidR="0098060D" w:rsidRPr="00B935B9" w:rsidRDefault="0098060D" w:rsidP="0098060D">
      <w:pPr>
        <w:numPr>
          <w:ilvl w:val="0"/>
          <w:numId w:val="20"/>
        </w:numPr>
        <w:ind w:left="1440"/>
        <w:rPr>
          <w:rFonts w:cstheme="minorHAnsi"/>
          <w:sz w:val="22"/>
          <w:szCs w:val="22"/>
        </w:rPr>
      </w:pPr>
      <w:r w:rsidRPr="00B935B9">
        <w:rPr>
          <w:rFonts w:cstheme="minorHAnsi"/>
          <w:sz w:val="22"/>
          <w:szCs w:val="22"/>
        </w:rPr>
        <w:t>base any conclusions you draw on evidence</w:t>
      </w:r>
    </w:p>
    <w:p w14:paraId="2DD05E8B" w14:textId="77777777" w:rsidR="0098060D" w:rsidRPr="00B935B9" w:rsidRDefault="0098060D" w:rsidP="0098060D">
      <w:pPr>
        <w:numPr>
          <w:ilvl w:val="0"/>
          <w:numId w:val="20"/>
        </w:numPr>
        <w:spacing w:after="120"/>
        <w:ind w:left="1440"/>
        <w:rPr>
          <w:rFonts w:cstheme="minorHAnsi"/>
          <w:sz w:val="22"/>
          <w:szCs w:val="22"/>
        </w:rPr>
      </w:pPr>
      <w:r w:rsidRPr="00B935B9">
        <w:rPr>
          <w:rFonts w:cstheme="minorHAnsi"/>
          <w:sz w:val="22"/>
          <w:szCs w:val="22"/>
        </w:rPr>
        <w:t>present evidence using references to primary and secondary sources</w:t>
      </w:r>
    </w:p>
    <w:p w14:paraId="2DD05E8C" w14:textId="77777777" w:rsidR="0098060D" w:rsidRPr="00B935B9" w:rsidRDefault="0098060D" w:rsidP="0098060D">
      <w:pPr>
        <w:spacing w:after="120"/>
        <w:rPr>
          <w:rFonts w:cstheme="minorHAnsi"/>
          <w:sz w:val="22"/>
          <w:szCs w:val="22"/>
        </w:rPr>
      </w:pPr>
      <w:r w:rsidRPr="00B935B9">
        <w:rPr>
          <w:rFonts w:cstheme="minorHAnsi"/>
          <w:sz w:val="22"/>
          <w:szCs w:val="22"/>
        </w:rPr>
        <w:t>As you write, you must consider your essay question in relation to the evidence. Keep these points in mind:</w:t>
      </w:r>
    </w:p>
    <w:p w14:paraId="2DD05E8D" w14:textId="77777777" w:rsidR="0098060D" w:rsidRPr="00B935B9" w:rsidRDefault="0098060D" w:rsidP="0098060D">
      <w:pPr>
        <w:pStyle w:val="ListParagraph"/>
        <w:numPr>
          <w:ilvl w:val="0"/>
          <w:numId w:val="9"/>
        </w:numPr>
        <w:rPr>
          <w:rFonts w:cstheme="minorHAnsi"/>
          <w:bCs/>
          <w:sz w:val="22"/>
          <w:szCs w:val="22"/>
        </w:rPr>
      </w:pPr>
      <w:r w:rsidRPr="00B935B9">
        <w:rPr>
          <w:rFonts w:cstheme="minorHAnsi"/>
          <w:b/>
          <w:sz w:val="22"/>
          <w:szCs w:val="22"/>
          <w:lang w:val="en-GB"/>
        </w:rPr>
        <w:t>Use of primary sources</w:t>
      </w:r>
      <w:r w:rsidRPr="00B935B9">
        <w:rPr>
          <w:rFonts w:cstheme="minorHAnsi"/>
          <w:bCs/>
          <w:sz w:val="22"/>
          <w:szCs w:val="22"/>
          <w:lang w:val="en-GB"/>
        </w:rPr>
        <w:t xml:space="preserve"> (see below for more information). Use these at every stage of your essay (EXCEPT when you are told otherwise)</w:t>
      </w:r>
    </w:p>
    <w:p w14:paraId="2DD05E8E" w14:textId="77777777" w:rsidR="0098060D" w:rsidRPr="00B935B9" w:rsidRDefault="0098060D" w:rsidP="0098060D">
      <w:pPr>
        <w:pStyle w:val="ListParagraph"/>
        <w:numPr>
          <w:ilvl w:val="0"/>
          <w:numId w:val="9"/>
        </w:numPr>
        <w:rPr>
          <w:rFonts w:cstheme="minorHAnsi"/>
          <w:bCs/>
          <w:sz w:val="22"/>
          <w:szCs w:val="22"/>
        </w:rPr>
      </w:pPr>
      <w:r w:rsidRPr="00B935B9">
        <w:rPr>
          <w:rFonts w:cstheme="minorHAnsi"/>
          <w:b/>
          <w:sz w:val="22"/>
          <w:szCs w:val="22"/>
          <w:lang w:val="en-GB"/>
        </w:rPr>
        <w:t>Contrary evidence</w:t>
      </w:r>
      <w:r w:rsidRPr="00B935B9">
        <w:rPr>
          <w:rFonts w:cstheme="minorHAnsi"/>
          <w:bCs/>
          <w:sz w:val="22"/>
          <w:szCs w:val="22"/>
          <w:lang w:val="en-GB"/>
        </w:rPr>
        <w:t>: always consider contrary evidence. Remember, you are not prosecuting a case. You are investigating a problem. Keep an open mind: you might reach the opposite conclusion to the one you expected.</w:t>
      </w:r>
    </w:p>
    <w:p w14:paraId="2DD05E8F" w14:textId="77777777" w:rsidR="0098060D" w:rsidRPr="00B935B9" w:rsidRDefault="0098060D" w:rsidP="0098060D">
      <w:pPr>
        <w:pStyle w:val="ListParagraph"/>
        <w:numPr>
          <w:ilvl w:val="0"/>
          <w:numId w:val="9"/>
        </w:numPr>
        <w:rPr>
          <w:rFonts w:cstheme="minorHAnsi"/>
          <w:bCs/>
          <w:sz w:val="22"/>
          <w:szCs w:val="22"/>
          <w:lang w:val="en-GB"/>
        </w:rPr>
      </w:pPr>
      <w:r w:rsidRPr="00B935B9">
        <w:rPr>
          <w:rFonts w:cstheme="minorHAnsi"/>
          <w:b/>
          <w:sz w:val="22"/>
          <w:szCs w:val="22"/>
          <w:lang w:val="en-GB"/>
        </w:rPr>
        <w:t>Relevance</w:t>
      </w:r>
      <w:r w:rsidRPr="00B935B9">
        <w:rPr>
          <w:rFonts w:cstheme="minorHAnsi"/>
          <w:bCs/>
          <w:sz w:val="22"/>
          <w:szCs w:val="22"/>
          <w:lang w:val="en-GB"/>
        </w:rPr>
        <w:t xml:space="preserve">: make sure that everything in your essay is relevant to the answering of your question. Do not include interesting information just because it is interesting. </w:t>
      </w:r>
    </w:p>
    <w:p w14:paraId="2DD05E90" w14:textId="77777777" w:rsidR="0098060D" w:rsidRPr="00B935B9" w:rsidRDefault="0098060D" w:rsidP="0098060D">
      <w:pPr>
        <w:pStyle w:val="ListBullet"/>
        <w:numPr>
          <w:ilvl w:val="0"/>
          <w:numId w:val="0"/>
        </w:numPr>
        <w:spacing w:before="200" w:line="276" w:lineRule="auto"/>
        <w:rPr>
          <w:rFonts w:cstheme="minorHAnsi"/>
          <w:bCs/>
          <w:sz w:val="22"/>
          <w:szCs w:val="22"/>
        </w:rPr>
      </w:pPr>
      <w:bookmarkStart w:id="89" w:name="_Toc48575811"/>
      <w:bookmarkStart w:id="90" w:name="_Toc63330291"/>
      <w:r w:rsidRPr="00B935B9">
        <w:rPr>
          <w:rFonts w:cstheme="minorHAnsi"/>
          <w:sz w:val="22"/>
          <w:szCs w:val="22"/>
        </w:rPr>
        <w:t xml:space="preserve">We recommend the sections on ‘Writing a paragraph’, ‘Developing paragraphs’ and ‘Linking paragraphs’ at </w:t>
      </w:r>
      <w:r w:rsidRPr="00B935B9">
        <w:rPr>
          <w:rFonts w:cstheme="minorHAnsi"/>
          <w:bCs/>
          <w:sz w:val="22"/>
          <w:szCs w:val="22"/>
        </w:rPr>
        <w:t>https://waylink-english.co.uk/academic-writing</w:t>
      </w:r>
    </w:p>
    <w:p w14:paraId="2DD05E91" w14:textId="77777777" w:rsidR="0098060D" w:rsidRPr="00B935B9" w:rsidRDefault="0098060D" w:rsidP="0098060D">
      <w:pPr>
        <w:spacing w:line="276" w:lineRule="auto"/>
        <w:rPr>
          <w:rFonts w:cstheme="minorHAnsi"/>
          <w:b/>
          <w:bCs/>
          <w:sz w:val="22"/>
          <w:szCs w:val="22"/>
        </w:rPr>
      </w:pPr>
    </w:p>
    <w:p w14:paraId="2DD05E92" w14:textId="7C6B0573" w:rsidR="0098060D" w:rsidRPr="00B935B9" w:rsidRDefault="0098060D" w:rsidP="0098060D">
      <w:pPr>
        <w:pStyle w:val="Heading3"/>
        <w:rPr>
          <w:rFonts w:cstheme="minorHAnsi"/>
          <w:sz w:val="22"/>
          <w:szCs w:val="22"/>
        </w:rPr>
      </w:pPr>
      <w:bookmarkStart w:id="91" w:name="_Toc63871251"/>
      <w:bookmarkStart w:id="92" w:name="_Toc147159231"/>
      <w:r w:rsidRPr="00B935B9">
        <w:rPr>
          <w:rFonts w:cstheme="minorHAnsi"/>
          <w:sz w:val="22"/>
          <w:szCs w:val="22"/>
        </w:rPr>
        <w:t>Conclusion</w:t>
      </w:r>
      <w:bookmarkEnd w:id="89"/>
      <w:bookmarkEnd w:id="90"/>
      <w:bookmarkEnd w:id="91"/>
      <w:bookmarkEnd w:id="92"/>
    </w:p>
    <w:p w14:paraId="2DD05E93" w14:textId="77777777" w:rsidR="0098060D" w:rsidRPr="00B935B9" w:rsidRDefault="0098060D" w:rsidP="0098060D">
      <w:pPr>
        <w:rPr>
          <w:rFonts w:cstheme="minorHAnsi"/>
          <w:sz w:val="22"/>
          <w:szCs w:val="22"/>
        </w:rPr>
      </w:pPr>
      <w:r w:rsidRPr="00B935B9">
        <w:rPr>
          <w:rFonts w:cstheme="minorHAnsi"/>
          <w:sz w:val="22"/>
          <w:szCs w:val="22"/>
        </w:rPr>
        <w:t xml:space="preserve">You must have a good conclusion, drawing the evidence together and stating your final point of view, based on this evidence. The conclusion is your answer to the title question: either a full or partial agreement, or a full or partial disagreement on the basis of the evidence presented and discussed. </w:t>
      </w:r>
    </w:p>
    <w:p w14:paraId="2DD05E94" w14:textId="77777777" w:rsidR="0098060D" w:rsidRPr="00B935B9" w:rsidRDefault="0098060D" w:rsidP="0098060D">
      <w:pPr>
        <w:pStyle w:val="NormalWeb"/>
        <w:rPr>
          <w:rFonts w:asciiTheme="minorHAnsi" w:hAnsiTheme="minorHAnsi" w:cstheme="minorHAnsi"/>
          <w:sz w:val="22"/>
          <w:szCs w:val="22"/>
        </w:rPr>
      </w:pPr>
      <w:r w:rsidRPr="00B935B9">
        <w:rPr>
          <w:rFonts w:asciiTheme="minorHAnsi" w:hAnsiTheme="minorHAnsi" w:cstheme="minorHAnsi"/>
          <w:sz w:val="22"/>
          <w:szCs w:val="22"/>
        </w:rPr>
        <w:t>Your conclusion should sum up how your essay has answered the title. It should refer back to your introduction and include a reference to the wording of the title.</w:t>
      </w:r>
    </w:p>
    <w:p w14:paraId="2DD05E95" w14:textId="77777777" w:rsidR="0098060D" w:rsidRPr="00B935B9" w:rsidRDefault="0098060D" w:rsidP="0098060D">
      <w:pPr>
        <w:pStyle w:val="NormalWeb"/>
        <w:rPr>
          <w:rFonts w:asciiTheme="minorHAnsi" w:hAnsiTheme="minorHAnsi" w:cstheme="minorHAnsi"/>
          <w:sz w:val="22"/>
          <w:szCs w:val="22"/>
        </w:rPr>
      </w:pPr>
      <w:r w:rsidRPr="00B935B9">
        <w:rPr>
          <w:rFonts w:asciiTheme="minorHAnsi" w:hAnsiTheme="minorHAnsi" w:cstheme="minorHAnsi"/>
          <w:sz w:val="22"/>
          <w:szCs w:val="22"/>
        </w:rPr>
        <w:t>If your essay has presented evidence or data, ensure that the conclusions you draw are valid in the light of that evidence and data. Draw your conclusions cautiously: use phrases such as 'the evidence suggests that ...', or 'one interpretation is that ...' rather than 'this proves that ...'.</w:t>
      </w:r>
    </w:p>
    <w:p w14:paraId="2DD05E96" w14:textId="77777777" w:rsidR="0098060D" w:rsidRDefault="0098060D" w:rsidP="0098060D">
      <w:pPr>
        <w:rPr>
          <w:rFonts w:cstheme="minorHAnsi"/>
          <w:sz w:val="22"/>
          <w:szCs w:val="22"/>
        </w:rPr>
      </w:pPr>
      <w:r w:rsidRPr="00B935B9">
        <w:rPr>
          <w:rFonts w:cstheme="minorHAnsi"/>
          <w:sz w:val="22"/>
          <w:szCs w:val="22"/>
        </w:rPr>
        <w:lastRenderedPageBreak/>
        <w:t>Sometimes it seems good to end an essay with a quote from a scholarly source. This is not necessarily bad practice in academic writing, but it is usually better to end with your own conclusion in your own words, as a quote by someone else always requires your interpretation, even if you include a phrase from a secondary source within your last sentence.</w:t>
      </w:r>
    </w:p>
    <w:p w14:paraId="768B88CA" w14:textId="77777777" w:rsidR="006F22C1" w:rsidRDefault="006F22C1" w:rsidP="0098060D">
      <w:pPr>
        <w:rPr>
          <w:rFonts w:cstheme="minorHAnsi"/>
          <w:sz w:val="22"/>
          <w:szCs w:val="22"/>
        </w:rPr>
      </w:pPr>
    </w:p>
    <w:p w14:paraId="769613A6" w14:textId="3431D9CC" w:rsidR="006F22C1" w:rsidRPr="00B935B9" w:rsidRDefault="006F22C1" w:rsidP="0098060D">
      <w:pPr>
        <w:rPr>
          <w:rFonts w:cstheme="minorHAnsi"/>
          <w:sz w:val="22"/>
          <w:szCs w:val="22"/>
        </w:rPr>
      </w:pPr>
      <w:r>
        <w:rPr>
          <w:rFonts w:cstheme="minorHAnsi"/>
          <w:sz w:val="22"/>
          <w:szCs w:val="22"/>
        </w:rPr>
        <w:t xml:space="preserve">It is also </w:t>
      </w:r>
      <w:r w:rsidR="00780D54">
        <w:rPr>
          <w:rFonts w:cstheme="minorHAnsi"/>
          <w:sz w:val="22"/>
          <w:szCs w:val="22"/>
        </w:rPr>
        <w:t xml:space="preserve">usually necessary to refer back to key literature which you have mentioned. </w:t>
      </w:r>
      <w:r w:rsidR="00093D2A">
        <w:rPr>
          <w:rFonts w:cstheme="minorHAnsi"/>
          <w:sz w:val="22"/>
          <w:szCs w:val="22"/>
        </w:rPr>
        <w:t xml:space="preserve">This </w:t>
      </w:r>
    </w:p>
    <w:p w14:paraId="2DD05E97" w14:textId="77777777" w:rsidR="0098060D" w:rsidRPr="00B935B9" w:rsidRDefault="0098060D" w:rsidP="0098060D">
      <w:pPr>
        <w:rPr>
          <w:rFonts w:cstheme="minorHAnsi"/>
          <w:sz w:val="22"/>
          <w:szCs w:val="22"/>
        </w:rPr>
      </w:pPr>
    </w:p>
    <w:p w14:paraId="776FC8ED" w14:textId="77777777" w:rsidR="00816C79" w:rsidRDefault="0098060D" w:rsidP="0098060D">
      <w:pPr>
        <w:rPr>
          <w:rFonts w:cstheme="minorHAnsi"/>
          <w:sz w:val="22"/>
          <w:szCs w:val="22"/>
        </w:rPr>
      </w:pPr>
      <w:r w:rsidRPr="00B935B9">
        <w:rPr>
          <w:rFonts w:cstheme="minorHAnsi"/>
          <w:sz w:val="22"/>
          <w:szCs w:val="22"/>
        </w:rPr>
        <w:t>Remember, your conclusion should conclude the essay, not</w:t>
      </w:r>
      <w:r w:rsidRPr="00B935B9">
        <w:rPr>
          <w:rFonts w:cstheme="minorHAnsi"/>
          <w:b/>
          <w:sz w:val="22"/>
          <w:szCs w:val="22"/>
        </w:rPr>
        <w:t xml:space="preserve"> </w:t>
      </w:r>
      <w:r w:rsidRPr="00B935B9">
        <w:rPr>
          <w:rFonts w:cstheme="minorHAnsi"/>
          <w:sz w:val="22"/>
          <w:szCs w:val="22"/>
        </w:rPr>
        <w:t xml:space="preserve">open up new questions or speculate on matters which are not part of the essay. It must answer the question posed at the beginning. One of the most common failings of essay writing is to use the conclusion to make predictions about the future, policy statements or comments on the world in general.  </w:t>
      </w:r>
      <w:r w:rsidRPr="00B935B9">
        <w:rPr>
          <w:rFonts w:cstheme="minorHAnsi"/>
          <w:b/>
          <w:sz w:val="22"/>
          <w:szCs w:val="22"/>
          <w:u w:val="thick"/>
        </w:rPr>
        <w:t>D</w:t>
      </w:r>
      <w:r>
        <w:rPr>
          <w:rFonts w:cstheme="minorHAnsi"/>
          <w:b/>
          <w:sz w:val="22"/>
          <w:szCs w:val="22"/>
          <w:u w:val="thick"/>
        </w:rPr>
        <w:t>o not do this</w:t>
      </w:r>
      <w:r w:rsidRPr="00B935B9">
        <w:rPr>
          <w:rFonts w:cstheme="minorHAnsi"/>
          <w:b/>
          <w:sz w:val="22"/>
          <w:szCs w:val="22"/>
          <w:u w:val="thick"/>
        </w:rPr>
        <w:t>!</w:t>
      </w:r>
      <w:r w:rsidRPr="00B935B9">
        <w:rPr>
          <w:rFonts w:cstheme="minorHAnsi"/>
          <w:b/>
          <w:sz w:val="22"/>
          <w:szCs w:val="22"/>
        </w:rPr>
        <w:t xml:space="preserve">  </w:t>
      </w:r>
      <w:r w:rsidRPr="00B935B9">
        <w:rPr>
          <w:rFonts w:cstheme="minorHAnsi"/>
          <w:sz w:val="22"/>
          <w:szCs w:val="22"/>
        </w:rPr>
        <w:t>A conclusion should conclude on the basis of the evidence and arguments you have presented: it should answer the question posed in your title, and refer back to your introduction.</w:t>
      </w:r>
      <w:r w:rsidR="00EA2598">
        <w:rPr>
          <w:rFonts w:cstheme="minorHAnsi"/>
          <w:sz w:val="22"/>
          <w:szCs w:val="22"/>
        </w:rPr>
        <w:t xml:space="preserve"> </w:t>
      </w:r>
    </w:p>
    <w:p w14:paraId="36126868" w14:textId="77777777" w:rsidR="00816C79" w:rsidRDefault="00816C79" w:rsidP="0098060D">
      <w:pPr>
        <w:rPr>
          <w:rFonts w:cstheme="minorHAnsi"/>
          <w:sz w:val="22"/>
          <w:szCs w:val="22"/>
        </w:rPr>
      </w:pPr>
    </w:p>
    <w:p w14:paraId="2DD05E98" w14:textId="449A0D3E" w:rsidR="0098060D" w:rsidRPr="00B935B9" w:rsidRDefault="00816C79" w:rsidP="0098060D">
      <w:pPr>
        <w:rPr>
          <w:rFonts w:cstheme="minorHAnsi"/>
          <w:sz w:val="22"/>
          <w:szCs w:val="22"/>
        </w:rPr>
      </w:pPr>
      <w:r>
        <w:rPr>
          <w:rFonts w:cstheme="minorHAnsi"/>
          <w:sz w:val="22"/>
          <w:szCs w:val="22"/>
        </w:rPr>
        <w:t xml:space="preserve">In longer essays and </w:t>
      </w:r>
      <w:r w:rsidR="007F469F">
        <w:rPr>
          <w:rFonts w:cstheme="minorHAnsi"/>
          <w:sz w:val="22"/>
          <w:szCs w:val="22"/>
        </w:rPr>
        <w:t>essays based on research projects</w:t>
      </w:r>
      <w:r>
        <w:rPr>
          <w:rFonts w:cstheme="minorHAnsi"/>
          <w:sz w:val="22"/>
          <w:szCs w:val="22"/>
        </w:rPr>
        <w:t xml:space="preserve"> (i</w:t>
      </w:r>
      <w:r w:rsidR="007F469F">
        <w:rPr>
          <w:rFonts w:cstheme="minorHAnsi"/>
          <w:sz w:val="22"/>
          <w:szCs w:val="22"/>
        </w:rPr>
        <w:t>.</w:t>
      </w:r>
      <w:r>
        <w:rPr>
          <w:rFonts w:cstheme="minorHAnsi"/>
          <w:sz w:val="22"/>
          <w:szCs w:val="22"/>
        </w:rPr>
        <w:t>e</w:t>
      </w:r>
      <w:r w:rsidR="007F469F">
        <w:rPr>
          <w:rFonts w:cstheme="minorHAnsi"/>
          <w:sz w:val="22"/>
          <w:szCs w:val="22"/>
        </w:rPr>
        <w:t xml:space="preserve">. </w:t>
      </w:r>
      <w:r w:rsidR="00AF4567">
        <w:rPr>
          <w:rFonts w:cstheme="minorHAnsi"/>
          <w:sz w:val="22"/>
          <w:szCs w:val="22"/>
        </w:rPr>
        <w:t xml:space="preserve">usually not shorter essays based on </w:t>
      </w:r>
      <w:r w:rsidR="000C2FA6">
        <w:rPr>
          <w:rFonts w:cstheme="minorHAnsi"/>
          <w:sz w:val="22"/>
          <w:szCs w:val="22"/>
        </w:rPr>
        <w:t>the critical review of secondary sources)</w:t>
      </w:r>
      <w:r w:rsidR="007F469F">
        <w:rPr>
          <w:rFonts w:cstheme="minorHAnsi"/>
          <w:sz w:val="22"/>
          <w:szCs w:val="22"/>
        </w:rPr>
        <w:t xml:space="preserve"> </w:t>
      </w:r>
      <w:r>
        <w:rPr>
          <w:rFonts w:cstheme="minorHAnsi"/>
          <w:sz w:val="22"/>
          <w:szCs w:val="22"/>
        </w:rPr>
        <w:t xml:space="preserve"> </w:t>
      </w:r>
      <w:r w:rsidR="00EA2598">
        <w:rPr>
          <w:rFonts w:cstheme="minorHAnsi"/>
          <w:sz w:val="22"/>
          <w:szCs w:val="22"/>
        </w:rPr>
        <w:t xml:space="preserve">It is important </w:t>
      </w:r>
      <w:r w:rsidR="000C2FA6">
        <w:rPr>
          <w:rFonts w:cstheme="minorHAnsi"/>
          <w:sz w:val="22"/>
          <w:szCs w:val="22"/>
        </w:rPr>
        <w:t xml:space="preserve">to refer back to key secondary and primary sources. </w:t>
      </w:r>
      <w:r w:rsidR="00147180">
        <w:rPr>
          <w:rFonts w:cstheme="minorHAnsi"/>
          <w:sz w:val="22"/>
          <w:szCs w:val="22"/>
        </w:rPr>
        <w:t xml:space="preserve">Do your conclusions reflect on those in the secondary sources? Do the primary sources </w:t>
      </w:r>
      <w:r w:rsidR="004B31C8">
        <w:rPr>
          <w:rFonts w:cstheme="minorHAnsi"/>
          <w:sz w:val="22"/>
          <w:szCs w:val="22"/>
        </w:rPr>
        <w:t>support your conclusion?</w:t>
      </w:r>
    </w:p>
    <w:p w14:paraId="2DD05E99" w14:textId="77777777" w:rsidR="0098060D" w:rsidRPr="00B935B9" w:rsidRDefault="0098060D" w:rsidP="0098060D">
      <w:pPr>
        <w:rPr>
          <w:rFonts w:cstheme="minorHAnsi"/>
          <w:sz w:val="22"/>
          <w:szCs w:val="22"/>
        </w:rPr>
      </w:pPr>
    </w:p>
    <w:p w14:paraId="2DD05E9A" w14:textId="77777777" w:rsidR="0098060D" w:rsidRPr="00B935B9" w:rsidRDefault="0098060D" w:rsidP="0098060D">
      <w:pPr>
        <w:pStyle w:val="NormalWeb"/>
        <w:spacing w:before="0" w:beforeAutospacing="0" w:after="120" w:afterAutospacing="0"/>
        <w:rPr>
          <w:rFonts w:asciiTheme="minorHAnsi" w:hAnsiTheme="minorHAnsi" w:cstheme="minorHAnsi"/>
          <w:sz w:val="22"/>
          <w:szCs w:val="22"/>
        </w:rPr>
      </w:pPr>
      <w:r w:rsidRPr="00B935B9">
        <w:rPr>
          <w:rFonts w:asciiTheme="minorHAnsi" w:hAnsiTheme="minorHAnsi" w:cstheme="minorHAnsi"/>
          <w:sz w:val="22"/>
          <w:szCs w:val="22"/>
        </w:rPr>
        <w:t>Your conclusion should</w:t>
      </w:r>
    </w:p>
    <w:p w14:paraId="2DD05E9B" w14:textId="77777777" w:rsidR="0098060D" w:rsidRDefault="0098060D" w:rsidP="0098060D">
      <w:pPr>
        <w:pStyle w:val="ListParagraph"/>
        <w:numPr>
          <w:ilvl w:val="0"/>
          <w:numId w:val="23"/>
        </w:numPr>
        <w:rPr>
          <w:rFonts w:cstheme="minorHAnsi"/>
          <w:sz w:val="22"/>
          <w:szCs w:val="22"/>
        </w:rPr>
      </w:pPr>
      <w:proofErr w:type="spellStart"/>
      <w:r w:rsidRPr="00B935B9">
        <w:rPr>
          <w:rFonts w:cstheme="minorHAnsi"/>
          <w:sz w:val="22"/>
          <w:szCs w:val="22"/>
        </w:rPr>
        <w:t>summarise</w:t>
      </w:r>
      <w:proofErr w:type="spellEnd"/>
      <w:r w:rsidRPr="00B935B9">
        <w:rPr>
          <w:rFonts w:cstheme="minorHAnsi"/>
          <w:sz w:val="22"/>
          <w:szCs w:val="22"/>
        </w:rPr>
        <w:t xml:space="preserve"> the key elements of your discussion clearly and concisely</w:t>
      </w:r>
    </w:p>
    <w:p w14:paraId="79933243" w14:textId="09DEB4FB" w:rsidR="005F00AF" w:rsidRPr="00B935B9" w:rsidRDefault="005F00AF" w:rsidP="0098060D">
      <w:pPr>
        <w:pStyle w:val="ListParagraph"/>
        <w:numPr>
          <w:ilvl w:val="0"/>
          <w:numId w:val="23"/>
        </w:numPr>
        <w:rPr>
          <w:rFonts w:cstheme="minorHAnsi"/>
          <w:sz w:val="22"/>
          <w:szCs w:val="22"/>
        </w:rPr>
      </w:pPr>
      <w:r>
        <w:rPr>
          <w:rFonts w:cstheme="minorHAnsi"/>
          <w:sz w:val="22"/>
          <w:szCs w:val="22"/>
        </w:rPr>
        <w:t>refer back t</w:t>
      </w:r>
      <w:r w:rsidR="00136BB1">
        <w:rPr>
          <w:rFonts w:cstheme="minorHAnsi"/>
          <w:sz w:val="22"/>
          <w:szCs w:val="22"/>
        </w:rPr>
        <w:t xml:space="preserve">o </w:t>
      </w:r>
      <w:r w:rsidR="00EA2598">
        <w:rPr>
          <w:rFonts w:cstheme="minorHAnsi"/>
          <w:sz w:val="22"/>
          <w:szCs w:val="22"/>
        </w:rPr>
        <w:t>key literature, whether primary or secondary sources.</w:t>
      </w:r>
    </w:p>
    <w:p w14:paraId="2DD05E9C" w14:textId="77777777" w:rsidR="0098060D" w:rsidRPr="00B935B9" w:rsidRDefault="0098060D" w:rsidP="0098060D">
      <w:pPr>
        <w:pStyle w:val="ListParagraph"/>
        <w:numPr>
          <w:ilvl w:val="0"/>
          <w:numId w:val="23"/>
        </w:numPr>
        <w:rPr>
          <w:rFonts w:cstheme="minorHAnsi"/>
          <w:sz w:val="22"/>
          <w:szCs w:val="22"/>
        </w:rPr>
      </w:pPr>
      <w:r w:rsidRPr="00B935B9">
        <w:rPr>
          <w:rFonts w:cstheme="minorHAnsi"/>
          <w:sz w:val="22"/>
          <w:szCs w:val="22"/>
        </w:rPr>
        <w:t>demonstrate how you've answered the question</w:t>
      </w:r>
    </w:p>
    <w:p w14:paraId="2DD05E9D" w14:textId="77777777" w:rsidR="0098060D" w:rsidRPr="00B935B9" w:rsidRDefault="0098060D" w:rsidP="0098060D">
      <w:pPr>
        <w:pStyle w:val="ListParagraph"/>
        <w:numPr>
          <w:ilvl w:val="0"/>
          <w:numId w:val="23"/>
        </w:numPr>
        <w:rPr>
          <w:rFonts w:cstheme="minorHAnsi"/>
          <w:sz w:val="22"/>
          <w:szCs w:val="22"/>
        </w:rPr>
      </w:pPr>
      <w:r w:rsidRPr="00B935B9">
        <w:rPr>
          <w:rFonts w:cstheme="minorHAnsi"/>
          <w:sz w:val="22"/>
          <w:szCs w:val="22"/>
        </w:rPr>
        <w:t xml:space="preserve">reach a final answer: after you have considered all the evidence, what is your answer to the question? </w:t>
      </w:r>
    </w:p>
    <w:p w14:paraId="2DD05E9E" w14:textId="77777777" w:rsidR="0098060D" w:rsidRPr="00B935B9" w:rsidRDefault="0098060D" w:rsidP="0098060D">
      <w:pPr>
        <w:pStyle w:val="NormalWeb"/>
        <w:spacing w:before="0" w:beforeAutospacing="0" w:after="120" w:afterAutospacing="0"/>
        <w:rPr>
          <w:rFonts w:asciiTheme="minorHAnsi" w:hAnsiTheme="minorHAnsi" w:cstheme="minorHAnsi"/>
          <w:sz w:val="22"/>
          <w:szCs w:val="22"/>
        </w:rPr>
      </w:pPr>
    </w:p>
    <w:p w14:paraId="2DD05E9F" w14:textId="77777777" w:rsidR="0098060D" w:rsidRPr="00B935B9" w:rsidRDefault="0098060D" w:rsidP="0098060D">
      <w:pPr>
        <w:pStyle w:val="NormalWeb"/>
        <w:spacing w:before="0" w:beforeAutospacing="0" w:after="120" w:afterAutospacing="0"/>
        <w:rPr>
          <w:rFonts w:asciiTheme="minorHAnsi" w:hAnsiTheme="minorHAnsi" w:cstheme="minorHAnsi"/>
          <w:sz w:val="22"/>
          <w:szCs w:val="22"/>
        </w:rPr>
      </w:pPr>
      <w:r w:rsidRPr="00B935B9">
        <w:rPr>
          <w:rFonts w:asciiTheme="minorHAnsi" w:hAnsiTheme="minorHAnsi" w:cstheme="minorHAnsi"/>
          <w:sz w:val="22"/>
          <w:szCs w:val="22"/>
        </w:rPr>
        <w:t>It should not</w:t>
      </w:r>
    </w:p>
    <w:p w14:paraId="2DD05EA0" w14:textId="77777777" w:rsidR="0098060D" w:rsidRPr="00B935B9" w:rsidRDefault="0098060D" w:rsidP="0098060D">
      <w:pPr>
        <w:pStyle w:val="ListParagraph"/>
        <w:numPr>
          <w:ilvl w:val="0"/>
          <w:numId w:val="24"/>
        </w:numPr>
        <w:rPr>
          <w:rFonts w:cstheme="minorHAnsi"/>
          <w:sz w:val="22"/>
          <w:szCs w:val="22"/>
        </w:rPr>
      </w:pPr>
      <w:r w:rsidRPr="00B935B9">
        <w:rPr>
          <w:rFonts w:cstheme="minorHAnsi"/>
          <w:sz w:val="22"/>
          <w:szCs w:val="22"/>
        </w:rPr>
        <w:t>include any new arguments ideas or examples</w:t>
      </w:r>
    </w:p>
    <w:p w14:paraId="2DD05EA1" w14:textId="77777777" w:rsidR="0098060D" w:rsidRPr="00B935B9" w:rsidRDefault="0098060D" w:rsidP="0098060D">
      <w:pPr>
        <w:pStyle w:val="ListParagraph"/>
        <w:numPr>
          <w:ilvl w:val="0"/>
          <w:numId w:val="24"/>
        </w:numPr>
        <w:rPr>
          <w:rFonts w:cstheme="minorHAnsi"/>
          <w:sz w:val="22"/>
          <w:szCs w:val="22"/>
        </w:rPr>
      </w:pPr>
      <w:r w:rsidRPr="00B935B9">
        <w:rPr>
          <w:rFonts w:cstheme="minorHAnsi"/>
          <w:sz w:val="22"/>
          <w:szCs w:val="22"/>
        </w:rPr>
        <w:t>be too long – for an assignment of fewer than 1,500 words a conclusion of 50-100 words is probably enough</w:t>
      </w:r>
    </w:p>
    <w:p w14:paraId="2DD05EA2" w14:textId="77777777" w:rsidR="0098060D" w:rsidRPr="00B935B9" w:rsidRDefault="0098060D" w:rsidP="0098060D">
      <w:pPr>
        <w:pStyle w:val="ListParagraph"/>
        <w:numPr>
          <w:ilvl w:val="0"/>
          <w:numId w:val="24"/>
        </w:numPr>
        <w:rPr>
          <w:rFonts w:cstheme="minorHAnsi"/>
          <w:sz w:val="22"/>
          <w:szCs w:val="22"/>
        </w:rPr>
      </w:pPr>
      <w:r w:rsidRPr="00B935B9">
        <w:rPr>
          <w:rFonts w:cstheme="minorHAnsi"/>
          <w:sz w:val="22"/>
          <w:szCs w:val="22"/>
        </w:rPr>
        <w:t>repeat examples, phrases</w:t>
      </w:r>
      <w:r>
        <w:rPr>
          <w:rFonts w:cstheme="minorHAnsi"/>
          <w:sz w:val="22"/>
          <w:szCs w:val="22"/>
        </w:rPr>
        <w:t xml:space="preserve">, </w:t>
      </w:r>
      <w:r w:rsidRPr="00B935B9">
        <w:rPr>
          <w:rFonts w:cstheme="minorHAnsi"/>
          <w:sz w:val="22"/>
          <w:szCs w:val="22"/>
        </w:rPr>
        <w:t>or sentences from the main body of your essay</w:t>
      </w:r>
    </w:p>
    <w:p w14:paraId="2DD05EA3" w14:textId="77777777" w:rsidR="0098060D" w:rsidRPr="00B935B9" w:rsidRDefault="0098060D" w:rsidP="0098060D">
      <w:pPr>
        <w:rPr>
          <w:rFonts w:cstheme="minorHAnsi"/>
          <w:sz w:val="22"/>
          <w:szCs w:val="22"/>
        </w:rPr>
      </w:pPr>
    </w:p>
    <w:p w14:paraId="2DD05EA4" w14:textId="77777777" w:rsidR="0098060D" w:rsidRPr="00B935B9" w:rsidRDefault="0098060D" w:rsidP="0098060D">
      <w:pPr>
        <w:rPr>
          <w:rFonts w:cstheme="minorHAnsi"/>
          <w:sz w:val="22"/>
          <w:szCs w:val="22"/>
        </w:rPr>
      </w:pPr>
      <w:r w:rsidRPr="00B935B9">
        <w:rPr>
          <w:rFonts w:cstheme="minorHAnsi"/>
          <w:sz w:val="22"/>
          <w:szCs w:val="22"/>
        </w:rPr>
        <w:t xml:space="preserve">As an exercise, it can help to take five academic papers and read their conclusions; this will show you the value of a well-constructed conclusion. </w:t>
      </w:r>
    </w:p>
    <w:p w14:paraId="2DD05EA5" w14:textId="77777777" w:rsidR="0098060D" w:rsidRPr="00B935B9" w:rsidRDefault="0098060D" w:rsidP="0098060D">
      <w:pPr>
        <w:rPr>
          <w:rFonts w:cstheme="minorHAnsi"/>
          <w:sz w:val="22"/>
          <w:szCs w:val="22"/>
        </w:rPr>
      </w:pPr>
    </w:p>
    <w:p w14:paraId="2DD05EA6" w14:textId="77777777" w:rsidR="0098060D" w:rsidRPr="00B935B9" w:rsidRDefault="0098060D" w:rsidP="0098060D">
      <w:pPr>
        <w:spacing w:after="120"/>
        <w:rPr>
          <w:rFonts w:cstheme="minorHAnsi"/>
          <w:b/>
          <w:bCs/>
          <w:i/>
          <w:iCs/>
          <w:sz w:val="22"/>
          <w:szCs w:val="22"/>
        </w:rPr>
      </w:pPr>
      <w:r w:rsidRPr="00B935B9">
        <w:rPr>
          <w:rFonts w:cstheme="minorHAnsi"/>
          <w:b/>
          <w:bCs/>
          <w:i/>
          <w:iCs/>
          <w:sz w:val="22"/>
          <w:szCs w:val="22"/>
        </w:rPr>
        <w:t>BEFORE YOU UPLOAD YOUR ESSAYS, CHECK THE FOLLOWING:</w:t>
      </w:r>
    </w:p>
    <w:p w14:paraId="2DD05EA7"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 xml:space="preserve">Have I written the title </w:t>
      </w:r>
      <w:r w:rsidRPr="004B31C8">
        <w:rPr>
          <w:rFonts w:cstheme="minorHAnsi"/>
          <w:b/>
          <w:bCs/>
          <w:sz w:val="22"/>
          <w:szCs w:val="22"/>
          <w:u w:val="single"/>
          <w:lang w:val="en-GB"/>
        </w:rPr>
        <w:t>exactly</w:t>
      </w:r>
      <w:r w:rsidRPr="00B935B9">
        <w:rPr>
          <w:rFonts w:cstheme="minorHAnsi"/>
          <w:sz w:val="22"/>
          <w:szCs w:val="22"/>
          <w:lang w:val="en-GB"/>
        </w:rPr>
        <w:t xml:space="preserve"> as specified in the assessment criteria, or agreed with my tutor?</w:t>
      </w:r>
    </w:p>
    <w:p w14:paraId="2DD05EA8"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Have I included a proper introduction?</w:t>
      </w:r>
    </w:p>
    <w:p w14:paraId="2DD05EA9"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Have I read through to check that there are no passages which do</w:t>
      </w:r>
      <w:r>
        <w:rPr>
          <w:rFonts w:cstheme="minorHAnsi"/>
          <w:sz w:val="22"/>
          <w:szCs w:val="22"/>
          <w:lang w:val="en-GB"/>
        </w:rPr>
        <w:t xml:space="preserve"> </w:t>
      </w:r>
      <w:r w:rsidRPr="00B935B9">
        <w:rPr>
          <w:rFonts w:cstheme="minorHAnsi"/>
          <w:sz w:val="22"/>
          <w:szCs w:val="22"/>
          <w:lang w:val="en-GB"/>
        </w:rPr>
        <w:t>n</w:t>
      </w:r>
      <w:r>
        <w:rPr>
          <w:rFonts w:cstheme="minorHAnsi"/>
          <w:sz w:val="22"/>
          <w:szCs w:val="22"/>
          <w:lang w:val="en-GB"/>
        </w:rPr>
        <w:t>o</w:t>
      </w:r>
      <w:r w:rsidRPr="00B935B9">
        <w:rPr>
          <w:rFonts w:cstheme="minorHAnsi"/>
          <w:sz w:val="22"/>
          <w:szCs w:val="22"/>
          <w:lang w:val="en-GB"/>
        </w:rPr>
        <w:t>t make sense?</w:t>
      </w:r>
    </w:p>
    <w:p w14:paraId="2DD05EAA"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Do my references and bibliography conform to the required method?</w:t>
      </w:r>
    </w:p>
    <w:p w14:paraId="2DD05EAB"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Have I included page numbers in the references, and place of publication in the bibliography?</w:t>
      </w:r>
    </w:p>
    <w:p w14:paraId="2DD05EAC" w14:textId="77777777" w:rsidR="0098060D" w:rsidRPr="00B935B9" w:rsidRDefault="0098060D" w:rsidP="0098060D">
      <w:pPr>
        <w:pStyle w:val="CommentText"/>
        <w:numPr>
          <w:ilvl w:val="0"/>
          <w:numId w:val="33"/>
        </w:numPr>
        <w:rPr>
          <w:rFonts w:cstheme="minorHAnsi"/>
          <w:sz w:val="22"/>
          <w:szCs w:val="22"/>
        </w:rPr>
      </w:pPr>
      <w:r w:rsidRPr="00B935B9">
        <w:rPr>
          <w:rFonts w:cstheme="minorHAnsi"/>
          <w:sz w:val="22"/>
          <w:szCs w:val="22"/>
        </w:rPr>
        <w:t>Have I referenced the author’s name (Where I am quoting him or her, or where I am citing a claim by them) in the text where it helps make more sense?</w:t>
      </w:r>
    </w:p>
    <w:p w14:paraId="2DD05EAD"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Are all quotations introduced?</w:t>
      </w:r>
    </w:p>
    <w:p w14:paraId="2DD05EAE"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Have I deleted all reference to ‘we’, ‘our’, and ‘us’?</w:t>
      </w:r>
    </w:p>
    <w:p w14:paraId="2DD05EAF"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t>Have I included a proper conclusion, based on the material I have presented in the essay, and avoided making recommendations for the future?</w:t>
      </w:r>
    </w:p>
    <w:p w14:paraId="2DD05EB0" w14:textId="77777777" w:rsidR="0098060D" w:rsidRPr="00B935B9" w:rsidRDefault="0098060D" w:rsidP="0098060D">
      <w:pPr>
        <w:pStyle w:val="ListParagraph"/>
        <w:numPr>
          <w:ilvl w:val="0"/>
          <w:numId w:val="33"/>
        </w:numPr>
        <w:rPr>
          <w:rFonts w:cstheme="minorHAnsi"/>
          <w:sz w:val="22"/>
          <w:szCs w:val="22"/>
          <w:lang w:val="en-GB"/>
        </w:rPr>
      </w:pPr>
      <w:r w:rsidRPr="00B935B9">
        <w:rPr>
          <w:rFonts w:cstheme="minorHAnsi"/>
          <w:sz w:val="22"/>
          <w:szCs w:val="22"/>
          <w:lang w:val="en-GB"/>
        </w:rPr>
        <w:lastRenderedPageBreak/>
        <w:t>Have I inserted page numbers in the header or footer?</w:t>
      </w:r>
    </w:p>
    <w:p w14:paraId="2DD05EB1" w14:textId="77777777" w:rsidR="0098060D" w:rsidRPr="00B935B9" w:rsidRDefault="0098060D" w:rsidP="0098060D">
      <w:pPr>
        <w:rPr>
          <w:rFonts w:cstheme="minorHAnsi"/>
          <w:sz w:val="22"/>
          <w:szCs w:val="22"/>
        </w:rPr>
      </w:pPr>
    </w:p>
    <w:p w14:paraId="2DD05EB2" w14:textId="2EF8CDB0" w:rsidR="0098060D" w:rsidRPr="00B935B9" w:rsidRDefault="0098060D" w:rsidP="004F1678">
      <w:pPr>
        <w:pStyle w:val="Heading2"/>
      </w:pPr>
      <w:bookmarkStart w:id="93" w:name="_Toc48575812"/>
      <w:bookmarkStart w:id="94" w:name="_Toc63871252"/>
      <w:bookmarkStart w:id="95" w:name="_Toc147159232"/>
      <w:r w:rsidRPr="00B935B9">
        <w:t>THE EVIDENCE: SOURCES</w:t>
      </w:r>
      <w:bookmarkEnd w:id="93"/>
      <w:bookmarkEnd w:id="94"/>
      <w:bookmarkEnd w:id="95"/>
    </w:p>
    <w:p w14:paraId="2DD05EB3" w14:textId="3048001E" w:rsidR="0098060D" w:rsidRPr="00B935B9" w:rsidRDefault="0098060D" w:rsidP="0098060D">
      <w:pPr>
        <w:rPr>
          <w:rFonts w:cstheme="minorHAnsi"/>
          <w:sz w:val="22"/>
          <w:szCs w:val="22"/>
        </w:rPr>
      </w:pPr>
      <w:r w:rsidRPr="00B935B9">
        <w:rPr>
          <w:rFonts w:cstheme="minorHAnsi"/>
          <w:sz w:val="22"/>
          <w:szCs w:val="22"/>
        </w:rPr>
        <w:t xml:space="preserve">All academic arguments must be based on evidence, and the evidence is usually provided by references – bibliographical citations. Evidence can come in different forms but the major form we will be dealing with is textual, or literary. </w:t>
      </w:r>
    </w:p>
    <w:p w14:paraId="2DD05EB4" w14:textId="77777777" w:rsidR="0098060D" w:rsidRPr="00B935B9" w:rsidRDefault="0098060D" w:rsidP="0098060D">
      <w:pPr>
        <w:rPr>
          <w:rFonts w:cstheme="minorHAnsi"/>
          <w:sz w:val="22"/>
          <w:szCs w:val="22"/>
        </w:rPr>
      </w:pPr>
    </w:p>
    <w:p w14:paraId="2DD05EB7" w14:textId="77777777" w:rsidR="0098060D" w:rsidRPr="00B935B9" w:rsidRDefault="0098060D" w:rsidP="0098060D">
      <w:pPr>
        <w:spacing w:after="120"/>
        <w:rPr>
          <w:rFonts w:cstheme="minorHAnsi"/>
          <w:b/>
          <w:sz w:val="22"/>
          <w:szCs w:val="22"/>
        </w:rPr>
      </w:pPr>
      <w:r w:rsidRPr="00B935B9">
        <w:rPr>
          <w:rFonts w:cstheme="minorHAnsi"/>
          <w:b/>
          <w:sz w:val="22"/>
          <w:szCs w:val="22"/>
        </w:rPr>
        <w:t>Use appropriate texts for authoritative statements.</w:t>
      </w:r>
    </w:p>
    <w:p w14:paraId="2DD05EB8" w14:textId="77777777" w:rsidR="0098060D" w:rsidRPr="00B935B9" w:rsidRDefault="0098060D" w:rsidP="0098060D">
      <w:pPr>
        <w:rPr>
          <w:rFonts w:cstheme="minorHAnsi"/>
          <w:sz w:val="22"/>
          <w:szCs w:val="22"/>
        </w:rPr>
      </w:pPr>
      <w:r w:rsidRPr="00B935B9">
        <w:rPr>
          <w:rFonts w:cstheme="minorHAnsi"/>
          <w:sz w:val="22"/>
          <w:szCs w:val="22"/>
        </w:rPr>
        <w:t>In other words, use history books for statements about history. Use anthropology books for statements about anthropology, astronomy books for astronomy, archaeology books for archaeology, ecology books for ecology and astrology books for astrology.</w:t>
      </w:r>
    </w:p>
    <w:p w14:paraId="2DD05EB9" w14:textId="77777777" w:rsidR="0098060D" w:rsidRPr="00B935B9" w:rsidRDefault="0098060D" w:rsidP="0098060D">
      <w:pPr>
        <w:rPr>
          <w:rFonts w:cstheme="minorHAnsi"/>
          <w:sz w:val="22"/>
          <w:szCs w:val="22"/>
        </w:rPr>
      </w:pPr>
    </w:p>
    <w:p w14:paraId="2DD05EBA" w14:textId="77777777" w:rsidR="0098060D" w:rsidRPr="00B935B9" w:rsidRDefault="0098060D" w:rsidP="0098060D">
      <w:pPr>
        <w:rPr>
          <w:rFonts w:cstheme="minorHAnsi"/>
          <w:sz w:val="22"/>
          <w:szCs w:val="22"/>
        </w:rPr>
      </w:pPr>
      <w:r w:rsidRPr="00B935B9">
        <w:rPr>
          <w:rFonts w:cstheme="minorHAnsi"/>
          <w:sz w:val="22"/>
          <w:szCs w:val="22"/>
        </w:rPr>
        <w:t>On the other hand, if you are discussing people’s opinions, you may want to consider what anthropologists say about astrology, or astrologers say about history, or what astronomers say about astrology.</w:t>
      </w:r>
    </w:p>
    <w:p w14:paraId="2DD05EBB" w14:textId="77777777" w:rsidR="0098060D" w:rsidRPr="00B935B9" w:rsidRDefault="0098060D" w:rsidP="0098060D">
      <w:pPr>
        <w:tabs>
          <w:tab w:val="left" w:pos="1164"/>
        </w:tabs>
        <w:spacing w:after="120" w:line="276" w:lineRule="auto"/>
        <w:rPr>
          <w:rFonts w:cstheme="minorHAnsi"/>
          <w:b/>
          <w:sz w:val="22"/>
          <w:szCs w:val="22"/>
        </w:rPr>
      </w:pPr>
    </w:p>
    <w:p w14:paraId="2DD05EBC" w14:textId="77777777" w:rsidR="0098060D" w:rsidRPr="00B935B9" w:rsidRDefault="0098060D" w:rsidP="0098060D">
      <w:pPr>
        <w:tabs>
          <w:tab w:val="left" w:pos="1164"/>
        </w:tabs>
        <w:spacing w:after="120" w:line="276" w:lineRule="auto"/>
        <w:rPr>
          <w:rFonts w:cstheme="minorHAnsi"/>
          <w:b/>
          <w:sz w:val="22"/>
          <w:szCs w:val="22"/>
        </w:rPr>
      </w:pPr>
      <w:r w:rsidRPr="00B935B9">
        <w:rPr>
          <w:rFonts w:cstheme="minorHAnsi"/>
          <w:b/>
          <w:sz w:val="22"/>
          <w:szCs w:val="22"/>
        </w:rPr>
        <w:t>Use of multiple sources</w:t>
      </w:r>
    </w:p>
    <w:p w14:paraId="2DD05EBD" w14:textId="77777777" w:rsidR="0098060D" w:rsidRPr="00B935B9" w:rsidRDefault="0098060D" w:rsidP="0098060D">
      <w:pPr>
        <w:rPr>
          <w:rFonts w:cstheme="minorHAnsi"/>
          <w:sz w:val="22"/>
          <w:szCs w:val="22"/>
        </w:rPr>
      </w:pPr>
      <w:r w:rsidRPr="00B935B9">
        <w:rPr>
          <w:rFonts w:cstheme="minorHAnsi"/>
          <w:sz w:val="22"/>
          <w:szCs w:val="22"/>
        </w:rPr>
        <w:t>The reason for using multiple sources is not to impress the person marking your essay. It is so that you become aware of different points of view and to demonstrate this to your marker.</w:t>
      </w:r>
    </w:p>
    <w:p w14:paraId="2DD05EBE" w14:textId="77777777" w:rsidR="0098060D" w:rsidRPr="00B935B9" w:rsidRDefault="0098060D" w:rsidP="0098060D">
      <w:pPr>
        <w:rPr>
          <w:rFonts w:cstheme="minorHAnsi"/>
          <w:sz w:val="22"/>
          <w:szCs w:val="22"/>
        </w:rPr>
      </w:pPr>
    </w:p>
    <w:p w14:paraId="2DD05EBF" w14:textId="03D14D9A" w:rsidR="0098060D" w:rsidRPr="00B935B9" w:rsidRDefault="0098060D" w:rsidP="0098060D">
      <w:pPr>
        <w:pStyle w:val="Heading3"/>
        <w:rPr>
          <w:rFonts w:cstheme="minorHAnsi"/>
          <w:sz w:val="22"/>
          <w:szCs w:val="22"/>
        </w:rPr>
      </w:pPr>
      <w:bookmarkStart w:id="96" w:name="_Toc48575813"/>
      <w:bookmarkStart w:id="97" w:name="_Toc63871253"/>
      <w:bookmarkStart w:id="98" w:name="_Toc147159233"/>
      <w:r w:rsidRPr="00B935B9">
        <w:rPr>
          <w:rFonts w:cstheme="minorHAnsi"/>
          <w:sz w:val="22"/>
          <w:szCs w:val="22"/>
        </w:rPr>
        <w:t>1. Primary sources</w:t>
      </w:r>
      <w:bookmarkEnd w:id="96"/>
      <w:bookmarkEnd w:id="97"/>
      <w:bookmarkEnd w:id="98"/>
    </w:p>
    <w:p w14:paraId="2DD05EC0" w14:textId="77777777" w:rsidR="0098060D" w:rsidRPr="00B935B9" w:rsidRDefault="0098060D" w:rsidP="0098060D">
      <w:pPr>
        <w:rPr>
          <w:rFonts w:cstheme="minorHAnsi"/>
          <w:b/>
          <w:sz w:val="22"/>
          <w:szCs w:val="22"/>
        </w:rPr>
      </w:pPr>
      <w:r w:rsidRPr="00B935B9">
        <w:rPr>
          <w:rFonts w:cstheme="minorHAnsi"/>
          <w:b/>
          <w:sz w:val="22"/>
          <w:szCs w:val="22"/>
        </w:rPr>
        <w:t xml:space="preserve">Primary sources are the original source material produced by the people or things we are studying. </w:t>
      </w:r>
    </w:p>
    <w:p w14:paraId="2DD05EC1" w14:textId="77777777" w:rsidR="0098060D" w:rsidRPr="00B935B9" w:rsidRDefault="0098060D" w:rsidP="0098060D">
      <w:pPr>
        <w:rPr>
          <w:rFonts w:cstheme="minorHAnsi"/>
          <w:b/>
          <w:sz w:val="22"/>
          <w:szCs w:val="22"/>
        </w:rPr>
      </w:pPr>
    </w:p>
    <w:p w14:paraId="2DD05EC2" w14:textId="77777777" w:rsidR="0098060D" w:rsidRPr="00B935B9" w:rsidRDefault="0098060D" w:rsidP="0098060D">
      <w:pPr>
        <w:rPr>
          <w:rFonts w:cstheme="minorHAnsi"/>
          <w:sz w:val="22"/>
          <w:szCs w:val="22"/>
        </w:rPr>
      </w:pPr>
      <w:r w:rsidRPr="00B935B9">
        <w:rPr>
          <w:rFonts w:cstheme="minorHAnsi"/>
          <w:sz w:val="22"/>
          <w:szCs w:val="22"/>
        </w:rPr>
        <w:t>Our guidelines are taken from the University of Cambridge guide for history students:</w:t>
      </w:r>
    </w:p>
    <w:p w14:paraId="2DD05EC3" w14:textId="77777777" w:rsidR="0098060D" w:rsidRPr="00B935B9" w:rsidRDefault="00F7615E" w:rsidP="0098060D">
      <w:pPr>
        <w:rPr>
          <w:rFonts w:cstheme="minorHAnsi"/>
          <w:sz w:val="22"/>
          <w:szCs w:val="22"/>
        </w:rPr>
      </w:pPr>
      <w:hyperlink r:id="rId14" w:history="1">
        <w:r w:rsidR="0098060D" w:rsidRPr="00B935B9">
          <w:rPr>
            <w:rStyle w:val="Hyperlink"/>
            <w:rFonts w:cstheme="minorHAnsi"/>
            <w:sz w:val="22"/>
            <w:szCs w:val="22"/>
          </w:rPr>
          <w:t>https://www.hist.cam.ac.uk/getting-started-reading-primary-sources</w:t>
        </w:r>
      </w:hyperlink>
    </w:p>
    <w:p w14:paraId="2DD05EC4" w14:textId="77777777" w:rsidR="0098060D" w:rsidRPr="00B935B9" w:rsidRDefault="0098060D" w:rsidP="0098060D">
      <w:pPr>
        <w:rPr>
          <w:rFonts w:cstheme="minorHAnsi"/>
          <w:sz w:val="22"/>
          <w:szCs w:val="22"/>
        </w:rPr>
      </w:pPr>
    </w:p>
    <w:p w14:paraId="2DD05EC5" w14:textId="77777777" w:rsidR="0098060D" w:rsidRPr="00B935B9" w:rsidRDefault="0098060D" w:rsidP="0098060D">
      <w:pPr>
        <w:rPr>
          <w:rFonts w:cstheme="minorHAnsi"/>
          <w:sz w:val="22"/>
          <w:szCs w:val="22"/>
        </w:rPr>
      </w:pPr>
      <w:r w:rsidRPr="00B935B9">
        <w:rPr>
          <w:rFonts w:cstheme="minorHAnsi"/>
          <w:sz w:val="22"/>
          <w:szCs w:val="22"/>
        </w:rPr>
        <w:t xml:space="preserve">In a literary subject like history the primary sources are mainly the written accounts of ideas, beliefs and events by the people who created ideas or lived through the events you are discussing. </w:t>
      </w:r>
    </w:p>
    <w:p w14:paraId="2DD05EC6" w14:textId="77777777" w:rsidR="0098060D" w:rsidRPr="00B935B9" w:rsidRDefault="0098060D" w:rsidP="0098060D">
      <w:pPr>
        <w:rPr>
          <w:rFonts w:cstheme="minorHAnsi"/>
          <w:sz w:val="22"/>
          <w:szCs w:val="22"/>
        </w:rPr>
      </w:pPr>
    </w:p>
    <w:p w14:paraId="2DD05EC7" w14:textId="77777777" w:rsidR="0098060D" w:rsidRPr="00B935B9" w:rsidRDefault="0098060D" w:rsidP="0098060D">
      <w:pPr>
        <w:rPr>
          <w:rFonts w:cstheme="minorHAnsi"/>
          <w:sz w:val="22"/>
          <w:szCs w:val="22"/>
        </w:rPr>
      </w:pPr>
      <w:r w:rsidRPr="00B935B9">
        <w:rPr>
          <w:rFonts w:cstheme="minorHAnsi"/>
          <w:sz w:val="22"/>
          <w:szCs w:val="22"/>
        </w:rPr>
        <w:t xml:space="preserve">In the history of astrology, primary sources are mainly the texts written by astrologers, including everything from Babylonian clay tablets to medieval texts and modern books, magazines and websites. Artefacts and works of art are also primary sources in history. For example, a historian of timekeeping will examine sundials or clocks, and a historian of art may investigate paintings and sculptures. A historian of music will explore musical scores or instruments, as well as sound. In archaeology the primary sources are usually material artefacts from the past, or evidence in the landscape. In the study of ecology and spirituality primary sources include books and articles putting forward points of view about the relationship between the two, or advocating political positions. </w:t>
      </w:r>
    </w:p>
    <w:p w14:paraId="2DD05EC8" w14:textId="77777777" w:rsidR="0098060D" w:rsidRPr="00B935B9" w:rsidRDefault="0098060D" w:rsidP="0098060D">
      <w:pPr>
        <w:rPr>
          <w:rFonts w:cstheme="minorHAnsi"/>
          <w:sz w:val="22"/>
          <w:szCs w:val="22"/>
        </w:rPr>
      </w:pPr>
    </w:p>
    <w:p w14:paraId="2DD05EC9" w14:textId="77777777" w:rsidR="0098060D" w:rsidRPr="00B935B9" w:rsidRDefault="0098060D" w:rsidP="0098060D">
      <w:pPr>
        <w:rPr>
          <w:rFonts w:cstheme="minorHAnsi"/>
          <w:sz w:val="22"/>
          <w:szCs w:val="22"/>
        </w:rPr>
      </w:pPr>
      <w:r w:rsidRPr="00B935B9">
        <w:rPr>
          <w:rFonts w:cstheme="minorHAnsi"/>
          <w:sz w:val="22"/>
          <w:szCs w:val="22"/>
        </w:rPr>
        <w:t>For botanists, the primary sources are plants, for geologists they are rocks. Thus, in cultural astronomy, the sky is also a primary source.</w:t>
      </w:r>
    </w:p>
    <w:p w14:paraId="2DD05ECA" w14:textId="77777777" w:rsidR="0098060D" w:rsidRPr="00B935B9" w:rsidRDefault="0098060D" w:rsidP="0098060D">
      <w:pPr>
        <w:rPr>
          <w:rFonts w:cstheme="minorHAnsi"/>
          <w:sz w:val="22"/>
          <w:szCs w:val="22"/>
        </w:rPr>
      </w:pPr>
    </w:p>
    <w:p w14:paraId="2DD05ECB" w14:textId="77777777" w:rsidR="0098060D" w:rsidRPr="00B935B9" w:rsidRDefault="0098060D" w:rsidP="0098060D">
      <w:pPr>
        <w:rPr>
          <w:rFonts w:cstheme="minorHAnsi"/>
          <w:sz w:val="22"/>
          <w:szCs w:val="22"/>
        </w:rPr>
      </w:pPr>
      <w:r w:rsidRPr="00B935B9">
        <w:rPr>
          <w:rFonts w:cstheme="minorHAnsi"/>
          <w:sz w:val="22"/>
          <w:szCs w:val="22"/>
        </w:rPr>
        <w:t>The nature of the primary source changes depending on the context and topic of investigation. For example, if you are writing about the history of Babylonian astrology you will have no use for modern astrological websites, which may be positively misleading. However, if your investigation actually concerns the use of astrology on the web, or what modern astrological websites say about Babylonian astrology, then such sites become your primary material.</w:t>
      </w:r>
    </w:p>
    <w:p w14:paraId="2DD05ECC" w14:textId="77777777" w:rsidR="0098060D" w:rsidRPr="00B935B9" w:rsidRDefault="0098060D" w:rsidP="0098060D">
      <w:pPr>
        <w:rPr>
          <w:rFonts w:cstheme="minorHAnsi"/>
          <w:sz w:val="22"/>
          <w:szCs w:val="22"/>
        </w:rPr>
      </w:pPr>
    </w:p>
    <w:p w14:paraId="2DD05ECD" w14:textId="77777777" w:rsidR="0098060D" w:rsidRPr="00B935B9" w:rsidRDefault="0098060D" w:rsidP="0098060D">
      <w:pPr>
        <w:rPr>
          <w:rFonts w:cstheme="minorHAnsi"/>
          <w:sz w:val="22"/>
          <w:szCs w:val="22"/>
        </w:rPr>
      </w:pPr>
      <w:r w:rsidRPr="00B935B9">
        <w:rPr>
          <w:rFonts w:cstheme="minorHAnsi"/>
          <w:sz w:val="22"/>
          <w:szCs w:val="22"/>
        </w:rPr>
        <w:t>When web sites are utilised as sources some statement should be given as to what they are and why they are considered reputable (also see below).</w:t>
      </w:r>
    </w:p>
    <w:p w14:paraId="2DD05ECE" w14:textId="77777777" w:rsidR="0098060D" w:rsidRPr="00B935B9" w:rsidRDefault="0098060D" w:rsidP="0098060D">
      <w:pPr>
        <w:rPr>
          <w:rFonts w:cstheme="minorHAnsi"/>
          <w:sz w:val="22"/>
          <w:szCs w:val="22"/>
        </w:rPr>
      </w:pPr>
    </w:p>
    <w:p w14:paraId="2DD05ECF" w14:textId="77777777" w:rsidR="0098060D" w:rsidRPr="00B935B9" w:rsidRDefault="0098060D" w:rsidP="0098060D">
      <w:pPr>
        <w:rPr>
          <w:rFonts w:cstheme="minorHAnsi"/>
          <w:sz w:val="22"/>
          <w:szCs w:val="22"/>
        </w:rPr>
      </w:pPr>
      <w:r w:rsidRPr="00B935B9">
        <w:rPr>
          <w:rFonts w:cstheme="minorHAnsi"/>
          <w:sz w:val="22"/>
          <w:szCs w:val="22"/>
        </w:rPr>
        <w:t xml:space="preserve">As primary sources are the main source of evidence, it is </w:t>
      </w:r>
      <w:r w:rsidRPr="00B935B9">
        <w:rPr>
          <w:rFonts w:cstheme="minorHAnsi"/>
          <w:sz w:val="22"/>
          <w:szCs w:val="22"/>
          <w:u w:val="single"/>
        </w:rPr>
        <w:t>essential</w:t>
      </w:r>
      <w:r w:rsidRPr="00B935B9">
        <w:rPr>
          <w:rFonts w:cstheme="minorHAnsi"/>
          <w:sz w:val="22"/>
          <w:szCs w:val="22"/>
        </w:rPr>
        <w:t xml:space="preserve"> to consult as many as you can, given the time constraints you will be under, and quote from them.</w:t>
      </w:r>
    </w:p>
    <w:p w14:paraId="2DD05ED0" w14:textId="77777777" w:rsidR="0098060D" w:rsidRPr="00B935B9" w:rsidRDefault="0098060D" w:rsidP="0098060D">
      <w:pPr>
        <w:rPr>
          <w:rFonts w:cstheme="minorHAnsi"/>
          <w:sz w:val="22"/>
          <w:szCs w:val="22"/>
        </w:rPr>
      </w:pPr>
    </w:p>
    <w:p w14:paraId="2DD05ED1" w14:textId="77777777" w:rsidR="0098060D" w:rsidRPr="00B935B9" w:rsidRDefault="0098060D" w:rsidP="0098060D">
      <w:pPr>
        <w:rPr>
          <w:rFonts w:cstheme="minorHAnsi"/>
          <w:sz w:val="22"/>
          <w:szCs w:val="22"/>
        </w:rPr>
      </w:pPr>
      <w:r w:rsidRPr="00B935B9">
        <w:rPr>
          <w:rFonts w:cstheme="minorHAnsi"/>
          <w:sz w:val="22"/>
          <w:szCs w:val="22"/>
        </w:rPr>
        <w:t xml:space="preserve">If one of your secondary sources says, for example, that a particular person or development was Platonic, Aristotelian or Stoic, you </w:t>
      </w:r>
      <w:r w:rsidRPr="00B935B9">
        <w:rPr>
          <w:rFonts w:cstheme="minorHAnsi"/>
          <w:b/>
          <w:sz w:val="22"/>
          <w:szCs w:val="22"/>
        </w:rPr>
        <w:t xml:space="preserve">MUST </w:t>
      </w:r>
      <w:r w:rsidRPr="00B935B9">
        <w:rPr>
          <w:rFonts w:cstheme="minorHAnsi"/>
          <w:sz w:val="22"/>
          <w:szCs w:val="22"/>
        </w:rPr>
        <w:t>then consult the original Platonic, Aristotelian or Stoic text – they are all available electronically. Extend this same principle across your work.</w:t>
      </w:r>
    </w:p>
    <w:p w14:paraId="2DD05ED2" w14:textId="77777777" w:rsidR="0098060D" w:rsidRPr="00B935B9" w:rsidRDefault="0098060D" w:rsidP="0098060D">
      <w:pPr>
        <w:rPr>
          <w:rFonts w:cstheme="minorHAnsi"/>
          <w:sz w:val="22"/>
          <w:szCs w:val="22"/>
        </w:rPr>
      </w:pPr>
    </w:p>
    <w:p w14:paraId="2DD05ED3" w14:textId="77777777" w:rsidR="0098060D" w:rsidRPr="00B935B9" w:rsidRDefault="0098060D" w:rsidP="0098060D">
      <w:pPr>
        <w:rPr>
          <w:rFonts w:cstheme="minorHAnsi"/>
          <w:sz w:val="22"/>
          <w:szCs w:val="22"/>
        </w:rPr>
      </w:pPr>
      <w:r w:rsidRPr="00B935B9">
        <w:rPr>
          <w:rFonts w:cstheme="minorHAnsi"/>
          <w:sz w:val="22"/>
          <w:szCs w:val="22"/>
        </w:rPr>
        <w:t xml:space="preserve">Follow this rule: </w:t>
      </w:r>
      <w:r w:rsidRPr="00B935B9">
        <w:rPr>
          <w:rFonts w:cstheme="minorHAnsi"/>
          <w:b/>
          <w:sz w:val="22"/>
          <w:szCs w:val="22"/>
          <w:u w:val="single"/>
        </w:rPr>
        <w:t>you must always use primary sources</w:t>
      </w:r>
      <w:r w:rsidRPr="00B935B9">
        <w:rPr>
          <w:rFonts w:cstheme="minorHAnsi"/>
          <w:sz w:val="22"/>
          <w:szCs w:val="22"/>
        </w:rPr>
        <w:t xml:space="preserve"> where you can, especially when they are easily available – such as Plato or Aristotle. If you quote a secondary source, for example, assuming that what Brown says Plato said, Plato really did say, you are quoting somebody else’s possibly misleading conclusion. You need to go to the primary source and form your own opinion.</w:t>
      </w:r>
    </w:p>
    <w:p w14:paraId="2DD05ED4" w14:textId="77777777" w:rsidR="0098060D" w:rsidRPr="00B935B9" w:rsidRDefault="0098060D" w:rsidP="0098060D">
      <w:pPr>
        <w:rPr>
          <w:rFonts w:cstheme="minorHAnsi"/>
          <w:sz w:val="22"/>
          <w:szCs w:val="22"/>
        </w:rPr>
      </w:pPr>
    </w:p>
    <w:p w14:paraId="2DD05ED5" w14:textId="77777777" w:rsidR="0098060D" w:rsidRPr="00B935B9" w:rsidRDefault="0098060D" w:rsidP="0098060D">
      <w:pPr>
        <w:rPr>
          <w:rFonts w:cstheme="minorHAnsi"/>
          <w:sz w:val="22"/>
          <w:szCs w:val="22"/>
        </w:rPr>
      </w:pPr>
      <w:r w:rsidRPr="00B935B9">
        <w:rPr>
          <w:rFonts w:cstheme="minorHAnsi"/>
          <w:sz w:val="22"/>
          <w:szCs w:val="22"/>
        </w:rPr>
        <w:t xml:space="preserve">One of the most familiar student mistakes is to write an essay discussing, for example, Plato, with no use of Plato’s works at all. </w:t>
      </w:r>
    </w:p>
    <w:p w14:paraId="2DD05ED6" w14:textId="77777777" w:rsidR="0098060D" w:rsidRPr="00B935B9" w:rsidRDefault="0098060D" w:rsidP="0098060D">
      <w:pPr>
        <w:rPr>
          <w:rFonts w:cstheme="minorHAnsi"/>
          <w:sz w:val="22"/>
          <w:szCs w:val="22"/>
        </w:rPr>
      </w:pPr>
    </w:p>
    <w:p w14:paraId="2DD05ED7" w14:textId="77777777" w:rsidR="0098060D" w:rsidRPr="00B935B9" w:rsidRDefault="0098060D" w:rsidP="0098060D">
      <w:pPr>
        <w:rPr>
          <w:rFonts w:cstheme="minorHAnsi"/>
          <w:sz w:val="22"/>
          <w:szCs w:val="22"/>
        </w:rPr>
      </w:pPr>
      <w:r w:rsidRPr="00B935B9">
        <w:rPr>
          <w:rFonts w:cstheme="minorHAnsi"/>
          <w:sz w:val="22"/>
          <w:szCs w:val="22"/>
        </w:rPr>
        <w:t>If you write an essay based entirely on an excellent analysis of secondary sources but no primary sources, you would be unlikely to achieve a mark above 60%.</w:t>
      </w:r>
    </w:p>
    <w:p w14:paraId="2DD05ED8" w14:textId="77777777" w:rsidR="0098060D" w:rsidRPr="00B935B9" w:rsidRDefault="0098060D" w:rsidP="0098060D">
      <w:pPr>
        <w:rPr>
          <w:rFonts w:cstheme="minorHAnsi"/>
          <w:sz w:val="22"/>
          <w:szCs w:val="22"/>
        </w:rPr>
      </w:pPr>
    </w:p>
    <w:p w14:paraId="2DD05ED9" w14:textId="77777777" w:rsidR="0098060D" w:rsidRPr="00B935B9" w:rsidRDefault="0098060D" w:rsidP="0098060D">
      <w:pPr>
        <w:rPr>
          <w:rFonts w:cstheme="minorHAnsi"/>
          <w:sz w:val="22"/>
          <w:szCs w:val="22"/>
        </w:rPr>
      </w:pPr>
      <w:r w:rsidRPr="00B935B9">
        <w:rPr>
          <w:rFonts w:cstheme="minorHAnsi"/>
          <w:sz w:val="22"/>
          <w:szCs w:val="22"/>
        </w:rPr>
        <w:t>As an example, if you are writing an essay about classical astrology, you must use texts in classical astrology as raw data, or your mark may be no higher than 60%.</w:t>
      </w:r>
    </w:p>
    <w:p w14:paraId="2DD05EDA" w14:textId="77777777" w:rsidR="0098060D" w:rsidRPr="00B935B9" w:rsidRDefault="0098060D" w:rsidP="0098060D">
      <w:pPr>
        <w:rPr>
          <w:rFonts w:cstheme="minorHAnsi"/>
          <w:sz w:val="22"/>
          <w:szCs w:val="22"/>
        </w:rPr>
      </w:pPr>
    </w:p>
    <w:p w14:paraId="2DD05EDB" w14:textId="77777777" w:rsidR="0098060D" w:rsidRPr="00B935B9" w:rsidRDefault="0098060D" w:rsidP="0098060D">
      <w:pPr>
        <w:rPr>
          <w:rFonts w:cstheme="minorHAnsi"/>
          <w:sz w:val="22"/>
          <w:szCs w:val="22"/>
        </w:rPr>
      </w:pPr>
      <w:r w:rsidRPr="00B935B9">
        <w:rPr>
          <w:rFonts w:cstheme="minorHAnsi"/>
          <w:sz w:val="22"/>
          <w:szCs w:val="22"/>
        </w:rPr>
        <w:t xml:space="preserve">You will enjoy your work much more if you go to primary sources because you will be gathering your own data. You may also produce work which is original. </w:t>
      </w:r>
    </w:p>
    <w:p w14:paraId="2DD05EDC" w14:textId="77777777" w:rsidR="0098060D" w:rsidRPr="00B935B9" w:rsidRDefault="0098060D" w:rsidP="0098060D">
      <w:pPr>
        <w:rPr>
          <w:rFonts w:cstheme="minorHAnsi"/>
          <w:sz w:val="22"/>
          <w:szCs w:val="22"/>
        </w:rPr>
      </w:pPr>
    </w:p>
    <w:p w14:paraId="2DD05EDD" w14:textId="77777777" w:rsidR="0098060D" w:rsidRPr="00B935B9" w:rsidRDefault="0098060D" w:rsidP="0098060D">
      <w:pPr>
        <w:rPr>
          <w:rFonts w:cstheme="minorHAnsi"/>
          <w:sz w:val="22"/>
          <w:szCs w:val="22"/>
        </w:rPr>
      </w:pPr>
      <w:r w:rsidRPr="00B935B9">
        <w:rPr>
          <w:rFonts w:cstheme="minorHAnsi"/>
          <w:sz w:val="22"/>
          <w:szCs w:val="22"/>
        </w:rPr>
        <w:t xml:space="preserve">Primary sources should </w:t>
      </w:r>
      <w:r w:rsidRPr="003715EE">
        <w:rPr>
          <w:rFonts w:cstheme="minorHAnsi"/>
          <w:b/>
          <w:bCs/>
          <w:sz w:val="22"/>
          <w:szCs w:val="22"/>
        </w:rPr>
        <w:t>NEVER</w:t>
      </w:r>
      <w:r w:rsidRPr="00B935B9">
        <w:rPr>
          <w:rFonts w:cstheme="minorHAnsi"/>
          <w:sz w:val="22"/>
          <w:szCs w:val="22"/>
        </w:rPr>
        <w:t xml:space="preserve"> be used as an authoritative statement of fact at any level. For example, modern astrological works provide evidence of what modern astrologers believe, but nothing else. Books which argue for the spiritual power of nature provide evidence for the authors’ opinions, but not necessarily the way that the world really is.</w:t>
      </w:r>
    </w:p>
    <w:p w14:paraId="2DD05EDE" w14:textId="77777777" w:rsidR="0098060D" w:rsidRPr="00B935B9" w:rsidRDefault="0098060D" w:rsidP="0098060D">
      <w:pPr>
        <w:rPr>
          <w:rFonts w:cstheme="minorHAnsi"/>
          <w:sz w:val="22"/>
          <w:szCs w:val="22"/>
        </w:rPr>
      </w:pPr>
    </w:p>
    <w:p w14:paraId="2DD05EDF" w14:textId="77777777" w:rsidR="0098060D" w:rsidRPr="00B935B9" w:rsidRDefault="0098060D" w:rsidP="0098060D">
      <w:pPr>
        <w:rPr>
          <w:rFonts w:cstheme="minorHAnsi"/>
          <w:sz w:val="22"/>
          <w:szCs w:val="22"/>
        </w:rPr>
      </w:pPr>
      <w:r w:rsidRPr="00B935B9">
        <w:rPr>
          <w:rFonts w:cstheme="minorHAnsi"/>
          <w:sz w:val="22"/>
          <w:szCs w:val="22"/>
        </w:rPr>
        <w:t>When you learn anthropological and archaeological research techniques (for example in the Researching Contemporary Cosmologies module), you will begin to create your own primary source material, based on data you acquire through interviews, questionnaires, site surveys, or other kinds of fieldwork.</w:t>
      </w:r>
    </w:p>
    <w:p w14:paraId="2DD05EE0" w14:textId="77777777" w:rsidR="0098060D" w:rsidRPr="00B935B9" w:rsidRDefault="0098060D" w:rsidP="0098060D">
      <w:pPr>
        <w:rPr>
          <w:rFonts w:cstheme="minorHAnsi"/>
          <w:sz w:val="22"/>
          <w:szCs w:val="22"/>
        </w:rPr>
      </w:pPr>
    </w:p>
    <w:p w14:paraId="2DD05EE1" w14:textId="65894F63" w:rsidR="0098060D" w:rsidRPr="00B935B9" w:rsidRDefault="0098060D" w:rsidP="0098060D">
      <w:pPr>
        <w:pStyle w:val="Heading3"/>
        <w:rPr>
          <w:rFonts w:cstheme="minorHAnsi"/>
          <w:sz w:val="22"/>
          <w:szCs w:val="22"/>
        </w:rPr>
      </w:pPr>
      <w:bookmarkStart w:id="99" w:name="_Toc48575814"/>
      <w:bookmarkStart w:id="100" w:name="_Toc63871254"/>
      <w:bookmarkStart w:id="101" w:name="_Toc147159234"/>
      <w:r w:rsidRPr="00B935B9">
        <w:rPr>
          <w:rFonts w:cstheme="minorHAnsi"/>
          <w:sz w:val="22"/>
          <w:szCs w:val="22"/>
        </w:rPr>
        <w:t>2. Secondary sources</w:t>
      </w:r>
      <w:bookmarkEnd w:id="99"/>
      <w:bookmarkEnd w:id="100"/>
      <w:bookmarkEnd w:id="101"/>
    </w:p>
    <w:p w14:paraId="2DD05EE2" w14:textId="77777777" w:rsidR="0098060D" w:rsidRPr="00B935B9" w:rsidRDefault="0098060D" w:rsidP="0098060D">
      <w:pPr>
        <w:rPr>
          <w:rFonts w:cstheme="minorHAnsi"/>
          <w:sz w:val="22"/>
          <w:szCs w:val="22"/>
        </w:rPr>
      </w:pPr>
      <w:r w:rsidRPr="00B935B9">
        <w:rPr>
          <w:rFonts w:cstheme="minorHAnsi"/>
          <w:sz w:val="22"/>
          <w:szCs w:val="22"/>
        </w:rPr>
        <w:t xml:space="preserve">These are usually the </w:t>
      </w:r>
      <w:r w:rsidRPr="00B935B9">
        <w:rPr>
          <w:rFonts w:cstheme="minorHAnsi"/>
          <w:b/>
          <w:sz w:val="22"/>
          <w:szCs w:val="22"/>
        </w:rPr>
        <w:t>scholarly and academic texts</w:t>
      </w:r>
      <w:r w:rsidRPr="00B935B9">
        <w:rPr>
          <w:rFonts w:cstheme="minorHAnsi"/>
          <w:sz w:val="22"/>
          <w:szCs w:val="22"/>
        </w:rPr>
        <w:t xml:space="preserve"> which analyse and comment on the primary source material. </w:t>
      </w:r>
    </w:p>
    <w:p w14:paraId="2DD05EE3" w14:textId="77777777" w:rsidR="0098060D" w:rsidRPr="00B935B9" w:rsidRDefault="0098060D" w:rsidP="0098060D">
      <w:pPr>
        <w:rPr>
          <w:rFonts w:cstheme="minorHAnsi"/>
          <w:sz w:val="22"/>
          <w:szCs w:val="22"/>
        </w:rPr>
      </w:pPr>
    </w:p>
    <w:p w14:paraId="2DD05EE4" w14:textId="77777777" w:rsidR="0098060D" w:rsidRPr="00B935B9" w:rsidRDefault="0098060D" w:rsidP="0098060D">
      <w:pPr>
        <w:rPr>
          <w:rFonts w:cstheme="minorHAnsi"/>
          <w:sz w:val="22"/>
          <w:szCs w:val="22"/>
        </w:rPr>
      </w:pPr>
      <w:r w:rsidRPr="00B935B9">
        <w:rPr>
          <w:rFonts w:cstheme="minorHAnsi"/>
          <w:sz w:val="22"/>
          <w:szCs w:val="22"/>
        </w:rPr>
        <w:t xml:space="preserve">In history, the secondary sources are the history books written by academic historians. In anthropology, they are the anthropology books written by academic anthropologists. As a student, you place the information and evidence gleaned from the primary source material in the context of ideas and theoretical frameworks gleaned from the secondary material. </w:t>
      </w:r>
    </w:p>
    <w:p w14:paraId="2DD05EE5" w14:textId="77777777" w:rsidR="0098060D" w:rsidRPr="00B935B9" w:rsidRDefault="0098060D" w:rsidP="0098060D">
      <w:pPr>
        <w:rPr>
          <w:rFonts w:cstheme="minorHAnsi"/>
          <w:sz w:val="22"/>
          <w:szCs w:val="22"/>
        </w:rPr>
      </w:pPr>
    </w:p>
    <w:p w14:paraId="2DD05EE6" w14:textId="77777777" w:rsidR="0098060D" w:rsidRDefault="0098060D" w:rsidP="0098060D">
      <w:pPr>
        <w:rPr>
          <w:rFonts w:cstheme="minorHAnsi"/>
          <w:sz w:val="22"/>
          <w:szCs w:val="22"/>
        </w:rPr>
      </w:pPr>
      <w:r w:rsidRPr="00B935B9">
        <w:rPr>
          <w:rFonts w:cstheme="minorHAnsi"/>
          <w:sz w:val="22"/>
          <w:szCs w:val="22"/>
        </w:rPr>
        <w:t>The secondary sources act as organising frameworks for you to assess the meaning and relevance of the primary sources, but the primary sources in turn help you judge whether the arguments presented by the secondary sources are reasonable: can you support them or should they be criticised? In other words, Curry, as a secondary source, uses Weber’s theory of enchantment to explain the appeal and nature of astrology.  As a student, you would use the primary data (books and statements by, and behaviour of, astrologers), to investigate whether Curry’s theory can be supported or criticised.</w:t>
      </w:r>
    </w:p>
    <w:p w14:paraId="6A9DDAC5" w14:textId="77777777" w:rsidR="00556647" w:rsidRPr="00B935B9" w:rsidRDefault="00556647" w:rsidP="0098060D">
      <w:pPr>
        <w:rPr>
          <w:rFonts w:cstheme="minorHAnsi"/>
          <w:sz w:val="22"/>
          <w:szCs w:val="22"/>
        </w:rPr>
      </w:pPr>
    </w:p>
    <w:p w14:paraId="2DD05EE8" w14:textId="77777777" w:rsidR="0098060D" w:rsidRPr="00B935B9" w:rsidRDefault="0098060D" w:rsidP="0098060D">
      <w:pPr>
        <w:rPr>
          <w:rFonts w:cstheme="minorHAnsi"/>
          <w:sz w:val="22"/>
          <w:szCs w:val="22"/>
        </w:rPr>
      </w:pPr>
      <w:r w:rsidRPr="00B935B9">
        <w:rPr>
          <w:rFonts w:cstheme="minorHAnsi"/>
          <w:b/>
          <w:sz w:val="22"/>
          <w:szCs w:val="22"/>
          <w:u w:val="single"/>
        </w:rPr>
        <w:t>Be critical of secondary sources</w:t>
      </w:r>
      <w:r w:rsidRPr="00B935B9">
        <w:rPr>
          <w:rFonts w:cstheme="minorHAnsi"/>
          <w:sz w:val="22"/>
          <w:szCs w:val="22"/>
        </w:rPr>
        <w:t xml:space="preserve">. Remember, secondary sources may be written by scholars who have spent years studying the evidence. But this does not mean they are right. In all academic disciplines, theories are constantly changing or being challenged, so there is never a set of facts, only a consensus which is constantly changing. In the final analysis, any scholar is setting out their opinions. </w:t>
      </w:r>
    </w:p>
    <w:p w14:paraId="2DD05EE9" w14:textId="77777777" w:rsidR="0098060D" w:rsidRDefault="0098060D" w:rsidP="0098060D">
      <w:pPr>
        <w:rPr>
          <w:rFonts w:cstheme="minorHAnsi"/>
          <w:sz w:val="22"/>
          <w:szCs w:val="22"/>
        </w:rPr>
      </w:pPr>
    </w:p>
    <w:p w14:paraId="394DBAC9" w14:textId="2E9F3F62" w:rsidR="00556647" w:rsidRPr="00556647" w:rsidRDefault="00556647" w:rsidP="00556647">
      <w:pPr>
        <w:pStyle w:val="Heading3"/>
        <w:rPr>
          <w:rFonts w:cstheme="minorHAnsi"/>
          <w:b w:val="0"/>
          <w:bCs/>
          <w:sz w:val="22"/>
          <w:szCs w:val="22"/>
        </w:rPr>
      </w:pPr>
      <w:bookmarkStart w:id="102" w:name="_Toc147159235"/>
      <w:r w:rsidRPr="00556647">
        <w:rPr>
          <w:rFonts w:cstheme="minorHAnsi"/>
          <w:b w:val="0"/>
          <w:bCs/>
          <w:sz w:val="22"/>
          <w:szCs w:val="22"/>
        </w:rPr>
        <w:t>(see below ‘Citing the author in the text: citing a fact versus an opinion’)</w:t>
      </w:r>
      <w:bookmarkEnd w:id="102"/>
    </w:p>
    <w:p w14:paraId="16D314EF" w14:textId="76037B92" w:rsidR="00556647" w:rsidRPr="00B935B9" w:rsidRDefault="00556647" w:rsidP="0098060D">
      <w:pPr>
        <w:rPr>
          <w:rFonts w:cstheme="minorHAnsi"/>
          <w:sz w:val="22"/>
          <w:szCs w:val="22"/>
        </w:rPr>
      </w:pPr>
    </w:p>
    <w:p w14:paraId="2DD05EEA" w14:textId="77777777" w:rsidR="0098060D" w:rsidRPr="00B935B9" w:rsidRDefault="0098060D" w:rsidP="0098060D">
      <w:pPr>
        <w:rPr>
          <w:rFonts w:cstheme="minorHAnsi"/>
          <w:sz w:val="22"/>
          <w:szCs w:val="22"/>
        </w:rPr>
      </w:pPr>
      <w:r w:rsidRPr="00B935B9">
        <w:rPr>
          <w:rFonts w:cstheme="minorHAnsi"/>
          <w:sz w:val="22"/>
          <w:szCs w:val="22"/>
        </w:rPr>
        <w:t>Therefore, do not use such sources just to build a case without considering whether they might be wrong or contain partial truths. Even if perfectly fair, you might still disagree. If you quote Brown, who is hostile to astrology, as saying that there is no scientific evidence for astrology, stop and consider whether this statement is true. Does the author cite any evidence? Does he or she have a bias or ideological position? Is the statement worth any more than as a record of Brown’s opinion? Similarly, if Green claims that astrology is divination, 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just reproduce this: ask whether it is true or not. Is Green’s evidence convincing, or is the argument flawed?</w:t>
      </w:r>
    </w:p>
    <w:p w14:paraId="2DD05EEB" w14:textId="77777777" w:rsidR="0098060D" w:rsidRPr="00B935B9" w:rsidRDefault="0098060D" w:rsidP="0098060D">
      <w:pPr>
        <w:rPr>
          <w:rFonts w:cstheme="minorHAnsi"/>
          <w:sz w:val="22"/>
          <w:szCs w:val="22"/>
        </w:rPr>
      </w:pPr>
    </w:p>
    <w:p w14:paraId="2DD05EEC" w14:textId="77777777" w:rsidR="0098060D" w:rsidRPr="00B935B9" w:rsidRDefault="0098060D" w:rsidP="0098060D">
      <w:pPr>
        <w:rPr>
          <w:rFonts w:cstheme="minorHAnsi"/>
          <w:sz w:val="22"/>
          <w:szCs w:val="22"/>
        </w:rPr>
      </w:pPr>
      <w:r w:rsidRPr="00B935B9">
        <w:rPr>
          <w:rFonts w:cstheme="minorHAnsi"/>
          <w:sz w:val="22"/>
          <w:szCs w:val="22"/>
        </w:rPr>
        <w:t>You can only assess the secondary sources by going back yourself to examine the primary sources.</w:t>
      </w:r>
    </w:p>
    <w:p w14:paraId="2DD05EED" w14:textId="77777777" w:rsidR="0098060D" w:rsidRPr="00B935B9" w:rsidRDefault="0098060D" w:rsidP="0098060D">
      <w:pPr>
        <w:rPr>
          <w:rFonts w:cstheme="minorHAnsi"/>
          <w:sz w:val="22"/>
          <w:szCs w:val="22"/>
        </w:rPr>
      </w:pPr>
    </w:p>
    <w:p w14:paraId="2DD05EEE" w14:textId="77777777" w:rsidR="0098060D" w:rsidRPr="00B935B9" w:rsidRDefault="0098060D" w:rsidP="0098060D">
      <w:pPr>
        <w:contextualSpacing/>
        <w:rPr>
          <w:rFonts w:cstheme="minorHAnsi"/>
          <w:sz w:val="22"/>
          <w:szCs w:val="22"/>
        </w:rPr>
      </w:pPr>
      <w:r w:rsidRPr="00B935B9">
        <w:rPr>
          <w:rFonts w:cstheme="minorHAnsi"/>
          <w:sz w:val="22"/>
          <w:szCs w:val="22"/>
        </w:rPr>
        <w:t>No matter who writes them or where they are published, it is necessary to be sceptical of secondary sources. In the humanities, academics and scholars do not ‘prove’, ‘demonstrate’, ‘explain’, or do anything else which implies they have discovered the final truth. Rather they ‘claim’, ‘argue’, or ‘conclude’. When describing what secondary sources say, you can write ‘As Brown claims...’, As Brown argued…’, ‘Brown concludes that…’ or ‘In Brown’s opinion…’</w:t>
      </w:r>
    </w:p>
    <w:p w14:paraId="2DD05EEF" w14:textId="77777777" w:rsidR="0098060D" w:rsidRPr="00B935B9" w:rsidRDefault="0098060D" w:rsidP="0098060D">
      <w:pPr>
        <w:contextualSpacing/>
        <w:rPr>
          <w:rFonts w:cstheme="minorHAnsi"/>
          <w:sz w:val="22"/>
          <w:szCs w:val="22"/>
        </w:rPr>
      </w:pPr>
    </w:p>
    <w:p w14:paraId="2DD05EF0" w14:textId="77777777" w:rsidR="0098060D" w:rsidRPr="00B935B9" w:rsidRDefault="0098060D" w:rsidP="0098060D">
      <w:pPr>
        <w:contextualSpacing/>
        <w:rPr>
          <w:rFonts w:cstheme="minorHAnsi"/>
          <w:sz w:val="22"/>
          <w:szCs w:val="22"/>
        </w:rPr>
      </w:pPr>
      <w:r w:rsidRPr="00B935B9">
        <w:rPr>
          <w:rFonts w:cstheme="minorHAnsi"/>
          <w:sz w:val="22"/>
          <w:szCs w:val="22"/>
        </w:rPr>
        <w:t>As cautionary tales, here are three examples exposing flaws in secondary sources:</w:t>
      </w:r>
    </w:p>
    <w:p w14:paraId="2DD05EF1" w14:textId="77777777" w:rsidR="0098060D" w:rsidRPr="00B935B9" w:rsidRDefault="0098060D" w:rsidP="0098060D">
      <w:pPr>
        <w:contextualSpacing/>
        <w:rPr>
          <w:rFonts w:cstheme="minorHAnsi"/>
          <w:sz w:val="22"/>
          <w:szCs w:val="22"/>
        </w:rPr>
      </w:pPr>
    </w:p>
    <w:p w14:paraId="2DD05EF2" w14:textId="77777777" w:rsidR="0098060D" w:rsidRPr="00B935B9" w:rsidRDefault="0098060D" w:rsidP="0098060D">
      <w:pPr>
        <w:contextualSpacing/>
        <w:rPr>
          <w:rFonts w:cstheme="minorHAnsi"/>
          <w:sz w:val="22"/>
          <w:szCs w:val="22"/>
        </w:rPr>
      </w:pPr>
      <w:r w:rsidRPr="00B935B9">
        <w:rPr>
          <w:rFonts w:cstheme="minorHAnsi"/>
          <w:sz w:val="22"/>
          <w:szCs w:val="22"/>
        </w:rPr>
        <w:t>First, a blog exposing problems with a paper attempting to use astronomy to achieve precise dating in Homer:</w:t>
      </w:r>
    </w:p>
    <w:p w14:paraId="2DD05EF3" w14:textId="77777777" w:rsidR="0098060D" w:rsidRPr="00B935B9" w:rsidRDefault="0098060D" w:rsidP="0098060D">
      <w:pPr>
        <w:contextualSpacing/>
        <w:rPr>
          <w:rFonts w:cstheme="minorHAnsi"/>
          <w:sz w:val="22"/>
          <w:szCs w:val="22"/>
        </w:rPr>
      </w:pPr>
      <w:r w:rsidRPr="00B935B9">
        <w:rPr>
          <w:rStyle w:val="Hyperlink"/>
          <w:rFonts w:cstheme="minorHAnsi"/>
          <w:sz w:val="22"/>
          <w:szCs w:val="22"/>
        </w:rPr>
        <w:t xml:space="preserve">http://kiwihellenist.blogspot.com/2018/09/the-citation-problem.html </w:t>
      </w:r>
      <w:r w:rsidRPr="00B935B9">
        <w:rPr>
          <w:rFonts w:cstheme="minorHAnsi"/>
          <w:sz w:val="22"/>
          <w:szCs w:val="22"/>
        </w:rPr>
        <w:t xml:space="preserve"> </w:t>
      </w:r>
      <w:r w:rsidRPr="00B935B9">
        <w:rPr>
          <w:rStyle w:val="Hyperlink"/>
          <w:rFonts w:cstheme="minorHAnsi"/>
          <w:sz w:val="22"/>
          <w:szCs w:val="22"/>
        </w:rPr>
        <w:t xml:space="preserve">  </w:t>
      </w:r>
    </w:p>
    <w:p w14:paraId="2DD05EF4" w14:textId="77777777" w:rsidR="0098060D" w:rsidRPr="00B935B9" w:rsidRDefault="0098060D" w:rsidP="0098060D">
      <w:pPr>
        <w:contextualSpacing/>
        <w:rPr>
          <w:rFonts w:cstheme="minorHAnsi"/>
          <w:sz w:val="22"/>
          <w:szCs w:val="22"/>
        </w:rPr>
      </w:pPr>
    </w:p>
    <w:p w14:paraId="2DD05EF5" w14:textId="77777777" w:rsidR="0098060D" w:rsidRPr="00B935B9" w:rsidRDefault="0098060D" w:rsidP="0098060D">
      <w:pPr>
        <w:contextualSpacing/>
        <w:rPr>
          <w:rFonts w:cstheme="minorHAnsi"/>
          <w:sz w:val="22"/>
          <w:szCs w:val="22"/>
        </w:rPr>
      </w:pPr>
      <w:r w:rsidRPr="00B935B9">
        <w:rPr>
          <w:rFonts w:cstheme="minorHAnsi"/>
          <w:sz w:val="22"/>
          <w:szCs w:val="22"/>
        </w:rPr>
        <w:t>Second, a paper on fake journals and low quality journals:</w:t>
      </w:r>
    </w:p>
    <w:p w14:paraId="2DD05EF6" w14:textId="77777777" w:rsidR="0098060D" w:rsidRPr="00B935B9" w:rsidRDefault="0098060D" w:rsidP="0098060D">
      <w:pPr>
        <w:contextualSpacing/>
        <w:rPr>
          <w:rStyle w:val="Hyperlink"/>
          <w:rFonts w:cstheme="minorHAnsi"/>
          <w:sz w:val="22"/>
          <w:szCs w:val="22"/>
        </w:rPr>
      </w:pPr>
      <w:r w:rsidRPr="00B935B9">
        <w:rPr>
          <w:rStyle w:val="Hyperlink"/>
          <w:rFonts w:cstheme="minorHAnsi"/>
          <w:sz w:val="22"/>
          <w:szCs w:val="22"/>
        </w:rPr>
        <w:t xml:space="preserve">https://freethoughtblogs.com/pharyngula/2012/02/17/the-fake-journal-trend/   </w:t>
      </w:r>
    </w:p>
    <w:p w14:paraId="2DD05EF7" w14:textId="77777777" w:rsidR="0098060D" w:rsidRPr="00B935B9" w:rsidRDefault="0098060D" w:rsidP="0098060D">
      <w:pPr>
        <w:contextualSpacing/>
        <w:rPr>
          <w:rFonts w:cstheme="minorHAnsi"/>
          <w:sz w:val="22"/>
          <w:szCs w:val="22"/>
        </w:rPr>
      </w:pPr>
    </w:p>
    <w:p w14:paraId="2DD05EF8" w14:textId="77777777" w:rsidR="0098060D" w:rsidRPr="00B935B9" w:rsidRDefault="0098060D" w:rsidP="0098060D">
      <w:pPr>
        <w:contextualSpacing/>
        <w:rPr>
          <w:rFonts w:cstheme="minorHAnsi"/>
          <w:sz w:val="22"/>
          <w:szCs w:val="22"/>
        </w:rPr>
      </w:pPr>
      <w:r w:rsidRPr="00B935B9">
        <w:rPr>
          <w:rFonts w:cstheme="minorHAnsi"/>
          <w:sz w:val="22"/>
          <w:szCs w:val="22"/>
        </w:rPr>
        <w:t>Third, a paper revealing flawed methodology in a scientific journal:</w:t>
      </w:r>
    </w:p>
    <w:p w14:paraId="2DD05EF9" w14:textId="77777777" w:rsidR="0098060D" w:rsidRPr="00B935B9" w:rsidRDefault="0098060D" w:rsidP="0098060D">
      <w:pPr>
        <w:contextualSpacing/>
        <w:rPr>
          <w:rFonts w:cstheme="minorHAnsi"/>
          <w:sz w:val="22"/>
          <w:szCs w:val="22"/>
        </w:rPr>
      </w:pPr>
      <w:r w:rsidRPr="00B935B9">
        <w:rPr>
          <w:rStyle w:val="Hyperlink"/>
          <w:rFonts w:cstheme="minorHAnsi"/>
          <w:sz w:val="22"/>
          <w:szCs w:val="22"/>
        </w:rPr>
        <w:t xml:space="preserve">https://ui.adsabs.harvard.edu/abs/2017arXiv171105132N/abstract </w:t>
      </w:r>
    </w:p>
    <w:p w14:paraId="2DD05EFA" w14:textId="77777777" w:rsidR="0098060D" w:rsidRPr="00B935B9" w:rsidRDefault="0098060D" w:rsidP="0098060D">
      <w:pPr>
        <w:contextualSpacing/>
        <w:rPr>
          <w:rFonts w:cstheme="minorHAnsi"/>
          <w:sz w:val="22"/>
          <w:szCs w:val="22"/>
        </w:rPr>
      </w:pPr>
    </w:p>
    <w:p w14:paraId="2DD05EFB" w14:textId="77777777" w:rsidR="0098060D" w:rsidRDefault="0098060D" w:rsidP="0098060D">
      <w:pPr>
        <w:textAlignment w:val="baseline"/>
        <w:rPr>
          <w:rFonts w:cstheme="minorHAnsi"/>
          <w:b/>
          <w:sz w:val="22"/>
          <w:szCs w:val="22"/>
          <w:lang w:eastAsia="en-GB"/>
        </w:rPr>
      </w:pPr>
      <w:r w:rsidRPr="00B935B9">
        <w:rPr>
          <w:rFonts w:cstheme="minorHAnsi"/>
          <w:b/>
          <w:sz w:val="22"/>
          <w:szCs w:val="22"/>
          <w:lang w:eastAsia="en-GB"/>
        </w:rPr>
        <w:t>Academia.edu and Research Gate</w:t>
      </w:r>
    </w:p>
    <w:p w14:paraId="2DD05EFC" w14:textId="77777777" w:rsidR="0098060D" w:rsidRPr="00B935B9" w:rsidRDefault="0098060D" w:rsidP="0098060D">
      <w:pPr>
        <w:textAlignment w:val="baseline"/>
        <w:rPr>
          <w:rFonts w:cstheme="minorHAnsi"/>
          <w:b/>
          <w:sz w:val="22"/>
          <w:szCs w:val="22"/>
          <w:lang w:eastAsia="en-GB"/>
        </w:rPr>
      </w:pPr>
    </w:p>
    <w:p w14:paraId="2DD05EFD" w14:textId="77777777" w:rsidR="0098060D" w:rsidRPr="00B935B9" w:rsidRDefault="0098060D" w:rsidP="0098060D">
      <w:pPr>
        <w:shd w:val="clear" w:color="auto" w:fill="FFFFFF"/>
        <w:textAlignment w:val="baseline"/>
        <w:rPr>
          <w:rFonts w:cstheme="minorHAnsi"/>
          <w:sz w:val="22"/>
          <w:szCs w:val="22"/>
          <w:bdr w:val="none" w:sz="0" w:space="0" w:color="auto" w:frame="1"/>
          <w:lang w:eastAsia="en-GB"/>
        </w:rPr>
      </w:pPr>
      <w:r w:rsidRPr="00B935B9">
        <w:rPr>
          <w:rFonts w:cstheme="minorHAnsi"/>
          <w:sz w:val="22"/>
          <w:szCs w:val="22"/>
          <w:lang w:eastAsia="en-GB"/>
        </w:rPr>
        <w:t>The websites Academia.edu and Research Gate are becoming an increasingly valuable resource and many academics are using it to make available published work which is otherwise unavailable. </w:t>
      </w:r>
      <w:r w:rsidRPr="00B935B9">
        <w:rPr>
          <w:rFonts w:cstheme="minorHAnsi"/>
          <w:sz w:val="22"/>
          <w:szCs w:val="22"/>
          <w:bdr w:val="none" w:sz="0" w:space="0" w:color="auto" w:frame="1"/>
          <w:lang w:eastAsia="en-GB"/>
        </w:rPr>
        <w:t xml:space="preserve">However, even though many academics are using it there is no quality control and anyone can post anything they have written. </w:t>
      </w:r>
    </w:p>
    <w:p w14:paraId="2DD05EFE" w14:textId="77777777" w:rsidR="0098060D" w:rsidRPr="00B935B9" w:rsidRDefault="0098060D" w:rsidP="0098060D">
      <w:pPr>
        <w:shd w:val="clear" w:color="auto" w:fill="FFFFFF"/>
        <w:textAlignment w:val="baseline"/>
        <w:rPr>
          <w:rFonts w:cstheme="minorHAnsi"/>
          <w:sz w:val="22"/>
          <w:szCs w:val="22"/>
          <w:bdr w:val="none" w:sz="0" w:space="0" w:color="auto" w:frame="1"/>
          <w:lang w:eastAsia="en-GB"/>
        </w:rPr>
      </w:pPr>
    </w:p>
    <w:p w14:paraId="2DD05EFF" w14:textId="77777777" w:rsidR="0098060D" w:rsidRPr="00B935B9" w:rsidRDefault="0098060D" w:rsidP="0098060D">
      <w:pPr>
        <w:shd w:val="clear" w:color="auto" w:fill="FFFFFF"/>
        <w:textAlignment w:val="baseline"/>
        <w:rPr>
          <w:rFonts w:cstheme="minorHAnsi"/>
          <w:sz w:val="22"/>
          <w:szCs w:val="22"/>
          <w:bdr w:val="none" w:sz="0" w:space="0" w:color="auto" w:frame="1"/>
          <w:lang w:eastAsia="en-GB"/>
        </w:rPr>
      </w:pPr>
      <w:r w:rsidRPr="00B935B9">
        <w:rPr>
          <w:rFonts w:cstheme="minorHAnsi"/>
          <w:sz w:val="22"/>
          <w:szCs w:val="22"/>
          <w:bdr w:val="none" w:sz="0" w:space="0" w:color="auto" w:frame="1"/>
          <w:lang w:eastAsia="en-GB"/>
        </w:rPr>
        <w:t xml:space="preserve">Therefore, when using it you </w:t>
      </w:r>
      <w:r w:rsidRPr="00B935B9">
        <w:rPr>
          <w:rFonts w:cstheme="minorHAnsi"/>
          <w:sz w:val="22"/>
          <w:szCs w:val="22"/>
          <w:u w:val="single"/>
          <w:bdr w:val="none" w:sz="0" w:space="0" w:color="auto" w:frame="1"/>
          <w:lang w:eastAsia="en-GB"/>
        </w:rPr>
        <w:t>MUST</w:t>
      </w:r>
      <w:r w:rsidRPr="00B935B9">
        <w:rPr>
          <w:rFonts w:cstheme="minorHAnsi"/>
          <w:sz w:val="22"/>
          <w:szCs w:val="22"/>
          <w:bdr w:val="none" w:sz="0" w:space="0" w:color="auto" w:frame="1"/>
          <w:lang w:eastAsia="en-GB"/>
        </w:rPr>
        <w:t> take two steps</w:t>
      </w:r>
    </w:p>
    <w:p w14:paraId="2DD05F00" w14:textId="77777777" w:rsidR="0098060D" w:rsidRPr="00B935B9" w:rsidRDefault="0098060D" w:rsidP="0098060D">
      <w:pPr>
        <w:shd w:val="clear" w:color="auto" w:fill="FFFFFF"/>
        <w:textAlignment w:val="baseline"/>
        <w:rPr>
          <w:rFonts w:cstheme="minorHAnsi"/>
          <w:sz w:val="22"/>
          <w:szCs w:val="22"/>
          <w:bdr w:val="none" w:sz="0" w:space="0" w:color="auto" w:frame="1"/>
          <w:lang w:eastAsia="en-GB"/>
        </w:rPr>
      </w:pPr>
    </w:p>
    <w:p w14:paraId="2DD05F01" w14:textId="77777777" w:rsidR="0098060D" w:rsidRPr="00B935B9" w:rsidRDefault="0098060D" w:rsidP="0098060D">
      <w:pPr>
        <w:pStyle w:val="ListParagraph"/>
        <w:numPr>
          <w:ilvl w:val="0"/>
          <w:numId w:val="18"/>
        </w:numPr>
        <w:shd w:val="clear" w:color="auto" w:fill="FFFFFF"/>
        <w:contextualSpacing/>
        <w:textAlignment w:val="baseline"/>
        <w:rPr>
          <w:rFonts w:cstheme="minorHAnsi"/>
          <w:sz w:val="22"/>
          <w:szCs w:val="22"/>
          <w:bdr w:val="none" w:sz="0" w:space="0" w:color="auto" w:frame="1"/>
          <w:shd w:val="clear" w:color="auto" w:fill="FFFFFF"/>
          <w:lang w:val="en-GB" w:eastAsia="en-GB"/>
        </w:rPr>
      </w:pPr>
      <w:r w:rsidRPr="00B935B9">
        <w:rPr>
          <w:rFonts w:cstheme="minorHAnsi"/>
          <w:sz w:val="22"/>
          <w:szCs w:val="22"/>
          <w:bdr w:val="none" w:sz="0" w:space="0" w:color="auto" w:frame="1"/>
          <w:lang w:val="en-GB" w:eastAsia="en-GB"/>
        </w:rPr>
        <w:t>check whether the author has an academic position, teaching or researching at a University. If the author has such a position you may use their work as a secondary (i.e., scholarly, academic) source. If the author does </w:t>
      </w:r>
      <w:r w:rsidRPr="00B935B9">
        <w:rPr>
          <w:rFonts w:cstheme="minorHAnsi"/>
          <w:sz w:val="22"/>
          <w:szCs w:val="22"/>
          <w:u w:val="single"/>
          <w:bdr w:val="none" w:sz="0" w:space="0" w:color="auto" w:frame="1"/>
          <w:lang w:val="en-GB" w:eastAsia="en-GB"/>
        </w:rPr>
        <w:t>NOT </w:t>
      </w:r>
      <w:r w:rsidRPr="00B935B9">
        <w:rPr>
          <w:rFonts w:cstheme="minorHAnsi"/>
          <w:sz w:val="22"/>
          <w:szCs w:val="22"/>
          <w:bdr w:val="none" w:sz="0" w:space="0" w:color="auto" w:frame="1"/>
          <w:lang w:val="en-GB" w:eastAsia="en-GB"/>
        </w:rPr>
        <w:t>have such a position you </w:t>
      </w:r>
      <w:r w:rsidRPr="00B935B9">
        <w:rPr>
          <w:rFonts w:cstheme="minorHAnsi"/>
          <w:sz w:val="22"/>
          <w:szCs w:val="22"/>
          <w:u w:val="single"/>
          <w:bdr w:val="none" w:sz="0" w:space="0" w:color="auto" w:frame="1"/>
          <w:lang w:val="en-GB" w:eastAsia="en-GB"/>
        </w:rPr>
        <w:t>MUST NOT </w:t>
      </w:r>
      <w:r w:rsidRPr="00B935B9">
        <w:rPr>
          <w:rFonts w:cstheme="minorHAnsi"/>
          <w:sz w:val="22"/>
          <w:szCs w:val="22"/>
          <w:bdr w:val="none" w:sz="0" w:space="0" w:color="auto" w:frame="1"/>
          <w:lang w:val="en-GB" w:eastAsia="en-GB"/>
        </w:rPr>
        <w:t xml:space="preserve">use their work as a secondary </w:t>
      </w:r>
      <w:r w:rsidRPr="00B935B9">
        <w:rPr>
          <w:rFonts w:cstheme="minorHAnsi"/>
          <w:sz w:val="22"/>
          <w:szCs w:val="22"/>
          <w:bdr w:val="none" w:sz="0" w:space="0" w:color="auto" w:frame="1"/>
          <w:shd w:val="clear" w:color="auto" w:fill="FFFFFF"/>
          <w:lang w:val="en-GB" w:eastAsia="en-GB"/>
        </w:rPr>
        <w:t xml:space="preserve">(i.e., scholarly, academic) source. </w:t>
      </w:r>
    </w:p>
    <w:p w14:paraId="2DD05F02" w14:textId="77777777" w:rsidR="0098060D" w:rsidRPr="00B935B9" w:rsidRDefault="0098060D" w:rsidP="0098060D">
      <w:pPr>
        <w:pStyle w:val="ListParagraph"/>
        <w:numPr>
          <w:ilvl w:val="0"/>
          <w:numId w:val="18"/>
        </w:numPr>
        <w:shd w:val="clear" w:color="auto" w:fill="FFFFFF"/>
        <w:contextualSpacing/>
        <w:textAlignment w:val="baseline"/>
        <w:rPr>
          <w:rFonts w:cstheme="minorHAnsi"/>
          <w:sz w:val="22"/>
          <w:szCs w:val="22"/>
          <w:bdr w:val="none" w:sz="0" w:space="0" w:color="auto" w:frame="1"/>
          <w:shd w:val="clear" w:color="auto" w:fill="FFFFFF"/>
          <w:lang w:val="en-GB" w:eastAsia="en-GB"/>
        </w:rPr>
      </w:pPr>
      <w:r w:rsidRPr="00B935B9">
        <w:rPr>
          <w:rFonts w:cstheme="minorHAnsi"/>
          <w:sz w:val="22"/>
          <w:szCs w:val="22"/>
          <w:lang w:val="en-GB" w:eastAsia="en-GB"/>
        </w:rPr>
        <w:lastRenderedPageBreak/>
        <w:t xml:space="preserve">Check whether the paper was published in an academic journal or book. If it was not it may be the author’s unedited notes. If this is the case then the paper should </w:t>
      </w:r>
      <w:r w:rsidRPr="00B935B9">
        <w:rPr>
          <w:rFonts w:cstheme="minorHAnsi"/>
          <w:sz w:val="22"/>
          <w:szCs w:val="22"/>
          <w:u w:val="single"/>
          <w:lang w:val="en-GB" w:eastAsia="en-GB"/>
        </w:rPr>
        <w:t>NOT</w:t>
      </w:r>
      <w:r w:rsidRPr="00B935B9">
        <w:rPr>
          <w:rFonts w:cstheme="minorHAnsi"/>
          <w:sz w:val="22"/>
          <w:szCs w:val="22"/>
          <w:lang w:val="en-GB" w:eastAsia="en-GB"/>
        </w:rPr>
        <w:t xml:space="preserve"> be used </w:t>
      </w:r>
      <w:r w:rsidRPr="00B935B9">
        <w:rPr>
          <w:rFonts w:cstheme="minorHAnsi"/>
          <w:sz w:val="22"/>
          <w:szCs w:val="22"/>
          <w:bdr w:val="none" w:sz="0" w:space="0" w:color="auto" w:frame="1"/>
          <w:lang w:val="en-GB" w:eastAsia="en-GB"/>
        </w:rPr>
        <w:t>as a secondary</w:t>
      </w:r>
      <w:r w:rsidRPr="00B935B9">
        <w:rPr>
          <w:rFonts w:cstheme="minorHAnsi"/>
          <w:sz w:val="22"/>
          <w:szCs w:val="22"/>
          <w:bdr w:val="none" w:sz="0" w:space="0" w:color="auto" w:frame="1"/>
          <w:shd w:val="clear" w:color="auto" w:fill="FFFFFF"/>
          <w:lang w:val="en-GB" w:eastAsia="en-GB"/>
        </w:rPr>
        <w:t xml:space="preserve"> (i.e. scholarly, academic) source. </w:t>
      </w:r>
    </w:p>
    <w:p w14:paraId="2DD05F03" w14:textId="77777777" w:rsidR="0098060D" w:rsidRPr="00B935B9" w:rsidRDefault="0098060D" w:rsidP="0098060D">
      <w:pPr>
        <w:rPr>
          <w:rFonts w:cstheme="minorHAnsi"/>
          <w:sz w:val="22"/>
          <w:szCs w:val="22"/>
        </w:rPr>
      </w:pPr>
    </w:p>
    <w:p w14:paraId="2DD05F04" w14:textId="233C9330" w:rsidR="0098060D" w:rsidRPr="00B935B9" w:rsidRDefault="0098060D" w:rsidP="00405EAD">
      <w:pPr>
        <w:spacing w:after="200" w:line="276" w:lineRule="auto"/>
        <w:rPr>
          <w:rFonts w:cstheme="minorHAnsi"/>
          <w:b/>
          <w:sz w:val="22"/>
          <w:szCs w:val="22"/>
        </w:rPr>
      </w:pPr>
      <w:r w:rsidRPr="00B935B9">
        <w:rPr>
          <w:rFonts w:cstheme="minorHAnsi"/>
          <w:b/>
          <w:sz w:val="22"/>
          <w:szCs w:val="22"/>
        </w:rPr>
        <w:t>Citing secondary sources</w:t>
      </w:r>
    </w:p>
    <w:p w14:paraId="2DD05F05" w14:textId="77777777" w:rsidR="0098060D" w:rsidRPr="00B935B9" w:rsidRDefault="0098060D" w:rsidP="0098060D">
      <w:pPr>
        <w:rPr>
          <w:rFonts w:cstheme="minorHAnsi"/>
          <w:sz w:val="22"/>
          <w:szCs w:val="22"/>
        </w:rPr>
      </w:pPr>
      <w:r w:rsidRPr="00B935B9">
        <w:rPr>
          <w:rFonts w:cstheme="minorHAnsi"/>
          <w:sz w:val="22"/>
          <w:szCs w:val="22"/>
        </w:rPr>
        <w:t>When citing secondary sources, there is a right way and a wrong way.</w:t>
      </w:r>
    </w:p>
    <w:p w14:paraId="2DD05F06" w14:textId="77777777" w:rsidR="0098060D" w:rsidRPr="00B935B9" w:rsidRDefault="0098060D" w:rsidP="0098060D">
      <w:pPr>
        <w:rPr>
          <w:rFonts w:cstheme="minorHAnsi"/>
          <w:sz w:val="22"/>
          <w:szCs w:val="22"/>
        </w:rPr>
      </w:pPr>
    </w:p>
    <w:p w14:paraId="2DD05F07" w14:textId="77777777" w:rsidR="0098060D" w:rsidRPr="00B935B9" w:rsidRDefault="0098060D" w:rsidP="0098060D">
      <w:pPr>
        <w:rPr>
          <w:rFonts w:cstheme="minorHAnsi"/>
          <w:sz w:val="22"/>
          <w:szCs w:val="22"/>
        </w:rPr>
      </w:pPr>
      <w:r w:rsidRPr="00B935B9">
        <w:rPr>
          <w:rFonts w:cstheme="minorHAnsi"/>
          <w:sz w:val="22"/>
          <w:szCs w:val="22"/>
        </w:rPr>
        <w:t>Secondary sources are records of other people’s, usually scholars’, opinions. Do not forget this! There is therefore a right and a wrong way to cite such sources in your text. For example, suppose you read a statement about Jung by Roderick Main and decide to cite it.</w:t>
      </w:r>
    </w:p>
    <w:p w14:paraId="2DD05F08" w14:textId="77777777" w:rsidR="0098060D" w:rsidRPr="00B935B9" w:rsidRDefault="0098060D" w:rsidP="0098060D">
      <w:pPr>
        <w:rPr>
          <w:rFonts w:cstheme="minorHAnsi"/>
          <w:sz w:val="22"/>
          <w:szCs w:val="22"/>
        </w:rPr>
      </w:pPr>
    </w:p>
    <w:p w14:paraId="2DD05F09" w14:textId="77777777" w:rsidR="0098060D" w:rsidRPr="00B935B9" w:rsidRDefault="0098060D" w:rsidP="0098060D">
      <w:pPr>
        <w:rPr>
          <w:rFonts w:cstheme="minorHAnsi"/>
          <w:sz w:val="22"/>
          <w:szCs w:val="22"/>
        </w:rPr>
      </w:pPr>
      <w:r w:rsidRPr="00B935B9">
        <w:rPr>
          <w:rFonts w:cstheme="minorHAnsi"/>
          <w:sz w:val="22"/>
          <w:szCs w:val="22"/>
        </w:rPr>
        <w:t>This is the wrong way: ‘Jung said synchronicity is meaningful coincidence’.</w:t>
      </w:r>
      <w:r w:rsidRPr="00B935B9">
        <w:rPr>
          <w:rStyle w:val="FootnoteReference"/>
          <w:rFonts w:cstheme="minorHAnsi"/>
          <w:sz w:val="22"/>
          <w:szCs w:val="22"/>
        </w:rPr>
        <w:footnoteReference w:id="4"/>
      </w:r>
    </w:p>
    <w:p w14:paraId="2DD05F0A" w14:textId="77777777" w:rsidR="0098060D" w:rsidRPr="00B935B9" w:rsidRDefault="0098060D" w:rsidP="0098060D">
      <w:pPr>
        <w:rPr>
          <w:rFonts w:cstheme="minorHAnsi"/>
          <w:sz w:val="22"/>
          <w:szCs w:val="22"/>
        </w:rPr>
      </w:pPr>
    </w:p>
    <w:p w14:paraId="2DD05F0B" w14:textId="77777777" w:rsidR="0098060D" w:rsidRPr="00B935B9" w:rsidRDefault="0098060D" w:rsidP="0098060D">
      <w:pPr>
        <w:rPr>
          <w:rFonts w:cstheme="minorHAnsi"/>
          <w:sz w:val="22"/>
          <w:szCs w:val="22"/>
        </w:rPr>
      </w:pPr>
      <w:r w:rsidRPr="00B935B9">
        <w:rPr>
          <w:rFonts w:cstheme="minorHAnsi"/>
          <w:sz w:val="22"/>
          <w:szCs w:val="22"/>
        </w:rPr>
        <w:t>The reason it is the wrong way is because you cite Main’s opinion as if it was fact.</w:t>
      </w:r>
    </w:p>
    <w:p w14:paraId="2DD05F0C" w14:textId="77777777" w:rsidR="0098060D" w:rsidRPr="00B935B9" w:rsidRDefault="0098060D" w:rsidP="0098060D">
      <w:pPr>
        <w:rPr>
          <w:rFonts w:cstheme="minorHAnsi"/>
          <w:sz w:val="22"/>
          <w:szCs w:val="22"/>
        </w:rPr>
      </w:pPr>
    </w:p>
    <w:p w14:paraId="2DD05F0D" w14:textId="77777777" w:rsidR="0098060D" w:rsidRPr="00B935B9" w:rsidRDefault="0098060D" w:rsidP="0098060D">
      <w:pPr>
        <w:rPr>
          <w:rFonts w:cstheme="minorHAnsi"/>
          <w:sz w:val="22"/>
          <w:szCs w:val="22"/>
        </w:rPr>
      </w:pPr>
      <w:r w:rsidRPr="00B935B9">
        <w:rPr>
          <w:rFonts w:cstheme="minorHAnsi"/>
          <w:sz w:val="22"/>
          <w:szCs w:val="22"/>
        </w:rPr>
        <w:t xml:space="preserve">This is the right way: </w:t>
      </w:r>
    </w:p>
    <w:p w14:paraId="2DD05F0E" w14:textId="77777777" w:rsidR="0098060D" w:rsidRPr="00B935B9" w:rsidRDefault="0098060D" w:rsidP="0098060D">
      <w:pPr>
        <w:rPr>
          <w:rFonts w:cstheme="minorHAnsi"/>
          <w:sz w:val="22"/>
          <w:szCs w:val="22"/>
        </w:rPr>
      </w:pPr>
    </w:p>
    <w:p w14:paraId="2DD05F0F" w14:textId="77777777" w:rsidR="0098060D" w:rsidRPr="00B935B9" w:rsidRDefault="0098060D" w:rsidP="0098060D">
      <w:pPr>
        <w:rPr>
          <w:rFonts w:cstheme="minorHAnsi"/>
          <w:sz w:val="22"/>
          <w:szCs w:val="22"/>
        </w:rPr>
      </w:pPr>
      <w:r w:rsidRPr="00B935B9">
        <w:rPr>
          <w:rFonts w:cstheme="minorHAnsi"/>
          <w:sz w:val="22"/>
          <w:szCs w:val="22"/>
        </w:rPr>
        <w:t>‘According to Main, Jung said that synchronicity is meaningful coincidence’.</w:t>
      </w:r>
      <w:r w:rsidRPr="00B935B9">
        <w:rPr>
          <w:rStyle w:val="FootnoteReference"/>
          <w:rFonts w:cstheme="minorHAnsi"/>
          <w:sz w:val="22"/>
          <w:szCs w:val="22"/>
        </w:rPr>
        <w:footnoteReference w:id="5"/>
      </w:r>
    </w:p>
    <w:p w14:paraId="2DD05F10" w14:textId="77777777" w:rsidR="0098060D" w:rsidRPr="00B935B9" w:rsidRDefault="0098060D" w:rsidP="0098060D">
      <w:pPr>
        <w:rPr>
          <w:rFonts w:cstheme="minorHAnsi"/>
          <w:sz w:val="22"/>
          <w:szCs w:val="22"/>
        </w:rPr>
      </w:pPr>
    </w:p>
    <w:p w14:paraId="2DD05F11" w14:textId="77777777" w:rsidR="0098060D" w:rsidRPr="00B935B9" w:rsidRDefault="0098060D" w:rsidP="0098060D">
      <w:pPr>
        <w:rPr>
          <w:rFonts w:cstheme="minorHAnsi"/>
          <w:sz w:val="22"/>
          <w:szCs w:val="22"/>
        </w:rPr>
      </w:pPr>
      <w:r w:rsidRPr="00B935B9">
        <w:rPr>
          <w:rFonts w:cstheme="minorHAnsi"/>
          <w:sz w:val="22"/>
          <w:szCs w:val="22"/>
        </w:rPr>
        <w:t xml:space="preserve">Main may be important to your argument, but he may have misread Jung, so you do not want to tie yourself to his conclusion. Actually, Main is a very good source, but the principle holds. </w:t>
      </w:r>
    </w:p>
    <w:p w14:paraId="2DD05F12" w14:textId="77777777" w:rsidR="0098060D" w:rsidRPr="00B935B9" w:rsidRDefault="0098060D" w:rsidP="0098060D">
      <w:pPr>
        <w:rPr>
          <w:rFonts w:cstheme="minorHAnsi"/>
          <w:sz w:val="22"/>
          <w:szCs w:val="22"/>
        </w:rPr>
      </w:pPr>
    </w:p>
    <w:p w14:paraId="2DD05F13" w14:textId="77777777" w:rsidR="0098060D" w:rsidRPr="00B935B9" w:rsidRDefault="0098060D" w:rsidP="0098060D">
      <w:pPr>
        <w:rPr>
          <w:rFonts w:cstheme="minorHAnsi"/>
          <w:sz w:val="22"/>
          <w:szCs w:val="22"/>
        </w:rPr>
      </w:pPr>
      <w:r w:rsidRPr="00B935B9">
        <w:rPr>
          <w:rFonts w:cstheme="minorHAnsi"/>
          <w:sz w:val="22"/>
          <w:szCs w:val="22"/>
        </w:rPr>
        <w:t>In the wrong version you are assuming that Main is right, when he may be wrong. In the right version you are reporting Main’s view, which you may then go on to discuss, without tying yourself to his opinion.</w:t>
      </w:r>
    </w:p>
    <w:p w14:paraId="2DD05F14" w14:textId="77777777" w:rsidR="0098060D" w:rsidRPr="00B935B9" w:rsidRDefault="0098060D" w:rsidP="0098060D">
      <w:pPr>
        <w:rPr>
          <w:rFonts w:cstheme="minorHAnsi"/>
          <w:sz w:val="22"/>
          <w:szCs w:val="22"/>
        </w:rPr>
      </w:pPr>
    </w:p>
    <w:p w14:paraId="2DD05F15" w14:textId="77777777" w:rsidR="0098060D" w:rsidRPr="00D650DE" w:rsidRDefault="0098060D" w:rsidP="0098060D">
      <w:pPr>
        <w:rPr>
          <w:rFonts w:cstheme="minorHAnsi"/>
          <w:b/>
          <w:bCs/>
          <w:sz w:val="22"/>
          <w:szCs w:val="22"/>
          <w:u w:val="single"/>
        </w:rPr>
      </w:pPr>
      <w:r w:rsidRPr="00D650DE">
        <w:rPr>
          <w:rFonts w:cstheme="minorHAnsi"/>
          <w:b/>
          <w:bCs/>
          <w:sz w:val="22"/>
          <w:szCs w:val="22"/>
          <w:u w:val="single"/>
        </w:rPr>
        <w:t>In other words, do not state other people’s opinions as facts, even when they are scholars.</w:t>
      </w:r>
    </w:p>
    <w:p w14:paraId="2DD05F16" w14:textId="77777777" w:rsidR="0098060D" w:rsidRPr="00B935B9" w:rsidRDefault="0098060D" w:rsidP="0098060D">
      <w:pPr>
        <w:rPr>
          <w:rFonts w:cstheme="minorHAnsi"/>
          <w:b/>
          <w:sz w:val="22"/>
          <w:szCs w:val="22"/>
        </w:rPr>
      </w:pPr>
    </w:p>
    <w:p w14:paraId="2DD05F17" w14:textId="77777777" w:rsidR="0098060D" w:rsidRPr="00B935B9" w:rsidRDefault="0098060D" w:rsidP="0098060D">
      <w:pPr>
        <w:spacing w:after="120"/>
        <w:rPr>
          <w:rFonts w:cstheme="minorHAnsi"/>
          <w:b/>
          <w:sz w:val="22"/>
          <w:szCs w:val="22"/>
        </w:rPr>
      </w:pPr>
      <w:r w:rsidRPr="00B935B9">
        <w:rPr>
          <w:rFonts w:cstheme="minorHAnsi"/>
          <w:b/>
          <w:sz w:val="22"/>
          <w:szCs w:val="22"/>
        </w:rPr>
        <w:t>The difference between primary and secondary sources</w:t>
      </w:r>
    </w:p>
    <w:p w14:paraId="2DD05F18" w14:textId="77777777" w:rsidR="0098060D" w:rsidRPr="00B935B9" w:rsidRDefault="0098060D" w:rsidP="0098060D">
      <w:pPr>
        <w:rPr>
          <w:rFonts w:cstheme="minorHAnsi"/>
          <w:sz w:val="22"/>
          <w:szCs w:val="22"/>
        </w:rPr>
      </w:pPr>
      <w:r w:rsidRPr="00B935B9">
        <w:rPr>
          <w:rFonts w:cstheme="minorHAnsi"/>
          <w:sz w:val="22"/>
          <w:szCs w:val="22"/>
        </w:rPr>
        <w:t>One way to summarise the difference is that primary sources are produced by the people we are studying, while secondary sources are the commentary on the people we are studying.</w:t>
      </w:r>
    </w:p>
    <w:p w14:paraId="2DD05F19" w14:textId="77777777" w:rsidR="0098060D" w:rsidRPr="00B935B9" w:rsidRDefault="0098060D" w:rsidP="0098060D">
      <w:pPr>
        <w:rPr>
          <w:rFonts w:cstheme="minorHAnsi"/>
          <w:sz w:val="22"/>
          <w:szCs w:val="22"/>
        </w:rPr>
      </w:pPr>
    </w:p>
    <w:p w14:paraId="2DD05F1A" w14:textId="77777777" w:rsidR="0098060D" w:rsidRPr="00B935B9" w:rsidRDefault="0098060D" w:rsidP="0098060D">
      <w:pPr>
        <w:spacing w:after="120"/>
        <w:rPr>
          <w:rFonts w:cstheme="minorHAnsi"/>
          <w:b/>
          <w:sz w:val="22"/>
          <w:szCs w:val="22"/>
        </w:rPr>
      </w:pPr>
      <w:r w:rsidRPr="00B935B9">
        <w:rPr>
          <w:rFonts w:cstheme="minorHAnsi"/>
          <w:b/>
          <w:sz w:val="22"/>
          <w:szCs w:val="22"/>
        </w:rPr>
        <w:t>When a secondary source is a primary source</w:t>
      </w:r>
    </w:p>
    <w:p w14:paraId="4F8F27B4" w14:textId="18C8CCD3" w:rsidR="00A13A94" w:rsidRDefault="0098060D" w:rsidP="0098060D">
      <w:pPr>
        <w:rPr>
          <w:rFonts w:cstheme="minorHAnsi"/>
          <w:sz w:val="22"/>
          <w:szCs w:val="22"/>
        </w:rPr>
      </w:pPr>
      <w:r w:rsidRPr="00B935B9">
        <w:rPr>
          <w:rFonts w:cstheme="minorHAnsi"/>
          <w:sz w:val="22"/>
          <w:szCs w:val="22"/>
        </w:rPr>
        <w:t>What actually constitutes a primary source may vary</w:t>
      </w:r>
      <w:r w:rsidR="00A13A94">
        <w:rPr>
          <w:rFonts w:cstheme="minorHAnsi"/>
          <w:sz w:val="22"/>
          <w:szCs w:val="22"/>
        </w:rPr>
        <w:t xml:space="preserve"> in certain academic contexts</w:t>
      </w:r>
      <w:r w:rsidRPr="00B935B9">
        <w:rPr>
          <w:rFonts w:cstheme="minorHAnsi"/>
          <w:sz w:val="22"/>
          <w:szCs w:val="22"/>
        </w:rPr>
        <w:t xml:space="preserve">. However, </w:t>
      </w:r>
      <w:r w:rsidR="00833D32">
        <w:rPr>
          <w:rFonts w:cstheme="minorHAnsi"/>
          <w:sz w:val="22"/>
          <w:szCs w:val="22"/>
        </w:rPr>
        <w:t xml:space="preserve">as far as student essays is concerned, </w:t>
      </w:r>
      <w:r w:rsidRPr="00B935B9">
        <w:rPr>
          <w:rFonts w:cstheme="minorHAnsi"/>
          <w:sz w:val="22"/>
          <w:szCs w:val="22"/>
        </w:rPr>
        <w:t xml:space="preserve">this causes unnecessary confusion. </w:t>
      </w:r>
    </w:p>
    <w:p w14:paraId="25BEC4B0" w14:textId="77777777" w:rsidR="00A13A94" w:rsidRDefault="00A13A94" w:rsidP="0098060D">
      <w:pPr>
        <w:rPr>
          <w:rFonts w:cstheme="minorHAnsi"/>
          <w:sz w:val="22"/>
          <w:szCs w:val="22"/>
        </w:rPr>
      </w:pPr>
    </w:p>
    <w:p w14:paraId="2DD05F1B" w14:textId="7F906E58" w:rsidR="0098060D" w:rsidRPr="00B935B9" w:rsidRDefault="0098060D" w:rsidP="0098060D">
      <w:pPr>
        <w:rPr>
          <w:rFonts w:cstheme="minorHAnsi"/>
          <w:sz w:val="22"/>
          <w:szCs w:val="22"/>
        </w:rPr>
      </w:pPr>
      <w:r w:rsidRPr="00B935B9">
        <w:rPr>
          <w:rFonts w:cstheme="minorHAnsi"/>
          <w:b/>
          <w:sz w:val="22"/>
          <w:szCs w:val="22"/>
          <w:u w:val="single"/>
        </w:rPr>
        <w:t>In all normal circumstances</w:t>
      </w:r>
      <w:r w:rsidR="00A13A94">
        <w:rPr>
          <w:rFonts w:cstheme="minorHAnsi"/>
          <w:b/>
          <w:sz w:val="22"/>
          <w:szCs w:val="22"/>
          <w:u w:val="single"/>
        </w:rPr>
        <w:t xml:space="preserve"> in all your essays</w:t>
      </w:r>
      <w:r w:rsidRPr="00B935B9">
        <w:rPr>
          <w:rFonts w:cstheme="minorHAnsi"/>
          <w:b/>
          <w:sz w:val="22"/>
          <w:szCs w:val="22"/>
          <w:u w:val="single"/>
        </w:rPr>
        <w:t xml:space="preserve">, an academic source, whether a book or a journal article, is </w:t>
      </w:r>
      <w:r w:rsidR="00A13A94">
        <w:rPr>
          <w:rFonts w:cstheme="minorHAnsi"/>
          <w:b/>
          <w:sz w:val="22"/>
          <w:szCs w:val="22"/>
          <w:u w:val="single"/>
        </w:rPr>
        <w:t xml:space="preserve">ALWAYS </w:t>
      </w:r>
      <w:r w:rsidRPr="00B935B9">
        <w:rPr>
          <w:rFonts w:cstheme="minorHAnsi"/>
          <w:b/>
          <w:sz w:val="22"/>
          <w:szCs w:val="22"/>
          <w:u w:val="single"/>
        </w:rPr>
        <w:t>a secondary source, not a primary source</w:t>
      </w:r>
      <w:r w:rsidRPr="00B935B9">
        <w:rPr>
          <w:rFonts w:cstheme="minorHAnsi"/>
          <w:sz w:val="22"/>
          <w:szCs w:val="22"/>
        </w:rPr>
        <w:t xml:space="preserve">. </w:t>
      </w:r>
    </w:p>
    <w:p w14:paraId="2DD05F1C" w14:textId="77777777" w:rsidR="0098060D" w:rsidRPr="00B935B9" w:rsidRDefault="0098060D" w:rsidP="0098060D">
      <w:pPr>
        <w:pStyle w:val="Heading3"/>
        <w:rPr>
          <w:rFonts w:cstheme="minorHAnsi"/>
          <w:sz w:val="22"/>
          <w:szCs w:val="22"/>
        </w:rPr>
      </w:pPr>
      <w:bookmarkStart w:id="103" w:name="_Toc48575815"/>
      <w:bookmarkStart w:id="104" w:name="_Toc63871255"/>
    </w:p>
    <w:p w14:paraId="2DD05F1D" w14:textId="2ED5A579" w:rsidR="0098060D" w:rsidRPr="00B935B9" w:rsidRDefault="0098060D" w:rsidP="0098060D">
      <w:pPr>
        <w:pStyle w:val="Heading3"/>
        <w:rPr>
          <w:rFonts w:cstheme="minorHAnsi"/>
          <w:sz w:val="22"/>
          <w:szCs w:val="22"/>
        </w:rPr>
      </w:pPr>
      <w:bookmarkStart w:id="105" w:name="_Toc147159236"/>
      <w:r w:rsidRPr="00B935B9">
        <w:rPr>
          <w:rFonts w:cstheme="minorHAnsi"/>
          <w:sz w:val="22"/>
          <w:szCs w:val="22"/>
        </w:rPr>
        <w:t>3. Tertiary sources</w:t>
      </w:r>
      <w:bookmarkEnd w:id="103"/>
      <w:bookmarkEnd w:id="104"/>
      <w:bookmarkEnd w:id="105"/>
    </w:p>
    <w:p w14:paraId="2DD05F1E" w14:textId="77777777" w:rsidR="0098060D" w:rsidRPr="00B935B9" w:rsidRDefault="0098060D" w:rsidP="0098060D">
      <w:pPr>
        <w:rPr>
          <w:rFonts w:cstheme="minorHAnsi"/>
          <w:sz w:val="22"/>
          <w:szCs w:val="22"/>
        </w:rPr>
      </w:pPr>
      <w:r w:rsidRPr="00B935B9">
        <w:rPr>
          <w:rFonts w:cstheme="minorHAnsi"/>
          <w:sz w:val="22"/>
          <w:szCs w:val="22"/>
        </w:rPr>
        <w:t>Tertiary sources are those which quote sources that cite the original evidence. A tertiary reference usually relies on secondary references, and a secondary reference is one which works from the primary sources.</w:t>
      </w:r>
    </w:p>
    <w:p w14:paraId="2DD05F1F" w14:textId="77777777" w:rsidR="0098060D" w:rsidRPr="00B935B9" w:rsidRDefault="0098060D" w:rsidP="0098060D">
      <w:pPr>
        <w:rPr>
          <w:rFonts w:cstheme="minorHAnsi"/>
          <w:sz w:val="22"/>
          <w:szCs w:val="22"/>
        </w:rPr>
      </w:pPr>
    </w:p>
    <w:p w14:paraId="2DD05F20" w14:textId="77777777" w:rsidR="0098060D" w:rsidRPr="00B935B9" w:rsidRDefault="0098060D" w:rsidP="0098060D">
      <w:pPr>
        <w:rPr>
          <w:rFonts w:cstheme="minorHAnsi"/>
          <w:sz w:val="22"/>
          <w:szCs w:val="22"/>
        </w:rPr>
      </w:pPr>
      <w:r w:rsidRPr="00B935B9">
        <w:rPr>
          <w:rFonts w:cstheme="minorHAnsi"/>
          <w:sz w:val="22"/>
          <w:szCs w:val="22"/>
        </w:rPr>
        <w:lastRenderedPageBreak/>
        <w:t xml:space="preserve">Many history books do this when the author was unable or unprepared to check the original primary source. </w:t>
      </w:r>
      <w:r w:rsidRPr="00B935B9">
        <w:rPr>
          <w:rFonts w:cstheme="minorHAnsi"/>
          <w:b/>
          <w:sz w:val="22"/>
          <w:szCs w:val="22"/>
        </w:rPr>
        <w:t>Dictionaries and encyclopaedias are tertiary sources</w:t>
      </w:r>
      <w:r w:rsidRPr="00B935B9">
        <w:rPr>
          <w:rFonts w:cstheme="minorHAnsi"/>
          <w:sz w:val="22"/>
          <w:szCs w:val="22"/>
        </w:rPr>
        <w:t xml:space="preserve">. If you want to cite a work in a reference which you have found cited in a tertiary source, then you must include the full information – the work being cited and the work in which it is cited. </w:t>
      </w:r>
    </w:p>
    <w:p w14:paraId="2DD05F21" w14:textId="77777777" w:rsidR="0098060D" w:rsidRPr="00B935B9" w:rsidRDefault="0098060D" w:rsidP="0098060D">
      <w:pPr>
        <w:rPr>
          <w:rFonts w:cstheme="minorHAnsi"/>
          <w:sz w:val="22"/>
          <w:szCs w:val="22"/>
        </w:rPr>
      </w:pPr>
    </w:p>
    <w:p w14:paraId="2DD05F22" w14:textId="77777777" w:rsidR="0098060D" w:rsidRPr="00B935B9" w:rsidRDefault="0098060D" w:rsidP="0098060D">
      <w:pPr>
        <w:rPr>
          <w:rFonts w:cstheme="minorHAnsi"/>
          <w:sz w:val="22"/>
          <w:szCs w:val="22"/>
        </w:rPr>
      </w:pPr>
      <w:r w:rsidRPr="00B935B9">
        <w:rPr>
          <w:rFonts w:cstheme="minorHAnsi"/>
          <w:b/>
          <w:sz w:val="22"/>
          <w:szCs w:val="22"/>
          <w:u w:val="single"/>
        </w:rPr>
        <w:t>In general, do not use tertiary sources</w:t>
      </w:r>
      <w:r w:rsidRPr="00B935B9">
        <w:rPr>
          <w:rFonts w:cstheme="minorHAnsi"/>
          <w:sz w:val="22"/>
          <w:szCs w:val="22"/>
        </w:rPr>
        <w:t xml:space="preserve"> to make authoritative statements. You should use secondary sources instead. Tertiary sources such as dictionaries are useful because they give generally accepted definitions and information. </w:t>
      </w:r>
    </w:p>
    <w:p w14:paraId="2DD05F23" w14:textId="77777777" w:rsidR="0098060D" w:rsidRPr="00B935B9" w:rsidRDefault="0098060D" w:rsidP="0098060D">
      <w:pPr>
        <w:rPr>
          <w:rFonts w:cstheme="minorHAnsi"/>
          <w:sz w:val="22"/>
          <w:szCs w:val="22"/>
        </w:rPr>
      </w:pPr>
    </w:p>
    <w:p w14:paraId="2DD05F24" w14:textId="3077B6C9" w:rsidR="0098060D" w:rsidRPr="00B935B9" w:rsidRDefault="0098060D" w:rsidP="0098060D">
      <w:pPr>
        <w:rPr>
          <w:rFonts w:cstheme="minorHAnsi"/>
          <w:sz w:val="22"/>
          <w:szCs w:val="22"/>
        </w:rPr>
      </w:pPr>
      <w:r w:rsidRPr="00B935B9">
        <w:rPr>
          <w:rFonts w:cstheme="minorHAnsi"/>
          <w:sz w:val="22"/>
          <w:szCs w:val="22"/>
        </w:rPr>
        <w:t xml:space="preserve">In some circumstances it can help to use Encyclopaedia and Dictionary definitions, </w:t>
      </w:r>
      <w:r w:rsidR="000D0F71">
        <w:rPr>
          <w:rFonts w:cstheme="minorHAnsi"/>
          <w:sz w:val="22"/>
          <w:szCs w:val="22"/>
        </w:rPr>
        <w:t xml:space="preserve">if it helps to know </w:t>
      </w:r>
      <w:r w:rsidR="001873A9">
        <w:rPr>
          <w:rFonts w:cstheme="minorHAnsi"/>
          <w:sz w:val="22"/>
          <w:szCs w:val="22"/>
        </w:rPr>
        <w:t xml:space="preserve">what definitions they are using, </w:t>
      </w:r>
      <w:r w:rsidRPr="00B935B9">
        <w:rPr>
          <w:rFonts w:cstheme="minorHAnsi"/>
          <w:sz w:val="22"/>
          <w:szCs w:val="22"/>
        </w:rPr>
        <w:t xml:space="preserve">but </w:t>
      </w:r>
      <w:r w:rsidRPr="00B935B9">
        <w:rPr>
          <w:rFonts w:cstheme="minorHAnsi"/>
          <w:b/>
          <w:sz w:val="22"/>
          <w:szCs w:val="22"/>
          <w:u w:val="single"/>
        </w:rPr>
        <w:t>do</w:t>
      </w:r>
      <w:r>
        <w:rPr>
          <w:rFonts w:cstheme="minorHAnsi"/>
          <w:b/>
          <w:sz w:val="22"/>
          <w:szCs w:val="22"/>
          <w:u w:val="single"/>
        </w:rPr>
        <w:t xml:space="preserve"> </w:t>
      </w:r>
      <w:r w:rsidRPr="00B935B9">
        <w:rPr>
          <w:rFonts w:cstheme="minorHAnsi"/>
          <w:b/>
          <w:sz w:val="22"/>
          <w:szCs w:val="22"/>
          <w:u w:val="single"/>
        </w:rPr>
        <w:t>n</w:t>
      </w:r>
      <w:r>
        <w:rPr>
          <w:rFonts w:cstheme="minorHAnsi"/>
          <w:b/>
          <w:sz w:val="22"/>
          <w:szCs w:val="22"/>
          <w:u w:val="single"/>
        </w:rPr>
        <w:t>o</w:t>
      </w:r>
      <w:r w:rsidRPr="00B935B9">
        <w:rPr>
          <w:rFonts w:cstheme="minorHAnsi"/>
          <w:b/>
          <w:sz w:val="22"/>
          <w:szCs w:val="22"/>
          <w:u w:val="single"/>
        </w:rPr>
        <w:t>t rely on them</w:t>
      </w:r>
      <w:r w:rsidR="001873A9">
        <w:rPr>
          <w:rFonts w:cstheme="minorHAnsi"/>
          <w:b/>
          <w:sz w:val="22"/>
          <w:szCs w:val="22"/>
          <w:u w:val="single"/>
        </w:rPr>
        <w:t xml:space="preserve"> for academic inv</w:t>
      </w:r>
      <w:r w:rsidR="009E7663">
        <w:rPr>
          <w:rFonts w:cstheme="minorHAnsi"/>
          <w:b/>
          <w:sz w:val="22"/>
          <w:szCs w:val="22"/>
          <w:u w:val="single"/>
        </w:rPr>
        <w:t>estigations</w:t>
      </w:r>
      <w:r w:rsidRPr="00B935B9">
        <w:rPr>
          <w:rFonts w:cstheme="minorHAnsi"/>
          <w:sz w:val="22"/>
          <w:szCs w:val="22"/>
        </w:rPr>
        <w:t xml:space="preserve">. It is better to look for definitions given in the academic texts and then discuss and use them to further your investigation. Encyclopaedia and Dictionary definitions of terms such as ‘divination’ are interesting because they are part of the common currency of culture, and it is fine to mention them in order to describe what common </w:t>
      </w:r>
      <w:r w:rsidRPr="008C513F">
        <w:rPr>
          <w:rFonts w:cstheme="minorHAnsi"/>
          <w:sz w:val="22"/>
          <w:szCs w:val="22"/>
        </w:rPr>
        <w:t xml:space="preserve">Roderick </w:t>
      </w:r>
      <w:r w:rsidRPr="00B935B9">
        <w:rPr>
          <w:rFonts w:cstheme="minorHAnsi"/>
          <w:sz w:val="22"/>
          <w:szCs w:val="22"/>
        </w:rPr>
        <w:t xml:space="preserve">public sources are saying. However, on most occasions in an essay, give an Encyclopaedia and Dictionary definition only </w:t>
      </w:r>
      <w:r w:rsidRPr="00B935B9">
        <w:rPr>
          <w:rFonts w:cstheme="minorHAnsi"/>
          <w:b/>
          <w:sz w:val="22"/>
          <w:szCs w:val="22"/>
        </w:rPr>
        <w:t>after</w:t>
      </w:r>
      <w:r w:rsidRPr="00B935B9">
        <w:rPr>
          <w:rFonts w:cstheme="minorHAnsi"/>
          <w:sz w:val="22"/>
          <w:szCs w:val="22"/>
        </w:rPr>
        <w:t xml:space="preserve"> giving one from a primary or secondary source.</w:t>
      </w:r>
    </w:p>
    <w:p w14:paraId="2DD05F25" w14:textId="77777777" w:rsidR="0098060D" w:rsidRPr="00B935B9" w:rsidRDefault="0098060D" w:rsidP="0098060D">
      <w:pPr>
        <w:rPr>
          <w:rFonts w:cstheme="minorHAnsi"/>
          <w:sz w:val="22"/>
          <w:szCs w:val="22"/>
        </w:rPr>
      </w:pPr>
    </w:p>
    <w:p w14:paraId="2DD05F26" w14:textId="77777777" w:rsidR="0098060D" w:rsidRPr="00B935B9" w:rsidRDefault="0098060D" w:rsidP="0098060D">
      <w:pPr>
        <w:rPr>
          <w:rFonts w:cstheme="minorHAnsi"/>
          <w:sz w:val="22"/>
          <w:szCs w:val="22"/>
        </w:rPr>
      </w:pPr>
      <w:r w:rsidRPr="00B935B9">
        <w:rPr>
          <w:rFonts w:cstheme="minorHAnsi"/>
          <w:sz w:val="22"/>
          <w:szCs w:val="22"/>
        </w:rPr>
        <w:t xml:space="preserve">Some dictionaries and encyclopaedias are more reliable than others. For example, </w:t>
      </w:r>
      <w:r w:rsidRPr="00B935B9">
        <w:rPr>
          <w:rFonts w:cstheme="minorHAnsi"/>
          <w:i/>
          <w:sz w:val="22"/>
          <w:szCs w:val="22"/>
        </w:rPr>
        <w:t>The Stanford Encyclopaedia of Philosophy</w:t>
      </w:r>
      <w:r w:rsidRPr="00B935B9">
        <w:rPr>
          <w:rFonts w:cstheme="minorHAnsi"/>
          <w:sz w:val="22"/>
          <w:szCs w:val="22"/>
        </w:rPr>
        <w:t xml:space="preserve"> is a reliable source for philosophers, while Wikipedia is not and should never be cited. </w:t>
      </w:r>
    </w:p>
    <w:p w14:paraId="2DD05F27" w14:textId="77777777" w:rsidR="0098060D" w:rsidRPr="00B935B9" w:rsidRDefault="0098060D" w:rsidP="0098060D">
      <w:pPr>
        <w:rPr>
          <w:rFonts w:cstheme="minorHAnsi"/>
          <w:sz w:val="22"/>
          <w:szCs w:val="22"/>
        </w:rPr>
      </w:pPr>
    </w:p>
    <w:p w14:paraId="2DD05F28" w14:textId="77777777" w:rsidR="0098060D" w:rsidRPr="00B935B9" w:rsidRDefault="0098060D" w:rsidP="0098060D">
      <w:pPr>
        <w:rPr>
          <w:rFonts w:cstheme="minorHAnsi"/>
          <w:sz w:val="22"/>
          <w:szCs w:val="22"/>
        </w:rPr>
      </w:pPr>
      <w:r w:rsidRPr="00B935B9">
        <w:rPr>
          <w:rFonts w:cstheme="minorHAnsi"/>
          <w:sz w:val="22"/>
          <w:szCs w:val="22"/>
        </w:rPr>
        <w:t xml:space="preserve">Lectures, PowerPoint slides and notes provided in the course material are tertiary sources and should NEVER be cited in your student essays. This </w:t>
      </w:r>
      <w:r>
        <w:rPr>
          <w:rFonts w:cstheme="minorHAnsi"/>
          <w:sz w:val="22"/>
          <w:szCs w:val="22"/>
        </w:rPr>
        <w:t>includes</w:t>
      </w:r>
      <w:r w:rsidRPr="00B935B9">
        <w:rPr>
          <w:rFonts w:cstheme="minorHAnsi"/>
          <w:sz w:val="22"/>
          <w:szCs w:val="22"/>
        </w:rPr>
        <w:t xml:space="preserve"> lecture notes posted by academics on other university websites.</w:t>
      </w:r>
    </w:p>
    <w:p w14:paraId="2DD05F29" w14:textId="77777777" w:rsidR="0098060D" w:rsidRPr="00B935B9" w:rsidRDefault="0098060D" w:rsidP="0098060D">
      <w:pPr>
        <w:rPr>
          <w:rFonts w:cstheme="minorHAnsi"/>
          <w:b/>
          <w:sz w:val="22"/>
          <w:szCs w:val="22"/>
        </w:rPr>
      </w:pPr>
    </w:p>
    <w:p w14:paraId="2DD05F2A" w14:textId="00FBC361" w:rsidR="0098060D" w:rsidRPr="00B935B9" w:rsidRDefault="0098060D" w:rsidP="0098060D">
      <w:pPr>
        <w:pStyle w:val="Heading3"/>
        <w:rPr>
          <w:rFonts w:cstheme="minorHAnsi"/>
          <w:sz w:val="22"/>
          <w:szCs w:val="22"/>
        </w:rPr>
      </w:pPr>
      <w:bookmarkStart w:id="106" w:name="_Toc48575816"/>
      <w:bookmarkStart w:id="107" w:name="_Toc63871256"/>
      <w:bookmarkStart w:id="108" w:name="_Toc147159237"/>
      <w:r w:rsidRPr="00B935B9">
        <w:rPr>
          <w:rFonts w:cstheme="minorHAnsi"/>
          <w:sz w:val="22"/>
          <w:szCs w:val="22"/>
        </w:rPr>
        <w:t>4. Recent versus old sources</w:t>
      </w:r>
      <w:bookmarkEnd w:id="106"/>
      <w:bookmarkEnd w:id="107"/>
      <w:bookmarkEnd w:id="108"/>
    </w:p>
    <w:p w14:paraId="2DD05F2B" w14:textId="77777777" w:rsidR="0098060D" w:rsidRPr="00B935B9" w:rsidRDefault="0098060D" w:rsidP="0098060D">
      <w:pPr>
        <w:rPr>
          <w:rFonts w:cstheme="minorHAnsi"/>
          <w:sz w:val="22"/>
          <w:szCs w:val="22"/>
        </w:rPr>
      </w:pPr>
      <w:r w:rsidRPr="00B935B9">
        <w:rPr>
          <w:rFonts w:cstheme="minorHAnsi"/>
          <w:sz w:val="22"/>
          <w:szCs w:val="22"/>
        </w:rPr>
        <w:t xml:space="preserve">One word of caution concerning old material. Such material is part of the ongoing discourse and is essential to understand developments within our disciplines. However, when you are using authors from the early part of the twentieth century, be aware that their ideas may have been critiqued and superseded. This is no reason not to use them, but it </w:t>
      </w:r>
      <w:r w:rsidRPr="00B935B9">
        <w:rPr>
          <w:rFonts w:cstheme="minorHAnsi"/>
          <w:sz w:val="22"/>
          <w:szCs w:val="22"/>
          <w:u w:val="single"/>
        </w:rPr>
        <w:t>is</w:t>
      </w:r>
      <w:r w:rsidRPr="00B935B9">
        <w:rPr>
          <w:rFonts w:cstheme="minorHAnsi"/>
          <w:sz w:val="22"/>
          <w:szCs w:val="22"/>
        </w:rPr>
        <w:t xml:space="preserve"> reasonable to be cautious, place them in context, and show that you are aware of more recent material. Official guidelines state that students should be aware of recent scholarship.</w:t>
      </w:r>
    </w:p>
    <w:p w14:paraId="2DD05F2C" w14:textId="77777777" w:rsidR="0098060D" w:rsidRPr="00B935B9" w:rsidRDefault="0098060D" w:rsidP="0098060D">
      <w:pPr>
        <w:rPr>
          <w:rFonts w:cstheme="minorHAnsi"/>
          <w:sz w:val="22"/>
          <w:szCs w:val="22"/>
        </w:rPr>
      </w:pPr>
    </w:p>
    <w:p w14:paraId="2DD05F2D" w14:textId="70A768E0" w:rsidR="0098060D" w:rsidRPr="00B935B9" w:rsidRDefault="0098060D" w:rsidP="0098060D">
      <w:pPr>
        <w:pStyle w:val="Heading3"/>
        <w:rPr>
          <w:rFonts w:cstheme="minorHAnsi"/>
          <w:sz w:val="22"/>
          <w:szCs w:val="22"/>
        </w:rPr>
      </w:pPr>
      <w:bookmarkStart w:id="109" w:name="_Toc48575817"/>
      <w:bookmarkStart w:id="110" w:name="_Toc63871257"/>
      <w:bookmarkStart w:id="111" w:name="_Toc147159238"/>
      <w:r w:rsidRPr="00B935B9">
        <w:rPr>
          <w:rFonts w:cstheme="minorHAnsi"/>
          <w:sz w:val="22"/>
          <w:szCs w:val="22"/>
        </w:rPr>
        <w:t>5. The Web</w:t>
      </w:r>
      <w:bookmarkEnd w:id="109"/>
      <w:bookmarkEnd w:id="110"/>
      <w:bookmarkEnd w:id="111"/>
    </w:p>
    <w:p w14:paraId="2DD05F2E" w14:textId="77777777" w:rsidR="0098060D" w:rsidRPr="00B935B9" w:rsidRDefault="0098060D" w:rsidP="0098060D">
      <w:pPr>
        <w:rPr>
          <w:rFonts w:cstheme="minorHAnsi"/>
          <w:sz w:val="22"/>
          <w:szCs w:val="22"/>
        </w:rPr>
      </w:pPr>
      <w:r w:rsidRPr="00B935B9">
        <w:rPr>
          <w:rFonts w:cstheme="minorHAnsi"/>
          <w:sz w:val="22"/>
          <w:szCs w:val="22"/>
        </w:rPr>
        <w:t>Material published on the web often looks authoritative precisely because any material which is well laid out and published imitates authoritative work. However, much material on the web which poses as academic is, in fact, of an extremely poor quality: it is increasingly common for students, including undergraduates, to post their student essays on their web sites. This material may be inaccurate, poorly thought out, and contain errors: you may cite material which has failed.</w:t>
      </w:r>
    </w:p>
    <w:p w14:paraId="2DD05F2F" w14:textId="77777777" w:rsidR="0098060D" w:rsidRPr="00B935B9" w:rsidRDefault="0098060D" w:rsidP="0098060D">
      <w:pPr>
        <w:rPr>
          <w:rFonts w:cstheme="minorHAnsi"/>
          <w:sz w:val="22"/>
          <w:szCs w:val="22"/>
        </w:rPr>
      </w:pPr>
    </w:p>
    <w:p w14:paraId="2DD05F30" w14:textId="77777777" w:rsidR="0098060D" w:rsidRPr="00B935B9" w:rsidRDefault="0098060D" w:rsidP="0098060D">
      <w:pPr>
        <w:rPr>
          <w:rFonts w:cstheme="minorHAnsi"/>
          <w:sz w:val="22"/>
          <w:szCs w:val="22"/>
        </w:rPr>
      </w:pPr>
      <w:r w:rsidRPr="00B935B9">
        <w:rPr>
          <w:rFonts w:cstheme="minorHAnsi"/>
          <w:sz w:val="22"/>
          <w:szCs w:val="22"/>
        </w:rPr>
        <w:t>Therefore, the first consideration when using any material from the web is to consider the nature of the site:</w:t>
      </w:r>
    </w:p>
    <w:p w14:paraId="2DD05F31" w14:textId="77777777" w:rsidR="0098060D" w:rsidRPr="00B935B9" w:rsidRDefault="0098060D" w:rsidP="0098060D">
      <w:pPr>
        <w:rPr>
          <w:rFonts w:cstheme="minorHAnsi"/>
          <w:sz w:val="22"/>
          <w:szCs w:val="22"/>
        </w:rPr>
      </w:pPr>
    </w:p>
    <w:p w14:paraId="2DD05F32" w14:textId="77777777" w:rsidR="0098060D" w:rsidRPr="00B935B9" w:rsidRDefault="0098060D" w:rsidP="0098060D">
      <w:pPr>
        <w:pStyle w:val="ListParagraph"/>
        <w:numPr>
          <w:ilvl w:val="0"/>
          <w:numId w:val="3"/>
        </w:numPr>
        <w:rPr>
          <w:rFonts w:cstheme="minorHAnsi"/>
          <w:sz w:val="22"/>
          <w:szCs w:val="22"/>
          <w:lang w:val="en-GB"/>
        </w:rPr>
      </w:pPr>
      <w:r w:rsidRPr="00B935B9">
        <w:rPr>
          <w:rFonts w:cstheme="minorHAnsi"/>
          <w:sz w:val="22"/>
          <w:szCs w:val="22"/>
          <w:lang w:val="en-GB"/>
        </w:rPr>
        <w:t>Is it an official site? Such as ‘.gov’?</w:t>
      </w:r>
    </w:p>
    <w:p w14:paraId="2DD05F33" w14:textId="7AC321DC" w:rsidR="0098060D" w:rsidRPr="00B935B9" w:rsidRDefault="0098060D" w:rsidP="0098060D">
      <w:pPr>
        <w:pStyle w:val="ListParagraph"/>
        <w:numPr>
          <w:ilvl w:val="0"/>
          <w:numId w:val="3"/>
        </w:numPr>
        <w:rPr>
          <w:rFonts w:cstheme="minorHAnsi"/>
          <w:sz w:val="22"/>
          <w:szCs w:val="22"/>
          <w:lang w:val="en-GB"/>
        </w:rPr>
      </w:pPr>
      <w:r w:rsidRPr="00B935B9">
        <w:rPr>
          <w:rFonts w:cstheme="minorHAnsi"/>
          <w:sz w:val="22"/>
          <w:szCs w:val="22"/>
          <w:lang w:val="en-GB"/>
        </w:rPr>
        <w:t>Is it an academic site? Such as ‘.</w:t>
      </w:r>
      <w:proofErr w:type="spellStart"/>
      <w:r w:rsidRPr="00B935B9">
        <w:rPr>
          <w:rFonts w:cstheme="minorHAnsi"/>
          <w:sz w:val="22"/>
          <w:szCs w:val="22"/>
          <w:lang w:val="en-GB"/>
        </w:rPr>
        <w:t>edu</w:t>
      </w:r>
      <w:proofErr w:type="spellEnd"/>
      <w:r w:rsidRPr="00B935B9">
        <w:rPr>
          <w:rFonts w:cstheme="minorHAnsi"/>
          <w:sz w:val="22"/>
          <w:szCs w:val="22"/>
          <w:lang w:val="en-GB"/>
        </w:rPr>
        <w:t>’ or ‘.ac.uk’?</w:t>
      </w:r>
    </w:p>
    <w:p w14:paraId="2DD05F34" w14:textId="77777777" w:rsidR="0098060D" w:rsidRPr="00B935B9" w:rsidRDefault="0098060D" w:rsidP="0098060D">
      <w:pPr>
        <w:pStyle w:val="ListParagraph"/>
        <w:numPr>
          <w:ilvl w:val="0"/>
          <w:numId w:val="3"/>
        </w:numPr>
        <w:rPr>
          <w:rFonts w:cstheme="minorHAnsi"/>
          <w:sz w:val="22"/>
          <w:szCs w:val="22"/>
          <w:lang w:val="en-GB"/>
        </w:rPr>
      </w:pPr>
      <w:r w:rsidRPr="00B935B9">
        <w:rPr>
          <w:rFonts w:cstheme="minorHAnsi"/>
          <w:sz w:val="22"/>
          <w:szCs w:val="22"/>
          <w:lang w:val="en-GB"/>
        </w:rPr>
        <w:t>Is it an academic journal?</w:t>
      </w:r>
    </w:p>
    <w:p w14:paraId="2DD05F35" w14:textId="77777777" w:rsidR="0098060D" w:rsidRPr="00B935B9" w:rsidRDefault="0098060D" w:rsidP="0098060D">
      <w:pPr>
        <w:pStyle w:val="ListParagraph"/>
        <w:numPr>
          <w:ilvl w:val="0"/>
          <w:numId w:val="3"/>
        </w:numPr>
        <w:rPr>
          <w:rFonts w:cstheme="minorHAnsi"/>
          <w:sz w:val="22"/>
          <w:szCs w:val="22"/>
          <w:lang w:val="en-GB"/>
        </w:rPr>
      </w:pPr>
      <w:r w:rsidRPr="00B935B9">
        <w:rPr>
          <w:rFonts w:cstheme="minorHAnsi"/>
          <w:sz w:val="22"/>
          <w:szCs w:val="22"/>
          <w:lang w:val="en-GB"/>
        </w:rPr>
        <w:t>Does the material have adequate sources?</w:t>
      </w:r>
    </w:p>
    <w:p w14:paraId="2DD05F36" w14:textId="77777777" w:rsidR="0098060D" w:rsidRPr="00B935B9" w:rsidRDefault="0098060D" w:rsidP="0098060D">
      <w:pPr>
        <w:rPr>
          <w:rFonts w:cstheme="minorHAnsi"/>
          <w:sz w:val="22"/>
          <w:szCs w:val="22"/>
        </w:rPr>
      </w:pPr>
    </w:p>
    <w:p w14:paraId="2DD05F37" w14:textId="77777777" w:rsidR="0098060D" w:rsidRPr="00B935B9" w:rsidRDefault="0098060D" w:rsidP="0098060D">
      <w:pPr>
        <w:rPr>
          <w:rFonts w:cstheme="minorHAnsi"/>
          <w:sz w:val="22"/>
          <w:szCs w:val="22"/>
        </w:rPr>
      </w:pPr>
      <w:r w:rsidRPr="00B935B9">
        <w:rPr>
          <w:rFonts w:cstheme="minorHAnsi"/>
          <w:sz w:val="22"/>
          <w:szCs w:val="22"/>
        </w:rPr>
        <w:lastRenderedPageBreak/>
        <w:t>If not, be suspicious. Sites that are none of the above should only be counted as evidence of themselves. For example, a poor undergraduate essay on the web is an example only of the opinions of the author – and of the posting of undergraduate essays on the web.</w:t>
      </w:r>
    </w:p>
    <w:p w14:paraId="2DD05F38" w14:textId="77777777" w:rsidR="0098060D" w:rsidRPr="00B935B9" w:rsidRDefault="0098060D" w:rsidP="0098060D">
      <w:pPr>
        <w:rPr>
          <w:rFonts w:cstheme="minorHAnsi"/>
          <w:sz w:val="22"/>
          <w:szCs w:val="22"/>
        </w:rPr>
      </w:pPr>
    </w:p>
    <w:p w14:paraId="2DD05F39" w14:textId="77777777" w:rsidR="0098060D" w:rsidRPr="00B935B9" w:rsidRDefault="0098060D" w:rsidP="0098060D">
      <w:pPr>
        <w:spacing w:after="120"/>
        <w:rPr>
          <w:rFonts w:cstheme="minorHAnsi"/>
          <w:b/>
          <w:sz w:val="22"/>
          <w:szCs w:val="22"/>
        </w:rPr>
      </w:pPr>
      <w:r w:rsidRPr="00B935B9">
        <w:rPr>
          <w:rFonts w:cstheme="minorHAnsi"/>
          <w:b/>
          <w:sz w:val="22"/>
          <w:szCs w:val="22"/>
        </w:rPr>
        <w:t>Secondary sources on the web</w:t>
      </w:r>
    </w:p>
    <w:p w14:paraId="2DD05F3A" w14:textId="77777777" w:rsidR="0098060D" w:rsidRPr="00B935B9" w:rsidRDefault="0098060D" w:rsidP="0098060D">
      <w:pPr>
        <w:rPr>
          <w:rFonts w:cstheme="minorHAnsi"/>
          <w:sz w:val="22"/>
          <w:szCs w:val="22"/>
        </w:rPr>
      </w:pPr>
      <w:r w:rsidRPr="00B935B9">
        <w:rPr>
          <w:rFonts w:cstheme="minorHAnsi"/>
          <w:sz w:val="22"/>
          <w:szCs w:val="22"/>
        </w:rPr>
        <w:t>For secondary (academic) sources it is very important to only use reliable web sources. There are different kinds of academic sources on the web:</w:t>
      </w:r>
    </w:p>
    <w:p w14:paraId="2DD05F3B" w14:textId="77777777" w:rsidR="0098060D" w:rsidRPr="00B935B9" w:rsidRDefault="0098060D" w:rsidP="0098060D">
      <w:pPr>
        <w:rPr>
          <w:rFonts w:cstheme="minorHAnsi"/>
          <w:sz w:val="22"/>
          <w:szCs w:val="22"/>
        </w:rPr>
      </w:pPr>
    </w:p>
    <w:p w14:paraId="2DD05F3C" w14:textId="77777777" w:rsidR="0098060D" w:rsidRPr="00B935B9" w:rsidRDefault="0098060D" w:rsidP="0098060D">
      <w:pPr>
        <w:pStyle w:val="ListParagraph"/>
        <w:numPr>
          <w:ilvl w:val="0"/>
          <w:numId w:val="10"/>
        </w:numPr>
        <w:rPr>
          <w:rFonts w:cstheme="minorHAnsi"/>
          <w:sz w:val="22"/>
          <w:szCs w:val="22"/>
          <w:lang w:val="en-GB"/>
        </w:rPr>
      </w:pPr>
      <w:r w:rsidRPr="00B935B9">
        <w:rPr>
          <w:rFonts w:cstheme="minorHAnsi"/>
          <w:sz w:val="22"/>
          <w:szCs w:val="22"/>
          <w:lang w:val="en-GB"/>
        </w:rPr>
        <w:t>Digitised archives, such as JSTOR. These are actually counted as print sources, so there is no need to think of them as on the web, even if that is how we access them.</w:t>
      </w:r>
    </w:p>
    <w:p w14:paraId="2DD05F3D" w14:textId="77777777" w:rsidR="0098060D" w:rsidRPr="00B935B9" w:rsidRDefault="0098060D" w:rsidP="0098060D">
      <w:pPr>
        <w:pStyle w:val="ListParagraph"/>
        <w:numPr>
          <w:ilvl w:val="0"/>
          <w:numId w:val="10"/>
        </w:numPr>
        <w:rPr>
          <w:rFonts w:cstheme="minorHAnsi"/>
          <w:sz w:val="22"/>
          <w:szCs w:val="22"/>
          <w:lang w:val="en-GB"/>
        </w:rPr>
      </w:pPr>
      <w:r w:rsidRPr="00B935B9">
        <w:rPr>
          <w:rFonts w:cstheme="minorHAnsi"/>
          <w:sz w:val="22"/>
          <w:szCs w:val="22"/>
          <w:lang w:val="en-GB"/>
        </w:rPr>
        <w:t xml:space="preserve">Online academic journals, such as the </w:t>
      </w:r>
      <w:r w:rsidRPr="00B935B9">
        <w:rPr>
          <w:rFonts w:cstheme="minorHAnsi"/>
          <w:i/>
          <w:iCs/>
          <w:sz w:val="22"/>
          <w:szCs w:val="22"/>
          <w:lang w:val="en-GB"/>
        </w:rPr>
        <w:t xml:space="preserve">Journal of Cosmology, The Ecological Citizen </w:t>
      </w:r>
      <w:r w:rsidRPr="00B935B9">
        <w:rPr>
          <w:rFonts w:cstheme="minorHAnsi"/>
          <w:iCs/>
          <w:sz w:val="22"/>
          <w:szCs w:val="22"/>
          <w:lang w:val="en-GB"/>
        </w:rPr>
        <w:t>or</w:t>
      </w:r>
      <w:r w:rsidRPr="00B935B9">
        <w:rPr>
          <w:rFonts w:cstheme="minorHAnsi"/>
          <w:i/>
          <w:iCs/>
          <w:sz w:val="22"/>
          <w:szCs w:val="22"/>
          <w:lang w:val="en-GB"/>
        </w:rPr>
        <w:t xml:space="preserve"> Culture and Cosmos</w:t>
      </w:r>
      <w:r w:rsidRPr="00B935B9">
        <w:rPr>
          <w:rFonts w:cstheme="minorHAnsi"/>
          <w:sz w:val="22"/>
          <w:szCs w:val="22"/>
          <w:lang w:val="en-GB"/>
        </w:rPr>
        <w:t>. These are good secondary sources.</w:t>
      </w:r>
    </w:p>
    <w:p w14:paraId="2DD05F3E" w14:textId="77777777" w:rsidR="0098060D" w:rsidRPr="00B935B9" w:rsidRDefault="0098060D" w:rsidP="0098060D">
      <w:pPr>
        <w:pStyle w:val="ListParagraph"/>
        <w:numPr>
          <w:ilvl w:val="0"/>
          <w:numId w:val="10"/>
        </w:numPr>
        <w:rPr>
          <w:rFonts w:cstheme="minorHAnsi"/>
          <w:sz w:val="22"/>
          <w:szCs w:val="22"/>
          <w:lang w:val="en-GB"/>
        </w:rPr>
      </w:pPr>
      <w:r w:rsidRPr="00B935B9">
        <w:rPr>
          <w:rFonts w:cstheme="minorHAnsi"/>
          <w:sz w:val="22"/>
          <w:szCs w:val="22"/>
          <w:lang w:val="en-GB"/>
        </w:rPr>
        <w:t>Academics’ websites. Some academics post their own published articles on their websites. These are acceptable if they have been published elsewhere in academic journals.</w:t>
      </w:r>
    </w:p>
    <w:p w14:paraId="2DD05F3F" w14:textId="77777777" w:rsidR="0098060D" w:rsidRPr="00B935B9" w:rsidRDefault="0098060D" w:rsidP="0098060D">
      <w:pPr>
        <w:pStyle w:val="ListParagraph"/>
        <w:numPr>
          <w:ilvl w:val="0"/>
          <w:numId w:val="10"/>
        </w:numPr>
        <w:rPr>
          <w:rFonts w:cstheme="minorHAnsi"/>
          <w:sz w:val="22"/>
          <w:szCs w:val="22"/>
          <w:lang w:val="en-GB"/>
        </w:rPr>
      </w:pPr>
      <w:r w:rsidRPr="00B935B9">
        <w:rPr>
          <w:rFonts w:cstheme="minorHAnsi"/>
          <w:sz w:val="22"/>
          <w:szCs w:val="22"/>
          <w:lang w:val="en-GB"/>
        </w:rPr>
        <w:t xml:space="preserve">University websites. These often include lecturer’s teaching notes which are </w:t>
      </w:r>
      <w:r w:rsidRPr="00B935B9">
        <w:rPr>
          <w:rFonts w:cstheme="minorHAnsi"/>
          <w:sz w:val="22"/>
          <w:szCs w:val="22"/>
          <w:u w:val="single"/>
          <w:lang w:val="en-GB"/>
        </w:rPr>
        <w:t>not</w:t>
      </w:r>
      <w:r w:rsidRPr="00B935B9">
        <w:rPr>
          <w:rFonts w:cstheme="minorHAnsi"/>
          <w:sz w:val="22"/>
          <w:szCs w:val="22"/>
          <w:lang w:val="en-GB"/>
        </w:rPr>
        <w:t xml:space="preserve"> legitimate secondary sources as they have not been through a publishing and editorial process. You can use these as short cuts to other sources or ideas, but you should not cite.</w:t>
      </w:r>
    </w:p>
    <w:p w14:paraId="2DD05F40" w14:textId="77777777" w:rsidR="0098060D" w:rsidRPr="00B935B9" w:rsidRDefault="0098060D" w:rsidP="0098060D">
      <w:pPr>
        <w:pStyle w:val="ListParagraph"/>
        <w:numPr>
          <w:ilvl w:val="0"/>
          <w:numId w:val="10"/>
        </w:numPr>
        <w:rPr>
          <w:rFonts w:cstheme="minorHAnsi"/>
          <w:sz w:val="22"/>
          <w:szCs w:val="22"/>
          <w:lang w:val="en-GB"/>
        </w:rPr>
      </w:pPr>
      <w:r w:rsidRPr="00B935B9">
        <w:rPr>
          <w:rFonts w:cstheme="minorHAnsi"/>
          <w:sz w:val="22"/>
          <w:szCs w:val="22"/>
          <w:lang w:val="en-GB"/>
        </w:rPr>
        <w:t>Academia.edu and Research Gate. Many academics upload their papers to these sites, but so do other people. Anyone can get an Academia.edu account and upload their work, including failed undergraduate essays. Only use material by academics you can trust.</w:t>
      </w:r>
    </w:p>
    <w:p w14:paraId="2DD05F41" w14:textId="27359128" w:rsidR="0098060D" w:rsidRPr="00B935B9" w:rsidRDefault="0098060D" w:rsidP="0098060D">
      <w:pPr>
        <w:pStyle w:val="ListParagraph"/>
        <w:numPr>
          <w:ilvl w:val="0"/>
          <w:numId w:val="10"/>
        </w:numPr>
        <w:rPr>
          <w:rFonts w:cstheme="minorHAnsi"/>
          <w:sz w:val="22"/>
          <w:szCs w:val="22"/>
          <w:lang w:val="en-GB"/>
        </w:rPr>
      </w:pPr>
      <w:r w:rsidRPr="00B935B9">
        <w:rPr>
          <w:rFonts w:cstheme="minorHAnsi"/>
          <w:sz w:val="22"/>
          <w:szCs w:val="22"/>
          <w:lang w:val="en-GB"/>
        </w:rPr>
        <w:t>Ordinary websites are never secondary sources.</w:t>
      </w:r>
      <w:r w:rsidR="00C42875">
        <w:rPr>
          <w:rFonts w:cstheme="minorHAnsi"/>
          <w:sz w:val="22"/>
          <w:szCs w:val="22"/>
          <w:lang w:val="en-GB"/>
        </w:rPr>
        <w:t xml:space="preserve"> They are primary sources and can be used as such.</w:t>
      </w:r>
    </w:p>
    <w:p w14:paraId="2DD05F42" w14:textId="77777777" w:rsidR="0098060D" w:rsidRPr="00B935B9" w:rsidRDefault="0098060D" w:rsidP="0098060D">
      <w:pPr>
        <w:rPr>
          <w:rFonts w:cstheme="minorHAnsi"/>
          <w:b/>
          <w:sz w:val="22"/>
          <w:szCs w:val="22"/>
        </w:rPr>
      </w:pPr>
    </w:p>
    <w:p w14:paraId="2DD05F43" w14:textId="77777777" w:rsidR="0098060D" w:rsidRPr="00B935B9" w:rsidRDefault="0098060D" w:rsidP="0098060D">
      <w:pPr>
        <w:spacing w:after="120"/>
        <w:rPr>
          <w:rFonts w:cstheme="minorHAnsi"/>
          <w:b/>
          <w:sz w:val="22"/>
          <w:szCs w:val="22"/>
        </w:rPr>
      </w:pPr>
      <w:r w:rsidRPr="00B935B9">
        <w:rPr>
          <w:rFonts w:cstheme="minorHAnsi"/>
          <w:b/>
          <w:sz w:val="22"/>
          <w:szCs w:val="22"/>
        </w:rPr>
        <w:t>Wikipedia</w:t>
      </w:r>
    </w:p>
    <w:p w14:paraId="2DD05F44" w14:textId="77777777" w:rsidR="0098060D" w:rsidRPr="00B935B9" w:rsidRDefault="0098060D" w:rsidP="0098060D">
      <w:pPr>
        <w:rPr>
          <w:rFonts w:cstheme="minorHAnsi"/>
          <w:sz w:val="22"/>
          <w:szCs w:val="22"/>
        </w:rPr>
      </w:pPr>
      <w:r w:rsidRPr="00B935B9">
        <w:rPr>
          <w:rFonts w:cstheme="minorHAnsi"/>
          <w:sz w:val="22"/>
          <w:szCs w:val="22"/>
        </w:rPr>
        <w:t xml:space="preserve">Can be a useful source for links, but should </w:t>
      </w:r>
      <w:r w:rsidRPr="00B935B9">
        <w:rPr>
          <w:rFonts w:cstheme="minorHAnsi"/>
          <w:b/>
          <w:sz w:val="22"/>
          <w:szCs w:val="22"/>
          <w:u w:val="single"/>
        </w:rPr>
        <w:t>NEVER</w:t>
      </w:r>
      <w:r w:rsidRPr="00B935B9">
        <w:rPr>
          <w:rFonts w:cstheme="minorHAnsi"/>
          <w:sz w:val="22"/>
          <w:szCs w:val="22"/>
        </w:rPr>
        <w:t xml:space="preserve"> be cited (unless as an example of the kind of information one finds on Wikipedia). Anyone can edit Wikipedia articles and the information you cite may have been uploaded by someone with no knowledge of the material, be edited by people with an overly hostile or sympathetic attitude to the material, or they may be copying inaccurate material from elsewhere.</w:t>
      </w:r>
    </w:p>
    <w:p w14:paraId="2DD05F45" w14:textId="77777777" w:rsidR="0098060D" w:rsidRPr="00B935B9" w:rsidRDefault="0098060D" w:rsidP="0098060D">
      <w:pPr>
        <w:rPr>
          <w:rFonts w:cstheme="minorHAnsi"/>
          <w:sz w:val="22"/>
          <w:szCs w:val="22"/>
        </w:rPr>
      </w:pPr>
    </w:p>
    <w:p w14:paraId="2DD05F46" w14:textId="77777777" w:rsidR="0098060D" w:rsidRPr="00B935B9" w:rsidRDefault="0098060D" w:rsidP="0098060D">
      <w:pPr>
        <w:rPr>
          <w:rFonts w:cstheme="minorHAnsi"/>
          <w:sz w:val="22"/>
          <w:szCs w:val="22"/>
        </w:rPr>
      </w:pPr>
      <w:r w:rsidRPr="00B935B9">
        <w:rPr>
          <w:rFonts w:cstheme="minorHAnsi"/>
          <w:sz w:val="22"/>
          <w:szCs w:val="22"/>
        </w:rPr>
        <w:t>As an example, in 2005 an Austrian student added the name “Friedrich” to Johannes Kepler’s Wikipedia page, calling him “Friedrich Johannes Kepler”</w:t>
      </w:r>
      <w:r w:rsidRPr="00B935B9">
        <w:rPr>
          <w:rStyle w:val="FootnoteReference"/>
          <w:rFonts w:cstheme="minorHAnsi"/>
          <w:sz w:val="22"/>
          <w:szCs w:val="22"/>
        </w:rPr>
        <w:footnoteReference w:id="6"/>
      </w:r>
      <w:r w:rsidRPr="00B935B9">
        <w:rPr>
          <w:rFonts w:cstheme="minorHAnsi"/>
          <w:sz w:val="22"/>
          <w:szCs w:val="22"/>
        </w:rPr>
        <w:t xml:space="preserve">. The error stayed until 2011, by which time it had entered German literature. </w:t>
      </w:r>
    </w:p>
    <w:p w14:paraId="2DD05F47" w14:textId="77777777" w:rsidR="0098060D" w:rsidRPr="00B935B9" w:rsidRDefault="0098060D" w:rsidP="0098060D">
      <w:pPr>
        <w:rPr>
          <w:rFonts w:cstheme="minorHAnsi"/>
          <w:sz w:val="22"/>
          <w:szCs w:val="22"/>
        </w:rPr>
      </w:pPr>
    </w:p>
    <w:p w14:paraId="2DD05F48" w14:textId="77777777" w:rsidR="0098060D" w:rsidRPr="00B935B9" w:rsidRDefault="0098060D" w:rsidP="0098060D">
      <w:pPr>
        <w:spacing w:after="120"/>
        <w:rPr>
          <w:rFonts w:cstheme="minorHAnsi"/>
          <w:b/>
          <w:sz w:val="22"/>
          <w:szCs w:val="22"/>
        </w:rPr>
      </w:pPr>
      <w:r w:rsidRPr="00B935B9">
        <w:rPr>
          <w:rFonts w:cstheme="minorHAnsi"/>
          <w:b/>
          <w:sz w:val="22"/>
          <w:szCs w:val="22"/>
        </w:rPr>
        <w:t>Non-English Sources</w:t>
      </w:r>
    </w:p>
    <w:p w14:paraId="2DD05F49" w14:textId="77777777" w:rsidR="0098060D" w:rsidRDefault="0098060D" w:rsidP="0098060D">
      <w:pPr>
        <w:rPr>
          <w:rFonts w:cstheme="minorHAnsi"/>
          <w:sz w:val="22"/>
          <w:szCs w:val="22"/>
        </w:rPr>
      </w:pPr>
      <w:r w:rsidRPr="00B935B9">
        <w:rPr>
          <w:rFonts w:cstheme="minorHAnsi"/>
          <w:sz w:val="22"/>
          <w:szCs w:val="22"/>
        </w:rPr>
        <w:t>If you are fluent in a language apart from English then you may use sources in that language. Provide a translation in your text and the original in a footnote.</w:t>
      </w:r>
    </w:p>
    <w:p w14:paraId="2DD05F4A" w14:textId="77777777" w:rsidR="0098060D" w:rsidRDefault="0098060D" w:rsidP="0098060D">
      <w:pPr>
        <w:rPr>
          <w:rFonts w:cstheme="minorHAnsi"/>
          <w:sz w:val="22"/>
          <w:szCs w:val="22"/>
        </w:rPr>
      </w:pPr>
    </w:p>
    <w:p w14:paraId="2DD05F4B" w14:textId="77777777" w:rsidR="0098060D" w:rsidRPr="00B935B9" w:rsidRDefault="0098060D" w:rsidP="0098060D">
      <w:pPr>
        <w:rPr>
          <w:rFonts w:cstheme="minorHAnsi"/>
          <w:sz w:val="22"/>
          <w:szCs w:val="22"/>
        </w:rPr>
      </w:pPr>
      <w:r>
        <w:rPr>
          <w:rFonts w:cstheme="minorHAnsi"/>
          <w:sz w:val="22"/>
          <w:szCs w:val="22"/>
        </w:rPr>
        <w:t>In your text, after the translation, insert ‘(author’s translation)’.</w:t>
      </w:r>
    </w:p>
    <w:p w14:paraId="2DD05F4C" w14:textId="77777777" w:rsidR="0098060D" w:rsidRPr="00B935B9" w:rsidRDefault="0098060D" w:rsidP="0098060D">
      <w:pPr>
        <w:rPr>
          <w:rFonts w:cstheme="minorHAnsi"/>
          <w:sz w:val="22"/>
          <w:szCs w:val="22"/>
        </w:rPr>
      </w:pPr>
    </w:p>
    <w:p w14:paraId="2DD05F4D" w14:textId="77777777" w:rsidR="0098060D" w:rsidRPr="00B935B9" w:rsidRDefault="0098060D" w:rsidP="004F1678">
      <w:pPr>
        <w:pStyle w:val="Heading2"/>
      </w:pPr>
      <w:bookmarkStart w:id="112" w:name="_Toc63871258"/>
      <w:bookmarkStart w:id="113" w:name="_Toc48575818"/>
      <w:bookmarkStart w:id="114" w:name="_Toc147159239"/>
      <w:r w:rsidRPr="00B935B9">
        <w:t>REFERENCING</w:t>
      </w:r>
      <w:bookmarkEnd w:id="112"/>
      <w:bookmarkEnd w:id="114"/>
    </w:p>
    <w:p w14:paraId="2DD05F4E" w14:textId="77777777" w:rsidR="0098060D" w:rsidRPr="00B935B9" w:rsidRDefault="0098060D" w:rsidP="0098060D">
      <w:pPr>
        <w:pStyle w:val="Heading3"/>
        <w:rPr>
          <w:rFonts w:cstheme="minorHAnsi"/>
          <w:sz w:val="22"/>
          <w:szCs w:val="22"/>
        </w:rPr>
      </w:pPr>
      <w:bookmarkStart w:id="115" w:name="_Toc63871259"/>
      <w:bookmarkStart w:id="116" w:name="_Toc45894991"/>
      <w:bookmarkStart w:id="117" w:name="_Toc45894590"/>
      <w:bookmarkStart w:id="118" w:name="_Toc442164008"/>
      <w:bookmarkStart w:id="119" w:name="_Toc147159240"/>
      <w:r w:rsidRPr="00B935B9">
        <w:rPr>
          <w:rFonts w:cstheme="minorHAnsi"/>
          <w:sz w:val="22"/>
          <w:szCs w:val="22"/>
        </w:rPr>
        <w:t>Referencing Style</w:t>
      </w:r>
      <w:bookmarkEnd w:id="115"/>
      <w:bookmarkEnd w:id="119"/>
    </w:p>
    <w:p w14:paraId="2DD05F4F" w14:textId="77777777" w:rsidR="0098060D" w:rsidRPr="00B935B9" w:rsidRDefault="0098060D" w:rsidP="0098060D">
      <w:pPr>
        <w:rPr>
          <w:rFonts w:cstheme="minorHAnsi"/>
          <w:sz w:val="22"/>
          <w:szCs w:val="22"/>
        </w:rPr>
      </w:pPr>
      <w:r w:rsidRPr="00B935B9">
        <w:rPr>
          <w:rFonts w:cstheme="minorHAnsi"/>
          <w:sz w:val="22"/>
          <w:szCs w:val="22"/>
        </w:rPr>
        <w:t>In Sophia Centre modules you must use the University’s MRHA guide, downloadable as a PDF from</w:t>
      </w:r>
    </w:p>
    <w:p w14:paraId="2DD05F50" w14:textId="77777777" w:rsidR="0098060D" w:rsidRPr="00B935B9" w:rsidRDefault="0098060D" w:rsidP="0098060D">
      <w:pPr>
        <w:rPr>
          <w:rFonts w:cstheme="minorHAnsi"/>
          <w:sz w:val="22"/>
          <w:szCs w:val="22"/>
        </w:rPr>
      </w:pPr>
    </w:p>
    <w:p w14:paraId="2DD05F51" w14:textId="77777777" w:rsidR="0098060D" w:rsidRPr="00B935B9" w:rsidRDefault="00F7615E" w:rsidP="0098060D">
      <w:pPr>
        <w:rPr>
          <w:rFonts w:cstheme="minorHAnsi"/>
          <w:sz w:val="22"/>
          <w:szCs w:val="22"/>
        </w:rPr>
      </w:pPr>
      <w:hyperlink r:id="rId15" w:history="1">
        <w:r w:rsidR="0098060D" w:rsidRPr="00B935B9">
          <w:rPr>
            <w:rStyle w:val="Hyperlink"/>
            <w:rFonts w:cstheme="minorHAnsi"/>
            <w:sz w:val="22"/>
            <w:szCs w:val="22"/>
          </w:rPr>
          <w:t>https://uwtsd.ac.uk/media/uwtsd-website/content-assets/documents/library-and-learning-resources/infoskills/MHRA-eng_v.1.2.pdf</w:t>
        </w:r>
      </w:hyperlink>
      <w:r w:rsidR="0098060D" w:rsidRPr="00B935B9">
        <w:rPr>
          <w:rFonts w:cstheme="minorHAnsi"/>
          <w:sz w:val="22"/>
          <w:szCs w:val="22"/>
        </w:rPr>
        <w:t xml:space="preserve"> </w:t>
      </w:r>
    </w:p>
    <w:p w14:paraId="2DD05F52" w14:textId="77777777" w:rsidR="0098060D" w:rsidRPr="00B935B9" w:rsidRDefault="0098060D" w:rsidP="0098060D">
      <w:pPr>
        <w:rPr>
          <w:rFonts w:cstheme="minorHAnsi"/>
          <w:sz w:val="22"/>
          <w:szCs w:val="22"/>
        </w:rPr>
      </w:pPr>
    </w:p>
    <w:p w14:paraId="2DD05F53" w14:textId="77777777" w:rsidR="00B91F91" w:rsidRPr="00B935B9" w:rsidRDefault="00B91F91" w:rsidP="00B91F91">
      <w:pPr>
        <w:rPr>
          <w:rFonts w:cstheme="minorHAnsi"/>
          <w:sz w:val="22"/>
          <w:szCs w:val="22"/>
        </w:rPr>
      </w:pPr>
      <w:r>
        <w:rPr>
          <w:rFonts w:cstheme="minorHAnsi"/>
          <w:sz w:val="22"/>
          <w:szCs w:val="22"/>
        </w:rPr>
        <w:t>(</w:t>
      </w:r>
      <w:r w:rsidRPr="00B935B9">
        <w:rPr>
          <w:rFonts w:cstheme="minorHAnsi"/>
          <w:sz w:val="22"/>
          <w:szCs w:val="22"/>
        </w:rPr>
        <w:t xml:space="preserve">A short version of the MHRA guide is available at: </w:t>
      </w:r>
      <w:r w:rsidRPr="00B935B9">
        <w:rPr>
          <w:rStyle w:val="Hyperlink"/>
          <w:rFonts w:cstheme="minorHAnsi"/>
          <w:sz w:val="22"/>
          <w:szCs w:val="22"/>
        </w:rPr>
        <w:t>http://www.mhra.org.uk/style/quick.html</w:t>
      </w:r>
      <w:r w:rsidRPr="00B935B9">
        <w:rPr>
          <w:rFonts w:cstheme="minorHAnsi"/>
          <w:sz w:val="22"/>
          <w:szCs w:val="22"/>
        </w:rPr>
        <w:t>.</w:t>
      </w:r>
    </w:p>
    <w:p w14:paraId="2DD05F54" w14:textId="77777777" w:rsidR="00B91F91" w:rsidRPr="00B935B9" w:rsidRDefault="00B91F91" w:rsidP="00B91F91">
      <w:pPr>
        <w:rPr>
          <w:rFonts w:cstheme="minorHAnsi"/>
          <w:sz w:val="22"/>
          <w:szCs w:val="22"/>
        </w:rPr>
      </w:pPr>
      <w:r w:rsidRPr="00B935B9">
        <w:rPr>
          <w:rFonts w:cstheme="minorHAnsi"/>
          <w:sz w:val="22"/>
          <w:szCs w:val="22"/>
        </w:rPr>
        <w:t xml:space="preserve">The full version is available at </w:t>
      </w:r>
      <w:hyperlink r:id="rId16" w:history="1">
        <w:r w:rsidRPr="00B935B9">
          <w:rPr>
            <w:rStyle w:val="Hyperlink"/>
            <w:rFonts w:cstheme="minorHAnsi"/>
            <w:sz w:val="22"/>
            <w:szCs w:val="22"/>
          </w:rPr>
          <w:t>http://www.mhra.org.uk/style/</w:t>
        </w:r>
      </w:hyperlink>
      <w:r w:rsidRPr="00B935B9">
        <w:rPr>
          <w:rFonts w:cstheme="minorHAnsi"/>
          <w:sz w:val="22"/>
          <w:szCs w:val="22"/>
        </w:rPr>
        <w:t>.</w:t>
      </w:r>
    </w:p>
    <w:p w14:paraId="2DD05F55" w14:textId="77777777" w:rsidR="00B91F91" w:rsidRDefault="00B91F91" w:rsidP="00B91F91">
      <w:pPr>
        <w:rPr>
          <w:rFonts w:cstheme="minorHAnsi"/>
          <w:sz w:val="22"/>
          <w:szCs w:val="22"/>
        </w:rPr>
      </w:pPr>
      <w:r w:rsidRPr="00B935B9">
        <w:rPr>
          <w:rFonts w:cstheme="minorHAnsi"/>
          <w:sz w:val="22"/>
          <w:szCs w:val="22"/>
        </w:rPr>
        <w:t>However, always use the University guide as your first option.</w:t>
      </w:r>
      <w:r>
        <w:rPr>
          <w:rFonts w:cstheme="minorHAnsi"/>
          <w:sz w:val="22"/>
          <w:szCs w:val="22"/>
        </w:rPr>
        <w:t>)</w:t>
      </w:r>
    </w:p>
    <w:p w14:paraId="6ED2ABEC" w14:textId="77777777" w:rsidR="00A53DD5" w:rsidRDefault="00A53DD5" w:rsidP="00B91F91">
      <w:pPr>
        <w:rPr>
          <w:rFonts w:cstheme="minorHAnsi"/>
          <w:sz w:val="22"/>
          <w:szCs w:val="22"/>
        </w:rPr>
      </w:pPr>
    </w:p>
    <w:p w14:paraId="474996C3" w14:textId="04D722C5" w:rsidR="00A53DD5" w:rsidRDefault="00A53DD5" w:rsidP="00B91F91">
      <w:pPr>
        <w:rPr>
          <w:rFonts w:cstheme="minorHAnsi"/>
          <w:sz w:val="22"/>
          <w:szCs w:val="22"/>
        </w:rPr>
      </w:pPr>
      <w:r>
        <w:rPr>
          <w:rFonts w:cstheme="minorHAnsi"/>
          <w:sz w:val="22"/>
          <w:szCs w:val="22"/>
        </w:rPr>
        <w:t xml:space="preserve">There are, though, two exceptions where the University MRHA guide </w:t>
      </w:r>
      <w:r w:rsidRPr="00A53DD5">
        <w:rPr>
          <w:rFonts w:cstheme="minorHAnsi"/>
          <w:b/>
          <w:bCs/>
          <w:sz w:val="22"/>
          <w:szCs w:val="22"/>
          <w:u w:val="single"/>
        </w:rPr>
        <w:t>should not be used.</w:t>
      </w:r>
      <w:r>
        <w:rPr>
          <w:rFonts w:cstheme="minorHAnsi"/>
          <w:sz w:val="22"/>
          <w:szCs w:val="22"/>
        </w:rPr>
        <w:t xml:space="preserve"> </w:t>
      </w:r>
    </w:p>
    <w:p w14:paraId="2DD05F56" w14:textId="77777777" w:rsidR="00B91F91" w:rsidRDefault="00B91F91" w:rsidP="0098060D">
      <w:pPr>
        <w:rPr>
          <w:rFonts w:cstheme="minorHAnsi"/>
          <w:sz w:val="22"/>
          <w:szCs w:val="22"/>
        </w:rPr>
      </w:pPr>
    </w:p>
    <w:p w14:paraId="3F939F80" w14:textId="4205A8B0" w:rsidR="00A53DD5" w:rsidRDefault="00A53DD5" w:rsidP="0098060D">
      <w:pPr>
        <w:rPr>
          <w:rFonts w:cstheme="minorHAnsi"/>
          <w:sz w:val="22"/>
          <w:szCs w:val="22"/>
        </w:rPr>
      </w:pPr>
      <w:r>
        <w:rPr>
          <w:rFonts w:cstheme="minorHAnsi"/>
          <w:sz w:val="22"/>
          <w:szCs w:val="22"/>
        </w:rPr>
        <w:t xml:space="preserve">The first is the advice that </w:t>
      </w:r>
      <w:r w:rsidR="00F85780">
        <w:rPr>
          <w:rFonts w:cstheme="minorHAnsi"/>
          <w:sz w:val="22"/>
          <w:szCs w:val="22"/>
        </w:rPr>
        <w:t xml:space="preserve">every word in a book title should begin with a capital letter. </w:t>
      </w:r>
      <w:r w:rsidR="005025E3">
        <w:rPr>
          <w:rFonts w:cstheme="minorHAnsi"/>
          <w:sz w:val="22"/>
          <w:szCs w:val="22"/>
        </w:rPr>
        <w:t>This is no</w:t>
      </w:r>
      <w:r w:rsidR="00055568">
        <w:rPr>
          <w:rFonts w:cstheme="minorHAnsi"/>
          <w:sz w:val="22"/>
          <w:szCs w:val="22"/>
        </w:rPr>
        <w:t>t</w:t>
      </w:r>
      <w:r w:rsidR="005025E3">
        <w:rPr>
          <w:rFonts w:cstheme="minorHAnsi"/>
          <w:sz w:val="22"/>
          <w:szCs w:val="22"/>
        </w:rPr>
        <w:t xml:space="preserve"> usual practice. </w:t>
      </w:r>
      <w:r w:rsidR="00055568">
        <w:rPr>
          <w:rFonts w:cstheme="minorHAnsi"/>
          <w:sz w:val="22"/>
          <w:szCs w:val="22"/>
        </w:rPr>
        <w:t xml:space="preserve">Book titles </w:t>
      </w:r>
      <w:r w:rsidR="003E1AB3">
        <w:rPr>
          <w:rFonts w:cstheme="minorHAnsi"/>
          <w:sz w:val="22"/>
          <w:szCs w:val="22"/>
        </w:rPr>
        <w:t>should be given as in the original.</w:t>
      </w:r>
    </w:p>
    <w:p w14:paraId="26566119" w14:textId="77777777" w:rsidR="003E1AB3" w:rsidRDefault="003E1AB3" w:rsidP="0098060D">
      <w:pPr>
        <w:rPr>
          <w:rFonts w:cstheme="minorHAnsi"/>
          <w:sz w:val="22"/>
          <w:szCs w:val="22"/>
        </w:rPr>
      </w:pPr>
    </w:p>
    <w:p w14:paraId="20068C28" w14:textId="79C5EB50" w:rsidR="003E1AB3" w:rsidRDefault="003E1AB3" w:rsidP="0098060D">
      <w:pPr>
        <w:rPr>
          <w:rFonts w:cstheme="minorHAnsi"/>
          <w:sz w:val="22"/>
          <w:szCs w:val="22"/>
        </w:rPr>
      </w:pPr>
      <w:r>
        <w:rPr>
          <w:rFonts w:cstheme="minorHAnsi"/>
          <w:sz w:val="22"/>
          <w:szCs w:val="22"/>
        </w:rPr>
        <w:t>The second is secondary citation, when one work is quote in another (see below).</w:t>
      </w:r>
    </w:p>
    <w:p w14:paraId="3FCA33AF" w14:textId="77777777" w:rsidR="00A53DD5" w:rsidRDefault="00A53DD5" w:rsidP="0098060D">
      <w:pPr>
        <w:rPr>
          <w:rFonts w:cstheme="minorHAnsi"/>
          <w:sz w:val="22"/>
          <w:szCs w:val="22"/>
        </w:rPr>
      </w:pPr>
    </w:p>
    <w:p w14:paraId="2DD05F57" w14:textId="77777777" w:rsidR="0098060D" w:rsidRPr="00B935B9" w:rsidRDefault="0098060D" w:rsidP="0098060D">
      <w:pPr>
        <w:rPr>
          <w:rFonts w:cstheme="minorHAnsi"/>
          <w:sz w:val="22"/>
          <w:szCs w:val="22"/>
        </w:rPr>
      </w:pPr>
      <w:r w:rsidRPr="00B935B9">
        <w:rPr>
          <w:rFonts w:cstheme="minorHAnsi"/>
          <w:sz w:val="22"/>
          <w:szCs w:val="22"/>
        </w:rPr>
        <w:t xml:space="preserve">In MS Word you </w:t>
      </w:r>
      <w:r w:rsidR="00B91F91">
        <w:rPr>
          <w:rFonts w:cstheme="minorHAnsi"/>
          <w:sz w:val="22"/>
          <w:szCs w:val="22"/>
        </w:rPr>
        <w:t>inert a reference</w:t>
      </w:r>
      <w:r w:rsidRPr="00B935B9">
        <w:rPr>
          <w:rFonts w:cstheme="minorHAnsi"/>
          <w:sz w:val="22"/>
          <w:szCs w:val="22"/>
        </w:rPr>
        <w:t xml:space="preserve"> by positioning your </w:t>
      </w:r>
      <w:r>
        <w:rPr>
          <w:rFonts w:cstheme="minorHAnsi"/>
          <w:sz w:val="22"/>
          <w:szCs w:val="22"/>
        </w:rPr>
        <w:t>cursor</w:t>
      </w:r>
      <w:r w:rsidRPr="00B935B9">
        <w:rPr>
          <w:rFonts w:cstheme="minorHAnsi"/>
          <w:sz w:val="22"/>
          <w:szCs w:val="22"/>
        </w:rPr>
        <w:t xml:space="preserve"> in the text where you want to place your reference. Then go to ‘References’ in the top menu and then ‘Insert Footnote’. This inserts a superscript number in your text and a corresponding number at the foot of your page, where you insert the bibliographical information.</w:t>
      </w:r>
    </w:p>
    <w:p w14:paraId="2DD05F58" w14:textId="77777777" w:rsidR="0098060D" w:rsidRPr="00B935B9" w:rsidRDefault="0098060D" w:rsidP="0098060D">
      <w:pPr>
        <w:pStyle w:val="Heading1"/>
        <w:spacing w:before="0" w:after="0"/>
        <w:rPr>
          <w:rFonts w:cstheme="minorHAnsi"/>
          <w:sz w:val="22"/>
          <w:szCs w:val="22"/>
        </w:rPr>
      </w:pPr>
    </w:p>
    <w:p w14:paraId="2DD05F59" w14:textId="77777777" w:rsidR="0098060D" w:rsidRPr="00B935B9" w:rsidRDefault="0098060D" w:rsidP="0098060D">
      <w:pPr>
        <w:pStyle w:val="Heading3"/>
        <w:rPr>
          <w:rFonts w:cstheme="minorHAnsi"/>
          <w:sz w:val="22"/>
          <w:szCs w:val="22"/>
        </w:rPr>
      </w:pPr>
      <w:bookmarkStart w:id="120" w:name="_Toc63871260"/>
      <w:bookmarkStart w:id="121" w:name="_Toc147159241"/>
      <w:r w:rsidRPr="00B935B9">
        <w:rPr>
          <w:rFonts w:cstheme="minorHAnsi"/>
          <w:sz w:val="22"/>
          <w:szCs w:val="22"/>
        </w:rPr>
        <w:t>References: an introduction</w:t>
      </w:r>
      <w:bookmarkEnd w:id="116"/>
      <w:bookmarkEnd w:id="117"/>
      <w:bookmarkEnd w:id="118"/>
      <w:bookmarkEnd w:id="120"/>
      <w:bookmarkEnd w:id="121"/>
    </w:p>
    <w:p w14:paraId="2DD05F5A" w14:textId="77777777" w:rsidR="0098060D" w:rsidRPr="00B935B9" w:rsidRDefault="0098060D" w:rsidP="0098060D">
      <w:pPr>
        <w:rPr>
          <w:rFonts w:cstheme="minorHAnsi"/>
          <w:sz w:val="22"/>
          <w:szCs w:val="22"/>
        </w:rPr>
      </w:pPr>
      <w:r w:rsidRPr="00B935B9">
        <w:rPr>
          <w:rFonts w:cstheme="minorHAnsi"/>
          <w:sz w:val="22"/>
          <w:szCs w:val="22"/>
        </w:rPr>
        <w:t>The backbone of academic writing is the correct use of references. Without learning how to reference your arguments, your papers will struggle to gain good marks. But references are not just academically essential; they are very useful. They allow your reader to pursue their own ideas, starting with your work.</w:t>
      </w:r>
    </w:p>
    <w:p w14:paraId="2DD05F5B" w14:textId="77777777" w:rsidR="0098060D" w:rsidRPr="00B935B9" w:rsidRDefault="0098060D" w:rsidP="0098060D">
      <w:pPr>
        <w:rPr>
          <w:rFonts w:cstheme="minorHAnsi"/>
          <w:sz w:val="22"/>
          <w:szCs w:val="22"/>
        </w:rPr>
      </w:pPr>
    </w:p>
    <w:p w14:paraId="2DD05F5C" w14:textId="77777777" w:rsidR="0098060D" w:rsidRPr="00B935B9" w:rsidRDefault="0098060D" w:rsidP="0098060D">
      <w:pPr>
        <w:rPr>
          <w:rFonts w:cstheme="minorHAnsi"/>
          <w:sz w:val="22"/>
          <w:szCs w:val="22"/>
        </w:rPr>
      </w:pPr>
      <w:r w:rsidRPr="00B935B9">
        <w:rPr>
          <w:rFonts w:cstheme="minorHAnsi"/>
          <w:sz w:val="22"/>
          <w:szCs w:val="22"/>
        </w:rPr>
        <w:t xml:space="preserve">If you include references, you encourage your reader to pick up your research and take it further. They can go to the books you cite in order to pursue their own research. This is good academic practice and is part of belonging to a community of scholars who share information. Also, if you do not quote your sources, at worst you may be plagiarising and, at best, you are only giving your own opinion without evidence. </w:t>
      </w:r>
    </w:p>
    <w:p w14:paraId="2DD05F5D" w14:textId="77777777" w:rsidR="0098060D" w:rsidRPr="00B935B9" w:rsidRDefault="0098060D" w:rsidP="0098060D">
      <w:pPr>
        <w:rPr>
          <w:rFonts w:cstheme="minorHAnsi"/>
          <w:sz w:val="22"/>
          <w:szCs w:val="22"/>
        </w:rPr>
      </w:pPr>
    </w:p>
    <w:p w14:paraId="2DD05F5E" w14:textId="77777777" w:rsidR="0098060D" w:rsidRPr="00B935B9" w:rsidRDefault="0098060D" w:rsidP="0098060D">
      <w:pPr>
        <w:rPr>
          <w:rFonts w:cstheme="minorHAnsi"/>
          <w:sz w:val="22"/>
          <w:szCs w:val="22"/>
        </w:rPr>
      </w:pPr>
      <w:r w:rsidRPr="00B935B9">
        <w:rPr>
          <w:rFonts w:cstheme="minorHAnsi"/>
          <w:sz w:val="22"/>
          <w:szCs w:val="22"/>
        </w:rPr>
        <w:t>Referencing also provides the evidence that you have undertaken your own research to find the information necessary for in-depth learning. It allows you to gain a broad perspective on different issues and to consider different aspects and points of view in the subjects you study. This cannot be achieved by simply using class notes and hand-out information to complete your assignments.</w:t>
      </w:r>
    </w:p>
    <w:p w14:paraId="2DD05F5F" w14:textId="77777777" w:rsidR="0098060D" w:rsidRPr="00B935B9" w:rsidRDefault="0098060D" w:rsidP="0098060D">
      <w:pPr>
        <w:rPr>
          <w:rFonts w:cstheme="minorHAnsi"/>
          <w:sz w:val="22"/>
          <w:szCs w:val="22"/>
        </w:rPr>
      </w:pPr>
    </w:p>
    <w:p w14:paraId="2DD05F60" w14:textId="77777777" w:rsidR="0098060D" w:rsidRPr="00B935B9" w:rsidRDefault="0098060D" w:rsidP="0098060D">
      <w:pPr>
        <w:rPr>
          <w:rFonts w:cstheme="minorHAnsi"/>
          <w:sz w:val="22"/>
          <w:szCs w:val="22"/>
        </w:rPr>
      </w:pPr>
      <w:r w:rsidRPr="00B935B9">
        <w:rPr>
          <w:rFonts w:cstheme="minorHAnsi"/>
          <w:sz w:val="22"/>
          <w:szCs w:val="22"/>
        </w:rPr>
        <w:t>Some students think that referencing everything obscures their original voice. The opposite is true. Most students who write essays without citations and references are saying nothing original, merely repeating their own or others’ assumptions. Learning to write academically is like learning to play a musical instrument; playing notes aimlessly is not ‘creative’ – creativity comes when one has learnt technique. So, with academic writing, you learn the skills of using evidence to build up your own argument in order to reach an original conclusion. The art is to avoid writing a list of other people’s opinions; instead, use the evidence you find in the literature to reach your own reasoned position.</w:t>
      </w:r>
    </w:p>
    <w:p w14:paraId="2DD05F61" w14:textId="77777777" w:rsidR="0098060D" w:rsidRPr="00B935B9" w:rsidRDefault="0098060D" w:rsidP="0098060D">
      <w:pPr>
        <w:rPr>
          <w:rFonts w:cstheme="minorHAnsi"/>
          <w:sz w:val="22"/>
          <w:szCs w:val="22"/>
        </w:rPr>
      </w:pPr>
    </w:p>
    <w:p w14:paraId="2DD05F62" w14:textId="77777777" w:rsidR="0098060D" w:rsidRPr="00B935B9" w:rsidRDefault="0098060D" w:rsidP="0098060D">
      <w:pPr>
        <w:pStyle w:val="Heading3"/>
        <w:rPr>
          <w:rFonts w:cstheme="minorHAnsi"/>
          <w:sz w:val="22"/>
          <w:szCs w:val="22"/>
        </w:rPr>
      </w:pPr>
      <w:bookmarkStart w:id="122" w:name="_Toc45894992"/>
      <w:bookmarkStart w:id="123" w:name="_Toc45894591"/>
      <w:bookmarkStart w:id="124" w:name="_Toc442164009"/>
      <w:bookmarkStart w:id="125" w:name="_Toc63871261"/>
      <w:bookmarkStart w:id="126" w:name="_Toc147159242"/>
      <w:r w:rsidRPr="00B935B9">
        <w:rPr>
          <w:rFonts w:cstheme="minorHAnsi"/>
          <w:sz w:val="22"/>
          <w:szCs w:val="22"/>
        </w:rPr>
        <w:t>Keep Records as you Write</w:t>
      </w:r>
      <w:bookmarkEnd w:id="122"/>
      <w:bookmarkEnd w:id="123"/>
      <w:bookmarkEnd w:id="124"/>
      <w:bookmarkEnd w:id="125"/>
      <w:bookmarkEnd w:id="126"/>
    </w:p>
    <w:p w14:paraId="2DD05F63" w14:textId="77777777" w:rsidR="0098060D" w:rsidRPr="00B935B9" w:rsidRDefault="0098060D" w:rsidP="0098060D">
      <w:pPr>
        <w:rPr>
          <w:rFonts w:cstheme="minorHAnsi"/>
          <w:sz w:val="22"/>
          <w:szCs w:val="22"/>
        </w:rPr>
      </w:pPr>
      <w:r w:rsidRPr="00B935B9">
        <w:rPr>
          <w:rFonts w:cstheme="minorHAnsi"/>
          <w:sz w:val="22"/>
          <w:szCs w:val="22"/>
        </w:rPr>
        <w:t>Recording the name of an article and the page number you are using, as you write, is essential. Without this you will waste many hours trying to find a lost reference. The whole process of referencing involves maintaining a detailed account of every piece of information you use. It is very frustrating to find a useful article or document and then be unable to locate it again if needed because you have not kept an accurate record of its source. Should this be inaccessible, you will have no record of the information and will no longer be able to use it in your essay.</w:t>
      </w:r>
    </w:p>
    <w:p w14:paraId="2DD05F64" w14:textId="77777777" w:rsidR="0098060D" w:rsidRPr="00B935B9" w:rsidRDefault="0098060D" w:rsidP="0098060D">
      <w:pPr>
        <w:rPr>
          <w:rFonts w:cstheme="minorHAnsi"/>
          <w:sz w:val="22"/>
          <w:szCs w:val="22"/>
        </w:rPr>
      </w:pPr>
    </w:p>
    <w:p w14:paraId="2DD05F65" w14:textId="77777777" w:rsidR="0098060D" w:rsidRPr="00B935B9" w:rsidRDefault="0098060D" w:rsidP="0098060D">
      <w:pPr>
        <w:pStyle w:val="Heading3"/>
        <w:rPr>
          <w:rFonts w:cstheme="minorHAnsi"/>
          <w:sz w:val="22"/>
          <w:szCs w:val="22"/>
        </w:rPr>
      </w:pPr>
      <w:bookmarkStart w:id="127" w:name="_Toc63871262"/>
      <w:bookmarkStart w:id="128" w:name="_Toc147159243"/>
      <w:r w:rsidRPr="00B935B9">
        <w:rPr>
          <w:rFonts w:cstheme="minorHAnsi"/>
          <w:sz w:val="22"/>
          <w:szCs w:val="22"/>
        </w:rPr>
        <w:t>Different Styles of References</w:t>
      </w:r>
      <w:bookmarkEnd w:id="127"/>
      <w:bookmarkEnd w:id="128"/>
    </w:p>
    <w:p w14:paraId="2DD05F66" w14:textId="77777777" w:rsidR="0098060D" w:rsidRPr="00B935B9" w:rsidRDefault="0098060D" w:rsidP="0098060D">
      <w:pPr>
        <w:rPr>
          <w:rFonts w:cstheme="minorHAnsi"/>
          <w:sz w:val="22"/>
          <w:szCs w:val="22"/>
        </w:rPr>
      </w:pPr>
      <w:r w:rsidRPr="00B935B9">
        <w:rPr>
          <w:rFonts w:cstheme="minorHAnsi"/>
          <w:sz w:val="22"/>
          <w:szCs w:val="22"/>
        </w:rPr>
        <w:lastRenderedPageBreak/>
        <w:t xml:space="preserve">Reference styles vary between the sciences, social sciences and humanities. The social sciences (such as sociology and sometimes anthropology) use the Harvard or MLA system, sometimes called the ‘author-date system’ or ‘in-text references’. In this system you will see references in the text in brackets such as this: (Pingree 1994, p. 22). </w:t>
      </w:r>
    </w:p>
    <w:p w14:paraId="2DD05F67" w14:textId="77777777" w:rsidR="0098060D" w:rsidRPr="00B935B9" w:rsidRDefault="0098060D" w:rsidP="0098060D">
      <w:pPr>
        <w:rPr>
          <w:rFonts w:cstheme="minorHAnsi"/>
          <w:sz w:val="22"/>
          <w:szCs w:val="22"/>
        </w:rPr>
      </w:pPr>
    </w:p>
    <w:p w14:paraId="2DD05F68" w14:textId="77777777" w:rsidR="0098060D" w:rsidRPr="00B935B9" w:rsidRDefault="0098060D" w:rsidP="0098060D">
      <w:pPr>
        <w:rPr>
          <w:rFonts w:cstheme="minorHAnsi"/>
          <w:sz w:val="22"/>
          <w:szCs w:val="22"/>
        </w:rPr>
      </w:pPr>
      <w:r w:rsidRPr="00B935B9">
        <w:rPr>
          <w:rFonts w:cstheme="minorHAnsi"/>
          <w:sz w:val="22"/>
          <w:szCs w:val="22"/>
        </w:rPr>
        <w:t xml:space="preserve">There are many different systems for footnoting, for example, the MHRA and the Chicago Manual of Style (CMOS). The MHRA is the Modern Humanities Research Association. Its style guide is based on the CMOS style of referencing, which uses footnotes. Within these options there are other variations. The MRHA and CMOS are constantly revising their guidelines and individual publishers then create their own systems from within the options on offer. There is therefore no accepted single system for referencing. </w:t>
      </w:r>
    </w:p>
    <w:p w14:paraId="2DD05F69" w14:textId="77777777" w:rsidR="0098060D" w:rsidRPr="00B935B9" w:rsidRDefault="0098060D" w:rsidP="0098060D">
      <w:pPr>
        <w:rPr>
          <w:rFonts w:cstheme="minorHAnsi"/>
          <w:sz w:val="22"/>
          <w:szCs w:val="22"/>
        </w:rPr>
      </w:pPr>
    </w:p>
    <w:p w14:paraId="2DD05F6A" w14:textId="77777777" w:rsidR="0098060D" w:rsidRPr="00B935B9" w:rsidRDefault="00B91F91" w:rsidP="0098060D">
      <w:pPr>
        <w:rPr>
          <w:rFonts w:cstheme="minorHAnsi"/>
          <w:sz w:val="22"/>
          <w:szCs w:val="22"/>
        </w:rPr>
      </w:pPr>
      <w:r>
        <w:rPr>
          <w:rFonts w:cstheme="minorHAnsi"/>
          <w:sz w:val="22"/>
          <w:szCs w:val="22"/>
        </w:rPr>
        <w:t>(</w:t>
      </w:r>
      <w:r w:rsidR="0098060D" w:rsidRPr="00B935B9">
        <w:rPr>
          <w:rFonts w:cstheme="minorHAnsi"/>
          <w:sz w:val="22"/>
          <w:szCs w:val="22"/>
        </w:rPr>
        <w:t xml:space="preserve">A short version of the MHRA guide is available at: </w:t>
      </w:r>
      <w:r w:rsidR="0098060D" w:rsidRPr="00B935B9">
        <w:rPr>
          <w:rStyle w:val="Hyperlink"/>
          <w:rFonts w:cstheme="minorHAnsi"/>
          <w:sz w:val="22"/>
          <w:szCs w:val="22"/>
        </w:rPr>
        <w:t>http://www.mhra.org.uk/style/quick.html</w:t>
      </w:r>
      <w:r w:rsidR="0098060D" w:rsidRPr="00B935B9">
        <w:rPr>
          <w:rFonts w:cstheme="minorHAnsi"/>
          <w:sz w:val="22"/>
          <w:szCs w:val="22"/>
        </w:rPr>
        <w:t>.</w:t>
      </w:r>
    </w:p>
    <w:p w14:paraId="2DD05F6B" w14:textId="77777777" w:rsidR="0098060D" w:rsidRPr="00B935B9" w:rsidRDefault="0098060D" w:rsidP="0098060D">
      <w:pPr>
        <w:rPr>
          <w:rFonts w:cstheme="minorHAnsi"/>
          <w:sz w:val="22"/>
          <w:szCs w:val="22"/>
        </w:rPr>
      </w:pPr>
      <w:r w:rsidRPr="00B935B9">
        <w:rPr>
          <w:rFonts w:cstheme="minorHAnsi"/>
          <w:sz w:val="22"/>
          <w:szCs w:val="22"/>
        </w:rPr>
        <w:t xml:space="preserve">The full version is available at </w:t>
      </w:r>
      <w:hyperlink r:id="rId17" w:history="1">
        <w:r w:rsidRPr="00B935B9">
          <w:rPr>
            <w:rStyle w:val="Hyperlink"/>
            <w:rFonts w:cstheme="minorHAnsi"/>
            <w:sz w:val="22"/>
            <w:szCs w:val="22"/>
          </w:rPr>
          <w:t>http://www.mhra.org.uk/style/</w:t>
        </w:r>
      </w:hyperlink>
      <w:r w:rsidRPr="00B935B9">
        <w:rPr>
          <w:rFonts w:cstheme="minorHAnsi"/>
          <w:sz w:val="22"/>
          <w:szCs w:val="22"/>
        </w:rPr>
        <w:t>.</w:t>
      </w:r>
    </w:p>
    <w:p w14:paraId="2DD05F6C" w14:textId="77777777" w:rsidR="0098060D" w:rsidRDefault="0098060D" w:rsidP="0098060D">
      <w:pPr>
        <w:rPr>
          <w:rFonts w:cstheme="minorHAnsi"/>
          <w:sz w:val="22"/>
          <w:szCs w:val="22"/>
        </w:rPr>
      </w:pPr>
      <w:r w:rsidRPr="00B935B9">
        <w:rPr>
          <w:rFonts w:cstheme="minorHAnsi"/>
          <w:sz w:val="22"/>
          <w:szCs w:val="22"/>
        </w:rPr>
        <w:t>However, always use the University guide as your first option.</w:t>
      </w:r>
      <w:r w:rsidR="00B91F91">
        <w:rPr>
          <w:rFonts w:cstheme="minorHAnsi"/>
          <w:sz w:val="22"/>
          <w:szCs w:val="22"/>
        </w:rPr>
        <w:t>)</w:t>
      </w:r>
    </w:p>
    <w:p w14:paraId="2DD05F6D" w14:textId="77777777" w:rsidR="0098060D" w:rsidRPr="00B935B9" w:rsidRDefault="0098060D" w:rsidP="0098060D">
      <w:pPr>
        <w:rPr>
          <w:rFonts w:cstheme="minorHAnsi"/>
          <w:sz w:val="22"/>
          <w:szCs w:val="22"/>
        </w:rPr>
      </w:pPr>
    </w:p>
    <w:p w14:paraId="2DD05F6E" w14:textId="77777777" w:rsidR="0098060D" w:rsidRPr="00B935B9" w:rsidRDefault="0098060D" w:rsidP="0098060D">
      <w:pPr>
        <w:pStyle w:val="Heading3"/>
        <w:rPr>
          <w:rFonts w:cstheme="minorHAnsi"/>
          <w:sz w:val="22"/>
          <w:szCs w:val="22"/>
        </w:rPr>
      </w:pPr>
      <w:bookmarkStart w:id="129" w:name="_Toc45894596"/>
      <w:bookmarkStart w:id="130" w:name="_Toc442164014"/>
      <w:bookmarkStart w:id="131" w:name="_Toc63871264"/>
      <w:bookmarkStart w:id="132" w:name="_Toc147159244"/>
      <w:r w:rsidRPr="00B935B9">
        <w:rPr>
          <w:rFonts w:cstheme="minorHAnsi"/>
          <w:sz w:val="22"/>
          <w:szCs w:val="22"/>
        </w:rPr>
        <w:t>What is included in a footnote</w:t>
      </w:r>
      <w:bookmarkEnd w:id="129"/>
      <w:bookmarkEnd w:id="130"/>
      <w:bookmarkEnd w:id="131"/>
      <w:bookmarkEnd w:id="132"/>
    </w:p>
    <w:p w14:paraId="2DD05F6F" w14:textId="77777777" w:rsidR="0098060D" w:rsidRPr="00B935B9" w:rsidRDefault="0098060D" w:rsidP="0098060D">
      <w:pPr>
        <w:rPr>
          <w:rFonts w:cstheme="minorHAnsi"/>
          <w:sz w:val="22"/>
          <w:szCs w:val="22"/>
        </w:rPr>
      </w:pPr>
      <w:r w:rsidRPr="00B935B9">
        <w:rPr>
          <w:rFonts w:cstheme="minorHAnsi"/>
          <w:sz w:val="22"/>
          <w:szCs w:val="22"/>
        </w:rPr>
        <w:t>As far as possible, references should be confined to bibliographical information. Please do not include additional information in footnotes unless it is absolutely unavoidable. If information is relevant it should be in the text. If it is not, then leave it out altogether. The main exception is, if you translate a passage from a non-English work in the text of your essay, you should put the original non-English text in a footnote.</w:t>
      </w:r>
    </w:p>
    <w:p w14:paraId="2DD05F70" w14:textId="77777777" w:rsidR="0098060D" w:rsidRPr="00B935B9" w:rsidRDefault="0098060D" w:rsidP="0098060D">
      <w:pPr>
        <w:rPr>
          <w:rFonts w:cstheme="minorHAnsi"/>
          <w:sz w:val="22"/>
          <w:szCs w:val="22"/>
        </w:rPr>
      </w:pPr>
    </w:p>
    <w:p w14:paraId="2DD05F71" w14:textId="77777777" w:rsidR="0098060D" w:rsidRPr="00B935B9" w:rsidRDefault="0098060D" w:rsidP="0098060D">
      <w:pPr>
        <w:rPr>
          <w:rFonts w:cstheme="minorHAnsi"/>
          <w:sz w:val="22"/>
          <w:szCs w:val="22"/>
        </w:rPr>
      </w:pPr>
      <w:r w:rsidRPr="00B935B9">
        <w:rPr>
          <w:rFonts w:cstheme="minorHAnsi"/>
          <w:sz w:val="22"/>
          <w:szCs w:val="22"/>
        </w:rPr>
        <w:t>See Below: USING NON-ENGLISH  LANGUAGE SOURCES</w:t>
      </w:r>
    </w:p>
    <w:p w14:paraId="2DD05F72" w14:textId="77777777" w:rsidR="0098060D" w:rsidRPr="00B935B9" w:rsidRDefault="0098060D" w:rsidP="0098060D">
      <w:pPr>
        <w:pStyle w:val="Heading3"/>
        <w:spacing w:after="0"/>
        <w:rPr>
          <w:rFonts w:cstheme="minorHAnsi"/>
          <w:sz w:val="22"/>
          <w:szCs w:val="22"/>
        </w:rPr>
      </w:pPr>
    </w:p>
    <w:p w14:paraId="2DD05F73" w14:textId="77777777" w:rsidR="0098060D" w:rsidRPr="00B935B9" w:rsidRDefault="0098060D" w:rsidP="0098060D">
      <w:pPr>
        <w:pStyle w:val="Heading3"/>
        <w:rPr>
          <w:rFonts w:cstheme="minorHAnsi"/>
          <w:sz w:val="22"/>
          <w:szCs w:val="22"/>
        </w:rPr>
      </w:pPr>
      <w:bookmarkStart w:id="133" w:name="_Toc63871265"/>
      <w:bookmarkStart w:id="134" w:name="_Toc147159245"/>
      <w:r w:rsidRPr="00B935B9">
        <w:rPr>
          <w:rFonts w:cstheme="minorHAnsi"/>
          <w:sz w:val="22"/>
          <w:szCs w:val="22"/>
        </w:rPr>
        <w:t>Key points and questions on referencing</w:t>
      </w:r>
      <w:bookmarkEnd w:id="133"/>
      <w:bookmarkEnd w:id="134"/>
      <w:r w:rsidRPr="00B935B9">
        <w:rPr>
          <w:rFonts w:cstheme="minorHAnsi"/>
          <w:sz w:val="22"/>
          <w:szCs w:val="22"/>
        </w:rPr>
        <w:t xml:space="preserve"> </w:t>
      </w:r>
    </w:p>
    <w:p w14:paraId="2DD05F74" w14:textId="77777777" w:rsidR="0098060D" w:rsidRPr="00B935B9" w:rsidRDefault="0098060D" w:rsidP="0098060D">
      <w:pPr>
        <w:rPr>
          <w:rFonts w:cstheme="minorHAnsi"/>
          <w:sz w:val="22"/>
          <w:szCs w:val="22"/>
        </w:rPr>
      </w:pPr>
      <w:r w:rsidRPr="00B935B9">
        <w:rPr>
          <w:rFonts w:cstheme="minorHAnsi"/>
          <w:sz w:val="22"/>
          <w:szCs w:val="22"/>
        </w:rPr>
        <w:t>Always cite the person’s name in the sentence in which you are giving the exact quote.</w:t>
      </w:r>
    </w:p>
    <w:p w14:paraId="2DD05F75" w14:textId="77777777" w:rsidR="0098060D" w:rsidRPr="00B935B9" w:rsidRDefault="0098060D" w:rsidP="0098060D">
      <w:pPr>
        <w:rPr>
          <w:rFonts w:cstheme="minorHAnsi"/>
          <w:sz w:val="22"/>
          <w:szCs w:val="22"/>
        </w:rPr>
      </w:pPr>
    </w:p>
    <w:p w14:paraId="2DD05F76" w14:textId="77777777" w:rsidR="0098060D" w:rsidRPr="00B935B9" w:rsidRDefault="0098060D" w:rsidP="0098060D">
      <w:pPr>
        <w:rPr>
          <w:rFonts w:cstheme="minorHAnsi"/>
          <w:sz w:val="22"/>
          <w:szCs w:val="22"/>
        </w:rPr>
      </w:pPr>
      <w:r w:rsidRPr="00B935B9">
        <w:rPr>
          <w:rFonts w:cstheme="minorHAnsi"/>
          <w:sz w:val="22"/>
          <w:szCs w:val="22"/>
        </w:rPr>
        <w:t>Example: Fred Smith argues that ‘A blue sky can make some people sad’, which is a point that can be argued.</w:t>
      </w:r>
      <w:r w:rsidRPr="00B935B9">
        <w:rPr>
          <w:rFonts w:cstheme="minorHAnsi"/>
          <w:sz w:val="22"/>
          <w:szCs w:val="22"/>
          <w:vertAlign w:val="superscript"/>
        </w:rPr>
        <w:t>1</w:t>
      </w:r>
      <w:r w:rsidRPr="00B935B9">
        <w:rPr>
          <w:rFonts w:cstheme="minorHAnsi"/>
          <w:sz w:val="22"/>
          <w:szCs w:val="22"/>
        </w:rPr>
        <w:t xml:space="preserve"> [Your citation to Fred Smith’s published work and the page number of the quote]. You will be marked down if you omitted Smith’s name and just wrote: ‘A blue sky can make some people sad’, which is a point with which many would disagree.</w:t>
      </w:r>
      <w:r w:rsidRPr="00B935B9">
        <w:rPr>
          <w:rFonts w:cstheme="minorHAnsi"/>
          <w:sz w:val="22"/>
          <w:szCs w:val="22"/>
          <w:vertAlign w:val="superscript"/>
        </w:rPr>
        <w:t>1</w:t>
      </w:r>
    </w:p>
    <w:p w14:paraId="2DD05F77" w14:textId="77777777" w:rsidR="0098060D" w:rsidRPr="00B935B9" w:rsidRDefault="0098060D" w:rsidP="0098060D">
      <w:pPr>
        <w:rPr>
          <w:rFonts w:cstheme="minorHAnsi"/>
          <w:sz w:val="22"/>
          <w:szCs w:val="22"/>
        </w:rPr>
      </w:pPr>
    </w:p>
    <w:p w14:paraId="2DD05F78" w14:textId="77777777" w:rsidR="0098060D" w:rsidRPr="00B935B9" w:rsidRDefault="0098060D" w:rsidP="0098060D">
      <w:pPr>
        <w:rPr>
          <w:rFonts w:cstheme="minorHAnsi"/>
          <w:sz w:val="22"/>
          <w:szCs w:val="22"/>
        </w:rPr>
      </w:pPr>
      <w:r w:rsidRPr="00B935B9">
        <w:rPr>
          <w:rFonts w:cstheme="minorHAnsi"/>
          <w:sz w:val="22"/>
          <w:szCs w:val="22"/>
        </w:rPr>
        <w:t>There is always a judgment to be made when including a reference for factual information. When you include an item of factual information that is general knowledge. For example, ‘The Second World War ended in 1945’. This does not need a reference. However, when it is not a universally known fact, such as ‘Sales of astrological almanacs in 1945 reached 350,000’, then a reference is required.</w:t>
      </w:r>
    </w:p>
    <w:p w14:paraId="2DD05F79" w14:textId="77777777" w:rsidR="0098060D" w:rsidRPr="00B935B9" w:rsidRDefault="0098060D" w:rsidP="0098060D">
      <w:pPr>
        <w:rPr>
          <w:rFonts w:cstheme="minorHAnsi"/>
          <w:b/>
          <w:bCs/>
          <w:sz w:val="22"/>
          <w:szCs w:val="22"/>
        </w:rPr>
      </w:pPr>
    </w:p>
    <w:p w14:paraId="2DD05F7A" w14:textId="77777777" w:rsidR="0098060D" w:rsidRPr="00B935B9" w:rsidRDefault="0098060D" w:rsidP="0098060D">
      <w:pPr>
        <w:spacing w:after="120"/>
        <w:rPr>
          <w:rFonts w:cstheme="minorHAnsi"/>
          <w:b/>
          <w:bCs/>
          <w:sz w:val="22"/>
          <w:szCs w:val="22"/>
        </w:rPr>
      </w:pPr>
      <w:bookmarkStart w:id="135" w:name="_Toc45895001"/>
      <w:bookmarkStart w:id="136" w:name="_Toc45894602"/>
      <w:bookmarkStart w:id="137" w:name="_Toc442164019"/>
      <w:r w:rsidRPr="00B935B9">
        <w:rPr>
          <w:rFonts w:cstheme="minorHAnsi"/>
          <w:b/>
          <w:bCs/>
          <w:sz w:val="22"/>
          <w:szCs w:val="22"/>
        </w:rPr>
        <w:t>What if I have more than one quote in a sentence?</w:t>
      </w:r>
      <w:bookmarkEnd w:id="135"/>
      <w:bookmarkEnd w:id="136"/>
      <w:bookmarkEnd w:id="137"/>
    </w:p>
    <w:p w14:paraId="2DD05F7B" w14:textId="77777777" w:rsidR="0098060D" w:rsidRPr="00B935B9" w:rsidRDefault="0098060D" w:rsidP="0098060D">
      <w:pPr>
        <w:rPr>
          <w:rFonts w:cstheme="minorHAnsi"/>
          <w:sz w:val="22"/>
          <w:szCs w:val="22"/>
        </w:rPr>
      </w:pPr>
      <w:r w:rsidRPr="00B935B9">
        <w:rPr>
          <w:rFonts w:cstheme="minorHAnsi"/>
          <w:sz w:val="22"/>
          <w:szCs w:val="22"/>
        </w:rPr>
        <w:t>An example might be: The Scientific Revolution was both a ‘fiction’ and a ‘reality’.</w:t>
      </w:r>
    </w:p>
    <w:p w14:paraId="2DD05F7C" w14:textId="77777777" w:rsidR="0098060D" w:rsidRPr="00B935B9" w:rsidRDefault="0098060D" w:rsidP="0098060D">
      <w:pPr>
        <w:rPr>
          <w:rFonts w:cstheme="minorHAnsi"/>
          <w:sz w:val="22"/>
          <w:szCs w:val="22"/>
        </w:rPr>
      </w:pPr>
    </w:p>
    <w:p w14:paraId="2DD05F7D" w14:textId="77777777" w:rsidR="0098060D" w:rsidRDefault="0098060D" w:rsidP="0098060D">
      <w:pPr>
        <w:rPr>
          <w:rFonts w:cstheme="minorHAnsi"/>
          <w:sz w:val="22"/>
          <w:szCs w:val="22"/>
        </w:rPr>
      </w:pPr>
      <w:r w:rsidRPr="00B935B9">
        <w:rPr>
          <w:rFonts w:cstheme="minorHAnsi"/>
          <w:sz w:val="22"/>
          <w:szCs w:val="22"/>
        </w:rPr>
        <w:t xml:space="preserve">Here the words ‘fiction’ and ‘reality’ are from Professors Green and Brown, respectively. </w:t>
      </w:r>
    </w:p>
    <w:p w14:paraId="2DD05F7E" w14:textId="77777777" w:rsidR="0098060D" w:rsidRDefault="0098060D" w:rsidP="0098060D">
      <w:pPr>
        <w:rPr>
          <w:rFonts w:cstheme="minorHAnsi"/>
          <w:sz w:val="22"/>
          <w:szCs w:val="22"/>
        </w:rPr>
      </w:pPr>
      <w:r>
        <w:rPr>
          <w:rFonts w:cstheme="minorHAnsi"/>
          <w:sz w:val="22"/>
          <w:szCs w:val="22"/>
        </w:rPr>
        <w:t>Each author should be referenced within the sentence, and a footnote given for each:</w:t>
      </w:r>
    </w:p>
    <w:p w14:paraId="2DD05F7F" w14:textId="77777777" w:rsidR="0098060D" w:rsidRDefault="0098060D" w:rsidP="0098060D">
      <w:pPr>
        <w:rPr>
          <w:rFonts w:cstheme="minorHAnsi"/>
          <w:sz w:val="22"/>
          <w:szCs w:val="22"/>
        </w:rPr>
      </w:pPr>
      <w:r>
        <w:rPr>
          <w:rFonts w:cstheme="minorHAnsi"/>
          <w:sz w:val="22"/>
          <w:szCs w:val="22"/>
        </w:rPr>
        <w:t>According to Green,</w:t>
      </w:r>
      <w:r>
        <w:rPr>
          <w:rStyle w:val="FootnoteReference"/>
          <w:sz w:val="22"/>
          <w:szCs w:val="22"/>
        </w:rPr>
        <w:footnoteReference w:id="7"/>
      </w:r>
      <w:r>
        <w:rPr>
          <w:rFonts w:cstheme="minorHAnsi"/>
          <w:sz w:val="22"/>
          <w:szCs w:val="22"/>
        </w:rPr>
        <w:t xml:space="preserve"> the Scientific Revolution could be considered a ‘fiction’, although Brown</w:t>
      </w:r>
      <w:r>
        <w:rPr>
          <w:rStyle w:val="FootnoteReference"/>
          <w:sz w:val="22"/>
          <w:szCs w:val="22"/>
        </w:rPr>
        <w:footnoteReference w:id="8"/>
      </w:r>
      <w:r>
        <w:rPr>
          <w:rFonts w:cstheme="minorHAnsi"/>
          <w:sz w:val="22"/>
          <w:szCs w:val="22"/>
        </w:rPr>
        <w:t xml:space="preserve"> insists it was, in his word, a ‘reality’.</w:t>
      </w:r>
    </w:p>
    <w:p w14:paraId="2DD05F80" w14:textId="77777777" w:rsidR="0098060D" w:rsidRPr="00B935B9" w:rsidRDefault="0098060D" w:rsidP="0098060D">
      <w:pPr>
        <w:rPr>
          <w:rFonts w:cstheme="minorHAnsi"/>
          <w:sz w:val="22"/>
          <w:szCs w:val="22"/>
        </w:rPr>
      </w:pPr>
    </w:p>
    <w:p w14:paraId="2DD05F81" w14:textId="77777777" w:rsidR="0098060D" w:rsidRPr="00B935B9" w:rsidRDefault="0098060D" w:rsidP="0098060D">
      <w:pPr>
        <w:spacing w:after="120"/>
        <w:rPr>
          <w:rFonts w:cstheme="minorHAnsi"/>
          <w:b/>
          <w:bCs/>
          <w:sz w:val="22"/>
          <w:szCs w:val="22"/>
        </w:rPr>
      </w:pPr>
      <w:bookmarkStart w:id="138" w:name="_Toc45895006"/>
      <w:bookmarkStart w:id="139" w:name="_Toc45894607"/>
      <w:bookmarkStart w:id="140" w:name="_Toc442164024"/>
      <w:r w:rsidRPr="00B935B9">
        <w:rPr>
          <w:rFonts w:cstheme="minorHAnsi"/>
          <w:b/>
          <w:bCs/>
          <w:sz w:val="22"/>
          <w:szCs w:val="22"/>
        </w:rPr>
        <w:lastRenderedPageBreak/>
        <w:t>If I have footnotes do I need a bibliography?</w:t>
      </w:r>
      <w:bookmarkEnd w:id="138"/>
      <w:bookmarkEnd w:id="139"/>
      <w:bookmarkEnd w:id="140"/>
    </w:p>
    <w:p w14:paraId="2DD05F82" w14:textId="77777777" w:rsidR="0098060D" w:rsidRPr="00B935B9" w:rsidRDefault="0098060D" w:rsidP="0098060D">
      <w:pPr>
        <w:rPr>
          <w:rFonts w:cstheme="minorHAnsi"/>
          <w:sz w:val="22"/>
          <w:szCs w:val="22"/>
        </w:rPr>
      </w:pPr>
      <w:r w:rsidRPr="00B935B9">
        <w:rPr>
          <w:rFonts w:cstheme="minorHAnsi"/>
          <w:sz w:val="22"/>
          <w:szCs w:val="22"/>
        </w:rPr>
        <w:t>Yes, you do need a separate bibliography at the end of your paper. The University’s MHRA guide shows you how to format bibliography sources.</w:t>
      </w:r>
    </w:p>
    <w:p w14:paraId="2DD05F83" w14:textId="77777777" w:rsidR="0098060D" w:rsidRPr="00B935B9" w:rsidRDefault="0098060D" w:rsidP="0098060D">
      <w:pPr>
        <w:rPr>
          <w:rFonts w:cstheme="minorHAnsi"/>
          <w:sz w:val="22"/>
          <w:szCs w:val="22"/>
        </w:rPr>
      </w:pPr>
    </w:p>
    <w:p w14:paraId="2DD05F84" w14:textId="77777777" w:rsidR="0098060D" w:rsidRPr="00B935B9" w:rsidRDefault="0098060D" w:rsidP="0098060D">
      <w:pPr>
        <w:spacing w:after="120"/>
        <w:rPr>
          <w:rFonts w:cstheme="minorHAnsi"/>
          <w:b/>
          <w:bCs/>
          <w:sz w:val="22"/>
          <w:szCs w:val="22"/>
        </w:rPr>
      </w:pPr>
      <w:bookmarkStart w:id="141" w:name="_Toc45895007"/>
      <w:bookmarkStart w:id="142" w:name="_Toc45894608"/>
      <w:bookmarkStart w:id="143" w:name="_Toc442164025"/>
      <w:r w:rsidRPr="00B935B9">
        <w:rPr>
          <w:rFonts w:cstheme="minorHAnsi"/>
          <w:b/>
          <w:bCs/>
          <w:sz w:val="22"/>
          <w:szCs w:val="22"/>
        </w:rPr>
        <w:t>Should I use book titles in the body of my paper?</w:t>
      </w:r>
      <w:bookmarkEnd w:id="141"/>
      <w:bookmarkEnd w:id="142"/>
      <w:bookmarkEnd w:id="143"/>
    </w:p>
    <w:p w14:paraId="2DD05F85" w14:textId="77777777" w:rsidR="0098060D" w:rsidRPr="00B935B9" w:rsidRDefault="0098060D" w:rsidP="0098060D">
      <w:pPr>
        <w:rPr>
          <w:rFonts w:cstheme="minorHAnsi"/>
          <w:sz w:val="22"/>
          <w:szCs w:val="22"/>
        </w:rPr>
      </w:pPr>
      <w:r w:rsidRPr="00B935B9">
        <w:rPr>
          <w:rFonts w:cstheme="minorHAnsi"/>
          <w:sz w:val="22"/>
          <w:szCs w:val="22"/>
        </w:rPr>
        <w:t xml:space="preserve">It is clumsy to write the entire title of a book in the text of your essay, unless you are introducing the work when writing a Critical Review. For example, rather than writing ‘Green, in his book </w:t>
      </w:r>
      <w:r w:rsidRPr="00B935B9">
        <w:rPr>
          <w:rFonts w:cstheme="minorHAnsi"/>
          <w:i/>
          <w:iCs/>
          <w:sz w:val="22"/>
          <w:szCs w:val="22"/>
        </w:rPr>
        <w:t>The Scientific Revolution</w:t>
      </w:r>
      <w:r w:rsidRPr="00B935B9">
        <w:rPr>
          <w:rFonts w:cstheme="minorHAnsi"/>
          <w:sz w:val="22"/>
          <w:szCs w:val="22"/>
        </w:rPr>
        <w:t>, stated that…’, say ‘Green stated that…’ with the details of the book in the footnote.</w:t>
      </w:r>
    </w:p>
    <w:p w14:paraId="2DD05F86" w14:textId="77777777" w:rsidR="0098060D" w:rsidRPr="00B935B9" w:rsidRDefault="0098060D" w:rsidP="0098060D">
      <w:pPr>
        <w:rPr>
          <w:rFonts w:cstheme="minorHAnsi"/>
          <w:sz w:val="22"/>
          <w:szCs w:val="22"/>
        </w:rPr>
      </w:pPr>
    </w:p>
    <w:p w14:paraId="2DD05F87" w14:textId="77777777" w:rsidR="0098060D" w:rsidRPr="00B935B9" w:rsidRDefault="0098060D" w:rsidP="0098060D">
      <w:pPr>
        <w:rPr>
          <w:rFonts w:cstheme="minorHAnsi"/>
          <w:sz w:val="22"/>
          <w:szCs w:val="22"/>
        </w:rPr>
      </w:pPr>
      <w:r w:rsidRPr="00B935B9">
        <w:rPr>
          <w:rFonts w:cstheme="minorHAnsi"/>
          <w:sz w:val="22"/>
          <w:szCs w:val="22"/>
        </w:rPr>
        <w:t xml:space="preserve">Book and journal titles should always be given in italics. You might write, ‘In the Tetrabiblos….’ but the correct way to do this is to write, ‘In the </w:t>
      </w:r>
      <w:r w:rsidRPr="00B935B9">
        <w:rPr>
          <w:rFonts w:cstheme="minorHAnsi"/>
          <w:i/>
          <w:sz w:val="22"/>
          <w:szCs w:val="22"/>
        </w:rPr>
        <w:t>Tetrabiblos</w:t>
      </w:r>
      <w:r w:rsidRPr="00B935B9">
        <w:rPr>
          <w:rFonts w:cstheme="minorHAnsi"/>
          <w:sz w:val="22"/>
          <w:szCs w:val="22"/>
        </w:rPr>
        <w:t>….’, using italics for the title of the book. For an article, use single inverted commas.</w:t>
      </w:r>
    </w:p>
    <w:p w14:paraId="2DD05F88" w14:textId="77777777" w:rsidR="0098060D" w:rsidRPr="00B935B9" w:rsidRDefault="0098060D" w:rsidP="0098060D">
      <w:pPr>
        <w:rPr>
          <w:rFonts w:cstheme="minorHAnsi"/>
          <w:sz w:val="22"/>
          <w:szCs w:val="22"/>
        </w:rPr>
      </w:pPr>
    </w:p>
    <w:p w14:paraId="2DD05F89" w14:textId="77777777" w:rsidR="0098060D" w:rsidRPr="00B935B9" w:rsidRDefault="0098060D" w:rsidP="0098060D">
      <w:pPr>
        <w:spacing w:after="120"/>
        <w:rPr>
          <w:rFonts w:cstheme="minorHAnsi"/>
          <w:b/>
          <w:bCs/>
          <w:sz w:val="22"/>
          <w:szCs w:val="22"/>
        </w:rPr>
      </w:pPr>
      <w:bookmarkStart w:id="144" w:name="_Toc45895008"/>
      <w:bookmarkStart w:id="145" w:name="_Toc45894609"/>
      <w:bookmarkStart w:id="146" w:name="_Toc442164026"/>
      <w:r w:rsidRPr="00B935B9">
        <w:rPr>
          <w:rFonts w:cstheme="minorHAnsi"/>
          <w:b/>
          <w:bCs/>
          <w:sz w:val="22"/>
          <w:szCs w:val="22"/>
        </w:rPr>
        <w:t>How do I handle a repeated reference?</w:t>
      </w:r>
      <w:bookmarkEnd w:id="144"/>
      <w:bookmarkEnd w:id="145"/>
      <w:bookmarkEnd w:id="146"/>
    </w:p>
    <w:p w14:paraId="2DD05F8A" w14:textId="77777777" w:rsidR="0098060D" w:rsidRPr="00B935B9" w:rsidRDefault="0098060D" w:rsidP="0098060D">
      <w:pPr>
        <w:rPr>
          <w:rFonts w:cstheme="minorHAnsi"/>
          <w:sz w:val="22"/>
          <w:szCs w:val="22"/>
        </w:rPr>
      </w:pPr>
      <w:r w:rsidRPr="00B935B9">
        <w:rPr>
          <w:rFonts w:cstheme="minorHAnsi"/>
          <w:sz w:val="22"/>
          <w:szCs w:val="22"/>
        </w:rPr>
        <w:t xml:space="preserve">The first time you use a reference it should be full enough to be readily identifiable. The University guide allows you to use the abbreviation Ibid in footnotes where a reference to the same work appears in the next footnote, </w:t>
      </w:r>
      <w:r w:rsidRPr="00B935B9">
        <w:rPr>
          <w:rFonts w:cstheme="minorHAnsi"/>
          <w:b/>
          <w:sz w:val="22"/>
          <w:szCs w:val="22"/>
        </w:rPr>
        <w:t>unless it causes confusion</w:t>
      </w:r>
      <w:r w:rsidRPr="00B935B9">
        <w:rPr>
          <w:rFonts w:cstheme="minorHAnsi"/>
          <w:sz w:val="22"/>
          <w:szCs w:val="22"/>
        </w:rPr>
        <w:t xml:space="preserve">. We recommend the University’s alternative, which is to use a clear abbreviation. This abbreviation needs to include the surname of the author and book or journal article title. </w:t>
      </w:r>
    </w:p>
    <w:p w14:paraId="2DD05F8B" w14:textId="77777777" w:rsidR="0098060D" w:rsidRPr="00B935B9" w:rsidRDefault="0098060D" w:rsidP="0098060D">
      <w:pPr>
        <w:rPr>
          <w:rFonts w:cstheme="minorHAnsi"/>
          <w:sz w:val="22"/>
          <w:szCs w:val="22"/>
        </w:rPr>
      </w:pPr>
    </w:p>
    <w:p w14:paraId="2DD05F8C" w14:textId="77777777" w:rsidR="0098060D" w:rsidRPr="00B935B9" w:rsidRDefault="0098060D" w:rsidP="0098060D">
      <w:pPr>
        <w:rPr>
          <w:rFonts w:cstheme="minorHAnsi"/>
          <w:sz w:val="22"/>
          <w:szCs w:val="22"/>
        </w:rPr>
      </w:pPr>
      <w:r w:rsidRPr="00B935B9">
        <w:rPr>
          <w:rFonts w:cstheme="minorHAnsi"/>
          <w:sz w:val="22"/>
          <w:szCs w:val="22"/>
        </w:rPr>
        <w:t>Example:</w:t>
      </w:r>
    </w:p>
    <w:p w14:paraId="2DD05F8D" w14:textId="77777777" w:rsidR="0098060D" w:rsidRPr="00B935B9" w:rsidRDefault="0098060D" w:rsidP="0098060D">
      <w:pPr>
        <w:rPr>
          <w:rFonts w:cstheme="minorHAnsi"/>
          <w:sz w:val="22"/>
          <w:szCs w:val="22"/>
        </w:rPr>
      </w:pPr>
      <w:r w:rsidRPr="00B935B9">
        <w:rPr>
          <w:rFonts w:cstheme="minorHAnsi"/>
          <w:sz w:val="22"/>
          <w:szCs w:val="22"/>
        </w:rPr>
        <w:t xml:space="preserve">G. W. </w:t>
      </w:r>
      <w:proofErr w:type="spellStart"/>
      <w:r w:rsidRPr="00B935B9">
        <w:rPr>
          <w:rFonts w:cstheme="minorHAnsi"/>
          <w:sz w:val="22"/>
          <w:szCs w:val="22"/>
        </w:rPr>
        <w:t>Coopland</w:t>
      </w:r>
      <w:proofErr w:type="spellEnd"/>
      <w:r w:rsidRPr="00B935B9">
        <w:rPr>
          <w:rFonts w:cstheme="minorHAnsi"/>
          <w:sz w:val="22"/>
          <w:szCs w:val="22"/>
        </w:rPr>
        <w:t xml:space="preserve">, </w:t>
      </w:r>
      <w:r w:rsidRPr="00B935B9">
        <w:rPr>
          <w:rFonts w:cstheme="minorHAnsi"/>
          <w:i/>
          <w:sz w:val="22"/>
          <w:szCs w:val="22"/>
        </w:rPr>
        <w:t xml:space="preserve">Nicole Oresme </w:t>
      </w:r>
      <w:r>
        <w:rPr>
          <w:rFonts w:cstheme="minorHAnsi"/>
          <w:i/>
          <w:sz w:val="22"/>
          <w:szCs w:val="22"/>
        </w:rPr>
        <w:t>A</w:t>
      </w:r>
      <w:r w:rsidRPr="00B935B9">
        <w:rPr>
          <w:rFonts w:cstheme="minorHAnsi"/>
          <w:i/>
          <w:sz w:val="22"/>
          <w:szCs w:val="22"/>
        </w:rPr>
        <w:t xml:space="preserve">nd </w:t>
      </w:r>
      <w:r>
        <w:rPr>
          <w:rFonts w:cstheme="minorHAnsi"/>
          <w:i/>
          <w:sz w:val="22"/>
          <w:szCs w:val="22"/>
        </w:rPr>
        <w:t>T</w:t>
      </w:r>
      <w:r w:rsidRPr="00B935B9">
        <w:rPr>
          <w:rFonts w:cstheme="minorHAnsi"/>
          <w:i/>
          <w:sz w:val="22"/>
          <w:szCs w:val="22"/>
        </w:rPr>
        <w:t xml:space="preserve">he Astrologers: </w:t>
      </w:r>
      <w:r>
        <w:rPr>
          <w:rFonts w:cstheme="minorHAnsi"/>
          <w:i/>
          <w:sz w:val="22"/>
          <w:szCs w:val="22"/>
        </w:rPr>
        <w:t>A</w:t>
      </w:r>
      <w:r w:rsidRPr="00B935B9">
        <w:rPr>
          <w:rFonts w:cstheme="minorHAnsi"/>
          <w:i/>
          <w:sz w:val="22"/>
          <w:szCs w:val="22"/>
        </w:rPr>
        <w:t xml:space="preserve"> Study </w:t>
      </w:r>
      <w:r>
        <w:rPr>
          <w:rFonts w:cstheme="minorHAnsi"/>
          <w:i/>
          <w:sz w:val="22"/>
          <w:szCs w:val="22"/>
        </w:rPr>
        <w:t>O</w:t>
      </w:r>
      <w:r w:rsidRPr="00B935B9">
        <w:rPr>
          <w:rFonts w:cstheme="minorHAnsi"/>
          <w:i/>
          <w:sz w:val="22"/>
          <w:szCs w:val="22"/>
        </w:rPr>
        <w:t xml:space="preserve">f </w:t>
      </w:r>
      <w:r>
        <w:rPr>
          <w:rFonts w:cstheme="minorHAnsi"/>
          <w:i/>
          <w:sz w:val="22"/>
          <w:szCs w:val="22"/>
        </w:rPr>
        <w:t>H</w:t>
      </w:r>
      <w:r w:rsidRPr="00B935B9">
        <w:rPr>
          <w:rFonts w:cstheme="minorHAnsi"/>
          <w:i/>
          <w:sz w:val="22"/>
          <w:szCs w:val="22"/>
        </w:rPr>
        <w:t xml:space="preserve">is Livre </w:t>
      </w:r>
      <w:r>
        <w:rPr>
          <w:rFonts w:cstheme="minorHAnsi"/>
          <w:i/>
          <w:sz w:val="22"/>
          <w:szCs w:val="22"/>
        </w:rPr>
        <w:t>D</w:t>
      </w:r>
      <w:r w:rsidRPr="00B935B9">
        <w:rPr>
          <w:rFonts w:cstheme="minorHAnsi"/>
          <w:i/>
          <w:sz w:val="22"/>
          <w:szCs w:val="22"/>
        </w:rPr>
        <w:t xml:space="preserve">e </w:t>
      </w:r>
      <w:proofErr w:type="spellStart"/>
      <w:r w:rsidRPr="00B935B9">
        <w:rPr>
          <w:rFonts w:cstheme="minorHAnsi"/>
          <w:i/>
          <w:sz w:val="22"/>
          <w:szCs w:val="22"/>
        </w:rPr>
        <w:t>Divinacions</w:t>
      </w:r>
      <w:proofErr w:type="spellEnd"/>
      <w:r w:rsidRPr="00B935B9">
        <w:rPr>
          <w:rFonts w:cstheme="minorHAnsi"/>
          <w:i/>
          <w:sz w:val="22"/>
          <w:szCs w:val="22"/>
        </w:rPr>
        <w:t xml:space="preserve"> </w:t>
      </w:r>
      <w:r w:rsidRPr="00B935B9">
        <w:rPr>
          <w:rFonts w:cstheme="minorHAnsi"/>
          <w:sz w:val="22"/>
          <w:szCs w:val="22"/>
        </w:rPr>
        <w:t>(Liverpool: Liverpool University Press, 1952), pp. 61–65.</w:t>
      </w:r>
    </w:p>
    <w:p w14:paraId="2DD05F8E" w14:textId="77777777" w:rsidR="0098060D" w:rsidRPr="00B935B9" w:rsidRDefault="0098060D" w:rsidP="0098060D">
      <w:pPr>
        <w:rPr>
          <w:rFonts w:cstheme="minorHAnsi"/>
          <w:sz w:val="22"/>
          <w:szCs w:val="22"/>
        </w:rPr>
      </w:pPr>
    </w:p>
    <w:p w14:paraId="2DD05F8F" w14:textId="77777777" w:rsidR="0098060D" w:rsidRPr="00B935B9" w:rsidRDefault="0098060D" w:rsidP="0098060D">
      <w:pPr>
        <w:rPr>
          <w:rFonts w:cstheme="minorHAnsi"/>
          <w:sz w:val="22"/>
          <w:szCs w:val="22"/>
        </w:rPr>
      </w:pPr>
      <w:r w:rsidRPr="00B935B9">
        <w:rPr>
          <w:rFonts w:cstheme="minorHAnsi"/>
          <w:sz w:val="22"/>
          <w:szCs w:val="22"/>
        </w:rPr>
        <w:t>For every subsequent citation use the abbreviation</w:t>
      </w:r>
    </w:p>
    <w:p w14:paraId="2DD05F90" w14:textId="77777777" w:rsidR="0098060D" w:rsidRPr="00B935B9" w:rsidRDefault="0098060D" w:rsidP="0098060D">
      <w:pPr>
        <w:rPr>
          <w:rFonts w:cstheme="minorHAnsi"/>
          <w:sz w:val="22"/>
          <w:szCs w:val="22"/>
        </w:rPr>
      </w:pPr>
      <w:proofErr w:type="spellStart"/>
      <w:r w:rsidRPr="00B935B9">
        <w:rPr>
          <w:rFonts w:cstheme="minorHAnsi"/>
          <w:sz w:val="22"/>
          <w:szCs w:val="22"/>
        </w:rPr>
        <w:t>Coopland</w:t>
      </w:r>
      <w:proofErr w:type="spellEnd"/>
      <w:r w:rsidRPr="00B935B9">
        <w:rPr>
          <w:rFonts w:cstheme="minorHAnsi"/>
          <w:sz w:val="22"/>
          <w:szCs w:val="22"/>
        </w:rPr>
        <w:t xml:space="preserve">, </w:t>
      </w:r>
      <w:r w:rsidRPr="00B935B9">
        <w:rPr>
          <w:rFonts w:cstheme="minorHAnsi"/>
          <w:i/>
          <w:sz w:val="22"/>
          <w:szCs w:val="22"/>
        </w:rPr>
        <w:t>Oresme</w:t>
      </w:r>
      <w:r w:rsidRPr="00B935B9">
        <w:rPr>
          <w:rFonts w:cstheme="minorHAnsi"/>
          <w:sz w:val="22"/>
          <w:szCs w:val="22"/>
        </w:rPr>
        <w:t>, pp. 61–65.</w:t>
      </w:r>
    </w:p>
    <w:p w14:paraId="2DD05F91" w14:textId="77777777" w:rsidR="0098060D" w:rsidRPr="00B935B9" w:rsidRDefault="0098060D" w:rsidP="0098060D">
      <w:pPr>
        <w:rPr>
          <w:rFonts w:cstheme="minorHAnsi"/>
          <w:sz w:val="22"/>
          <w:szCs w:val="22"/>
        </w:rPr>
      </w:pPr>
    </w:p>
    <w:p w14:paraId="2DD05F92" w14:textId="77777777" w:rsidR="0098060D" w:rsidRPr="00B935B9" w:rsidRDefault="0098060D" w:rsidP="0098060D">
      <w:pPr>
        <w:rPr>
          <w:rFonts w:cstheme="minorHAnsi"/>
          <w:sz w:val="22"/>
          <w:szCs w:val="22"/>
        </w:rPr>
      </w:pPr>
      <w:r w:rsidRPr="00B935B9">
        <w:rPr>
          <w:rFonts w:cstheme="minorHAnsi"/>
          <w:sz w:val="22"/>
          <w:szCs w:val="22"/>
        </w:rPr>
        <w:t>The rule is that the abbreviation should be clear enough to make sense.</w:t>
      </w:r>
    </w:p>
    <w:p w14:paraId="2DD05F93" w14:textId="77777777" w:rsidR="0098060D" w:rsidRPr="00B935B9" w:rsidRDefault="0098060D" w:rsidP="0098060D">
      <w:pPr>
        <w:rPr>
          <w:rFonts w:cstheme="minorHAnsi"/>
          <w:sz w:val="22"/>
          <w:szCs w:val="22"/>
        </w:rPr>
      </w:pPr>
    </w:p>
    <w:p w14:paraId="2DD05F94" w14:textId="77777777" w:rsidR="0098060D" w:rsidRPr="00B935B9" w:rsidRDefault="0098060D" w:rsidP="0098060D">
      <w:pPr>
        <w:spacing w:after="120"/>
        <w:rPr>
          <w:rFonts w:cstheme="minorHAnsi"/>
          <w:b/>
          <w:bCs/>
          <w:sz w:val="22"/>
          <w:szCs w:val="22"/>
        </w:rPr>
      </w:pPr>
      <w:bookmarkStart w:id="147" w:name="_Toc45895009"/>
      <w:bookmarkStart w:id="148" w:name="_Toc45894610"/>
      <w:bookmarkStart w:id="149" w:name="_Toc442164027"/>
      <w:r w:rsidRPr="00B935B9">
        <w:rPr>
          <w:rFonts w:cstheme="minorHAnsi"/>
          <w:b/>
          <w:bCs/>
          <w:sz w:val="22"/>
          <w:szCs w:val="22"/>
        </w:rPr>
        <w:t>How many references should I use?</w:t>
      </w:r>
      <w:bookmarkEnd w:id="147"/>
      <w:bookmarkEnd w:id="148"/>
      <w:bookmarkEnd w:id="149"/>
    </w:p>
    <w:p w14:paraId="2DD05F95" w14:textId="77777777" w:rsidR="0098060D" w:rsidRPr="00B935B9" w:rsidRDefault="0098060D" w:rsidP="0098060D">
      <w:pPr>
        <w:rPr>
          <w:rFonts w:cstheme="minorHAnsi"/>
          <w:sz w:val="22"/>
          <w:szCs w:val="22"/>
        </w:rPr>
      </w:pPr>
      <w:r w:rsidRPr="00B935B9">
        <w:rPr>
          <w:rFonts w:cstheme="minorHAnsi"/>
          <w:sz w:val="22"/>
          <w:szCs w:val="22"/>
        </w:rPr>
        <w:t xml:space="preserve">When in doubt use a reference. Too many is not a problem. Too few </w:t>
      </w:r>
      <w:r w:rsidRPr="00B935B9">
        <w:rPr>
          <w:rFonts w:cstheme="minorHAnsi"/>
          <w:bCs/>
          <w:sz w:val="22"/>
          <w:szCs w:val="22"/>
        </w:rPr>
        <w:t>is</w:t>
      </w:r>
      <w:r w:rsidRPr="00B935B9">
        <w:rPr>
          <w:rFonts w:cstheme="minorHAnsi"/>
          <w:sz w:val="22"/>
          <w:szCs w:val="22"/>
        </w:rPr>
        <w:t xml:space="preserve"> a problem.</w:t>
      </w:r>
    </w:p>
    <w:p w14:paraId="2DD05F96" w14:textId="77777777" w:rsidR="0098060D" w:rsidRPr="00B935B9" w:rsidRDefault="0098060D" w:rsidP="0098060D">
      <w:pPr>
        <w:rPr>
          <w:rFonts w:cstheme="minorHAnsi"/>
          <w:b/>
          <w:sz w:val="22"/>
          <w:szCs w:val="22"/>
        </w:rPr>
      </w:pPr>
    </w:p>
    <w:p w14:paraId="2DD05F97" w14:textId="77777777" w:rsidR="0098060D" w:rsidRPr="00B935B9" w:rsidRDefault="0098060D" w:rsidP="0098060D">
      <w:pPr>
        <w:pStyle w:val="Heading3"/>
        <w:rPr>
          <w:rFonts w:cstheme="minorHAnsi"/>
          <w:sz w:val="22"/>
          <w:szCs w:val="22"/>
        </w:rPr>
      </w:pPr>
      <w:bookmarkStart w:id="150" w:name="_Toc63871266"/>
      <w:bookmarkStart w:id="151" w:name="_Toc147159246"/>
      <w:r w:rsidRPr="00B935B9">
        <w:rPr>
          <w:rFonts w:cstheme="minorHAnsi"/>
          <w:sz w:val="22"/>
          <w:szCs w:val="22"/>
        </w:rPr>
        <w:t>Referencing Secondary Citations</w:t>
      </w:r>
      <w:bookmarkEnd w:id="150"/>
      <w:bookmarkEnd w:id="151"/>
    </w:p>
    <w:p w14:paraId="2E90E239" w14:textId="0A27A451" w:rsidR="000E099F" w:rsidRPr="000E099F" w:rsidRDefault="00586BF6" w:rsidP="0098060D">
      <w:pPr>
        <w:rPr>
          <w:rFonts w:cstheme="minorHAnsi"/>
          <w:b/>
          <w:sz w:val="22"/>
          <w:szCs w:val="22"/>
          <w:u w:val="single"/>
        </w:rPr>
      </w:pPr>
      <w:r>
        <w:rPr>
          <w:rFonts w:cstheme="minorHAnsi"/>
          <w:b/>
          <w:sz w:val="22"/>
          <w:szCs w:val="22"/>
          <w:u w:val="single"/>
        </w:rPr>
        <w:t>******</w:t>
      </w:r>
      <w:r w:rsidR="006C4F22" w:rsidRPr="000E099F">
        <w:rPr>
          <w:rFonts w:cstheme="minorHAnsi"/>
          <w:b/>
          <w:sz w:val="22"/>
          <w:szCs w:val="22"/>
          <w:u w:val="single"/>
        </w:rPr>
        <w:t xml:space="preserve">This is very important and is the only point on which you should </w:t>
      </w:r>
      <w:r w:rsidR="000E099F" w:rsidRPr="000E099F">
        <w:rPr>
          <w:rFonts w:cstheme="minorHAnsi"/>
          <w:b/>
          <w:sz w:val="22"/>
          <w:szCs w:val="22"/>
          <w:u w:val="single"/>
        </w:rPr>
        <w:t>disregard the University’s reference guide.</w:t>
      </w:r>
    </w:p>
    <w:p w14:paraId="41A5A630" w14:textId="77777777" w:rsidR="000E099F" w:rsidRDefault="000E099F" w:rsidP="0098060D">
      <w:pPr>
        <w:rPr>
          <w:rFonts w:cstheme="minorHAnsi"/>
          <w:bCs/>
          <w:sz w:val="22"/>
          <w:szCs w:val="22"/>
        </w:rPr>
      </w:pPr>
    </w:p>
    <w:p w14:paraId="2DD05F98" w14:textId="0017FFC6" w:rsidR="0098060D" w:rsidRPr="00B935B9" w:rsidRDefault="000E099F" w:rsidP="0098060D">
      <w:pPr>
        <w:rPr>
          <w:rFonts w:cstheme="minorHAnsi"/>
          <w:bCs/>
          <w:sz w:val="22"/>
          <w:szCs w:val="22"/>
        </w:rPr>
      </w:pPr>
      <w:r w:rsidRPr="00B935B9">
        <w:rPr>
          <w:rFonts w:cstheme="minorHAnsi"/>
          <w:sz w:val="22"/>
          <w:szCs w:val="22"/>
        </w:rPr>
        <w:t>Secondary Citations</w:t>
      </w:r>
      <w:r w:rsidR="0098060D" w:rsidRPr="00B935B9">
        <w:rPr>
          <w:rFonts w:cstheme="minorHAnsi"/>
          <w:bCs/>
          <w:sz w:val="22"/>
          <w:szCs w:val="22"/>
        </w:rPr>
        <w:t xml:space="preserve"> are books cited in another book, article</w:t>
      </w:r>
      <w:r w:rsidR="00FB23E7">
        <w:rPr>
          <w:rFonts w:cstheme="minorHAnsi"/>
          <w:bCs/>
          <w:sz w:val="22"/>
          <w:szCs w:val="22"/>
        </w:rPr>
        <w:t>s</w:t>
      </w:r>
      <w:r w:rsidR="0098060D" w:rsidRPr="00B935B9">
        <w:rPr>
          <w:rFonts w:cstheme="minorHAnsi"/>
          <w:bCs/>
          <w:sz w:val="22"/>
          <w:szCs w:val="22"/>
        </w:rPr>
        <w:t xml:space="preserve"> cited in another article, or an article cited in another book.</w:t>
      </w:r>
    </w:p>
    <w:p w14:paraId="2DD05F99" w14:textId="77777777" w:rsidR="0098060D" w:rsidRPr="00B935B9" w:rsidRDefault="0098060D" w:rsidP="0098060D">
      <w:pPr>
        <w:rPr>
          <w:rFonts w:cstheme="minorHAnsi"/>
          <w:iCs/>
          <w:sz w:val="22"/>
          <w:szCs w:val="22"/>
        </w:rPr>
      </w:pPr>
    </w:p>
    <w:p w14:paraId="2DD05F9A" w14:textId="77777777" w:rsidR="0098060D" w:rsidRPr="00B935B9" w:rsidRDefault="0098060D" w:rsidP="0098060D">
      <w:pPr>
        <w:rPr>
          <w:rFonts w:cstheme="minorHAnsi"/>
          <w:iCs/>
          <w:sz w:val="22"/>
          <w:szCs w:val="22"/>
        </w:rPr>
      </w:pPr>
      <w:r w:rsidRPr="00B935B9">
        <w:rPr>
          <w:rFonts w:cstheme="minorHAnsi"/>
          <w:iCs/>
          <w:sz w:val="22"/>
          <w:szCs w:val="22"/>
        </w:rPr>
        <w:t xml:space="preserve">If the original work is available then </w:t>
      </w:r>
      <w:r w:rsidRPr="00C709AD">
        <w:rPr>
          <w:rFonts w:cstheme="minorHAnsi"/>
          <w:b/>
          <w:bCs/>
          <w:iCs/>
          <w:sz w:val="22"/>
          <w:szCs w:val="22"/>
          <w:u w:val="single"/>
        </w:rPr>
        <w:t>use it</w:t>
      </w:r>
      <w:r w:rsidRPr="00C709AD">
        <w:rPr>
          <w:rFonts w:cstheme="minorHAnsi"/>
          <w:b/>
          <w:bCs/>
          <w:iCs/>
          <w:sz w:val="22"/>
          <w:szCs w:val="22"/>
        </w:rPr>
        <w:t>.</w:t>
      </w:r>
      <w:r w:rsidRPr="00B935B9">
        <w:rPr>
          <w:rFonts w:cstheme="minorHAnsi"/>
          <w:iCs/>
          <w:sz w:val="22"/>
          <w:szCs w:val="22"/>
        </w:rPr>
        <w:t xml:space="preserve"> If it is unavailable, it is </w:t>
      </w:r>
      <w:r w:rsidRPr="00586BF6">
        <w:rPr>
          <w:rFonts w:cstheme="minorHAnsi"/>
          <w:b/>
          <w:bCs/>
          <w:iCs/>
          <w:sz w:val="22"/>
          <w:szCs w:val="22"/>
          <w:u w:val="single"/>
        </w:rPr>
        <w:t>ESSENTIAL</w:t>
      </w:r>
      <w:r w:rsidRPr="00B935B9">
        <w:rPr>
          <w:rFonts w:cstheme="minorHAnsi"/>
          <w:iCs/>
          <w:sz w:val="22"/>
          <w:szCs w:val="22"/>
        </w:rPr>
        <w:t xml:space="preserve"> that you acknowledge this, as it is misleading to give the impression that you consulted the original. Use the guidelines above and give the details of the item cited, then ‘cited in’ and then the details of the work in which the first work is cited.</w:t>
      </w:r>
    </w:p>
    <w:p w14:paraId="2DD05F9B" w14:textId="77777777" w:rsidR="0098060D" w:rsidRPr="00B935B9" w:rsidRDefault="0098060D" w:rsidP="0098060D">
      <w:pPr>
        <w:rPr>
          <w:rFonts w:cstheme="minorHAnsi"/>
          <w:sz w:val="22"/>
          <w:szCs w:val="22"/>
        </w:rPr>
      </w:pPr>
    </w:p>
    <w:p w14:paraId="2DD05F9C" w14:textId="77777777" w:rsidR="0098060D" w:rsidRPr="00B935B9" w:rsidRDefault="0098060D" w:rsidP="0098060D">
      <w:pPr>
        <w:rPr>
          <w:rFonts w:cstheme="minorHAnsi"/>
          <w:bCs/>
          <w:sz w:val="22"/>
          <w:szCs w:val="22"/>
        </w:rPr>
      </w:pPr>
      <w:r w:rsidRPr="00B935B9">
        <w:rPr>
          <w:rFonts w:cstheme="minorHAnsi"/>
          <w:sz w:val="22"/>
          <w:szCs w:val="22"/>
        </w:rPr>
        <w:t>Example:</w:t>
      </w:r>
    </w:p>
    <w:p w14:paraId="2DD05F9D" w14:textId="33BC0029" w:rsidR="0098060D" w:rsidRDefault="0098060D" w:rsidP="0098060D">
      <w:pPr>
        <w:rPr>
          <w:rFonts w:cstheme="minorHAnsi"/>
          <w:sz w:val="22"/>
          <w:szCs w:val="22"/>
        </w:rPr>
      </w:pPr>
      <w:r w:rsidRPr="00B935B9">
        <w:rPr>
          <w:rFonts w:cstheme="minorHAnsi"/>
          <w:sz w:val="22"/>
          <w:szCs w:val="22"/>
        </w:rPr>
        <w:t xml:space="preserve">Andrew Wiese, ‘“The House I Live In”: Race, Class, </w:t>
      </w:r>
      <w:r>
        <w:rPr>
          <w:rFonts w:cstheme="minorHAnsi"/>
          <w:sz w:val="22"/>
          <w:szCs w:val="22"/>
        </w:rPr>
        <w:t>A</w:t>
      </w:r>
      <w:r w:rsidRPr="00B935B9">
        <w:rPr>
          <w:rFonts w:cstheme="minorHAnsi"/>
          <w:sz w:val="22"/>
          <w:szCs w:val="22"/>
        </w:rPr>
        <w:t xml:space="preserve">nd African American Suburban Dreams </w:t>
      </w:r>
      <w:r>
        <w:rPr>
          <w:rFonts w:cstheme="minorHAnsi"/>
          <w:sz w:val="22"/>
          <w:szCs w:val="22"/>
        </w:rPr>
        <w:t>I</w:t>
      </w:r>
      <w:r w:rsidRPr="00B935B9">
        <w:rPr>
          <w:rFonts w:cstheme="minorHAnsi"/>
          <w:sz w:val="22"/>
          <w:szCs w:val="22"/>
        </w:rPr>
        <w:t xml:space="preserve">n </w:t>
      </w:r>
      <w:r>
        <w:rPr>
          <w:rFonts w:cstheme="minorHAnsi"/>
          <w:sz w:val="22"/>
          <w:szCs w:val="22"/>
        </w:rPr>
        <w:t>T</w:t>
      </w:r>
      <w:r w:rsidRPr="00B935B9">
        <w:rPr>
          <w:rFonts w:cstheme="minorHAnsi"/>
          <w:sz w:val="22"/>
          <w:szCs w:val="22"/>
        </w:rPr>
        <w:t xml:space="preserve">he Postwar United States’, in </w:t>
      </w:r>
      <w:r w:rsidRPr="00B935B9">
        <w:rPr>
          <w:rFonts w:cstheme="minorHAnsi"/>
          <w:i/>
          <w:iCs/>
          <w:sz w:val="22"/>
          <w:szCs w:val="22"/>
        </w:rPr>
        <w:t>The New Suburban History,</w:t>
      </w:r>
      <w:r w:rsidRPr="00B935B9">
        <w:rPr>
          <w:rFonts w:cstheme="minorHAnsi"/>
          <w:sz w:val="22"/>
          <w:szCs w:val="22"/>
        </w:rPr>
        <w:t xml:space="preserve"> ed. by Kevin M. Kruse and Thomas J. Sugrue (Chicago, IL: University of Chicago Press, 2006), pp. 101–102, cited in Yves Bonnefoy, </w:t>
      </w:r>
      <w:r w:rsidRPr="00B935B9">
        <w:rPr>
          <w:rFonts w:cstheme="minorHAnsi"/>
          <w:i/>
          <w:iCs/>
          <w:sz w:val="22"/>
          <w:szCs w:val="22"/>
        </w:rPr>
        <w:t xml:space="preserve">New </w:t>
      </w:r>
      <w:r>
        <w:rPr>
          <w:rFonts w:cstheme="minorHAnsi"/>
          <w:i/>
          <w:iCs/>
          <w:sz w:val="22"/>
          <w:szCs w:val="22"/>
        </w:rPr>
        <w:t>A</w:t>
      </w:r>
      <w:r w:rsidRPr="00B935B9">
        <w:rPr>
          <w:rFonts w:cstheme="minorHAnsi"/>
          <w:i/>
          <w:iCs/>
          <w:sz w:val="22"/>
          <w:szCs w:val="22"/>
        </w:rPr>
        <w:t xml:space="preserve">nd </w:t>
      </w:r>
      <w:r w:rsidRPr="00B935B9">
        <w:rPr>
          <w:rFonts w:cstheme="minorHAnsi"/>
          <w:i/>
          <w:iCs/>
          <w:sz w:val="22"/>
          <w:szCs w:val="22"/>
        </w:rPr>
        <w:lastRenderedPageBreak/>
        <w:t>Selected Poems,</w:t>
      </w:r>
      <w:r w:rsidRPr="00B935B9">
        <w:rPr>
          <w:rFonts w:cstheme="minorHAnsi"/>
          <w:sz w:val="22"/>
          <w:szCs w:val="22"/>
        </w:rPr>
        <w:t xml:space="preserve"> ed. by John Naughton and Anthony Rudolf (Chicago, IL: University of Chicago Press, 1995), p. 22.</w:t>
      </w:r>
    </w:p>
    <w:p w14:paraId="4E5EE555" w14:textId="2990DD73" w:rsidR="00FB23E7" w:rsidRDefault="00FB23E7" w:rsidP="0098060D">
      <w:pPr>
        <w:rPr>
          <w:rFonts w:cstheme="minorHAnsi"/>
          <w:sz w:val="22"/>
          <w:szCs w:val="22"/>
        </w:rPr>
      </w:pPr>
    </w:p>
    <w:p w14:paraId="358C4A03" w14:textId="1601930B" w:rsidR="00FB23E7" w:rsidRDefault="0001742D" w:rsidP="0098060D">
      <w:pPr>
        <w:rPr>
          <w:rFonts w:cstheme="minorHAnsi"/>
          <w:sz w:val="22"/>
          <w:szCs w:val="22"/>
        </w:rPr>
      </w:pPr>
      <w:r>
        <w:rPr>
          <w:rFonts w:cstheme="minorHAnsi"/>
          <w:sz w:val="22"/>
          <w:szCs w:val="22"/>
        </w:rPr>
        <w:t xml:space="preserve">The same rule applies </w:t>
      </w:r>
      <w:r w:rsidR="0074305A">
        <w:rPr>
          <w:rFonts w:cstheme="minorHAnsi"/>
          <w:sz w:val="22"/>
          <w:szCs w:val="22"/>
        </w:rPr>
        <w:t>to the citation of primary sources.</w:t>
      </w:r>
    </w:p>
    <w:p w14:paraId="5572DA8C" w14:textId="323706A0" w:rsidR="0074305A" w:rsidRDefault="0074305A" w:rsidP="0098060D">
      <w:pPr>
        <w:rPr>
          <w:rFonts w:cstheme="minorHAnsi"/>
          <w:sz w:val="22"/>
          <w:szCs w:val="22"/>
        </w:rPr>
      </w:pPr>
    </w:p>
    <w:p w14:paraId="0405F2D5" w14:textId="6444FAB0" w:rsidR="0074305A" w:rsidRDefault="0074305A" w:rsidP="0098060D">
      <w:pPr>
        <w:rPr>
          <w:rFonts w:cstheme="minorHAnsi"/>
          <w:sz w:val="22"/>
          <w:szCs w:val="22"/>
        </w:rPr>
      </w:pPr>
      <w:r>
        <w:rPr>
          <w:rFonts w:cstheme="minorHAnsi"/>
          <w:sz w:val="22"/>
          <w:szCs w:val="22"/>
        </w:rPr>
        <w:t xml:space="preserve">For example, </w:t>
      </w:r>
      <w:r w:rsidR="008D6D28">
        <w:rPr>
          <w:rFonts w:cstheme="minorHAnsi"/>
          <w:sz w:val="22"/>
          <w:szCs w:val="22"/>
        </w:rPr>
        <w:t xml:space="preserve">a book you are reading may cite Plato or </w:t>
      </w:r>
      <w:r w:rsidR="006D0A7D">
        <w:rPr>
          <w:rFonts w:cstheme="minorHAnsi"/>
          <w:sz w:val="22"/>
          <w:szCs w:val="22"/>
        </w:rPr>
        <w:t>Shakespeare</w:t>
      </w:r>
      <w:r w:rsidR="008D6D28">
        <w:rPr>
          <w:rFonts w:cstheme="minorHAnsi"/>
          <w:sz w:val="22"/>
          <w:szCs w:val="22"/>
        </w:rPr>
        <w:t xml:space="preserve"> and give a citation. </w:t>
      </w:r>
      <w:r w:rsidR="006D0A7D">
        <w:rPr>
          <w:rFonts w:cstheme="minorHAnsi"/>
          <w:sz w:val="22"/>
          <w:szCs w:val="22"/>
        </w:rPr>
        <w:t>You should repeat this. For example,</w:t>
      </w:r>
    </w:p>
    <w:p w14:paraId="4552233B" w14:textId="7B1E5A7C" w:rsidR="006D0A7D" w:rsidRDefault="006D0A7D" w:rsidP="0098060D">
      <w:pPr>
        <w:rPr>
          <w:rFonts w:cstheme="minorHAnsi"/>
          <w:sz w:val="22"/>
          <w:szCs w:val="22"/>
        </w:rPr>
      </w:pPr>
    </w:p>
    <w:p w14:paraId="045EB3D5" w14:textId="7B2F00F9" w:rsidR="008F1037" w:rsidRDefault="008F1037" w:rsidP="008F1037">
      <w:pPr>
        <w:pStyle w:val="PlainText"/>
        <w:spacing w:before="120"/>
        <w:rPr>
          <w:rFonts w:ascii="Times New Roman" w:eastAsia="MS Mincho" w:hAnsi="Times New Roman"/>
          <w:sz w:val="24"/>
        </w:rPr>
      </w:pPr>
      <w:r w:rsidRPr="00D77B51">
        <w:rPr>
          <w:rFonts w:ascii="Times New Roman" w:eastAsia="MS Mincho" w:hAnsi="Times New Roman"/>
          <w:sz w:val="24"/>
        </w:rPr>
        <w:t xml:space="preserve">William Shakespeare, </w:t>
      </w:r>
      <w:r w:rsidRPr="00D77B51">
        <w:rPr>
          <w:rFonts w:ascii="Times New Roman" w:eastAsia="MS Mincho" w:hAnsi="Times New Roman"/>
          <w:i/>
          <w:iCs/>
          <w:sz w:val="24"/>
        </w:rPr>
        <w:t>King Lear</w:t>
      </w:r>
      <w:r w:rsidRPr="00D77B51">
        <w:rPr>
          <w:rFonts w:ascii="Times New Roman" w:eastAsia="MS Mincho" w:hAnsi="Times New Roman"/>
          <w:sz w:val="24"/>
        </w:rPr>
        <w:t xml:space="preserve"> (London: Thomas Nelson and Sons, 1997), IV.2, lines 110-12, cited in Fred</w:t>
      </w:r>
      <w:r>
        <w:rPr>
          <w:rFonts w:ascii="Times New Roman" w:hAnsi="Times New Roman" w:cs="Times New Roman"/>
          <w:lang w:val="en-US"/>
        </w:rPr>
        <w:t xml:space="preserve"> </w:t>
      </w:r>
      <w:r>
        <w:rPr>
          <w:rFonts w:ascii="Times New Roman" w:eastAsia="MS Mincho" w:hAnsi="Times New Roman"/>
          <w:sz w:val="24"/>
        </w:rPr>
        <w:t xml:space="preserve">Halliday, </w:t>
      </w:r>
      <w:r>
        <w:rPr>
          <w:rFonts w:ascii="Times New Roman" w:eastAsia="MS Mincho" w:hAnsi="Times New Roman"/>
          <w:i/>
          <w:iCs/>
          <w:sz w:val="24"/>
        </w:rPr>
        <w:t>Shakespeare in his Age</w:t>
      </w:r>
      <w:r>
        <w:rPr>
          <w:rFonts w:ascii="Times New Roman" w:eastAsia="MS Mincho" w:hAnsi="Times New Roman"/>
          <w:sz w:val="24"/>
        </w:rPr>
        <w:t>, London: Duckworth 1956, p. 25.</w:t>
      </w:r>
    </w:p>
    <w:p w14:paraId="7E062061" w14:textId="2AF6E671" w:rsidR="008F1037" w:rsidRPr="008F1037" w:rsidRDefault="008F1037" w:rsidP="008F1037">
      <w:pPr>
        <w:spacing w:before="120"/>
        <w:rPr>
          <w:rFonts w:ascii="Times New Roman" w:hAnsi="Times New Roman" w:cs="Times New Roman"/>
          <w:lang w:val="en-US"/>
        </w:rPr>
      </w:pPr>
    </w:p>
    <w:p w14:paraId="2DD05F9F" w14:textId="77777777" w:rsidR="0098060D" w:rsidRPr="00B935B9" w:rsidRDefault="0098060D" w:rsidP="0098060D">
      <w:pPr>
        <w:pStyle w:val="Heading3"/>
        <w:rPr>
          <w:rFonts w:cstheme="minorHAnsi"/>
          <w:sz w:val="22"/>
          <w:szCs w:val="22"/>
        </w:rPr>
      </w:pPr>
      <w:bookmarkStart w:id="152" w:name="_Toc45895012"/>
      <w:bookmarkStart w:id="153" w:name="_Toc45894613"/>
      <w:bookmarkStart w:id="154" w:name="_Toc442164030"/>
      <w:bookmarkStart w:id="155" w:name="_Toc63871267"/>
      <w:bookmarkStart w:id="156" w:name="_Toc147159247"/>
      <w:r w:rsidRPr="00B935B9">
        <w:rPr>
          <w:rFonts w:cstheme="minorHAnsi"/>
          <w:sz w:val="22"/>
          <w:szCs w:val="22"/>
        </w:rPr>
        <w:t>Classical texts</w:t>
      </w:r>
      <w:bookmarkEnd w:id="152"/>
      <w:bookmarkEnd w:id="153"/>
      <w:bookmarkEnd w:id="154"/>
      <w:bookmarkEnd w:id="155"/>
      <w:bookmarkEnd w:id="156"/>
    </w:p>
    <w:p w14:paraId="2DD05FA0" w14:textId="77777777" w:rsidR="0098060D" w:rsidRPr="00B935B9" w:rsidRDefault="0098060D" w:rsidP="0098060D">
      <w:pPr>
        <w:rPr>
          <w:rFonts w:cstheme="minorHAnsi"/>
          <w:sz w:val="22"/>
          <w:szCs w:val="22"/>
        </w:rPr>
      </w:pPr>
      <w:r w:rsidRPr="00B935B9">
        <w:rPr>
          <w:rFonts w:cstheme="minorHAnsi"/>
          <w:sz w:val="22"/>
          <w:szCs w:val="22"/>
        </w:rPr>
        <w:t>Classical (and medieval) texts are often divided into numbered books, chapters, paragraphs and line numbers. You should use these. In such cases the page number is optional.</w:t>
      </w:r>
    </w:p>
    <w:p w14:paraId="2DD05FA1" w14:textId="77777777" w:rsidR="0098060D" w:rsidRPr="00B935B9" w:rsidRDefault="0098060D" w:rsidP="0098060D">
      <w:pPr>
        <w:rPr>
          <w:rFonts w:cstheme="minorHAnsi"/>
          <w:sz w:val="22"/>
          <w:szCs w:val="22"/>
        </w:rPr>
      </w:pPr>
    </w:p>
    <w:p w14:paraId="2DD05FA2" w14:textId="77777777" w:rsidR="0098060D" w:rsidRPr="00B935B9" w:rsidRDefault="0098060D" w:rsidP="0098060D">
      <w:pPr>
        <w:rPr>
          <w:rFonts w:cstheme="minorHAnsi"/>
          <w:sz w:val="22"/>
          <w:szCs w:val="22"/>
        </w:rPr>
      </w:pPr>
      <w:r w:rsidRPr="00B935B9">
        <w:rPr>
          <w:rFonts w:cstheme="minorHAnsi"/>
          <w:sz w:val="22"/>
          <w:szCs w:val="22"/>
        </w:rPr>
        <w:t>Many online editions do not include the paragraph and line numbers. If you are making heavy use of a classical text you should go to the print version (where possible) and give the paragraph and line numbers.</w:t>
      </w:r>
    </w:p>
    <w:p w14:paraId="2DD05FA3" w14:textId="77777777" w:rsidR="0098060D" w:rsidRPr="00B935B9" w:rsidRDefault="0098060D" w:rsidP="0098060D">
      <w:pPr>
        <w:rPr>
          <w:rFonts w:cstheme="minorHAnsi"/>
          <w:sz w:val="22"/>
          <w:szCs w:val="22"/>
        </w:rPr>
      </w:pPr>
    </w:p>
    <w:p w14:paraId="2DD05FA4" w14:textId="77777777" w:rsidR="0098060D" w:rsidRPr="00B935B9" w:rsidRDefault="0098060D" w:rsidP="0098060D">
      <w:pPr>
        <w:rPr>
          <w:rFonts w:cstheme="minorHAnsi"/>
          <w:sz w:val="22"/>
          <w:szCs w:val="22"/>
        </w:rPr>
      </w:pPr>
      <w:r w:rsidRPr="00B935B9">
        <w:rPr>
          <w:rFonts w:cstheme="minorHAnsi"/>
          <w:sz w:val="22"/>
          <w:szCs w:val="22"/>
        </w:rPr>
        <w:t>Note that the university has online access to the Loeb Classical Library. Although this is an online resource, because this library shows exact copies of the printed work, you can cite the page numbers as though you were citing from the printed copy, without needing to cite the URL. Please also cite the relevant book/chapter/section number in addition to the page number of the edition.</w:t>
      </w:r>
    </w:p>
    <w:p w14:paraId="2DD05FA5" w14:textId="77777777" w:rsidR="0098060D" w:rsidRPr="00B935B9" w:rsidRDefault="0098060D" w:rsidP="0098060D">
      <w:pPr>
        <w:rPr>
          <w:rFonts w:cstheme="minorHAnsi"/>
          <w:sz w:val="22"/>
          <w:szCs w:val="22"/>
        </w:rPr>
      </w:pPr>
    </w:p>
    <w:p w14:paraId="2DD05FA6" w14:textId="77777777" w:rsidR="0098060D" w:rsidRPr="00B935B9" w:rsidRDefault="0098060D" w:rsidP="0098060D">
      <w:pPr>
        <w:rPr>
          <w:rFonts w:cstheme="minorHAnsi"/>
          <w:sz w:val="22"/>
          <w:szCs w:val="22"/>
        </w:rPr>
      </w:pPr>
      <w:r w:rsidRPr="00B935B9">
        <w:rPr>
          <w:rFonts w:cstheme="minorHAnsi"/>
          <w:sz w:val="22"/>
          <w:szCs w:val="22"/>
        </w:rPr>
        <w:t>Example:</w:t>
      </w:r>
    </w:p>
    <w:p w14:paraId="2DD05FA7" w14:textId="77777777" w:rsidR="0098060D" w:rsidRPr="00B935B9" w:rsidRDefault="0098060D" w:rsidP="0098060D">
      <w:pPr>
        <w:pStyle w:val="PlainText"/>
        <w:rPr>
          <w:rFonts w:asciiTheme="minorHAnsi" w:eastAsia="MS Mincho" w:hAnsiTheme="minorHAnsi" w:cstheme="minorHAnsi"/>
          <w:sz w:val="22"/>
          <w:szCs w:val="22"/>
        </w:rPr>
      </w:pPr>
    </w:p>
    <w:p w14:paraId="2DD05FA8" w14:textId="77777777" w:rsidR="0098060D" w:rsidRPr="00B935B9" w:rsidRDefault="0098060D" w:rsidP="0098060D">
      <w:pPr>
        <w:pStyle w:val="PlainText"/>
        <w:rPr>
          <w:rFonts w:asciiTheme="minorHAnsi" w:eastAsia="MS Mincho" w:hAnsiTheme="minorHAnsi" w:cstheme="minorHAnsi"/>
          <w:sz w:val="22"/>
          <w:szCs w:val="22"/>
        </w:rPr>
      </w:pPr>
      <w:r w:rsidRPr="00B935B9">
        <w:rPr>
          <w:rFonts w:asciiTheme="minorHAnsi" w:eastAsia="MS Mincho" w:hAnsiTheme="minorHAnsi" w:cstheme="minorHAnsi"/>
          <w:sz w:val="22"/>
          <w:szCs w:val="22"/>
        </w:rPr>
        <w:t xml:space="preserve">Plato, </w:t>
      </w:r>
      <w:r w:rsidRPr="00B935B9">
        <w:rPr>
          <w:rFonts w:asciiTheme="minorHAnsi" w:eastAsia="MS Mincho" w:hAnsiTheme="minorHAnsi" w:cstheme="minorHAnsi"/>
          <w:i/>
          <w:iCs/>
          <w:sz w:val="22"/>
          <w:szCs w:val="22"/>
        </w:rPr>
        <w:t>Republic</w:t>
      </w:r>
      <w:r w:rsidRPr="00B935B9">
        <w:rPr>
          <w:rFonts w:asciiTheme="minorHAnsi" w:eastAsia="MS Mincho" w:hAnsiTheme="minorHAnsi" w:cstheme="minorHAnsi"/>
          <w:sz w:val="22"/>
          <w:szCs w:val="22"/>
        </w:rPr>
        <w:t>, trans. by Paul Shorey (Cambridge, MA: Harvard University Press, 1937), Book I, 364E.</w:t>
      </w:r>
    </w:p>
    <w:p w14:paraId="2DD05FA9" w14:textId="77777777" w:rsidR="0098060D" w:rsidRPr="00B935B9" w:rsidRDefault="0098060D" w:rsidP="0098060D">
      <w:pPr>
        <w:rPr>
          <w:rFonts w:cstheme="minorHAnsi"/>
          <w:sz w:val="22"/>
          <w:szCs w:val="22"/>
        </w:rPr>
      </w:pPr>
    </w:p>
    <w:p w14:paraId="2DD05FAA" w14:textId="317D3414" w:rsidR="0098060D" w:rsidRPr="003B00E5" w:rsidRDefault="0098060D" w:rsidP="0098060D">
      <w:pPr>
        <w:pStyle w:val="FootnoteText"/>
        <w:rPr>
          <w:rFonts w:cstheme="minorHAnsi"/>
          <w:sz w:val="22"/>
          <w:szCs w:val="22"/>
          <w:lang w:val="it-IT"/>
        </w:rPr>
      </w:pPr>
      <w:r w:rsidRPr="003B00E5">
        <w:rPr>
          <w:rFonts w:cstheme="minorHAnsi"/>
          <w:sz w:val="22"/>
          <w:szCs w:val="22"/>
          <w:lang w:val="it-IT"/>
        </w:rPr>
        <w:t xml:space="preserve">Plato, </w:t>
      </w:r>
      <w:proofErr w:type="spellStart"/>
      <w:r w:rsidRPr="003B00E5">
        <w:rPr>
          <w:rFonts w:cstheme="minorHAnsi"/>
          <w:i/>
          <w:iCs/>
          <w:sz w:val="22"/>
          <w:szCs w:val="22"/>
          <w:lang w:val="it-IT"/>
        </w:rPr>
        <w:t>Laws</w:t>
      </w:r>
      <w:proofErr w:type="spellEnd"/>
      <w:r w:rsidRPr="003B00E5">
        <w:rPr>
          <w:rFonts w:cstheme="minorHAnsi"/>
          <w:sz w:val="22"/>
          <w:szCs w:val="22"/>
          <w:lang w:val="it-IT"/>
        </w:rPr>
        <w:t xml:space="preserve"> V.737 E– 738 A, VI 771 A–C; </w:t>
      </w:r>
      <w:proofErr w:type="spellStart"/>
      <w:r w:rsidRPr="003B00E5">
        <w:rPr>
          <w:rFonts w:cstheme="minorHAnsi"/>
          <w:i/>
          <w:iCs/>
          <w:sz w:val="22"/>
          <w:szCs w:val="22"/>
          <w:lang w:val="it-IT"/>
        </w:rPr>
        <w:t>Epinomis</w:t>
      </w:r>
      <w:proofErr w:type="spellEnd"/>
      <w:r w:rsidRPr="003B00E5">
        <w:rPr>
          <w:rFonts w:cstheme="minorHAnsi"/>
          <w:sz w:val="22"/>
          <w:szCs w:val="22"/>
          <w:lang w:val="it-IT"/>
        </w:rPr>
        <w:t xml:space="preserve"> 978E– 979A.</w:t>
      </w:r>
    </w:p>
    <w:p w14:paraId="2B43C1C0" w14:textId="07F971B4" w:rsidR="00850B0D" w:rsidRPr="003B00E5" w:rsidRDefault="00850B0D" w:rsidP="0098060D">
      <w:pPr>
        <w:pStyle w:val="FootnoteText"/>
        <w:rPr>
          <w:rFonts w:cstheme="minorHAnsi"/>
          <w:sz w:val="22"/>
          <w:szCs w:val="22"/>
          <w:lang w:val="it-IT"/>
        </w:rPr>
      </w:pPr>
    </w:p>
    <w:p w14:paraId="078BB79F" w14:textId="558CEF63" w:rsidR="00850B0D" w:rsidRPr="00C357F2" w:rsidRDefault="00850B0D" w:rsidP="0098060D">
      <w:pPr>
        <w:pStyle w:val="FootnoteText"/>
        <w:rPr>
          <w:rFonts w:cstheme="minorHAnsi"/>
          <w:b/>
          <w:bCs/>
          <w:sz w:val="22"/>
          <w:szCs w:val="22"/>
        </w:rPr>
      </w:pPr>
      <w:r w:rsidRPr="00C357F2">
        <w:rPr>
          <w:rFonts w:cstheme="minorHAnsi"/>
          <w:b/>
          <w:bCs/>
          <w:sz w:val="22"/>
          <w:szCs w:val="22"/>
        </w:rPr>
        <w:t>Referencing JSTOR</w:t>
      </w:r>
    </w:p>
    <w:p w14:paraId="2F8BBBA1" w14:textId="05538580" w:rsidR="00C357F2" w:rsidRDefault="00C357F2" w:rsidP="0098060D">
      <w:pPr>
        <w:pStyle w:val="FootnoteText"/>
        <w:rPr>
          <w:rFonts w:ascii="Helvetica" w:hAnsi="Helvetica" w:cs="Helvetica"/>
          <w:color w:val="000000"/>
          <w:spacing w:val="-5"/>
          <w:shd w:val="clear" w:color="auto" w:fill="FFFFFF"/>
        </w:rPr>
      </w:pPr>
      <w:r>
        <w:rPr>
          <w:rFonts w:ascii="Helvetica" w:hAnsi="Helvetica" w:cs="Helvetica"/>
          <w:color w:val="000000"/>
          <w:spacing w:val="-5"/>
          <w:shd w:val="clear" w:color="auto" w:fill="FFFFFF"/>
        </w:rPr>
        <w:t xml:space="preserve">JSTOR </w:t>
      </w:r>
      <w:r w:rsidR="00510D78">
        <w:rPr>
          <w:rFonts w:ascii="Helvetica" w:hAnsi="Helvetica" w:cs="Helvetica"/>
          <w:color w:val="000000"/>
          <w:spacing w:val="-5"/>
          <w:shd w:val="clear" w:color="auto" w:fill="FFFFFF"/>
        </w:rPr>
        <w:t xml:space="preserve">provides the format for citing articles which include a DOI (digital identification) code. </w:t>
      </w:r>
      <w:r w:rsidR="00711933">
        <w:rPr>
          <w:rFonts w:ascii="Helvetica" w:hAnsi="Helvetica" w:cs="Helvetica"/>
          <w:color w:val="000000"/>
          <w:spacing w:val="-5"/>
          <w:shd w:val="clear" w:color="auto" w:fill="FFFFFF"/>
        </w:rPr>
        <w:t xml:space="preserve">This contradicts the referencing guide. However, </w:t>
      </w:r>
      <w:r w:rsidR="00E27B8A">
        <w:rPr>
          <w:rFonts w:ascii="Helvetica" w:hAnsi="Helvetica" w:cs="Helvetica"/>
          <w:color w:val="000000"/>
          <w:spacing w:val="-5"/>
          <w:shd w:val="clear" w:color="auto" w:fill="FFFFFF"/>
        </w:rPr>
        <w:t>we do not mind which format you follow:</w:t>
      </w:r>
    </w:p>
    <w:p w14:paraId="77D36866" w14:textId="77777777" w:rsidR="00C357F2" w:rsidRDefault="00C357F2" w:rsidP="0098060D">
      <w:pPr>
        <w:pStyle w:val="FootnoteText"/>
        <w:rPr>
          <w:rFonts w:ascii="Helvetica" w:hAnsi="Helvetica" w:cs="Helvetica"/>
          <w:color w:val="000000"/>
          <w:spacing w:val="-5"/>
          <w:shd w:val="clear" w:color="auto" w:fill="FFFFFF"/>
        </w:rPr>
      </w:pPr>
    </w:p>
    <w:p w14:paraId="1D429D4C" w14:textId="5011E1EE" w:rsidR="00DA684C" w:rsidRDefault="00DA684C" w:rsidP="0098060D">
      <w:pPr>
        <w:pStyle w:val="FootnoteText"/>
        <w:rPr>
          <w:rFonts w:ascii="Helvetica" w:hAnsi="Helvetica" w:cs="Helvetica"/>
          <w:color w:val="000000"/>
          <w:spacing w:val="-5"/>
          <w:shd w:val="clear" w:color="auto" w:fill="FFFFFF"/>
        </w:rPr>
      </w:pPr>
      <w:r>
        <w:rPr>
          <w:rFonts w:ascii="Helvetica" w:hAnsi="Helvetica" w:cs="Helvetica"/>
          <w:color w:val="000000"/>
          <w:spacing w:val="-5"/>
          <w:shd w:val="clear" w:color="auto" w:fill="FFFFFF"/>
        </w:rPr>
        <w:t>Example</w:t>
      </w:r>
    </w:p>
    <w:p w14:paraId="1AC87DC9" w14:textId="5C96B8F6" w:rsidR="00850B0D" w:rsidRPr="00B935B9" w:rsidRDefault="004F7F30" w:rsidP="0098060D">
      <w:pPr>
        <w:pStyle w:val="FootnoteText"/>
        <w:rPr>
          <w:rFonts w:cstheme="minorHAnsi"/>
          <w:sz w:val="22"/>
          <w:szCs w:val="22"/>
        </w:rPr>
      </w:pPr>
      <w:r>
        <w:rPr>
          <w:rFonts w:ascii="Helvetica" w:hAnsi="Helvetica" w:cs="Helvetica"/>
          <w:color w:val="000000"/>
          <w:spacing w:val="-5"/>
          <w:shd w:val="clear" w:color="auto" w:fill="FFFFFF"/>
        </w:rPr>
        <w:t>Barth, James R., and James T. Bennett. “Astrology and Modern Science Revisited.” </w:t>
      </w:r>
      <w:r>
        <w:rPr>
          <w:rFonts w:ascii="Helvetica" w:hAnsi="Helvetica" w:cs="Helvetica"/>
          <w:i/>
          <w:iCs/>
          <w:color w:val="000000"/>
          <w:spacing w:val="-5"/>
          <w:shd w:val="clear" w:color="auto" w:fill="FFFFFF"/>
        </w:rPr>
        <w:t>Leonardo</w:t>
      </w:r>
      <w:r>
        <w:rPr>
          <w:rFonts w:ascii="Helvetica" w:hAnsi="Helvetica" w:cs="Helvetica"/>
          <w:color w:val="000000"/>
          <w:spacing w:val="-5"/>
          <w:shd w:val="clear" w:color="auto" w:fill="FFFFFF"/>
        </w:rPr>
        <w:t>, vol. 7, no. 3, The MIT Press, 1974, pp. 235–37, https://doi.org/10.2307/1572896.</w:t>
      </w:r>
    </w:p>
    <w:p w14:paraId="2DD05FAB" w14:textId="77777777" w:rsidR="0098060D" w:rsidRPr="00B935B9" w:rsidRDefault="0098060D" w:rsidP="0098060D">
      <w:pPr>
        <w:pStyle w:val="FootnoteText"/>
        <w:rPr>
          <w:rFonts w:cstheme="minorHAnsi"/>
          <w:sz w:val="22"/>
          <w:szCs w:val="22"/>
        </w:rPr>
      </w:pPr>
    </w:p>
    <w:p w14:paraId="2DD05FAC" w14:textId="0DD09947" w:rsidR="0098060D" w:rsidRPr="00B935B9" w:rsidRDefault="0098060D" w:rsidP="004F1678">
      <w:pPr>
        <w:pStyle w:val="Heading2"/>
      </w:pPr>
      <w:bookmarkStart w:id="157" w:name="_Toc63871268"/>
      <w:bookmarkStart w:id="158" w:name="_Toc147159248"/>
      <w:r w:rsidRPr="00B935B9">
        <w:t>WORKING WITH QUOTES</w:t>
      </w:r>
      <w:bookmarkEnd w:id="113"/>
      <w:bookmarkEnd w:id="157"/>
      <w:bookmarkEnd w:id="158"/>
    </w:p>
    <w:p w14:paraId="2DD05FAD" w14:textId="048647C4" w:rsidR="0098060D" w:rsidRPr="00B935B9" w:rsidRDefault="0098060D" w:rsidP="0098060D">
      <w:pPr>
        <w:pStyle w:val="Heading3"/>
        <w:rPr>
          <w:rFonts w:cstheme="minorHAnsi"/>
          <w:sz w:val="22"/>
          <w:szCs w:val="22"/>
        </w:rPr>
      </w:pPr>
      <w:bookmarkStart w:id="159" w:name="_Toc48575819"/>
      <w:bookmarkStart w:id="160" w:name="_Toc63871269"/>
      <w:bookmarkStart w:id="161" w:name="_Toc147159249"/>
      <w:r w:rsidRPr="00B935B9">
        <w:rPr>
          <w:rFonts w:cstheme="minorHAnsi"/>
          <w:sz w:val="22"/>
          <w:szCs w:val="22"/>
        </w:rPr>
        <w:t>Direct quotations: quoting from sources</w:t>
      </w:r>
      <w:bookmarkEnd w:id="159"/>
      <w:bookmarkEnd w:id="160"/>
      <w:bookmarkEnd w:id="161"/>
    </w:p>
    <w:p w14:paraId="2DD05FAE" w14:textId="77777777" w:rsidR="0098060D" w:rsidRPr="00B935B9" w:rsidRDefault="0098060D" w:rsidP="0098060D">
      <w:pPr>
        <w:rPr>
          <w:rFonts w:cstheme="minorHAnsi"/>
          <w:sz w:val="22"/>
          <w:szCs w:val="22"/>
        </w:rPr>
      </w:pPr>
      <w:r w:rsidRPr="00B935B9">
        <w:rPr>
          <w:rFonts w:cstheme="minorHAnsi"/>
          <w:sz w:val="22"/>
          <w:szCs w:val="22"/>
        </w:rPr>
        <w:t xml:space="preserve">It is necessary to use direct quotes from sources so that your reader can read extracts from original documents. It also means that </w:t>
      </w:r>
      <w:r w:rsidRPr="00B935B9">
        <w:rPr>
          <w:rFonts w:cstheme="minorHAnsi"/>
          <w:sz w:val="22"/>
          <w:szCs w:val="22"/>
          <w:u w:val="single"/>
        </w:rPr>
        <w:t>you</w:t>
      </w:r>
      <w:r w:rsidRPr="00B935B9">
        <w:rPr>
          <w:rFonts w:cstheme="minorHAnsi"/>
          <w:sz w:val="22"/>
          <w:szCs w:val="22"/>
        </w:rPr>
        <w:t xml:space="preserve"> must read the documents! </w:t>
      </w:r>
    </w:p>
    <w:p w14:paraId="2DD05FAF" w14:textId="77777777" w:rsidR="0098060D" w:rsidRPr="00B935B9" w:rsidRDefault="0098060D" w:rsidP="0098060D">
      <w:pPr>
        <w:rPr>
          <w:rFonts w:cstheme="minorHAnsi"/>
          <w:sz w:val="22"/>
          <w:szCs w:val="22"/>
        </w:rPr>
      </w:pPr>
    </w:p>
    <w:p w14:paraId="2DD05FB0" w14:textId="77777777" w:rsidR="0098060D" w:rsidRPr="00B935B9" w:rsidRDefault="0098060D" w:rsidP="0098060D">
      <w:pPr>
        <w:rPr>
          <w:rFonts w:cstheme="minorHAnsi"/>
          <w:sz w:val="22"/>
          <w:szCs w:val="22"/>
        </w:rPr>
      </w:pPr>
      <w:r w:rsidRPr="00B935B9">
        <w:rPr>
          <w:rFonts w:cstheme="minorHAnsi"/>
          <w:sz w:val="22"/>
          <w:szCs w:val="22"/>
        </w:rPr>
        <w:t>Direct quotations can be included in the overall word length but should comprise no more than 10% of the total word count.</w:t>
      </w:r>
    </w:p>
    <w:p w14:paraId="2DD05FB1" w14:textId="77777777" w:rsidR="0098060D" w:rsidRPr="00B935B9" w:rsidRDefault="0098060D" w:rsidP="0098060D">
      <w:pPr>
        <w:rPr>
          <w:rFonts w:cstheme="minorHAnsi"/>
          <w:sz w:val="22"/>
          <w:szCs w:val="22"/>
        </w:rPr>
      </w:pPr>
    </w:p>
    <w:p w14:paraId="2DD05FB2" w14:textId="135CB3A3" w:rsidR="0098060D" w:rsidRPr="00B935B9" w:rsidRDefault="0098060D" w:rsidP="0098060D">
      <w:pPr>
        <w:pStyle w:val="Heading3"/>
        <w:rPr>
          <w:rFonts w:cstheme="minorHAnsi"/>
          <w:sz w:val="22"/>
          <w:szCs w:val="22"/>
        </w:rPr>
      </w:pPr>
      <w:bookmarkStart w:id="162" w:name="_Toc48575820"/>
      <w:bookmarkStart w:id="163" w:name="_Toc63871270"/>
      <w:bookmarkStart w:id="164" w:name="_Toc147159250"/>
      <w:r w:rsidRPr="00B935B9">
        <w:rPr>
          <w:rFonts w:cstheme="minorHAnsi"/>
          <w:sz w:val="22"/>
          <w:szCs w:val="22"/>
        </w:rPr>
        <w:t>Format of quotations</w:t>
      </w:r>
      <w:bookmarkEnd w:id="162"/>
      <w:bookmarkEnd w:id="163"/>
      <w:bookmarkEnd w:id="164"/>
    </w:p>
    <w:p w14:paraId="2DD05FB3" w14:textId="77777777" w:rsidR="0098060D" w:rsidRPr="00B935B9" w:rsidRDefault="0098060D" w:rsidP="0098060D">
      <w:pPr>
        <w:rPr>
          <w:rFonts w:cstheme="minorHAnsi"/>
          <w:sz w:val="22"/>
          <w:szCs w:val="22"/>
        </w:rPr>
      </w:pPr>
      <w:r w:rsidRPr="00B935B9">
        <w:rPr>
          <w:rFonts w:cstheme="minorHAnsi"/>
          <w:sz w:val="22"/>
          <w:szCs w:val="22"/>
        </w:rPr>
        <w:t>Quotations of under 30 words should be in the main body of the text, enclosed between single quotation marks.</w:t>
      </w:r>
    </w:p>
    <w:p w14:paraId="2DD05FB4" w14:textId="77777777" w:rsidR="0098060D" w:rsidRPr="00B935B9" w:rsidRDefault="0098060D" w:rsidP="0098060D">
      <w:pPr>
        <w:rPr>
          <w:rFonts w:cstheme="minorHAnsi"/>
          <w:sz w:val="22"/>
          <w:szCs w:val="22"/>
        </w:rPr>
      </w:pPr>
    </w:p>
    <w:p w14:paraId="2DD05FB5" w14:textId="77777777" w:rsidR="0098060D" w:rsidRPr="00B935B9" w:rsidRDefault="0098060D" w:rsidP="0098060D">
      <w:pPr>
        <w:spacing w:after="120"/>
        <w:rPr>
          <w:rFonts w:cstheme="minorHAnsi"/>
          <w:b/>
          <w:sz w:val="22"/>
          <w:szCs w:val="22"/>
        </w:rPr>
      </w:pPr>
      <w:r w:rsidRPr="00B935B9">
        <w:rPr>
          <w:rFonts w:cstheme="minorHAnsi"/>
          <w:b/>
          <w:sz w:val="22"/>
          <w:szCs w:val="22"/>
        </w:rPr>
        <w:lastRenderedPageBreak/>
        <w:t>Always use single quotation marks for short quotations. Use double quotation marks for quotations within quotations.</w:t>
      </w:r>
    </w:p>
    <w:p w14:paraId="2DD05FB6" w14:textId="77777777" w:rsidR="0098060D" w:rsidRPr="00B935B9" w:rsidRDefault="0098060D" w:rsidP="0098060D">
      <w:pPr>
        <w:rPr>
          <w:rFonts w:cstheme="minorHAnsi"/>
          <w:sz w:val="22"/>
          <w:szCs w:val="22"/>
        </w:rPr>
      </w:pPr>
      <w:r w:rsidRPr="00B935B9">
        <w:rPr>
          <w:rFonts w:cstheme="minorHAnsi"/>
          <w:sz w:val="22"/>
          <w:szCs w:val="22"/>
        </w:rPr>
        <w:t>For example: ‘In Campion’s view, New Age and Pagan movements demonstrate “the fragmentation of religious affiliation and privatization of spirituality” and are therefore part of the same phenomenon’.</w:t>
      </w:r>
    </w:p>
    <w:p w14:paraId="2DD05FB7" w14:textId="77777777" w:rsidR="0098060D" w:rsidRPr="00B935B9" w:rsidRDefault="0098060D" w:rsidP="0098060D">
      <w:pPr>
        <w:rPr>
          <w:rFonts w:cstheme="minorHAnsi"/>
          <w:sz w:val="22"/>
          <w:szCs w:val="22"/>
        </w:rPr>
      </w:pPr>
    </w:p>
    <w:p w14:paraId="2DD05FB8" w14:textId="6C5E2294" w:rsidR="0098060D" w:rsidRPr="00B935B9" w:rsidRDefault="0098060D" w:rsidP="0098060D">
      <w:pPr>
        <w:pStyle w:val="Heading3"/>
        <w:rPr>
          <w:rFonts w:cstheme="minorHAnsi"/>
          <w:sz w:val="22"/>
          <w:szCs w:val="22"/>
        </w:rPr>
      </w:pPr>
      <w:bookmarkStart w:id="165" w:name="_Toc48575821"/>
      <w:bookmarkStart w:id="166" w:name="_Toc63871271"/>
      <w:bookmarkStart w:id="167" w:name="_Toc147159251"/>
      <w:r w:rsidRPr="00B935B9">
        <w:rPr>
          <w:rFonts w:cstheme="minorHAnsi"/>
          <w:sz w:val="22"/>
          <w:szCs w:val="22"/>
        </w:rPr>
        <w:t>Quotations of over 30 words</w:t>
      </w:r>
      <w:bookmarkEnd w:id="165"/>
      <w:bookmarkEnd w:id="166"/>
      <w:bookmarkEnd w:id="167"/>
    </w:p>
    <w:p w14:paraId="2DD05FB9" w14:textId="77777777" w:rsidR="0098060D" w:rsidRPr="00B935B9" w:rsidRDefault="0098060D" w:rsidP="0098060D">
      <w:pPr>
        <w:rPr>
          <w:rFonts w:cstheme="minorHAnsi"/>
          <w:sz w:val="22"/>
          <w:szCs w:val="22"/>
        </w:rPr>
      </w:pPr>
      <w:r w:rsidRPr="00B935B9">
        <w:rPr>
          <w:rFonts w:cstheme="minorHAnsi"/>
          <w:sz w:val="22"/>
          <w:szCs w:val="22"/>
        </w:rPr>
        <w:t>These should be separated from the main body of the text by a one-line space above and below, without quotation marks and indented. (Always indent the left-hand margin. Indent the right</w:t>
      </w:r>
      <w:r>
        <w:rPr>
          <w:rFonts w:cstheme="minorHAnsi"/>
          <w:sz w:val="22"/>
          <w:szCs w:val="22"/>
        </w:rPr>
        <w:t>-</w:t>
      </w:r>
      <w:r w:rsidRPr="00B935B9">
        <w:rPr>
          <w:rFonts w:cstheme="minorHAnsi"/>
          <w:sz w:val="22"/>
          <w:szCs w:val="22"/>
        </w:rPr>
        <w:t xml:space="preserve">hand margin if you consider it necessary for clarity). </w:t>
      </w:r>
    </w:p>
    <w:p w14:paraId="2DD05FBA" w14:textId="77777777" w:rsidR="0098060D" w:rsidRPr="00B935B9" w:rsidRDefault="0098060D" w:rsidP="0098060D">
      <w:pPr>
        <w:rPr>
          <w:rFonts w:cstheme="minorHAnsi"/>
          <w:sz w:val="22"/>
          <w:szCs w:val="22"/>
        </w:rPr>
      </w:pPr>
    </w:p>
    <w:p w14:paraId="2DD05FBB" w14:textId="77777777" w:rsidR="0098060D" w:rsidRPr="00B935B9" w:rsidRDefault="0098060D" w:rsidP="0098060D">
      <w:pPr>
        <w:rPr>
          <w:rFonts w:cstheme="minorHAnsi"/>
          <w:sz w:val="22"/>
          <w:szCs w:val="22"/>
        </w:rPr>
      </w:pPr>
      <w:r w:rsidRPr="00B935B9">
        <w:rPr>
          <w:rFonts w:cstheme="minorHAnsi"/>
          <w:sz w:val="22"/>
          <w:szCs w:val="22"/>
        </w:rPr>
        <w:t>You shouldn’t really use quotes of over 100 words unless absolutely essential. Over 100 words you should paraphrase – repeat the information in your own words.</w:t>
      </w:r>
    </w:p>
    <w:p w14:paraId="2DD05FBC" w14:textId="77777777" w:rsidR="0098060D" w:rsidRPr="00B935B9" w:rsidRDefault="0098060D" w:rsidP="0098060D">
      <w:pPr>
        <w:rPr>
          <w:rFonts w:cstheme="minorHAnsi"/>
          <w:sz w:val="22"/>
          <w:szCs w:val="22"/>
        </w:rPr>
      </w:pPr>
    </w:p>
    <w:p w14:paraId="2DD05FBD" w14:textId="77777777" w:rsidR="0098060D" w:rsidRPr="00B935B9" w:rsidRDefault="0098060D" w:rsidP="0098060D">
      <w:pPr>
        <w:spacing w:after="120"/>
        <w:rPr>
          <w:rFonts w:cstheme="minorHAnsi"/>
          <w:b/>
          <w:sz w:val="22"/>
          <w:szCs w:val="22"/>
        </w:rPr>
      </w:pPr>
      <w:r w:rsidRPr="00B935B9">
        <w:rPr>
          <w:rFonts w:cstheme="minorHAnsi"/>
          <w:b/>
          <w:sz w:val="22"/>
          <w:szCs w:val="22"/>
        </w:rPr>
        <w:t>Quotes should not be italicised.</w:t>
      </w:r>
    </w:p>
    <w:p w14:paraId="2DD05FBE" w14:textId="77777777" w:rsidR="0098060D" w:rsidRPr="00B935B9" w:rsidRDefault="0098060D" w:rsidP="0098060D">
      <w:pPr>
        <w:rPr>
          <w:rFonts w:cstheme="minorHAnsi"/>
          <w:sz w:val="22"/>
          <w:szCs w:val="22"/>
        </w:rPr>
      </w:pPr>
      <w:r w:rsidRPr="00B935B9">
        <w:rPr>
          <w:rFonts w:cstheme="minorHAnsi"/>
          <w:sz w:val="22"/>
          <w:szCs w:val="22"/>
        </w:rPr>
        <w:t>If a quote is relatively long in relation to the overall length of the essay, paraphrase it in your own words.</w:t>
      </w:r>
    </w:p>
    <w:p w14:paraId="2DD05FBF" w14:textId="77777777" w:rsidR="0098060D" w:rsidRPr="00B935B9" w:rsidRDefault="0098060D" w:rsidP="0098060D">
      <w:pPr>
        <w:rPr>
          <w:rFonts w:cstheme="minorHAnsi"/>
          <w:sz w:val="22"/>
          <w:szCs w:val="22"/>
        </w:rPr>
      </w:pPr>
    </w:p>
    <w:p w14:paraId="2DD05FC0" w14:textId="0DB7638E" w:rsidR="0098060D" w:rsidRPr="00B935B9" w:rsidRDefault="0098060D" w:rsidP="0098060D">
      <w:pPr>
        <w:pStyle w:val="Heading3"/>
        <w:rPr>
          <w:rFonts w:cstheme="minorHAnsi"/>
          <w:sz w:val="22"/>
          <w:szCs w:val="22"/>
        </w:rPr>
      </w:pPr>
      <w:bookmarkStart w:id="168" w:name="_Toc48575822"/>
      <w:bookmarkStart w:id="169" w:name="_Toc63871272"/>
      <w:bookmarkStart w:id="170" w:name="_Toc147159252"/>
      <w:r w:rsidRPr="00B935B9">
        <w:rPr>
          <w:rFonts w:cstheme="minorHAnsi"/>
          <w:sz w:val="22"/>
          <w:szCs w:val="22"/>
        </w:rPr>
        <w:t>Always introduce quotations</w:t>
      </w:r>
      <w:bookmarkEnd w:id="168"/>
      <w:bookmarkEnd w:id="169"/>
      <w:bookmarkEnd w:id="170"/>
    </w:p>
    <w:p w14:paraId="2DD05FC1" w14:textId="77777777" w:rsidR="0098060D" w:rsidRPr="00B935B9" w:rsidRDefault="0098060D" w:rsidP="0098060D">
      <w:pPr>
        <w:rPr>
          <w:rFonts w:cstheme="minorHAnsi"/>
          <w:sz w:val="22"/>
          <w:szCs w:val="22"/>
        </w:rPr>
      </w:pPr>
      <w:r w:rsidRPr="00B935B9">
        <w:rPr>
          <w:rFonts w:cstheme="minorHAnsi"/>
          <w:sz w:val="22"/>
          <w:szCs w:val="22"/>
        </w:rPr>
        <w:t>Do not just break your text and insert a quotation. Begin with ‘As Smith and Jones claimed…’, ‘In Smith and Jones’ opinion’,  ‘As Smith and Jones argued in their 1953 analysis of the topic…’. This is not just a matter of style and readability. If you do not introduce a quotation, then it may not be clear who is speaking.</w:t>
      </w:r>
    </w:p>
    <w:p w14:paraId="2DD05FC2" w14:textId="77777777" w:rsidR="0098060D" w:rsidRPr="00B935B9" w:rsidRDefault="0098060D" w:rsidP="0098060D">
      <w:pPr>
        <w:rPr>
          <w:rFonts w:cstheme="minorHAnsi"/>
          <w:sz w:val="22"/>
          <w:szCs w:val="22"/>
        </w:rPr>
      </w:pPr>
    </w:p>
    <w:p w14:paraId="2DD05FC3" w14:textId="77777777" w:rsidR="0098060D" w:rsidRPr="00B935B9" w:rsidRDefault="0098060D" w:rsidP="0098060D">
      <w:pPr>
        <w:rPr>
          <w:rFonts w:cstheme="minorHAnsi"/>
          <w:sz w:val="22"/>
          <w:szCs w:val="22"/>
        </w:rPr>
      </w:pPr>
      <w:r w:rsidRPr="00B935B9">
        <w:rPr>
          <w:rFonts w:cstheme="minorHAnsi"/>
          <w:sz w:val="22"/>
          <w:szCs w:val="22"/>
        </w:rPr>
        <w:t>Do not introduce a quote with a colon. For example, ‘Thorndike argued: astronomy played a vital part in history’.</w:t>
      </w:r>
    </w:p>
    <w:p w14:paraId="2DD05FC4" w14:textId="77777777" w:rsidR="0098060D" w:rsidRPr="00B935B9" w:rsidRDefault="0098060D" w:rsidP="0098060D">
      <w:pPr>
        <w:rPr>
          <w:rFonts w:cstheme="minorHAnsi"/>
          <w:sz w:val="22"/>
          <w:szCs w:val="22"/>
        </w:rPr>
      </w:pPr>
    </w:p>
    <w:p w14:paraId="2DD05FC5" w14:textId="77777777" w:rsidR="0098060D" w:rsidRPr="00B935B9" w:rsidRDefault="0098060D" w:rsidP="0098060D">
      <w:pPr>
        <w:rPr>
          <w:rFonts w:cstheme="minorHAnsi"/>
          <w:sz w:val="22"/>
          <w:szCs w:val="22"/>
        </w:rPr>
      </w:pPr>
      <w:r w:rsidRPr="00B935B9">
        <w:rPr>
          <w:rFonts w:cstheme="minorHAnsi"/>
          <w:sz w:val="22"/>
          <w:szCs w:val="22"/>
        </w:rPr>
        <w:t xml:space="preserve">If you insert a direct quote in the essay with no introduction </w:t>
      </w:r>
      <w:r w:rsidRPr="00B935B9">
        <w:rPr>
          <w:rFonts w:cstheme="minorHAnsi"/>
          <w:sz w:val="22"/>
          <w:szCs w:val="22"/>
          <w:u w:val="single"/>
        </w:rPr>
        <w:t>you will be criticised</w:t>
      </w:r>
      <w:r w:rsidRPr="00B935B9">
        <w:rPr>
          <w:rFonts w:cstheme="minorHAnsi"/>
          <w:sz w:val="22"/>
          <w:szCs w:val="22"/>
        </w:rPr>
        <w:t xml:space="preserve"> on the grounds that you have inserted information with no attempt to explain why it helps answer the question.</w:t>
      </w:r>
    </w:p>
    <w:p w14:paraId="2DD05FC6" w14:textId="77777777" w:rsidR="0098060D" w:rsidRPr="00B935B9" w:rsidRDefault="0098060D" w:rsidP="0098060D">
      <w:pPr>
        <w:rPr>
          <w:rFonts w:cstheme="minorHAnsi"/>
          <w:sz w:val="22"/>
          <w:szCs w:val="22"/>
        </w:rPr>
      </w:pPr>
    </w:p>
    <w:p w14:paraId="2DD05FC7" w14:textId="3A4D5785" w:rsidR="0098060D" w:rsidRPr="00B935B9" w:rsidRDefault="0098060D" w:rsidP="0098060D">
      <w:pPr>
        <w:pStyle w:val="Heading3"/>
        <w:rPr>
          <w:rFonts w:cstheme="minorHAnsi"/>
          <w:sz w:val="22"/>
          <w:szCs w:val="22"/>
        </w:rPr>
      </w:pPr>
      <w:bookmarkStart w:id="171" w:name="_Toc48575823"/>
      <w:bookmarkStart w:id="172" w:name="_Toc63871273"/>
      <w:bookmarkStart w:id="173" w:name="_Toc147159253"/>
      <w:r w:rsidRPr="00B935B9">
        <w:rPr>
          <w:rFonts w:cstheme="minorHAnsi"/>
          <w:sz w:val="22"/>
          <w:szCs w:val="22"/>
        </w:rPr>
        <w:t>Citing the author in the text</w:t>
      </w:r>
      <w:bookmarkEnd w:id="171"/>
      <w:bookmarkEnd w:id="172"/>
      <w:bookmarkEnd w:id="173"/>
    </w:p>
    <w:p w14:paraId="2DD05FC8" w14:textId="77777777" w:rsidR="0098060D" w:rsidRPr="00B935B9" w:rsidRDefault="0098060D" w:rsidP="0098060D">
      <w:pPr>
        <w:rPr>
          <w:rFonts w:cstheme="minorHAnsi"/>
          <w:sz w:val="22"/>
          <w:szCs w:val="22"/>
        </w:rPr>
      </w:pPr>
      <w:r w:rsidRPr="00B935B9">
        <w:rPr>
          <w:rFonts w:cstheme="minorHAnsi"/>
          <w:sz w:val="22"/>
          <w:szCs w:val="22"/>
        </w:rPr>
        <w:t>It is also necessary to be clear when you are repeating other authors’ opinions and arguments, rather than facts. Hence quotes, or references to other people’s arguments need introducing as, for example, ‘Curry believed that… but Campion disagreed’.</w:t>
      </w:r>
    </w:p>
    <w:p w14:paraId="2DD05FC9" w14:textId="77777777" w:rsidR="0098060D" w:rsidRPr="00B935B9" w:rsidRDefault="0098060D" w:rsidP="0098060D">
      <w:pPr>
        <w:rPr>
          <w:rFonts w:cstheme="minorHAnsi"/>
          <w:sz w:val="22"/>
          <w:szCs w:val="22"/>
        </w:rPr>
      </w:pPr>
    </w:p>
    <w:p w14:paraId="2DD05FCA" w14:textId="77777777" w:rsidR="0098060D" w:rsidRPr="00B935B9" w:rsidRDefault="0098060D" w:rsidP="0098060D">
      <w:pPr>
        <w:rPr>
          <w:rFonts w:cstheme="minorHAnsi"/>
          <w:sz w:val="22"/>
          <w:szCs w:val="22"/>
        </w:rPr>
      </w:pPr>
      <w:r w:rsidRPr="00B935B9">
        <w:rPr>
          <w:rFonts w:cstheme="minorHAnsi"/>
          <w:sz w:val="22"/>
          <w:szCs w:val="22"/>
        </w:rPr>
        <w:t>Consider the following example:</w:t>
      </w:r>
    </w:p>
    <w:p w14:paraId="2DD05FCB" w14:textId="77777777" w:rsidR="0098060D" w:rsidRPr="00B935B9" w:rsidRDefault="0098060D" w:rsidP="0098060D">
      <w:pPr>
        <w:rPr>
          <w:rFonts w:cstheme="minorHAnsi"/>
          <w:sz w:val="22"/>
          <w:szCs w:val="22"/>
        </w:rPr>
      </w:pPr>
      <w:r w:rsidRPr="00B935B9">
        <w:rPr>
          <w:rFonts w:cstheme="minorHAnsi"/>
          <w:sz w:val="22"/>
          <w:szCs w:val="22"/>
        </w:rPr>
        <w:t>‘Some scholars argue that the Renaissance saw a pagan revival’.</w:t>
      </w:r>
      <w:r w:rsidRPr="00B935B9">
        <w:rPr>
          <w:rStyle w:val="FootnoteReference"/>
          <w:rFonts w:cstheme="minorHAnsi"/>
          <w:sz w:val="22"/>
          <w:szCs w:val="22"/>
        </w:rPr>
        <w:footnoteReference w:id="9"/>
      </w:r>
    </w:p>
    <w:p w14:paraId="2DD05FCC" w14:textId="77777777" w:rsidR="0098060D" w:rsidRPr="00B935B9" w:rsidRDefault="0098060D" w:rsidP="0098060D">
      <w:pPr>
        <w:rPr>
          <w:rFonts w:cstheme="minorHAnsi"/>
          <w:sz w:val="22"/>
          <w:szCs w:val="22"/>
        </w:rPr>
      </w:pPr>
    </w:p>
    <w:p w14:paraId="2DD05FCD" w14:textId="77777777" w:rsidR="0098060D" w:rsidRPr="00B935B9" w:rsidRDefault="0098060D" w:rsidP="0098060D">
      <w:pPr>
        <w:rPr>
          <w:rFonts w:cstheme="minorHAnsi"/>
          <w:sz w:val="22"/>
          <w:szCs w:val="22"/>
        </w:rPr>
      </w:pPr>
      <w:r w:rsidRPr="00B935B9">
        <w:rPr>
          <w:rFonts w:cstheme="minorHAnsi"/>
          <w:sz w:val="22"/>
          <w:szCs w:val="22"/>
        </w:rPr>
        <w:t>Which of the following is correct?</w:t>
      </w:r>
    </w:p>
    <w:p w14:paraId="2DD05FCE" w14:textId="77777777" w:rsidR="0098060D" w:rsidRPr="00B935B9" w:rsidRDefault="0098060D" w:rsidP="0098060D">
      <w:pPr>
        <w:rPr>
          <w:rFonts w:cstheme="minorHAnsi"/>
          <w:sz w:val="22"/>
          <w:szCs w:val="22"/>
        </w:rPr>
      </w:pPr>
    </w:p>
    <w:p w14:paraId="2DD05FCF" w14:textId="77777777" w:rsidR="0098060D" w:rsidRPr="00B935B9" w:rsidRDefault="0098060D" w:rsidP="0098060D">
      <w:pPr>
        <w:rPr>
          <w:rFonts w:cstheme="minorHAnsi"/>
          <w:sz w:val="22"/>
          <w:szCs w:val="22"/>
        </w:rPr>
      </w:pPr>
      <w:r w:rsidRPr="00B935B9">
        <w:rPr>
          <w:rFonts w:cstheme="minorHAnsi"/>
          <w:sz w:val="22"/>
          <w:szCs w:val="22"/>
        </w:rPr>
        <w:t>1. Campion is an example of a scholar who argues that the Renaissance saw a pagan revival</w:t>
      </w:r>
    </w:p>
    <w:p w14:paraId="2DD05FD0" w14:textId="77777777" w:rsidR="0098060D" w:rsidRPr="00B935B9" w:rsidRDefault="0098060D" w:rsidP="0098060D">
      <w:pPr>
        <w:rPr>
          <w:rFonts w:cstheme="minorHAnsi"/>
          <w:sz w:val="22"/>
          <w:szCs w:val="22"/>
        </w:rPr>
      </w:pPr>
      <w:r w:rsidRPr="00B935B9">
        <w:rPr>
          <w:rFonts w:cstheme="minorHAnsi"/>
          <w:sz w:val="22"/>
          <w:szCs w:val="22"/>
        </w:rPr>
        <w:t>or</w:t>
      </w:r>
    </w:p>
    <w:p w14:paraId="2DD05FD1" w14:textId="77777777" w:rsidR="0098060D" w:rsidRPr="00B935B9" w:rsidRDefault="0098060D" w:rsidP="0098060D">
      <w:pPr>
        <w:rPr>
          <w:rFonts w:cstheme="minorHAnsi"/>
          <w:sz w:val="22"/>
          <w:szCs w:val="22"/>
        </w:rPr>
      </w:pPr>
      <w:r w:rsidRPr="00B935B9">
        <w:rPr>
          <w:rFonts w:cstheme="minorHAnsi"/>
          <w:sz w:val="22"/>
          <w:szCs w:val="22"/>
        </w:rPr>
        <w:t>2. Campion is reporting that various scholars argue that the Renaissance saw a pagan revival.</w:t>
      </w:r>
    </w:p>
    <w:p w14:paraId="2DD05FD2" w14:textId="77777777" w:rsidR="0098060D" w:rsidRPr="00B935B9" w:rsidRDefault="0098060D" w:rsidP="0098060D">
      <w:pPr>
        <w:rPr>
          <w:rFonts w:cstheme="minorHAnsi"/>
          <w:sz w:val="22"/>
          <w:szCs w:val="22"/>
        </w:rPr>
      </w:pPr>
    </w:p>
    <w:p w14:paraId="2DD05FD3" w14:textId="77777777" w:rsidR="0098060D" w:rsidRPr="00B935B9" w:rsidRDefault="0098060D" w:rsidP="0098060D">
      <w:pPr>
        <w:rPr>
          <w:rFonts w:cstheme="minorHAnsi"/>
          <w:sz w:val="22"/>
          <w:szCs w:val="22"/>
        </w:rPr>
      </w:pPr>
      <w:r w:rsidRPr="00B935B9">
        <w:rPr>
          <w:rFonts w:cstheme="minorHAnsi"/>
          <w:sz w:val="22"/>
          <w:szCs w:val="22"/>
        </w:rPr>
        <w:t>Furthermore, if (2) is correct, what is Campion’s attitude? Does he think those scholars were mistaken?</w:t>
      </w:r>
    </w:p>
    <w:p w14:paraId="2DD05FD4" w14:textId="77777777" w:rsidR="0098060D" w:rsidRPr="00B935B9" w:rsidRDefault="0098060D" w:rsidP="0098060D">
      <w:pPr>
        <w:rPr>
          <w:rFonts w:cstheme="minorHAnsi"/>
          <w:sz w:val="22"/>
          <w:szCs w:val="22"/>
        </w:rPr>
      </w:pPr>
    </w:p>
    <w:p w14:paraId="2DD05FD5" w14:textId="77777777" w:rsidR="0098060D" w:rsidRPr="00B935B9" w:rsidRDefault="0098060D" w:rsidP="0098060D">
      <w:pPr>
        <w:rPr>
          <w:rFonts w:cstheme="minorHAnsi"/>
          <w:sz w:val="22"/>
          <w:szCs w:val="22"/>
        </w:rPr>
      </w:pPr>
      <w:r w:rsidRPr="00B935B9">
        <w:rPr>
          <w:rFonts w:cstheme="minorHAnsi"/>
          <w:sz w:val="22"/>
          <w:szCs w:val="22"/>
        </w:rPr>
        <w:lastRenderedPageBreak/>
        <w:t>In other words, always help the reader understand your evidence as much as you can. It therefore helps to cite an author’s name in the actual text, rather than just in the reference.</w:t>
      </w:r>
    </w:p>
    <w:p w14:paraId="2DD05FD6" w14:textId="77777777" w:rsidR="0098060D" w:rsidRPr="00B935B9" w:rsidRDefault="0098060D" w:rsidP="0098060D">
      <w:pPr>
        <w:rPr>
          <w:rFonts w:cstheme="minorHAnsi"/>
          <w:sz w:val="22"/>
          <w:szCs w:val="22"/>
        </w:rPr>
      </w:pPr>
    </w:p>
    <w:p w14:paraId="2DD05FD7" w14:textId="790812D9" w:rsidR="0098060D" w:rsidRPr="00B935B9" w:rsidRDefault="00DA684C" w:rsidP="0098060D">
      <w:pPr>
        <w:pStyle w:val="Heading3"/>
        <w:rPr>
          <w:rFonts w:cstheme="minorHAnsi"/>
          <w:sz w:val="22"/>
          <w:szCs w:val="22"/>
        </w:rPr>
      </w:pPr>
      <w:bookmarkStart w:id="174" w:name="_Toc442164020"/>
      <w:bookmarkStart w:id="175" w:name="_Toc45894603"/>
      <w:bookmarkStart w:id="176" w:name="_Toc45895002"/>
      <w:bookmarkStart w:id="177" w:name="_Toc63871274"/>
      <w:bookmarkStart w:id="178" w:name="_Toc147159254"/>
      <w:r w:rsidRPr="00B935B9">
        <w:rPr>
          <w:rFonts w:cstheme="minorHAnsi"/>
          <w:sz w:val="22"/>
          <w:szCs w:val="22"/>
        </w:rPr>
        <w:t>Citing the author in the text</w:t>
      </w:r>
      <w:r>
        <w:rPr>
          <w:rFonts w:cstheme="minorHAnsi"/>
          <w:sz w:val="22"/>
          <w:szCs w:val="22"/>
        </w:rPr>
        <w:t>: c</w:t>
      </w:r>
      <w:r w:rsidR="0098060D" w:rsidRPr="00B935B9">
        <w:rPr>
          <w:rFonts w:cstheme="minorHAnsi"/>
          <w:sz w:val="22"/>
          <w:szCs w:val="22"/>
        </w:rPr>
        <w:t>iting a fact versus an opinion</w:t>
      </w:r>
      <w:bookmarkEnd w:id="174"/>
      <w:bookmarkEnd w:id="175"/>
      <w:bookmarkEnd w:id="176"/>
      <w:bookmarkEnd w:id="177"/>
      <w:bookmarkEnd w:id="178"/>
    </w:p>
    <w:p w14:paraId="2DD05FD8" w14:textId="77777777" w:rsidR="0098060D" w:rsidRPr="00B935B9" w:rsidRDefault="0098060D" w:rsidP="0098060D">
      <w:pPr>
        <w:rPr>
          <w:rFonts w:cstheme="minorHAnsi"/>
          <w:sz w:val="22"/>
          <w:szCs w:val="22"/>
        </w:rPr>
      </w:pPr>
      <w:r w:rsidRPr="00B935B9">
        <w:rPr>
          <w:rFonts w:cstheme="minorHAnsi"/>
          <w:sz w:val="22"/>
          <w:szCs w:val="22"/>
        </w:rPr>
        <w:t xml:space="preserve">It is vital that you make it clear in your text whether you are citing a fact or an opinion. You can avoid this mistake by citing the author in the text. </w:t>
      </w:r>
    </w:p>
    <w:p w14:paraId="2DD05FD9" w14:textId="77777777" w:rsidR="0098060D" w:rsidRPr="00B935B9" w:rsidRDefault="0098060D" w:rsidP="0098060D">
      <w:pPr>
        <w:rPr>
          <w:rFonts w:cstheme="minorHAnsi"/>
          <w:sz w:val="22"/>
          <w:szCs w:val="22"/>
        </w:rPr>
      </w:pPr>
    </w:p>
    <w:p w14:paraId="2DD05FDA" w14:textId="77777777" w:rsidR="0098060D" w:rsidRPr="00B935B9" w:rsidRDefault="0098060D" w:rsidP="0098060D">
      <w:pPr>
        <w:rPr>
          <w:rFonts w:cstheme="minorHAnsi"/>
          <w:sz w:val="22"/>
          <w:szCs w:val="22"/>
        </w:rPr>
      </w:pPr>
      <w:r w:rsidRPr="00B935B9">
        <w:rPr>
          <w:rFonts w:cstheme="minorHAnsi"/>
          <w:sz w:val="22"/>
          <w:szCs w:val="22"/>
        </w:rPr>
        <w:t xml:space="preserve">For example </w:t>
      </w:r>
    </w:p>
    <w:p w14:paraId="2DD05FDB" w14:textId="77777777" w:rsidR="0098060D" w:rsidRPr="00B935B9" w:rsidRDefault="0098060D" w:rsidP="0098060D">
      <w:pPr>
        <w:rPr>
          <w:rFonts w:cstheme="minorHAnsi"/>
          <w:sz w:val="22"/>
          <w:szCs w:val="22"/>
        </w:rPr>
      </w:pPr>
    </w:p>
    <w:p w14:paraId="2DD05FDC" w14:textId="77777777" w:rsidR="0098060D" w:rsidRPr="00B935B9" w:rsidRDefault="0098060D" w:rsidP="0098060D">
      <w:pPr>
        <w:rPr>
          <w:rFonts w:cstheme="minorHAnsi"/>
          <w:sz w:val="22"/>
          <w:szCs w:val="22"/>
        </w:rPr>
      </w:pPr>
      <w:r w:rsidRPr="00B935B9">
        <w:rPr>
          <w:rFonts w:cstheme="minorHAnsi"/>
          <w:sz w:val="22"/>
          <w:szCs w:val="22"/>
        </w:rPr>
        <w:t>‘Astrology’s transfer to the Hellenistic world saw a shift away from a universe populated by multiple personalities towards a cosmos conceived of as a single living body’.</w:t>
      </w:r>
      <w:r w:rsidRPr="00B935B9">
        <w:rPr>
          <w:rStyle w:val="FootnoteReference"/>
          <w:rFonts w:cstheme="minorHAnsi"/>
          <w:sz w:val="22"/>
          <w:szCs w:val="22"/>
        </w:rPr>
        <w:footnoteReference w:id="10"/>
      </w:r>
    </w:p>
    <w:p w14:paraId="2DD05FDD" w14:textId="77777777" w:rsidR="0098060D" w:rsidRPr="00B935B9" w:rsidRDefault="0098060D" w:rsidP="0098060D">
      <w:pPr>
        <w:rPr>
          <w:rFonts w:cstheme="minorHAnsi"/>
          <w:sz w:val="22"/>
          <w:szCs w:val="22"/>
        </w:rPr>
      </w:pPr>
    </w:p>
    <w:p w14:paraId="2DD05FDE" w14:textId="77777777" w:rsidR="0098060D" w:rsidRPr="00B935B9" w:rsidRDefault="0098060D" w:rsidP="0098060D">
      <w:pPr>
        <w:rPr>
          <w:rFonts w:cstheme="minorHAnsi"/>
          <w:sz w:val="22"/>
          <w:szCs w:val="22"/>
        </w:rPr>
      </w:pPr>
      <w:r w:rsidRPr="00B935B9">
        <w:rPr>
          <w:rFonts w:cstheme="minorHAnsi"/>
          <w:sz w:val="22"/>
          <w:szCs w:val="22"/>
        </w:rPr>
        <w:t>The referencing is incorrect because it presents the information given as a fact, which is sourced from Campion. However, this is Campion’s opinion.</w:t>
      </w:r>
    </w:p>
    <w:p w14:paraId="2DD05FDF" w14:textId="77777777" w:rsidR="0098060D" w:rsidRPr="00B935B9" w:rsidRDefault="0098060D" w:rsidP="0098060D">
      <w:pPr>
        <w:rPr>
          <w:rFonts w:cstheme="minorHAnsi"/>
          <w:sz w:val="22"/>
          <w:szCs w:val="22"/>
        </w:rPr>
      </w:pPr>
    </w:p>
    <w:p w14:paraId="2DD05FE0" w14:textId="77777777" w:rsidR="0098060D" w:rsidRPr="00B935B9" w:rsidRDefault="0098060D" w:rsidP="0098060D">
      <w:pPr>
        <w:rPr>
          <w:rFonts w:cstheme="minorHAnsi"/>
          <w:sz w:val="22"/>
          <w:szCs w:val="22"/>
        </w:rPr>
      </w:pPr>
      <w:r w:rsidRPr="00B935B9">
        <w:rPr>
          <w:rFonts w:cstheme="minorHAnsi"/>
          <w:sz w:val="22"/>
          <w:szCs w:val="22"/>
        </w:rPr>
        <w:t xml:space="preserve">The correct phrasing would be </w:t>
      </w:r>
    </w:p>
    <w:p w14:paraId="2DD05FE1" w14:textId="77777777" w:rsidR="0098060D" w:rsidRPr="00B935B9" w:rsidRDefault="0098060D" w:rsidP="0098060D">
      <w:pPr>
        <w:rPr>
          <w:rFonts w:cstheme="minorHAnsi"/>
          <w:sz w:val="22"/>
          <w:szCs w:val="22"/>
        </w:rPr>
      </w:pPr>
    </w:p>
    <w:p w14:paraId="2DD05FE2" w14:textId="77777777" w:rsidR="0098060D" w:rsidRPr="00B935B9" w:rsidRDefault="0098060D" w:rsidP="0098060D">
      <w:pPr>
        <w:rPr>
          <w:rFonts w:cstheme="minorHAnsi"/>
          <w:sz w:val="22"/>
          <w:szCs w:val="22"/>
        </w:rPr>
      </w:pPr>
      <w:r w:rsidRPr="00B935B9">
        <w:rPr>
          <w:rFonts w:cstheme="minorHAnsi"/>
          <w:sz w:val="22"/>
          <w:szCs w:val="22"/>
        </w:rPr>
        <w:t>Campion argues that ‘Astrology’s transfer to the Hellenistic world saw a shift away from a universe populated by multiple personalities towards a cosmos conceived of as a single living body’.</w:t>
      </w:r>
      <w:r w:rsidRPr="00B935B9">
        <w:rPr>
          <w:rStyle w:val="FootnoteReference"/>
          <w:rFonts w:cstheme="minorHAnsi"/>
          <w:sz w:val="22"/>
          <w:szCs w:val="22"/>
        </w:rPr>
        <w:footnoteReference w:id="11"/>
      </w:r>
    </w:p>
    <w:p w14:paraId="2DD05FE3" w14:textId="77777777" w:rsidR="0098060D" w:rsidRPr="00B935B9" w:rsidRDefault="0098060D" w:rsidP="0098060D">
      <w:pPr>
        <w:rPr>
          <w:rFonts w:cstheme="minorHAnsi"/>
          <w:sz w:val="22"/>
          <w:szCs w:val="22"/>
        </w:rPr>
      </w:pPr>
    </w:p>
    <w:p w14:paraId="2DD05FE4" w14:textId="77777777" w:rsidR="0098060D" w:rsidRPr="00B935B9" w:rsidRDefault="0098060D" w:rsidP="0098060D">
      <w:pPr>
        <w:rPr>
          <w:rFonts w:cstheme="minorHAnsi"/>
          <w:sz w:val="22"/>
          <w:szCs w:val="22"/>
        </w:rPr>
      </w:pPr>
      <w:r w:rsidRPr="00B935B9">
        <w:rPr>
          <w:rFonts w:cstheme="minorHAnsi"/>
          <w:sz w:val="22"/>
          <w:szCs w:val="22"/>
        </w:rPr>
        <w:t>Then it is clear that you are referring to Campion’s opinion, one with which other scholars may disagree.</w:t>
      </w:r>
    </w:p>
    <w:p w14:paraId="2DD05FE5" w14:textId="77777777" w:rsidR="0098060D" w:rsidRPr="00B935B9" w:rsidRDefault="0098060D" w:rsidP="0098060D">
      <w:pPr>
        <w:rPr>
          <w:rFonts w:cstheme="minorHAnsi"/>
          <w:sz w:val="22"/>
          <w:szCs w:val="22"/>
        </w:rPr>
      </w:pPr>
    </w:p>
    <w:p w14:paraId="2DD05FE6" w14:textId="77777777" w:rsidR="0098060D" w:rsidRPr="00B935B9" w:rsidRDefault="0098060D" w:rsidP="0098060D">
      <w:pPr>
        <w:rPr>
          <w:rFonts w:cstheme="minorHAnsi"/>
          <w:sz w:val="22"/>
          <w:szCs w:val="22"/>
        </w:rPr>
      </w:pPr>
      <w:r w:rsidRPr="00B935B9">
        <w:rPr>
          <w:rFonts w:cstheme="minorHAnsi"/>
          <w:sz w:val="22"/>
          <w:szCs w:val="22"/>
        </w:rPr>
        <w:t xml:space="preserve">As another example, consider this paragraph: </w:t>
      </w:r>
    </w:p>
    <w:p w14:paraId="2DD05FE7" w14:textId="77777777" w:rsidR="0098060D" w:rsidRPr="00B935B9" w:rsidRDefault="0098060D" w:rsidP="0098060D">
      <w:pPr>
        <w:rPr>
          <w:rFonts w:cstheme="minorHAnsi"/>
          <w:sz w:val="22"/>
          <w:szCs w:val="22"/>
        </w:rPr>
      </w:pPr>
    </w:p>
    <w:p w14:paraId="2DD05FE8" w14:textId="77777777" w:rsidR="0098060D" w:rsidRPr="00B935B9" w:rsidRDefault="0098060D" w:rsidP="0098060D">
      <w:pPr>
        <w:rPr>
          <w:rFonts w:cstheme="minorHAnsi"/>
          <w:sz w:val="22"/>
          <w:szCs w:val="22"/>
          <w:vertAlign w:val="superscript"/>
        </w:rPr>
      </w:pPr>
      <w:r w:rsidRPr="00B935B9">
        <w:rPr>
          <w:rFonts w:cstheme="minorHAnsi"/>
          <w:sz w:val="22"/>
          <w:szCs w:val="22"/>
        </w:rPr>
        <w:t xml:space="preserve">Copernicus’ </w:t>
      </w:r>
      <w:r w:rsidRPr="00B935B9">
        <w:rPr>
          <w:rFonts w:cstheme="minorHAnsi"/>
          <w:i/>
          <w:sz w:val="22"/>
          <w:szCs w:val="22"/>
        </w:rPr>
        <w:t xml:space="preserve">De </w:t>
      </w:r>
      <w:proofErr w:type="spellStart"/>
      <w:r w:rsidRPr="00B935B9">
        <w:rPr>
          <w:rFonts w:cstheme="minorHAnsi"/>
          <w:i/>
          <w:sz w:val="22"/>
          <w:szCs w:val="22"/>
        </w:rPr>
        <w:t>Revolutionibus</w:t>
      </w:r>
      <w:proofErr w:type="spellEnd"/>
      <w:r w:rsidRPr="00B935B9">
        <w:rPr>
          <w:rFonts w:cstheme="minorHAnsi"/>
          <w:sz w:val="22"/>
          <w:szCs w:val="22"/>
        </w:rPr>
        <w:t xml:space="preserve"> was published in 1543.</w:t>
      </w:r>
      <w:r w:rsidRPr="00B935B9">
        <w:rPr>
          <w:rStyle w:val="FootnoteReference"/>
          <w:rFonts w:cstheme="minorHAnsi"/>
          <w:sz w:val="22"/>
          <w:szCs w:val="22"/>
        </w:rPr>
        <w:footnoteReference w:id="12"/>
      </w:r>
      <w:r w:rsidRPr="00B935B9">
        <w:rPr>
          <w:rFonts w:cstheme="minorHAnsi"/>
          <w:sz w:val="22"/>
          <w:szCs w:val="22"/>
        </w:rPr>
        <w:t xml:space="preserve"> The Copernican Revolution was the cause of an existential crisis in the European psyche: humanity was expelled from its central place in the cosmos and the resulting sense of insecurity is responsible for an ongoing psychic malaise in the western world.</w:t>
      </w:r>
      <w:r w:rsidRPr="00B935B9">
        <w:rPr>
          <w:rStyle w:val="FootnoteReference"/>
          <w:rFonts w:cstheme="minorHAnsi"/>
          <w:sz w:val="22"/>
          <w:szCs w:val="22"/>
        </w:rPr>
        <w:footnoteReference w:id="13"/>
      </w:r>
    </w:p>
    <w:p w14:paraId="2DD05FE9" w14:textId="77777777" w:rsidR="0098060D" w:rsidRPr="00B935B9" w:rsidRDefault="0098060D" w:rsidP="0098060D">
      <w:pPr>
        <w:pStyle w:val="PlainText"/>
        <w:rPr>
          <w:rFonts w:asciiTheme="minorHAnsi" w:eastAsia="MS Mincho" w:hAnsiTheme="minorHAnsi" w:cstheme="minorHAnsi"/>
          <w:sz w:val="22"/>
          <w:szCs w:val="22"/>
        </w:rPr>
      </w:pPr>
    </w:p>
    <w:p w14:paraId="2DD05FEA" w14:textId="77777777" w:rsidR="0098060D" w:rsidRPr="00B935B9" w:rsidRDefault="0098060D" w:rsidP="0098060D">
      <w:pPr>
        <w:rPr>
          <w:rFonts w:eastAsia="MS Mincho" w:cstheme="minorHAnsi"/>
          <w:sz w:val="22"/>
          <w:szCs w:val="22"/>
        </w:rPr>
      </w:pPr>
      <w:r w:rsidRPr="00B935B9">
        <w:rPr>
          <w:rFonts w:cstheme="minorHAnsi"/>
          <w:sz w:val="22"/>
          <w:szCs w:val="22"/>
        </w:rPr>
        <w:t xml:space="preserve">The first sentence is a fact: Copernicus’ </w:t>
      </w:r>
      <w:r w:rsidRPr="00B935B9">
        <w:rPr>
          <w:rFonts w:cstheme="minorHAnsi"/>
          <w:i/>
          <w:sz w:val="22"/>
          <w:szCs w:val="22"/>
        </w:rPr>
        <w:t xml:space="preserve">De </w:t>
      </w:r>
      <w:proofErr w:type="spellStart"/>
      <w:r w:rsidRPr="00B935B9">
        <w:rPr>
          <w:rFonts w:cstheme="minorHAnsi"/>
          <w:i/>
          <w:sz w:val="22"/>
          <w:szCs w:val="22"/>
        </w:rPr>
        <w:t>Revolutionibus</w:t>
      </w:r>
      <w:proofErr w:type="spellEnd"/>
      <w:r w:rsidRPr="00B935B9">
        <w:rPr>
          <w:rFonts w:cstheme="minorHAnsi"/>
          <w:sz w:val="22"/>
          <w:szCs w:val="22"/>
        </w:rPr>
        <w:t xml:space="preserve"> was published in 1543.</w:t>
      </w:r>
    </w:p>
    <w:p w14:paraId="2DD05FEB" w14:textId="77777777" w:rsidR="0098060D" w:rsidRPr="00B935B9" w:rsidRDefault="0098060D" w:rsidP="0098060D">
      <w:pPr>
        <w:rPr>
          <w:rFonts w:cstheme="minorHAnsi"/>
          <w:sz w:val="22"/>
          <w:szCs w:val="22"/>
        </w:rPr>
      </w:pPr>
    </w:p>
    <w:p w14:paraId="2DD05FEC" w14:textId="77777777" w:rsidR="0098060D" w:rsidRPr="00B935B9" w:rsidRDefault="0098060D" w:rsidP="0098060D">
      <w:pPr>
        <w:rPr>
          <w:rFonts w:cstheme="minorHAnsi"/>
          <w:sz w:val="22"/>
          <w:szCs w:val="22"/>
        </w:rPr>
      </w:pPr>
      <w:r w:rsidRPr="00B935B9">
        <w:rPr>
          <w:rFonts w:eastAsia="MS Mincho" w:cstheme="minorHAnsi"/>
          <w:sz w:val="22"/>
          <w:szCs w:val="22"/>
        </w:rPr>
        <w:t>The second sentence is an opinion:</w:t>
      </w:r>
    </w:p>
    <w:p w14:paraId="2DD05FED" w14:textId="77777777" w:rsidR="0098060D" w:rsidRPr="00B935B9" w:rsidRDefault="0098060D" w:rsidP="0098060D">
      <w:pPr>
        <w:rPr>
          <w:rFonts w:eastAsia="MS Mincho" w:cstheme="minorHAnsi"/>
          <w:sz w:val="22"/>
          <w:szCs w:val="22"/>
        </w:rPr>
      </w:pPr>
      <w:r w:rsidRPr="00B935B9">
        <w:rPr>
          <w:rFonts w:cstheme="minorHAnsi"/>
          <w:sz w:val="22"/>
          <w:szCs w:val="22"/>
        </w:rPr>
        <w:t>The Copernican Revolution was the cause of an existential crisis in the European psyche: humanity was expelled from its central place in the cosmos and the resulting sense of insecurity is responsible for an ongoing psychic malaise in the western world.</w:t>
      </w:r>
    </w:p>
    <w:p w14:paraId="2DD05FEE" w14:textId="77777777" w:rsidR="0098060D" w:rsidRPr="00B935B9" w:rsidRDefault="0098060D" w:rsidP="0098060D">
      <w:pPr>
        <w:pStyle w:val="PlainText"/>
        <w:rPr>
          <w:rFonts w:asciiTheme="minorHAnsi" w:eastAsia="MS Mincho" w:hAnsiTheme="minorHAnsi" w:cstheme="minorHAnsi"/>
          <w:sz w:val="22"/>
          <w:szCs w:val="22"/>
        </w:rPr>
      </w:pPr>
    </w:p>
    <w:p w14:paraId="2DD05FEF" w14:textId="77777777" w:rsidR="0098060D" w:rsidRPr="00B935B9" w:rsidRDefault="0098060D" w:rsidP="0098060D">
      <w:pPr>
        <w:pStyle w:val="PlainText"/>
        <w:rPr>
          <w:rFonts w:asciiTheme="minorHAnsi" w:eastAsia="MS Mincho" w:hAnsiTheme="minorHAnsi" w:cstheme="minorHAnsi"/>
          <w:sz w:val="22"/>
          <w:szCs w:val="22"/>
          <w:u w:val="single"/>
        </w:rPr>
      </w:pPr>
      <w:r w:rsidRPr="00B935B9">
        <w:rPr>
          <w:rFonts w:asciiTheme="minorHAnsi" w:eastAsia="MS Mincho" w:hAnsiTheme="minorHAnsi" w:cstheme="minorHAnsi"/>
          <w:sz w:val="22"/>
          <w:szCs w:val="22"/>
          <w:u w:val="single"/>
        </w:rPr>
        <w:t>As this is an opinion, not a fact, to state it as if it is a fact is therefore misleading.</w:t>
      </w:r>
    </w:p>
    <w:p w14:paraId="2DD05FF0" w14:textId="77777777" w:rsidR="0098060D" w:rsidRPr="00B935B9" w:rsidRDefault="0098060D" w:rsidP="0098060D">
      <w:pPr>
        <w:rPr>
          <w:rFonts w:cstheme="minorHAnsi"/>
          <w:sz w:val="22"/>
          <w:szCs w:val="22"/>
        </w:rPr>
      </w:pPr>
    </w:p>
    <w:p w14:paraId="2DD05FF1" w14:textId="77777777" w:rsidR="0098060D" w:rsidRPr="00B935B9" w:rsidRDefault="0098060D" w:rsidP="0098060D">
      <w:pPr>
        <w:rPr>
          <w:rFonts w:cstheme="minorHAnsi"/>
          <w:sz w:val="22"/>
          <w:szCs w:val="22"/>
        </w:rPr>
      </w:pPr>
      <w:r w:rsidRPr="00B935B9">
        <w:rPr>
          <w:rFonts w:cstheme="minorHAnsi"/>
          <w:sz w:val="22"/>
          <w:szCs w:val="22"/>
        </w:rPr>
        <w:t xml:space="preserve">The correct way to write this is to include the author in the text: </w:t>
      </w:r>
    </w:p>
    <w:p w14:paraId="2DD05FF2" w14:textId="77777777" w:rsidR="0098060D" w:rsidRPr="00B935B9" w:rsidRDefault="0098060D" w:rsidP="0098060D">
      <w:pPr>
        <w:rPr>
          <w:rFonts w:cstheme="minorHAnsi"/>
          <w:sz w:val="22"/>
          <w:szCs w:val="22"/>
        </w:rPr>
      </w:pPr>
    </w:p>
    <w:p w14:paraId="2DD05FF3" w14:textId="77777777" w:rsidR="0098060D" w:rsidRPr="00B935B9" w:rsidRDefault="0098060D" w:rsidP="0098060D">
      <w:pPr>
        <w:rPr>
          <w:rFonts w:cstheme="minorHAnsi"/>
          <w:sz w:val="22"/>
          <w:szCs w:val="22"/>
          <w:vertAlign w:val="superscript"/>
        </w:rPr>
      </w:pPr>
      <w:r w:rsidRPr="00B935B9">
        <w:rPr>
          <w:rFonts w:cstheme="minorHAnsi"/>
          <w:sz w:val="22"/>
          <w:szCs w:val="22"/>
        </w:rPr>
        <w:t xml:space="preserve">Copernicus’ </w:t>
      </w:r>
      <w:r w:rsidRPr="00B935B9">
        <w:rPr>
          <w:rFonts w:cstheme="minorHAnsi"/>
          <w:i/>
          <w:sz w:val="22"/>
          <w:szCs w:val="22"/>
        </w:rPr>
        <w:t xml:space="preserve">De </w:t>
      </w:r>
      <w:proofErr w:type="spellStart"/>
      <w:r w:rsidRPr="00B935B9">
        <w:rPr>
          <w:rFonts w:cstheme="minorHAnsi"/>
          <w:i/>
          <w:sz w:val="22"/>
          <w:szCs w:val="22"/>
        </w:rPr>
        <w:t>Revolutionibus</w:t>
      </w:r>
      <w:proofErr w:type="spellEnd"/>
      <w:r w:rsidRPr="00B935B9">
        <w:rPr>
          <w:rFonts w:cstheme="minorHAnsi"/>
          <w:sz w:val="22"/>
          <w:szCs w:val="22"/>
        </w:rPr>
        <w:t xml:space="preserve"> was published in 1543.</w:t>
      </w:r>
      <w:r w:rsidRPr="00B935B9">
        <w:rPr>
          <w:rStyle w:val="FootnoteReference"/>
          <w:rFonts w:cstheme="minorHAnsi"/>
          <w:sz w:val="22"/>
          <w:szCs w:val="22"/>
        </w:rPr>
        <w:footnoteReference w:id="14"/>
      </w:r>
      <w:r w:rsidRPr="00B935B9">
        <w:rPr>
          <w:rFonts w:cstheme="minorHAnsi"/>
          <w:sz w:val="22"/>
          <w:szCs w:val="22"/>
          <w:vertAlign w:val="superscript"/>
        </w:rPr>
        <w:t xml:space="preserve"> </w:t>
      </w:r>
      <w:r w:rsidRPr="00B935B9">
        <w:rPr>
          <w:rFonts w:cstheme="minorHAnsi"/>
          <w:sz w:val="22"/>
          <w:szCs w:val="22"/>
        </w:rPr>
        <w:t xml:space="preserve">Thomas Kuhn considered that what he called the ‘Copernican Revolution’ was the cause of an existential crisis in the European psyche: humanity </w:t>
      </w:r>
      <w:r w:rsidRPr="00B935B9">
        <w:rPr>
          <w:rFonts w:cstheme="minorHAnsi"/>
          <w:sz w:val="22"/>
          <w:szCs w:val="22"/>
        </w:rPr>
        <w:lastRenderedPageBreak/>
        <w:t>was expelled from its central place in the cosmos and the resulting sense of insecurity is responsible for an ongoing psychic malaise in the western world.</w:t>
      </w:r>
      <w:r w:rsidRPr="00B935B9">
        <w:rPr>
          <w:rStyle w:val="FootnoteReference"/>
          <w:rFonts w:cstheme="minorHAnsi"/>
          <w:sz w:val="22"/>
          <w:szCs w:val="22"/>
        </w:rPr>
        <w:footnoteReference w:id="15"/>
      </w:r>
    </w:p>
    <w:p w14:paraId="2DD05FF4" w14:textId="77777777" w:rsidR="0098060D" w:rsidRPr="00B935B9" w:rsidRDefault="0098060D" w:rsidP="0098060D">
      <w:pPr>
        <w:pStyle w:val="PlainText"/>
        <w:rPr>
          <w:rFonts w:asciiTheme="minorHAnsi" w:eastAsia="MS Mincho" w:hAnsiTheme="minorHAnsi" w:cstheme="minorHAnsi"/>
          <w:sz w:val="22"/>
          <w:szCs w:val="22"/>
        </w:rPr>
      </w:pPr>
    </w:p>
    <w:p w14:paraId="2DD05FF5" w14:textId="77777777" w:rsidR="0098060D" w:rsidRPr="00B935B9" w:rsidRDefault="0098060D" w:rsidP="0098060D">
      <w:pPr>
        <w:rPr>
          <w:rFonts w:cstheme="minorHAnsi"/>
          <w:sz w:val="22"/>
          <w:szCs w:val="22"/>
        </w:rPr>
      </w:pPr>
      <w:r w:rsidRPr="00B935B9">
        <w:rPr>
          <w:rFonts w:cstheme="minorHAnsi"/>
          <w:sz w:val="22"/>
          <w:szCs w:val="22"/>
        </w:rPr>
        <w:t>Instead of ‘Thomas Kuhn considered that...’, you could write:</w:t>
      </w:r>
    </w:p>
    <w:p w14:paraId="2DD05FF6" w14:textId="77777777" w:rsidR="0098060D" w:rsidRPr="00B935B9" w:rsidRDefault="0098060D" w:rsidP="0098060D">
      <w:pPr>
        <w:rPr>
          <w:rFonts w:cstheme="minorHAnsi"/>
          <w:sz w:val="22"/>
          <w:szCs w:val="22"/>
        </w:rPr>
      </w:pPr>
    </w:p>
    <w:p w14:paraId="2DD05FF7" w14:textId="77777777" w:rsidR="0098060D" w:rsidRPr="00B935B9" w:rsidRDefault="0098060D" w:rsidP="0098060D">
      <w:pPr>
        <w:rPr>
          <w:rFonts w:cstheme="minorHAnsi"/>
          <w:sz w:val="22"/>
          <w:szCs w:val="22"/>
        </w:rPr>
      </w:pPr>
      <w:r w:rsidRPr="00B935B9">
        <w:rPr>
          <w:rFonts w:cstheme="minorHAnsi"/>
          <w:sz w:val="22"/>
          <w:szCs w:val="22"/>
        </w:rPr>
        <w:t>‘Thomas Kuhn wrote that...’</w:t>
      </w:r>
    </w:p>
    <w:p w14:paraId="2DD05FF8" w14:textId="4D0C5B5B" w:rsidR="0098060D" w:rsidRDefault="0098060D" w:rsidP="0098060D">
      <w:pPr>
        <w:rPr>
          <w:rFonts w:cstheme="minorHAnsi"/>
          <w:sz w:val="22"/>
          <w:szCs w:val="22"/>
        </w:rPr>
      </w:pPr>
      <w:r w:rsidRPr="00B935B9">
        <w:rPr>
          <w:rFonts w:cstheme="minorHAnsi"/>
          <w:sz w:val="22"/>
          <w:szCs w:val="22"/>
        </w:rPr>
        <w:t>‘Thomas Kuhn argued that...’</w:t>
      </w:r>
    </w:p>
    <w:p w14:paraId="6E199A22" w14:textId="179F435F" w:rsidR="00FD7C2B" w:rsidRPr="00B935B9" w:rsidRDefault="00FD7C2B" w:rsidP="0098060D">
      <w:pPr>
        <w:rPr>
          <w:rFonts w:cstheme="minorHAnsi"/>
          <w:sz w:val="22"/>
          <w:szCs w:val="22"/>
        </w:rPr>
      </w:pPr>
      <w:r>
        <w:rPr>
          <w:rFonts w:cstheme="minorHAnsi"/>
          <w:sz w:val="22"/>
          <w:szCs w:val="22"/>
        </w:rPr>
        <w:t>‘Kuhn stated that…’</w:t>
      </w:r>
    </w:p>
    <w:p w14:paraId="2DD05FF9" w14:textId="77777777" w:rsidR="0098060D" w:rsidRPr="00B935B9" w:rsidRDefault="0098060D" w:rsidP="0098060D">
      <w:pPr>
        <w:rPr>
          <w:rFonts w:cstheme="minorHAnsi"/>
          <w:sz w:val="22"/>
          <w:szCs w:val="22"/>
        </w:rPr>
      </w:pPr>
      <w:r w:rsidRPr="00B935B9">
        <w:rPr>
          <w:rFonts w:cstheme="minorHAnsi"/>
          <w:sz w:val="22"/>
          <w:szCs w:val="22"/>
        </w:rPr>
        <w:t>‘Kuhn claimed that…’</w:t>
      </w:r>
    </w:p>
    <w:p w14:paraId="2DD05FFA" w14:textId="77777777" w:rsidR="0098060D" w:rsidRPr="00B935B9" w:rsidRDefault="0098060D" w:rsidP="0098060D">
      <w:pPr>
        <w:rPr>
          <w:rFonts w:cstheme="minorHAnsi"/>
          <w:sz w:val="22"/>
          <w:szCs w:val="22"/>
        </w:rPr>
      </w:pPr>
      <w:r w:rsidRPr="00B935B9">
        <w:rPr>
          <w:rFonts w:cstheme="minorHAnsi"/>
          <w:sz w:val="22"/>
          <w:szCs w:val="22"/>
        </w:rPr>
        <w:t>‘In Thomas Kuhn’s opinion...’</w:t>
      </w:r>
    </w:p>
    <w:p w14:paraId="2DD05FFB" w14:textId="77777777" w:rsidR="0098060D" w:rsidRPr="00B935B9" w:rsidRDefault="0098060D" w:rsidP="0098060D">
      <w:pPr>
        <w:rPr>
          <w:rFonts w:cstheme="minorHAnsi"/>
          <w:sz w:val="22"/>
          <w:szCs w:val="22"/>
        </w:rPr>
      </w:pPr>
      <w:r w:rsidRPr="00B935B9">
        <w:rPr>
          <w:rFonts w:cstheme="minorHAnsi"/>
          <w:sz w:val="22"/>
          <w:szCs w:val="22"/>
        </w:rPr>
        <w:t>‘In Thomas Kuhn’s view...’</w:t>
      </w:r>
    </w:p>
    <w:p w14:paraId="2DD05FFC" w14:textId="77777777" w:rsidR="0098060D" w:rsidRPr="00B935B9" w:rsidRDefault="0098060D" w:rsidP="0098060D">
      <w:pPr>
        <w:rPr>
          <w:rFonts w:cstheme="minorHAnsi"/>
          <w:sz w:val="22"/>
          <w:szCs w:val="22"/>
        </w:rPr>
      </w:pPr>
    </w:p>
    <w:p w14:paraId="2DD05FFD" w14:textId="77777777" w:rsidR="0098060D" w:rsidRPr="00B935B9" w:rsidRDefault="0098060D" w:rsidP="0098060D">
      <w:pPr>
        <w:rPr>
          <w:rFonts w:cstheme="minorHAnsi"/>
          <w:sz w:val="22"/>
          <w:szCs w:val="22"/>
        </w:rPr>
      </w:pPr>
      <w:r w:rsidRPr="00B935B9">
        <w:rPr>
          <w:rFonts w:cstheme="minorHAnsi"/>
          <w:sz w:val="22"/>
          <w:szCs w:val="22"/>
        </w:rPr>
        <w:t>In this way, you will have distinguished (a) something that happened from (b) an idea, theory or opinion about something that happened.</w:t>
      </w:r>
    </w:p>
    <w:p w14:paraId="2DD05FFE" w14:textId="77777777" w:rsidR="0098060D" w:rsidRPr="00B935B9" w:rsidRDefault="0098060D" w:rsidP="0098060D">
      <w:pPr>
        <w:rPr>
          <w:rFonts w:cstheme="minorHAnsi"/>
          <w:sz w:val="22"/>
          <w:szCs w:val="22"/>
        </w:rPr>
      </w:pPr>
    </w:p>
    <w:p w14:paraId="2DD05FFF" w14:textId="77777777" w:rsidR="0098060D" w:rsidRPr="00B935B9" w:rsidRDefault="0098060D" w:rsidP="0098060D">
      <w:pPr>
        <w:rPr>
          <w:rFonts w:cstheme="minorHAnsi"/>
          <w:sz w:val="22"/>
          <w:szCs w:val="22"/>
        </w:rPr>
      </w:pPr>
      <w:r w:rsidRPr="00B935B9">
        <w:rPr>
          <w:rFonts w:cstheme="minorHAnsi"/>
          <w:sz w:val="22"/>
          <w:szCs w:val="22"/>
        </w:rPr>
        <w:t xml:space="preserve">Always put the reference in the same sentence as the relevant quote or information. If the relevant information extends over several sentences, or a whole paragraph, insert the reference at the beginning of the section, after the first sentence. </w:t>
      </w:r>
    </w:p>
    <w:p w14:paraId="2DD06000" w14:textId="77777777" w:rsidR="0098060D" w:rsidRPr="00B935B9" w:rsidRDefault="0098060D" w:rsidP="0098060D">
      <w:pPr>
        <w:rPr>
          <w:rFonts w:cstheme="minorHAnsi"/>
          <w:sz w:val="22"/>
          <w:szCs w:val="22"/>
        </w:rPr>
      </w:pPr>
    </w:p>
    <w:p w14:paraId="2DD06001" w14:textId="77777777" w:rsidR="0098060D" w:rsidRPr="00B935B9" w:rsidRDefault="0098060D" w:rsidP="0098060D">
      <w:pPr>
        <w:rPr>
          <w:rFonts w:cstheme="minorHAnsi"/>
          <w:sz w:val="22"/>
          <w:szCs w:val="22"/>
        </w:rPr>
      </w:pPr>
      <w:r w:rsidRPr="00B935B9">
        <w:rPr>
          <w:rFonts w:cstheme="minorHAnsi"/>
          <w:sz w:val="22"/>
          <w:szCs w:val="22"/>
        </w:rPr>
        <w:t>When you want to say that an author wrote something, there are certain ways that are ungrammatical or old fashioned:</w:t>
      </w:r>
    </w:p>
    <w:p w14:paraId="2DD06002" w14:textId="77777777" w:rsidR="0098060D" w:rsidRPr="00B935B9" w:rsidRDefault="0098060D" w:rsidP="0098060D">
      <w:pPr>
        <w:rPr>
          <w:rFonts w:cstheme="minorHAnsi"/>
          <w:sz w:val="22"/>
          <w:szCs w:val="22"/>
        </w:rPr>
      </w:pPr>
      <w:r w:rsidRPr="00B935B9">
        <w:rPr>
          <w:rFonts w:cstheme="minorHAnsi"/>
          <w:sz w:val="22"/>
          <w:szCs w:val="22"/>
        </w:rPr>
        <w:t>For example:</w:t>
      </w:r>
    </w:p>
    <w:p w14:paraId="2DD06003" w14:textId="77777777" w:rsidR="0098060D" w:rsidRPr="00B935B9" w:rsidRDefault="0098060D" w:rsidP="0098060D">
      <w:pPr>
        <w:rPr>
          <w:rFonts w:cstheme="minorHAnsi"/>
          <w:sz w:val="22"/>
          <w:szCs w:val="22"/>
        </w:rPr>
      </w:pPr>
    </w:p>
    <w:p w14:paraId="2DD06004" w14:textId="77777777" w:rsidR="0098060D" w:rsidRPr="00B935B9" w:rsidRDefault="0098060D" w:rsidP="0098060D">
      <w:pPr>
        <w:rPr>
          <w:rFonts w:cstheme="minorHAnsi"/>
          <w:sz w:val="22"/>
          <w:szCs w:val="22"/>
        </w:rPr>
      </w:pPr>
      <w:r w:rsidRPr="00B935B9">
        <w:rPr>
          <w:rFonts w:cstheme="minorHAnsi"/>
          <w:sz w:val="22"/>
          <w:szCs w:val="22"/>
        </w:rPr>
        <w:t>‘Pingree advances that’ is ungrammatical: there should be some words between ‘advances’ and ‘that’, such as ‘Pingree advances the claim that...’</w:t>
      </w:r>
    </w:p>
    <w:p w14:paraId="2DD06005" w14:textId="77777777" w:rsidR="0098060D" w:rsidRDefault="0098060D" w:rsidP="0098060D">
      <w:pPr>
        <w:rPr>
          <w:rFonts w:cstheme="minorHAnsi"/>
          <w:sz w:val="22"/>
          <w:szCs w:val="22"/>
        </w:rPr>
      </w:pPr>
    </w:p>
    <w:p w14:paraId="1B003566" w14:textId="3FC07189" w:rsidR="00BA2400" w:rsidRPr="00B935B9" w:rsidRDefault="00BA2400" w:rsidP="00BA2400">
      <w:pPr>
        <w:rPr>
          <w:rFonts w:cstheme="minorHAnsi"/>
          <w:sz w:val="22"/>
          <w:szCs w:val="22"/>
        </w:rPr>
      </w:pPr>
      <w:r>
        <w:rPr>
          <w:rFonts w:cstheme="minorHAnsi"/>
          <w:sz w:val="22"/>
          <w:szCs w:val="22"/>
        </w:rPr>
        <w:t>‘</w:t>
      </w:r>
      <w:r w:rsidR="00205567">
        <w:rPr>
          <w:rFonts w:cstheme="minorHAnsi"/>
          <w:sz w:val="22"/>
          <w:szCs w:val="22"/>
        </w:rPr>
        <w:t>Pingree highlig</w:t>
      </w:r>
      <w:r>
        <w:rPr>
          <w:rFonts w:cstheme="minorHAnsi"/>
          <w:sz w:val="22"/>
          <w:szCs w:val="22"/>
        </w:rPr>
        <w:t>h</w:t>
      </w:r>
      <w:r w:rsidR="00205567">
        <w:rPr>
          <w:rFonts w:cstheme="minorHAnsi"/>
          <w:sz w:val="22"/>
          <w:szCs w:val="22"/>
        </w:rPr>
        <w:t>ts that</w:t>
      </w:r>
      <w:r>
        <w:rPr>
          <w:rFonts w:cstheme="minorHAnsi"/>
          <w:sz w:val="22"/>
          <w:szCs w:val="22"/>
        </w:rPr>
        <w:t xml:space="preserve">’ </w:t>
      </w:r>
      <w:r w:rsidRPr="00B935B9">
        <w:rPr>
          <w:rFonts w:cstheme="minorHAnsi"/>
          <w:sz w:val="22"/>
          <w:szCs w:val="22"/>
        </w:rPr>
        <w:t>ungrammatical: there should be some words between ‘</w:t>
      </w:r>
      <w:r>
        <w:rPr>
          <w:rFonts w:cstheme="minorHAnsi"/>
          <w:sz w:val="22"/>
          <w:szCs w:val="22"/>
        </w:rPr>
        <w:t>highlights</w:t>
      </w:r>
      <w:r w:rsidRPr="00B935B9">
        <w:rPr>
          <w:rFonts w:cstheme="minorHAnsi"/>
          <w:sz w:val="22"/>
          <w:szCs w:val="22"/>
        </w:rPr>
        <w:t xml:space="preserve">’ and ‘that’, such as ‘Pingree </w:t>
      </w:r>
      <w:r>
        <w:rPr>
          <w:rFonts w:cstheme="minorHAnsi"/>
          <w:sz w:val="22"/>
          <w:szCs w:val="22"/>
        </w:rPr>
        <w:t>highlights</w:t>
      </w:r>
      <w:r w:rsidRPr="00B935B9">
        <w:rPr>
          <w:rFonts w:cstheme="minorHAnsi"/>
          <w:sz w:val="22"/>
          <w:szCs w:val="22"/>
        </w:rPr>
        <w:t xml:space="preserve"> the claim that...’</w:t>
      </w:r>
    </w:p>
    <w:p w14:paraId="7426587F" w14:textId="720D4ACA" w:rsidR="00205567" w:rsidRPr="00B935B9" w:rsidRDefault="00205567" w:rsidP="0098060D">
      <w:pPr>
        <w:rPr>
          <w:rFonts w:cstheme="minorHAnsi"/>
          <w:sz w:val="22"/>
          <w:szCs w:val="22"/>
        </w:rPr>
      </w:pPr>
    </w:p>
    <w:p w14:paraId="2DD06006" w14:textId="41C3DAE5" w:rsidR="0098060D" w:rsidRDefault="0098060D" w:rsidP="0098060D">
      <w:pPr>
        <w:rPr>
          <w:rFonts w:cstheme="minorHAnsi"/>
          <w:sz w:val="22"/>
          <w:szCs w:val="22"/>
        </w:rPr>
      </w:pPr>
      <w:r w:rsidRPr="00B935B9">
        <w:rPr>
          <w:rFonts w:cstheme="minorHAnsi"/>
          <w:sz w:val="22"/>
          <w:szCs w:val="22"/>
        </w:rPr>
        <w:t>‘Pingree posits that…’ is archaic: nobody actually says ‘somebody posits that’ in contemporary English.</w:t>
      </w:r>
    </w:p>
    <w:p w14:paraId="11B15850" w14:textId="5B95B5B9" w:rsidR="005051E3" w:rsidRDefault="005051E3" w:rsidP="0098060D">
      <w:pPr>
        <w:rPr>
          <w:rFonts w:cstheme="minorHAnsi"/>
          <w:sz w:val="22"/>
          <w:szCs w:val="22"/>
        </w:rPr>
      </w:pPr>
    </w:p>
    <w:p w14:paraId="1969710C" w14:textId="0A6B104B" w:rsidR="005051E3" w:rsidRPr="00B935B9" w:rsidRDefault="005051E3" w:rsidP="0098060D">
      <w:pPr>
        <w:rPr>
          <w:rFonts w:cstheme="minorHAnsi"/>
          <w:sz w:val="22"/>
          <w:szCs w:val="22"/>
        </w:rPr>
      </w:pPr>
      <w:r>
        <w:rPr>
          <w:rFonts w:cstheme="minorHAnsi"/>
          <w:sz w:val="22"/>
          <w:szCs w:val="22"/>
        </w:rPr>
        <w:t xml:space="preserve">‘Pingree opined that..’ is archaic and not </w:t>
      </w:r>
      <w:r w:rsidR="00177F10">
        <w:rPr>
          <w:rFonts w:cstheme="minorHAnsi"/>
          <w:sz w:val="22"/>
          <w:szCs w:val="22"/>
        </w:rPr>
        <w:t>common usage. Modern English would be</w:t>
      </w:r>
      <w:r w:rsidR="008C164B">
        <w:rPr>
          <w:rFonts w:cstheme="minorHAnsi"/>
          <w:sz w:val="22"/>
          <w:szCs w:val="22"/>
        </w:rPr>
        <w:t xml:space="preserve"> ‘</w:t>
      </w:r>
      <w:proofErr w:type="spellStart"/>
      <w:r w:rsidR="008C164B">
        <w:rPr>
          <w:rFonts w:cstheme="minorHAnsi"/>
          <w:sz w:val="22"/>
          <w:szCs w:val="22"/>
        </w:rPr>
        <w:t>PIngree’s</w:t>
      </w:r>
      <w:proofErr w:type="spellEnd"/>
      <w:r w:rsidR="008C164B">
        <w:rPr>
          <w:rFonts w:cstheme="minorHAnsi"/>
          <w:sz w:val="22"/>
          <w:szCs w:val="22"/>
        </w:rPr>
        <w:t xml:space="preserve"> opinion was that..’</w:t>
      </w:r>
      <w:r w:rsidR="00177F10">
        <w:rPr>
          <w:rFonts w:cstheme="minorHAnsi"/>
          <w:sz w:val="22"/>
          <w:szCs w:val="22"/>
        </w:rPr>
        <w:t xml:space="preserve"> </w:t>
      </w:r>
    </w:p>
    <w:p w14:paraId="2DD06007" w14:textId="77777777" w:rsidR="0098060D" w:rsidRPr="00B935B9" w:rsidRDefault="0098060D" w:rsidP="0098060D">
      <w:pPr>
        <w:rPr>
          <w:rFonts w:cstheme="minorHAnsi"/>
          <w:sz w:val="22"/>
          <w:szCs w:val="22"/>
        </w:rPr>
      </w:pPr>
    </w:p>
    <w:p w14:paraId="2DD06008" w14:textId="651093DD" w:rsidR="0098060D" w:rsidRPr="00B935B9" w:rsidRDefault="0098060D" w:rsidP="0098060D">
      <w:pPr>
        <w:pStyle w:val="Heading3"/>
        <w:rPr>
          <w:rFonts w:cstheme="minorHAnsi"/>
          <w:sz w:val="22"/>
          <w:szCs w:val="22"/>
        </w:rPr>
      </w:pPr>
      <w:bookmarkStart w:id="179" w:name="_Toc442164021"/>
      <w:bookmarkStart w:id="180" w:name="_Toc45894604"/>
      <w:bookmarkStart w:id="181" w:name="_Toc45895003"/>
      <w:bookmarkStart w:id="182" w:name="_Toc63871275"/>
      <w:bookmarkStart w:id="183" w:name="_Toc147159255"/>
      <w:r w:rsidRPr="00B935B9">
        <w:rPr>
          <w:rFonts w:cstheme="minorHAnsi"/>
          <w:sz w:val="22"/>
          <w:szCs w:val="22"/>
        </w:rPr>
        <w:t>Citing astrological claims and information</w:t>
      </w:r>
      <w:bookmarkEnd w:id="179"/>
      <w:bookmarkEnd w:id="180"/>
      <w:bookmarkEnd w:id="181"/>
      <w:bookmarkEnd w:id="182"/>
      <w:bookmarkEnd w:id="183"/>
    </w:p>
    <w:p w14:paraId="2DD06009" w14:textId="485CC8D0" w:rsidR="0098060D" w:rsidRDefault="0098060D" w:rsidP="0098060D">
      <w:pPr>
        <w:rPr>
          <w:rFonts w:cstheme="minorHAnsi"/>
          <w:sz w:val="22"/>
          <w:szCs w:val="22"/>
        </w:rPr>
      </w:pPr>
      <w:r w:rsidRPr="00B935B9">
        <w:rPr>
          <w:rFonts w:cstheme="minorHAnsi"/>
          <w:sz w:val="22"/>
          <w:szCs w:val="22"/>
        </w:rPr>
        <w:t>One weakness of past students with a background in astrology has been to take astrological claims for granted, as if they are common knowledge. They are not. Astrology evolves and astrologers disagree. However, if you write statements about astrology such as ‘Venus is a feminine planet</w:t>
      </w:r>
      <w:r>
        <w:rPr>
          <w:rFonts w:cstheme="minorHAnsi"/>
          <w:sz w:val="22"/>
          <w:szCs w:val="22"/>
        </w:rPr>
        <w:t>’</w:t>
      </w:r>
      <w:r w:rsidRPr="00B935B9">
        <w:rPr>
          <w:rFonts w:cstheme="minorHAnsi"/>
          <w:sz w:val="22"/>
          <w:szCs w:val="22"/>
        </w:rPr>
        <w:t xml:space="preserve"> or </w:t>
      </w:r>
      <w:r>
        <w:rPr>
          <w:rFonts w:cstheme="minorHAnsi"/>
          <w:sz w:val="22"/>
          <w:szCs w:val="22"/>
        </w:rPr>
        <w:t>‘</w:t>
      </w:r>
      <w:r w:rsidRPr="00B935B9">
        <w:rPr>
          <w:rFonts w:cstheme="minorHAnsi"/>
          <w:sz w:val="22"/>
          <w:szCs w:val="22"/>
        </w:rPr>
        <w:t>Uranus is a revolutionary planet</w:t>
      </w:r>
      <w:r>
        <w:rPr>
          <w:rFonts w:cstheme="minorHAnsi"/>
          <w:sz w:val="22"/>
          <w:szCs w:val="22"/>
        </w:rPr>
        <w:t>’</w:t>
      </w:r>
      <w:r w:rsidRPr="00B935B9">
        <w:rPr>
          <w:rFonts w:cstheme="minorHAnsi"/>
          <w:sz w:val="22"/>
          <w:szCs w:val="22"/>
        </w:rPr>
        <w:t xml:space="preserve">, you are citing an opinion, not a fact. Thus, you need to name an astrologer that says that ‘Venus is feminine’. By doing this you provide some evidence to support your assertion. Remember that astrological lore is not fact. That the </w:t>
      </w:r>
      <w:r>
        <w:rPr>
          <w:rFonts w:cstheme="minorHAnsi"/>
          <w:sz w:val="22"/>
          <w:szCs w:val="22"/>
        </w:rPr>
        <w:t>E</w:t>
      </w:r>
      <w:r w:rsidRPr="00B935B9">
        <w:rPr>
          <w:rFonts w:cstheme="minorHAnsi"/>
          <w:sz w:val="22"/>
          <w:szCs w:val="22"/>
        </w:rPr>
        <w:t>arth is round is a fact, but Venus relating to women is not; it is an opinion and thus needs a citation.</w:t>
      </w:r>
    </w:p>
    <w:p w14:paraId="2A90BCEA" w14:textId="0DAC1F53" w:rsidR="008C164B" w:rsidRDefault="008C164B" w:rsidP="0098060D">
      <w:pPr>
        <w:rPr>
          <w:rFonts w:cstheme="minorHAnsi"/>
          <w:sz w:val="22"/>
          <w:szCs w:val="22"/>
        </w:rPr>
      </w:pPr>
    </w:p>
    <w:p w14:paraId="1F3A5D1D" w14:textId="2CC23AFD" w:rsidR="008C164B" w:rsidRDefault="008C164B" w:rsidP="0098060D">
      <w:pPr>
        <w:rPr>
          <w:rFonts w:cstheme="minorHAnsi"/>
          <w:sz w:val="22"/>
          <w:szCs w:val="22"/>
        </w:rPr>
      </w:pPr>
      <w:r>
        <w:rPr>
          <w:rFonts w:cstheme="minorHAnsi"/>
          <w:sz w:val="22"/>
          <w:szCs w:val="22"/>
        </w:rPr>
        <w:t>The same consideration applies to other areas.</w:t>
      </w:r>
    </w:p>
    <w:p w14:paraId="2DD0600A" w14:textId="77777777" w:rsidR="0098060D" w:rsidRPr="00B935B9" w:rsidRDefault="0098060D" w:rsidP="0098060D">
      <w:pPr>
        <w:rPr>
          <w:rFonts w:cstheme="minorHAnsi"/>
          <w:sz w:val="22"/>
          <w:szCs w:val="22"/>
        </w:rPr>
      </w:pPr>
    </w:p>
    <w:p w14:paraId="2DD0600B" w14:textId="1BE94E06" w:rsidR="0098060D" w:rsidRPr="00B935B9" w:rsidRDefault="0098060D" w:rsidP="004F1678">
      <w:pPr>
        <w:pStyle w:val="Heading2"/>
      </w:pPr>
      <w:bookmarkStart w:id="184" w:name="_Toc48575824"/>
      <w:bookmarkStart w:id="185" w:name="_Toc63871276"/>
      <w:bookmarkStart w:id="186" w:name="_Toc147159256"/>
      <w:r w:rsidRPr="00B935B9">
        <w:lastRenderedPageBreak/>
        <w:t>STYLE: THE AUTHORIAL VOICE</w:t>
      </w:r>
      <w:bookmarkEnd w:id="184"/>
      <w:bookmarkEnd w:id="185"/>
      <w:bookmarkEnd w:id="186"/>
    </w:p>
    <w:p w14:paraId="2DD0600C" w14:textId="77777777" w:rsidR="0098060D" w:rsidRPr="00B935B9" w:rsidRDefault="0098060D" w:rsidP="0098060D">
      <w:pPr>
        <w:rPr>
          <w:rFonts w:cstheme="minorHAnsi"/>
          <w:sz w:val="22"/>
          <w:szCs w:val="22"/>
        </w:rPr>
      </w:pPr>
      <w:r w:rsidRPr="00B935B9">
        <w:rPr>
          <w:rFonts w:cstheme="minorHAnsi"/>
          <w:sz w:val="22"/>
          <w:szCs w:val="22"/>
        </w:rPr>
        <w:t xml:space="preserve">Every piece of writing has a ‘voice’. In fiction, the narrator may be the central character (‘I’) or an invisible narrator. Until we have taught you the appropriate use of ‘I’ in academic literature, do not use the word. </w:t>
      </w:r>
    </w:p>
    <w:p w14:paraId="2DD0600D" w14:textId="77777777" w:rsidR="0098060D" w:rsidRPr="00B935B9" w:rsidRDefault="0098060D" w:rsidP="0098060D">
      <w:pPr>
        <w:rPr>
          <w:rFonts w:cstheme="minorHAnsi"/>
          <w:sz w:val="22"/>
          <w:szCs w:val="22"/>
        </w:rPr>
      </w:pPr>
    </w:p>
    <w:p w14:paraId="2DD0600E" w14:textId="77777777" w:rsidR="0098060D" w:rsidRPr="00B935B9" w:rsidRDefault="0098060D" w:rsidP="0098060D">
      <w:pPr>
        <w:rPr>
          <w:rFonts w:cstheme="minorHAnsi"/>
          <w:sz w:val="22"/>
          <w:szCs w:val="22"/>
        </w:rPr>
      </w:pPr>
      <w:r w:rsidRPr="00B935B9">
        <w:rPr>
          <w:rFonts w:cstheme="minorHAnsi"/>
          <w:sz w:val="22"/>
          <w:szCs w:val="22"/>
        </w:rPr>
        <w:t>In most circumstances, avoid personal comments altogether. To write basic academic essays you need to be able to ‘objectify’ the information, which means standing back and putting yourself outside the frame. As examples:</w:t>
      </w:r>
    </w:p>
    <w:p w14:paraId="2DD0600F" w14:textId="77777777" w:rsidR="0098060D" w:rsidRPr="00B935B9" w:rsidRDefault="0098060D" w:rsidP="0098060D">
      <w:pPr>
        <w:rPr>
          <w:rFonts w:cstheme="minorHAnsi"/>
          <w:sz w:val="22"/>
          <w:szCs w:val="22"/>
        </w:rPr>
      </w:pPr>
    </w:p>
    <w:p w14:paraId="2DD06010" w14:textId="77777777" w:rsidR="0098060D" w:rsidRPr="00B935B9" w:rsidRDefault="0098060D" w:rsidP="0098060D">
      <w:pPr>
        <w:rPr>
          <w:rFonts w:cstheme="minorHAnsi"/>
          <w:sz w:val="22"/>
          <w:szCs w:val="22"/>
        </w:rPr>
      </w:pPr>
      <w:r w:rsidRPr="00B935B9">
        <w:rPr>
          <w:rFonts w:cstheme="minorHAnsi"/>
          <w:b/>
          <w:sz w:val="22"/>
          <w:szCs w:val="22"/>
        </w:rPr>
        <w:t>Do</w:t>
      </w:r>
      <w:r>
        <w:rPr>
          <w:rFonts w:cstheme="minorHAnsi"/>
          <w:b/>
          <w:sz w:val="22"/>
          <w:szCs w:val="22"/>
        </w:rPr>
        <w:t xml:space="preserve"> </w:t>
      </w:r>
      <w:r w:rsidRPr="00B935B9">
        <w:rPr>
          <w:rFonts w:cstheme="minorHAnsi"/>
          <w:b/>
          <w:sz w:val="22"/>
          <w:szCs w:val="22"/>
        </w:rPr>
        <w:t>n</w:t>
      </w:r>
      <w:r>
        <w:rPr>
          <w:rFonts w:cstheme="minorHAnsi"/>
          <w:b/>
          <w:sz w:val="22"/>
          <w:szCs w:val="22"/>
        </w:rPr>
        <w:t>o</w:t>
      </w:r>
      <w:r w:rsidRPr="00B935B9">
        <w:rPr>
          <w:rFonts w:cstheme="minorHAnsi"/>
          <w:b/>
          <w:sz w:val="22"/>
          <w:szCs w:val="22"/>
        </w:rPr>
        <w:t>t write</w:t>
      </w:r>
      <w:r w:rsidRPr="00B935B9">
        <w:rPr>
          <w:rFonts w:cstheme="minorHAnsi"/>
          <w:sz w:val="22"/>
          <w:szCs w:val="22"/>
        </w:rPr>
        <w:t xml:space="preserve"> ‘It is my opinion that…’ or ‘I believe that…’ </w:t>
      </w:r>
    </w:p>
    <w:p w14:paraId="2DD06011" w14:textId="77777777" w:rsidR="0098060D" w:rsidRPr="00B935B9" w:rsidRDefault="0098060D" w:rsidP="0098060D">
      <w:pPr>
        <w:rPr>
          <w:rFonts w:cstheme="minorHAnsi"/>
          <w:sz w:val="22"/>
          <w:szCs w:val="22"/>
        </w:rPr>
      </w:pPr>
      <w:r w:rsidRPr="00B935B9">
        <w:rPr>
          <w:rFonts w:cstheme="minorHAnsi"/>
          <w:b/>
          <w:sz w:val="22"/>
          <w:szCs w:val="22"/>
        </w:rPr>
        <w:t>Do write</w:t>
      </w:r>
      <w:r w:rsidRPr="00B935B9">
        <w:rPr>
          <w:rFonts w:cstheme="minorHAnsi"/>
          <w:sz w:val="22"/>
          <w:szCs w:val="22"/>
        </w:rPr>
        <w:t xml:space="preserve"> ‘The evidence suggests that…’, and then cite the evidence.</w:t>
      </w:r>
    </w:p>
    <w:p w14:paraId="2DD06012" w14:textId="77777777" w:rsidR="0098060D" w:rsidRPr="00B935B9" w:rsidRDefault="0098060D" w:rsidP="0098060D">
      <w:pPr>
        <w:rPr>
          <w:rFonts w:cstheme="minorHAnsi"/>
          <w:sz w:val="22"/>
          <w:szCs w:val="22"/>
        </w:rPr>
      </w:pPr>
    </w:p>
    <w:p w14:paraId="2DD06013" w14:textId="77777777" w:rsidR="0098060D" w:rsidRPr="00B935B9" w:rsidRDefault="0098060D" w:rsidP="0098060D">
      <w:pPr>
        <w:rPr>
          <w:rFonts w:cstheme="minorHAnsi"/>
          <w:sz w:val="22"/>
          <w:szCs w:val="22"/>
        </w:rPr>
      </w:pPr>
      <w:r w:rsidRPr="00B935B9">
        <w:rPr>
          <w:rFonts w:cstheme="minorHAnsi"/>
          <w:sz w:val="22"/>
          <w:szCs w:val="22"/>
        </w:rPr>
        <w:t xml:space="preserve">Quite simply, </w:t>
      </w:r>
      <w:r w:rsidRPr="00B935B9">
        <w:rPr>
          <w:rFonts w:cstheme="minorHAnsi"/>
          <w:b/>
          <w:sz w:val="22"/>
          <w:szCs w:val="22"/>
        </w:rPr>
        <w:t>NEVER</w:t>
      </w:r>
      <w:r w:rsidRPr="00B935B9">
        <w:rPr>
          <w:rFonts w:cstheme="minorHAnsi"/>
          <w:sz w:val="22"/>
          <w:szCs w:val="22"/>
        </w:rPr>
        <w:t xml:space="preserve"> make statements that begin ‘I…’, </w:t>
      </w:r>
      <w:r w:rsidRPr="00B935B9">
        <w:rPr>
          <w:rFonts w:cstheme="minorHAnsi"/>
          <w:b/>
          <w:sz w:val="22"/>
          <w:szCs w:val="22"/>
        </w:rPr>
        <w:t xml:space="preserve">UNLESS </w:t>
      </w:r>
      <w:r w:rsidRPr="00B935B9">
        <w:rPr>
          <w:rFonts w:cstheme="minorHAnsi"/>
          <w:sz w:val="22"/>
          <w:szCs w:val="22"/>
        </w:rPr>
        <w:t>you are writing personal and reflexive work in which your own role in the research is important, and which will be explained when the situation arises.</w:t>
      </w:r>
    </w:p>
    <w:p w14:paraId="2DD06014" w14:textId="0BACE63A" w:rsidR="0098060D" w:rsidRDefault="0098060D" w:rsidP="0098060D">
      <w:pPr>
        <w:rPr>
          <w:rFonts w:cstheme="minorHAnsi"/>
          <w:sz w:val="22"/>
          <w:szCs w:val="22"/>
        </w:rPr>
      </w:pPr>
    </w:p>
    <w:p w14:paraId="082E8869" w14:textId="65CAF6D5" w:rsidR="000628B3" w:rsidRDefault="000628B3" w:rsidP="000628B3">
      <w:pPr>
        <w:pStyle w:val="Heading3"/>
        <w:rPr>
          <w:rFonts w:cstheme="minorHAnsi"/>
          <w:sz w:val="22"/>
          <w:szCs w:val="22"/>
        </w:rPr>
      </w:pPr>
      <w:bookmarkStart w:id="187" w:name="_Toc48575825"/>
      <w:bookmarkStart w:id="188" w:name="_Toc63871277"/>
      <w:bookmarkStart w:id="189" w:name="_Toc147159257"/>
      <w:r>
        <w:rPr>
          <w:rFonts w:cstheme="minorHAnsi"/>
          <w:sz w:val="22"/>
          <w:szCs w:val="22"/>
        </w:rPr>
        <w:t>The use of the personal ‘I’ in Anthropology and Ethnography</w:t>
      </w:r>
      <w:bookmarkEnd w:id="187"/>
      <w:bookmarkEnd w:id="188"/>
      <w:bookmarkEnd w:id="189"/>
    </w:p>
    <w:p w14:paraId="7C33C8EF" w14:textId="77777777" w:rsidR="000628B3" w:rsidRDefault="000628B3" w:rsidP="000628B3">
      <w:pPr>
        <w:rPr>
          <w:rFonts w:cstheme="minorHAnsi"/>
          <w:sz w:val="22"/>
          <w:szCs w:val="22"/>
        </w:rPr>
      </w:pPr>
      <w:r>
        <w:rPr>
          <w:rFonts w:cstheme="minorHAnsi"/>
          <w:sz w:val="22"/>
          <w:szCs w:val="22"/>
        </w:rPr>
        <w:t xml:space="preserve">There is a blurring of the boundaries between the injunctions against using ‘I’ and permission to use it. When you are dealing with the present in an anthropological or phenomenological manner (which we will teach you) you can get personal, but when you are being a historian, stick to the conventions and remain distant and objective. </w:t>
      </w:r>
    </w:p>
    <w:p w14:paraId="63AA1296" w14:textId="77777777" w:rsidR="000628B3" w:rsidRDefault="000628B3" w:rsidP="0098060D">
      <w:pPr>
        <w:rPr>
          <w:rFonts w:cstheme="minorHAnsi"/>
          <w:sz w:val="22"/>
          <w:szCs w:val="22"/>
        </w:rPr>
      </w:pPr>
    </w:p>
    <w:p w14:paraId="0308E763" w14:textId="19EE3D15" w:rsidR="004E3C4A" w:rsidRDefault="004E3C4A" w:rsidP="0098060D">
      <w:pPr>
        <w:rPr>
          <w:rFonts w:cstheme="minorHAnsi"/>
          <w:sz w:val="22"/>
          <w:szCs w:val="22"/>
        </w:rPr>
      </w:pPr>
      <w:r>
        <w:rPr>
          <w:rFonts w:cstheme="minorHAnsi"/>
          <w:sz w:val="22"/>
          <w:szCs w:val="22"/>
        </w:rPr>
        <w:t>In fieldwork research you will be able to say ‘I observed…’</w:t>
      </w:r>
      <w:r w:rsidR="00043692">
        <w:rPr>
          <w:rFonts w:cstheme="minorHAnsi"/>
          <w:sz w:val="22"/>
          <w:szCs w:val="22"/>
        </w:rPr>
        <w:t>, ‘I concluded’</w:t>
      </w:r>
      <w:r>
        <w:rPr>
          <w:rFonts w:cstheme="minorHAnsi"/>
          <w:sz w:val="22"/>
          <w:szCs w:val="22"/>
        </w:rPr>
        <w:t xml:space="preserve"> and ‘My research…</w:t>
      </w:r>
      <w:r w:rsidR="00275854">
        <w:rPr>
          <w:rFonts w:cstheme="minorHAnsi"/>
          <w:sz w:val="22"/>
          <w:szCs w:val="22"/>
        </w:rPr>
        <w:t>’.</w:t>
      </w:r>
    </w:p>
    <w:p w14:paraId="18548803" w14:textId="7DF29BC0" w:rsidR="00275854" w:rsidRDefault="00275854" w:rsidP="0098060D">
      <w:pPr>
        <w:rPr>
          <w:rFonts w:cstheme="minorHAnsi"/>
          <w:sz w:val="22"/>
          <w:szCs w:val="22"/>
        </w:rPr>
      </w:pPr>
    </w:p>
    <w:p w14:paraId="5F4E0B96" w14:textId="40DD91BF" w:rsidR="00275854" w:rsidRDefault="00275854" w:rsidP="0098060D">
      <w:pPr>
        <w:rPr>
          <w:rFonts w:cstheme="minorHAnsi"/>
          <w:sz w:val="22"/>
          <w:szCs w:val="22"/>
        </w:rPr>
      </w:pPr>
      <w:r>
        <w:rPr>
          <w:rFonts w:cstheme="minorHAnsi"/>
          <w:sz w:val="22"/>
          <w:szCs w:val="22"/>
        </w:rPr>
        <w:t xml:space="preserve">This is much clearer than alternatives </w:t>
      </w:r>
      <w:r w:rsidR="004749DE">
        <w:rPr>
          <w:rFonts w:cstheme="minorHAnsi"/>
          <w:sz w:val="22"/>
          <w:szCs w:val="22"/>
        </w:rPr>
        <w:t xml:space="preserve">such as ‘The research was…’, ‘The </w:t>
      </w:r>
      <w:r w:rsidR="00043692">
        <w:rPr>
          <w:rFonts w:cstheme="minorHAnsi"/>
          <w:sz w:val="22"/>
          <w:szCs w:val="22"/>
        </w:rPr>
        <w:t>researcher studied…’</w:t>
      </w:r>
    </w:p>
    <w:p w14:paraId="5DCF0C3E" w14:textId="77777777" w:rsidR="00074FBE" w:rsidRDefault="00074FBE" w:rsidP="0098060D">
      <w:pPr>
        <w:rPr>
          <w:rFonts w:cstheme="minorHAnsi"/>
          <w:sz w:val="22"/>
          <w:szCs w:val="22"/>
        </w:rPr>
      </w:pPr>
    </w:p>
    <w:p w14:paraId="356E247D" w14:textId="715CDC08" w:rsidR="00074FBE" w:rsidRDefault="00074FBE" w:rsidP="0098060D">
      <w:pPr>
        <w:rPr>
          <w:rFonts w:cstheme="minorHAnsi"/>
          <w:sz w:val="22"/>
          <w:szCs w:val="22"/>
        </w:rPr>
      </w:pPr>
      <w:r>
        <w:rPr>
          <w:rFonts w:cstheme="minorHAnsi"/>
          <w:sz w:val="22"/>
          <w:szCs w:val="22"/>
        </w:rPr>
        <w:t>Do not refer to yourself as ‘The author’ as in ‘The author concluded that…’. as it is not clear whether you are referring to yourself or another writer.</w:t>
      </w:r>
    </w:p>
    <w:p w14:paraId="5664B717" w14:textId="77777777" w:rsidR="004E3C4A" w:rsidRPr="00B935B9" w:rsidRDefault="004E3C4A" w:rsidP="0098060D">
      <w:pPr>
        <w:rPr>
          <w:rFonts w:cstheme="minorHAnsi"/>
          <w:sz w:val="22"/>
          <w:szCs w:val="22"/>
        </w:rPr>
      </w:pPr>
    </w:p>
    <w:p w14:paraId="2DD06015" w14:textId="1D70CE73" w:rsidR="0098060D" w:rsidRPr="00B935B9" w:rsidRDefault="008F0A84" w:rsidP="0098060D">
      <w:pPr>
        <w:rPr>
          <w:rFonts w:cstheme="minorHAnsi"/>
          <w:sz w:val="22"/>
          <w:szCs w:val="22"/>
        </w:rPr>
      </w:pPr>
      <w:r>
        <w:rPr>
          <w:rFonts w:cstheme="minorHAnsi"/>
          <w:sz w:val="22"/>
          <w:szCs w:val="22"/>
        </w:rPr>
        <w:t xml:space="preserve">However, </w:t>
      </w:r>
      <w:r w:rsidR="004E3C4A">
        <w:rPr>
          <w:rFonts w:cstheme="minorHAnsi"/>
          <w:sz w:val="22"/>
          <w:szCs w:val="22"/>
        </w:rPr>
        <w:t>never</w:t>
      </w:r>
      <w:r w:rsidR="0098060D" w:rsidRPr="00B935B9">
        <w:rPr>
          <w:rFonts w:cstheme="minorHAnsi"/>
          <w:sz w:val="22"/>
          <w:szCs w:val="22"/>
        </w:rPr>
        <w:t xml:space="preserve"> you use ‘we’. This always begs the question who is ‘we’ and, even if ‘we’ knew who ‘we’ were, how could you speak on behalf of ‘we’?</w:t>
      </w:r>
    </w:p>
    <w:p w14:paraId="2DD06016" w14:textId="77777777" w:rsidR="0098060D" w:rsidRPr="00B935B9" w:rsidRDefault="0098060D" w:rsidP="0098060D">
      <w:pPr>
        <w:rPr>
          <w:rFonts w:cstheme="minorHAnsi"/>
          <w:sz w:val="22"/>
          <w:szCs w:val="22"/>
        </w:rPr>
      </w:pPr>
    </w:p>
    <w:p w14:paraId="2DD06017" w14:textId="77777777" w:rsidR="0098060D" w:rsidRPr="00B935B9" w:rsidRDefault="0098060D" w:rsidP="0098060D">
      <w:pPr>
        <w:rPr>
          <w:rFonts w:cstheme="minorHAnsi"/>
          <w:sz w:val="22"/>
          <w:szCs w:val="22"/>
        </w:rPr>
      </w:pPr>
      <w:r w:rsidRPr="00B935B9">
        <w:rPr>
          <w:rFonts w:cstheme="minorHAnsi"/>
          <w:sz w:val="22"/>
          <w:szCs w:val="22"/>
        </w:rPr>
        <w:t>Avoid the use of ‘us’ as well as ‘we’. The effect is to make it seem that you are making statements on behalf of the reader. In journalism it is a common writing device to use ‘us’ and ‘we’ to draw the reader in to the writer’s argument, but it’s not good practice in academic writing, in which clarity is required. By writing ‘we ‘think this or ‘we separate human and world psyche in our astrological thinking’, the reader is entitled to ask, who is ‘we’ and ‘whose’ astrological thinking? ‘Certainly not mine’, they might answer, and your argument immediately fails.</w:t>
      </w:r>
    </w:p>
    <w:p w14:paraId="2DD06018" w14:textId="77777777" w:rsidR="0098060D" w:rsidRPr="00B935B9" w:rsidRDefault="0098060D" w:rsidP="0098060D">
      <w:pPr>
        <w:rPr>
          <w:rFonts w:cstheme="minorHAnsi"/>
          <w:sz w:val="22"/>
          <w:szCs w:val="22"/>
        </w:rPr>
      </w:pPr>
    </w:p>
    <w:p w14:paraId="2DD06019" w14:textId="77777777" w:rsidR="0098060D" w:rsidRPr="00B935B9" w:rsidRDefault="0098060D" w:rsidP="0098060D">
      <w:pPr>
        <w:rPr>
          <w:rFonts w:cstheme="minorHAnsi"/>
          <w:sz w:val="22"/>
          <w:szCs w:val="22"/>
        </w:rPr>
      </w:pPr>
      <w:r w:rsidRPr="00B935B9">
        <w:rPr>
          <w:rFonts w:cstheme="minorHAnsi"/>
          <w:sz w:val="22"/>
          <w:szCs w:val="22"/>
        </w:rPr>
        <w:t>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use ‘you’ either. Think: who is ‘you’?</w:t>
      </w:r>
    </w:p>
    <w:p w14:paraId="2DD0601A" w14:textId="77777777" w:rsidR="0098060D" w:rsidRPr="00B935B9" w:rsidRDefault="0098060D" w:rsidP="0098060D">
      <w:pPr>
        <w:rPr>
          <w:rFonts w:cstheme="minorHAnsi"/>
          <w:sz w:val="22"/>
          <w:szCs w:val="22"/>
        </w:rPr>
      </w:pPr>
    </w:p>
    <w:p w14:paraId="2DD0601B" w14:textId="77777777" w:rsidR="0098060D" w:rsidRDefault="0098060D" w:rsidP="0098060D">
      <w:pPr>
        <w:rPr>
          <w:rFonts w:cstheme="minorHAnsi"/>
          <w:b/>
          <w:sz w:val="22"/>
          <w:szCs w:val="22"/>
        </w:rPr>
      </w:pPr>
      <w:r w:rsidRPr="00B935B9">
        <w:rPr>
          <w:rFonts w:cstheme="minorHAnsi"/>
          <w:sz w:val="22"/>
          <w:szCs w:val="22"/>
        </w:rPr>
        <w:t xml:space="preserve">You may be tempted to make personal comments, perhaps about astrology or saving the planet. </w:t>
      </w:r>
      <w:r w:rsidRPr="00B935B9">
        <w:rPr>
          <w:rFonts w:cstheme="minorHAnsi"/>
          <w:b/>
          <w:sz w:val="22"/>
          <w:szCs w:val="22"/>
        </w:rPr>
        <w:t>Do</w:t>
      </w:r>
      <w:r>
        <w:rPr>
          <w:rFonts w:cstheme="minorHAnsi"/>
          <w:b/>
          <w:sz w:val="22"/>
          <w:szCs w:val="22"/>
        </w:rPr>
        <w:t xml:space="preserve"> not do this.</w:t>
      </w:r>
    </w:p>
    <w:p w14:paraId="2DD0601C" w14:textId="77777777" w:rsidR="0098060D" w:rsidRPr="00B935B9" w:rsidRDefault="0098060D" w:rsidP="0098060D">
      <w:pPr>
        <w:rPr>
          <w:rFonts w:cstheme="minorHAnsi"/>
          <w:sz w:val="22"/>
          <w:szCs w:val="22"/>
        </w:rPr>
      </w:pPr>
      <w:r w:rsidRPr="00B935B9">
        <w:rPr>
          <w:rFonts w:cstheme="minorHAnsi"/>
          <w:sz w:val="22"/>
          <w:szCs w:val="22"/>
        </w:rPr>
        <w:t xml:space="preserve"> </w:t>
      </w:r>
    </w:p>
    <w:p w14:paraId="2DD0601D" w14:textId="77777777" w:rsidR="0098060D" w:rsidRPr="00B935B9" w:rsidRDefault="0098060D" w:rsidP="0098060D">
      <w:pPr>
        <w:rPr>
          <w:rFonts w:cstheme="minorHAnsi"/>
          <w:sz w:val="22"/>
          <w:szCs w:val="22"/>
        </w:rPr>
      </w:pPr>
      <w:r w:rsidRPr="00B935B9">
        <w:rPr>
          <w:rFonts w:cstheme="minorHAnsi"/>
          <w:sz w:val="22"/>
          <w:szCs w:val="22"/>
        </w:rPr>
        <w:t xml:space="preserve">You will give your conclusions in the conclusion to your essay. They will, though, be based on your assessment of the evidence you have presented in your essay. Thus, the appropriate wording is ‘the evidence suggests that’ – or similar, in your own words. </w:t>
      </w:r>
    </w:p>
    <w:p w14:paraId="2DD0601E" w14:textId="77777777" w:rsidR="0098060D" w:rsidRPr="00B935B9" w:rsidRDefault="0098060D" w:rsidP="0098060D">
      <w:pPr>
        <w:rPr>
          <w:rFonts w:cstheme="minorHAnsi"/>
          <w:sz w:val="22"/>
          <w:szCs w:val="22"/>
        </w:rPr>
      </w:pPr>
    </w:p>
    <w:p w14:paraId="2DD06022" w14:textId="7F5228D1" w:rsidR="0098060D" w:rsidRPr="00B935B9" w:rsidRDefault="0098060D" w:rsidP="0098060D">
      <w:pPr>
        <w:pStyle w:val="Heading3"/>
        <w:rPr>
          <w:rFonts w:cstheme="minorHAnsi"/>
          <w:sz w:val="22"/>
          <w:szCs w:val="22"/>
        </w:rPr>
      </w:pPr>
      <w:bookmarkStart w:id="190" w:name="_Toc48575828"/>
      <w:bookmarkStart w:id="191" w:name="_Toc63871278"/>
      <w:bookmarkStart w:id="192" w:name="_Toc147159258"/>
      <w:r w:rsidRPr="00B935B9">
        <w:rPr>
          <w:rFonts w:cstheme="minorHAnsi"/>
          <w:sz w:val="22"/>
          <w:szCs w:val="22"/>
        </w:rPr>
        <w:t>Tenses</w:t>
      </w:r>
      <w:bookmarkEnd w:id="190"/>
      <w:bookmarkEnd w:id="191"/>
      <w:bookmarkEnd w:id="192"/>
    </w:p>
    <w:p w14:paraId="2DD06023" w14:textId="77777777" w:rsidR="0098060D" w:rsidRPr="00B935B9" w:rsidRDefault="0098060D" w:rsidP="0098060D">
      <w:pPr>
        <w:rPr>
          <w:rFonts w:cstheme="minorHAnsi"/>
          <w:sz w:val="22"/>
          <w:szCs w:val="22"/>
        </w:rPr>
      </w:pPr>
      <w:r w:rsidRPr="00B935B9">
        <w:rPr>
          <w:rFonts w:cstheme="minorHAnsi"/>
          <w:sz w:val="22"/>
          <w:szCs w:val="22"/>
        </w:rPr>
        <w:t>In general, write in the past tense, unless you are dealing with modern, ongoing phenomena.</w:t>
      </w:r>
    </w:p>
    <w:p w14:paraId="2DD06024" w14:textId="77777777" w:rsidR="0098060D" w:rsidRPr="00B935B9" w:rsidRDefault="0098060D" w:rsidP="0098060D">
      <w:pPr>
        <w:rPr>
          <w:rFonts w:cstheme="minorHAnsi"/>
          <w:sz w:val="22"/>
          <w:szCs w:val="22"/>
        </w:rPr>
      </w:pPr>
    </w:p>
    <w:p w14:paraId="2DD06025" w14:textId="15C987BB" w:rsidR="0098060D" w:rsidRPr="00B935B9" w:rsidRDefault="0098060D" w:rsidP="0098060D">
      <w:pPr>
        <w:pStyle w:val="Heading3"/>
        <w:rPr>
          <w:rFonts w:cstheme="minorHAnsi"/>
          <w:sz w:val="22"/>
          <w:szCs w:val="22"/>
        </w:rPr>
      </w:pPr>
      <w:bookmarkStart w:id="193" w:name="_Toc63871279"/>
      <w:bookmarkStart w:id="194" w:name="_Toc147159259"/>
      <w:r w:rsidRPr="00B935B9">
        <w:rPr>
          <w:rFonts w:cstheme="minorHAnsi"/>
          <w:sz w:val="22"/>
          <w:szCs w:val="22"/>
        </w:rPr>
        <w:t>The Historic Present Tense</w:t>
      </w:r>
      <w:bookmarkEnd w:id="193"/>
      <w:bookmarkEnd w:id="194"/>
    </w:p>
    <w:p w14:paraId="2DD06026" w14:textId="77777777" w:rsidR="0098060D" w:rsidRPr="00B935B9" w:rsidRDefault="0098060D" w:rsidP="0098060D">
      <w:pPr>
        <w:rPr>
          <w:rFonts w:cstheme="minorHAnsi"/>
          <w:sz w:val="22"/>
          <w:szCs w:val="22"/>
        </w:rPr>
      </w:pPr>
      <w:r w:rsidRPr="00B935B9">
        <w:rPr>
          <w:rFonts w:cstheme="minorHAnsi"/>
          <w:sz w:val="22"/>
          <w:szCs w:val="22"/>
        </w:rPr>
        <w:t>The Historic Present Tense is used to describe past events as ongoing in the present. Always avoid it in academic work as it causes confusion.</w:t>
      </w:r>
    </w:p>
    <w:p w14:paraId="2DD06027" w14:textId="77777777" w:rsidR="0098060D" w:rsidRPr="00B935B9" w:rsidRDefault="0098060D" w:rsidP="0098060D">
      <w:pPr>
        <w:rPr>
          <w:rFonts w:cstheme="minorHAnsi"/>
          <w:sz w:val="22"/>
          <w:szCs w:val="22"/>
        </w:rPr>
      </w:pPr>
    </w:p>
    <w:p w14:paraId="2DD06028" w14:textId="77777777" w:rsidR="0098060D" w:rsidRPr="00B935B9" w:rsidRDefault="0098060D" w:rsidP="0098060D">
      <w:pPr>
        <w:rPr>
          <w:rFonts w:cstheme="minorHAnsi"/>
          <w:sz w:val="22"/>
          <w:szCs w:val="22"/>
        </w:rPr>
      </w:pPr>
      <w:r w:rsidRPr="00B935B9">
        <w:rPr>
          <w:rFonts w:cstheme="minorHAnsi"/>
          <w:sz w:val="22"/>
          <w:szCs w:val="22"/>
        </w:rPr>
        <w:t xml:space="preserve">In the </w:t>
      </w:r>
      <w:r w:rsidRPr="00B935B9">
        <w:rPr>
          <w:rFonts w:cstheme="minorHAnsi"/>
          <w:b/>
          <w:sz w:val="22"/>
          <w:szCs w:val="22"/>
        </w:rPr>
        <w:t>past tense</w:t>
      </w:r>
      <w:r w:rsidRPr="00B935B9">
        <w:rPr>
          <w:rFonts w:cstheme="minorHAnsi"/>
          <w:sz w:val="22"/>
          <w:szCs w:val="22"/>
        </w:rPr>
        <w:t xml:space="preserve"> we would write: ‘In 1789 a French mob </w:t>
      </w:r>
      <w:r w:rsidRPr="00B935B9">
        <w:rPr>
          <w:rFonts w:cstheme="minorHAnsi"/>
          <w:sz w:val="22"/>
          <w:szCs w:val="22"/>
          <w:u w:val="single"/>
        </w:rPr>
        <w:t xml:space="preserve">stormed </w:t>
      </w:r>
      <w:r w:rsidRPr="00B935B9">
        <w:rPr>
          <w:rFonts w:cstheme="minorHAnsi"/>
          <w:sz w:val="22"/>
          <w:szCs w:val="22"/>
        </w:rPr>
        <w:t>the Bastille’.</w:t>
      </w:r>
    </w:p>
    <w:p w14:paraId="2DD06029" w14:textId="77777777" w:rsidR="0098060D" w:rsidRPr="00B935B9" w:rsidRDefault="0098060D" w:rsidP="0098060D">
      <w:pPr>
        <w:rPr>
          <w:rFonts w:cstheme="minorHAnsi"/>
          <w:sz w:val="22"/>
          <w:szCs w:val="22"/>
        </w:rPr>
      </w:pPr>
      <w:r w:rsidRPr="00B935B9">
        <w:rPr>
          <w:rFonts w:cstheme="minorHAnsi"/>
          <w:sz w:val="22"/>
          <w:szCs w:val="22"/>
        </w:rPr>
        <w:t xml:space="preserve">In the </w:t>
      </w:r>
      <w:r w:rsidRPr="00B935B9">
        <w:rPr>
          <w:rFonts w:cstheme="minorHAnsi"/>
          <w:b/>
          <w:sz w:val="22"/>
          <w:szCs w:val="22"/>
        </w:rPr>
        <w:t>historic present</w:t>
      </w:r>
      <w:r w:rsidRPr="00B935B9">
        <w:rPr>
          <w:rFonts w:cstheme="minorHAnsi"/>
          <w:sz w:val="22"/>
          <w:szCs w:val="22"/>
        </w:rPr>
        <w:t xml:space="preserve">, this would be ‘1789: a French mob </w:t>
      </w:r>
      <w:r w:rsidRPr="00B935B9">
        <w:rPr>
          <w:rFonts w:cstheme="minorHAnsi"/>
          <w:sz w:val="22"/>
          <w:szCs w:val="22"/>
          <w:u w:val="single"/>
        </w:rPr>
        <w:t>storms</w:t>
      </w:r>
      <w:r w:rsidRPr="00B935B9">
        <w:rPr>
          <w:rFonts w:cstheme="minorHAnsi"/>
          <w:sz w:val="22"/>
          <w:szCs w:val="22"/>
        </w:rPr>
        <w:t xml:space="preserve"> the Bastille’.</w:t>
      </w:r>
    </w:p>
    <w:p w14:paraId="2DD0602A" w14:textId="77777777" w:rsidR="0098060D" w:rsidRPr="00B935B9" w:rsidRDefault="0098060D" w:rsidP="0098060D">
      <w:pPr>
        <w:rPr>
          <w:rFonts w:cstheme="minorHAnsi"/>
          <w:sz w:val="22"/>
          <w:szCs w:val="22"/>
        </w:rPr>
      </w:pPr>
    </w:p>
    <w:p w14:paraId="2DD0602B" w14:textId="77777777" w:rsidR="0098060D" w:rsidRPr="00B935B9" w:rsidRDefault="0098060D" w:rsidP="0098060D">
      <w:pPr>
        <w:rPr>
          <w:rFonts w:cstheme="minorHAnsi"/>
          <w:sz w:val="22"/>
          <w:szCs w:val="22"/>
        </w:rPr>
      </w:pPr>
      <w:r w:rsidRPr="00B935B9">
        <w:rPr>
          <w:rFonts w:cstheme="minorHAnsi"/>
          <w:sz w:val="22"/>
          <w:szCs w:val="22"/>
        </w:rPr>
        <w:t>The ‘historic present’ is commonly used in popular narratives, such as TV documentaries, because it conveys dramatic effect. For this very reason it should not be used in academic writing.</w:t>
      </w:r>
    </w:p>
    <w:p w14:paraId="2DD0602C" w14:textId="77777777" w:rsidR="0098060D" w:rsidRPr="00B935B9" w:rsidRDefault="0098060D" w:rsidP="0098060D">
      <w:pPr>
        <w:rPr>
          <w:rFonts w:cstheme="minorHAnsi"/>
          <w:sz w:val="22"/>
          <w:szCs w:val="22"/>
        </w:rPr>
      </w:pPr>
    </w:p>
    <w:p w14:paraId="2DD0602D" w14:textId="77777777" w:rsidR="0098060D" w:rsidRPr="00B935B9" w:rsidRDefault="0098060D" w:rsidP="0098060D">
      <w:pPr>
        <w:rPr>
          <w:rFonts w:cstheme="minorHAnsi"/>
          <w:sz w:val="22"/>
          <w:szCs w:val="22"/>
        </w:rPr>
      </w:pPr>
      <w:r w:rsidRPr="00B935B9">
        <w:rPr>
          <w:rFonts w:cstheme="minorHAnsi"/>
          <w:sz w:val="22"/>
          <w:szCs w:val="22"/>
        </w:rPr>
        <w:t>It should never be used in historical work, in which chronology is essential. By placing everything in an eternal present, the historic present tense undermines a sense that one event happened after another.</w:t>
      </w:r>
    </w:p>
    <w:p w14:paraId="2DD0602E" w14:textId="77777777" w:rsidR="0098060D" w:rsidRPr="00B935B9" w:rsidRDefault="0098060D" w:rsidP="0098060D">
      <w:pPr>
        <w:rPr>
          <w:rFonts w:cstheme="minorHAnsi"/>
          <w:sz w:val="22"/>
          <w:szCs w:val="22"/>
        </w:rPr>
      </w:pPr>
    </w:p>
    <w:p w14:paraId="2DD0602F" w14:textId="77777777" w:rsidR="0098060D" w:rsidRPr="00B935B9" w:rsidRDefault="0098060D" w:rsidP="0098060D">
      <w:pPr>
        <w:rPr>
          <w:rFonts w:cstheme="minorHAnsi"/>
          <w:sz w:val="22"/>
          <w:szCs w:val="22"/>
        </w:rPr>
      </w:pPr>
      <w:r w:rsidRPr="00B935B9">
        <w:rPr>
          <w:rFonts w:cstheme="minorHAnsi"/>
          <w:sz w:val="22"/>
          <w:szCs w:val="22"/>
        </w:rPr>
        <w:t>There was a public, friendly argument between two leading British journalists, John Humphrys and Melvyn Bragg, in 2014, which aired the issue:</w:t>
      </w:r>
    </w:p>
    <w:p w14:paraId="2DD06030" w14:textId="77777777" w:rsidR="0098060D" w:rsidRPr="00B935B9" w:rsidRDefault="0098060D" w:rsidP="0098060D">
      <w:pPr>
        <w:rPr>
          <w:rFonts w:cstheme="minorHAnsi"/>
          <w:sz w:val="22"/>
          <w:szCs w:val="22"/>
        </w:rPr>
      </w:pPr>
      <w:r w:rsidRPr="00B935B9">
        <w:rPr>
          <w:rFonts w:cstheme="minorHAnsi"/>
          <w:sz w:val="22"/>
          <w:szCs w:val="22"/>
        </w:rPr>
        <w:t>https://www.theguardian.com/commentisfree/2014/jul/28/historic-present-tense-past-john-humphrys</w:t>
      </w:r>
    </w:p>
    <w:p w14:paraId="2DD06031" w14:textId="77777777" w:rsidR="0098060D" w:rsidRPr="00B935B9" w:rsidRDefault="0098060D" w:rsidP="0098060D">
      <w:pPr>
        <w:rPr>
          <w:rFonts w:cstheme="minorHAnsi"/>
          <w:sz w:val="22"/>
          <w:szCs w:val="22"/>
        </w:rPr>
      </w:pPr>
    </w:p>
    <w:p w14:paraId="2DD06032" w14:textId="7E91AEDC" w:rsidR="0098060D" w:rsidRPr="00B935B9" w:rsidRDefault="0098060D" w:rsidP="0098060D">
      <w:pPr>
        <w:pStyle w:val="Heading3"/>
        <w:rPr>
          <w:rFonts w:cstheme="minorHAnsi"/>
          <w:sz w:val="22"/>
          <w:szCs w:val="22"/>
        </w:rPr>
      </w:pPr>
      <w:bookmarkStart w:id="195" w:name="_Toc48575829"/>
      <w:bookmarkStart w:id="196" w:name="_Toc63871280"/>
      <w:bookmarkStart w:id="197" w:name="_Toc147159260"/>
      <w:r w:rsidRPr="00B935B9">
        <w:rPr>
          <w:rFonts w:cstheme="minorHAnsi"/>
          <w:sz w:val="22"/>
          <w:szCs w:val="22"/>
        </w:rPr>
        <w:t>The use of the word ‘the’ in English</w:t>
      </w:r>
      <w:bookmarkEnd w:id="195"/>
      <w:bookmarkEnd w:id="196"/>
      <w:bookmarkEnd w:id="197"/>
    </w:p>
    <w:p w14:paraId="2DD06033" w14:textId="77777777" w:rsidR="0098060D" w:rsidRPr="00B935B9" w:rsidRDefault="0098060D" w:rsidP="0098060D">
      <w:pPr>
        <w:rPr>
          <w:rFonts w:cstheme="minorHAnsi"/>
          <w:sz w:val="22"/>
          <w:szCs w:val="22"/>
        </w:rPr>
      </w:pPr>
      <w:bookmarkStart w:id="198" w:name="_Toc63330310"/>
      <w:r w:rsidRPr="00B935B9">
        <w:rPr>
          <w:rFonts w:cstheme="minorHAnsi"/>
          <w:b/>
          <w:sz w:val="22"/>
          <w:szCs w:val="22"/>
          <w:u w:val="single"/>
        </w:rPr>
        <w:t xml:space="preserve">This is very important if English is not your first language. </w:t>
      </w:r>
      <w:r w:rsidRPr="00B935B9">
        <w:rPr>
          <w:rFonts w:cstheme="minorHAnsi"/>
          <w:b/>
          <w:sz w:val="22"/>
          <w:szCs w:val="22"/>
        </w:rPr>
        <w:t xml:space="preserve">The English word ‘the’ is known as ‘the definite article’. </w:t>
      </w:r>
      <w:r w:rsidRPr="00B935B9">
        <w:rPr>
          <w:rFonts w:cstheme="minorHAnsi"/>
          <w:sz w:val="22"/>
          <w:szCs w:val="22"/>
        </w:rPr>
        <w:t xml:space="preserve">Most non-English speakers have difficulty with the ways in which the words ‘the’, ‘an’ and ‘a’ are used in English. Many use ‘the’ when it is not required and omit it when it is required. The rules are given on-line at the </w:t>
      </w:r>
      <w:proofErr w:type="spellStart"/>
      <w:r w:rsidRPr="00B935B9">
        <w:rPr>
          <w:rFonts w:cstheme="minorHAnsi"/>
          <w:sz w:val="22"/>
          <w:szCs w:val="22"/>
        </w:rPr>
        <w:t>Waylink</w:t>
      </w:r>
      <w:proofErr w:type="spellEnd"/>
      <w:r w:rsidRPr="00B935B9">
        <w:rPr>
          <w:rFonts w:cstheme="minorHAnsi"/>
          <w:sz w:val="22"/>
          <w:szCs w:val="22"/>
        </w:rPr>
        <w:t xml:space="preserve"> English site:</w:t>
      </w:r>
      <w:bookmarkEnd w:id="198"/>
    </w:p>
    <w:p w14:paraId="2DD06034" w14:textId="77777777" w:rsidR="0098060D" w:rsidRPr="00B935B9" w:rsidRDefault="00F7615E" w:rsidP="0098060D">
      <w:pPr>
        <w:rPr>
          <w:rFonts w:cstheme="minorHAnsi"/>
          <w:sz w:val="22"/>
          <w:szCs w:val="22"/>
        </w:rPr>
      </w:pPr>
      <w:hyperlink r:id="rId18" w:history="1">
        <w:r w:rsidR="0098060D" w:rsidRPr="00B935B9">
          <w:rPr>
            <w:rStyle w:val="Hyperlink"/>
            <w:rFonts w:cstheme="minorHAnsi"/>
            <w:sz w:val="22"/>
            <w:szCs w:val="22"/>
          </w:rPr>
          <w:t>https://waylink-english.co.uk/grammar/definite-and-indefinite-articles</w:t>
        </w:r>
      </w:hyperlink>
      <w:r w:rsidR="0098060D" w:rsidRPr="00B935B9">
        <w:rPr>
          <w:rFonts w:cstheme="minorHAnsi"/>
          <w:sz w:val="22"/>
          <w:szCs w:val="22"/>
        </w:rPr>
        <w:t xml:space="preserve"> </w:t>
      </w:r>
    </w:p>
    <w:p w14:paraId="2DD06035" w14:textId="77777777" w:rsidR="0098060D" w:rsidRPr="00B935B9" w:rsidRDefault="0098060D" w:rsidP="0098060D">
      <w:pPr>
        <w:rPr>
          <w:rFonts w:cstheme="minorHAnsi"/>
          <w:sz w:val="22"/>
          <w:szCs w:val="22"/>
        </w:rPr>
      </w:pPr>
    </w:p>
    <w:p w14:paraId="2DD06036" w14:textId="77777777" w:rsidR="0098060D" w:rsidRPr="00B935B9" w:rsidRDefault="0098060D" w:rsidP="0098060D">
      <w:pPr>
        <w:rPr>
          <w:rFonts w:cstheme="minorHAnsi"/>
          <w:sz w:val="22"/>
          <w:szCs w:val="22"/>
        </w:rPr>
      </w:pPr>
      <w:r w:rsidRPr="00B935B9">
        <w:rPr>
          <w:rFonts w:cstheme="minorHAnsi"/>
          <w:sz w:val="22"/>
          <w:szCs w:val="22"/>
        </w:rPr>
        <w:t>As an example, note the profound differences between these two sentences:</w:t>
      </w:r>
    </w:p>
    <w:p w14:paraId="2DD06037" w14:textId="77777777" w:rsidR="0098060D" w:rsidRPr="00B935B9" w:rsidRDefault="0098060D" w:rsidP="0098060D">
      <w:pPr>
        <w:rPr>
          <w:rFonts w:cstheme="minorHAnsi"/>
          <w:sz w:val="22"/>
          <w:szCs w:val="22"/>
        </w:rPr>
      </w:pPr>
    </w:p>
    <w:p w14:paraId="2DD06038" w14:textId="77777777" w:rsidR="0098060D" w:rsidRPr="00B935B9" w:rsidRDefault="0098060D" w:rsidP="0098060D">
      <w:pPr>
        <w:rPr>
          <w:rFonts w:cstheme="minorHAnsi"/>
          <w:sz w:val="22"/>
          <w:szCs w:val="22"/>
        </w:rPr>
      </w:pPr>
      <w:r w:rsidRPr="00B935B9">
        <w:rPr>
          <w:rFonts w:cstheme="minorHAnsi"/>
          <w:sz w:val="22"/>
          <w:szCs w:val="22"/>
        </w:rPr>
        <w:t>1. ‘astrology and alchemy were once the cornerstones of the West’s world view’</w:t>
      </w:r>
    </w:p>
    <w:p w14:paraId="2DD06039" w14:textId="77777777" w:rsidR="0098060D" w:rsidRPr="00B935B9" w:rsidRDefault="0098060D" w:rsidP="0098060D">
      <w:pPr>
        <w:rPr>
          <w:rFonts w:cstheme="minorHAnsi"/>
          <w:sz w:val="22"/>
          <w:szCs w:val="22"/>
        </w:rPr>
      </w:pPr>
      <w:r w:rsidRPr="00B935B9">
        <w:rPr>
          <w:rFonts w:cstheme="minorHAnsi"/>
          <w:sz w:val="22"/>
          <w:szCs w:val="22"/>
        </w:rPr>
        <w:t>2. ‘astrology and alchemy were once cornerstones of the West’s world view’</w:t>
      </w:r>
    </w:p>
    <w:p w14:paraId="2DD0603A" w14:textId="77777777" w:rsidR="0098060D" w:rsidRPr="00B935B9" w:rsidRDefault="0098060D" w:rsidP="004F1678">
      <w:pPr>
        <w:pStyle w:val="Heading2"/>
      </w:pPr>
      <w:bookmarkStart w:id="199" w:name="_Toc63871281"/>
      <w:bookmarkStart w:id="200" w:name="_Toc48575830"/>
    </w:p>
    <w:p w14:paraId="2DD0603B" w14:textId="77777777" w:rsidR="0098060D" w:rsidRPr="00B935B9" w:rsidRDefault="0098060D" w:rsidP="004F1678">
      <w:pPr>
        <w:pStyle w:val="Heading2"/>
      </w:pPr>
      <w:bookmarkStart w:id="201" w:name="_Toc147159261"/>
      <w:r w:rsidRPr="00B935B9">
        <w:t>WRITING STYLE AND HINTS</w:t>
      </w:r>
      <w:bookmarkEnd w:id="199"/>
      <w:bookmarkEnd w:id="201"/>
    </w:p>
    <w:p w14:paraId="2DD0603C" w14:textId="77777777" w:rsidR="0098060D" w:rsidRPr="00B935B9" w:rsidRDefault="0098060D" w:rsidP="0098060D">
      <w:pPr>
        <w:pStyle w:val="Heading3"/>
        <w:rPr>
          <w:rFonts w:cstheme="minorHAnsi"/>
          <w:sz w:val="22"/>
          <w:szCs w:val="22"/>
        </w:rPr>
      </w:pPr>
      <w:bookmarkStart w:id="202" w:name="_Toc63871282"/>
      <w:bookmarkStart w:id="203" w:name="_Toc147159262"/>
      <w:r w:rsidRPr="00B935B9">
        <w:rPr>
          <w:rFonts w:cstheme="minorHAnsi"/>
          <w:sz w:val="22"/>
          <w:szCs w:val="22"/>
        </w:rPr>
        <w:t>Avoiding unsupported assertions and sweeping statements</w:t>
      </w:r>
      <w:bookmarkEnd w:id="202"/>
      <w:bookmarkEnd w:id="203"/>
      <w:r w:rsidRPr="00B935B9">
        <w:rPr>
          <w:rFonts w:cstheme="minorHAnsi"/>
          <w:sz w:val="22"/>
          <w:szCs w:val="22"/>
        </w:rPr>
        <w:t xml:space="preserve"> </w:t>
      </w:r>
    </w:p>
    <w:p w14:paraId="2DD0603D" w14:textId="77777777" w:rsidR="0098060D" w:rsidRPr="00B935B9" w:rsidRDefault="0098060D" w:rsidP="0098060D">
      <w:pPr>
        <w:rPr>
          <w:rFonts w:cstheme="minorHAnsi"/>
          <w:sz w:val="22"/>
          <w:szCs w:val="22"/>
        </w:rPr>
      </w:pPr>
      <w:r w:rsidRPr="00B935B9">
        <w:rPr>
          <w:rFonts w:cstheme="minorHAnsi"/>
          <w:sz w:val="22"/>
          <w:szCs w:val="22"/>
        </w:rPr>
        <w:t>The purpose of MA level work is to investigate questions and reach conclusions on the basis of the evidence.</w:t>
      </w:r>
    </w:p>
    <w:p w14:paraId="2DD0603E" w14:textId="77777777" w:rsidR="0098060D" w:rsidRPr="00B935B9" w:rsidRDefault="0098060D" w:rsidP="0098060D">
      <w:pPr>
        <w:rPr>
          <w:rFonts w:cstheme="minorHAnsi"/>
          <w:b/>
          <w:bCs/>
          <w:sz w:val="22"/>
          <w:szCs w:val="22"/>
        </w:rPr>
      </w:pPr>
    </w:p>
    <w:p w14:paraId="2DD0603F" w14:textId="77777777" w:rsidR="0098060D" w:rsidRPr="00B935B9" w:rsidRDefault="0098060D" w:rsidP="0098060D">
      <w:pPr>
        <w:rPr>
          <w:rFonts w:cstheme="minorHAnsi"/>
          <w:b/>
          <w:bCs/>
          <w:sz w:val="22"/>
          <w:szCs w:val="22"/>
        </w:rPr>
      </w:pPr>
      <w:r w:rsidRPr="00B935B9">
        <w:rPr>
          <w:rFonts w:cstheme="minorHAnsi"/>
          <w:b/>
          <w:bCs/>
          <w:sz w:val="22"/>
          <w:szCs w:val="22"/>
        </w:rPr>
        <w:t>Figures of speech</w:t>
      </w:r>
    </w:p>
    <w:p w14:paraId="2DD06040" w14:textId="77777777" w:rsidR="0098060D" w:rsidRPr="00B935B9" w:rsidRDefault="0098060D" w:rsidP="0098060D">
      <w:pPr>
        <w:rPr>
          <w:rFonts w:cstheme="minorHAnsi"/>
          <w:sz w:val="22"/>
          <w:szCs w:val="22"/>
        </w:rPr>
      </w:pPr>
      <w:r w:rsidRPr="00B935B9">
        <w:rPr>
          <w:rFonts w:cstheme="minorHAnsi"/>
          <w:sz w:val="22"/>
          <w:szCs w:val="22"/>
        </w:rPr>
        <w:t>Never use slang or figures of speech. For example, to talk of a movement hitting ‘critical mass’ or ‘coming of age’ may make sense in an impressionistic sense but does not help your case if you are striving for clarity. If you say that something is ‘the other side of the coin’ what exactly do you mean? What is a ‘smoking gun’?</w:t>
      </w:r>
    </w:p>
    <w:p w14:paraId="2DD06041" w14:textId="77777777" w:rsidR="0098060D" w:rsidRPr="00B935B9" w:rsidRDefault="0098060D" w:rsidP="0098060D">
      <w:pPr>
        <w:rPr>
          <w:rFonts w:cstheme="minorHAnsi"/>
          <w:b/>
          <w:bCs/>
          <w:sz w:val="22"/>
          <w:szCs w:val="22"/>
        </w:rPr>
      </w:pPr>
    </w:p>
    <w:p w14:paraId="2DD06042" w14:textId="77777777" w:rsidR="0098060D" w:rsidRPr="00B935B9" w:rsidRDefault="0098060D" w:rsidP="0098060D">
      <w:pPr>
        <w:rPr>
          <w:rFonts w:cstheme="minorHAnsi"/>
          <w:sz w:val="22"/>
          <w:szCs w:val="22"/>
        </w:rPr>
      </w:pPr>
      <w:r w:rsidRPr="00B935B9">
        <w:rPr>
          <w:rFonts w:cstheme="minorHAnsi"/>
          <w:b/>
          <w:bCs/>
          <w:sz w:val="22"/>
          <w:szCs w:val="22"/>
        </w:rPr>
        <w:t>Never</w:t>
      </w:r>
      <w:r w:rsidRPr="00B935B9">
        <w:rPr>
          <w:rFonts w:cstheme="minorHAnsi"/>
          <w:sz w:val="22"/>
          <w:szCs w:val="22"/>
        </w:rPr>
        <w:t xml:space="preserve"> make unsupported assertions or sweeping statements which cannot be justified by evidence, </w:t>
      </w:r>
      <w:r w:rsidRPr="00B935B9">
        <w:rPr>
          <w:rFonts w:cstheme="minorHAnsi"/>
          <w:b/>
          <w:bCs/>
          <w:sz w:val="22"/>
          <w:szCs w:val="22"/>
        </w:rPr>
        <w:t>not even</w:t>
      </w:r>
      <w:r w:rsidRPr="00B935B9">
        <w:rPr>
          <w:rFonts w:cstheme="minorHAnsi"/>
          <w:sz w:val="22"/>
          <w:szCs w:val="22"/>
        </w:rPr>
        <w:t xml:space="preserve"> general assertions about what astrology is or does. Do not say ‘astrology is such-and-such’ or ‘astrologers do this and that’, unless you can back such claims with some evidence. It is not enough to make such generalised statements from your own personal opinion. You might think you are right, but who is to say that anyone else agrees with you? </w:t>
      </w:r>
    </w:p>
    <w:p w14:paraId="2DD06043" w14:textId="77777777" w:rsidR="0098060D" w:rsidRPr="00B935B9" w:rsidRDefault="0098060D" w:rsidP="0098060D">
      <w:pPr>
        <w:rPr>
          <w:rFonts w:cstheme="minorHAnsi"/>
          <w:sz w:val="22"/>
          <w:szCs w:val="22"/>
        </w:rPr>
      </w:pPr>
    </w:p>
    <w:p w14:paraId="2DD06055" w14:textId="77777777" w:rsidR="0098060D" w:rsidRPr="00B935B9" w:rsidRDefault="0098060D" w:rsidP="0098060D">
      <w:pPr>
        <w:rPr>
          <w:rFonts w:cstheme="minorHAnsi"/>
          <w:sz w:val="22"/>
          <w:szCs w:val="22"/>
        </w:rPr>
      </w:pPr>
      <w:r w:rsidRPr="00B935B9">
        <w:rPr>
          <w:rFonts w:cstheme="minorHAnsi"/>
          <w:sz w:val="22"/>
          <w:szCs w:val="22"/>
        </w:rPr>
        <w:lastRenderedPageBreak/>
        <w:t>Sweeping statements which make huge comments about the nature of history, society, or the cosmos may look fine when you write them, and may seem to be useful ways of linking one part of an essay to another. AVOID THEM. They will open far more questions than they solve. Here’s an example:</w:t>
      </w:r>
    </w:p>
    <w:p w14:paraId="2DD06056" w14:textId="77777777" w:rsidR="0098060D" w:rsidRPr="00B935B9" w:rsidRDefault="0098060D" w:rsidP="0098060D">
      <w:pPr>
        <w:rPr>
          <w:rFonts w:cstheme="minorHAnsi"/>
          <w:sz w:val="22"/>
          <w:szCs w:val="22"/>
        </w:rPr>
      </w:pPr>
    </w:p>
    <w:p w14:paraId="2DD06057" w14:textId="77777777" w:rsidR="0098060D" w:rsidRPr="00B935B9" w:rsidRDefault="0098060D" w:rsidP="0098060D">
      <w:pPr>
        <w:rPr>
          <w:rFonts w:cstheme="minorHAnsi"/>
          <w:sz w:val="22"/>
          <w:szCs w:val="22"/>
        </w:rPr>
      </w:pPr>
      <w:r w:rsidRPr="00B935B9">
        <w:rPr>
          <w:rFonts w:cstheme="minorHAnsi"/>
          <w:sz w:val="22"/>
          <w:szCs w:val="22"/>
        </w:rPr>
        <w:t>‘As the Renaissance dawns, a shift in thinking occurs, from a prevailing mystical and symbolic world view to a concern for the wonders of Nature, and reverence for humanity’s role within that.’</w:t>
      </w:r>
    </w:p>
    <w:p w14:paraId="2DD06058" w14:textId="77777777" w:rsidR="0098060D" w:rsidRPr="00B935B9" w:rsidRDefault="0098060D" w:rsidP="0098060D">
      <w:pPr>
        <w:rPr>
          <w:rFonts w:cstheme="minorHAnsi"/>
          <w:sz w:val="22"/>
          <w:szCs w:val="22"/>
        </w:rPr>
      </w:pPr>
    </w:p>
    <w:p w14:paraId="2DD06059" w14:textId="77777777" w:rsidR="0098060D" w:rsidRPr="00B935B9" w:rsidRDefault="0098060D" w:rsidP="0098060D">
      <w:pPr>
        <w:rPr>
          <w:rFonts w:cstheme="minorHAnsi"/>
          <w:sz w:val="22"/>
          <w:szCs w:val="22"/>
        </w:rPr>
      </w:pPr>
      <w:r w:rsidRPr="00B935B9">
        <w:rPr>
          <w:rFonts w:cstheme="minorHAnsi"/>
          <w:sz w:val="22"/>
          <w:szCs w:val="22"/>
        </w:rPr>
        <w:t>This might, at first glance, look like a wonderfully convincing piece of prose. But I would ask:</w:t>
      </w:r>
    </w:p>
    <w:p w14:paraId="2DD0605A" w14:textId="77777777" w:rsidR="0098060D" w:rsidRPr="00B935B9" w:rsidRDefault="0098060D" w:rsidP="0098060D">
      <w:pPr>
        <w:rPr>
          <w:rFonts w:cstheme="minorHAnsi"/>
          <w:sz w:val="22"/>
          <w:szCs w:val="22"/>
        </w:rPr>
      </w:pPr>
    </w:p>
    <w:p w14:paraId="2DD0605B"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When did the Renaissance dawn?</w:t>
      </w:r>
    </w:p>
    <w:p w14:paraId="2DD0605C"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What country are we talking about?</w:t>
      </w:r>
    </w:p>
    <w:p w14:paraId="2DD0605D"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How do you know there was a shift in thinking?</w:t>
      </w:r>
    </w:p>
    <w:p w14:paraId="2DD0605E"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 xml:space="preserve">Who was involved in this shift? Men? Women? Slaves? Priests? The Irish? </w:t>
      </w:r>
    </w:p>
    <w:p w14:paraId="2DD0605F"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What is a mystical and symbolic world view?</w:t>
      </w:r>
    </w:p>
    <w:p w14:paraId="2DD06060"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Did it really prevail before the Renaissance dawned? And amongst whom?</w:t>
      </w:r>
    </w:p>
    <w:p w14:paraId="2DD06061" w14:textId="77777777" w:rsidR="0098060D" w:rsidRPr="00B935B9" w:rsidRDefault="0098060D" w:rsidP="0098060D">
      <w:pPr>
        <w:pStyle w:val="ListParagraph"/>
        <w:numPr>
          <w:ilvl w:val="0"/>
          <w:numId w:val="30"/>
        </w:numPr>
        <w:rPr>
          <w:rFonts w:cstheme="minorHAnsi"/>
          <w:sz w:val="22"/>
          <w:szCs w:val="22"/>
          <w:lang w:val="en-GB"/>
        </w:rPr>
      </w:pPr>
      <w:r w:rsidRPr="00B935B9">
        <w:rPr>
          <w:rFonts w:cstheme="minorHAnsi"/>
          <w:sz w:val="22"/>
          <w:szCs w:val="22"/>
          <w:lang w:val="en-GB"/>
        </w:rPr>
        <w:t>Did nobody marvel at nature before the Renaissance?</w:t>
      </w:r>
    </w:p>
    <w:p w14:paraId="2DD06062" w14:textId="77777777" w:rsidR="0098060D" w:rsidRPr="00B935B9" w:rsidRDefault="0098060D" w:rsidP="0098060D">
      <w:pPr>
        <w:rPr>
          <w:rFonts w:cstheme="minorHAnsi"/>
          <w:sz w:val="22"/>
          <w:szCs w:val="22"/>
        </w:rPr>
      </w:pPr>
    </w:p>
    <w:p w14:paraId="2DD06063" w14:textId="77777777" w:rsidR="0098060D" w:rsidRPr="00B935B9" w:rsidRDefault="0098060D" w:rsidP="0098060D">
      <w:pPr>
        <w:rPr>
          <w:rFonts w:cstheme="minorHAnsi"/>
          <w:sz w:val="22"/>
          <w:szCs w:val="22"/>
        </w:rPr>
      </w:pPr>
      <w:r w:rsidRPr="00B935B9">
        <w:rPr>
          <w:rFonts w:cstheme="minorHAnsi"/>
          <w:sz w:val="22"/>
          <w:szCs w:val="22"/>
        </w:rPr>
        <w:t>Other examples include:</w:t>
      </w:r>
    </w:p>
    <w:p w14:paraId="2DD06064" w14:textId="77777777" w:rsidR="0098060D" w:rsidRPr="00B935B9" w:rsidRDefault="0098060D" w:rsidP="0098060D">
      <w:pPr>
        <w:rPr>
          <w:rFonts w:cstheme="minorHAnsi"/>
          <w:sz w:val="22"/>
          <w:szCs w:val="22"/>
        </w:rPr>
      </w:pPr>
    </w:p>
    <w:p w14:paraId="2DD06065" w14:textId="77777777" w:rsidR="0098060D" w:rsidRPr="00B935B9" w:rsidRDefault="0098060D" w:rsidP="0098060D">
      <w:pPr>
        <w:rPr>
          <w:rFonts w:cstheme="minorHAnsi"/>
          <w:sz w:val="22"/>
          <w:szCs w:val="22"/>
        </w:rPr>
      </w:pPr>
      <w:r w:rsidRPr="00B935B9">
        <w:rPr>
          <w:rFonts w:cstheme="minorHAnsi"/>
          <w:sz w:val="22"/>
          <w:szCs w:val="22"/>
        </w:rPr>
        <w:t>‘In the last few hundred years, collectively, contemporary Westerners have become increasingly culturally biased towards the empirical sciences.’</w:t>
      </w:r>
    </w:p>
    <w:p w14:paraId="2DD06066" w14:textId="77777777" w:rsidR="0098060D" w:rsidRPr="00B935B9" w:rsidRDefault="0098060D" w:rsidP="0098060D">
      <w:pPr>
        <w:rPr>
          <w:rFonts w:cstheme="minorHAnsi"/>
          <w:sz w:val="22"/>
          <w:szCs w:val="22"/>
        </w:rPr>
      </w:pPr>
    </w:p>
    <w:p w14:paraId="2DD06067" w14:textId="77777777" w:rsidR="0098060D" w:rsidRPr="00B935B9" w:rsidRDefault="0098060D" w:rsidP="0098060D">
      <w:pPr>
        <w:rPr>
          <w:rFonts w:cstheme="minorHAnsi"/>
          <w:sz w:val="22"/>
          <w:szCs w:val="22"/>
        </w:rPr>
      </w:pPr>
      <w:r w:rsidRPr="00B935B9">
        <w:rPr>
          <w:rFonts w:cstheme="minorHAnsi"/>
          <w:sz w:val="22"/>
          <w:szCs w:val="22"/>
        </w:rPr>
        <w:t>How do we know this? Contemporary westerners live now, so what were they doing a few hundred years ago? Who are contemporary Westerners anyway? And what is the evidence?</w:t>
      </w:r>
    </w:p>
    <w:p w14:paraId="2DD06068" w14:textId="77777777" w:rsidR="0098060D" w:rsidRPr="00B935B9" w:rsidRDefault="0098060D" w:rsidP="0098060D">
      <w:pPr>
        <w:rPr>
          <w:rFonts w:cstheme="minorHAnsi"/>
          <w:sz w:val="22"/>
          <w:szCs w:val="22"/>
        </w:rPr>
      </w:pPr>
    </w:p>
    <w:p w14:paraId="40C2C020" w14:textId="77777777" w:rsidR="000628B3" w:rsidRDefault="000628B3" w:rsidP="000628B3">
      <w:pPr>
        <w:rPr>
          <w:rFonts w:cstheme="minorHAnsi"/>
          <w:sz w:val="22"/>
          <w:szCs w:val="22"/>
        </w:rPr>
      </w:pPr>
      <w:r>
        <w:rPr>
          <w:rFonts w:cstheme="minorHAnsi"/>
          <w:sz w:val="22"/>
          <w:szCs w:val="22"/>
        </w:rPr>
        <w:t>These are examples from past student work:</w:t>
      </w:r>
    </w:p>
    <w:p w14:paraId="0A5157AE" w14:textId="77777777" w:rsidR="000628B3" w:rsidRDefault="000628B3" w:rsidP="000628B3">
      <w:pPr>
        <w:pStyle w:val="ListParagraph"/>
        <w:numPr>
          <w:ilvl w:val="0"/>
          <w:numId w:val="37"/>
        </w:numPr>
        <w:rPr>
          <w:rFonts w:cstheme="minorHAnsi"/>
          <w:sz w:val="22"/>
          <w:szCs w:val="22"/>
        </w:rPr>
      </w:pPr>
      <w:r>
        <w:rPr>
          <w:rFonts w:cstheme="minorHAnsi"/>
          <w:sz w:val="22"/>
          <w:szCs w:val="22"/>
        </w:rPr>
        <w:t>Jehovah’s Witnesses are viewed as a dangerous cult</w:t>
      </w:r>
    </w:p>
    <w:p w14:paraId="6D9D6FB2"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The discovery of Neolithic cultures which revered the feminine is synchronous with the rise of modern women</w:t>
      </w:r>
    </w:p>
    <w:p w14:paraId="4BD2F66D"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Sceptics and critics of astrology have rarely studied it</w:t>
      </w:r>
    </w:p>
    <w:p w14:paraId="774489B0"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 xml:space="preserve">We live </w:t>
      </w:r>
      <w:proofErr w:type="spellStart"/>
      <w:r>
        <w:rPr>
          <w:rFonts w:cstheme="minorHAnsi"/>
          <w:sz w:val="22"/>
          <w:szCs w:val="22"/>
          <w:lang w:val="en-GB"/>
        </w:rPr>
        <w:t>un</w:t>
      </w:r>
      <w:proofErr w:type="spellEnd"/>
      <w:r>
        <w:rPr>
          <w:rFonts w:cstheme="minorHAnsi"/>
          <w:sz w:val="22"/>
          <w:szCs w:val="22"/>
          <w:lang w:val="en-GB"/>
        </w:rPr>
        <w:t xml:space="preserve"> a time of unparalleled global threat</w:t>
      </w:r>
    </w:p>
    <w:p w14:paraId="1B6319D4"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Some commentators have described Plato as a mystic</w:t>
      </w:r>
    </w:p>
    <w:p w14:paraId="43E29B47"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Astrology is a valuable tool for psychological growth</w:t>
      </w:r>
    </w:p>
    <w:p w14:paraId="676BD4A6"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Today’s leaders need greater skills and resilience than ever before</w:t>
      </w:r>
    </w:p>
    <w:p w14:paraId="2EC9C6B0"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 in today’s increasingly violent society…</w:t>
      </w:r>
    </w:p>
    <w:p w14:paraId="0DD81460"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It cannot be denied...</w:t>
      </w:r>
    </w:p>
    <w:p w14:paraId="35925076"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Ptolemy is guilty of turning astrology into a science</w:t>
      </w:r>
    </w:p>
    <w:p w14:paraId="49259170"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Psychological astrology is essentially secular…</w:t>
      </w:r>
    </w:p>
    <w:p w14:paraId="414955F8"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Astrologers think that…</w:t>
      </w:r>
    </w:p>
    <w:p w14:paraId="3573F498"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Everyone knows a superstition…</w:t>
      </w:r>
    </w:p>
    <w:p w14:paraId="3C7B3B78"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Many cultures, even today, retain folk memories of the past</w:t>
      </w:r>
    </w:p>
    <w:p w14:paraId="5EA532AC"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Durkheim’s ideas do not bear scrutiny</w:t>
      </w:r>
    </w:p>
    <w:p w14:paraId="0295E6A6" w14:textId="77777777" w:rsidR="000628B3" w:rsidRDefault="000628B3" w:rsidP="000628B3">
      <w:pPr>
        <w:pStyle w:val="ListParagraph"/>
        <w:numPr>
          <w:ilvl w:val="0"/>
          <w:numId w:val="38"/>
        </w:numPr>
        <w:rPr>
          <w:rFonts w:cstheme="minorHAnsi"/>
          <w:sz w:val="22"/>
          <w:szCs w:val="22"/>
          <w:lang w:val="en-GB"/>
        </w:rPr>
      </w:pPr>
      <w:r>
        <w:rPr>
          <w:rFonts w:cstheme="minorHAnsi"/>
          <w:sz w:val="22"/>
          <w:szCs w:val="22"/>
          <w:lang w:val="en-GB"/>
        </w:rPr>
        <w:t>Eliade makes a fundamental mistake as he fails to distinguish between...</w:t>
      </w:r>
    </w:p>
    <w:p w14:paraId="600580AE" w14:textId="77777777" w:rsidR="000628B3" w:rsidRDefault="000628B3" w:rsidP="0098060D">
      <w:pPr>
        <w:rPr>
          <w:rFonts w:cstheme="minorHAnsi"/>
          <w:sz w:val="22"/>
          <w:szCs w:val="22"/>
        </w:rPr>
      </w:pPr>
    </w:p>
    <w:p w14:paraId="2DD06069" w14:textId="5E8644AD" w:rsidR="0098060D" w:rsidRPr="00B935B9" w:rsidRDefault="0098060D" w:rsidP="0098060D">
      <w:pPr>
        <w:rPr>
          <w:rFonts w:cstheme="minorHAnsi"/>
          <w:sz w:val="22"/>
          <w:szCs w:val="22"/>
        </w:rPr>
      </w:pPr>
      <w:r w:rsidRPr="00B935B9">
        <w:rPr>
          <w:rFonts w:cstheme="minorHAnsi"/>
          <w:sz w:val="22"/>
          <w:szCs w:val="22"/>
        </w:rPr>
        <w:t>And 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write:</w:t>
      </w:r>
    </w:p>
    <w:p w14:paraId="2DD0606A" w14:textId="77777777" w:rsidR="0098060D" w:rsidRPr="00B935B9" w:rsidRDefault="0098060D" w:rsidP="0098060D">
      <w:pPr>
        <w:rPr>
          <w:rFonts w:cstheme="minorHAnsi"/>
          <w:sz w:val="22"/>
          <w:szCs w:val="22"/>
        </w:rPr>
      </w:pPr>
    </w:p>
    <w:p w14:paraId="2DD0606B" w14:textId="77777777" w:rsidR="0098060D" w:rsidRPr="00B935B9" w:rsidRDefault="0098060D" w:rsidP="0098060D">
      <w:pPr>
        <w:pStyle w:val="ListParagraph"/>
        <w:numPr>
          <w:ilvl w:val="0"/>
          <w:numId w:val="31"/>
        </w:numPr>
        <w:rPr>
          <w:rFonts w:cstheme="minorHAnsi"/>
          <w:sz w:val="22"/>
          <w:szCs w:val="22"/>
          <w:lang w:val="en-GB"/>
        </w:rPr>
      </w:pPr>
      <w:r w:rsidRPr="00B935B9">
        <w:rPr>
          <w:rFonts w:cstheme="minorHAnsi"/>
          <w:sz w:val="22"/>
          <w:szCs w:val="22"/>
          <w:lang w:val="en-GB"/>
        </w:rPr>
        <w:t>‘The ancients…’   (who were they?)</w:t>
      </w:r>
    </w:p>
    <w:p w14:paraId="2DD0606C" w14:textId="77777777" w:rsidR="0098060D" w:rsidRPr="00B935B9" w:rsidRDefault="0098060D" w:rsidP="0098060D">
      <w:pPr>
        <w:pStyle w:val="ListParagraph"/>
        <w:numPr>
          <w:ilvl w:val="0"/>
          <w:numId w:val="31"/>
        </w:numPr>
        <w:rPr>
          <w:rFonts w:cstheme="minorHAnsi"/>
          <w:sz w:val="22"/>
          <w:szCs w:val="22"/>
          <w:lang w:val="en-GB"/>
        </w:rPr>
      </w:pPr>
      <w:r w:rsidRPr="00B935B9">
        <w:rPr>
          <w:rFonts w:cstheme="minorHAnsi"/>
          <w:sz w:val="22"/>
          <w:szCs w:val="22"/>
          <w:lang w:val="en-GB"/>
        </w:rPr>
        <w:t>‘Over the centuries…’  (when exactly?)</w:t>
      </w:r>
    </w:p>
    <w:p w14:paraId="2DD0606D" w14:textId="77777777" w:rsidR="0098060D" w:rsidRDefault="0098060D" w:rsidP="0098060D">
      <w:pPr>
        <w:pStyle w:val="ListParagraph"/>
        <w:numPr>
          <w:ilvl w:val="0"/>
          <w:numId w:val="31"/>
        </w:numPr>
        <w:rPr>
          <w:rFonts w:cstheme="minorHAnsi"/>
          <w:sz w:val="22"/>
          <w:szCs w:val="22"/>
          <w:lang w:val="en-GB"/>
        </w:rPr>
      </w:pPr>
      <w:r w:rsidRPr="00B935B9">
        <w:rPr>
          <w:rFonts w:cstheme="minorHAnsi"/>
          <w:sz w:val="22"/>
          <w:szCs w:val="22"/>
          <w:lang w:val="en-GB"/>
        </w:rPr>
        <w:t>‘Over the ages…’  (when was this?)</w:t>
      </w:r>
    </w:p>
    <w:p w14:paraId="38EF929C" w14:textId="44B56B79" w:rsidR="00267008" w:rsidRPr="00B935B9" w:rsidRDefault="00267008" w:rsidP="0098060D">
      <w:pPr>
        <w:pStyle w:val="ListParagraph"/>
        <w:numPr>
          <w:ilvl w:val="0"/>
          <w:numId w:val="31"/>
        </w:numPr>
        <w:rPr>
          <w:rFonts w:cstheme="minorHAnsi"/>
          <w:sz w:val="22"/>
          <w:szCs w:val="22"/>
          <w:lang w:val="en-GB"/>
        </w:rPr>
      </w:pPr>
      <w:r>
        <w:rPr>
          <w:rFonts w:cstheme="minorHAnsi"/>
          <w:sz w:val="22"/>
          <w:szCs w:val="22"/>
          <w:lang w:val="en-GB"/>
        </w:rPr>
        <w:lastRenderedPageBreak/>
        <w:t>‘In time immemorial’ (</w:t>
      </w:r>
      <w:r w:rsidR="00610A65">
        <w:rPr>
          <w:rFonts w:cstheme="minorHAnsi"/>
          <w:sz w:val="22"/>
          <w:szCs w:val="22"/>
          <w:lang w:val="en-GB"/>
        </w:rPr>
        <w:t>when was this?)</w:t>
      </w:r>
    </w:p>
    <w:p w14:paraId="2DD0606E" w14:textId="77777777" w:rsidR="0098060D" w:rsidRPr="00B935B9" w:rsidRDefault="0098060D" w:rsidP="0098060D">
      <w:pPr>
        <w:rPr>
          <w:rFonts w:cstheme="minorHAnsi"/>
          <w:sz w:val="22"/>
          <w:szCs w:val="22"/>
        </w:rPr>
      </w:pPr>
    </w:p>
    <w:p w14:paraId="2DD0606F" w14:textId="77777777" w:rsidR="0098060D" w:rsidRPr="00B935B9" w:rsidRDefault="0098060D" w:rsidP="0098060D">
      <w:pPr>
        <w:rPr>
          <w:rFonts w:cstheme="minorHAnsi"/>
          <w:sz w:val="22"/>
          <w:szCs w:val="22"/>
        </w:rPr>
      </w:pPr>
      <w:r w:rsidRPr="00B935B9">
        <w:rPr>
          <w:rFonts w:cstheme="minorHAnsi"/>
          <w:sz w:val="22"/>
          <w:szCs w:val="22"/>
        </w:rPr>
        <w:t>Instead you could write :</w:t>
      </w:r>
    </w:p>
    <w:p w14:paraId="2DD06070" w14:textId="77777777" w:rsidR="0098060D" w:rsidRPr="00B935B9" w:rsidRDefault="0098060D" w:rsidP="0098060D">
      <w:pPr>
        <w:rPr>
          <w:rFonts w:cstheme="minorHAnsi"/>
          <w:sz w:val="22"/>
          <w:szCs w:val="22"/>
        </w:rPr>
      </w:pPr>
    </w:p>
    <w:p w14:paraId="2DD06071" w14:textId="77777777" w:rsidR="0098060D" w:rsidRPr="00B935B9" w:rsidRDefault="0098060D" w:rsidP="0098060D">
      <w:pPr>
        <w:pStyle w:val="ListParagraph"/>
        <w:numPr>
          <w:ilvl w:val="0"/>
          <w:numId w:val="32"/>
        </w:numPr>
        <w:rPr>
          <w:rFonts w:cstheme="minorHAnsi"/>
          <w:sz w:val="22"/>
          <w:szCs w:val="22"/>
          <w:lang w:val="en-GB"/>
        </w:rPr>
      </w:pPr>
      <w:r w:rsidRPr="00B935B9">
        <w:rPr>
          <w:rFonts w:cstheme="minorHAnsi"/>
          <w:sz w:val="22"/>
          <w:szCs w:val="22"/>
          <w:lang w:val="en-GB"/>
        </w:rPr>
        <w:t>‘In the ancient near east’, or ‘In classical Greece’</w:t>
      </w:r>
    </w:p>
    <w:p w14:paraId="2DD06072" w14:textId="77777777" w:rsidR="0098060D" w:rsidRPr="00B935B9" w:rsidRDefault="0098060D" w:rsidP="0098060D">
      <w:pPr>
        <w:pStyle w:val="ListParagraph"/>
        <w:numPr>
          <w:ilvl w:val="0"/>
          <w:numId w:val="32"/>
        </w:numPr>
        <w:rPr>
          <w:rFonts w:cstheme="minorHAnsi"/>
          <w:sz w:val="22"/>
          <w:szCs w:val="22"/>
          <w:lang w:val="en-GB"/>
        </w:rPr>
      </w:pPr>
      <w:r w:rsidRPr="00B935B9">
        <w:rPr>
          <w:rFonts w:cstheme="minorHAnsi"/>
          <w:sz w:val="22"/>
          <w:szCs w:val="22"/>
          <w:lang w:val="en-GB"/>
        </w:rPr>
        <w:t>‘From the fifth to second centuries BCE’</w:t>
      </w:r>
    </w:p>
    <w:p w14:paraId="2DD06073" w14:textId="77777777" w:rsidR="0098060D" w:rsidRPr="00B935B9" w:rsidRDefault="0098060D" w:rsidP="0098060D">
      <w:pPr>
        <w:pStyle w:val="ListParagraph"/>
        <w:numPr>
          <w:ilvl w:val="0"/>
          <w:numId w:val="32"/>
        </w:numPr>
        <w:rPr>
          <w:rFonts w:cstheme="minorHAnsi"/>
          <w:sz w:val="22"/>
          <w:szCs w:val="22"/>
          <w:lang w:val="en-GB"/>
        </w:rPr>
      </w:pPr>
      <w:r w:rsidRPr="00B935B9">
        <w:rPr>
          <w:rFonts w:cstheme="minorHAnsi"/>
          <w:sz w:val="22"/>
          <w:szCs w:val="22"/>
          <w:lang w:val="en-GB"/>
        </w:rPr>
        <w:t>‘From the fifteen to seventeenth centuries’</w:t>
      </w:r>
    </w:p>
    <w:p w14:paraId="2DD06074" w14:textId="77777777" w:rsidR="0098060D" w:rsidRPr="00B935B9" w:rsidRDefault="0098060D" w:rsidP="0098060D">
      <w:pPr>
        <w:rPr>
          <w:rFonts w:cstheme="minorHAnsi"/>
          <w:sz w:val="22"/>
          <w:szCs w:val="22"/>
        </w:rPr>
      </w:pPr>
    </w:p>
    <w:p w14:paraId="2DD06075" w14:textId="77777777" w:rsidR="0098060D" w:rsidRPr="00B935B9" w:rsidRDefault="0098060D" w:rsidP="0098060D">
      <w:pPr>
        <w:rPr>
          <w:rFonts w:cstheme="minorHAnsi"/>
          <w:sz w:val="22"/>
          <w:szCs w:val="22"/>
        </w:rPr>
      </w:pPr>
      <w:r w:rsidRPr="00B935B9">
        <w:rPr>
          <w:rFonts w:cstheme="minorHAnsi"/>
          <w:sz w:val="22"/>
          <w:szCs w:val="22"/>
        </w:rPr>
        <w:t>Avoid repeating the same word too often – try to find synonyms. For example, ‘important’ could become ‘significant’, ‘principal’, or ‘paramount’, depending on the context. English is such a diverse language, containing both Germanic and Latin/Romance roots, as well as many loan words from other languages, that it is usually not difficult to find alternatives.</w:t>
      </w:r>
    </w:p>
    <w:p w14:paraId="2DD06076" w14:textId="77777777" w:rsidR="0098060D" w:rsidRPr="00B935B9" w:rsidRDefault="0098060D" w:rsidP="0098060D">
      <w:pPr>
        <w:rPr>
          <w:rFonts w:cstheme="minorHAnsi"/>
          <w:sz w:val="22"/>
          <w:szCs w:val="22"/>
        </w:rPr>
      </w:pPr>
    </w:p>
    <w:p w14:paraId="2DD06077" w14:textId="77777777" w:rsidR="0098060D" w:rsidRPr="00B935B9" w:rsidRDefault="0098060D" w:rsidP="0098060D">
      <w:pPr>
        <w:rPr>
          <w:rFonts w:cstheme="minorHAnsi"/>
          <w:sz w:val="22"/>
          <w:szCs w:val="22"/>
        </w:rPr>
      </w:pPr>
      <w:r w:rsidRPr="00B935B9">
        <w:rPr>
          <w:rFonts w:cstheme="minorHAnsi"/>
          <w:sz w:val="22"/>
          <w:szCs w:val="22"/>
        </w:rPr>
        <w:t xml:space="preserve">Do not ask direct questions, such as ‘Why?’ in your text. Who do you expect to answer? </w:t>
      </w:r>
    </w:p>
    <w:p w14:paraId="2DD06078" w14:textId="77777777" w:rsidR="0098060D" w:rsidRPr="00B935B9" w:rsidRDefault="0098060D" w:rsidP="0098060D">
      <w:pPr>
        <w:rPr>
          <w:rFonts w:cstheme="minorHAnsi"/>
          <w:sz w:val="22"/>
          <w:szCs w:val="22"/>
        </w:rPr>
      </w:pPr>
    </w:p>
    <w:p w14:paraId="2DD06079" w14:textId="77777777" w:rsidR="0098060D" w:rsidRPr="00B935B9" w:rsidRDefault="0098060D" w:rsidP="0098060D">
      <w:pPr>
        <w:rPr>
          <w:rFonts w:cstheme="minorHAnsi"/>
          <w:sz w:val="22"/>
          <w:szCs w:val="22"/>
        </w:rPr>
      </w:pPr>
      <w:r w:rsidRPr="00B935B9">
        <w:rPr>
          <w:rFonts w:cstheme="minorHAnsi"/>
          <w:sz w:val="22"/>
          <w:szCs w:val="22"/>
        </w:rPr>
        <w:t>Do not ask rhetorical questions, such as: ‘Can anyone disagree that astrology is divination?’ Yes, of course they can!</w:t>
      </w:r>
    </w:p>
    <w:p w14:paraId="2DD0607A" w14:textId="77777777" w:rsidR="0098060D" w:rsidRPr="00B935B9" w:rsidRDefault="0098060D" w:rsidP="0098060D">
      <w:pPr>
        <w:rPr>
          <w:rFonts w:cstheme="minorHAnsi"/>
          <w:sz w:val="22"/>
          <w:szCs w:val="22"/>
        </w:rPr>
      </w:pPr>
    </w:p>
    <w:p w14:paraId="2DD0607B" w14:textId="77777777" w:rsidR="0098060D" w:rsidRPr="00B935B9" w:rsidRDefault="0098060D" w:rsidP="0098060D">
      <w:pPr>
        <w:rPr>
          <w:rFonts w:cstheme="minorHAnsi"/>
          <w:sz w:val="22"/>
          <w:szCs w:val="22"/>
        </w:rPr>
      </w:pPr>
      <w:r w:rsidRPr="00B935B9">
        <w:rPr>
          <w:rFonts w:cstheme="minorHAnsi"/>
          <w:sz w:val="22"/>
          <w:szCs w:val="22"/>
        </w:rPr>
        <w:t>Avoid colloquialisms: for example, ‘Brown’s work was a waste of space’, or ‘astrology is the other side of the coin’.</w:t>
      </w:r>
    </w:p>
    <w:p w14:paraId="2DD0607C" w14:textId="77777777" w:rsidR="0098060D" w:rsidRPr="00B935B9" w:rsidRDefault="0098060D" w:rsidP="0098060D">
      <w:pPr>
        <w:rPr>
          <w:rFonts w:cstheme="minorHAnsi"/>
          <w:sz w:val="22"/>
          <w:szCs w:val="22"/>
        </w:rPr>
      </w:pPr>
    </w:p>
    <w:p w14:paraId="2DD0607D" w14:textId="1F6B4210" w:rsidR="0098060D" w:rsidRPr="00B935B9" w:rsidRDefault="0098060D" w:rsidP="0098060D">
      <w:pPr>
        <w:rPr>
          <w:rFonts w:cstheme="minorHAnsi"/>
          <w:sz w:val="22"/>
          <w:szCs w:val="22"/>
        </w:rPr>
      </w:pPr>
      <w:r w:rsidRPr="00B935B9">
        <w:rPr>
          <w:rFonts w:cstheme="minorHAnsi"/>
          <w:sz w:val="22"/>
          <w:szCs w:val="22"/>
        </w:rPr>
        <w:t>Do not instruct the reader to do things, such as ‘Compare Plato’s argument with Aristotle’s’</w:t>
      </w:r>
      <w:r w:rsidR="00610A65">
        <w:rPr>
          <w:rFonts w:cstheme="minorHAnsi"/>
          <w:sz w:val="22"/>
          <w:szCs w:val="22"/>
        </w:rPr>
        <w:t xml:space="preserve">, or ‘Consider the </w:t>
      </w:r>
      <w:r w:rsidR="000C76C3">
        <w:rPr>
          <w:rFonts w:cstheme="minorHAnsi"/>
          <w:sz w:val="22"/>
          <w:szCs w:val="22"/>
        </w:rPr>
        <w:t>nature of science’</w:t>
      </w:r>
      <w:r w:rsidRPr="00B935B9">
        <w:rPr>
          <w:rFonts w:cstheme="minorHAnsi"/>
          <w:sz w:val="22"/>
          <w:szCs w:val="22"/>
        </w:rPr>
        <w:t xml:space="preserve">. It is your job to </w:t>
      </w:r>
      <w:r w:rsidR="000C76C3">
        <w:rPr>
          <w:rFonts w:cstheme="minorHAnsi"/>
          <w:sz w:val="22"/>
          <w:szCs w:val="22"/>
        </w:rPr>
        <w:t>compare or consider</w:t>
      </w:r>
      <w:r w:rsidRPr="00B935B9">
        <w:rPr>
          <w:rFonts w:cstheme="minorHAnsi"/>
          <w:sz w:val="22"/>
          <w:szCs w:val="22"/>
        </w:rPr>
        <w:t>, not the reader’s.</w:t>
      </w:r>
    </w:p>
    <w:p w14:paraId="2DD0607E" w14:textId="77777777" w:rsidR="0098060D" w:rsidRPr="00B935B9" w:rsidRDefault="0098060D" w:rsidP="0098060D">
      <w:pPr>
        <w:rPr>
          <w:rFonts w:cstheme="minorHAnsi"/>
          <w:sz w:val="22"/>
          <w:szCs w:val="22"/>
        </w:rPr>
      </w:pPr>
    </w:p>
    <w:p w14:paraId="2DD0607F" w14:textId="77777777" w:rsidR="0098060D" w:rsidRPr="00B935B9" w:rsidRDefault="0098060D" w:rsidP="0098060D">
      <w:pPr>
        <w:rPr>
          <w:rFonts w:cstheme="minorHAnsi"/>
          <w:sz w:val="22"/>
          <w:szCs w:val="22"/>
          <w:u w:val="single"/>
        </w:rPr>
      </w:pPr>
      <w:r w:rsidRPr="00B935B9">
        <w:rPr>
          <w:rFonts w:cstheme="minorHAnsi"/>
          <w:sz w:val="22"/>
          <w:szCs w:val="22"/>
          <w:u w:val="single"/>
        </w:rPr>
        <w:t>Do not write</w:t>
      </w:r>
      <w:r w:rsidRPr="00B935B9">
        <w:rPr>
          <w:rFonts w:cstheme="minorHAnsi"/>
          <w:sz w:val="22"/>
          <w:szCs w:val="22"/>
        </w:rPr>
        <w:t>, ‘in this all too brief study… space forbids’, ‘unfortunately, in this brief essay…’, or ‘</w:t>
      </w:r>
      <w:r w:rsidRPr="00B935B9">
        <w:rPr>
          <w:rFonts w:eastAsia="MS Mincho" w:cstheme="minorHAnsi"/>
          <w:sz w:val="22"/>
          <w:szCs w:val="22"/>
        </w:rPr>
        <w:t xml:space="preserve">it is outside the scope of this essay’ in order to excuse the exclusion of material. </w:t>
      </w:r>
      <w:r w:rsidRPr="00B935B9">
        <w:rPr>
          <w:rFonts w:cstheme="minorHAnsi"/>
          <w:sz w:val="22"/>
          <w:szCs w:val="22"/>
        </w:rPr>
        <w:t>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 xml:space="preserve">t blame your content on the word length: </w:t>
      </w:r>
      <w:r w:rsidRPr="00B935B9">
        <w:rPr>
          <w:rFonts w:cstheme="minorHAnsi"/>
          <w:sz w:val="22"/>
          <w:szCs w:val="22"/>
          <w:u w:val="single"/>
        </w:rPr>
        <w:t>everyone else is writing to the same length as you.</w:t>
      </w:r>
    </w:p>
    <w:p w14:paraId="2DD06080" w14:textId="77777777" w:rsidR="0098060D" w:rsidRPr="00B935B9" w:rsidRDefault="0098060D" w:rsidP="0098060D">
      <w:pPr>
        <w:rPr>
          <w:rFonts w:cstheme="minorHAnsi"/>
          <w:sz w:val="22"/>
          <w:szCs w:val="22"/>
        </w:rPr>
      </w:pPr>
    </w:p>
    <w:p w14:paraId="2DD06081" w14:textId="77777777" w:rsidR="0098060D" w:rsidRPr="00B935B9" w:rsidRDefault="0098060D" w:rsidP="0098060D">
      <w:pPr>
        <w:rPr>
          <w:rFonts w:cstheme="minorHAnsi"/>
          <w:sz w:val="22"/>
          <w:szCs w:val="22"/>
        </w:rPr>
      </w:pPr>
      <w:r w:rsidRPr="00B935B9">
        <w:rPr>
          <w:rFonts w:cstheme="minorHAnsi"/>
          <w:sz w:val="22"/>
          <w:szCs w:val="22"/>
        </w:rPr>
        <w:t>Please do</w:t>
      </w:r>
      <w:r>
        <w:rPr>
          <w:rFonts w:cstheme="minorHAnsi"/>
          <w:sz w:val="22"/>
          <w:szCs w:val="22"/>
        </w:rPr>
        <w:t xml:space="preserve"> not</w:t>
      </w:r>
      <w:r w:rsidRPr="00B935B9">
        <w:rPr>
          <w:rFonts w:cstheme="minorHAnsi"/>
          <w:sz w:val="22"/>
          <w:szCs w:val="22"/>
        </w:rPr>
        <w:t xml:space="preserve"> provide a list followed by ‘to name but a few’. Who are the others and why aren’t you mentioning them?</w:t>
      </w:r>
    </w:p>
    <w:p w14:paraId="2DD06082" w14:textId="77777777" w:rsidR="0098060D" w:rsidRPr="00B935B9" w:rsidRDefault="0098060D" w:rsidP="0098060D">
      <w:pPr>
        <w:rPr>
          <w:rFonts w:cstheme="minorHAnsi"/>
          <w:sz w:val="22"/>
          <w:szCs w:val="22"/>
        </w:rPr>
      </w:pPr>
    </w:p>
    <w:p w14:paraId="2DD06083" w14:textId="77777777" w:rsidR="0098060D" w:rsidRPr="00B935B9" w:rsidRDefault="0098060D" w:rsidP="0098060D">
      <w:pPr>
        <w:rPr>
          <w:rFonts w:cstheme="minorHAnsi"/>
          <w:sz w:val="22"/>
          <w:szCs w:val="22"/>
        </w:rPr>
      </w:pPr>
      <w:r w:rsidRPr="00B935B9">
        <w:rPr>
          <w:rFonts w:cstheme="minorHAnsi"/>
          <w:sz w:val="22"/>
          <w:szCs w:val="22"/>
        </w:rPr>
        <w:t>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write, ‘it is interesting to note that’. Of course it is: otherwise it wouldn’t be in your essay.</w:t>
      </w:r>
    </w:p>
    <w:p w14:paraId="2DD06084" w14:textId="77777777" w:rsidR="0098060D" w:rsidRPr="00B935B9" w:rsidRDefault="0098060D" w:rsidP="0098060D">
      <w:pPr>
        <w:rPr>
          <w:rFonts w:cstheme="minorHAnsi"/>
          <w:sz w:val="22"/>
          <w:szCs w:val="22"/>
        </w:rPr>
      </w:pPr>
    </w:p>
    <w:p w14:paraId="2DD06085" w14:textId="77777777" w:rsidR="0098060D" w:rsidRPr="00B935B9" w:rsidRDefault="0098060D" w:rsidP="0098060D">
      <w:pPr>
        <w:rPr>
          <w:rFonts w:cstheme="minorHAnsi"/>
          <w:sz w:val="22"/>
          <w:szCs w:val="22"/>
        </w:rPr>
      </w:pPr>
      <w:r w:rsidRPr="00B935B9">
        <w:rPr>
          <w:rFonts w:cstheme="minorHAnsi"/>
          <w:sz w:val="22"/>
          <w:szCs w:val="22"/>
        </w:rPr>
        <w:t>For the same reason, do not use phrases such as ‘it is worthy of note that’. What are you implying? That the rest of the essay is not worthy of note?</w:t>
      </w:r>
    </w:p>
    <w:p w14:paraId="2DD06086" w14:textId="77777777" w:rsidR="0098060D" w:rsidRPr="00B935B9" w:rsidRDefault="0098060D" w:rsidP="0098060D">
      <w:pPr>
        <w:rPr>
          <w:rFonts w:cstheme="minorHAnsi"/>
          <w:sz w:val="22"/>
          <w:szCs w:val="22"/>
        </w:rPr>
      </w:pPr>
    </w:p>
    <w:p w14:paraId="64D2779F" w14:textId="3594BF52" w:rsidR="00917292" w:rsidRDefault="00461CD2" w:rsidP="0098060D">
      <w:pPr>
        <w:rPr>
          <w:rFonts w:cstheme="minorHAnsi"/>
          <w:sz w:val="22"/>
          <w:szCs w:val="22"/>
        </w:rPr>
      </w:pPr>
      <w:r>
        <w:rPr>
          <w:rFonts w:cstheme="minorHAnsi"/>
          <w:sz w:val="22"/>
          <w:szCs w:val="22"/>
        </w:rPr>
        <w:t>Do not write ‘scholars say that</w:t>
      </w:r>
      <w:r w:rsidR="00917292">
        <w:rPr>
          <w:rFonts w:cstheme="minorHAnsi"/>
          <w:sz w:val="22"/>
          <w:szCs w:val="22"/>
        </w:rPr>
        <w:t>.</w:t>
      </w:r>
      <w:r>
        <w:rPr>
          <w:rFonts w:cstheme="minorHAnsi"/>
          <w:sz w:val="22"/>
          <w:szCs w:val="22"/>
        </w:rPr>
        <w:t xml:space="preserve">..’. </w:t>
      </w:r>
      <w:r w:rsidR="00917292">
        <w:rPr>
          <w:rFonts w:cstheme="minorHAnsi"/>
          <w:sz w:val="22"/>
          <w:szCs w:val="22"/>
        </w:rPr>
        <w:t>Which scholars? Name them.</w:t>
      </w:r>
    </w:p>
    <w:p w14:paraId="3EF419F6" w14:textId="77777777" w:rsidR="00917292" w:rsidRDefault="00917292" w:rsidP="0098060D">
      <w:pPr>
        <w:rPr>
          <w:rFonts w:cstheme="minorHAnsi"/>
          <w:sz w:val="22"/>
          <w:szCs w:val="22"/>
        </w:rPr>
      </w:pPr>
    </w:p>
    <w:p w14:paraId="2DD06087" w14:textId="7943F3FD" w:rsidR="0098060D" w:rsidRDefault="0098060D" w:rsidP="0098060D">
      <w:pPr>
        <w:rPr>
          <w:rFonts w:cstheme="minorHAnsi"/>
          <w:sz w:val="22"/>
          <w:szCs w:val="22"/>
        </w:rPr>
      </w:pPr>
      <w:r w:rsidRPr="00B935B9">
        <w:rPr>
          <w:rFonts w:cstheme="minorHAnsi"/>
          <w:sz w:val="22"/>
          <w:szCs w:val="22"/>
        </w:rPr>
        <w:t>Another weak phrase is, ‘it could be argued that’, or ‘it can be argued that’, to which we can reply, well, anything can be argued. The same goes for ‘it can be suggested that…’. Anything can be suggested.</w:t>
      </w:r>
    </w:p>
    <w:p w14:paraId="2DD06088" w14:textId="77777777" w:rsidR="0098060D" w:rsidRPr="00B935B9" w:rsidRDefault="0098060D" w:rsidP="0098060D">
      <w:pPr>
        <w:rPr>
          <w:rFonts w:cstheme="minorHAnsi"/>
          <w:sz w:val="22"/>
          <w:szCs w:val="22"/>
        </w:rPr>
      </w:pPr>
    </w:p>
    <w:p w14:paraId="2DD06089" w14:textId="77777777" w:rsidR="0098060D" w:rsidRPr="00B935B9" w:rsidRDefault="0098060D" w:rsidP="0098060D">
      <w:pPr>
        <w:rPr>
          <w:rFonts w:cstheme="minorHAnsi"/>
          <w:sz w:val="22"/>
          <w:szCs w:val="22"/>
        </w:rPr>
      </w:pPr>
      <w:r w:rsidRPr="00B935B9">
        <w:rPr>
          <w:rFonts w:cstheme="minorHAnsi"/>
          <w:sz w:val="22"/>
          <w:szCs w:val="22"/>
        </w:rPr>
        <w:t>Never use ‘contractions’: you should write ‘for example’ and not ‘e.g.’. 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use ‘i.e.’ and never use ‘etc.’. In the case of etc, or etcetera, if this word refers to anything which is important then mention those things, and if it doesn’t then delete it.</w:t>
      </w:r>
    </w:p>
    <w:p w14:paraId="2DD0608A" w14:textId="77777777" w:rsidR="0098060D" w:rsidRPr="00B935B9" w:rsidRDefault="0098060D" w:rsidP="0098060D">
      <w:pPr>
        <w:rPr>
          <w:rFonts w:cstheme="minorHAnsi"/>
          <w:sz w:val="22"/>
          <w:szCs w:val="22"/>
        </w:rPr>
      </w:pPr>
    </w:p>
    <w:p w14:paraId="2DD0608B" w14:textId="5BEA9950" w:rsidR="0098060D" w:rsidRPr="00B935B9" w:rsidRDefault="0098060D" w:rsidP="0098060D">
      <w:pPr>
        <w:rPr>
          <w:rFonts w:cstheme="minorHAnsi"/>
          <w:sz w:val="22"/>
          <w:szCs w:val="22"/>
        </w:rPr>
      </w:pPr>
      <w:r w:rsidRPr="00B935B9">
        <w:rPr>
          <w:rFonts w:cstheme="minorHAnsi"/>
          <w:sz w:val="22"/>
          <w:szCs w:val="22"/>
        </w:rPr>
        <w:t xml:space="preserve">Explain technical terms. For example, if you write ‘divinatory techniques’, ‘divinatory astrology’, ‘psychological astrology’, </w:t>
      </w:r>
      <w:r w:rsidR="00917292">
        <w:rPr>
          <w:rFonts w:cstheme="minorHAnsi"/>
          <w:sz w:val="22"/>
          <w:szCs w:val="22"/>
        </w:rPr>
        <w:t>‘</w:t>
      </w:r>
      <w:proofErr w:type="spellStart"/>
      <w:r w:rsidR="00917292">
        <w:rPr>
          <w:rFonts w:cstheme="minorHAnsi"/>
          <w:sz w:val="22"/>
          <w:szCs w:val="22"/>
        </w:rPr>
        <w:t>ecocentric</w:t>
      </w:r>
      <w:r w:rsidR="0094424C">
        <w:rPr>
          <w:rFonts w:cstheme="minorHAnsi"/>
          <w:sz w:val="22"/>
          <w:szCs w:val="22"/>
        </w:rPr>
        <w:t>i</w:t>
      </w:r>
      <w:r w:rsidR="00917292">
        <w:rPr>
          <w:rFonts w:cstheme="minorHAnsi"/>
          <w:sz w:val="22"/>
          <w:szCs w:val="22"/>
        </w:rPr>
        <w:t>t</w:t>
      </w:r>
      <w:r w:rsidR="0094424C">
        <w:rPr>
          <w:rFonts w:cstheme="minorHAnsi"/>
          <w:sz w:val="22"/>
          <w:szCs w:val="22"/>
        </w:rPr>
        <w:t>y</w:t>
      </w:r>
      <w:proofErr w:type="spellEnd"/>
      <w:r w:rsidR="0094424C">
        <w:rPr>
          <w:rFonts w:cstheme="minorHAnsi"/>
          <w:sz w:val="22"/>
          <w:szCs w:val="22"/>
        </w:rPr>
        <w:t xml:space="preserve">’, ‘individuation’, </w:t>
      </w:r>
      <w:r w:rsidRPr="00B935B9">
        <w:rPr>
          <w:rFonts w:cstheme="minorHAnsi"/>
          <w:sz w:val="22"/>
          <w:szCs w:val="22"/>
        </w:rPr>
        <w:t>‘animus’, or ‘anima’ with no further explanation, the reader will not know what you are talking about.</w:t>
      </w:r>
    </w:p>
    <w:p w14:paraId="2DD0608C" w14:textId="77777777" w:rsidR="0098060D" w:rsidRPr="00B935B9" w:rsidRDefault="0098060D" w:rsidP="0098060D">
      <w:pPr>
        <w:rPr>
          <w:rFonts w:cstheme="minorHAnsi"/>
          <w:sz w:val="22"/>
          <w:szCs w:val="22"/>
        </w:rPr>
      </w:pPr>
    </w:p>
    <w:p w14:paraId="2DD0608D" w14:textId="2CDD9E25" w:rsidR="0098060D" w:rsidRPr="00B935B9" w:rsidRDefault="0098060D" w:rsidP="0098060D">
      <w:pPr>
        <w:pStyle w:val="Heading3"/>
        <w:rPr>
          <w:rFonts w:cstheme="minorHAnsi"/>
          <w:sz w:val="22"/>
          <w:szCs w:val="22"/>
        </w:rPr>
      </w:pPr>
      <w:bookmarkStart w:id="204" w:name="_Toc63871283"/>
      <w:bookmarkStart w:id="205" w:name="_Toc147159263"/>
      <w:r w:rsidRPr="00B935B9">
        <w:rPr>
          <w:rFonts w:cstheme="minorHAnsi"/>
          <w:sz w:val="22"/>
          <w:szCs w:val="22"/>
        </w:rPr>
        <w:t>The use of ‘This’ and ‘It’</w:t>
      </w:r>
      <w:bookmarkEnd w:id="200"/>
      <w:bookmarkEnd w:id="204"/>
      <w:bookmarkEnd w:id="205"/>
      <w:r w:rsidRPr="00B935B9">
        <w:rPr>
          <w:rFonts w:cstheme="minorHAnsi"/>
          <w:sz w:val="22"/>
          <w:szCs w:val="22"/>
        </w:rPr>
        <w:t xml:space="preserve"> </w:t>
      </w:r>
    </w:p>
    <w:p w14:paraId="2DD0608E" w14:textId="77777777" w:rsidR="0098060D" w:rsidRPr="00B935B9" w:rsidRDefault="0098060D" w:rsidP="0098060D">
      <w:pPr>
        <w:rPr>
          <w:rFonts w:cstheme="minorHAnsi"/>
          <w:sz w:val="22"/>
          <w:szCs w:val="22"/>
        </w:rPr>
      </w:pPr>
      <w:r w:rsidRPr="00B935B9">
        <w:rPr>
          <w:rFonts w:cstheme="minorHAnsi"/>
          <w:sz w:val="22"/>
          <w:szCs w:val="22"/>
        </w:rPr>
        <w:lastRenderedPageBreak/>
        <w:t>When you use ‘this’ or ‘it’ in a sentence, referring to information in a previous sentence, make sure you know that your reader knows what ‘this’ and ‘it’ refer to, even when it is clear to you, and even at the risk of appearing to be too repetitive in your language.</w:t>
      </w:r>
    </w:p>
    <w:p w14:paraId="2DD0608F" w14:textId="77777777" w:rsidR="0098060D" w:rsidRPr="00B935B9" w:rsidRDefault="0098060D" w:rsidP="0098060D">
      <w:pPr>
        <w:rPr>
          <w:rFonts w:cstheme="minorHAnsi"/>
          <w:sz w:val="22"/>
          <w:szCs w:val="22"/>
        </w:rPr>
      </w:pPr>
    </w:p>
    <w:p w14:paraId="2DD06090" w14:textId="77777777" w:rsidR="0098060D" w:rsidRPr="00B935B9" w:rsidRDefault="0098060D" w:rsidP="0098060D">
      <w:pPr>
        <w:rPr>
          <w:rFonts w:cstheme="minorHAnsi"/>
          <w:sz w:val="22"/>
          <w:szCs w:val="22"/>
        </w:rPr>
      </w:pPr>
      <w:r w:rsidRPr="00B935B9">
        <w:rPr>
          <w:rFonts w:cstheme="minorHAnsi"/>
          <w:sz w:val="22"/>
          <w:szCs w:val="22"/>
        </w:rPr>
        <w:t>For example:</w:t>
      </w:r>
    </w:p>
    <w:p w14:paraId="2DD06091" w14:textId="77777777" w:rsidR="0098060D" w:rsidRPr="00B935B9" w:rsidRDefault="0098060D" w:rsidP="0098060D">
      <w:pPr>
        <w:rPr>
          <w:rFonts w:cstheme="minorHAnsi"/>
          <w:sz w:val="22"/>
          <w:szCs w:val="22"/>
        </w:rPr>
      </w:pPr>
    </w:p>
    <w:p w14:paraId="2DD06092" w14:textId="77777777" w:rsidR="0098060D" w:rsidRPr="00B935B9" w:rsidRDefault="0098060D" w:rsidP="0098060D">
      <w:pPr>
        <w:rPr>
          <w:rFonts w:cstheme="minorHAnsi"/>
          <w:sz w:val="22"/>
          <w:szCs w:val="22"/>
        </w:rPr>
      </w:pPr>
      <w:r w:rsidRPr="00B935B9">
        <w:rPr>
          <w:rFonts w:cstheme="minorHAnsi"/>
          <w:sz w:val="22"/>
          <w:szCs w:val="22"/>
        </w:rPr>
        <w:t>‘Plato’s insistence on reincarnation was rejected by Zeno, who believed that nature is all there is, and has had a huge impact on modern technology. This was adopted by Plotinus.’</w:t>
      </w:r>
    </w:p>
    <w:p w14:paraId="2DD06093" w14:textId="77777777" w:rsidR="0098060D" w:rsidRPr="00B935B9" w:rsidRDefault="0098060D" w:rsidP="0098060D">
      <w:pPr>
        <w:rPr>
          <w:rFonts w:cstheme="minorHAnsi"/>
          <w:sz w:val="22"/>
          <w:szCs w:val="22"/>
        </w:rPr>
      </w:pPr>
    </w:p>
    <w:p w14:paraId="2DD06094" w14:textId="77777777" w:rsidR="0098060D" w:rsidRPr="00B935B9" w:rsidRDefault="0098060D" w:rsidP="0098060D">
      <w:pPr>
        <w:rPr>
          <w:rFonts w:cstheme="minorHAnsi"/>
          <w:sz w:val="22"/>
          <w:szCs w:val="22"/>
        </w:rPr>
      </w:pPr>
      <w:r w:rsidRPr="00B935B9">
        <w:rPr>
          <w:rFonts w:cstheme="minorHAnsi"/>
          <w:sz w:val="22"/>
          <w:szCs w:val="22"/>
        </w:rPr>
        <w:t xml:space="preserve">This is a common mistake, but there is no clear indication as to what ‘this’ refers. Does ‘this’ refer to ‘Plato’s insistence’, </w:t>
      </w:r>
      <w:r>
        <w:rPr>
          <w:rFonts w:cstheme="minorHAnsi"/>
          <w:sz w:val="22"/>
          <w:szCs w:val="22"/>
        </w:rPr>
        <w:t>‘</w:t>
      </w:r>
      <w:r w:rsidRPr="00B935B9">
        <w:rPr>
          <w:rFonts w:cstheme="minorHAnsi"/>
          <w:sz w:val="22"/>
          <w:szCs w:val="22"/>
        </w:rPr>
        <w:t xml:space="preserve">reincarnation’, </w:t>
      </w:r>
      <w:r>
        <w:rPr>
          <w:rFonts w:cstheme="minorHAnsi"/>
          <w:sz w:val="22"/>
          <w:szCs w:val="22"/>
        </w:rPr>
        <w:t>‘</w:t>
      </w:r>
      <w:r w:rsidRPr="00B935B9">
        <w:rPr>
          <w:rFonts w:cstheme="minorHAnsi"/>
          <w:sz w:val="22"/>
          <w:szCs w:val="22"/>
        </w:rPr>
        <w:t>nature’ or ‘modern technology’? Similar problems arise with the use of ‘it’.</w:t>
      </w:r>
    </w:p>
    <w:p w14:paraId="2DD06095" w14:textId="77777777" w:rsidR="0098060D" w:rsidRPr="00B935B9" w:rsidRDefault="0098060D" w:rsidP="0098060D">
      <w:pPr>
        <w:rPr>
          <w:rFonts w:cstheme="minorHAnsi"/>
          <w:sz w:val="22"/>
          <w:szCs w:val="22"/>
        </w:rPr>
      </w:pPr>
    </w:p>
    <w:p w14:paraId="2DD06096" w14:textId="48632BE7" w:rsidR="0098060D" w:rsidRPr="00B935B9" w:rsidRDefault="0098060D" w:rsidP="0098060D">
      <w:pPr>
        <w:pStyle w:val="Heading3"/>
        <w:rPr>
          <w:rFonts w:cstheme="minorHAnsi"/>
          <w:sz w:val="22"/>
          <w:szCs w:val="22"/>
        </w:rPr>
      </w:pPr>
      <w:bookmarkStart w:id="206" w:name="_Toc48575831"/>
      <w:bookmarkStart w:id="207" w:name="_Toc63871284"/>
      <w:bookmarkStart w:id="208" w:name="_Toc147159264"/>
      <w:r w:rsidRPr="00B935B9">
        <w:rPr>
          <w:rFonts w:cstheme="minorHAnsi"/>
          <w:sz w:val="22"/>
          <w:szCs w:val="22"/>
        </w:rPr>
        <w:t>Describing well-known people</w:t>
      </w:r>
      <w:bookmarkEnd w:id="206"/>
      <w:bookmarkEnd w:id="207"/>
      <w:bookmarkEnd w:id="208"/>
    </w:p>
    <w:p w14:paraId="2DD06097" w14:textId="77777777" w:rsidR="0098060D" w:rsidRPr="00B935B9" w:rsidRDefault="0098060D" w:rsidP="0098060D">
      <w:pPr>
        <w:rPr>
          <w:rFonts w:cstheme="minorHAnsi"/>
          <w:sz w:val="22"/>
          <w:szCs w:val="22"/>
        </w:rPr>
      </w:pPr>
      <w:r w:rsidRPr="00B935B9">
        <w:rPr>
          <w:rFonts w:cstheme="minorHAnsi"/>
          <w:sz w:val="22"/>
          <w:szCs w:val="22"/>
        </w:rPr>
        <w:t>The first time you mention a major historical character, give their dates and introduce them. For example, ‘the Greek philosopher Plato (c.428-348 BCE)’. This is important if you are discussing their ideas.</w:t>
      </w:r>
    </w:p>
    <w:p w14:paraId="2DD06098" w14:textId="77777777" w:rsidR="0098060D" w:rsidRPr="00B935B9" w:rsidRDefault="0098060D" w:rsidP="0098060D">
      <w:pPr>
        <w:rPr>
          <w:rFonts w:cstheme="minorHAnsi"/>
          <w:sz w:val="22"/>
          <w:szCs w:val="22"/>
        </w:rPr>
      </w:pPr>
    </w:p>
    <w:p w14:paraId="2DD06099" w14:textId="242FCD3F" w:rsidR="0098060D" w:rsidRPr="00B935B9" w:rsidRDefault="0098060D" w:rsidP="0098060D">
      <w:pPr>
        <w:rPr>
          <w:rFonts w:cstheme="minorHAnsi"/>
          <w:sz w:val="22"/>
          <w:szCs w:val="22"/>
        </w:rPr>
      </w:pPr>
      <w:r w:rsidRPr="00B935B9">
        <w:rPr>
          <w:rFonts w:cstheme="minorHAnsi"/>
          <w:sz w:val="22"/>
          <w:szCs w:val="22"/>
        </w:rPr>
        <w:t>HOWEVER, avoid doing this with everyone you cite, as the result is to skew the impression of their work. For example, if you write ‘Astrologer Rob Hand’</w:t>
      </w:r>
      <w:r w:rsidR="00184941">
        <w:rPr>
          <w:rFonts w:cstheme="minorHAnsi"/>
          <w:sz w:val="22"/>
          <w:szCs w:val="22"/>
        </w:rPr>
        <w:t>, ‘</w:t>
      </w:r>
      <w:r w:rsidRPr="00B935B9">
        <w:rPr>
          <w:rFonts w:cstheme="minorHAnsi"/>
          <w:sz w:val="22"/>
          <w:szCs w:val="22"/>
        </w:rPr>
        <w:t>Science historian Alan Chapman’</w:t>
      </w:r>
      <w:r w:rsidR="00184941">
        <w:rPr>
          <w:rFonts w:cstheme="minorHAnsi"/>
          <w:sz w:val="22"/>
          <w:szCs w:val="22"/>
        </w:rPr>
        <w:t xml:space="preserve"> o</w:t>
      </w:r>
      <w:r w:rsidR="000A404F">
        <w:rPr>
          <w:rFonts w:cstheme="minorHAnsi"/>
          <w:sz w:val="22"/>
          <w:szCs w:val="22"/>
        </w:rPr>
        <w:t>r</w:t>
      </w:r>
      <w:r w:rsidR="00184941">
        <w:rPr>
          <w:rFonts w:cstheme="minorHAnsi"/>
          <w:sz w:val="22"/>
          <w:szCs w:val="22"/>
        </w:rPr>
        <w:t xml:space="preserve"> ‘s</w:t>
      </w:r>
      <w:r w:rsidR="000A404F">
        <w:rPr>
          <w:rFonts w:cstheme="minorHAnsi"/>
          <w:sz w:val="22"/>
          <w:szCs w:val="22"/>
        </w:rPr>
        <w:t>c</w:t>
      </w:r>
      <w:r w:rsidR="00184941">
        <w:rPr>
          <w:rFonts w:cstheme="minorHAnsi"/>
          <w:sz w:val="22"/>
          <w:szCs w:val="22"/>
        </w:rPr>
        <w:t>ience writer James Lovelock’,</w:t>
      </w:r>
      <w:r w:rsidRPr="00B935B9">
        <w:rPr>
          <w:rFonts w:cstheme="minorHAnsi"/>
          <w:sz w:val="22"/>
          <w:szCs w:val="22"/>
        </w:rPr>
        <w:t xml:space="preserve"> you may give the reader a different impression than if you write ‘Historian of ideas Rob Hand’ and ‘Church of England member, Alan Chapman’</w:t>
      </w:r>
      <w:r w:rsidR="000A404F">
        <w:rPr>
          <w:rFonts w:cstheme="minorHAnsi"/>
          <w:sz w:val="22"/>
          <w:szCs w:val="22"/>
        </w:rPr>
        <w:t xml:space="preserve"> or ‘influential environmentalist James Lovelock</w:t>
      </w:r>
      <w:r w:rsidR="00B56E5D">
        <w:rPr>
          <w:rFonts w:cstheme="minorHAnsi"/>
          <w:sz w:val="22"/>
          <w:szCs w:val="22"/>
        </w:rPr>
        <w:t>’</w:t>
      </w:r>
      <w:r w:rsidRPr="00B935B9">
        <w:rPr>
          <w:rFonts w:cstheme="minorHAnsi"/>
          <w:sz w:val="22"/>
          <w:szCs w:val="22"/>
        </w:rPr>
        <w:t>. Therefore, with most sources that you cite, give the name of the author, but do not describe them further unless it is absolutely essential to your argument.</w:t>
      </w:r>
    </w:p>
    <w:p w14:paraId="2DD0609A" w14:textId="77777777" w:rsidR="0098060D" w:rsidRPr="00B935B9" w:rsidRDefault="0098060D" w:rsidP="0098060D">
      <w:pPr>
        <w:rPr>
          <w:rFonts w:cstheme="minorHAnsi"/>
          <w:sz w:val="22"/>
          <w:szCs w:val="22"/>
        </w:rPr>
      </w:pPr>
    </w:p>
    <w:p w14:paraId="2DD0609B" w14:textId="77777777" w:rsidR="0098060D" w:rsidRPr="00B935B9" w:rsidRDefault="0098060D" w:rsidP="0098060D">
      <w:pPr>
        <w:rPr>
          <w:rFonts w:cstheme="minorHAnsi"/>
          <w:sz w:val="22"/>
          <w:szCs w:val="22"/>
        </w:rPr>
      </w:pPr>
      <w:r w:rsidRPr="00B935B9">
        <w:rPr>
          <w:rFonts w:cstheme="minorHAnsi"/>
          <w:sz w:val="22"/>
          <w:szCs w:val="22"/>
        </w:rPr>
        <w:t>Often it helps to describe the individuals you are talking about, sometimes it doesn’t. For example, if you write ‘astrologer Rob Hand’, what are you saying? That Rob Hand can speak as an astrologer but not as a historian? That what Rob Hand says is constrained by his being an astrologer? If you want to put Rob Hand into context, then write, ‘Rob Hand, author of a number of key astrological textbooks. Similarly, rather than ‘Environmentalist James Lovelock’, just write ‘James Lovelock’ or, if you want to put him into context, ‘James Lovelock, famous as the originator of the Gaia Hypothesis’.</w:t>
      </w:r>
    </w:p>
    <w:p w14:paraId="2DD0609C" w14:textId="77777777" w:rsidR="0098060D" w:rsidRPr="00B935B9" w:rsidRDefault="0098060D" w:rsidP="0098060D">
      <w:pPr>
        <w:rPr>
          <w:rFonts w:cstheme="minorHAnsi"/>
          <w:sz w:val="22"/>
          <w:szCs w:val="22"/>
        </w:rPr>
      </w:pPr>
    </w:p>
    <w:p w14:paraId="2DD0609D" w14:textId="77777777" w:rsidR="0098060D" w:rsidRPr="00B935B9" w:rsidRDefault="0098060D" w:rsidP="0098060D">
      <w:pPr>
        <w:rPr>
          <w:rFonts w:cstheme="minorHAnsi"/>
          <w:sz w:val="22"/>
          <w:szCs w:val="22"/>
        </w:rPr>
      </w:pPr>
      <w:r w:rsidRPr="00B935B9">
        <w:rPr>
          <w:rFonts w:cstheme="minorHAnsi"/>
          <w:sz w:val="22"/>
          <w:szCs w:val="22"/>
        </w:rPr>
        <w:t>Also, when you add adjectives to your labels, think about what you are saying. For example, if you write, ‘Franz Cumont, the distinguished historian’, what are you saying by the use of the word ‘distinguished’?</w:t>
      </w:r>
    </w:p>
    <w:p w14:paraId="2DD0609E" w14:textId="77777777" w:rsidR="0098060D" w:rsidRPr="00B935B9" w:rsidRDefault="0098060D" w:rsidP="0098060D">
      <w:pPr>
        <w:rPr>
          <w:rFonts w:cstheme="minorHAnsi"/>
          <w:sz w:val="22"/>
          <w:szCs w:val="22"/>
        </w:rPr>
      </w:pPr>
    </w:p>
    <w:p w14:paraId="2DD0609F" w14:textId="77777777" w:rsidR="0098060D" w:rsidRPr="00B935B9" w:rsidRDefault="0098060D" w:rsidP="0098060D">
      <w:pPr>
        <w:rPr>
          <w:rFonts w:cstheme="minorHAnsi"/>
          <w:sz w:val="22"/>
          <w:szCs w:val="22"/>
        </w:rPr>
      </w:pPr>
      <w:r w:rsidRPr="00B935B9">
        <w:rPr>
          <w:rFonts w:cstheme="minorHAnsi"/>
          <w:sz w:val="22"/>
          <w:szCs w:val="22"/>
        </w:rPr>
        <w:t xml:space="preserve">Often it is not necessary to describe an individual when you are quoting from their work, as the context is given by the title and publication details of their work.  </w:t>
      </w:r>
    </w:p>
    <w:p w14:paraId="2DD060A0" w14:textId="77777777" w:rsidR="0098060D" w:rsidRPr="00B935B9" w:rsidRDefault="0098060D" w:rsidP="0098060D">
      <w:pPr>
        <w:rPr>
          <w:rFonts w:cstheme="minorHAnsi"/>
          <w:sz w:val="22"/>
          <w:szCs w:val="22"/>
        </w:rPr>
      </w:pPr>
    </w:p>
    <w:p w14:paraId="2DD060A1" w14:textId="77777777" w:rsidR="0098060D" w:rsidRPr="00B935B9" w:rsidRDefault="0098060D" w:rsidP="0098060D">
      <w:pPr>
        <w:spacing w:line="276" w:lineRule="auto"/>
        <w:rPr>
          <w:rFonts w:cstheme="minorHAnsi"/>
          <w:sz w:val="22"/>
          <w:szCs w:val="22"/>
        </w:rPr>
      </w:pPr>
      <w:r w:rsidRPr="00B935B9">
        <w:rPr>
          <w:rFonts w:cstheme="minorHAnsi"/>
          <w:sz w:val="22"/>
          <w:szCs w:val="22"/>
        </w:rPr>
        <w:t>To summarise:</w:t>
      </w:r>
    </w:p>
    <w:p w14:paraId="2DD060A2" w14:textId="77777777" w:rsidR="0098060D" w:rsidRPr="00B935B9" w:rsidRDefault="0098060D" w:rsidP="0098060D">
      <w:pPr>
        <w:pStyle w:val="ListParagraph"/>
        <w:numPr>
          <w:ilvl w:val="0"/>
          <w:numId w:val="7"/>
        </w:numPr>
        <w:rPr>
          <w:rFonts w:cstheme="minorHAnsi"/>
          <w:sz w:val="22"/>
          <w:szCs w:val="22"/>
        </w:rPr>
      </w:pPr>
      <w:r w:rsidRPr="00B935B9">
        <w:rPr>
          <w:rFonts w:cstheme="minorHAnsi"/>
          <w:sz w:val="22"/>
          <w:szCs w:val="22"/>
          <w:lang w:val="en-GB"/>
        </w:rPr>
        <w:t>Historical figures: put their dates in at first mention.</w:t>
      </w:r>
    </w:p>
    <w:p w14:paraId="2DD060A3" w14:textId="77777777" w:rsidR="0098060D" w:rsidRPr="00B935B9" w:rsidRDefault="0098060D" w:rsidP="0098060D">
      <w:pPr>
        <w:pStyle w:val="ListParagraph"/>
        <w:numPr>
          <w:ilvl w:val="0"/>
          <w:numId w:val="7"/>
        </w:numPr>
        <w:rPr>
          <w:rFonts w:cstheme="minorHAnsi"/>
          <w:sz w:val="22"/>
          <w:szCs w:val="22"/>
        </w:rPr>
      </w:pPr>
      <w:r w:rsidRPr="00B935B9">
        <w:rPr>
          <w:rFonts w:cstheme="minorHAnsi"/>
          <w:sz w:val="22"/>
          <w:szCs w:val="22"/>
          <w:lang w:val="en-GB"/>
        </w:rPr>
        <w:t xml:space="preserve">Modern scholars: a matter of judgment, but in general put their dates in if they are both important and dead. </w:t>
      </w:r>
    </w:p>
    <w:p w14:paraId="2DD060A4" w14:textId="77777777" w:rsidR="0098060D" w:rsidRPr="00B935B9" w:rsidRDefault="0098060D" w:rsidP="0098060D">
      <w:pPr>
        <w:pStyle w:val="ListParagraph"/>
        <w:numPr>
          <w:ilvl w:val="0"/>
          <w:numId w:val="7"/>
        </w:numPr>
        <w:rPr>
          <w:rFonts w:cstheme="minorHAnsi"/>
          <w:sz w:val="22"/>
          <w:szCs w:val="22"/>
          <w:lang w:val="en-GB"/>
        </w:rPr>
      </w:pPr>
      <w:r w:rsidRPr="00B935B9">
        <w:rPr>
          <w:rFonts w:cstheme="minorHAnsi"/>
          <w:sz w:val="22"/>
          <w:szCs w:val="22"/>
          <w:lang w:val="en-GB"/>
        </w:rPr>
        <w:t>Always put in the first name when you first mention someone.</w:t>
      </w:r>
    </w:p>
    <w:p w14:paraId="2DD060A5" w14:textId="77777777" w:rsidR="0098060D" w:rsidRPr="00B935B9" w:rsidRDefault="0098060D" w:rsidP="0098060D">
      <w:pPr>
        <w:pStyle w:val="ListParagraph"/>
        <w:rPr>
          <w:rFonts w:cstheme="minorHAnsi"/>
          <w:sz w:val="22"/>
          <w:szCs w:val="22"/>
          <w:lang w:val="en-GB"/>
        </w:rPr>
      </w:pPr>
    </w:p>
    <w:p w14:paraId="2DD060A6" w14:textId="2D4B55FB" w:rsidR="0098060D" w:rsidRPr="00B935B9" w:rsidRDefault="0098060D" w:rsidP="004F1678">
      <w:pPr>
        <w:pStyle w:val="Heading2"/>
      </w:pPr>
      <w:bookmarkStart w:id="209" w:name="_Toc48575832"/>
      <w:bookmarkStart w:id="210" w:name="_Toc63871285"/>
      <w:bookmarkStart w:id="211" w:name="_Toc147159265"/>
      <w:r w:rsidRPr="00B935B9">
        <w:t>IF ENGLISH IS YOUR SECOND LANGUAGE</w:t>
      </w:r>
      <w:bookmarkEnd w:id="209"/>
      <w:bookmarkEnd w:id="210"/>
      <w:bookmarkEnd w:id="211"/>
    </w:p>
    <w:p w14:paraId="2DD060A7" w14:textId="77777777" w:rsidR="0098060D" w:rsidRPr="00B935B9" w:rsidRDefault="0098060D" w:rsidP="0098060D">
      <w:pPr>
        <w:rPr>
          <w:rFonts w:cstheme="minorHAnsi"/>
          <w:sz w:val="22"/>
          <w:szCs w:val="22"/>
        </w:rPr>
      </w:pPr>
      <w:r w:rsidRPr="00B935B9">
        <w:rPr>
          <w:rFonts w:cstheme="minorHAnsi"/>
          <w:sz w:val="22"/>
          <w:szCs w:val="22"/>
        </w:rPr>
        <w:t>If English is your second language, tutors will be aware that certain words might be used which are picked up from dictionaries, but which may not be the best usage.</w:t>
      </w:r>
    </w:p>
    <w:p w14:paraId="2DD060A8" w14:textId="77777777" w:rsidR="0098060D" w:rsidRPr="00B935B9" w:rsidRDefault="0098060D" w:rsidP="0098060D">
      <w:pPr>
        <w:rPr>
          <w:rFonts w:cstheme="minorHAnsi"/>
          <w:sz w:val="22"/>
          <w:szCs w:val="22"/>
        </w:rPr>
      </w:pPr>
    </w:p>
    <w:p w14:paraId="2DD060A9" w14:textId="77777777" w:rsidR="0098060D" w:rsidRPr="00B935B9" w:rsidRDefault="0098060D" w:rsidP="0098060D">
      <w:pPr>
        <w:rPr>
          <w:rFonts w:cstheme="minorHAnsi"/>
          <w:sz w:val="22"/>
          <w:szCs w:val="22"/>
        </w:rPr>
      </w:pPr>
      <w:r w:rsidRPr="00B935B9">
        <w:rPr>
          <w:rFonts w:cstheme="minorHAnsi"/>
          <w:sz w:val="22"/>
          <w:szCs w:val="22"/>
        </w:rPr>
        <w:t>We understand this and may suggest better alternatives.</w:t>
      </w:r>
    </w:p>
    <w:p w14:paraId="2DD060AA" w14:textId="77777777" w:rsidR="0098060D" w:rsidRPr="00B935B9" w:rsidRDefault="0098060D" w:rsidP="0098060D">
      <w:pPr>
        <w:rPr>
          <w:rFonts w:cstheme="minorHAnsi"/>
          <w:sz w:val="22"/>
          <w:szCs w:val="22"/>
        </w:rPr>
      </w:pPr>
    </w:p>
    <w:p w14:paraId="2DD060AB" w14:textId="00B48D42" w:rsidR="0098060D" w:rsidRPr="00B935B9" w:rsidRDefault="0098060D" w:rsidP="004F1678">
      <w:pPr>
        <w:pStyle w:val="Heading2"/>
      </w:pPr>
      <w:bookmarkStart w:id="212" w:name="_Toc48575833"/>
      <w:bookmarkStart w:id="213" w:name="_Toc63871286"/>
      <w:bookmarkStart w:id="214" w:name="_Toc147159266"/>
      <w:r w:rsidRPr="00B935B9">
        <w:t>USING NON-ENGLISH LANGUAGE SOURCES</w:t>
      </w:r>
      <w:bookmarkEnd w:id="212"/>
      <w:bookmarkEnd w:id="213"/>
      <w:bookmarkEnd w:id="214"/>
    </w:p>
    <w:p w14:paraId="2DD060AC" w14:textId="77777777" w:rsidR="0098060D" w:rsidRPr="00B935B9" w:rsidRDefault="0098060D" w:rsidP="0098060D">
      <w:pPr>
        <w:rPr>
          <w:rFonts w:cstheme="minorHAnsi"/>
          <w:sz w:val="22"/>
          <w:szCs w:val="22"/>
        </w:rPr>
      </w:pPr>
      <w:r w:rsidRPr="00B935B9">
        <w:rPr>
          <w:rFonts w:cstheme="minorHAnsi"/>
          <w:sz w:val="22"/>
          <w:szCs w:val="22"/>
        </w:rPr>
        <w:t>If you have access to non-English language sources, we encourage you to use them. If you quote from a non-English source you should:</w:t>
      </w:r>
    </w:p>
    <w:p w14:paraId="2DD060AD" w14:textId="77777777" w:rsidR="0098060D" w:rsidRPr="00B935B9" w:rsidRDefault="0098060D" w:rsidP="0098060D">
      <w:pPr>
        <w:rPr>
          <w:rFonts w:cstheme="minorHAnsi"/>
          <w:sz w:val="22"/>
          <w:szCs w:val="22"/>
        </w:rPr>
      </w:pPr>
    </w:p>
    <w:p w14:paraId="2DD060AE" w14:textId="77777777" w:rsidR="0098060D" w:rsidRPr="00B935B9" w:rsidRDefault="0098060D" w:rsidP="0098060D">
      <w:pPr>
        <w:rPr>
          <w:rFonts w:cstheme="minorHAnsi"/>
          <w:sz w:val="22"/>
          <w:szCs w:val="22"/>
        </w:rPr>
      </w:pPr>
      <w:r w:rsidRPr="00B935B9">
        <w:rPr>
          <w:rFonts w:cstheme="minorHAnsi"/>
          <w:sz w:val="22"/>
          <w:szCs w:val="22"/>
        </w:rPr>
        <w:t>1. Translate the original into English</w:t>
      </w:r>
    </w:p>
    <w:p w14:paraId="2DD060AF" w14:textId="77777777" w:rsidR="0098060D" w:rsidRPr="00B935B9" w:rsidRDefault="0098060D" w:rsidP="0098060D">
      <w:pPr>
        <w:rPr>
          <w:rFonts w:cstheme="minorHAnsi"/>
          <w:sz w:val="22"/>
          <w:szCs w:val="22"/>
        </w:rPr>
      </w:pPr>
      <w:r w:rsidRPr="00B935B9">
        <w:rPr>
          <w:rFonts w:cstheme="minorHAnsi"/>
          <w:sz w:val="22"/>
          <w:szCs w:val="22"/>
        </w:rPr>
        <w:t>2. Write ‘(my translation)’ after the translation</w:t>
      </w:r>
    </w:p>
    <w:p w14:paraId="2DD060B0" w14:textId="77777777" w:rsidR="0098060D" w:rsidRDefault="0098060D" w:rsidP="0098060D">
      <w:pPr>
        <w:rPr>
          <w:rFonts w:cstheme="minorHAnsi"/>
          <w:sz w:val="22"/>
          <w:szCs w:val="22"/>
        </w:rPr>
      </w:pPr>
      <w:r w:rsidRPr="00B935B9">
        <w:rPr>
          <w:rFonts w:cstheme="minorHAnsi"/>
          <w:sz w:val="22"/>
          <w:szCs w:val="22"/>
        </w:rPr>
        <w:t>3. Put the original text in a footnote</w:t>
      </w:r>
    </w:p>
    <w:p w14:paraId="2DD060B1" w14:textId="77777777" w:rsidR="0098060D" w:rsidRPr="001C11B7" w:rsidRDefault="0098060D" w:rsidP="0098060D">
      <w:pPr>
        <w:rPr>
          <w:rFonts w:cstheme="minorHAnsi"/>
          <w:i/>
          <w:sz w:val="22"/>
          <w:szCs w:val="22"/>
        </w:rPr>
      </w:pPr>
    </w:p>
    <w:p w14:paraId="2DD060B2" w14:textId="2086D52F" w:rsidR="0098060D" w:rsidRPr="00B935B9" w:rsidRDefault="0098060D" w:rsidP="004F1678">
      <w:pPr>
        <w:pStyle w:val="Heading2"/>
      </w:pPr>
      <w:bookmarkStart w:id="215" w:name="_Toc48575834"/>
      <w:bookmarkStart w:id="216" w:name="_Toc63871287"/>
      <w:bookmarkStart w:id="217" w:name="_Toc147159267"/>
      <w:r w:rsidRPr="00B935B9">
        <w:t>READING - TIPS</w:t>
      </w:r>
      <w:bookmarkEnd w:id="215"/>
      <w:bookmarkEnd w:id="216"/>
      <w:bookmarkEnd w:id="217"/>
    </w:p>
    <w:p w14:paraId="2DD060B3" w14:textId="77777777" w:rsidR="0098060D" w:rsidRPr="00B935B9" w:rsidRDefault="0098060D" w:rsidP="0098060D">
      <w:pPr>
        <w:rPr>
          <w:rFonts w:cstheme="minorHAnsi"/>
          <w:sz w:val="22"/>
          <w:szCs w:val="22"/>
        </w:rPr>
      </w:pPr>
      <w:r w:rsidRPr="00B935B9">
        <w:rPr>
          <w:rFonts w:cstheme="minorHAnsi"/>
          <w:sz w:val="22"/>
          <w:szCs w:val="22"/>
        </w:rPr>
        <w:t>We can all read, otherwise we wouldn’t be involved in a university. However, it is easy to become seriously bogged down in academic reading and spend so long staring at the printed page that there is no time left to do anything else. This is a university degree, so a substantial time commitment is required. However, we have attempted to simplify your task by giving specific readings and page references in many cases.</w:t>
      </w:r>
    </w:p>
    <w:p w14:paraId="2DD060B4" w14:textId="77777777" w:rsidR="0098060D" w:rsidRPr="00B935B9" w:rsidRDefault="0098060D" w:rsidP="0098060D">
      <w:pPr>
        <w:rPr>
          <w:rFonts w:cstheme="minorHAnsi"/>
          <w:sz w:val="22"/>
          <w:szCs w:val="22"/>
        </w:rPr>
      </w:pPr>
    </w:p>
    <w:p w14:paraId="2DD060B5" w14:textId="77777777" w:rsidR="0098060D" w:rsidRPr="00B935B9" w:rsidRDefault="0098060D" w:rsidP="0098060D">
      <w:pPr>
        <w:rPr>
          <w:rFonts w:cstheme="minorHAnsi"/>
          <w:sz w:val="22"/>
          <w:szCs w:val="22"/>
        </w:rPr>
      </w:pPr>
      <w:r w:rsidRPr="00B935B9">
        <w:rPr>
          <w:rFonts w:cstheme="minorHAnsi"/>
          <w:sz w:val="22"/>
          <w:szCs w:val="22"/>
        </w:rPr>
        <w:t>If you have a sound grounding in a particular topic area, scan the additional material. Some people are able to turn over pages at speed looking for words or phrases of special interest. Alternatively, you can tackle specific chapters first, leaving others until later. There are no hard and fast rules and we all have to find the way to work which suits us.</w:t>
      </w:r>
    </w:p>
    <w:p w14:paraId="2DD060B6" w14:textId="77777777" w:rsidR="0098060D" w:rsidRPr="00B935B9" w:rsidRDefault="0098060D" w:rsidP="0098060D">
      <w:pPr>
        <w:rPr>
          <w:rFonts w:cstheme="minorHAnsi"/>
          <w:sz w:val="22"/>
          <w:szCs w:val="22"/>
        </w:rPr>
      </w:pPr>
    </w:p>
    <w:p w14:paraId="2DD060B7" w14:textId="203EF70A" w:rsidR="0098060D" w:rsidRPr="00B935B9" w:rsidRDefault="0098060D" w:rsidP="004F1678">
      <w:pPr>
        <w:pStyle w:val="Heading2"/>
      </w:pPr>
      <w:bookmarkStart w:id="218" w:name="_Toc48575835"/>
      <w:bookmarkStart w:id="219" w:name="_Toc63871288"/>
      <w:bookmarkStart w:id="220" w:name="_Toc147159268"/>
      <w:r w:rsidRPr="00B935B9">
        <w:t>DOING RESEARCH - TIPS</w:t>
      </w:r>
      <w:bookmarkEnd w:id="218"/>
      <w:bookmarkEnd w:id="219"/>
      <w:bookmarkEnd w:id="220"/>
    </w:p>
    <w:p w14:paraId="2DD060B8" w14:textId="77777777" w:rsidR="0098060D" w:rsidRDefault="0098060D" w:rsidP="0098060D">
      <w:pPr>
        <w:rPr>
          <w:rFonts w:cstheme="minorHAnsi"/>
          <w:sz w:val="22"/>
          <w:szCs w:val="22"/>
        </w:rPr>
      </w:pPr>
      <w:r w:rsidRPr="00B935B9">
        <w:rPr>
          <w:rFonts w:cstheme="minorHAnsi"/>
          <w:sz w:val="22"/>
          <w:szCs w:val="22"/>
        </w:rPr>
        <w:t>Many people highlight important passages in books when reading. This is useful but makes it difficult to organise essays because you’re constantly looking back through various books to find the relevant texts. The result is that information throughout the essay can be disorganised.</w:t>
      </w:r>
    </w:p>
    <w:p w14:paraId="2DD060B9" w14:textId="77777777" w:rsidR="0098060D" w:rsidRPr="00B935B9" w:rsidRDefault="0098060D" w:rsidP="0098060D">
      <w:pPr>
        <w:rPr>
          <w:rFonts w:cstheme="minorHAnsi"/>
          <w:sz w:val="22"/>
          <w:szCs w:val="22"/>
        </w:rPr>
      </w:pPr>
    </w:p>
    <w:p w14:paraId="2DD060BA" w14:textId="77777777" w:rsidR="0098060D" w:rsidRPr="00B935B9" w:rsidRDefault="0098060D" w:rsidP="0098060D">
      <w:pPr>
        <w:rPr>
          <w:rFonts w:cstheme="minorHAnsi"/>
          <w:sz w:val="22"/>
          <w:szCs w:val="22"/>
        </w:rPr>
      </w:pPr>
      <w:r w:rsidRPr="00B935B9">
        <w:rPr>
          <w:rFonts w:cstheme="minorHAnsi"/>
          <w:sz w:val="22"/>
          <w:szCs w:val="22"/>
        </w:rPr>
        <w:t>It is essential for most people to keep their own notes (in addition to highlighting texts, if that’s what you do). Some people keep them on record cards. A good way to do this is to make a note of important themes while you’re reading. You can then keep separate notes on ‘the origins of Greek astrology’, or ‘Christian opposition to astrology’, or any other idea which strikes you as important. The notes do</w:t>
      </w:r>
      <w:r>
        <w:rPr>
          <w:rFonts w:cstheme="minorHAnsi"/>
          <w:sz w:val="22"/>
          <w:szCs w:val="22"/>
        </w:rPr>
        <w:t xml:space="preserve"> </w:t>
      </w:r>
      <w:r w:rsidRPr="00B935B9">
        <w:rPr>
          <w:rFonts w:cstheme="minorHAnsi"/>
          <w:sz w:val="22"/>
          <w:szCs w:val="22"/>
        </w:rPr>
        <w:t>n</w:t>
      </w:r>
      <w:r>
        <w:rPr>
          <w:rFonts w:cstheme="minorHAnsi"/>
          <w:sz w:val="22"/>
          <w:szCs w:val="22"/>
        </w:rPr>
        <w:t>o</w:t>
      </w:r>
      <w:r w:rsidRPr="00B935B9">
        <w:rPr>
          <w:rFonts w:cstheme="minorHAnsi"/>
          <w:sz w:val="22"/>
          <w:szCs w:val="22"/>
        </w:rPr>
        <w:t>t have to be long – you can restrict yourself to headlines with page references if that’s all you need. But do make a note of factual evidence, major themes and the main arguments put forward by the authors you are reading. As you make notes make sure that you include page references back to the original source.</w:t>
      </w:r>
    </w:p>
    <w:p w14:paraId="2DD060BB" w14:textId="77777777" w:rsidR="0098060D" w:rsidRPr="00B935B9" w:rsidRDefault="0098060D" w:rsidP="0098060D">
      <w:pPr>
        <w:rPr>
          <w:rFonts w:cstheme="minorHAnsi"/>
          <w:sz w:val="22"/>
          <w:szCs w:val="22"/>
        </w:rPr>
      </w:pPr>
    </w:p>
    <w:p w14:paraId="2DD060BC" w14:textId="77777777" w:rsidR="0098060D" w:rsidRPr="00B935B9" w:rsidRDefault="0098060D" w:rsidP="0098060D">
      <w:pPr>
        <w:spacing w:after="120"/>
        <w:rPr>
          <w:rFonts w:cstheme="minorHAnsi"/>
          <w:b/>
          <w:sz w:val="22"/>
          <w:szCs w:val="22"/>
        </w:rPr>
      </w:pPr>
      <w:r w:rsidRPr="00B935B9">
        <w:rPr>
          <w:rFonts w:cstheme="minorHAnsi"/>
          <w:b/>
          <w:sz w:val="22"/>
          <w:szCs w:val="22"/>
        </w:rPr>
        <w:t>A useful exercise:</w:t>
      </w:r>
    </w:p>
    <w:p w14:paraId="2DD060BD" w14:textId="77777777" w:rsidR="0098060D" w:rsidRPr="00B935B9" w:rsidRDefault="0098060D" w:rsidP="0098060D">
      <w:pPr>
        <w:rPr>
          <w:rFonts w:cstheme="minorHAnsi"/>
          <w:sz w:val="22"/>
          <w:szCs w:val="22"/>
        </w:rPr>
      </w:pPr>
      <w:r w:rsidRPr="00B935B9">
        <w:rPr>
          <w:rFonts w:cstheme="minorHAnsi"/>
          <w:sz w:val="22"/>
          <w:szCs w:val="22"/>
        </w:rPr>
        <w:t xml:space="preserve">Choose an academic paper that you have found clear and informative and thus useful for your work. Look at that paper as a good example of what you are aiming for and thus deconstruct it. Look at its introduction, what issues it developed, and pay attention to its conclusion to see how it relates to these issues. The issues you identify must arise out of your reading of the paper. Also consider the length of the paragraphs and how the author has used their paragraphs to help carry their examination of the topic through their paper.  </w:t>
      </w:r>
    </w:p>
    <w:p w14:paraId="2DD060BE" w14:textId="77777777" w:rsidR="0098060D" w:rsidRPr="00B935B9" w:rsidRDefault="0098060D" w:rsidP="0098060D">
      <w:pPr>
        <w:rPr>
          <w:rFonts w:cstheme="minorHAnsi"/>
          <w:sz w:val="22"/>
          <w:szCs w:val="22"/>
        </w:rPr>
      </w:pPr>
    </w:p>
    <w:p w14:paraId="2DD06126" w14:textId="3FAAF922" w:rsidR="0098060D" w:rsidRPr="00B935B9" w:rsidRDefault="0098060D" w:rsidP="004F1678">
      <w:pPr>
        <w:pStyle w:val="Heading2"/>
      </w:pPr>
      <w:bookmarkStart w:id="221" w:name="_Toc48575846"/>
      <w:bookmarkStart w:id="222" w:name="_Toc63871298"/>
      <w:bookmarkStart w:id="223" w:name="_Toc147159269"/>
      <w:r w:rsidRPr="00B935B9">
        <w:t>PLAGIARISM</w:t>
      </w:r>
      <w:bookmarkEnd w:id="221"/>
      <w:bookmarkEnd w:id="222"/>
      <w:bookmarkEnd w:id="223"/>
    </w:p>
    <w:p w14:paraId="2DD06127" w14:textId="77777777" w:rsidR="0098060D" w:rsidRPr="00B935B9" w:rsidRDefault="0098060D" w:rsidP="0098060D">
      <w:pPr>
        <w:rPr>
          <w:rFonts w:cstheme="minorHAnsi"/>
          <w:sz w:val="22"/>
          <w:szCs w:val="22"/>
          <w:shd w:val="clear" w:color="auto" w:fill="FFFFFF"/>
        </w:rPr>
      </w:pPr>
      <w:r w:rsidRPr="00B935B9">
        <w:rPr>
          <w:rFonts w:cstheme="minorHAnsi"/>
          <w:sz w:val="22"/>
          <w:szCs w:val="22"/>
          <w:shd w:val="clear" w:color="auto" w:fill="FFFFFF"/>
        </w:rPr>
        <w:t xml:space="preserve">This material is quoted from the Oxford University Web site on Plagiarism </w:t>
      </w:r>
      <w:r w:rsidRPr="00B935B9">
        <w:rPr>
          <w:rStyle w:val="Hyperlink"/>
          <w:rFonts w:cstheme="minorHAnsi"/>
          <w:sz w:val="22"/>
          <w:szCs w:val="22"/>
          <w:shd w:val="clear" w:color="auto" w:fill="FFFFFF"/>
        </w:rPr>
        <w:t>https://www.ox.ac.uk/students/academic/guidance/skills/plagiarism?wssl=1#</w:t>
      </w:r>
      <w:r w:rsidRPr="00B935B9">
        <w:rPr>
          <w:rFonts w:cstheme="minorHAnsi"/>
          <w:sz w:val="22"/>
          <w:szCs w:val="22"/>
          <w:shd w:val="clear" w:color="auto" w:fill="FFFFFF"/>
        </w:rPr>
        <w:t>,</w:t>
      </w:r>
    </w:p>
    <w:p w14:paraId="2DD06128" w14:textId="77777777" w:rsidR="0098060D" w:rsidRPr="00B935B9" w:rsidRDefault="0098060D" w:rsidP="0098060D">
      <w:pPr>
        <w:rPr>
          <w:rFonts w:cstheme="minorHAnsi"/>
          <w:sz w:val="22"/>
          <w:szCs w:val="22"/>
          <w:shd w:val="clear" w:color="auto" w:fill="FFFFFF"/>
        </w:rPr>
      </w:pPr>
      <w:r w:rsidRPr="00B935B9">
        <w:rPr>
          <w:rFonts w:cstheme="minorHAnsi"/>
          <w:sz w:val="22"/>
          <w:szCs w:val="22"/>
          <w:shd w:val="clear" w:color="auto" w:fill="FFFFFF"/>
        </w:rPr>
        <w:t xml:space="preserve">accessed 6 Feb 2021. </w:t>
      </w:r>
    </w:p>
    <w:p w14:paraId="2DD06129" w14:textId="77777777" w:rsidR="0098060D" w:rsidRPr="00B935B9" w:rsidRDefault="0098060D" w:rsidP="0098060D">
      <w:pPr>
        <w:rPr>
          <w:rFonts w:cstheme="minorHAnsi"/>
          <w:sz w:val="22"/>
          <w:szCs w:val="22"/>
          <w:shd w:val="clear" w:color="auto" w:fill="FFFFFF"/>
        </w:rPr>
      </w:pPr>
    </w:p>
    <w:p w14:paraId="2DD0612A" w14:textId="77777777" w:rsidR="0098060D" w:rsidRPr="00B935B9" w:rsidRDefault="0098060D" w:rsidP="0098060D">
      <w:pPr>
        <w:rPr>
          <w:rFonts w:cstheme="minorHAnsi"/>
          <w:sz w:val="22"/>
          <w:szCs w:val="22"/>
          <w:shd w:val="clear" w:color="auto" w:fill="FFFFFF"/>
        </w:rPr>
      </w:pPr>
      <w:r w:rsidRPr="00B935B9">
        <w:rPr>
          <w:rFonts w:cstheme="minorHAnsi"/>
          <w:sz w:val="22"/>
          <w:szCs w:val="22"/>
          <w:shd w:val="clear" w:color="auto" w:fill="FFFFFF"/>
        </w:rPr>
        <w:lastRenderedPageBreak/>
        <w:t xml:space="preserve">Plagiarism is presenting someone else’s work or ideas as your own, with or without their consent, by incorporating it into your work without full acknowledgement. </w:t>
      </w:r>
    </w:p>
    <w:p w14:paraId="2DD0612B" w14:textId="77777777" w:rsidR="0098060D" w:rsidRPr="00B935B9" w:rsidRDefault="0098060D" w:rsidP="0098060D">
      <w:pPr>
        <w:rPr>
          <w:rFonts w:cstheme="minorHAnsi"/>
          <w:sz w:val="22"/>
          <w:szCs w:val="22"/>
          <w:shd w:val="clear" w:color="auto" w:fill="FFFFFF"/>
        </w:rPr>
      </w:pPr>
    </w:p>
    <w:p w14:paraId="2DD0612C" w14:textId="77777777" w:rsidR="0098060D" w:rsidRPr="00B935B9" w:rsidRDefault="0098060D" w:rsidP="0098060D">
      <w:pPr>
        <w:rPr>
          <w:rFonts w:cstheme="minorHAnsi"/>
          <w:sz w:val="22"/>
          <w:szCs w:val="22"/>
          <w:shd w:val="clear" w:color="auto" w:fill="FFFFFF"/>
        </w:rPr>
      </w:pPr>
      <w:r w:rsidRPr="00B935B9">
        <w:rPr>
          <w:rFonts w:cstheme="minorHAnsi"/>
          <w:sz w:val="22"/>
          <w:szCs w:val="22"/>
          <w:shd w:val="clear" w:color="auto" w:fill="FFFFFF"/>
        </w:rPr>
        <w:t>All published and unpublished material, whether in manuscript, printed, or electronic form, is covered under this definition. Plagiarism may be intentional or reckless, or unintentional. Under the regulations for examinations, intentional or reckless plagiarism is a disciplinary offence.</w:t>
      </w:r>
    </w:p>
    <w:p w14:paraId="2DD0612D" w14:textId="77777777" w:rsidR="0098060D" w:rsidRPr="00B935B9" w:rsidRDefault="0098060D" w:rsidP="0098060D">
      <w:pPr>
        <w:rPr>
          <w:rFonts w:cstheme="minorHAnsi"/>
          <w:sz w:val="22"/>
          <w:szCs w:val="22"/>
          <w:shd w:val="clear" w:color="auto" w:fill="FFFFFF"/>
        </w:rPr>
      </w:pPr>
    </w:p>
    <w:p w14:paraId="2DD0612E" w14:textId="77777777" w:rsidR="0098060D" w:rsidRPr="00B935B9" w:rsidRDefault="0098060D" w:rsidP="0098060D">
      <w:pPr>
        <w:rPr>
          <w:rFonts w:cstheme="minorHAnsi"/>
          <w:sz w:val="22"/>
          <w:szCs w:val="22"/>
        </w:rPr>
      </w:pPr>
      <w:r w:rsidRPr="00B935B9">
        <w:rPr>
          <w:rFonts w:cstheme="minorHAnsi"/>
          <w:sz w:val="22"/>
          <w:szCs w:val="22"/>
        </w:rPr>
        <w:t>The necessity to acknowledge others’ work or ideas applies not only to text, but also to other media, such as computer code, illustrations, graphs and so on. It applies equally to published text and data drawn from books and journals, and to unpublished text and data, whether from lectures, theses, or other students’ essays. You must also attribute text, data, and other resources downloaded from websites.</w:t>
      </w:r>
    </w:p>
    <w:p w14:paraId="2DD0612F" w14:textId="77777777" w:rsidR="0098060D" w:rsidRPr="00B935B9" w:rsidRDefault="0098060D" w:rsidP="0098060D">
      <w:pPr>
        <w:rPr>
          <w:rFonts w:cstheme="minorHAnsi"/>
          <w:sz w:val="22"/>
          <w:szCs w:val="22"/>
        </w:rPr>
      </w:pPr>
    </w:p>
    <w:p w14:paraId="2DD06130" w14:textId="77777777" w:rsidR="0098060D" w:rsidRPr="00B935B9" w:rsidRDefault="0098060D" w:rsidP="0098060D">
      <w:pPr>
        <w:rPr>
          <w:rFonts w:cstheme="minorHAnsi"/>
          <w:sz w:val="22"/>
          <w:szCs w:val="22"/>
        </w:rPr>
      </w:pPr>
      <w:r w:rsidRPr="00B935B9">
        <w:rPr>
          <w:rFonts w:cstheme="minorHAnsi"/>
          <w:sz w:val="22"/>
          <w:szCs w:val="22"/>
        </w:rPr>
        <w:t>The best way of avoiding plagiarism is to learn and employ the principles of good academic practice from the beginning of your university career. Avoiding plagiarism is not simply a matter of making sure your references are all correct, or changing enough words so the examiner will not notice your paraphrase; it is about deploying your academic skills to make your work as good as it can be.</w:t>
      </w:r>
    </w:p>
    <w:p w14:paraId="2DD06131" w14:textId="77777777" w:rsidR="0098060D" w:rsidRPr="00B935B9" w:rsidRDefault="0098060D" w:rsidP="0098060D">
      <w:pPr>
        <w:pStyle w:val="Heading3"/>
        <w:rPr>
          <w:rFonts w:cstheme="minorHAnsi"/>
          <w:sz w:val="22"/>
          <w:szCs w:val="22"/>
          <w:bdr w:val="none" w:sz="0" w:space="0" w:color="auto" w:frame="1"/>
          <w:lang w:eastAsia="en-GB"/>
        </w:rPr>
      </w:pPr>
      <w:bookmarkStart w:id="224" w:name="_Toc48575847"/>
      <w:bookmarkStart w:id="225" w:name="_Toc63871299"/>
    </w:p>
    <w:p w14:paraId="2DD06132" w14:textId="77777777" w:rsidR="0098060D" w:rsidRPr="00B935B9" w:rsidRDefault="0098060D" w:rsidP="0098060D">
      <w:pPr>
        <w:pStyle w:val="Heading3"/>
        <w:rPr>
          <w:rFonts w:cstheme="minorHAnsi"/>
          <w:sz w:val="22"/>
          <w:szCs w:val="22"/>
          <w:shd w:val="clear" w:color="auto" w:fill="FFFFFF"/>
        </w:rPr>
      </w:pPr>
      <w:bookmarkStart w:id="226" w:name="_Toc147159270"/>
      <w:r w:rsidRPr="00B935B9">
        <w:rPr>
          <w:rFonts w:cstheme="minorHAnsi"/>
          <w:sz w:val="22"/>
          <w:szCs w:val="22"/>
          <w:bdr w:val="none" w:sz="0" w:space="0" w:color="auto" w:frame="1"/>
          <w:lang w:eastAsia="en-GB"/>
        </w:rPr>
        <w:t xml:space="preserve">Some </w:t>
      </w:r>
      <w:r w:rsidRPr="00B935B9">
        <w:rPr>
          <w:rFonts w:cstheme="minorHAnsi"/>
          <w:sz w:val="22"/>
          <w:szCs w:val="22"/>
        </w:rPr>
        <w:t>Forms</w:t>
      </w:r>
      <w:r w:rsidRPr="00B935B9">
        <w:rPr>
          <w:rFonts w:cstheme="minorHAnsi"/>
          <w:sz w:val="22"/>
          <w:szCs w:val="22"/>
          <w:bdr w:val="none" w:sz="0" w:space="0" w:color="auto" w:frame="1"/>
          <w:lang w:eastAsia="en-GB"/>
        </w:rPr>
        <w:t xml:space="preserve"> of plagiarism</w:t>
      </w:r>
      <w:bookmarkEnd w:id="224"/>
      <w:bookmarkEnd w:id="225"/>
      <w:bookmarkEnd w:id="226"/>
      <w:r w:rsidRPr="00B935B9">
        <w:rPr>
          <w:rFonts w:cstheme="minorHAnsi"/>
          <w:sz w:val="22"/>
          <w:szCs w:val="22"/>
          <w:shd w:val="clear" w:color="auto" w:fill="FFFFFF"/>
        </w:rPr>
        <w:t xml:space="preserve"> </w:t>
      </w:r>
    </w:p>
    <w:p w14:paraId="2DD06133" w14:textId="77777777" w:rsidR="0098060D" w:rsidRPr="00B935B9" w:rsidRDefault="0098060D" w:rsidP="0098060D">
      <w:pPr>
        <w:rPr>
          <w:rFonts w:cstheme="minorHAnsi"/>
          <w:sz w:val="22"/>
          <w:szCs w:val="22"/>
          <w:lang w:eastAsia="en-GB"/>
        </w:rPr>
      </w:pPr>
      <w:r w:rsidRPr="00B935B9">
        <w:rPr>
          <w:rFonts w:cstheme="minorHAnsi"/>
          <w:b/>
          <w:bCs/>
          <w:sz w:val="22"/>
          <w:szCs w:val="22"/>
          <w:bdr w:val="none" w:sz="0" w:space="0" w:color="auto" w:frame="1"/>
          <w:lang w:eastAsia="en-GB"/>
        </w:rPr>
        <w:t>Verbatim (word for word) quotation without clear acknowledgement</w:t>
      </w:r>
      <w:r w:rsidRPr="00B935B9">
        <w:rPr>
          <w:rFonts w:cstheme="minorHAnsi"/>
          <w:sz w:val="22"/>
          <w:szCs w:val="22"/>
          <w:lang w:eastAsia="en-GB"/>
        </w:rPr>
        <w:br/>
        <w:t>Quotations must always be identified as such by the use of either quotation marks or indentation, and with full referencing of the sources cited. It must always be apparent to the reader which parts are your own independent work and where you have drawn on someone else’s ideas and language.</w:t>
      </w:r>
    </w:p>
    <w:p w14:paraId="2DD06134" w14:textId="77777777" w:rsidR="0098060D" w:rsidRPr="00B935B9" w:rsidRDefault="0098060D" w:rsidP="0098060D">
      <w:pPr>
        <w:rPr>
          <w:rFonts w:cstheme="minorHAnsi"/>
          <w:sz w:val="22"/>
          <w:szCs w:val="22"/>
          <w:lang w:eastAsia="en-GB"/>
        </w:rPr>
      </w:pPr>
    </w:p>
    <w:p w14:paraId="2DD06135" w14:textId="77777777" w:rsidR="0098060D" w:rsidRPr="00B935B9" w:rsidRDefault="0098060D" w:rsidP="0098060D">
      <w:pPr>
        <w:rPr>
          <w:rFonts w:cstheme="minorHAnsi"/>
          <w:sz w:val="22"/>
          <w:szCs w:val="22"/>
          <w:lang w:eastAsia="en-GB"/>
        </w:rPr>
      </w:pPr>
      <w:r>
        <w:rPr>
          <w:rFonts w:cstheme="minorHAnsi"/>
          <w:b/>
          <w:bCs/>
          <w:sz w:val="22"/>
          <w:szCs w:val="22"/>
          <w:bdr w:val="none" w:sz="0" w:space="0" w:color="auto" w:frame="1"/>
          <w:lang w:eastAsia="en-GB"/>
        </w:rPr>
        <w:t>Copying</w:t>
      </w:r>
      <w:r w:rsidRPr="00B935B9">
        <w:rPr>
          <w:rFonts w:cstheme="minorHAnsi"/>
          <w:b/>
          <w:bCs/>
          <w:sz w:val="22"/>
          <w:szCs w:val="22"/>
          <w:bdr w:val="none" w:sz="0" w:space="0" w:color="auto" w:frame="1"/>
          <w:lang w:eastAsia="en-GB"/>
        </w:rPr>
        <w:t xml:space="preserve"> and pasting from the Internet without clear acknowledgement</w:t>
      </w:r>
      <w:r w:rsidRPr="00B935B9">
        <w:rPr>
          <w:rFonts w:cstheme="minorHAnsi"/>
          <w:sz w:val="22"/>
          <w:szCs w:val="22"/>
          <w:lang w:eastAsia="en-GB"/>
        </w:rPr>
        <w:br/>
        <w:t>Information derived from the Internet must be adequately referenced and included in the bibliography. It is important to evaluate carefully all material found on the Internet, as it is less likely to have been through the same process of scholarly peer review as published sources.</w:t>
      </w:r>
    </w:p>
    <w:p w14:paraId="2DD06136" w14:textId="77777777" w:rsidR="0098060D" w:rsidRPr="00B935B9" w:rsidRDefault="0098060D" w:rsidP="0098060D">
      <w:pPr>
        <w:rPr>
          <w:rFonts w:cstheme="minorHAnsi"/>
          <w:b/>
          <w:bCs/>
          <w:sz w:val="22"/>
          <w:szCs w:val="22"/>
          <w:bdr w:val="none" w:sz="0" w:space="0" w:color="auto" w:frame="1"/>
          <w:lang w:eastAsia="en-GB"/>
        </w:rPr>
      </w:pPr>
    </w:p>
    <w:p w14:paraId="2DD06137" w14:textId="77777777" w:rsidR="0098060D" w:rsidRPr="00B935B9" w:rsidRDefault="0098060D" w:rsidP="0098060D">
      <w:pPr>
        <w:rPr>
          <w:rFonts w:cstheme="minorHAnsi"/>
          <w:sz w:val="22"/>
          <w:szCs w:val="22"/>
          <w:lang w:eastAsia="en-GB"/>
        </w:rPr>
      </w:pPr>
      <w:r w:rsidRPr="00B935B9">
        <w:rPr>
          <w:rFonts w:cstheme="minorHAnsi"/>
          <w:b/>
          <w:bCs/>
          <w:sz w:val="22"/>
          <w:szCs w:val="22"/>
          <w:bdr w:val="none" w:sz="0" w:space="0" w:color="auto" w:frame="1"/>
          <w:lang w:eastAsia="en-GB"/>
        </w:rPr>
        <w:t>Paraphrasing</w:t>
      </w:r>
      <w:r w:rsidRPr="00B935B9">
        <w:rPr>
          <w:rFonts w:cstheme="minorHAnsi"/>
          <w:sz w:val="22"/>
          <w:szCs w:val="22"/>
          <w:lang w:eastAsia="en-GB"/>
        </w:rPr>
        <w:br/>
      </w:r>
      <w:proofErr w:type="spellStart"/>
      <w:r w:rsidRPr="00B935B9">
        <w:rPr>
          <w:rFonts w:cstheme="minorHAnsi"/>
          <w:sz w:val="22"/>
          <w:szCs w:val="22"/>
          <w:lang w:eastAsia="en-GB"/>
        </w:rPr>
        <w:t>Paraphrasing</w:t>
      </w:r>
      <w:proofErr w:type="spellEnd"/>
      <w:r w:rsidRPr="00B935B9">
        <w:rPr>
          <w:rFonts w:cstheme="minorHAnsi"/>
          <w:sz w:val="22"/>
          <w:szCs w:val="22"/>
          <w:lang w:eastAsia="en-GB"/>
        </w:rPr>
        <w:t xml:space="preserve"> the work of others by altering a few words and changing their order, or by closely following the structure of their argument, is plagiarism if you do not give due acknowledgement to the author whose work you are using.</w:t>
      </w:r>
    </w:p>
    <w:p w14:paraId="2DD06138" w14:textId="77777777" w:rsidR="0098060D" w:rsidRPr="00B935B9" w:rsidRDefault="0098060D" w:rsidP="0098060D">
      <w:pPr>
        <w:rPr>
          <w:rFonts w:cstheme="minorHAnsi"/>
          <w:sz w:val="22"/>
          <w:szCs w:val="22"/>
          <w:lang w:eastAsia="en-GB"/>
        </w:rPr>
      </w:pPr>
    </w:p>
    <w:p w14:paraId="2DD06139" w14:textId="77777777" w:rsidR="0098060D" w:rsidRPr="00B935B9" w:rsidRDefault="0098060D" w:rsidP="0098060D">
      <w:pPr>
        <w:rPr>
          <w:rFonts w:cstheme="minorHAnsi"/>
          <w:sz w:val="22"/>
          <w:szCs w:val="22"/>
          <w:lang w:eastAsia="en-GB"/>
        </w:rPr>
      </w:pPr>
      <w:r w:rsidRPr="00B935B9">
        <w:rPr>
          <w:rFonts w:cstheme="minorHAnsi"/>
          <w:sz w:val="22"/>
          <w:szCs w:val="22"/>
          <w:lang w:eastAsia="en-GB"/>
        </w:rPr>
        <w:t>A passing reference to the original author in your own text may not be enough; you must ensure that you do not create the misleading impression that the paraphrased wording or the sequence of ideas are entirely your own. It is better to write a brief summary of the author’s overall argument in your own words, indicating that you are doing so, than to paraphrase particular sections of his or her writing. This will ensure you have a genuine grasp of the argument and will avoid the difficulty of paraphrasing without plagiarising. You must also properly attribute all material you derive from lectures.</w:t>
      </w:r>
    </w:p>
    <w:p w14:paraId="2DD0613A" w14:textId="77777777" w:rsidR="0098060D" w:rsidRPr="00B935B9" w:rsidRDefault="0098060D" w:rsidP="0098060D">
      <w:pPr>
        <w:rPr>
          <w:rFonts w:cstheme="minorHAnsi"/>
          <w:sz w:val="22"/>
          <w:szCs w:val="22"/>
          <w:lang w:eastAsia="en-GB"/>
        </w:rPr>
      </w:pPr>
    </w:p>
    <w:p w14:paraId="2DD0613B" w14:textId="77777777" w:rsidR="0098060D" w:rsidRPr="00B935B9" w:rsidRDefault="0098060D" w:rsidP="0098060D">
      <w:pPr>
        <w:rPr>
          <w:rFonts w:cstheme="minorHAnsi"/>
          <w:sz w:val="22"/>
          <w:szCs w:val="22"/>
        </w:rPr>
      </w:pPr>
      <w:r w:rsidRPr="00B935B9">
        <w:rPr>
          <w:rFonts w:cstheme="minorHAnsi"/>
          <w:b/>
          <w:bCs/>
          <w:sz w:val="22"/>
          <w:szCs w:val="22"/>
          <w:bdr w:val="none" w:sz="0" w:space="0" w:color="auto" w:frame="1"/>
          <w:lang w:eastAsia="en-GB"/>
        </w:rPr>
        <w:t>Self-plagiarism</w:t>
      </w:r>
      <w:r w:rsidRPr="00B935B9">
        <w:rPr>
          <w:rFonts w:cstheme="minorHAnsi"/>
          <w:sz w:val="22"/>
          <w:szCs w:val="22"/>
          <w:lang w:eastAsia="en-GB"/>
        </w:rPr>
        <w:br/>
        <w:t>You must not submit work for assessment that you have already submitted (partially or in full) to fulfil the requirements of another degree course or examination, unless this is specifically provided for in the special regulations for your course. Where earlier work by you is citable, namely that it has already been published, you must reference it clearly.</w:t>
      </w:r>
    </w:p>
    <w:p w14:paraId="2DD0613C" w14:textId="77777777" w:rsidR="00B91F91" w:rsidRDefault="00B91F91"/>
    <w:sectPr w:rsidR="00B91F91" w:rsidSect="00D77B51">
      <w:headerReference w:type="default"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ED8DE" w14:textId="77777777" w:rsidR="00C10914" w:rsidRDefault="00C10914" w:rsidP="0098060D">
      <w:r>
        <w:separator/>
      </w:r>
    </w:p>
  </w:endnote>
  <w:endnote w:type="continuationSeparator" w:id="0">
    <w:p w14:paraId="1B1DDF85" w14:textId="77777777" w:rsidR="00C10914" w:rsidRDefault="00C10914" w:rsidP="0098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Body)">
    <w:altName w:val="Calibr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8704"/>
      <w:docPartObj>
        <w:docPartGallery w:val="Page Numbers (Bottom of Page)"/>
        <w:docPartUnique/>
      </w:docPartObj>
    </w:sdtPr>
    <w:sdtEndPr/>
    <w:sdtContent>
      <w:p w14:paraId="2DD06145" w14:textId="77777777" w:rsidR="00B91F91" w:rsidRDefault="001919C7">
        <w:pPr>
          <w:pStyle w:val="Footer"/>
          <w:jc w:val="right"/>
        </w:pPr>
        <w:r>
          <w:fldChar w:fldCharType="begin"/>
        </w:r>
        <w:r>
          <w:instrText xml:space="preserve"> PAGE   \* MERGEFORMAT </w:instrText>
        </w:r>
        <w:r>
          <w:fldChar w:fldCharType="separate"/>
        </w:r>
        <w:r w:rsidR="00DA6A9C">
          <w:rPr>
            <w:noProof/>
          </w:rPr>
          <w:t>1</w:t>
        </w:r>
        <w:r>
          <w:rPr>
            <w:noProof/>
          </w:rPr>
          <w:fldChar w:fldCharType="end"/>
        </w:r>
      </w:p>
    </w:sdtContent>
  </w:sdt>
  <w:p w14:paraId="2DD06146" w14:textId="77777777" w:rsidR="00B91F91" w:rsidRDefault="00B91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ABA04" w14:textId="77777777" w:rsidR="00C10914" w:rsidRDefault="00C10914" w:rsidP="0098060D">
      <w:r>
        <w:separator/>
      </w:r>
    </w:p>
  </w:footnote>
  <w:footnote w:type="continuationSeparator" w:id="0">
    <w:p w14:paraId="39AD6AAB" w14:textId="77777777" w:rsidR="00C10914" w:rsidRDefault="00C10914" w:rsidP="0098060D">
      <w:r>
        <w:continuationSeparator/>
      </w:r>
    </w:p>
  </w:footnote>
  <w:footnote w:id="1">
    <w:p w14:paraId="2DD06147" w14:textId="77777777" w:rsidR="00B91F91" w:rsidRPr="008C513F" w:rsidRDefault="00B91F91" w:rsidP="0098060D">
      <w:pPr>
        <w:pStyle w:val="FootnoteText"/>
        <w:rPr>
          <w:rFonts w:cstheme="minorHAnsi"/>
          <w:sz w:val="22"/>
          <w:szCs w:val="22"/>
        </w:rPr>
      </w:pPr>
      <w:r w:rsidRPr="008C513F">
        <w:rPr>
          <w:rStyle w:val="FootnoteReference"/>
          <w:rFonts w:cstheme="minorHAnsi"/>
          <w:sz w:val="22"/>
          <w:szCs w:val="22"/>
        </w:rPr>
        <w:footnoteRef/>
      </w:r>
      <w:r w:rsidRPr="008C513F">
        <w:rPr>
          <w:rFonts w:cstheme="minorHAnsi"/>
          <w:sz w:val="22"/>
          <w:szCs w:val="22"/>
        </w:rPr>
        <w:t xml:space="preserve"> Roy Willis and Patrick Curry, </w:t>
      </w:r>
      <w:r w:rsidRPr="008C513F">
        <w:rPr>
          <w:rFonts w:cstheme="minorHAnsi"/>
          <w:i/>
          <w:iCs/>
          <w:sz w:val="22"/>
          <w:szCs w:val="22"/>
        </w:rPr>
        <w:t xml:space="preserve">Astrology, Science </w:t>
      </w:r>
      <w:r>
        <w:rPr>
          <w:rFonts w:cstheme="minorHAnsi"/>
          <w:i/>
          <w:iCs/>
          <w:sz w:val="22"/>
          <w:szCs w:val="22"/>
        </w:rPr>
        <w:t>A</w:t>
      </w:r>
      <w:r w:rsidRPr="008C513F">
        <w:rPr>
          <w:rFonts w:cstheme="minorHAnsi"/>
          <w:i/>
          <w:iCs/>
          <w:sz w:val="22"/>
          <w:szCs w:val="22"/>
        </w:rPr>
        <w:t xml:space="preserve">nd Culture: Pulling Down </w:t>
      </w:r>
      <w:r>
        <w:rPr>
          <w:rFonts w:cstheme="minorHAnsi"/>
          <w:i/>
          <w:iCs/>
          <w:sz w:val="22"/>
          <w:szCs w:val="22"/>
        </w:rPr>
        <w:t>T</w:t>
      </w:r>
      <w:r w:rsidRPr="008C513F">
        <w:rPr>
          <w:rFonts w:cstheme="minorHAnsi"/>
          <w:i/>
          <w:iCs/>
          <w:sz w:val="22"/>
          <w:szCs w:val="22"/>
        </w:rPr>
        <w:t>he Moon</w:t>
      </w:r>
      <w:r w:rsidRPr="008C513F">
        <w:rPr>
          <w:rFonts w:cstheme="minorHAnsi"/>
          <w:sz w:val="22"/>
          <w:szCs w:val="22"/>
        </w:rPr>
        <w:t xml:space="preserve"> (Oxford: Berg, 2004), pp.1–3.</w:t>
      </w:r>
    </w:p>
  </w:footnote>
  <w:footnote w:id="2">
    <w:p w14:paraId="2DD06148" w14:textId="77777777" w:rsidR="00B91F91" w:rsidRPr="00D77B51" w:rsidRDefault="00B91F91" w:rsidP="0098060D">
      <w:pPr>
        <w:pStyle w:val="FootnoteText"/>
        <w:rPr>
          <w:rFonts w:eastAsia="MS Mincho" w:cstheme="minorHAnsi"/>
          <w:bCs/>
          <w:sz w:val="22"/>
          <w:szCs w:val="22"/>
        </w:rPr>
      </w:pPr>
      <w:r>
        <w:rPr>
          <w:rStyle w:val="FootnoteReference"/>
        </w:rPr>
        <w:footnoteRef/>
      </w:r>
      <w:r>
        <w:t xml:space="preserve"> </w:t>
      </w:r>
      <w:r w:rsidRPr="00D77B51">
        <w:rPr>
          <w:rFonts w:eastAsia="MS Mincho" w:cstheme="minorHAnsi"/>
          <w:bCs/>
          <w:sz w:val="22"/>
          <w:szCs w:val="22"/>
        </w:rPr>
        <w:t>Nicholas Campion, What Do Astrologers Believe? (Oxford: Granta, 2006), p. 22.</w:t>
      </w:r>
    </w:p>
  </w:footnote>
  <w:footnote w:id="3">
    <w:p w14:paraId="2DD06149" w14:textId="77777777" w:rsidR="00B91F91" w:rsidRPr="00B735E3" w:rsidRDefault="00B91F91" w:rsidP="0098060D">
      <w:pPr>
        <w:pStyle w:val="citation"/>
        <w:rPr>
          <w:rFonts w:eastAsia="MS Mincho" w:cstheme="minorHAnsi"/>
        </w:rPr>
      </w:pPr>
      <w:r w:rsidRPr="008C513F">
        <w:rPr>
          <w:rStyle w:val="FootnoteReference"/>
          <w:rFonts w:cstheme="minorHAnsi"/>
        </w:rPr>
        <w:footnoteRef/>
      </w:r>
      <w:r w:rsidRPr="008C513F">
        <w:rPr>
          <w:rFonts w:cstheme="minorHAnsi"/>
        </w:rPr>
        <w:t xml:space="preserve"> </w:t>
      </w:r>
      <w:r w:rsidRPr="008C513F">
        <w:rPr>
          <w:rFonts w:eastAsia="MS Mincho" w:cstheme="minorHAnsi"/>
        </w:rPr>
        <w:t xml:space="preserve">Robert Hand, ‘Introduction </w:t>
      </w:r>
      <w:r>
        <w:rPr>
          <w:rFonts w:eastAsia="MS Mincho" w:cstheme="minorHAnsi"/>
        </w:rPr>
        <w:t>T</w:t>
      </w:r>
      <w:r w:rsidRPr="008C513F">
        <w:rPr>
          <w:rFonts w:eastAsia="MS Mincho" w:cstheme="minorHAnsi"/>
        </w:rPr>
        <w:t xml:space="preserve">o </w:t>
      </w:r>
      <w:r>
        <w:rPr>
          <w:rFonts w:eastAsia="MS Mincho" w:cstheme="minorHAnsi"/>
        </w:rPr>
        <w:t>T</w:t>
      </w:r>
      <w:r w:rsidRPr="008C513F">
        <w:rPr>
          <w:rFonts w:eastAsia="MS Mincho" w:cstheme="minorHAnsi"/>
        </w:rPr>
        <w:t xml:space="preserve">he Liber Hermetis’, in Hermes, </w:t>
      </w:r>
      <w:r w:rsidRPr="008C513F">
        <w:rPr>
          <w:rFonts w:eastAsia="MS Mincho" w:cstheme="minorHAnsi"/>
          <w:i/>
        </w:rPr>
        <w:t>Liber Hermetis</w:t>
      </w:r>
      <w:r w:rsidRPr="008C513F">
        <w:rPr>
          <w:rFonts w:eastAsia="MS Mincho" w:cstheme="minorHAnsi"/>
        </w:rPr>
        <w:t>, Part I, trans. Robert Zoller, Project Hindsight Latin Track Vol. II (Berkeley Springs, WV: Golden Hind Press, 1993), pp. iii–iv.</w:t>
      </w:r>
    </w:p>
  </w:footnote>
  <w:footnote w:id="4">
    <w:p w14:paraId="2DD0614A" w14:textId="77777777" w:rsidR="00B91F91" w:rsidRPr="008C513F" w:rsidRDefault="00B91F91" w:rsidP="0098060D">
      <w:pPr>
        <w:pStyle w:val="FootnoteText"/>
        <w:rPr>
          <w:rFonts w:cstheme="minorHAnsi"/>
          <w:sz w:val="22"/>
          <w:szCs w:val="22"/>
        </w:rPr>
      </w:pPr>
      <w:r w:rsidRPr="008C513F">
        <w:rPr>
          <w:rStyle w:val="FootnoteReference"/>
          <w:rFonts w:cstheme="minorHAnsi"/>
          <w:sz w:val="22"/>
          <w:szCs w:val="22"/>
        </w:rPr>
        <w:footnoteRef/>
      </w:r>
      <w:r w:rsidRPr="008C513F">
        <w:rPr>
          <w:rFonts w:cstheme="minorHAnsi"/>
          <w:sz w:val="22"/>
          <w:szCs w:val="22"/>
        </w:rPr>
        <w:t xml:space="preserve"> Roderick Main, </w:t>
      </w:r>
      <w:r w:rsidRPr="008C513F">
        <w:rPr>
          <w:rFonts w:cstheme="minorHAnsi"/>
          <w:i/>
          <w:iCs/>
          <w:sz w:val="22"/>
          <w:szCs w:val="22"/>
        </w:rPr>
        <w:t xml:space="preserve">Jung </w:t>
      </w:r>
      <w:r>
        <w:rPr>
          <w:rFonts w:cstheme="minorHAnsi"/>
          <w:i/>
          <w:iCs/>
          <w:sz w:val="22"/>
          <w:szCs w:val="22"/>
        </w:rPr>
        <w:t>O</w:t>
      </w:r>
      <w:r w:rsidRPr="008C513F">
        <w:rPr>
          <w:rFonts w:cstheme="minorHAnsi"/>
          <w:i/>
          <w:iCs/>
          <w:sz w:val="22"/>
          <w:szCs w:val="22"/>
        </w:rPr>
        <w:t xml:space="preserve">n Synchronicity </w:t>
      </w:r>
      <w:r>
        <w:rPr>
          <w:rFonts w:cstheme="minorHAnsi"/>
          <w:i/>
          <w:iCs/>
          <w:sz w:val="22"/>
          <w:szCs w:val="22"/>
        </w:rPr>
        <w:t>A</w:t>
      </w:r>
      <w:r w:rsidRPr="008C513F">
        <w:rPr>
          <w:rFonts w:cstheme="minorHAnsi"/>
          <w:i/>
          <w:iCs/>
          <w:sz w:val="22"/>
          <w:szCs w:val="22"/>
        </w:rPr>
        <w:t xml:space="preserve">nd </w:t>
      </w:r>
      <w:r>
        <w:rPr>
          <w:rFonts w:cstheme="minorHAnsi"/>
          <w:i/>
          <w:iCs/>
          <w:sz w:val="22"/>
          <w:szCs w:val="22"/>
        </w:rPr>
        <w:t>T</w:t>
      </w:r>
      <w:r w:rsidRPr="008C513F">
        <w:rPr>
          <w:rFonts w:cstheme="minorHAnsi"/>
          <w:i/>
          <w:iCs/>
          <w:sz w:val="22"/>
          <w:szCs w:val="22"/>
        </w:rPr>
        <w:t>he Paranormal</w:t>
      </w:r>
      <w:r w:rsidRPr="008C513F">
        <w:rPr>
          <w:rFonts w:cstheme="minorHAnsi"/>
          <w:sz w:val="22"/>
          <w:szCs w:val="22"/>
        </w:rPr>
        <w:t xml:space="preserve"> (London: Routledge, 1997), p. 242.</w:t>
      </w:r>
    </w:p>
    <w:p w14:paraId="2DD0614B" w14:textId="77777777" w:rsidR="00B91F91" w:rsidRPr="008C513F" w:rsidRDefault="00B91F91" w:rsidP="0098060D">
      <w:pPr>
        <w:pStyle w:val="FootnoteText"/>
        <w:rPr>
          <w:rFonts w:cstheme="minorHAnsi"/>
          <w:sz w:val="22"/>
          <w:szCs w:val="22"/>
        </w:rPr>
      </w:pPr>
    </w:p>
  </w:footnote>
  <w:footnote w:id="5">
    <w:p w14:paraId="2DD0614C" w14:textId="77777777" w:rsidR="00B91F91" w:rsidRPr="008C513F" w:rsidRDefault="00B91F91" w:rsidP="0098060D">
      <w:pPr>
        <w:pStyle w:val="FootnoteText"/>
        <w:rPr>
          <w:rFonts w:cstheme="minorHAnsi"/>
          <w:sz w:val="22"/>
          <w:szCs w:val="22"/>
        </w:rPr>
      </w:pPr>
      <w:r w:rsidRPr="008C513F">
        <w:rPr>
          <w:rStyle w:val="FootnoteReference"/>
          <w:rFonts w:cstheme="minorHAnsi"/>
          <w:sz w:val="22"/>
          <w:szCs w:val="22"/>
        </w:rPr>
        <w:footnoteRef/>
      </w:r>
      <w:r w:rsidRPr="008C513F">
        <w:rPr>
          <w:rFonts w:cstheme="minorHAnsi"/>
          <w:sz w:val="22"/>
          <w:szCs w:val="22"/>
        </w:rPr>
        <w:t xml:space="preserve"> Roderick Main, </w:t>
      </w:r>
      <w:r w:rsidRPr="008C513F">
        <w:rPr>
          <w:rFonts w:cstheme="minorHAnsi"/>
          <w:i/>
          <w:iCs/>
          <w:sz w:val="22"/>
          <w:szCs w:val="22"/>
        </w:rPr>
        <w:t xml:space="preserve">Jung </w:t>
      </w:r>
      <w:r>
        <w:rPr>
          <w:rFonts w:cstheme="minorHAnsi"/>
          <w:i/>
          <w:iCs/>
          <w:sz w:val="22"/>
          <w:szCs w:val="22"/>
        </w:rPr>
        <w:t>O</w:t>
      </w:r>
      <w:r w:rsidRPr="008C513F">
        <w:rPr>
          <w:rFonts w:cstheme="minorHAnsi"/>
          <w:i/>
          <w:iCs/>
          <w:sz w:val="22"/>
          <w:szCs w:val="22"/>
        </w:rPr>
        <w:t xml:space="preserve">n Synchronicity </w:t>
      </w:r>
      <w:r>
        <w:rPr>
          <w:rFonts w:cstheme="minorHAnsi"/>
          <w:i/>
          <w:iCs/>
          <w:sz w:val="22"/>
          <w:szCs w:val="22"/>
        </w:rPr>
        <w:t>A</w:t>
      </w:r>
      <w:r w:rsidRPr="008C513F">
        <w:rPr>
          <w:rFonts w:cstheme="minorHAnsi"/>
          <w:i/>
          <w:iCs/>
          <w:sz w:val="22"/>
          <w:szCs w:val="22"/>
        </w:rPr>
        <w:t xml:space="preserve">nd </w:t>
      </w:r>
      <w:r>
        <w:rPr>
          <w:rFonts w:cstheme="minorHAnsi"/>
          <w:i/>
          <w:iCs/>
          <w:sz w:val="22"/>
          <w:szCs w:val="22"/>
        </w:rPr>
        <w:t>T</w:t>
      </w:r>
      <w:r w:rsidRPr="008C513F">
        <w:rPr>
          <w:rFonts w:cstheme="minorHAnsi"/>
          <w:i/>
          <w:iCs/>
          <w:sz w:val="22"/>
          <w:szCs w:val="22"/>
        </w:rPr>
        <w:t>he Paranormal</w:t>
      </w:r>
      <w:r w:rsidRPr="008C513F">
        <w:rPr>
          <w:rFonts w:cstheme="minorHAnsi"/>
          <w:sz w:val="22"/>
          <w:szCs w:val="22"/>
        </w:rPr>
        <w:t xml:space="preserve"> (London: Routledge, 1997), p. 242.</w:t>
      </w:r>
    </w:p>
  </w:footnote>
  <w:footnote w:id="6">
    <w:p w14:paraId="2DD0614D" w14:textId="77777777" w:rsidR="00B91F91" w:rsidRPr="008C513F" w:rsidRDefault="00B91F91" w:rsidP="0098060D">
      <w:pPr>
        <w:pStyle w:val="citation"/>
        <w:rPr>
          <w:rFonts w:cstheme="minorHAnsi"/>
        </w:rPr>
      </w:pPr>
      <w:r w:rsidRPr="008C513F">
        <w:rPr>
          <w:rStyle w:val="FootnoteReference"/>
          <w:rFonts w:cstheme="minorHAnsi"/>
        </w:rPr>
        <w:footnoteRef/>
      </w:r>
      <w:r w:rsidRPr="008C513F">
        <w:rPr>
          <w:rFonts w:cstheme="minorHAnsi"/>
        </w:rPr>
        <w:t xml:space="preserve"> History of Astronomy Discussion Group [mailto:HASTRO-L@listserv.wvu.edu] On Behalf Of dfischer@ASTRO.UNI-BONN.DE. Sent: 23 June 2011 23:31.</w:t>
      </w:r>
    </w:p>
  </w:footnote>
  <w:footnote w:id="7">
    <w:p w14:paraId="2DD0614E" w14:textId="77777777" w:rsidR="00B91F91" w:rsidRPr="00F4707A" w:rsidRDefault="00B91F91" w:rsidP="0098060D">
      <w:pPr>
        <w:pStyle w:val="FootnoteText"/>
      </w:pPr>
      <w:r>
        <w:rPr>
          <w:rStyle w:val="FootnoteReference"/>
        </w:rPr>
        <w:footnoteRef/>
      </w:r>
      <w:r>
        <w:t xml:space="preserve"> Gordon Green, </w:t>
      </w:r>
      <w:r>
        <w:rPr>
          <w:i/>
          <w:iCs/>
        </w:rPr>
        <w:t>The Scientific Revolution</w:t>
      </w:r>
      <w:r>
        <w:t xml:space="preserve"> (New York: New Publishing Company, 1999), p. 10.</w:t>
      </w:r>
    </w:p>
  </w:footnote>
  <w:footnote w:id="8">
    <w:p w14:paraId="2DD0614F" w14:textId="77777777" w:rsidR="00B91F91" w:rsidRPr="00F4707A" w:rsidRDefault="00B91F91" w:rsidP="0098060D">
      <w:pPr>
        <w:pStyle w:val="FootnoteText"/>
      </w:pPr>
      <w:r>
        <w:rPr>
          <w:rStyle w:val="FootnoteReference"/>
        </w:rPr>
        <w:footnoteRef/>
      </w:r>
      <w:r>
        <w:t xml:space="preserve"> Benjamin Brown, </w:t>
      </w:r>
      <w:r>
        <w:rPr>
          <w:i/>
          <w:iCs/>
        </w:rPr>
        <w:t>The Scientific Revolution Reconsidered</w:t>
      </w:r>
      <w:r>
        <w:t xml:space="preserve"> (Boston, MA: Big Publishers, 2009), p. 104.</w:t>
      </w:r>
    </w:p>
  </w:footnote>
  <w:footnote w:id="9">
    <w:p w14:paraId="2DD06150" w14:textId="77777777" w:rsidR="00B91F91" w:rsidRPr="008C513F" w:rsidRDefault="00B91F91" w:rsidP="0098060D">
      <w:pPr>
        <w:pStyle w:val="FootnoteText"/>
        <w:rPr>
          <w:rFonts w:cstheme="minorHAnsi"/>
          <w:sz w:val="22"/>
          <w:szCs w:val="22"/>
        </w:rPr>
      </w:pPr>
      <w:r w:rsidRPr="008C513F">
        <w:rPr>
          <w:rStyle w:val="FootnoteReference"/>
          <w:rFonts w:cstheme="minorHAnsi"/>
          <w:sz w:val="22"/>
          <w:szCs w:val="22"/>
        </w:rPr>
        <w:footnoteRef/>
      </w:r>
      <w:r w:rsidRPr="008C513F">
        <w:rPr>
          <w:rFonts w:cstheme="minorHAnsi"/>
          <w:sz w:val="22"/>
          <w:szCs w:val="22"/>
        </w:rPr>
        <w:t xml:space="preserve"> Nicholas Campion, </w:t>
      </w:r>
      <w:r w:rsidRPr="008C513F">
        <w:rPr>
          <w:rFonts w:cstheme="minorHAnsi"/>
          <w:i/>
          <w:iCs/>
          <w:sz w:val="22"/>
          <w:szCs w:val="22"/>
        </w:rPr>
        <w:t xml:space="preserve">What </w:t>
      </w:r>
      <w:r>
        <w:rPr>
          <w:rFonts w:cstheme="minorHAnsi"/>
          <w:i/>
          <w:iCs/>
          <w:sz w:val="22"/>
          <w:szCs w:val="22"/>
        </w:rPr>
        <w:t>D</w:t>
      </w:r>
      <w:r w:rsidRPr="008C513F">
        <w:rPr>
          <w:rFonts w:cstheme="minorHAnsi"/>
          <w:i/>
          <w:iCs/>
          <w:sz w:val="22"/>
          <w:szCs w:val="22"/>
        </w:rPr>
        <w:t>o Astrologers Believe?</w:t>
      </w:r>
      <w:r w:rsidRPr="008C513F">
        <w:rPr>
          <w:rFonts w:cstheme="minorHAnsi"/>
          <w:sz w:val="22"/>
          <w:szCs w:val="22"/>
        </w:rPr>
        <w:t xml:space="preserve"> (Oxford: Granta, 2006), p.46.</w:t>
      </w:r>
    </w:p>
  </w:footnote>
  <w:footnote w:id="10">
    <w:p w14:paraId="2DD06151" w14:textId="5418E135" w:rsidR="00B91F91" w:rsidRPr="008C513F" w:rsidRDefault="00B91F91" w:rsidP="0098060D">
      <w:pPr>
        <w:rPr>
          <w:rFonts w:cstheme="minorHAnsi"/>
          <w:sz w:val="22"/>
          <w:szCs w:val="22"/>
        </w:rPr>
      </w:pPr>
      <w:r w:rsidRPr="008C513F">
        <w:rPr>
          <w:rStyle w:val="FootnoteReference"/>
          <w:rFonts w:cstheme="minorHAnsi"/>
          <w:sz w:val="22"/>
          <w:szCs w:val="22"/>
        </w:rPr>
        <w:footnoteRef/>
      </w:r>
      <w:r w:rsidRPr="008C513F">
        <w:rPr>
          <w:rFonts w:cstheme="minorHAnsi"/>
          <w:sz w:val="22"/>
          <w:szCs w:val="22"/>
        </w:rPr>
        <w:t xml:space="preserve"> Nicholas Campion, </w:t>
      </w:r>
      <w:r w:rsidRPr="008C513F">
        <w:rPr>
          <w:rFonts w:cstheme="minorHAnsi"/>
          <w:i/>
          <w:sz w:val="22"/>
          <w:szCs w:val="22"/>
        </w:rPr>
        <w:t xml:space="preserve">A History </w:t>
      </w:r>
      <w:r>
        <w:rPr>
          <w:rFonts w:cstheme="minorHAnsi"/>
          <w:i/>
          <w:sz w:val="22"/>
          <w:szCs w:val="22"/>
        </w:rPr>
        <w:t>O</w:t>
      </w:r>
      <w:r w:rsidRPr="008C513F">
        <w:rPr>
          <w:rFonts w:cstheme="minorHAnsi"/>
          <w:i/>
          <w:sz w:val="22"/>
          <w:szCs w:val="22"/>
        </w:rPr>
        <w:t>f Western Astrology</w:t>
      </w:r>
      <w:r w:rsidRPr="008C513F">
        <w:rPr>
          <w:rFonts w:cstheme="minorHAnsi"/>
          <w:sz w:val="22"/>
          <w:szCs w:val="22"/>
        </w:rPr>
        <w:t>, Vol. 1. (London: Bloomsbury, 2008), p. 185.</w:t>
      </w:r>
    </w:p>
  </w:footnote>
  <w:footnote w:id="11">
    <w:p w14:paraId="2DD06152" w14:textId="598486E5" w:rsidR="00B91F91" w:rsidRPr="008C513F" w:rsidRDefault="00B91F91" w:rsidP="0098060D">
      <w:pPr>
        <w:rPr>
          <w:rFonts w:cstheme="minorHAnsi"/>
          <w:sz w:val="22"/>
          <w:szCs w:val="22"/>
        </w:rPr>
      </w:pPr>
      <w:r w:rsidRPr="008C513F">
        <w:rPr>
          <w:rStyle w:val="FootnoteReference"/>
          <w:rFonts w:cstheme="minorHAnsi"/>
          <w:sz w:val="22"/>
          <w:szCs w:val="22"/>
        </w:rPr>
        <w:footnoteRef/>
      </w:r>
      <w:r w:rsidRPr="008C513F">
        <w:rPr>
          <w:rFonts w:cstheme="minorHAnsi"/>
          <w:sz w:val="22"/>
          <w:szCs w:val="22"/>
        </w:rPr>
        <w:t xml:space="preserve"> Nicholas Campion, </w:t>
      </w:r>
      <w:r w:rsidRPr="008C513F">
        <w:rPr>
          <w:rFonts w:cstheme="minorHAnsi"/>
          <w:i/>
          <w:sz w:val="22"/>
          <w:szCs w:val="22"/>
        </w:rPr>
        <w:t xml:space="preserve">A History </w:t>
      </w:r>
      <w:r>
        <w:rPr>
          <w:rFonts w:cstheme="minorHAnsi"/>
          <w:i/>
          <w:sz w:val="22"/>
          <w:szCs w:val="22"/>
        </w:rPr>
        <w:t>O</w:t>
      </w:r>
      <w:r w:rsidRPr="008C513F">
        <w:rPr>
          <w:rFonts w:cstheme="minorHAnsi"/>
          <w:i/>
          <w:sz w:val="22"/>
          <w:szCs w:val="22"/>
        </w:rPr>
        <w:t>f Western Astrology</w:t>
      </w:r>
      <w:r w:rsidRPr="008C513F">
        <w:rPr>
          <w:rFonts w:cstheme="minorHAnsi"/>
          <w:sz w:val="22"/>
          <w:szCs w:val="22"/>
        </w:rPr>
        <w:t>, Vol. 1. (London: Bloomsbury, 2008), p. 185.</w:t>
      </w:r>
    </w:p>
  </w:footnote>
  <w:footnote w:id="12">
    <w:p w14:paraId="2DD06153" w14:textId="77777777" w:rsidR="00B91F91" w:rsidRPr="008C513F" w:rsidRDefault="00B91F91" w:rsidP="0098060D">
      <w:pPr>
        <w:pStyle w:val="PlainText"/>
        <w:rPr>
          <w:rFonts w:asciiTheme="minorHAnsi" w:eastAsia="MS Mincho" w:hAnsiTheme="minorHAnsi" w:cstheme="minorHAnsi"/>
          <w:sz w:val="22"/>
          <w:szCs w:val="22"/>
        </w:rPr>
      </w:pPr>
      <w:r w:rsidRPr="008C513F">
        <w:rPr>
          <w:rStyle w:val="FootnoteReference"/>
          <w:rFonts w:asciiTheme="minorHAnsi" w:hAnsiTheme="minorHAnsi" w:cstheme="minorHAnsi"/>
          <w:sz w:val="22"/>
          <w:szCs w:val="22"/>
        </w:rPr>
        <w:footnoteRef/>
      </w:r>
      <w:r w:rsidRPr="008C513F">
        <w:rPr>
          <w:rFonts w:asciiTheme="minorHAnsi" w:hAnsiTheme="minorHAnsi" w:cstheme="minorHAnsi"/>
          <w:sz w:val="22"/>
          <w:szCs w:val="22"/>
        </w:rPr>
        <w:t xml:space="preserve"> </w:t>
      </w:r>
      <w:r w:rsidRPr="008C513F">
        <w:rPr>
          <w:rFonts w:asciiTheme="minorHAnsi" w:eastAsia="MS Mincho" w:hAnsiTheme="minorHAnsi" w:cstheme="minorHAnsi"/>
          <w:sz w:val="22"/>
          <w:szCs w:val="22"/>
        </w:rPr>
        <w:t xml:space="preserve">John North, </w:t>
      </w:r>
      <w:r w:rsidRPr="008C513F">
        <w:rPr>
          <w:rFonts w:asciiTheme="minorHAnsi" w:eastAsia="MS Mincho" w:hAnsiTheme="minorHAnsi" w:cstheme="minorHAnsi"/>
          <w:i/>
          <w:iCs/>
          <w:sz w:val="22"/>
          <w:szCs w:val="22"/>
        </w:rPr>
        <w:t xml:space="preserve">The Fontana History </w:t>
      </w:r>
      <w:r>
        <w:rPr>
          <w:rFonts w:asciiTheme="minorHAnsi" w:eastAsia="MS Mincho" w:hAnsiTheme="minorHAnsi" w:cstheme="minorHAnsi"/>
          <w:i/>
          <w:iCs/>
          <w:sz w:val="22"/>
          <w:szCs w:val="22"/>
        </w:rPr>
        <w:t>O</w:t>
      </w:r>
      <w:r w:rsidRPr="008C513F">
        <w:rPr>
          <w:rFonts w:asciiTheme="minorHAnsi" w:eastAsia="MS Mincho" w:hAnsiTheme="minorHAnsi" w:cstheme="minorHAnsi"/>
          <w:i/>
          <w:iCs/>
          <w:sz w:val="22"/>
          <w:szCs w:val="22"/>
        </w:rPr>
        <w:t>f Astronomy and Cosmology</w:t>
      </w:r>
      <w:r w:rsidRPr="008C513F">
        <w:rPr>
          <w:rFonts w:asciiTheme="minorHAnsi" w:eastAsia="MS Mincho" w:hAnsiTheme="minorHAnsi" w:cstheme="minorHAnsi"/>
          <w:sz w:val="22"/>
          <w:szCs w:val="22"/>
        </w:rPr>
        <w:t xml:space="preserve"> (London: Fontana, 1994), p.262.</w:t>
      </w:r>
    </w:p>
  </w:footnote>
  <w:footnote w:id="13">
    <w:p w14:paraId="2DD06154" w14:textId="77777777" w:rsidR="00B91F91" w:rsidRPr="00865DC9" w:rsidRDefault="00B91F91" w:rsidP="0098060D">
      <w:pPr>
        <w:pStyle w:val="PlainText"/>
        <w:rPr>
          <w:rFonts w:asciiTheme="minorHAnsi" w:eastAsia="MS Mincho" w:hAnsiTheme="minorHAnsi" w:cstheme="minorHAnsi"/>
          <w:sz w:val="22"/>
          <w:szCs w:val="22"/>
        </w:rPr>
      </w:pPr>
      <w:r w:rsidRPr="008C513F">
        <w:rPr>
          <w:rStyle w:val="FootnoteReference"/>
          <w:rFonts w:asciiTheme="minorHAnsi" w:hAnsiTheme="minorHAnsi" w:cstheme="minorHAnsi"/>
          <w:sz w:val="22"/>
          <w:szCs w:val="22"/>
        </w:rPr>
        <w:footnoteRef/>
      </w:r>
      <w:r w:rsidRPr="008C513F">
        <w:rPr>
          <w:rFonts w:asciiTheme="minorHAnsi" w:hAnsiTheme="minorHAnsi" w:cstheme="minorHAnsi"/>
          <w:sz w:val="22"/>
          <w:szCs w:val="22"/>
        </w:rPr>
        <w:t xml:space="preserve"> </w:t>
      </w:r>
      <w:r w:rsidRPr="008C513F">
        <w:rPr>
          <w:rFonts w:asciiTheme="minorHAnsi" w:eastAsia="MS Mincho" w:hAnsiTheme="minorHAnsi" w:cstheme="minorHAnsi"/>
          <w:sz w:val="22"/>
          <w:szCs w:val="22"/>
        </w:rPr>
        <w:t xml:space="preserve">Thomas S. Kuhn, </w:t>
      </w:r>
      <w:r w:rsidRPr="008C513F">
        <w:rPr>
          <w:rFonts w:asciiTheme="minorHAnsi" w:eastAsia="MS Mincho" w:hAnsiTheme="minorHAnsi" w:cstheme="minorHAnsi"/>
          <w:i/>
          <w:iCs/>
          <w:sz w:val="22"/>
          <w:szCs w:val="22"/>
        </w:rPr>
        <w:t xml:space="preserve">The Copernican Revolution: Planetary Astronomy </w:t>
      </w:r>
      <w:r>
        <w:rPr>
          <w:rFonts w:asciiTheme="minorHAnsi" w:eastAsia="MS Mincho" w:hAnsiTheme="minorHAnsi" w:cstheme="minorHAnsi"/>
          <w:i/>
          <w:iCs/>
          <w:sz w:val="22"/>
          <w:szCs w:val="22"/>
        </w:rPr>
        <w:t>I</w:t>
      </w:r>
      <w:r w:rsidRPr="008C513F">
        <w:rPr>
          <w:rFonts w:asciiTheme="minorHAnsi" w:eastAsia="MS Mincho" w:hAnsiTheme="minorHAnsi" w:cstheme="minorHAnsi"/>
          <w:i/>
          <w:iCs/>
          <w:sz w:val="22"/>
          <w:szCs w:val="22"/>
        </w:rPr>
        <w:t xml:space="preserve">n </w:t>
      </w:r>
      <w:r>
        <w:rPr>
          <w:rFonts w:asciiTheme="minorHAnsi" w:eastAsia="MS Mincho" w:hAnsiTheme="minorHAnsi" w:cstheme="minorHAnsi"/>
          <w:i/>
          <w:iCs/>
          <w:sz w:val="22"/>
          <w:szCs w:val="22"/>
        </w:rPr>
        <w:t>T</w:t>
      </w:r>
      <w:r w:rsidRPr="008C513F">
        <w:rPr>
          <w:rFonts w:asciiTheme="minorHAnsi" w:eastAsia="MS Mincho" w:hAnsiTheme="minorHAnsi" w:cstheme="minorHAnsi"/>
          <w:i/>
          <w:iCs/>
          <w:sz w:val="22"/>
          <w:szCs w:val="22"/>
        </w:rPr>
        <w:t xml:space="preserve">he Development </w:t>
      </w:r>
      <w:r>
        <w:rPr>
          <w:rFonts w:asciiTheme="minorHAnsi" w:eastAsia="MS Mincho" w:hAnsiTheme="minorHAnsi" w:cstheme="minorHAnsi"/>
          <w:i/>
          <w:iCs/>
          <w:sz w:val="22"/>
          <w:szCs w:val="22"/>
        </w:rPr>
        <w:t>O</w:t>
      </w:r>
      <w:r w:rsidRPr="008C513F">
        <w:rPr>
          <w:rFonts w:asciiTheme="minorHAnsi" w:eastAsia="MS Mincho" w:hAnsiTheme="minorHAnsi" w:cstheme="minorHAnsi"/>
          <w:i/>
          <w:iCs/>
          <w:sz w:val="22"/>
          <w:szCs w:val="22"/>
        </w:rPr>
        <w:t>f Western Thought</w:t>
      </w:r>
      <w:r w:rsidRPr="008C513F">
        <w:rPr>
          <w:rFonts w:asciiTheme="minorHAnsi" w:eastAsia="MS Mincho" w:hAnsiTheme="minorHAnsi" w:cstheme="minorHAnsi"/>
          <w:sz w:val="22"/>
          <w:szCs w:val="22"/>
        </w:rPr>
        <w:t>, (Cambridge, MA, London: Harvard University Press, 1957), p. 263.</w:t>
      </w:r>
    </w:p>
  </w:footnote>
  <w:footnote w:id="14">
    <w:p w14:paraId="2DD06155" w14:textId="77777777" w:rsidR="00B91F91" w:rsidRPr="008C513F" w:rsidRDefault="00B91F91" w:rsidP="0098060D">
      <w:pPr>
        <w:pStyle w:val="PlainText"/>
        <w:rPr>
          <w:rFonts w:asciiTheme="minorHAnsi" w:hAnsiTheme="minorHAnsi" w:cstheme="minorHAnsi"/>
          <w:sz w:val="22"/>
          <w:szCs w:val="22"/>
        </w:rPr>
      </w:pPr>
      <w:r w:rsidRPr="008C513F">
        <w:rPr>
          <w:rStyle w:val="FootnoteReference"/>
          <w:rFonts w:asciiTheme="minorHAnsi" w:hAnsiTheme="minorHAnsi" w:cstheme="minorHAnsi"/>
          <w:sz w:val="22"/>
          <w:szCs w:val="22"/>
        </w:rPr>
        <w:footnoteRef/>
      </w:r>
      <w:r w:rsidRPr="008C513F">
        <w:rPr>
          <w:rFonts w:asciiTheme="minorHAnsi" w:hAnsiTheme="minorHAnsi" w:cstheme="minorHAnsi"/>
          <w:sz w:val="22"/>
          <w:szCs w:val="22"/>
        </w:rPr>
        <w:t xml:space="preserve"> </w:t>
      </w:r>
      <w:r w:rsidRPr="008C513F">
        <w:rPr>
          <w:rFonts w:asciiTheme="minorHAnsi" w:eastAsia="MS Mincho" w:hAnsiTheme="minorHAnsi" w:cstheme="minorHAnsi"/>
          <w:sz w:val="22"/>
          <w:szCs w:val="22"/>
        </w:rPr>
        <w:t xml:space="preserve">John North, </w:t>
      </w:r>
      <w:r w:rsidRPr="008C513F">
        <w:rPr>
          <w:rFonts w:asciiTheme="minorHAnsi" w:eastAsia="MS Mincho" w:hAnsiTheme="minorHAnsi" w:cstheme="minorHAnsi"/>
          <w:i/>
          <w:iCs/>
          <w:sz w:val="22"/>
          <w:szCs w:val="22"/>
        </w:rPr>
        <w:t>The Fontana History of Astronomy and Cosmology</w:t>
      </w:r>
      <w:r w:rsidRPr="008C513F">
        <w:rPr>
          <w:rFonts w:asciiTheme="minorHAnsi" w:eastAsia="MS Mincho" w:hAnsiTheme="minorHAnsi" w:cstheme="minorHAnsi"/>
          <w:sz w:val="22"/>
          <w:szCs w:val="22"/>
        </w:rPr>
        <w:t xml:space="preserve"> (London: Fontana, 1994), p.262.</w:t>
      </w:r>
    </w:p>
  </w:footnote>
  <w:footnote w:id="15">
    <w:p w14:paraId="2DD06156" w14:textId="77777777" w:rsidR="00B91F91" w:rsidRPr="008F791F" w:rsidRDefault="00B91F91" w:rsidP="0098060D">
      <w:pPr>
        <w:pStyle w:val="PlainText"/>
        <w:rPr>
          <w:rFonts w:asciiTheme="minorHAnsi" w:eastAsia="MS Mincho" w:hAnsiTheme="minorHAnsi" w:cstheme="minorHAnsi"/>
          <w:sz w:val="22"/>
          <w:szCs w:val="22"/>
        </w:rPr>
      </w:pPr>
      <w:r w:rsidRPr="008C513F">
        <w:rPr>
          <w:rStyle w:val="FootnoteReference"/>
          <w:rFonts w:asciiTheme="minorHAnsi" w:hAnsiTheme="minorHAnsi" w:cstheme="minorHAnsi"/>
          <w:sz w:val="22"/>
          <w:szCs w:val="22"/>
        </w:rPr>
        <w:footnoteRef/>
      </w:r>
      <w:r w:rsidRPr="008C513F">
        <w:rPr>
          <w:rFonts w:asciiTheme="minorHAnsi" w:hAnsiTheme="minorHAnsi" w:cstheme="minorHAnsi"/>
          <w:sz w:val="22"/>
          <w:szCs w:val="22"/>
        </w:rPr>
        <w:t xml:space="preserve"> </w:t>
      </w:r>
      <w:r w:rsidRPr="008C513F">
        <w:rPr>
          <w:rFonts w:asciiTheme="minorHAnsi" w:eastAsia="MS Mincho" w:hAnsiTheme="minorHAnsi" w:cstheme="minorHAnsi"/>
          <w:sz w:val="22"/>
          <w:szCs w:val="22"/>
        </w:rPr>
        <w:t xml:space="preserve">Thomas S. Kuhn, </w:t>
      </w:r>
      <w:r w:rsidRPr="008C513F">
        <w:rPr>
          <w:rFonts w:asciiTheme="minorHAnsi" w:eastAsia="MS Mincho" w:hAnsiTheme="minorHAnsi" w:cstheme="minorHAnsi"/>
          <w:i/>
          <w:iCs/>
          <w:sz w:val="22"/>
          <w:szCs w:val="22"/>
        </w:rPr>
        <w:t>The Copernican Revolution: Planetary Astronomy in the Development of Western Thought</w:t>
      </w:r>
      <w:r w:rsidRPr="008C513F">
        <w:rPr>
          <w:rFonts w:asciiTheme="minorHAnsi" w:eastAsia="MS Mincho" w:hAnsiTheme="minorHAnsi" w:cstheme="minorHAnsi"/>
          <w:sz w:val="22"/>
          <w:szCs w:val="22"/>
        </w:rPr>
        <w:t>, (Cambridge, MA, London: Harvard University Press, 1957), p. 263.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8705"/>
      <w:docPartObj>
        <w:docPartGallery w:val="Page Numbers (Top of Page)"/>
        <w:docPartUnique/>
      </w:docPartObj>
    </w:sdtPr>
    <w:sdtEndPr/>
    <w:sdtContent>
      <w:p w14:paraId="2DD06143" w14:textId="77777777" w:rsidR="00B91F91" w:rsidRDefault="001919C7">
        <w:pPr>
          <w:pStyle w:val="Header"/>
          <w:jc w:val="right"/>
        </w:pPr>
        <w:r>
          <w:fldChar w:fldCharType="begin"/>
        </w:r>
        <w:r>
          <w:instrText xml:space="preserve"> PAGE   \* MERGEFORMAT </w:instrText>
        </w:r>
        <w:r>
          <w:fldChar w:fldCharType="separate"/>
        </w:r>
        <w:r w:rsidR="00DA6A9C">
          <w:rPr>
            <w:noProof/>
          </w:rPr>
          <w:t>1</w:t>
        </w:r>
        <w:r>
          <w:rPr>
            <w:noProof/>
          </w:rPr>
          <w:fldChar w:fldCharType="end"/>
        </w:r>
      </w:p>
    </w:sdtContent>
  </w:sdt>
  <w:p w14:paraId="2DD06144" w14:textId="77777777" w:rsidR="00B91F91" w:rsidRDefault="00B91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518735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C2727C"/>
    <w:multiLevelType w:val="hybridMultilevel"/>
    <w:tmpl w:val="8050003A"/>
    <w:lvl w:ilvl="0" w:tplc="04090001">
      <w:numFmt w:val="decimal"/>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79380A"/>
    <w:multiLevelType w:val="multilevel"/>
    <w:tmpl w:val="0F8497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4F56105"/>
    <w:multiLevelType w:val="hybridMultilevel"/>
    <w:tmpl w:val="80500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9410E"/>
    <w:multiLevelType w:val="hybridMultilevel"/>
    <w:tmpl w:val="EA541E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8558DF"/>
    <w:multiLevelType w:val="hybridMultilevel"/>
    <w:tmpl w:val="6E2AA514"/>
    <w:lvl w:ilvl="0" w:tplc="A18CECA6">
      <w:start w:val="3"/>
      <w:numFmt w:val="decimal"/>
      <w:lvlText w:val="%1."/>
      <w:lvlJc w:val="left"/>
      <w:pPr>
        <w:tabs>
          <w:tab w:val="num" w:pos="720"/>
        </w:tabs>
        <w:ind w:left="720" w:hanging="360"/>
      </w:pPr>
      <w:rPr>
        <w:rFonts w:cs="Times New Roman"/>
      </w:rPr>
    </w:lvl>
    <w:lvl w:ilvl="1" w:tplc="4A0AD3F8" w:tentative="1">
      <w:start w:val="1"/>
      <w:numFmt w:val="decimal"/>
      <w:lvlText w:val="%2."/>
      <w:lvlJc w:val="left"/>
      <w:pPr>
        <w:tabs>
          <w:tab w:val="num" w:pos="1440"/>
        </w:tabs>
        <w:ind w:left="1440" w:hanging="360"/>
      </w:pPr>
      <w:rPr>
        <w:rFonts w:cs="Times New Roman"/>
      </w:rPr>
    </w:lvl>
    <w:lvl w:ilvl="2" w:tplc="5158FB06" w:tentative="1">
      <w:start w:val="1"/>
      <w:numFmt w:val="decimal"/>
      <w:lvlText w:val="%3."/>
      <w:lvlJc w:val="left"/>
      <w:pPr>
        <w:tabs>
          <w:tab w:val="num" w:pos="2160"/>
        </w:tabs>
        <w:ind w:left="2160" w:hanging="360"/>
      </w:pPr>
      <w:rPr>
        <w:rFonts w:cs="Times New Roman"/>
      </w:rPr>
    </w:lvl>
    <w:lvl w:ilvl="3" w:tplc="DE60A3C4" w:tentative="1">
      <w:start w:val="1"/>
      <w:numFmt w:val="decimal"/>
      <w:lvlText w:val="%4."/>
      <w:lvlJc w:val="left"/>
      <w:pPr>
        <w:tabs>
          <w:tab w:val="num" w:pos="2880"/>
        </w:tabs>
        <w:ind w:left="2880" w:hanging="360"/>
      </w:pPr>
      <w:rPr>
        <w:rFonts w:cs="Times New Roman"/>
      </w:rPr>
    </w:lvl>
    <w:lvl w:ilvl="4" w:tplc="00868DBE" w:tentative="1">
      <w:start w:val="1"/>
      <w:numFmt w:val="decimal"/>
      <w:lvlText w:val="%5."/>
      <w:lvlJc w:val="left"/>
      <w:pPr>
        <w:tabs>
          <w:tab w:val="num" w:pos="3600"/>
        </w:tabs>
        <w:ind w:left="3600" w:hanging="360"/>
      </w:pPr>
      <w:rPr>
        <w:rFonts w:cs="Times New Roman"/>
      </w:rPr>
    </w:lvl>
    <w:lvl w:ilvl="5" w:tplc="129C5C52" w:tentative="1">
      <w:start w:val="1"/>
      <w:numFmt w:val="decimal"/>
      <w:lvlText w:val="%6."/>
      <w:lvlJc w:val="left"/>
      <w:pPr>
        <w:tabs>
          <w:tab w:val="num" w:pos="4320"/>
        </w:tabs>
        <w:ind w:left="4320" w:hanging="360"/>
      </w:pPr>
      <w:rPr>
        <w:rFonts w:cs="Times New Roman"/>
      </w:rPr>
    </w:lvl>
    <w:lvl w:ilvl="6" w:tplc="41942910" w:tentative="1">
      <w:start w:val="1"/>
      <w:numFmt w:val="decimal"/>
      <w:lvlText w:val="%7."/>
      <w:lvlJc w:val="left"/>
      <w:pPr>
        <w:tabs>
          <w:tab w:val="num" w:pos="5040"/>
        </w:tabs>
        <w:ind w:left="5040" w:hanging="360"/>
      </w:pPr>
      <w:rPr>
        <w:rFonts w:cs="Times New Roman"/>
      </w:rPr>
    </w:lvl>
    <w:lvl w:ilvl="7" w:tplc="A6A6E272" w:tentative="1">
      <w:start w:val="1"/>
      <w:numFmt w:val="decimal"/>
      <w:lvlText w:val="%8."/>
      <w:lvlJc w:val="left"/>
      <w:pPr>
        <w:tabs>
          <w:tab w:val="num" w:pos="5760"/>
        </w:tabs>
        <w:ind w:left="5760" w:hanging="360"/>
      </w:pPr>
      <w:rPr>
        <w:rFonts w:cs="Times New Roman"/>
      </w:rPr>
    </w:lvl>
    <w:lvl w:ilvl="8" w:tplc="D64A7BA2" w:tentative="1">
      <w:start w:val="1"/>
      <w:numFmt w:val="decimal"/>
      <w:lvlText w:val="%9."/>
      <w:lvlJc w:val="left"/>
      <w:pPr>
        <w:tabs>
          <w:tab w:val="num" w:pos="6480"/>
        </w:tabs>
        <w:ind w:left="6480" w:hanging="360"/>
      </w:pPr>
      <w:rPr>
        <w:rFonts w:cs="Times New Roman"/>
      </w:rPr>
    </w:lvl>
  </w:abstractNum>
  <w:abstractNum w:abstractNumId="6" w15:restartNumberingAfterBreak="0">
    <w:nsid w:val="10721B83"/>
    <w:multiLevelType w:val="hybridMultilevel"/>
    <w:tmpl w:val="5E82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E50D7"/>
    <w:multiLevelType w:val="hybridMultilevel"/>
    <w:tmpl w:val="120C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B20A23"/>
    <w:multiLevelType w:val="hybridMultilevel"/>
    <w:tmpl w:val="1AC2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F7E02"/>
    <w:multiLevelType w:val="hybridMultilevel"/>
    <w:tmpl w:val="0146405E"/>
    <w:lvl w:ilvl="0" w:tplc="9184F68C">
      <w:start w:val="2"/>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1D6B52FD"/>
    <w:multiLevelType w:val="hybridMultilevel"/>
    <w:tmpl w:val="43D83F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0B2D91"/>
    <w:multiLevelType w:val="hybridMultilevel"/>
    <w:tmpl w:val="57D0490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BD0396"/>
    <w:multiLevelType w:val="hybridMultilevel"/>
    <w:tmpl w:val="A326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40B0F"/>
    <w:multiLevelType w:val="hybridMultilevel"/>
    <w:tmpl w:val="B9DA7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E52920"/>
    <w:multiLevelType w:val="hybridMultilevel"/>
    <w:tmpl w:val="F66404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5401830"/>
    <w:multiLevelType w:val="multilevel"/>
    <w:tmpl w:val="470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C4C43"/>
    <w:multiLevelType w:val="hybridMultilevel"/>
    <w:tmpl w:val="DCCC0A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D91C47"/>
    <w:multiLevelType w:val="hybridMultilevel"/>
    <w:tmpl w:val="19F63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2E1D1B"/>
    <w:multiLevelType w:val="hybridMultilevel"/>
    <w:tmpl w:val="AB4C2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616B5F"/>
    <w:multiLevelType w:val="hybridMultilevel"/>
    <w:tmpl w:val="17962E3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4E641578"/>
    <w:multiLevelType w:val="hybridMultilevel"/>
    <w:tmpl w:val="616CC182"/>
    <w:lvl w:ilvl="0" w:tplc="FF8A026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28F7C3C"/>
    <w:multiLevelType w:val="multilevel"/>
    <w:tmpl w:val="DCC4DD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2AB3F16"/>
    <w:multiLevelType w:val="hybridMultilevel"/>
    <w:tmpl w:val="ECEA7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6F14FA"/>
    <w:multiLevelType w:val="hybridMultilevel"/>
    <w:tmpl w:val="D6E6C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93C2634"/>
    <w:multiLevelType w:val="hybridMultilevel"/>
    <w:tmpl w:val="9350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094597"/>
    <w:multiLevelType w:val="hybridMultilevel"/>
    <w:tmpl w:val="A2DA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3783B"/>
    <w:multiLevelType w:val="hybridMultilevel"/>
    <w:tmpl w:val="69323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4448DC"/>
    <w:multiLevelType w:val="hybridMultilevel"/>
    <w:tmpl w:val="D3865A9E"/>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A8399C"/>
    <w:multiLevelType w:val="hybridMultilevel"/>
    <w:tmpl w:val="C9601F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AF46B5"/>
    <w:multiLevelType w:val="hybridMultilevel"/>
    <w:tmpl w:val="E634D5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A305121"/>
    <w:multiLevelType w:val="hybridMultilevel"/>
    <w:tmpl w:val="DCDCA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6135447">
    <w:abstractNumId w:val="10"/>
  </w:num>
  <w:num w:numId="2" w16cid:durableId="7342480">
    <w:abstractNumId w:val="16"/>
  </w:num>
  <w:num w:numId="3" w16cid:durableId="334262866">
    <w:abstractNumId w:val="4"/>
  </w:num>
  <w:num w:numId="4" w16cid:durableId="1706714999">
    <w:abstractNumId w:val="28"/>
  </w:num>
  <w:num w:numId="5" w16cid:durableId="519322420">
    <w:abstractNumId w:val="3"/>
  </w:num>
  <w:num w:numId="6" w16cid:durableId="1689133483">
    <w:abstractNumId w:val="18"/>
  </w:num>
  <w:num w:numId="7" w16cid:durableId="1479885161">
    <w:abstractNumId w:val="7"/>
  </w:num>
  <w:num w:numId="8" w16cid:durableId="2026326105">
    <w:abstractNumId w:val="26"/>
  </w:num>
  <w:num w:numId="9" w16cid:durableId="1107192954">
    <w:abstractNumId w:val="20"/>
  </w:num>
  <w:num w:numId="10" w16cid:durableId="1485705943">
    <w:abstractNumId w:val="19"/>
  </w:num>
  <w:num w:numId="11" w16cid:durableId="731583068">
    <w:abstractNumId w:val="15"/>
  </w:num>
  <w:num w:numId="12" w16cid:durableId="2044135609">
    <w:abstractNumId w:val="25"/>
  </w:num>
  <w:num w:numId="13" w16cid:durableId="547495488">
    <w:abstractNumId w:val="6"/>
  </w:num>
  <w:num w:numId="14" w16cid:durableId="1249272058">
    <w:abstractNumId w:val="24"/>
  </w:num>
  <w:num w:numId="15" w16cid:durableId="2147123167">
    <w:abstractNumId w:val="9"/>
  </w:num>
  <w:num w:numId="16" w16cid:durableId="939727985">
    <w:abstractNumId w:val="5"/>
  </w:num>
  <w:num w:numId="17" w16cid:durableId="576593835">
    <w:abstractNumId w:val="14"/>
  </w:num>
  <w:num w:numId="18" w16cid:durableId="88083743">
    <w:abstractNumId w:val="30"/>
  </w:num>
  <w:num w:numId="19" w16cid:durableId="15276890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655215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2309575">
    <w:abstractNumId w:val="17"/>
  </w:num>
  <w:num w:numId="22" w16cid:durableId="1594241428">
    <w:abstractNumId w:val="23"/>
  </w:num>
  <w:num w:numId="23" w16cid:durableId="1542741216">
    <w:abstractNumId w:val="11"/>
  </w:num>
  <w:num w:numId="24" w16cid:durableId="1690788313">
    <w:abstractNumId w:val="27"/>
  </w:num>
  <w:num w:numId="25" w16cid:durableId="790519615">
    <w:abstractNumId w:val="29"/>
  </w:num>
  <w:num w:numId="26" w16cid:durableId="1796168333">
    <w:abstractNumId w:val="22"/>
  </w:num>
  <w:num w:numId="27" w16cid:durableId="1754430937">
    <w:abstractNumId w:val="8"/>
  </w:num>
  <w:num w:numId="28" w16cid:durableId="1660965858">
    <w:abstractNumId w:val="0"/>
  </w:num>
  <w:num w:numId="29" w16cid:durableId="175631932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111630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054298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59886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4020486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292486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01437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4445914">
    <w:abstractNumId w:val="12"/>
  </w:num>
  <w:num w:numId="37" w16cid:durableId="1778089470">
    <w:abstractNumId w:val="12"/>
  </w:num>
  <w:num w:numId="38" w16cid:durableId="138157246">
    <w:abstractNumId w:val="1"/>
  </w:num>
  <w:num w:numId="39" w16cid:durableId="2405998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3NjOzMLMwNjcwMTJS0lEKTi0uzszPAykwrAUAA06phiwAAAA="/>
    <w:docVar w:name="dgnword-docGUID" w:val="{6A152CA9-3EAC-4A0A-94F1-ED4099BA75A1}"/>
    <w:docVar w:name="dgnword-eventsink" w:val="300770128"/>
  </w:docVars>
  <w:rsids>
    <w:rsidRoot w:val="0098060D"/>
    <w:rsid w:val="000076AF"/>
    <w:rsid w:val="0001742D"/>
    <w:rsid w:val="00040F86"/>
    <w:rsid w:val="00043692"/>
    <w:rsid w:val="00055568"/>
    <w:rsid w:val="000628B3"/>
    <w:rsid w:val="00074FBE"/>
    <w:rsid w:val="00093D2A"/>
    <w:rsid w:val="000969EC"/>
    <w:rsid w:val="000A388B"/>
    <w:rsid w:val="000A404F"/>
    <w:rsid w:val="000B22FF"/>
    <w:rsid w:val="000C2FA6"/>
    <w:rsid w:val="000C76C3"/>
    <w:rsid w:val="000D0F71"/>
    <w:rsid w:val="000E099F"/>
    <w:rsid w:val="00136BB1"/>
    <w:rsid w:val="0014354D"/>
    <w:rsid w:val="00147180"/>
    <w:rsid w:val="00177F10"/>
    <w:rsid w:val="00184941"/>
    <w:rsid w:val="001873A9"/>
    <w:rsid w:val="001919C7"/>
    <w:rsid w:val="001B147E"/>
    <w:rsid w:val="001E17A8"/>
    <w:rsid w:val="001E1920"/>
    <w:rsid w:val="001E43CA"/>
    <w:rsid w:val="001F2003"/>
    <w:rsid w:val="00205567"/>
    <w:rsid w:val="002179E8"/>
    <w:rsid w:val="00221251"/>
    <w:rsid w:val="00230D17"/>
    <w:rsid w:val="002348D8"/>
    <w:rsid w:val="00243002"/>
    <w:rsid w:val="002647B0"/>
    <w:rsid w:val="00267008"/>
    <w:rsid w:val="002731E4"/>
    <w:rsid w:val="00275854"/>
    <w:rsid w:val="00276129"/>
    <w:rsid w:val="003278CC"/>
    <w:rsid w:val="00356F03"/>
    <w:rsid w:val="003715EE"/>
    <w:rsid w:val="003A3DAC"/>
    <w:rsid w:val="003B00E5"/>
    <w:rsid w:val="003E1AB3"/>
    <w:rsid w:val="00405EAD"/>
    <w:rsid w:val="00461CD2"/>
    <w:rsid w:val="004749DE"/>
    <w:rsid w:val="004B31C8"/>
    <w:rsid w:val="004C5EE9"/>
    <w:rsid w:val="004D0455"/>
    <w:rsid w:val="004D7478"/>
    <w:rsid w:val="004E3C4A"/>
    <w:rsid w:val="004F1678"/>
    <w:rsid w:val="004F7F30"/>
    <w:rsid w:val="005025E3"/>
    <w:rsid w:val="005051E3"/>
    <w:rsid w:val="0050768A"/>
    <w:rsid w:val="00510D78"/>
    <w:rsid w:val="005122CC"/>
    <w:rsid w:val="00555BF8"/>
    <w:rsid w:val="00556647"/>
    <w:rsid w:val="00586BF6"/>
    <w:rsid w:val="005F00AF"/>
    <w:rsid w:val="00610A65"/>
    <w:rsid w:val="00621ED3"/>
    <w:rsid w:val="00650F08"/>
    <w:rsid w:val="00666A2A"/>
    <w:rsid w:val="006C4F22"/>
    <w:rsid w:val="006D0A7D"/>
    <w:rsid w:val="006E13BA"/>
    <w:rsid w:val="006E38C3"/>
    <w:rsid w:val="006F22C1"/>
    <w:rsid w:val="00711933"/>
    <w:rsid w:val="00720BE8"/>
    <w:rsid w:val="0073355B"/>
    <w:rsid w:val="0073541D"/>
    <w:rsid w:val="0074305A"/>
    <w:rsid w:val="0076540D"/>
    <w:rsid w:val="00780D54"/>
    <w:rsid w:val="007B0A9D"/>
    <w:rsid w:val="007C3E67"/>
    <w:rsid w:val="007E0D40"/>
    <w:rsid w:val="007F469F"/>
    <w:rsid w:val="007F7FC1"/>
    <w:rsid w:val="008016DB"/>
    <w:rsid w:val="00816C79"/>
    <w:rsid w:val="00822849"/>
    <w:rsid w:val="00824A73"/>
    <w:rsid w:val="00833D32"/>
    <w:rsid w:val="00850B0D"/>
    <w:rsid w:val="008B69D3"/>
    <w:rsid w:val="008C0ABB"/>
    <w:rsid w:val="008C164B"/>
    <w:rsid w:val="008C70E2"/>
    <w:rsid w:val="008D6D28"/>
    <w:rsid w:val="008F0A84"/>
    <w:rsid w:val="008F1037"/>
    <w:rsid w:val="00917292"/>
    <w:rsid w:val="0094424C"/>
    <w:rsid w:val="0098060D"/>
    <w:rsid w:val="00983034"/>
    <w:rsid w:val="009A3B1A"/>
    <w:rsid w:val="009C7529"/>
    <w:rsid w:val="009E7663"/>
    <w:rsid w:val="00A0754F"/>
    <w:rsid w:val="00A13A94"/>
    <w:rsid w:val="00A53DD5"/>
    <w:rsid w:val="00AD1E14"/>
    <w:rsid w:val="00AF4567"/>
    <w:rsid w:val="00B05B45"/>
    <w:rsid w:val="00B430C9"/>
    <w:rsid w:val="00B56E5D"/>
    <w:rsid w:val="00B70D86"/>
    <w:rsid w:val="00B91F91"/>
    <w:rsid w:val="00B970B5"/>
    <w:rsid w:val="00BA2400"/>
    <w:rsid w:val="00BA7A59"/>
    <w:rsid w:val="00BC49FA"/>
    <w:rsid w:val="00C10914"/>
    <w:rsid w:val="00C357F2"/>
    <w:rsid w:val="00C42875"/>
    <w:rsid w:val="00C619A0"/>
    <w:rsid w:val="00C709AD"/>
    <w:rsid w:val="00C818B9"/>
    <w:rsid w:val="00C9434D"/>
    <w:rsid w:val="00CA296A"/>
    <w:rsid w:val="00CB5528"/>
    <w:rsid w:val="00CF7690"/>
    <w:rsid w:val="00D24005"/>
    <w:rsid w:val="00D650DE"/>
    <w:rsid w:val="00D77B51"/>
    <w:rsid w:val="00D82115"/>
    <w:rsid w:val="00DA684C"/>
    <w:rsid w:val="00DA6A9C"/>
    <w:rsid w:val="00DE2C4F"/>
    <w:rsid w:val="00E20A23"/>
    <w:rsid w:val="00E27B8A"/>
    <w:rsid w:val="00EA2598"/>
    <w:rsid w:val="00EB763D"/>
    <w:rsid w:val="00F17AA7"/>
    <w:rsid w:val="00F21F7D"/>
    <w:rsid w:val="00F537CB"/>
    <w:rsid w:val="00F57D42"/>
    <w:rsid w:val="00F7615E"/>
    <w:rsid w:val="00F81A13"/>
    <w:rsid w:val="00F85780"/>
    <w:rsid w:val="00FB23E7"/>
    <w:rsid w:val="00FD7C2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5D4A"/>
  <w15:docId w15:val="{5C7D5C1F-8BF8-42F3-88A8-71BE02AD9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400"/>
    <w:pPr>
      <w:spacing w:after="0" w:line="240" w:lineRule="auto"/>
    </w:pPr>
    <w:rPr>
      <w:rFonts w:eastAsia="Times New Roman" w:cs="Arial"/>
      <w:sz w:val="24"/>
      <w:szCs w:val="24"/>
    </w:rPr>
  </w:style>
  <w:style w:type="paragraph" w:styleId="Heading1">
    <w:name w:val="heading 1"/>
    <w:basedOn w:val="Normal"/>
    <w:next w:val="Normal"/>
    <w:link w:val="Heading1Char"/>
    <w:uiPriority w:val="9"/>
    <w:qFormat/>
    <w:rsid w:val="0098060D"/>
    <w:pPr>
      <w:keepNext/>
      <w:spacing w:before="200" w:after="240"/>
      <w:outlineLvl w:val="0"/>
    </w:pPr>
    <w:rPr>
      <w:rFonts w:eastAsiaTheme="majorEastAsia"/>
      <w:b/>
      <w:bCs/>
      <w:caps/>
      <w:kern w:val="32"/>
      <w:szCs w:val="32"/>
    </w:rPr>
  </w:style>
  <w:style w:type="paragraph" w:styleId="Heading2">
    <w:name w:val="heading 2"/>
    <w:basedOn w:val="Normal"/>
    <w:next w:val="Normal"/>
    <w:link w:val="Heading2Char"/>
    <w:autoRedefine/>
    <w:uiPriority w:val="9"/>
    <w:unhideWhenUsed/>
    <w:qFormat/>
    <w:rsid w:val="004F1678"/>
    <w:pPr>
      <w:keepNext/>
      <w:keepLines/>
      <w:spacing w:after="120"/>
      <w:outlineLvl w:val="1"/>
    </w:pPr>
    <w:rPr>
      <w:rFonts w:eastAsiaTheme="majorEastAsia" w:cstheme="minorHAnsi"/>
      <w:b/>
      <w:caps/>
      <w:sz w:val="22"/>
      <w:szCs w:val="22"/>
    </w:rPr>
  </w:style>
  <w:style w:type="paragraph" w:styleId="Heading3">
    <w:name w:val="heading 3"/>
    <w:basedOn w:val="Normal"/>
    <w:next w:val="Normal"/>
    <w:link w:val="Heading3Char"/>
    <w:uiPriority w:val="9"/>
    <w:unhideWhenUsed/>
    <w:qFormat/>
    <w:rsid w:val="0098060D"/>
    <w:pPr>
      <w:spacing w:after="12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60D"/>
    <w:rPr>
      <w:rFonts w:eastAsiaTheme="majorEastAsia" w:cs="Arial"/>
      <w:b/>
      <w:bCs/>
      <w:caps/>
      <w:kern w:val="32"/>
      <w:sz w:val="24"/>
      <w:szCs w:val="32"/>
    </w:rPr>
  </w:style>
  <w:style w:type="character" w:customStyle="1" w:styleId="Heading2Char">
    <w:name w:val="Heading 2 Char"/>
    <w:basedOn w:val="DefaultParagraphFont"/>
    <w:link w:val="Heading2"/>
    <w:uiPriority w:val="9"/>
    <w:rsid w:val="004F1678"/>
    <w:rPr>
      <w:rFonts w:eastAsiaTheme="majorEastAsia" w:cstheme="minorHAnsi"/>
      <w:b/>
      <w:caps/>
    </w:rPr>
  </w:style>
  <w:style w:type="character" w:customStyle="1" w:styleId="Heading3Char">
    <w:name w:val="Heading 3 Char"/>
    <w:basedOn w:val="DefaultParagraphFont"/>
    <w:link w:val="Heading3"/>
    <w:uiPriority w:val="9"/>
    <w:rsid w:val="0098060D"/>
    <w:rPr>
      <w:rFonts w:eastAsia="Times New Roman" w:cs="Arial"/>
      <w:b/>
      <w:sz w:val="24"/>
      <w:szCs w:val="24"/>
    </w:rPr>
  </w:style>
  <w:style w:type="paragraph" w:styleId="Header">
    <w:name w:val="header"/>
    <w:basedOn w:val="Normal"/>
    <w:link w:val="HeaderChar"/>
    <w:uiPriority w:val="99"/>
    <w:unhideWhenUsed/>
    <w:rsid w:val="0098060D"/>
    <w:pPr>
      <w:tabs>
        <w:tab w:val="center" w:pos="4513"/>
        <w:tab w:val="right" w:pos="9026"/>
      </w:tabs>
    </w:pPr>
  </w:style>
  <w:style w:type="character" w:customStyle="1" w:styleId="HeaderChar">
    <w:name w:val="Header Char"/>
    <w:basedOn w:val="DefaultParagraphFont"/>
    <w:link w:val="Header"/>
    <w:uiPriority w:val="99"/>
    <w:rsid w:val="0098060D"/>
  </w:style>
  <w:style w:type="paragraph" w:styleId="Footer">
    <w:name w:val="footer"/>
    <w:basedOn w:val="Normal"/>
    <w:link w:val="FooterChar"/>
    <w:uiPriority w:val="99"/>
    <w:unhideWhenUsed/>
    <w:rsid w:val="0098060D"/>
    <w:pPr>
      <w:tabs>
        <w:tab w:val="center" w:pos="4513"/>
        <w:tab w:val="right" w:pos="9026"/>
      </w:tabs>
    </w:pPr>
  </w:style>
  <w:style w:type="character" w:customStyle="1" w:styleId="FooterChar">
    <w:name w:val="Footer Char"/>
    <w:basedOn w:val="DefaultParagraphFont"/>
    <w:link w:val="Footer"/>
    <w:uiPriority w:val="99"/>
    <w:rsid w:val="0098060D"/>
  </w:style>
  <w:style w:type="paragraph" w:customStyle="1" w:styleId="citation">
    <w:name w:val="citation"/>
    <w:basedOn w:val="Normal"/>
    <w:link w:val="citationChar"/>
    <w:qFormat/>
    <w:rsid w:val="0098060D"/>
    <w:rPr>
      <w:bCs/>
      <w:sz w:val="22"/>
      <w:szCs w:val="22"/>
    </w:rPr>
  </w:style>
  <w:style w:type="character" w:customStyle="1" w:styleId="citationChar">
    <w:name w:val="citation Char"/>
    <w:basedOn w:val="DefaultParagraphFont"/>
    <w:link w:val="citation"/>
    <w:locked/>
    <w:rsid w:val="0098060D"/>
    <w:rPr>
      <w:rFonts w:eastAsia="Times New Roman" w:cs="Arial"/>
      <w:bCs/>
    </w:rPr>
  </w:style>
  <w:style w:type="character" w:styleId="PageNumber">
    <w:name w:val="page number"/>
    <w:basedOn w:val="DefaultParagraphFont"/>
    <w:uiPriority w:val="99"/>
    <w:rsid w:val="0098060D"/>
    <w:rPr>
      <w:rFonts w:cs="Times New Roman"/>
    </w:rPr>
  </w:style>
  <w:style w:type="paragraph" w:styleId="PlainText">
    <w:name w:val="Plain Text"/>
    <w:basedOn w:val="Normal"/>
    <w:link w:val="PlainTextChar"/>
    <w:rsid w:val="0098060D"/>
    <w:rPr>
      <w:rFonts w:ascii="Courier New" w:hAnsi="Courier New" w:cs="Courier New"/>
      <w:sz w:val="20"/>
    </w:rPr>
  </w:style>
  <w:style w:type="character" w:customStyle="1" w:styleId="PlainTextChar">
    <w:name w:val="Plain Text Char"/>
    <w:basedOn w:val="DefaultParagraphFont"/>
    <w:link w:val="PlainText"/>
    <w:rsid w:val="0098060D"/>
    <w:rPr>
      <w:rFonts w:ascii="Courier New" w:eastAsia="Times New Roman" w:hAnsi="Courier New" w:cs="Courier New"/>
      <w:sz w:val="20"/>
      <w:szCs w:val="24"/>
    </w:rPr>
  </w:style>
  <w:style w:type="paragraph" w:styleId="NormalWeb">
    <w:name w:val="Normal (Web)"/>
    <w:basedOn w:val="Normal"/>
    <w:uiPriority w:val="99"/>
    <w:rsid w:val="0098060D"/>
    <w:pPr>
      <w:spacing w:before="100" w:beforeAutospacing="1" w:after="100" w:afterAutospacing="1"/>
    </w:pPr>
    <w:rPr>
      <w:rFonts w:ascii="Arial Unicode MS" w:hAnsi="Times New Roman"/>
    </w:rPr>
  </w:style>
  <w:style w:type="character" w:styleId="Hyperlink">
    <w:name w:val="Hyperlink"/>
    <w:basedOn w:val="DefaultParagraphFont"/>
    <w:uiPriority w:val="99"/>
    <w:qFormat/>
    <w:rsid w:val="0098060D"/>
    <w:rPr>
      <w:rFonts w:asciiTheme="minorHAnsi" w:hAnsiTheme="minorHAnsi" w:cs="Times New Roman"/>
      <w:b w:val="0"/>
      <w:i w:val="0"/>
      <w:caps w:val="0"/>
      <w:small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EndnoteTextChar">
    <w:name w:val="Endnote Text Char"/>
    <w:basedOn w:val="DefaultParagraphFont"/>
    <w:link w:val="EndnoteText"/>
    <w:uiPriority w:val="99"/>
    <w:semiHidden/>
    <w:rsid w:val="0098060D"/>
    <w:rPr>
      <w:rFonts w:eastAsia="Times New Roman" w:cs="Arial"/>
      <w:sz w:val="20"/>
      <w:szCs w:val="24"/>
    </w:rPr>
  </w:style>
  <w:style w:type="paragraph" w:styleId="EndnoteText">
    <w:name w:val="endnote text"/>
    <w:basedOn w:val="Normal"/>
    <w:link w:val="EndnoteTextChar"/>
    <w:uiPriority w:val="99"/>
    <w:semiHidden/>
    <w:rsid w:val="0098060D"/>
    <w:rPr>
      <w:sz w:val="20"/>
    </w:rPr>
  </w:style>
  <w:style w:type="character" w:customStyle="1" w:styleId="EndnoteTextChar1">
    <w:name w:val="Endnote Text Char1"/>
    <w:basedOn w:val="DefaultParagraphFont"/>
    <w:uiPriority w:val="99"/>
    <w:semiHidden/>
    <w:rsid w:val="0098060D"/>
    <w:rPr>
      <w:rFonts w:eastAsia="Times New Roman" w:cs="Arial"/>
      <w:sz w:val="20"/>
      <w:szCs w:val="20"/>
    </w:rPr>
  </w:style>
  <w:style w:type="paragraph" w:styleId="FootnoteText">
    <w:name w:val="footnote text"/>
    <w:aliases w:val="Footnote Text Char Char"/>
    <w:basedOn w:val="Normal"/>
    <w:link w:val="FootnoteTextChar"/>
    <w:semiHidden/>
    <w:rsid w:val="0098060D"/>
    <w:rPr>
      <w:sz w:val="20"/>
    </w:rPr>
  </w:style>
  <w:style w:type="character" w:customStyle="1" w:styleId="FootnoteTextChar">
    <w:name w:val="Footnote Text Char"/>
    <w:aliases w:val="Footnote Text Char Char Char"/>
    <w:basedOn w:val="DefaultParagraphFont"/>
    <w:link w:val="FootnoteText"/>
    <w:semiHidden/>
    <w:rsid w:val="0098060D"/>
    <w:rPr>
      <w:rFonts w:eastAsia="Times New Roman" w:cs="Arial"/>
      <w:sz w:val="20"/>
      <w:szCs w:val="24"/>
    </w:rPr>
  </w:style>
  <w:style w:type="character" w:styleId="FootnoteReference">
    <w:name w:val="footnote reference"/>
    <w:basedOn w:val="DefaultParagraphFont"/>
    <w:semiHidden/>
    <w:rsid w:val="0098060D"/>
    <w:rPr>
      <w:rFonts w:cs="Times New Roman"/>
      <w:vertAlign w:val="superscript"/>
    </w:rPr>
  </w:style>
  <w:style w:type="paragraph" w:styleId="CommentText">
    <w:name w:val="annotation text"/>
    <w:basedOn w:val="Normal"/>
    <w:link w:val="CommentTextChar"/>
    <w:uiPriority w:val="99"/>
    <w:unhideWhenUsed/>
    <w:rsid w:val="0098060D"/>
    <w:rPr>
      <w:rFonts w:eastAsia="SimSun"/>
      <w:sz w:val="20"/>
      <w:lang w:eastAsia="zh-CN"/>
    </w:rPr>
  </w:style>
  <w:style w:type="character" w:customStyle="1" w:styleId="CommentTextChar">
    <w:name w:val="Comment Text Char"/>
    <w:basedOn w:val="DefaultParagraphFont"/>
    <w:link w:val="CommentText"/>
    <w:uiPriority w:val="99"/>
    <w:rsid w:val="0098060D"/>
    <w:rPr>
      <w:rFonts w:eastAsia="SimSun" w:cs="Arial"/>
      <w:sz w:val="20"/>
      <w:szCs w:val="24"/>
      <w:lang w:eastAsia="zh-CN"/>
    </w:rPr>
  </w:style>
  <w:style w:type="paragraph" w:styleId="ListParagraph">
    <w:name w:val="List Paragraph"/>
    <w:basedOn w:val="Normal"/>
    <w:uiPriority w:val="34"/>
    <w:qFormat/>
    <w:rsid w:val="0098060D"/>
    <w:pPr>
      <w:ind w:left="720"/>
    </w:pPr>
    <w:rPr>
      <w:lang w:val="en-US"/>
    </w:rPr>
  </w:style>
  <w:style w:type="paragraph" w:styleId="ListBullet">
    <w:name w:val="List Bullet"/>
    <w:basedOn w:val="Normal"/>
    <w:uiPriority w:val="99"/>
    <w:unhideWhenUsed/>
    <w:rsid w:val="0098060D"/>
    <w:pPr>
      <w:numPr>
        <w:numId w:val="28"/>
      </w:numPr>
      <w:tabs>
        <w:tab w:val="clear" w:pos="360"/>
        <w:tab w:val="num" w:pos="720"/>
      </w:tabs>
      <w:contextualSpacing/>
    </w:pPr>
  </w:style>
  <w:style w:type="paragraph" w:styleId="BalloonText">
    <w:name w:val="Balloon Text"/>
    <w:basedOn w:val="Normal"/>
    <w:link w:val="BalloonTextChar"/>
    <w:uiPriority w:val="99"/>
    <w:semiHidden/>
    <w:unhideWhenUsed/>
    <w:rsid w:val="0098060D"/>
    <w:rPr>
      <w:rFonts w:ascii="Tahoma" w:hAnsi="Tahoma" w:cs="Tahoma"/>
      <w:sz w:val="16"/>
      <w:szCs w:val="16"/>
    </w:rPr>
  </w:style>
  <w:style w:type="character" w:customStyle="1" w:styleId="BalloonTextChar">
    <w:name w:val="Balloon Text Char"/>
    <w:basedOn w:val="DefaultParagraphFont"/>
    <w:link w:val="BalloonText"/>
    <w:uiPriority w:val="99"/>
    <w:semiHidden/>
    <w:rsid w:val="0098060D"/>
    <w:rPr>
      <w:rFonts w:ascii="Tahoma" w:eastAsia="Times New Roman" w:hAnsi="Tahoma" w:cs="Tahoma"/>
      <w:sz w:val="16"/>
      <w:szCs w:val="16"/>
    </w:rPr>
  </w:style>
  <w:style w:type="paragraph" w:styleId="TOCHeading">
    <w:name w:val="TOC Heading"/>
    <w:basedOn w:val="Heading1"/>
    <w:next w:val="Normal"/>
    <w:uiPriority w:val="39"/>
    <w:unhideWhenUsed/>
    <w:qFormat/>
    <w:rsid w:val="0098060D"/>
    <w:pPr>
      <w:keepLines/>
      <w:spacing w:before="480" w:after="0" w:line="276" w:lineRule="auto"/>
      <w:outlineLvl w:val="9"/>
    </w:pPr>
    <w:rPr>
      <w:color w:val="365F91" w:themeColor="accent1" w:themeShade="BF"/>
      <w:kern w:val="0"/>
      <w:lang w:val="en-US" w:eastAsia="ja-JP"/>
    </w:rPr>
  </w:style>
  <w:style w:type="paragraph" w:styleId="TOC1">
    <w:name w:val="toc 1"/>
    <w:basedOn w:val="Normal"/>
    <w:next w:val="Normal"/>
    <w:autoRedefine/>
    <w:uiPriority w:val="39"/>
    <w:unhideWhenUsed/>
    <w:rsid w:val="0098060D"/>
    <w:pPr>
      <w:spacing w:before="240" w:after="120"/>
    </w:pPr>
    <w:rPr>
      <w:rFonts w:cs="Calibri (Body)"/>
      <w:bCs/>
      <w:szCs w:val="20"/>
    </w:rPr>
  </w:style>
  <w:style w:type="paragraph" w:styleId="TOC2">
    <w:name w:val="toc 2"/>
    <w:basedOn w:val="Normal"/>
    <w:next w:val="Normal"/>
    <w:autoRedefine/>
    <w:uiPriority w:val="39"/>
    <w:unhideWhenUsed/>
    <w:rsid w:val="00F57D42"/>
    <w:pPr>
      <w:tabs>
        <w:tab w:val="right" w:leader="dot" w:pos="8302"/>
      </w:tabs>
      <w:spacing w:before="120"/>
      <w:ind w:left="240"/>
    </w:pPr>
    <w:rPr>
      <w:rFonts w:cs="Calibri (Body)"/>
      <w:iCs/>
      <w:szCs w:val="20"/>
    </w:rPr>
  </w:style>
  <w:style w:type="paragraph" w:styleId="TOC3">
    <w:name w:val="toc 3"/>
    <w:basedOn w:val="Normal"/>
    <w:next w:val="Normal"/>
    <w:autoRedefine/>
    <w:uiPriority w:val="39"/>
    <w:unhideWhenUsed/>
    <w:rsid w:val="0098060D"/>
    <w:pPr>
      <w:ind w:left="480"/>
    </w:pPr>
    <w:rPr>
      <w:rFonts w:cstheme="minorHAnsi"/>
      <w:sz w:val="20"/>
      <w:szCs w:val="20"/>
    </w:rPr>
  </w:style>
  <w:style w:type="character" w:customStyle="1" w:styleId="CommentSubjectChar">
    <w:name w:val="Comment Subject Char"/>
    <w:basedOn w:val="CommentTextChar"/>
    <w:link w:val="CommentSubject"/>
    <w:uiPriority w:val="99"/>
    <w:semiHidden/>
    <w:rsid w:val="0098060D"/>
    <w:rPr>
      <w:rFonts w:eastAsia="SimSun" w:cs="Arial"/>
      <w:b/>
      <w:bCs/>
      <w:sz w:val="20"/>
      <w:szCs w:val="24"/>
      <w:lang w:eastAsia="zh-CN"/>
    </w:rPr>
  </w:style>
  <w:style w:type="paragraph" w:styleId="CommentSubject">
    <w:name w:val="annotation subject"/>
    <w:basedOn w:val="CommentText"/>
    <w:next w:val="CommentText"/>
    <w:link w:val="CommentSubjectChar"/>
    <w:uiPriority w:val="99"/>
    <w:semiHidden/>
    <w:unhideWhenUsed/>
    <w:rsid w:val="0098060D"/>
    <w:rPr>
      <w:b/>
      <w:bCs/>
    </w:rPr>
  </w:style>
  <w:style w:type="character" w:customStyle="1" w:styleId="CommentSubjectChar1">
    <w:name w:val="Comment Subject Char1"/>
    <w:basedOn w:val="CommentTextChar"/>
    <w:uiPriority w:val="99"/>
    <w:semiHidden/>
    <w:rsid w:val="0098060D"/>
    <w:rPr>
      <w:rFonts w:eastAsia="SimSun" w:cs="Arial"/>
      <w:b/>
      <w:bCs/>
      <w:sz w:val="20"/>
      <w:szCs w:val="24"/>
      <w:lang w:eastAsia="zh-CN"/>
    </w:rPr>
  </w:style>
  <w:style w:type="paragraph" w:customStyle="1" w:styleId="xmsonormal">
    <w:name w:val="x_msonormal"/>
    <w:basedOn w:val="Normal"/>
    <w:rsid w:val="0098060D"/>
    <w:pPr>
      <w:spacing w:before="100" w:beforeAutospacing="1" w:after="100" w:afterAutospacing="1"/>
    </w:pPr>
    <w:rPr>
      <w:rFonts w:ascii="Times New Roman" w:hAnsi="Times New Roman" w:cs="Times New Roman"/>
      <w:lang w:eastAsia="en-GB"/>
    </w:rPr>
  </w:style>
  <w:style w:type="paragraph" w:styleId="Title">
    <w:name w:val="Title"/>
    <w:basedOn w:val="Normal"/>
    <w:link w:val="TitleChar"/>
    <w:qFormat/>
    <w:rsid w:val="0098060D"/>
    <w:pPr>
      <w:ind w:left="720" w:hanging="720"/>
      <w:jc w:val="center"/>
    </w:pPr>
    <w:rPr>
      <w:rFonts w:cs="Times New Roman"/>
      <w:szCs w:val="20"/>
      <w:lang w:val="en-US"/>
    </w:rPr>
  </w:style>
  <w:style w:type="character" w:customStyle="1" w:styleId="TitleChar">
    <w:name w:val="Title Char"/>
    <w:basedOn w:val="DefaultParagraphFont"/>
    <w:link w:val="Title"/>
    <w:rsid w:val="0098060D"/>
    <w:rPr>
      <w:rFonts w:eastAsia="Times New Roman" w:cs="Times New Roman"/>
      <w:sz w:val="24"/>
      <w:szCs w:val="20"/>
      <w:lang w:val="en-US"/>
    </w:rPr>
  </w:style>
  <w:style w:type="paragraph" w:customStyle="1" w:styleId="Default">
    <w:name w:val="Default"/>
    <w:rsid w:val="0098060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basedOn w:val="DefaultParagraphFont"/>
    <w:uiPriority w:val="22"/>
    <w:qFormat/>
    <w:rsid w:val="0098060D"/>
    <w:rPr>
      <w:b/>
      <w:bCs/>
    </w:rPr>
  </w:style>
  <w:style w:type="paragraph" w:styleId="Revision">
    <w:name w:val="Revision"/>
    <w:hidden/>
    <w:uiPriority w:val="99"/>
    <w:semiHidden/>
    <w:rsid w:val="003A3DAC"/>
    <w:pPr>
      <w:spacing w:after="0" w:line="240" w:lineRule="auto"/>
    </w:pPr>
    <w:rPr>
      <w:rFonts w:eastAsia="Times New Roman" w:cs="Arial"/>
      <w:sz w:val="24"/>
      <w:szCs w:val="24"/>
    </w:rPr>
  </w:style>
  <w:style w:type="character" w:styleId="UnresolvedMention">
    <w:name w:val="Unresolved Mention"/>
    <w:basedOn w:val="DefaultParagraphFont"/>
    <w:uiPriority w:val="99"/>
    <w:semiHidden/>
    <w:unhideWhenUsed/>
    <w:rsid w:val="00720BE8"/>
    <w:rPr>
      <w:color w:val="605E5C"/>
      <w:shd w:val="clear" w:color="auto" w:fill="E1DFDD"/>
    </w:rPr>
  </w:style>
  <w:style w:type="character" w:styleId="FollowedHyperlink">
    <w:name w:val="FollowedHyperlink"/>
    <w:basedOn w:val="DefaultParagraphFont"/>
    <w:uiPriority w:val="99"/>
    <w:semiHidden/>
    <w:unhideWhenUsed/>
    <w:rsid w:val="00F761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72670">
      <w:bodyDiv w:val="1"/>
      <w:marLeft w:val="0"/>
      <w:marRight w:val="0"/>
      <w:marTop w:val="0"/>
      <w:marBottom w:val="0"/>
      <w:divBdr>
        <w:top w:val="none" w:sz="0" w:space="0" w:color="auto"/>
        <w:left w:val="none" w:sz="0" w:space="0" w:color="auto"/>
        <w:bottom w:val="none" w:sz="0" w:space="0" w:color="auto"/>
        <w:right w:val="none" w:sz="0" w:space="0" w:color="auto"/>
      </w:divBdr>
    </w:div>
    <w:div w:id="344211410">
      <w:bodyDiv w:val="1"/>
      <w:marLeft w:val="0"/>
      <w:marRight w:val="0"/>
      <w:marTop w:val="0"/>
      <w:marBottom w:val="0"/>
      <w:divBdr>
        <w:top w:val="none" w:sz="0" w:space="0" w:color="auto"/>
        <w:left w:val="none" w:sz="0" w:space="0" w:color="auto"/>
        <w:bottom w:val="none" w:sz="0" w:space="0" w:color="auto"/>
        <w:right w:val="none" w:sz="0" w:space="0" w:color="auto"/>
      </w:divBdr>
    </w:div>
    <w:div w:id="631251637">
      <w:bodyDiv w:val="1"/>
      <w:marLeft w:val="0"/>
      <w:marRight w:val="0"/>
      <w:marTop w:val="0"/>
      <w:marBottom w:val="0"/>
      <w:divBdr>
        <w:top w:val="none" w:sz="0" w:space="0" w:color="auto"/>
        <w:left w:val="none" w:sz="0" w:space="0" w:color="auto"/>
        <w:bottom w:val="none" w:sz="0" w:space="0" w:color="auto"/>
        <w:right w:val="none" w:sz="0" w:space="0" w:color="auto"/>
      </w:divBdr>
    </w:div>
    <w:div w:id="730269483">
      <w:bodyDiv w:val="1"/>
      <w:marLeft w:val="0"/>
      <w:marRight w:val="0"/>
      <w:marTop w:val="0"/>
      <w:marBottom w:val="0"/>
      <w:divBdr>
        <w:top w:val="none" w:sz="0" w:space="0" w:color="auto"/>
        <w:left w:val="none" w:sz="0" w:space="0" w:color="auto"/>
        <w:bottom w:val="none" w:sz="0" w:space="0" w:color="auto"/>
        <w:right w:val="none" w:sz="0" w:space="0" w:color="auto"/>
      </w:divBdr>
      <w:divsChild>
        <w:div w:id="1540626915">
          <w:marLeft w:val="0"/>
          <w:marRight w:val="0"/>
          <w:marTop w:val="0"/>
          <w:marBottom w:val="0"/>
          <w:divBdr>
            <w:top w:val="none" w:sz="0" w:space="0" w:color="auto"/>
            <w:left w:val="none" w:sz="0" w:space="0" w:color="auto"/>
            <w:bottom w:val="none" w:sz="0" w:space="0" w:color="auto"/>
            <w:right w:val="none" w:sz="0" w:space="0" w:color="auto"/>
          </w:divBdr>
        </w:div>
        <w:div w:id="763961325">
          <w:marLeft w:val="0"/>
          <w:marRight w:val="0"/>
          <w:marTop w:val="0"/>
          <w:marBottom w:val="0"/>
          <w:divBdr>
            <w:top w:val="none" w:sz="0" w:space="0" w:color="auto"/>
            <w:left w:val="none" w:sz="0" w:space="0" w:color="auto"/>
            <w:bottom w:val="none" w:sz="0" w:space="0" w:color="auto"/>
            <w:right w:val="none" w:sz="0" w:space="0" w:color="auto"/>
          </w:divBdr>
        </w:div>
        <w:div w:id="1544950219">
          <w:marLeft w:val="0"/>
          <w:marRight w:val="0"/>
          <w:marTop w:val="0"/>
          <w:marBottom w:val="0"/>
          <w:divBdr>
            <w:top w:val="none" w:sz="0" w:space="0" w:color="auto"/>
            <w:left w:val="none" w:sz="0" w:space="0" w:color="auto"/>
            <w:bottom w:val="none" w:sz="0" w:space="0" w:color="auto"/>
            <w:right w:val="none" w:sz="0" w:space="0" w:color="auto"/>
          </w:divBdr>
        </w:div>
      </w:divsChild>
    </w:div>
    <w:div w:id="863176943">
      <w:bodyDiv w:val="1"/>
      <w:marLeft w:val="0"/>
      <w:marRight w:val="0"/>
      <w:marTop w:val="0"/>
      <w:marBottom w:val="0"/>
      <w:divBdr>
        <w:top w:val="none" w:sz="0" w:space="0" w:color="auto"/>
        <w:left w:val="none" w:sz="0" w:space="0" w:color="auto"/>
        <w:bottom w:val="none" w:sz="0" w:space="0" w:color="auto"/>
        <w:right w:val="none" w:sz="0" w:space="0" w:color="auto"/>
      </w:divBdr>
    </w:div>
    <w:div w:id="160006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wtsd.ac.uk/media/uwtsd-website/content-assets/documents/library-and-learning-resources/infoskills/MHRA-eng_v.1.2.pdf"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media/uwtsd-website/content-assets/documents/collaborative-partnerships-office/06.-Tunitin-and-Plagiarism.pdfo"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73939-7A00-468A-87A0-10DB441A9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14866</Words>
  <Characters>75668</Characters>
  <Application>Microsoft Office Word</Application>
  <DocSecurity>0</DocSecurity>
  <Lines>1644</Lines>
  <Paragraphs>773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Nick</dc:creator>
  <cp:lastModifiedBy>author</cp:lastModifiedBy>
  <cp:revision>79</cp:revision>
  <dcterms:created xsi:type="dcterms:W3CDTF">2022-10-04T08:40:00Z</dcterms:created>
  <dcterms:modified xsi:type="dcterms:W3CDTF">2023-10-02T16:13:00Z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98509830272b8b46a884786d9253c4a39d0b9407907728b7182502dcda3e5ccb</vt:lpwstr>
  </property>
</Properties>
</file>