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rPr>
      </w:pPr>
      <w:r>
        <w:rPr>
          <w:b/>
          <w:bCs/>
        </w:rPr>
        <w:t>Strategic Management Examination Questions and Answer Template</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pPr>
            <w:r>
              <w:t>Student Name</w:t>
            </w:r>
          </w:p>
        </w:tc>
        <w:tc>
          <w:tcPr>
            <w:tcW w:w="4508" w:type="dxa"/>
          </w:tcPr>
          <w:p>
            <w:pPr>
              <w:spacing w:after="0" w:line="240" w:lineRule="auto"/>
              <w:rPr>
                <w:rFonts w:hint="default" w:eastAsia="宋体"/>
                <w:lang w:val="en-US" w:eastAsia="zh-CN"/>
              </w:rPr>
            </w:pPr>
            <w:r>
              <w:rPr>
                <w:rFonts w:hint="eastAsia" w:eastAsia="宋体"/>
                <w:lang w:val="en-US" w:eastAsia="zh-CN"/>
              </w:rPr>
              <w:t>YiChen Wang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pPr>
            <w:r>
              <w:t>Student Number</w:t>
            </w:r>
          </w:p>
        </w:tc>
        <w:tc>
          <w:tcPr>
            <w:tcW w:w="4508" w:type="dxa"/>
          </w:tcPr>
          <w:p>
            <w:pPr>
              <w:spacing w:after="0" w:line="240" w:lineRule="auto"/>
              <w:rPr>
                <w:rFonts w:hint="default" w:eastAsia="宋体"/>
                <w:lang w:val="en-US" w:eastAsia="zh-CN"/>
              </w:rPr>
            </w:pPr>
            <w:r>
              <w:rPr>
                <w:rFonts w:hint="eastAsia" w:eastAsia="宋体"/>
                <w:lang w:val="en-US" w:eastAsia="zh-CN"/>
              </w:rPr>
              <w:t>2300489</w:t>
            </w:r>
          </w:p>
        </w:tc>
      </w:tr>
    </w:tbl>
    <w:p>
      <w:pPr>
        <w:spacing w:before="100" w:beforeAutospacing="1"/>
      </w:pPr>
      <w:r>
        <w:t>Students must answer all four questions in the template below:</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13"/>
        <w:gridCol w:w="760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Question</w:t>
            </w:r>
          </w:p>
        </w:tc>
        <w:tc>
          <w:tcPr>
            <w:tcW w:w="7603" w:type="dxa"/>
          </w:tcPr>
          <w:p>
            <w:pPr>
              <w:spacing w:after="0" w:line="240" w:lineRule="auto"/>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1 (40%)</w:t>
            </w:r>
          </w:p>
        </w:tc>
        <w:tc>
          <w:tcPr>
            <w:tcW w:w="7603" w:type="dxa"/>
          </w:tcPr>
          <w:p>
            <w:pPr>
              <w:spacing w:after="0" w:line="240" w:lineRule="auto"/>
              <w:rPr>
                <w:sz w:val="22"/>
              </w:rPr>
            </w:pPr>
            <w:r>
              <w:rPr>
                <w:sz w:val="22"/>
              </w:rPr>
              <w:t xml:space="preserve">Igor Ansoff identified salient features and key questions of strategic management which need to be explored as organisations steer their path into the future. He said, </w:t>
            </w:r>
          </w:p>
          <w:p>
            <w:pPr>
              <w:spacing w:after="0" w:line="240" w:lineRule="auto"/>
              <w:rPr>
                <w:sz w:val="22"/>
              </w:rPr>
            </w:pPr>
            <w:r>
              <w:rPr>
                <w:sz w:val="22"/>
              </w:rPr>
              <w:t>“A basic hypothesis of the book is that an organisation will be successful if environment, response, culture and capability match each other” (Ansoff 1979: 11).</w:t>
            </w:r>
          </w:p>
          <w:p>
            <w:pPr>
              <w:spacing w:after="160" w:line="259" w:lineRule="auto"/>
              <w:rPr>
                <w:sz w:val="22"/>
              </w:rPr>
            </w:pPr>
            <w:r>
              <w:rPr>
                <w:sz w:val="22"/>
              </w:rPr>
              <w:t>Based on your understanding of key concepts associated with this important discipline (strategy, strategic management, strategic planning etc.) and models like McKinsey’s 7-S Framework, what advice would you give to your case study organisation about how they might navigate their way to a more successful future?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rPr>
                <w:rFonts w:hint="eastAsia"/>
              </w:rPr>
            </w:pPr>
            <w:r>
              <w:t>Write your answer here:</w:t>
            </w:r>
            <w:r>
              <w:rPr>
                <w:rFonts w:hint="eastAsia"/>
              </w:rPr>
              <w:t xml:space="preserve">This theory of strategic management by Ansoff is a great way to look at business plans and make them better. For a company to be successful, its surroundings, reaction, mindset, and skills must all be in sync. This is one of his key ideas. Using both Ansoff's ideas and the McKinsey 7-S Framework can help companies like Tesla make better plans for their strategies. This link will help you get through the tough parts of the energy and car industries, which are very competitive and change quickly. Electric cars, technology, and energy all come together at Tesla. The company needs to understand and react to changes in the world. Tesla is always being affected by things going on in the business world outside of it, such as market trends, new technologies, new rules, and how competitors act. As a way to deal with these problems, Tesla needs to regularly use tools like PESTEL analysis to scan the outside world for threats and possibilities. Tesla can quickly adapt to new trends by doing things this way. For example, if customers' tastes in electric cars change or people start looking for more eco-friendly ways to get around, the company can adjust its plans. </w:t>
            </w:r>
          </w:p>
          <w:p>
            <w:pPr>
              <w:spacing w:after="0" w:line="240" w:lineRule="auto"/>
              <w:rPr>
                <w:rFonts w:hint="eastAsia"/>
              </w:rPr>
            </w:pPr>
          </w:p>
          <w:p>
            <w:pPr>
              <w:spacing w:after="0" w:line="240" w:lineRule="auto"/>
              <w:rPr>
                <w:rFonts w:hint="eastAsia"/>
              </w:rPr>
            </w:pPr>
          </w:p>
          <w:p>
            <w:pPr>
              <w:spacing w:after="0" w:line="240" w:lineRule="auto"/>
            </w:pPr>
            <w:r>
              <w:rPr>
                <w:rFonts w:hint="eastAsia"/>
              </w:rPr>
              <w:t>Because of how its business is doing, Tesla is focused on new ideas and making its products stand out. Both of these are key parts of its plan to stay ahead of the competition. Apple spends a lot of money on research and development. This is how they come up with new ideas, like their own battery technology and software for flying by itself. Even better, Tesla should keep making its infrastructure and technology better to stay ahead of both old and new companies in the market for electric vehicles (EVs). Even better, this will make the plan work. For Tesla to stand out even more, it should offer a wider range of prices and types of cars. Which means it can serve and reach more customers. This will help it get a bigger share of the market and reach more people. Sustainability, new ideas, and good work are all very important to Tesla's company culture. This fits with the long-term goals of the business and the needs of the sector. For this culture to work even better, Tesla should keep making the workplace a place that values new ideas, being able to adapt, and finding ways to solve issues. To make the plan work, it's also important that everyone in the company agrees with these thoughts. Tesla might want to make sure that all of its employees understand and support the company's purpose and strategic goals. This could be done through regular meetings, training programs, and attempts to communicate with employees. It is very important for Tesla to build and keep up strategic skills like improved manufacturing methods, supply chain efficiency, and expanding into new markets around the world. Tesla should work on improving its battery production and self-driving technology, which are both likely to be big trends in the future of the car business. This can be done by always getting better, making smart relationships, and buying companies that give you access to new technologies and skills. Also, Tesla needs to make sure that its growth into global markets is backed by the right local infrastructures, like Gigafactories, which not only help lower production costs but also fit the needs of local markets and the rules that govern them.  By using the McKinsey 7-S model to guide these plans and making sure that strategy, structure, systems, shared values, style, staff, and skills are all in line with each other, Tesla can build a strong base for long-term growth and success. Going back to these elements and rearranging them on a regular basis will help Tesla stay flexible and quick to adapt to changes in the industry. This all-around approach will help Tesla handle its resources well, take advantage of new chances, and get past problems. This will help it reach its full potential for innovation and market success in the car and green energy industries.</w:t>
            </w: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2 (20%)</w:t>
            </w:r>
          </w:p>
        </w:tc>
        <w:tc>
          <w:tcPr>
            <w:tcW w:w="7603" w:type="dxa"/>
          </w:tcPr>
          <w:p>
            <w:pPr>
              <w:spacing w:after="0" w:line="240" w:lineRule="auto"/>
              <w:rPr>
                <w:sz w:val="22"/>
              </w:rPr>
            </w:pPr>
            <w:r>
              <w:rPr>
                <w:sz w:val="22"/>
              </w:rPr>
              <w:t xml:space="preserve">In 2001, Kent Beck and colleagues produced their Manifesto for Agile Software Development. Over twenty years later, the roots of Agile thinking have grown in ways they could not have imagined. </w:t>
            </w:r>
          </w:p>
          <w:p>
            <w:pPr>
              <w:spacing w:after="160" w:line="259" w:lineRule="auto"/>
              <w:rPr>
                <w:sz w:val="22"/>
              </w:rPr>
            </w:pPr>
            <w:r>
              <w:rPr>
                <w:sz w:val="22"/>
              </w:rPr>
              <w:t>Please clarify your understanding of how Agile values and principles can help organisations shape their strategic approach.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rPr>
                <w:rFonts w:hint="eastAsia"/>
              </w:rPr>
            </w:pPr>
            <w:r>
              <w:t xml:space="preserve">Write your answer here: </w:t>
            </w:r>
            <w:r>
              <w:rPr>
                <w:rFonts w:hint="eastAsia"/>
              </w:rPr>
              <w:t>Kent Beck and colleagues developed Agile software development principles in 2001. Since then, they have shaped organizational strategy across numerous industries, offering a solid framework for fast-paced organizations like Tesla. Agile's basic values—flexibility, customer satisfaction, iterative procedures, and teamwork—are crucial for project management and long-term strategy in fast-changing industries like energy and cars. Tesla excels in electric automobiles and green energy. Technology changes quickly and competition is high, therefore it works. Tesla needs agile's flexibility and speed to stay ahead. Tesla can respond faster to market and technology changes by adopting Agile. Tesla might employ dynamic planning and moving predictions to adjust its financial and operating strategies. Tesla might better deploy its resources and react to market needs and technical advances without annual budgets.</w:t>
            </w:r>
          </w:p>
          <w:p>
            <w:pPr>
              <w:spacing w:after="0" w:line="240" w:lineRule="auto"/>
              <w:rPr>
                <w:rFonts w:hint="eastAsia"/>
              </w:rPr>
            </w:pPr>
          </w:p>
          <w:p>
            <w:pPr>
              <w:spacing w:after="0" w:line="240" w:lineRule="auto"/>
              <w:rPr>
                <w:rFonts w:hint="eastAsia"/>
              </w:rPr>
            </w:pPr>
            <w:r>
              <w:rPr>
                <w:rFonts w:hint="eastAsia"/>
              </w:rPr>
              <w:t>Tesla has to understand its consumers' needs to accelerate the world's renewable energy transition. Agile thinks Tesla can improve its products based on consumer input if it prioritizes customer teamwork over contract negotiations. Tesla uses this strategy for regular software updates and automobile enhancements that include owner feedback. This kind of speed makes customers pleased and fosters strong relationships, which helps brand support and promotion. Agile allows self-organization and cross-functional teams. This method eliminates organizational silos and promotes cross-departmental collaboration to achieve goals. Tesla wants to make it easy for its technology, engineering, and production teams to collaborate so new ideas can be quickly implemented to its cars and energy solutions. Due to departmental collaboration, Tesla was able to quickly improve output and fix Model 3 manufacturing issues.</w:t>
            </w:r>
          </w:p>
          <w:p>
            <w:pPr>
              <w:spacing w:after="0" w:line="240" w:lineRule="auto"/>
              <w:rPr>
                <w:rFonts w:hint="eastAsia"/>
              </w:rPr>
            </w:pPr>
          </w:p>
          <w:p>
            <w:pPr>
              <w:spacing w:after="0" w:line="240" w:lineRule="auto"/>
            </w:pPr>
            <w:r>
              <w:rPr>
                <w:rFonts w:hint="eastAsia"/>
              </w:rPr>
              <w:t xml:space="preserve">Tesla can utilize agile project management for strategy management, which emphasizes ongoing improvement and testing. Tesla may improve its tactics by constantly preparing, acting, reviewing, and changing. </w:t>
            </w: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3 (20%)</w:t>
            </w:r>
          </w:p>
        </w:tc>
        <w:tc>
          <w:tcPr>
            <w:tcW w:w="7603" w:type="dxa"/>
          </w:tcPr>
          <w:p>
            <w:pPr>
              <w:spacing w:after="0" w:line="240" w:lineRule="auto"/>
              <w:rPr>
                <w:sz w:val="22"/>
              </w:rPr>
            </w:pPr>
            <w:r>
              <w:rPr>
                <w:sz w:val="22"/>
              </w:rPr>
              <w:t>The history of management theory is peppered with great thinkers who shaped the dynamic business environments of their time. In the twenty-first century strategic management is a fast-changing environment with disruptive thinkers suggesting that the old ways should be placed firmly in the past.</w:t>
            </w:r>
          </w:p>
          <w:p>
            <w:pPr>
              <w:spacing w:after="0" w:line="240" w:lineRule="auto"/>
              <w:rPr>
                <w:sz w:val="22"/>
              </w:rPr>
            </w:pPr>
          </w:p>
          <w:p>
            <w:pPr>
              <w:spacing w:after="0" w:line="240" w:lineRule="auto"/>
              <w:rPr>
                <w:sz w:val="22"/>
              </w:rPr>
            </w:pPr>
            <w:r>
              <w:rPr>
                <w:sz w:val="22"/>
              </w:rPr>
              <w:t>Thinking of Jimmy Wales’s contention, “At the end of the day management is inspiring people to do the things that need to be done,” do you agree that ‘command and control’ should be replaced by the drive to ‘inspire and coach’ and why?</w:t>
            </w:r>
          </w:p>
          <w:p>
            <w:pPr>
              <w:spacing w:after="0" w:line="240" w:lineRule="auto"/>
              <w:rPr>
                <w:sz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rPr>
                <w:rFonts w:hint="eastAsia"/>
              </w:rPr>
            </w:pPr>
            <w:r>
              <w:t>Write your answer here:</w:t>
            </w:r>
            <w:r>
              <w:rPr>
                <w:rFonts w:hint="eastAsia"/>
              </w:rPr>
              <w:t xml:space="preserve">As business changes in the twenty-first century, companies like Tesla that are on the cutting edge of new ideas need to move away from traditional "command and control" management styles and toward more "inspire and coach" styles. This change is part of a larger shift in strategic management that stresses the need for flexibility, employee freedom, and a leadership style that includes everyone. Jimmy Wales said that the main job of management should be to motivate people, which fits well with the needs of businesses that are changing quickly right now. As someone who works at the top edge of technology and clean energy, Elon Musk needs to be able to motivate people instead of telling them what to do. There are always new ideas and chaos at Tesla, so they need skilled workers who are also highly motivated and able to adapt quickly to changes. If you do things the old way, which was called "command and control," it might be harder to be creative and move quickly, which are important in the tech and car industries. </w:t>
            </w:r>
          </w:p>
          <w:p>
            <w:pPr>
              <w:spacing w:after="0" w:line="240" w:lineRule="auto"/>
              <w:rPr>
                <w:rFonts w:hint="eastAsia"/>
              </w:rPr>
            </w:pPr>
          </w:p>
          <w:p>
            <w:pPr>
              <w:spacing w:after="0" w:line="240" w:lineRule="auto"/>
              <w:rPr>
                <w:rFonts w:hint="default" w:eastAsia="宋体"/>
                <w:lang w:val="en-US" w:eastAsia="zh-CN"/>
              </w:rPr>
            </w:pPr>
            <w:r>
              <w:rPr>
                <w:rFonts w:hint="eastAsia"/>
              </w:rPr>
              <w:t xml:space="preserve">Elon Musk has been in charge of Tesla. He leads by inspiring and instructing. Musk sets big goals, like making all cars green. This shows that he wants to motivate people in the company and in the whole industry. With this kind of guidance, teams are pushed to see what's technologically possible. This builds a strong culture of motivation and creativity. Coach your employees instead of telling them what to do. This way, you can learn more about them and help them grow professionally in a way that helps the business reach its long-term goals. "Inspire and coach" is not only a good idea for Tesla, but it's also a smart business move. Businesses that work in areas where things change quickly and technology is always getting better should use this method because it pushes people to think of new ways to do things. This way of running a business is better at dealing with the problems that come up in today's business world because it makes people more open and active at work. </w:t>
            </w:r>
            <w:bookmarkStart w:id="0" w:name="_GoBack"/>
            <w:bookmarkEnd w:id="0"/>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4 (20%)</w:t>
            </w:r>
          </w:p>
        </w:tc>
        <w:tc>
          <w:tcPr>
            <w:tcW w:w="7603" w:type="dxa"/>
          </w:tcPr>
          <w:p>
            <w:pPr>
              <w:spacing w:after="0" w:line="240" w:lineRule="auto"/>
              <w:rPr>
                <w:sz w:val="22"/>
              </w:rPr>
            </w:pPr>
            <w:r>
              <w:rPr>
                <w:sz w:val="22"/>
              </w:rPr>
              <w:t xml:space="preserve">Are people like Michael Porter and John Elliott (EBAC) correct, should businesses be concerned about changing the world for the better, or simply focus on making money for shareholders? </w:t>
            </w:r>
          </w:p>
          <w:p>
            <w:pPr>
              <w:spacing w:after="160" w:line="259" w:lineRule="auto"/>
              <w:rPr>
                <w:sz w:val="22"/>
              </w:rPr>
            </w:pPr>
            <w:r>
              <w:rPr>
                <w:sz w:val="22"/>
              </w:rPr>
              <w:t>Consideration of Corporate Social Responsibility (CSR), of shareholder and stakeholder theory, and of the importance of culture in a global context is important here.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pPr>
            <w:r>
              <w:t>Write your answer here:</w:t>
            </w:r>
            <w:r>
              <w:rPr>
                <w:rFonts w:hint="eastAsia"/>
              </w:rPr>
              <w:t>4.Modern strategic management struggles with whether to prioritize corporation interests or corporate social responsibility. Michael Porter and John Elliott from the European Business Aviation Convention (EBAC) emphasize the importance of companies doing good for society. This stance aligns with the global focus on corporate social responsibility (CSR), stakeholder theory, and business culture, as evidenced by Tesla. Tesla's business model illustrates this disagreement. Tesla's goal under Elon Musk has always been to accelerate the world's transition to clean energy. The stakeholder theory suggests corporations should profit everyone, not just owners. This objective fits that theory. Customers, workers, wholesalers, the community, and the planet are involved. Tesla is committed to developing new electric car and green energy solutions to dominate these markets and make transportation safer and more environmentally friendly.</w:t>
            </w:r>
          </w:p>
          <w:p>
            <w:pPr>
              <w:spacing w:after="0" w:line="240" w:lineRule="auto"/>
            </w:pPr>
          </w:p>
          <w:p>
            <w:pPr>
              <w:spacing w:after="0" w:line="240" w:lineRule="auto"/>
              <w:rPr>
                <w:rFonts w:hint="eastAsia"/>
              </w:rPr>
            </w:pPr>
            <w:r>
              <w:rPr>
                <w:rFonts w:hint="eastAsia"/>
              </w:rPr>
              <w:t>Tesla's CSR goes beyond environmental protection. It involves ensuring product safety, creating good jobs, and fostering innovation. Tesla's investment in R&amp;D, even at the expense of short-term profitability, illustrates its commitment to long-term value for many stakeholders. Tesla balances profit and social good by adding advanced safety features to automobiles to reduce crashes. Cultural importance in global business is unquestionable, especially for Tesla. Tesla is liked worldwide for its focus on innovation, safety, and the environment. In a global market where companies must deal with varied cultural conventions and standards, this all-around attraction is crucial. Tesla maintains a successful culture of innovation and accountability. This enables the organization hire the best international talent, which is crucial to its growth.</w:t>
            </w:r>
          </w:p>
          <w:p>
            <w:pPr>
              <w:spacing w:after="0" w:line="240" w:lineRule="auto"/>
              <w:rPr>
                <w:rFonts w:hint="eastAsia"/>
              </w:rPr>
            </w:pPr>
          </w:p>
          <w:p>
            <w:pPr>
              <w:spacing w:after="0" w:line="240" w:lineRule="auto"/>
            </w:pPr>
            <w:r>
              <w:rPr>
                <w:rFonts w:hint="eastAsia"/>
              </w:rPr>
              <w:t>Today's business world is increasingly using Michael Porter and John Elliott's methods. Tesla shows that social impact doesn't cost earnings. Indeed, it can boost earnings. Businesses can improve the world by adopting CSR and shareholder theory. They can also establish a viable, long-term firm that can adapt to global changes. Leading firms worldwide realize they must adopt this coordinated approach. This shifts company models from shareholder-focused to socially conscious.</w:t>
            </w: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tc>
      </w:tr>
    </w:tbl>
    <w:p/>
    <w:sectPr>
      <w:headerReference r:id="rId5" w:type="default"/>
      <w:pgSz w:w="11906" w:h="16838"/>
      <w:pgMar w:top="1134" w:right="1440" w:bottom="1134" w:left="1440"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center"/>
    </w:pPr>
    <w:r>
      <w:t>BMBM6015 Strategic Management and Sustainability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2QwNTIzMmYyMjk0MGRiN2Q5MTA2NjVlY2ZiNGEwNmYifQ=="/>
  </w:docVars>
  <w:rsids>
    <w:rsidRoot w:val="008C6A6A"/>
    <w:rsid w:val="0001453D"/>
    <w:rsid w:val="00064F6C"/>
    <w:rsid w:val="000D32DD"/>
    <w:rsid w:val="00193B0C"/>
    <w:rsid w:val="00224DA6"/>
    <w:rsid w:val="002C087A"/>
    <w:rsid w:val="002E5C88"/>
    <w:rsid w:val="00674F40"/>
    <w:rsid w:val="006E1E9A"/>
    <w:rsid w:val="0076032A"/>
    <w:rsid w:val="007A25E5"/>
    <w:rsid w:val="008A78F5"/>
    <w:rsid w:val="008C6A6A"/>
    <w:rsid w:val="0097226F"/>
    <w:rsid w:val="009A04BC"/>
    <w:rsid w:val="00A26855"/>
    <w:rsid w:val="00B16D36"/>
    <w:rsid w:val="00B259AE"/>
    <w:rsid w:val="00B34035"/>
    <w:rsid w:val="00D52585"/>
    <w:rsid w:val="00D72A9D"/>
    <w:rsid w:val="00F93D61"/>
    <w:rsid w:val="00FC315B"/>
    <w:rsid w:val="017D31AE"/>
    <w:rsid w:val="02355837"/>
    <w:rsid w:val="02C09C05"/>
    <w:rsid w:val="09434CDD"/>
    <w:rsid w:val="0A03621B"/>
    <w:rsid w:val="0A9C3C41"/>
    <w:rsid w:val="0BA13F3D"/>
    <w:rsid w:val="146F2E2A"/>
    <w:rsid w:val="15783F61"/>
    <w:rsid w:val="16E86EC4"/>
    <w:rsid w:val="180A72BE"/>
    <w:rsid w:val="182C1032"/>
    <w:rsid w:val="192D5062"/>
    <w:rsid w:val="196B7938"/>
    <w:rsid w:val="19EF40C6"/>
    <w:rsid w:val="1AC1532F"/>
    <w:rsid w:val="210743EB"/>
    <w:rsid w:val="22400CF8"/>
    <w:rsid w:val="2CB01929"/>
    <w:rsid w:val="2D102879"/>
    <w:rsid w:val="30FD3114"/>
    <w:rsid w:val="36EB413B"/>
    <w:rsid w:val="3B854432"/>
    <w:rsid w:val="3C3025F0"/>
    <w:rsid w:val="3D3B2FFA"/>
    <w:rsid w:val="3E691DE9"/>
    <w:rsid w:val="3FCC7236"/>
    <w:rsid w:val="432A7D99"/>
    <w:rsid w:val="460A2104"/>
    <w:rsid w:val="48DA400F"/>
    <w:rsid w:val="4A404346"/>
    <w:rsid w:val="50CF01D2"/>
    <w:rsid w:val="51750D79"/>
    <w:rsid w:val="51BD627C"/>
    <w:rsid w:val="51FC6DA4"/>
    <w:rsid w:val="52BC29D7"/>
    <w:rsid w:val="54E029AD"/>
    <w:rsid w:val="575651A9"/>
    <w:rsid w:val="60AE1BB1"/>
    <w:rsid w:val="64F34037"/>
    <w:rsid w:val="69085BD7"/>
    <w:rsid w:val="6B036F9E"/>
    <w:rsid w:val="6F9208F0"/>
    <w:rsid w:val="710650F2"/>
    <w:rsid w:val="719C7804"/>
    <w:rsid w:val="731955B0"/>
    <w:rsid w:val="73D72D76"/>
    <w:rsid w:val="740A314B"/>
    <w:rsid w:val="7A3C7DD6"/>
    <w:rsid w:val="7B89704B"/>
    <w:rsid w:val="7BD04C7A"/>
    <w:rsid w:val="7E57343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Arial" w:hAnsi="Arial" w:eastAsiaTheme="minorHAnsi" w:cstheme="minorBidi"/>
      <w:kern w:val="2"/>
      <w:sz w:val="24"/>
      <w:szCs w:val="22"/>
      <w:lang w:val="en-GB" w:eastAsia="en-US" w:bidi="ar-SA"/>
      <w14:ligatures w14:val="standardContextual"/>
    </w:rPr>
  </w:style>
  <w:style w:type="character" w:default="1" w:styleId="6">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2">
    <w:name w:val="footer"/>
    <w:basedOn w:val="1"/>
    <w:link w:val="8"/>
    <w:autoRedefine/>
    <w:unhideWhenUsed/>
    <w:qFormat/>
    <w:uiPriority w:val="99"/>
    <w:pPr>
      <w:tabs>
        <w:tab w:val="center" w:pos="4513"/>
        <w:tab w:val="right" w:pos="9026"/>
      </w:tabs>
      <w:spacing w:after="0" w:line="240" w:lineRule="auto"/>
    </w:pPr>
  </w:style>
  <w:style w:type="paragraph" w:styleId="3">
    <w:name w:val="header"/>
    <w:basedOn w:val="1"/>
    <w:link w:val="7"/>
    <w:unhideWhenUsed/>
    <w:uiPriority w:val="99"/>
    <w:pPr>
      <w:tabs>
        <w:tab w:val="center" w:pos="4513"/>
        <w:tab w:val="right" w:pos="9026"/>
      </w:tabs>
      <w:spacing w:after="0" w:line="240" w:lineRule="auto"/>
    </w:pPr>
  </w:style>
  <w:style w:type="table" w:styleId="5">
    <w:name w:val="Table Grid"/>
    <w:basedOn w:val="4"/>
    <w:autoRedefine/>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7">
    <w:name w:val="Header Char"/>
    <w:basedOn w:val="6"/>
    <w:link w:val="3"/>
    <w:autoRedefine/>
    <w:qFormat/>
    <w:uiPriority w:val="99"/>
  </w:style>
  <w:style w:type="character" w:customStyle="1" w:styleId="8">
    <w:name w:val="Footer Char"/>
    <w:basedOn w:val="6"/>
    <w:link w:val="2"/>
    <w:autoRedefine/>
    <w:qFormat/>
    <w:uiPriority w:val="99"/>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5</Pages>
  <Words>322</Words>
  <Characters>1839</Characters>
  <Lines>15</Lines>
  <Paragraphs>4</Paragraphs>
  <TotalTime>135</TotalTime>
  <ScaleCrop>false</ScaleCrop>
  <LinksUpToDate>false</LinksUpToDate>
  <CharactersWithSpaces>2157</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2024-04-12T10:56:00Z</dcterms:created>
  <dc:creator>Mike Durke</dc:creator>
  <cp:lastModifiedBy>rua</cp:lastModifiedBy>
  <dcterms:modified xsi:type="dcterms:W3CDTF">2024-05-13T09:57:18Z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560D0C4B302F45B0A44C0ACEFEDFEC9E_13</vt:lpwstr>
  </property>
</Properties>
</file>