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49B52DA" w14:textId="01D5325D" w:rsidR="005912E6" w:rsidRDefault="00E2165D" w:rsidP="005912E6">
      <w:pPr>
        <w:spacing w:line="360" w:lineRule="auto"/>
        <w:jc w:val="center"/>
        <w:rPr>
          <w:sz w:val="24"/>
          <w:szCs w:val="24"/>
        </w:rPr>
      </w:pPr>
      <w:r>
        <w:rPr>
          <w:sz w:val="24"/>
          <w:szCs w:val="24"/>
        </w:rPr>
        <w:t>Friday 12</w:t>
      </w:r>
      <w:r w:rsidRPr="00E2165D">
        <w:rPr>
          <w:sz w:val="24"/>
          <w:szCs w:val="24"/>
          <w:vertAlign w:val="superscript"/>
        </w:rPr>
        <w:t>th</w:t>
      </w:r>
      <w:r>
        <w:rPr>
          <w:sz w:val="24"/>
          <w:szCs w:val="24"/>
        </w:rPr>
        <w:t xml:space="preserve"> of December 2025</w:t>
      </w:r>
    </w:p>
    <w:p w14:paraId="0E919A81" w14:textId="73CB3BEE" w:rsidR="00E2165D" w:rsidRDefault="00E2165D" w:rsidP="005912E6">
      <w:pPr>
        <w:spacing w:line="360" w:lineRule="auto"/>
        <w:jc w:val="center"/>
        <w:rPr>
          <w:sz w:val="24"/>
          <w:szCs w:val="24"/>
        </w:rPr>
      </w:pPr>
      <w:r>
        <w:rPr>
          <w:sz w:val="24"/>
          <w:szCs w:val="24"/>
        </w:rPr>
        <w:t xml:space="preserve">Student: </w:t>
      </w:r>
      <w:r w:rsidR="00E65C86">
        <w:rPr>
          <w:sz w:val="24"/>
          <w:szCs w:val="24"/>
        </w:rPr>
        <w:t>2502762</w:t>
      </w:r>
    </w:p>
    <w:p w14:paraId="5929C0B1" w14:textId="21E4ABC3" w:rsidR="00E2165D" w:rsidRDefault="00E2165D" w:rsidP="005912E6">
      <w:pPr>
        <w:spacing w:line="360" w:lineRule="auto"/>
        <w:jc w:val="center"/>
        <w:rPr>
          <w:sz w:val="24"/>
          <w:szCs w:val="24"/>
        </w:rPr>
      </w:pPr>
      <w:r>
        <w:rPr>
          <w:sz w:val="24"/>
          <w:szCs w:val="24"/>
        </w:rPr>
        <w:t>Module</w:t>
      </w:r>
      <w:r w:rsidR="00BF62AF">
        <w:rPr>
          <w:sz w:val="24"/>
          <w:szCs w:val="24"/>
        </w:rPr>
        <w:t>: Stephanie John</w:t>
      </w:r>
    </w:p>
    <w:p w14:paraId="369ACECC" w14:textId="245EFFC6" w:rsidR="00BF62AF" w:rsidRDefault="00BF62AF" w:rsidP="005912E6">
      <w:pPr>
        <w:spacing w:line="360" w:lineRule="auto"/>
        <w:jc w:val="center"/>
        <w:rPr>
          <w:sz w:val="24"/>
          <w:szCs w:val="24"/>
        </w:rPr>
      </w:pPr>
      <w:r>
        <w:rPr>
          <w:sz w:val="24"/>
          <w:szCs w:val="24"/>
        </w:rPr>
        <w:t>Word count: 1461</w:t>
      </w:r>
    </w:p>
    <w:p w14:paraId="06ACFD19" w14:textId="77777777" w:rsidR="005912E6" w:rsidRDefault="005912E6" w:rsidP="0030665F">
      <w:pPr>
        <w:spacing w:line="360" w:lineRule="auto"/>
        <w:rPr>
          <w:sz w:val="24"/>
          <w:szCs w:val="24"/>
        </w:rPr>
      </w:pPr>
    </w:p>
    <w:p w14:paraId="16EE6248" w14:textId="77777777" w:rsidR="005912E6" w:rsidRDefault="005912E6" w:rsidP="0030665F">
      <w:pPr>
        <w:spacing w:line="360" w:lineRule="auto"/>
        <w:rPr>
          <w:sz w:val="24"/>
          <w:szCs w:val="24"/>
        </w:rPr>
      </w:pPr>
    </w:p>
    <w:p w14:paraId="0E921E93" w14:textId="77777777" w:rsidR="005912E6" w:rsidRDefault="005912E6" w:rsidP="0030665F">
      <w:pPr>
        <w:spacing w:line="360" w:lineRule="auto"/>
        <w:rPr>
          <w:sz w:val="24"/>
          <w:szCs w:val="24"/>
        </w:rPr>
      </w:pPr>
    </w:p>
    <w:p w14:paraId="54A6029D" w14:textId="77777777" w:rsidR="005912E6" w:rsidRDefault="005912E6" w:rsidP="0030665F">
      <w:pPr>
        <w:spacing w:line="360" w:lineRule="auto"/>
        <w:rPr>
          <w:sz w:val="24"/>
          <w:szCs w:val="24"/>
        </w:rPr>
      </w:pPr>
    </w:p>
    <w:p w14:paraId="601824D3" w14:textId="77777777" w:rsidR="005912E6" w:rsidRDefault="005912E6" w:rsidP="0030665F">
      <w:pPr>
        <w:spacing w:line="360" w:lineRule="auto"/>
        <w:rPr>
          <w:sz w:val="24"/>
          <w:szCs w:val="24"/>
        </w:rPr>
      </w:pPr>
    </w:p>
    <w:p w14:paraId="3629893D" w14:textId="77777777" w:rsidR="005912E6" w:rsidRDefault="005912E6" w:rsidP="0030665F">
      <w:pPr>
        <w:spacing w:line="360" w:lineRule="auto"/>
        <w:rPr>
          <w:sz w:val="24"/>
          <w:szCs w:val="24"/>
        </w:rPr>
      </w:pPr>
    </w:p>
    <w:p w14:paraId="1C8873CC" w14:textId="77777777" w:rsidR="005912E6" w:rsidRDefault="005912E6" w:rsidP="0030665F">
      <w:pPr>
        <w:spacing w:line="360" w:lineRule="auto"/>
        <w:rPr>
          <w:sz w:val="24"/>
          <w:szCs w:val="24"/>
        </w:rPr>
      </w:pPr>
    </w:p>
    <w:p w14:paraId="58701929" w14:textId="77777777" w:rsidR="005912E6" w:rsidRDefault="005912E6" w:rsidP="0030665F">
      <w:pPr>
        <w:spacing w:line="360" w:lineRule="auto"/>
        <w:rPr>
          <w:sz w:val="24"/>
          <w:szCs w:val="24"/>
        </w:rPr>
      </w:pPr>
    </w:p>
    <w:p w14:paraId="1F44020E" w14:textId="77777777" w:rsidR="005912E6" w:rsidRDefault="005912E6" w:rsidP="0030665F">
      <w:pPr>
        <w:spacing w:line="360" w:lineRule="auto"/>
        <w:rPr>
          <w:sz w:val="24"/>
          <w:szCs w:val="24"/>
        </w:rPr>
      </w:pPr>
    </w:p>
    <w:p w14:paraId="61931504" w14:textId="77777777" w:rsidR="005912E6" w:rsidRDefault="005912E6" w:rsidP="0030665F">
      <w:pPr>
        <w:spacing w:line="360" w:lineRule="auto"/>
        <w:rPr>
          <w:sz w:val="24"/>
          <w:szCs w:val="24"/>
        </w:rPr>
      </w:pPr>
    </w:p>
    <w:p w14:paraId="50E8DACA" w14:textId="77777777" w:rsidR="005912E6" w:rsidRDefault="005912E6" w:rsidP="0030665F">
      <w:pPr>
        <w:spacing w:line="360" w:lineRule="auto"/>
        <w:rPr>
          <w:sz w:val="24"/>
          <w:szCs w:val="24"/>
        </w:rPr>
      </w:pPr>
    </w:p>
    <w:p w14:paraId="783B3110" w14:textId="77777777" w:rsidR="005912E6" w:rsidRDefault="005912E6" w:rsidP="0030665F">
      <w:pPr>
        <w:spacing w:line="360" w:lineRule="auto"/>
        <w:rPr>
          <w:sz w:val="24"/>
          <w:szCs w:val="24"/>
        </w:rPr>
      </w:pPr>
    </w:p>
    <w:p w14:paraId="6B2422DD" w14:textId="77777777" w:rsidR="005912E6" w:rsidRDefault="005912E6" w:rsidP="0030665F">
      <w:pPr>
        <w:spacing w:line="360" w:lineRule="auto"/>
        <w:rPr>
          <w:sz w:val="24"/>
          <w:szCs w:val="24"/>
        </w:rPr>
      </w:pPr>
    </w:p>
    <w:p w14:paraId="391FD32D" w14:textId="77777777" w:rsidR="005912E6" w:rsidRDefault="005912E6" w:rsidP="0030665F">
      <w:pPr>
        <w:spacing w:line="360" w:lineRule="auto"/>
        <w:rPr>
          <w:sz w:val="24"/>
          <w:szCs w:val="24"/>
        </w:rPr>
      </w:pPr>
    </w:p>
    <w:p w14:paraId="1DF09859" w14:textId="77777777" w:rsidR="005912E6" w:rsidRDefault="005912E6" w:rsidP="0030665F">
      <w:pPr>
        <w:spacing w:line="360" w:lineRule="auto"/>
        <w:rPr>
          <w:sz w:val="24"/>
          <w:szCs w:val="24"/>
        </w:rPr>
      </w:pPr>
    </w:p>
    <w:p w14:paraId="7A240F50" w14:textId="77777777" w:rsidR="005912E6" w:rsidRDefault="005912E6" w:rsidP="0030665F">
      <w:pPr>
        <w:spacing w:line="360" w:lineRule="auto"/>
        <w:rPr>
          <w:sz w:val="24"/>
          <w:szCs w:val="24"/>
        </w:rPr>
      </w:pPr>
    </w:p>
    <w:p w14:paraId="603285D4" w14:textId="77777777" w:rsidR="005912E6" w:rsidRDefault="005912E6" w:rsidP="0030665F">
      <w:pPr>
        <w:spacing w:line="360" w:lineRule="auto"/>
        <w:rPr>
          <w:sz w:val="24"/>
          <w:szCs w:val="24"/>
        </w:rPr>
      </w:pPr>
    </w:p>
    <w:p w14:paraId="2BF6F099" w14:textId="77777777" w:rsidR="005912E6" w:rsidRDefault="005912E6" w:rsidP="0030665F">
      <w:pPr>
        <w:spacing w:line="360" w:lineRule="auto"/>
        <w:rPr>
          <w:sz w:val="24"/>
          <w:szCs w:val="24"/>
        </w:rPr>
      </w:pPr>
    </w:p>
    <w:p w14:paraId="29292DE2" w14:textId="77777777" w:rsidR="005912E6" w:rsidRDefault="005912E6" w:rsidP="0030665F">
      <w:pPr>
        <w:spacing w:line="360" w:lineRule="auto"/>
        <w:rPr>
          <w:sz w:val="24"/>
          <w:szCs w:val="24"/>
        </w:rPr>
      </w:pPr>
    </w:p>
    <w:p w14:paraId="346AE487" w14:textId="77777777" w:rsidR="005912E6" w:rsidRDefault="005912E6" w:rsidP="0030665F">
      <w:pPr>
        <w:spacing w:line="360" w:lineRule="auto"/>
        <w:rPr>
          <w:sz w:val="24"/>
          <w:szCs w:val="24"/>
        </w:rPr>
      </w:pPr>
    </w:p>
    <w:p w14:paraId="09EDFFFF" w14:textId="77777777" w:rsidR="005912E6" w:rsidRDefault="005912E6" w:rsidP="0030665F">
      <w:pPr>
        <w:spacing w:line="360" w:lineRule="auto"/>
        <w:rPr>
          <w:sz w:val="24"/>
          <w:szCs w:val="24"/>
        </w:rPr>
      </w:pPr>
    </w:p>
    <w:p w14:paraId="4FB3E8F4" w14:textId="77777777" w:rsidR="005912E6" w:rsidRDefault="005912E6" w:rsidP="0030665F">
      <w:pPr>
        <w:spacing w:line="360" w:lineRule="auto"/>
        <w:rPr>
          <w:sz w:val="24"/>
          <w:szCs w:val="24"/>
        </w:rPr>
      </w:pPr>
    </w:p>
    <w:p w14:paraId="2A61AA13" w14:textId="0A829C54" w:rsidR="00A35992" w:rsidRPr="0030665F" w:rsidRDefault="001D0184" w:rsidP="0030665F">
      <w:pPr>
        <w:spacing w:line="360" w:lineRule="auto"/>
        <w:rPr>
          <w:sz w:val="24"/>
          <w:szCs w:val="24"/>
        </w:rPr>
      </w:pPr>
      <w:r w:rsidRPr="0030665F">
        <w:rPr>
          <w:sz w:val="24"/>
          <w:szCs w:val="24"/>
        </w:rPr>
        <w:t xml:space="preserve">Governance of health and social care in Wales provides the essential frameworks that guides safe, ethical and accountable professional practice </w:t>
      </w:r>
      <w:r w:rsidR="008003C8" w:rsidRPr="0030665F">
        <w:rPr>
          <w:sz w:val="24"/>
          <w:szCs w:val="24"/>
        </w:rPr>
        <w:t>(Welsh government, 2015)</w:t>
      </w:r>
      <w:r w:rsidRPr="0030665F">
        <w:rPr>
          <w:sz w:val="24"/>
          <w:szCs w:val="24"/>
        </w:rPr>
        <w:t xml:space="preserve">. It ensures that organisations and practitioners meet legal requirements, uphold quality standards, and deliver person-centred care </w:t>
      </w:r>
      <w:r w:rsidR="000F2E7E" w:rsidRPr="0030665F">
        <w:rPr>
          <w:sz w:val="24"/>
          <w:szCs w:val="24"/>
        </w:rPr>
        <w:t>(Welsh government, 2023)</w:t>
      </w:r>
      <w:r w:rsidRPr="0030665F">
        <w:rPr>
          <w:sz w:val="24"/>
          <w:szCs w:val="24"/>
        </w:rPr>
        <w:t xml:space="preserve">. For disability nurses, governance is significant, as their role involves supporting individuals with complex needs while promoting autonomy, dignity and equality </w:t>
      </w:r>
      <w:r w:rsidR="00B5191E" w:rsidRPr="0030665F">
        <w:rPr>
          <w:sz w:val="24"/>
          <w:szCs w:val="24"/>
        </w:rPr>
        <w:t>(Nursing and midwifery council, 2023).</w:t>
      </w:r>
      <w:r w:rsidRPr="0030665F">
        <w:rPr>
          <w:sz w:val="24"/>
          <w:szCs w:val="24"/>
        </w:rPr>
        <w:t xml:space="preserve"> Welsh legislation such as social services and well-being in Wales (</w:t>
      </w:r>
      <w:r w:rsidR="0051023E" w:rsidRPr="0030665F">
        <w:rPr>
          <w:sz w:val="24"/>
          <w:szCs w:val="24"/>
        </w:rPr>
        <w:t>Gov</w:t>
      </w:r>
      <w:r w:rsidRPr="0030665F">
        <w:rPr>
          <w:sz w:val="24"/>
          <w:szCs w:val="24"/>
        </w:rPr>
        <w:t>, 2014</w:t>
      </w:r>
      <w:r w:rsidR="0051023E" w:rsidRPr="0030665F">
        <w:rPr>
          <w:sz w:val="24"/>
          <w:szCs w:val="24"/>
        </w:rPr>
        <w:t>)</w:t>
      </w:r>
      <w:r w:rsidRPr="0030665F">
        <w:rPr>
          <w:sz w:val="24"/>
          <w:szCs w:val="24"/>
        </w:rPr>
        <w:t xml:space="preserve"> and the professional standards set by the nursing and midwifery council (NMC,2024), </w:t>
      </w:r>
      <w:r w:rsidR="00AD7CB0">
        <w:rPr>
          <w:sz w:val="24"/>
          <w:szCs w:val="24"/>
        </w:rPr>
        <w:t>e</w:t>
      </w:r>
      <w:r w:rsidRPr="0030665F">
        <w:rPr>
          <w:sz w:val="24"/>
          <w:szCs w:val="24"/>
        </w:rPr>
        <w:t xml:space="preserve">stablish the expected behaviours, competence, and ethical responsibilities for all registered nurses. Effective governance strengthens multidisciplinary coordination, protects vulnerable individuals, and ensures that care is evidence based and responsive to individual needs. Within the working practice of a disability nurse, governance sets clear standards accountability, enhances service improvement and maintains public trust enabling nurses to advocate confidentiality for the rights and wellbeing of people with disabilities </w:t>
      </w:r>
      <w:r w:rsidR="00D30EBA" w:rsidRPr="0030665F">
        <w:rPr>
          <w:sz w:val="24"/>
          <w:szCs w:val="24"/>
        </w:rPr>
        <w:t>(NMC,2024)</w:t>
      </w:r>
    </w:p>
    <w:p w14:paraId="0D5E9788" w14:textId="5366CEEB" w:rsidR="00C60CA7" w:rsidRPr="0030665F" w:rsidRDefault="00B97F19" w:rsidP="0030665F">
      <w:pPr>
        <w:spacing w:line="360" w:lineRule="auto"/>
        <w:rPr>
          <w:sz w:val="24"/>
          <w:szCs w:val="24"/>
        </w:rPr>
      </w:pPr>
      <w:r w:rsidRPr="0030665F">
        <w:rPr>
          <w:sz w:val="24"/>
          <w:szCs w:val="24"/>
        </w:rPr>
        <w:t xml:space="preserve">A primary </w:t>
      </w:r>
      <w:r w:rsidR="00D42DEB" w:rsidRPr="0030665F">
        <w:rPr>
          <w:sz w:val="24"/>
          <w:szCs w:val="24"/>
        </w:rPr>
        <w:t>govern</w:t>
      </w:r>
      <w:r w:rsidR="003A210D">
        <w:rPr>
          <w:sz w:val="24"/>
          <w:szCs w:val="24"/>
        </w:rPr>
        <w:t>ing</w:t>
      </w:r>
      <w:r w:rsidR="00D42DEB" w:rsidRPr="0030665F">
        <w:rPr>
          <w:sz w:val="24"/>
          <w:szCs w:val="24"/>
        </w:rPr>
        <w:t xml:space="preserve"> body for disability nurses is the </w:t>
      </w:r>
      <w:r w:rsidR="004124D3" w:rsidRPr="0030665F">
        <w:rPr>
          <w:sz w:val="24"/>
          <w:szCs w:val="24"/>
        </w:rPr>
        <w:t>Nursing and Midwifery council</w:t>
      </w:r>
      <w:r w:rsidR="00DA464E" w:rsidRPr="0030665F">
        <w:rPr>
          <w:sz w:val="24"/>
          <w:szCs w:val="24"/>
        </w:rPr>
        <w:t xml:space="preserve">. </w:t>
      </w:r>
      <w:r w:rsidR="008B0CCD" w:rsidRPr="0030665F">
        <w:rPr>
          <w:sz w:val="24"/>
          <w:szCs w:val="24"/>
        </w:rPr>
        <w:t xml:space="preserve">The NMC is responsible for regulating nurses </w:t>
      </w:r>
      <w:r w:rsidR="002F1291" w:rsidRPr="0030665F">
        <w:rPr>
          <w:sz w:val="24"/>
          <w:szCs w:val="24"/>
        </w:rPr>
        <w:t xml:space="preserve">and midwives across the UK, ensuring they meet the </w:t>
      </w:r>
      <w:r w:rsidR="004638BE" w:rsidRPr="0030665F">
        <w:rPr>
          <w:sz w:val="24"/>
          <w:szCs w:val="24"/>
        </w:rPr>
        <w:t xml:space="preserve">required </w:t>
      </w:r>
      <w:r w:rsidR="002F1291" w:rsidRPr="0030665F">
        <w:rPr>
          <w:sz w:val="24"/>
          <w:szCs w:val="24"/>
        </w:rPr>
        <w:t>standard</w:t>
      </w:r>
      <w:r w:rsidR="004638BE" w:rsidRPr="0030665F">
        <w:rPr>
          <w:sz w:val="24"/>
          <w:szCs w:val="24"/>
        </w:rPr>
        <w:t>s of practice, profi</w:t>
      </w:r>
      <w:r w:rsidR="003B4E34" w:rsidRPr="0030665F">
        <w:rPr>
          <w:sz w:val="24"/>
          <w:szCs w:val="24"/>
        </w:rPr>
        <w:t xml:space="preserve">ciency and conduct. Central to </w:t>
      </w:r>
      <w:r w:rsidR="008F6D2D" w:rsidRPr="0030665F">
        <w:rPr>
          <w:sz w:val="24"/>
          <w:szCs w:val="24"/>
        </w:rPr>
        <w:t>its role is the NMC code</w:t>
      </w:r>
      <w:r w:rsidR="00EC7BE5">
        <w:rPr>
          <w:sz w:val="24"/>
          <w:szCs w:val="24"/>
        </w:rPr>
        <w:t xml:space="preserve"> (2018)</w:t>
      </w:r>
      <w:r w:rsidR="008F6D2D" w:rsidRPr="0030665F">
        <w:rPr>
          <w:sz w:val="24"/>
          <w:szCs w:val="24"/>
        </w:rPr>
        <w:t xml:space="preserve">, which outlines principles </w:t>
      </w:r>
      <w:r w:rsidR="009C0DF3" w:rsidRPr="0030665F">
        <w:rPr>
          <w:sz w:val="24"/>
          <w:szCs w:val="24"/>
        </w:rPr>
        <w:t xml:space="preserve">such has prioritising people, practicing </w:t>
      </w:r>
      <w:r w:rsidR="009D215A" w:rsidRPr="0030665F">
        <w:rPr>
          <w:sz w:val="24"/>
          <w:szCs w:val="24"/>
        </w:rPr>
        <w:t xml:space="preserve">effectively, preserving safety, and </w:t>
      </w:r>
      <w:r w:rsidR="00663C98" w:rsidRPr="0030665F">
        <w:rPr>
          <w:sz w:val="24"/>
          <w:szCs w:val="24"/>
        </w:rPr>
        <w:t xml:space="preserve">promoting professionalism </w:t>
      </w:r>
      <w:r w:rsidR="00F115B9" w:rsidRPr="0030665F">
        <w:rPr>
          <w:sz w:val="24"/>
          <w:szCs w:val="24"/>
        </w:rPr>
        <w:t xml:space="preserve">and trust. These standards form a backbone of governance </w:t>
      </w:r>
      <w:r w:rsidR="00C60CA7" w:rsidRPr="0030665F">
        <w:rPr>
          <w:sz w:val="24"/>
          <w:szCs w:val="24"/>
        </w:rPr>
        <w:t>for disability nurses, guiding them in delivering care that is safe, ethical and person-centred</w:t>
      </w:r>
      <w:r w:rsidR="00EE761B">
        <w:rPr>
          <w:sz w:val="24"/>
          <w:szCs w:val="24"/>
        </w:rPr>
        <w:t xml:space="preserve"> </w:t>
      </w:r>
      <w:r w:rsidR="00F91E33">
        <w:rPr>
          <w:sz w:val="24"/>
          <w:szCs w:val="24"/>
        </w:rPr>
        <w:t>(</w:t>
      </w:r>
      <w:r w:rsidR="005F12CE">
        <w:rPr>
          <w:sz w:val="24"/>
          <w:szCs w:val="24"/>
        </w:rPr>
        <w:t>Kearney-nunnery, 2023).</w:t>
      </w:r>
    </w:p>
    <w:p w14:paraId="65DDA5E9" w14:textId="1D926953" w:rsidR="004A7EE1" w:rsidRPr="0030665F" w:rsidRDefault="002C7D8E" w:rsidP="0030665F">
      <w:pPr>
        <w:spacing w:line="360" w:lineRule="auto"/>
        <w:rPr>
          <w:sz w:val="24"/>
          <w:szCs w:val="24"/>
        </w:rPr>
      </w:pPr>
      <w:r w:rsidRPr="0030665F">
        <w:rPr>
          <w:sz w:val="24"/>
          <w:szCs w:val="24"/>
        </w:rPr>
        <w:t xml:space="preserve">According to </w:t>
      </w:r>
      <w:r w:rsidR="00EE761B">
        <w:rPr>
          <w:sz w:val="24"/>
          <w:szCs w:val="24"/>
        </w:rPr>
        <w:t>t</w:t>
      </w:r>
      <w:r w:rsidR="00E14164" w:rsidRPr="0030665F">
        <w:rPr>
          <w:sz w:val="24"/>
          <w:szCs w:val="24"/>
        </w:rPr>
        <w:t xml:space="preserve">he </w:t>
      </w:r>
      <w:r w:rsidR="00EE761B">
        <w:rPr>
          <w:sz w:val="24"/>
          <w:szCs w:val="24"/>
        </w:rPr>
        <w:t>s</w:t>
      </w:r>
      <w:r w:rsidR="00E14164" w:rsidRPr="0030665F">
        <w:rPr>
          <w:sz w:val="24"/>
          <w:szCs w:val="24"/>
        </w:rPr>
        <w:t xml:space="preserve">tandards </w:t>
      </w:r>
      <w:r w:rsidR="008F712B" w:rsidRPr="0030665F">
        <w:rPr>
          <w:sz w:val="24"/>
          <w:szCs w:val="24"/>
        </w:rPr>
        <w:t xml:space="preserve">of proficiency for registered </w:t>
      </w:r>
      <w:r w:rsidR="00777322" w:rsidRPr="0030665F">
        <w:rPr>
          <w:sz w:val="24"/>
          <w:szCs w:val="24"/>
        </w:rPr>
        <w:t>nurses</w:t>
      </w:r>
      <w:r w:rsidR="00EE761B">
        <w:rPr>
          <w:sz w:val="24"/>
          <w:szCs w:val="24"/>
        </w:rPr>
        <w:t xml:space="preserve"> (</w:t>
      </w:r>
      <w:r w:rsidR="00777322" w:rsidRPr="0030665F">
        <w:rPr>
          <w:sz w:val="24"/>
          <w:szCs w:val="24"/>
        </w:rPr>
        <w:t>2024</w:t>
      </w:r>
      <w:r w:rsidR="00C57AE7" w:rsidRPr="0030665F">
        <w:rPr>
          <w:sz w:val="24"/>
          <w:szCs w:val="24"/>
        </w:rPr>
        <w:t>)</w:t>
      </w:r>
      <w:r w:rsidR="00C57AE7">
        <w:rPr>
          <w:sz w:val="24"/>
          <w:szCs w:val="24"/>
        </w:rPr>
        <w:t>,</w:t>
      </w:r>
      <w:r w:rsidR="00C57AE7" w:rsidRPr="0030665F">
        <w:rPr>
          <w:sz w:val="24"/>
          <w:szCs w:val="24"/>
        </w:rPr>
        <w:t xml:space="preserve"> nurses</w:t>
      </w:r>
      <w:r w:rsidR="000A16DA" w:rsidRPr="0030665F">
        <w:rPr>
          <w:sz w:val="24"/>
          <w:szCs w:val="24"/>
        </w:rPr>
        <w:t xml:space="preserve"> must achieve</w:t>
      </w:r>
      <w:r w:rsidR="00400F35">
        <w:rPr>
          <w:sz w:val="24"/>
          <w:szCs w:val="24"/>
        </w:rPr>
        <w:t xml:space="preserve"> competencies</w:t>
      </w:r>
      <w:r w:rsidR="000A16DA" w:rsidRPr="0030665F">
        <w:rPr>
          <w:sz w:val="24"/>
          <w:szCs w:val="24"/>
        </w:rPr>
        <w:t xml:space="preserve"> to register and maintain</w:t>
      </w:r>
      <w:r w:rsidR="00BF3004">
        <w:rPr>
          <w:sz w:val="24"/>
          <w:szCs w:val="24"/>
        </w:rPr>
        <w:t xml:space="preserve"> professional</w:t>
      </w:r>
      <w:r w:rsidR="000A16DA" w:rsidRPr="0030665F">
        <w:rPr>
          <w:sz w:val="24"/>
          <w:szCs w:val="24"/>
        </w:rPr>
        <w:t xml:space="preserve"> practice</w:t>
      </w:r>
      <w:r w:rsidR="008524D7" w:rsidRPr="0030665F">
        <w:rPr>
          <w:sz w:val="24"/>
          <w:szCs w:val="24"/>
        </w:rPr>
        <w:t xml:space="preserve">. For disability nurses, this includes understanding </w:t>
      </w:r>
      <w:r w:rsidR="00416AA2" w:rsidRPr="0030665F">
        <w:rPr>
          <w:sz w:val="24"/>
          <w:szCs w:val="24"/>
        </w:rPr>
        <w:t>the diverse needs of patients with disabilities</w:t>
      </w:r>
      <w:r w:rsidR="005E5C2E" w:rsidRPr="0030665F">
        <w:rPr>
          <w:sz w:val="24"/>
          <w:szCs w:val="24"/>
        </w:rPr>
        <w:t>, prom</w:t>
      </w:r>
      <w:r w:rsidR="00BF3004">
        <w:rPr>
          <w:sz w:val="24"/>
          <w:szCs w:val="24"/>
        </w:rPr>
        <w:t>o</w:t>
      </w:r>
      <w:r w:rsidR="005E5C2E" w:rsidRPr="0030665F">
        <w:rPr>
          <w:sz w:val="24"/>
          <w:szCs w:val="24"/>
        </w:rPr>
        <w:t>ting autonomy, advocating for rights</w:t>
      </w:r>
      <w:r w:rsidR="002C402B" w:rsidRPr="0030665F">
        <w:rPr>
          <w:sz w:val="24"/>
          <w:szCs w:val="24"/>
        </w:rPr>
        <w:t>, and maintaining confidentiality</w:t>
      </w:r>
      <w:r w:rsidR="00BF3004">
        <w:rPr>
          <w:sz w:val="24"/>
          <w:szCs w:val="24"/>
        </w:rPr>
        <w:t xml:space="preserve"> </w:t>
      </w:r>
      <w:r w:rsidR="00476BB8">
        <w:rPr>
          <w:sz w:val="24"/>
          <w:szCs w:val="24"/>
        </w:rPr>
        <w:t>(NMC, 2015</w:t>
      </w:r>
      <w:r w:rsidR="00FA4002">
        <w:rPr>
          <w:sz w:val="24"/>
          <w:szCs w:val="24"/>
        </w:rPr>
        <w:t>).</w:t>
      </w:r>
      <w:r w:rsidR="002C402B" w:rsidRPr="0030665F">
        <w:rPr>
          <w:sz w:val="24"/>
          <w:szCs w:val="24"/>
        </w:rPr>
        <w:t xml:space="preserve"> By adhering to these standards</w:t>
      </w:r>
      <w:r w:rsidR="004B497C" w:rsidRPr="0030665F">
        <w:rPr>
          <w:sz w:val="24"/>
          <w:szCs w:val="24"/>
        </w:rPr>
        <w:t xml:space="preserve">, nurses are better equipped to deliver care that </w:t>
      </w:r>
      <w:r w:rsidR="004B497C" w:rsidRPr="0030665F">
        <w:rPr>
          <w:sz w:val="24"/>
          <w:szCs w:val="24"/>
        </w:rPr>
        <w:lastRenderedPageBreak/>
        <w:t>respects the dignity</w:t>
      </w:r>
      <w:r w:rsidR="00BC2ED8" w:rsidRPr="0030665F">
        <w:rPr>
          <w:sz w:val="24"/>
          <w:szCs w:val="24"/>
        </w:rPr>
        <w:t xml:space="preserve"> and individuality of service users while meeting legal </w:t>
      </w:r>
      <w:r w:rsidR="004A7EE1" w:rsidRPr="0030665F">
        <w:rPr>
          <w:sz w:val="24"/>
          <w:szCs w:val="24"/>
        </w:rPr>
        <w:t xml:space="preserve">and ethical obligations. </w:t>
      </w:r>
    </w:p>
    <w:p w14:paraId="49B46A38" w14:textId="2BD93860" w:rsidR="00ED6E2E" w:rsidRPr="0030665F" w:rsidRDefault="000467F3" w:rsidP="0030665F">
      <w:pPr>
        <w:spacing w:line="360" w:lineRule="auto"/>
        <w:rPr>
          <w:sz w:val="24"/>
          <w:szCs w:val="24"/>
        </w:rPr>
      </w:pPr>
      <w:r w:rsidRPr="0030665F">
        <w:rPr>
          <w:sz w:val="24"/>
          <w:szCs w:val="24"/>
        </w:rPr>
        <w:t>In Wales, governance is further</w:t>
      </w:r>
      <w:r w:rsidR="00CA1C84" w:rsidRPr="0030665F">
        <w:rPr>
          <w:sz w:val="24"/>
          <w:szCs w:val="24"/>
        </w:rPr>
        <w:t xml:space="preserve"> strengthened by specific </w:t>
      </w:r>
      <w:r w:rsidR="00E73D7A" w:rsidRPr="0030665F">
        <w:rPr>
          <w:sz w:val="24"/>
          <w:szCs w:val="24"/>
        </w:rPr>
        <w:t>legislation. The</w:t>
      </w:r>
      <w:r w:rsidR="00251C94" w:rsidRPr="0030665F">
        <w:rPr>
          <w:sz w:val="24"/>
          <w:szCs w:val="24"/>
        </w:rPr>
        <w:t xml:space="preserve"> social services and wellbeing</w:t>
      </w:r>
      <w:r w:rsidR="00C049FB" w:rsidRPr="0030665F">
        <w:rPr>
          <w:sz w:val="24"/>
          <w:szCs w:val="24"/>
        </w:rPr>
        <w:t>,</w:t>
      </w:r>
      <w:r w:rsidR="00B974E1" w:rsidRPr="0030665F">
        <w:rPr>
          <w:sz w:val="24"/>
          <w:szCs w:val="24"/>
        </w:rPr>
        <w:t xml:space="preserve"> </w:t>
      </w:r>
      <w:r w:rsidR="00045DDA" w:rsidRPr="0030665F">
        <w:rPr>
          <w:sz w:val="24"/>
          <w:szCs w:val="24"/>
        </w:rPr>
        <w:t xml:space="preserve">Act </w:t>
      </w:r>
      <w:r w:rsidR="00A200F9">
        <w:rPr>
          <w:sz w:val="24"/>
          <w:szCs w:val="24"/>
        </w:rPr>
        <w:t>(</w:t>
      </w:r>
      <w:r w:rsidR="00B974E1" w:rsidRPr="0030665F">
        <w:rPr>
          <w:sz w:val="24"/>
          <w:szCs w:val="24"/>
        </w:rPr>
        <w:t>201</w:t>
      </w:r>
      <w:r w:rsidR="00E73D7A" w:rsidRPr="0030665F">
        <w:rPr>
          <w:sz w:val="24"/>
          <w:szCs w:val="24"/>
        </w:rPr>
        <w:t>4)</w:t>
      </w:r>
      <w:r w:rsidR="00A200F9">
        <w:rPr>
          <w:sz w:val="24"/>
          <w:szCs w:val="24"/>
        </w:rPr>
        <w:t>,</w:t>
      </w:r>
      <w:r w:rsidR="00B974E1" w:rsidRPr="0030665F">
        <w:rPr>
          <w:sz w:val="24"/>
          <w:szCs w:val="24"/>
        </w:rPr>
        <w:t xml:space="preserve"> </w:t>
      </w:r>
      <w:r w:rsidR="00516CDA">
        <w:rPr>
          <w:sz w:val="24"/>
          <w:szCs w:val="24"/>
        </w:rPr>
        <w:t>a</w:t>
      </w:r>
      <w:r w:rsidR="0058494C" w:rsidRPr="0030665F">
        <w:rPr>
          <w:sz w:val="24"/>
          <w:szCs w:val="24"/>
        </w:rPr>
        <w:t>re</w:t>
      </w:r>
      <w:r w:rsidR="003506E2" w:rsidRPr="0030665F">
        <w:rPr>
          <w:sz w:val="24"/>
          <w:szCs w:val="24"/>
        </w:rPr>
        <w:t xml:space="preserve"> a landmark framework emph</w:t>
      </w:r>
      <w:r w:rsidR="00E029D1" w:rsidRPr="0030665F">
        <w:rPr>
          <w:sz w:val="24"/>
          <w:szCs w:val="24"/>
        </w:rPr>
        <w:t>asis</w:t>
      </w:r>
      <w:r w:rsidR="00516CDA">
        <w:rPr>
          <w:sz w:val="24"/>
          <w:szCs w:val="24"/>
        </w:rPr>
        <w:t>ing</w:t>
      </w:r>
      <w:r w:rsidR="00E029D1" w:rsidRPr="0030665F">
        <w:rPr>
          <w:sz w:val="24"/>
          <w:szCs w:val="24"/>
        </w:rPr>
        <w:t xml:space="preserve"> person-centred practice, independence</w:t>
      </w:r>
      <w:r w:rsidR="00825D0C" w:rsidRPr="0030665F">
        <w:rPr>
          <w:sz w:val="24"/>
          <w:szCs w:val="24"/>
        </w:rPr>
        <w:t xml:space="preserve"> and the promotion of well-being. This legislation </w:t>
      </w:r>
      <w:r w:rsidR="00A46EC2" w:rsidRPr="0030665F">
        <w:rPr>
          <w:sz w:val="24"/>
          <w:szCs w:val="24"/>
        </w:rPr>
        <w:t xml:space="preserve">requires disability nurses to involve service users </w:t>
      </w:r>
      <w:r w:rsidR="00316872" w:rsidRPr="0030665F">
        <w:rPr>
          <w:sz w:val="24"/>
          <w:szCs w:val="24"/>
        </w:rPr>
        <w:t xml:space="preserve">in decisions about their care and to ensure </w:t>
      </w:r>
      <w:r w:rsidR="00C907DD" w:rsidRPr="0030665F">
        <w:rPr>
          <w:sz w:val="24"/>
          <w:szCs w:val="24"/>
        </w:rPr>
        <w:t xml:space="preserve">their needs, preferences and outcomes </w:t>
      </w:r>
      <w:r w:rsidR="000A2C5E" w:rsidRPr="0030665F">
        <w:rPr>
          <w:sz w:val="24"/>
          <w:szCs w:val="24"/>
        </w:rPr>
        <w:t xml:space="preserve">are central to all interventions. The Act also outlines </w:t>
      </w:r>
      <w:r w:rsidR="00F86E9D" w:rsidRPr="0030665F">
        <w:rPr>
          <w:sz w:val="24"/>
          <w:szCs w:val="24"/>
        </w:rPr>
        <w:t xml:space="preserve">safeguarding duties, which are </w:t>
      </w:r>
      <w:r w:rsidR="00BF2E61" w:rsidRPr="0030665F">
        <w:rPr>
          <w:sz w:val="24"/>
          <w:szCs w:val="24"/>
        </w:rPr>
        <w:t xml:space="preserve">critical for protecting vulnerable individuals from abuse, </w:t>
      </w:r>
      <w:r w:rsidR="00464190" w:rsidRPr="0030665F">
        <w:rPr>
          <w:sz w:val="24"/>
          <w:szCs w:val="24"/>
        </w:rPr>
        <w:t>neglect or exploitation. Failure to com</w:t>
      </w:r>
      <w:r w:rsidR="000350DE" w:rsidRPr="0030665F">
        <w:rPr>
          <w:sz w:val="24"/>
          <w:szCs w:val="24"/>
        </w:rPr>
        <w:t xml:space="preserve">ply with these statuary responsibilities </w:t>
      </w:r>
      <w:r w:rsidR="00774D2C" w:rsidRPr="0030665F">
        <w:rPr>
          <w:sz w:val="24"/>
          <w:szCs w:val="24"/>
        </w:rPr>
        <w:t>can result in disciplinary action, legal consequences</w:t>
      </w:r>
      <w:r w:rsidR="0058494C" w:rsidRPr="0030665F">
        <w:rPr>
          <w:sz w:val="24"/>
          <w:szCs w:val="24"/>
        </w:rPr>
        <w:t xml:space="preserve"> and harm to patient</w:t>
      </w:r>
      <w:r w:rsidR="00516CDA">
        <w:rPr>
          <w:sz w:val="24"/>
          <w:szCs w:val="24"/>
        </w:rPr>
        <w:t xml:space="preserve"> </w:t>
      </w:r>
      <w:r w:rsidR="007C3F4B">
        <w:rPr>
          <w:sz w:val="24"/>
          <w:szCs w:val="24"/>
        </w:rPr>
        <w:t>(NMC,2025).</w:t>
      </w:r>
    </w:p>
    <w:p w14:paraId="3514B09E" w14:textId="1C89A9E6" w:rsidR="00E26B90" w:rsidRPr="0030665F" w:rsidRDefault="00574CDF" w:rsidP="0030665F">
      <w:pPr>
        <w:spacing w:line="360" w:lineRule="auto"/>
        <w:rPr>
          <w:sz w:val="24"/>
          <w:szCs w:val="24"/>
        </w:rPr>
      </w:pPr>
      <w:r w:rsidRPr="0030665F">
        <w:rPr>
          <w:sz w:val="24"/>
          <w:szCs w:val="24"/>
        </w:rPr>
        <w:t>Another c</w:t>
      </w:r>
      <w:r w:rsidR="00E620FC" w:rsidRPr="0030665F">
        <w:rPr>
          <w:sz w:val="24"/>
          <w:szCs w:val="24"/>
        </w:rPr>
        <w:t xml:space="preserve">ritical piece of legislation is the </w:t>
      </w:r>
      <w:r w:rsidR="00A025A3" w:rsidRPr="0030665F">
        <w:rPr>
          <w:sz w:val="24"/>
          <w:szCs w:val="24"/>
        </w:rPr>
        <w:t xml:space="preserve">Regulation and inspection of social care Act </w:t>
      </w:r>
      <w:r w:rsidR="00516CDA">
        <w:rPr>
          <w:sz w:val="24"/>
          <w:szCs w:val="24"/>
        </w:rPr>
        <w:t>(</w:t>
      </w:r>
      <w:r w:rsidR="00A025A3" w:rsidRPr="0030665F">
        <w:rPr>
          <w:sz w:val="24"/>
          <w:szCs w:val="24"/>
        </w:rPr>
        <w:t xml:space="preserve">2016). </w:t>
      </w:r>
      <w:r w:rsidR="00E70F12" w:rsidRPr="0030665F">
        <w:rPr>
          <w:sz w:val="24"/>
          <w:szCs w:val="24"/>
        </w:rPr>
        <w:t xml:space="preserve">Which established a new system for regulating </w:t>
      </w:r>
      <w:r w:rsidR="0068317E" w:rsidRPr="0030665F">
        <w:rPr>
          <w:sz w:val="24"/>
          <w:szCs w:val="24"/>
        </w:rPr>
        <w:t xml:space="preserve">social care services. This </w:t>
      </w:r>
      <w:r w:rsidR="00AD7266">
        <w:rPr>
          <w:sz w:val="24"/>
          <w:szCs w:val="24"/>
        </w:rPr>
        <w:t>a</w:t>
      </w:r>
      <w:r w:rsidR="0068317E" w:rsidRPr="0030665F">
        <w:rPr>
          <w:sz w:val="24"/>
          <w:szCs w:val="24"/>
        </w:rPr>
        <w:t xml:space="preserve">ct ensures </w:t>
      </w:r>
      <w:r w:rsidR="008D68ED" w:rsidRPr="0030665F">
        <w:rPr>
          <w:sz w:val="24"/>
          <w:szCs w:val="24"/>
        </w:rPr>
        <w:t xml:space="preserve">that organisations providing care to people </w:t>
      </w:r>
      <w:r w:rsidR="0075529C" w:rsidRPr="0030665F">
        <w:rPr>
          <w:sz w:val="24"/>
          <w:szCs w:val="24"/>
        </w:rPr>
        <w:t>with disabilities adhere to set standards of safety</w:t>
      </w:r>
      <w:r w:rsidR="00674CD2" w:rsidRPr="0030665F">
        <w:rPr>
          <w:sz w:val="24"/>
          <w:szCs w:val="24"/>
        </w:rPr>
        <w:t xml:space="preserve">, quality and accountability. Disability nurses working </w:t>
      </w:r>
      <w:r w:rsidR="00697A0C" w:rsidRPr="0030665F">
        <w:rPr>
          <w:sz w:val="24"/>
          <w:szCs w:val="24"/>
        </w:rPr>
        <w:t>within these organisations must comply with these regulations</w:t>
      </w:r>
      <w:r w:rsidR="00BD10D7" w:rsidRPr="0030665F">
        <w:rPr>
          <w:sz w:val="24"/>
          <w:szCs w:val="24"/>
        </w:rPr>
        <w:t xml:space="preserve"> to maintain safe practice and protect Vulnerable </w:t>
      </w:r>
      <w:r w:rsidR="00C5793F" w:rsidRPr="0030665F">
        <w:rPr>
          <w:sz w:val="24"/>
          <w:szCs w:val="24"/>
        </w:rPr>
        <w:t xml:space="preserve">individuals. The </w:t>
      </w:r>
      <w:r w:rsidR="00AD7266">
        <w:rPr>
          <w:sz w:val="24"/>
          <w:szCs w:val="24"/>
        </w:rPr>
        <w:t>a</w:t>
      </w:r>
      <w:r w:rsidR="00C5793F" w:rsidRPr="0030665F">
        <w:rPr>
          <w:sz w:val="24"/>
          <w:szCs w:val="24"/>
        </w:rPr>
        <w:t xml:space="preserve">ct also emphasises </w:t>
      </w:r>
      <w:r w:rsidR="004B0EA8" w:rsidRPr="0030665F">
        <w:rPr>
          <w:sz w:val="24"/>
          <w:szCs w:val="24"/>
        </w:rPr>
        <w:t xml:space="preserve">the importance of transparency and reporting, </w:t>
      </w:r>
      <w:r w:rsidR="00945181" w:rsidRPr="0030665F">
        <w:rPr>
          <w:sz w:val="24"/>
          <w:szCs w:val="24"/>
        </w:rPr>
        <w:t xml:space="preserve">ensuring that incidents, complaints and areas of concern </w:t>
      </w:r>
      <w:r w:rsidR="00C856F7" w:rsidRPr="0030665F">
        <w:rPr>
          <w:sz w:val="24"/>
          <w:szCs w:val="24"/>
        </w:rPr>
        <w:t xml:space="preserve">are addressed promptly. Non-compliance </w:t>
      </w:r>
      <w:r w:rsidR="0000472D" w:rsidRPr="0030665F">
        <w:rPr>
          <w:sz w:val="24"/>
          <w:szCs w:val="24"/>
        </w:rPr>
        <w:t>can lead to sanctions against the organis</w:t>
      </w:r>
      <w:r w:rsidR="00124094" w:rsidRPr="0030665F">
        <w:rPr>
          <w:sz w:val="24"/>
          <w:szCs w:val="24"/>
        </w:rPr>
        <w:t>ation, removal of registration and potential legal action</w:t>
      </w:r>
      <w:r w:rsidR="00987CBA">
        <w:rPr>
          <w:sz w:val="24"/>
          <w:szCs w:val="24"/>
        </w:rPr>
        <w:t xml:space="preserve"> </w:t>
      </w:r>
      <w:r w:rsidR="004B2268">
        <w:rPr>
          <w:sz w:val="24"/>
          <w:szCs w:val="24"/>
        </w:rPr>
        <w:t>(NMC, 2025).</w:t>
      </w:r>
    </w:p>
    <w:p w14:paraId="35BCC0D8" w14:textId="1CFFCB8A" w:rsidR="00E82575" w:rsidRPr="0030665F" w:rsidRDefault="00D17731" w:rsidP="0030665F">
      <w:pPr>
        <w:spacing w:line="360" w:lineRule="auto"/>
        <w:rPr>
          <w:sz w:val="24"/>
          <w:szCs w:val="24"/>
        </w:rPr>
      </w:pPr>
      <w:r w:rsidRPr="0030665F">
        <w:rPr>
          <w:sz w:val="24"/>
          <w:szCs w:val="24"/>
        </w:rPr>
        <w:t xml:space="preserve">According to </w:t>
      </w:r>
      <w:r w:rsidR="0088552D" w:rsidRPr="0030665F">
        <w:rPr>
          <w:sz w:val="24"/>
          <w:szCs w:val="24"/>
        </w:rPr>
        <w:t xml:space="preserve">The </w:t>
      </w:r>
      <w:r w:rsidR="00CE5C46" w:rsidRPr="0030665F">
        <w:rPr>
          <w:sz w:val="24"/>
          <w:szCs w:val="24"/>
        </w:rPr>
        <w:t xml:space="preserve">health and social care </w:t>
      </w:r>
      <w:r w:rsidR="003958E1">
        <w:rPr>
          <w:sz w:val="24"/>
          <w:szCs w:val="24"/>
        </w:rPr>
        <w:t>a</w:t>
      </w:r>
      <w:r w:rsidR="00CE5C46" w:rsidRPr="0030665F">
        <w:rPr>
          <w:sz w:val="24"/>
          <w:szCs w:val="24"/>
        </w:rPr>
        <w:t xml:space="preserve">ct </w:t>
      </w:r>
      <w:r w:rsidR="003958E1">
        <w:rPr>
          <w:sz w:val="24"/>
          <w:szCs w:val="24"/>
        </w:rPr>
        <w:t>(</w:t>
      </w:r>
      <w:r w:rsidR="00CE5C46" w:rsidRPr="0030665F">
        <w:rPr>
          <w:sz w:val="24"/>
          <w:szCs w:val="24"/>
        </w:rPr>
        <w:t>2020)</w:t>
      </w:r>
      <w:r w:rsidR="005F49AE">
        <w:rPr>
          <w:sz w:val="24"/>
          <w:szCs w:val="24"/>
        </w:rPr>
        <w:t>,</w:t>
      </w:r>
      <w:r w:rsidR="001F6B63" w:rsidRPr="0030665F">
        <w:rPr>
          <w:sz w:val="24"/>
          <w:szCs w:val="24"/>
        </w:rPr>
        <w:t xml:space="preserve"> </w:t>
      </w:r>
      <w:r w:rsidR="004318B8">
        <w:rPr>
          <w:sz w:val="24"/>
          <w:szCs w:val="24"/>
        </w:rPr>
        <w:t xml:space="preserve">there </w:t>
      </w:r>
      <w:r w:rsidR="006F4E1F" w:rsidRPr="0030665F">
        <w:rPr>
          <w:sz w:val="24"/>
          <w:szCs w:val="24"/>
        </w:rPr>
        <w:t>a</w:t>
      </w:r>
      <w:r w:rsidR="004318B8">
        <w:rPr>
          <w:sz w:val="24"/>
          <w:szCs w:val="24"/>
        </w:rPr>
        <w:t>re</w:t>
      </w:r>
      <w:r w:rsidR="006F4E1F" w:rsidRPr="0030665F">
        <w:rPr>
          <w:sz w:val="24"/>
          <w:szCs w:val="24"/>
        </w:rPr>
        <w:t xml:space="preserve"> statutory </w:t>
      </w:r>
      <w:r w:rsidR="004318B8">
        <w:rPr>
          <w:sz w:val="24"/>
          <w:szCs w:val="24"/>
        </w:rPr>
        <w:t>d</w:t>
      </w:r>
      <w:r w:rsidR="006F4E1F" w:rsidRPr="0030665F">
        <w:rPr>
          <w:sz w:val="24"/>
          <w:szCs w:val="24"/>
        </w:rPr>
        <w:t>ut</w:t>
      </w:r>
      <w:r w:rsidR="004318B8">
        <w:rPr>
          <w:sz w:val="24"/>
          <w:szCs w:val="24"/>
        </w:rPr>
        <w:t>ies</w:t>
      </w:r>
      <w:r w:rsidR="006F4E1F" w:rsidRPr="0030665F">
        <w:rPr>
          <w:sz w:val="24"/>
          <w:szCs w:val="24"/>
        </w:rPr>
        <w:t xml:space="preserve"> of quality for NHS Wales </w:t>
      </w:r>
      <w:r w:rsidR="00790FC8" w:rsidRPr="0030665F">
        <w:rPr>
          <w:sz w:val="24"/>
          <w:szCs w:val="24"/>
        </w:rPr>
        <w:t xml:space="preserve">organisations. It requires health services </w:t>
      </w:r>
      <w:r w:rsidR="00AC3650" w:rsidRPr="0030665F">
        <w:rPr>
          <w:sz w:val="24"/>
          <w:szCs w:val="24"/>
        </w:rPr>
        <w:t xml:space="preserve">to continuously improve care, ensure </w:t>
      </w:r>
      <w:r w:rsidR="004E6836" w:rsidRPr="0030665F">
        <w:rPr>
          <w:sz w:val="24"/>
          <w:szCs w:val="24"/>
        </w:rPr>
        <w:t xml:space="preserve">engagement with service users, and </w:t>
      </w:r>
      <w:r w:rsidR="00EC7BE5" w:rsidRPr="0030665F">
        <w:rPr>
          <w:sz w:val="24"/>
          <w:szCs w:val="24"/>
        </w:rPr>
        <w:t>accountabi</w:t>
      </w:r>
      <w:r w:rsidR="00EC7BE5">
        <w:rPr>
          <w:sz w:val="24"/>
          <w:szCs w:val="24"/>
        </w:rPr>
        <w:t>lity</w:t>
      </w:r>
      <w:r w:rsidR="004E6836" w:rsidRPr="0030665F">
        <w:rPr>
          <w:sz w:val="24"/>
          <w:szCs w:val="24"/>
        </w:rPr>
        <w:t xml:space="preserve"> </w:t>
      </w:r>
      <w:r w:rsidR="0089545C" w:rsidRPr="0030665F">
        <w:rPr>
          <w:sz w:val="24"/>
          <w:szCs w:val="24"/>
        </w:rPr>
        <w:t xml:space="preserve">for outcomes. </w:t>
      </w:r>
      <w:r w:rsidR="001F6B63" w:rsidRPr="0030665F">
        <w:rPr>
          <w:sz w:val="24"/>
          <w:szCs w:val="24"/>
        </w:rPr>
        <w:t xml:space="preserve"> </w:t>
      </w:r>
      <w:r w:rsidR="00A72149" w:rsidRPr="0030665F">
        <w:rPr>
          <w:sz w:val="24"/>
          <w:szCs w:val="24"/>
        </w:rPr>
        <w:t xml:space="preserve">Disability nurses play a crucial role in </w:t>
      </w:r>
      <w:r w:rsidR="00B03426" w:rsidRPr="0030665F">
        <w:rPr>
          <w:sz w:val="24"/>
          <w:szCs w:val="24"/>
        </w:rPr>
        <w:t xml:space="preserve">fulfilling this duty through reflective practice, </w:t>
      </w:r>
      <w:r w:rsidR="00376CF6" w:rsidRPr="0030665F">
        <w:rPr>
          <w:sz w:val="24"/>
          <w:szCs w:val="24"/>
        </w:rPr>
        <w:t xml:space="preserve">quality improvement </w:t>
      </w:r>
      <w:r w:rsidR="00176269" w:rsidRPr="0030665F">
        <w:rPr>
          <w:sz w:val="24"/>
          <w:szCs w:val="24"/>
        </w:rPr>
        <w:t xml:space="preserve">initiatives and reporting any incidents that may compromise </w:t>
      </w:r>
      <w:r w:rsidR="00775BAA" w:rsidRPr="0030665F">
        <w:rPr>
          <w:sz w:val="24"/>
          <w:szCs w:val="24"/>
        </w:rPr>
        <w:t xml:space="preserve">patient care. Failure to adhere </w:t>
      </w:r>
      <w:r w:rsidR="00795CA9" w:rsidRPr="0030665F">
        <w:rPr>
          <w:sz w:val="24"/>
          <w:szCs w:val="24"/>
        </w:rPr>
        <w:t xml:space="preserve">to these responsibilities undermines service </w:t>
      </w:r>
      <w:r w:rsidR="00746AA2" w:rsidRPr="0030665F">
        <w:rPr>
          <w:sz w:val="24"/>
          <w:szCs w:val="24"/>
        </w:rPr>
        <w:t xml:space="preserve">quality, compromises patient safety, and can </w:t>
      </w:r>
      <w:r w:rsidR="0004295D" w:rsidRPr="0030665F">
        <w:rPr>
          <w:sz w:val="24"/>
          <w:szCs w:val="24"/>
        </w:rPr>
        <w:t>erode public confidence in health care service.</w:t>
      </w:r>
    </w:p>
    <w:p w14:paraId="61C7A0E2" w14:textId="7BEE57F7" w:rsidR="004F4194" w:rsidRPr="0030665F" w:rsidRDefault="00F60250" w:rsidP="0030665F">
      <w:pPr>
        <w:spacing w:line="360" w:lineRule="auto"/>
        <w:rPr>
          <w:sz w:val="24"/>
          <w:szCs w:val="24"/>
        </w:rPr>
      </w:pPr>
      <w:r w:rsidRPr="0030665F">
        <w:rPr>
          <w:sz w:val="24"/>
          <w:szCs w:val="24"/>
        </w:rPr>
        <w:t>Governance</w:t>
      </w:r>
      <w:r w:rsidR="00A65416" w:rsidRPr="0030665F">
        <w:rPr>
          <w:sz w:val="24"/>
          <w:szCs w:val="24"/>
        </w:rPr>
        <w:t xml:space="preserve"> i</w:t>
      </w:r>
      <w:r w:rsidR="001B5284" w:rsidRPr="0030665F">
        <w:rPr>
          <w:sz w:val="24"/>
          <w:szCs w:val="24"/>
        </w:rPr>
        <w:t xml:space="preserve">s also </w:t>
      </w:r>
      <w:r w:rsidR="00787565" w:rsidRPr="0030665F">
        <w:rPr>
          <w:sz w:val="24"/>
          <w:szCs w:val="24"/>
        </w:rPr>
        <w:t>reinforc</w:t>
      </w:r>
      <w:r w:rsidR="002B615C">
        <w:rPr>
          <w:sz w:val="24"/>
          <w:szCs w:val="24"/>
        </w:rPr>
        <w:t>ed</w:t>
      </w:r>
      <w:r w:rsidR="001B5284" w:rsidRPr="0030665F">
        <w:rPr>
          <w:sz w:val="24"/>
          <w:szCs w:val="24"/>
        </w:rPr>
        <w:t xml:space="preserve"> through </w:t>
      </w:r>
      <w:r w:rsidR="00303936" w:rsidRPr="0030665F">
        <w:rPr>
          <w:sz w:val="24"/>
          <w:szCs w:val="24"/>
        </w:rPr>
        <w:t>The N</w:t>
      </w:r>
      <w:r w:rsidR="001B5284" w:rsidRPr="0030665F">
        <w:rPr>
          <w:sz w:val="24"/>
          <w:szCs w:val="24"/>
        </w:rPr>
        <w:t xml:space="preserve">ational </w:t>
      </w:r>
      <w:r w:rsidR="00303936" w:rsidRPr="0030665F">
        <w:rPr>
          <w:sz w:val="24"/>
          <w:szCs w:val="24"/>
        </w:rPr>
        <w:t xml:space="preserve">Quality Standards </w:t>
      </w:r>
      <w:r w:rsidR="002B615C">
        <w:rPr>
          <w:sz w:val="24"/>
          <w:szCs w:val="24"/>
        </w:rPr>
        <w:t>(</w:t>
      </w:r>
      <w:r w:rsidR="00E32ED8" w:rsidRPr="0030665F">
        <w:rPr>
          <w:sz w:val="24"/>
          <w:szCs w:val="24"/>
        </w:rPr>
        <w:t>2023).</w:t>
      </w:r>
      <w:r w:rsidR="00B9435C">
        <w:rPr>
          <w:sz w:val="24"/>
          <w:szCs w:val="24"/>
        </w:rPr>
        <w:t xml:space="preserve"> They</w:t>
      </w:r>
      <w:r w:rsidR="00E32ED8" w:rsidRPr="0030665F">
        <w:rPr>
          <w:sz w:val="24"/>
          <w:szCs w:val="24"/>
        </w:rPr>
        <w:t xml:space="preserve"> </w:t>
      </w:r>
      <w:r w:rsidR="00B9435C">
        <w:rPr>
          <w:sz w:val="24"/>
          <w:szCs w:val="24"/>
        </w:rPr>
        <w:t>p</w:t>
      </w:r>
      <w:r w:rsidR="00E32ED8" w:rsidRPr="0030665F">
        <w:rPr>
          <w:sz w:val="24"/>
          <w:szCs w:val="24"/>
        </w:rPr>
        <w:t xml:space="preserve">rovide </w:t>
      </w:r>
      <w:r w:rsidR="00787565" w:rsidRPr="0030665F">
        <w:rPr>
          <w:sz w:val="24"/>
          <w:szCs w:val="24"/>
        </w:rPr>
        <w:t>clear expectations for service delivery</w:t>
      </w:r>
      <w:r w:rsidR="005B2408" w:rsidRPr="0030665F">
        <w:rPr>
          <w:sz w:val="24"/>
          <w:szCs w:val="24"/>
        </w:rPr>
        <w:t xml:space="preserve"> in health and social care settings. These standards </w:t>
      </w:r>
      <w:r w:rsidR="00BE75FD" w:rsidRPr="0030665F">
        <w:rPr>
          <w:sz w:val="24"/>
          <w:szCs w:val="24"/>
        </w:rPr>
        <w:t xml:space="preserve">cover areas such as </w:t>
      </w:r>
      <w:r w:rsidR="006D7013" w:rsidRPr="0030665F">
        <w:rPr>
          <w:sz w:val="24"/>
          <w:szCs w:val="24"/>
        </w:rPr>
        <w:t>dignity</w:t>
      </w:r>
      <w:r w:rsidR="00505C92" w:rsidRPr="0030665F">
        <w:rPr>
          <w:sz w:val="24"/>
          <w:szCs w:val="24"/>
        </w:rPr>
        <w:t xml:space="preserve">, respect, safeguarding, person-centred care, </w:t>
      </w:r>
      <w:r w:rsidR="00505C92" w:rsidRPr="0030665F">
        <w:rPr>
          <w:sz w:val="24"/>
          <w:szCs w:val="24"/>
        </w:rPr>
        <w:lastRenderedPageBreak/>
        <w:t xml:space="preserve">effective communication, </w:t>
      </w:r>
      <w:r w:rsidR="00ED3289" w:rsidRPr="0030665F">
        <w:rPr>
          <w:sz w:val="24"/>
          <w:szCs w:val="24"/>
        </w:rPr>
        <w:t xml:space="preserve">leadership and information governance. </w:t>
      </w:r>
      <w:r w:rsidR="00934E59" w:rsidRPr="0030665F">
        <w:rPr>
          <w:sz w:val="24"/>
          <w:szCs w:val="24"/>
        </w:rPr>
        <w:t xml:space="preserve">Disability nurses rely on these frameworks to structure </w:t>
      </w:r>
      <w:r w:rsidR="00E858F6" w:rsidRPr="0030665F">
        <w:rPr>
          <w:sz w:val="24"/>
          <w:szCs w:val="24"/>
        </w:rPr>
        <w:t xml:space="preserve">their practice and ensure that care </w:t>
      </w:r>
      <w:r w:rsidR="00602B3F" w:rsidRPr="0030665F">
        <w:rPr>
          <w:sz w:val="24"/>
          <w:szCs w:val="24"/>
        </w:rPr>
        <w:t xml:space="preserve">is consistently high-quality across all settings. </w:t>
      </w:r>
      <w:r w:rsidR="00E8757F" w:rsidRPr="0030665F">
        <w:rPr>
          <w:sz w:val="24"/>
          <w:szCs w:val="24"/>
        </w:rPr>
        <w:t>Compliance ensures that patients</w:t>
      </w:r>
      <w:r w:rsidR="0098699F" w:rsidRPr="0030665F">
        <w:rPr>
          <w:sz w:val="24"/>
          <w:szCs w:val="24"/>
        </w:rPr>
        <w:t>’</w:t>
      </w:r>
      <w:r w:rsidR="00DF5E61" w:rsidRPr="0030665F">
        <w:rPr>
          <w:sz w:val="24"/>
          <w:szCs w:val="24"/>
        </w:rPr>
        <w:t xml:space="preserve"> rights are protected, care is coordinated </w:t>
      </w:r>
      <w:r w:rsidR="00DB2C86" w:rsidRPr="0030665F">
        <w:rPr>
          <w:sz w:val="24"/>
          <w:szCs w:val="24"/>
        </w:rPr>
        <w:t>effectively,</w:t>
      </w:r>
      <w:r w:rsidR="004F4194" w:rsidRPr="0030665F">
        <w:rPr>
          <w:sz w:val="24"/>
          <w:szCs w:val="24"/>
        </w:rPr>
        <w:t xml:space="preserve"> and services are accountable.</w:t>
      </w:r>
    </w:p>
    <w:p w14:paraId="5A36D97A" w14:textId="0C526A8A" w:rsidR="00DB2C86" w:rsidRPr="0030665F" w:rsidRDefault="0034729C" w:rsidP="0030665F">
      <w:pPr>
        <w:spacing w:line="360" w:lineRule="auto"/>
        <w:rPr>
          <w:sz w:val="24"/>
          <w:szCs w:val="24"/>
        </w:rPr>
      </w:pPr>
      <w:r w:rsidRPr="0030665F">
        <w:rPr>
          <w:sz w:val="24"/>
          <w:szCs w:val="24"/>
        </w:rPr>
        <w:t xml:space="preserve">Additionally, </w:t>
      </w:r>
      <w:r w:rsidR="00756BD5" w:rsidRPr="0030665F">
        <w:rPr>
          <w:sz w:val="24"/>
          <w:szCs w:val="24"/>
        </w:rPr>
        <w:t>equality and human rights legislation</w:t>
      </w:r>
      <w:r w:rsidR="001714E4" w:rsidRPr="0030665F">
        <w:rPr>
          <w:sz w:val="24"/>
          <w:szCs w:val="24"/>
        </w:rPr>
        <w:t xml:space="preserve"> </w:t>
      </w:r>
      <w:r w:rsidR="009F3219" w:rsidRPr="0030665F">
        <w:rPr>
          <w:sz w:val="24"/>
          <w:szCs w:val="24"/>
        </w:rPr>
        <w:t xml:space="preserve">ensures </w:t>
      </w:r>
      <w:r w:rsidR="00D35DF5" w:rsidRPr="0030665F">
        <w:rPr>
          <w:sz w:val="24"/>
          <w:szCs w:val="24"/>
        </w:rPr>
        <w:t xml:space="preserve">that individuals with disabilities </w:t>
      </w:r>
      <w:r w:rsidR="00991771" w:rsidRPr="0030665F">
        <w:rPr>
          <w:sz w:val="24"/>
          <w:szCs w:val="24"/>
        </w:rPr>
        <w:t xml:space="preserve">are not discriminated </w:t>
      </w:r>
      <w:r w:rsidR="00507371" w:rsidRPr="0030665F">
        <w:rPr>
          <w:sz w:val="24"/>
          <w:szCs w:val="24"/>
        </w:rPr>
        <w:t>against and receive equitable care</w:t>
      </w:r>
      <w:r w:rsidR="005C7097">
        <w:rPr>
          <w:sz w:val="24"/>
          <w:szCs w:val="24"/>
        </w:rPr>
        <w:t xml:space="preserve"> </w:t>
      </w:r>
      <w:r w:rsidR="00E4293E">
        <w:rPr>
          <w:sz w:val="24"/>
          <w:szCs w:val="24"/>
        </w:rPr>
        <w:t xml:space="preserve">Equality and Human Rights </w:t>
      </w:r>
      <w:r w:rsidR="00675461">
        <w:rPr>
          <w:sz w:val="24"/>
          <w:szCs w:val="24"/>
        </w:rPr>
        <w:t>Commission, (2023).</w:t>
      </w:r>
      <w:r w:rsidR="00D9623F" w:rsidRPr="0030665F">
        <w:rPr>
          <w:sz w:val="24"/>
          <w:szCs w:val="24"/>
        </w:rPr>
        <w:t xml:space="preserve"> Disability nurses are required to make </w:t>
      </w:r>
      <w:r w:rsidR="00E66633" w:rsidRPr="0030665F">
        <w:rPr>
          <w:sz w:val="24"/>
          <w:szCs w:val="24"/>
        </w:rPr>
        <w:t xml:space="preserve">reasonable adjustments to accommodate </w:t>
      </w:r>
      <w:r w:rsidR="00C47A91" w:rsidRPr="0030665F">
        <w:rPr>
          <w:sz w:val="24"/>
          <w:szCs w:val="24"/>
        </w:rPr>
        <w:t xml:space="preserve">the specific needs of service users. Adhering </w:t>
      </w:r>
      <w:r w:rsidR="00A531CA" w:rsidRPr="0030665F">
        <w:rPr>
          <w:sz w:val="24"/>
          <w:szCs w:val="24"/>
        </w:rPr>
        <w:t>to these standards promotes fairness, incl</w:t>
      </w:r>
      <w:r w:rsidR="004B2699" w:rsidRPr="0030665F">
        <w:rPr>
          <w:sz w:val="24"/>
          <w:szCs w:val="24"/>
        </w:rPr>
        <w:t>usion and ethical practice</w:t>
      </w:r>
      <w:r w:rsidR="005C7097">
        <w:rPr>
          <w:sz w:val="24"/>
          <w:szCs w:val="24"/>
        </w:rPr>
        <w:t xml:space="preserve"> </w:t>
      </w:r>
      <w:r w:rsidR="00336C05">
        <w:rPr>
          <w:sz w:val="24"/>
          <w:szCs w:val="24"/>
        </w:rPr>
        <w:t xml:space="preserve">The Welsh </w:t>
      </w:r>
      <w:r w:rsidR="00A36402">
        <w:rPr>
          <w:sz w:val="24"/>
          <w:szCs w:val="24"/>
        </w:rPr>
        <w:t>Government, (</w:t>
      </w:r>
      <w:r w:rsidR="00336C05">
        <w:rPr>
          <w:sz w:val="24"/>
          <w:szCs w:val="24"/>
        </w:rPr>
        <w:t>2023).</w:t>
      </w:r>
    </w:p>
    <w:p w14:paraId="469A115B" w14:textId="11818F4C" w:rsidR="004B2699" w:rsidRPr="0030665F" w:rsidRDefault="0060099A" w:rsidP="0030665F">
      <w:pPr>
        <w:spacing w:line="360" w:lineRule="auto"/>
        <w:rPr>
          <w:sz w:val="24"/>
          <w:szCs w:val="24"/>
        </w:rPr>
      </w:pPr>
      <w:r w:rsidRPr="0030665F">
        <w:rPr>
          <w:sz w:val="24"/>
          <w:szCs w:val="24"/>
        </w:rPr>
        <w:t xml:space="preserve">Failure </w:t>
      </w:r>
      <w:r w:rsidR="0043070A" w:rsidRPr="0030665F">
        <w:rPr>
          <w:sz w:val="24"/>
          <w:szCs w:val="24"/>
        </w:rPr>
        <w:t xml:space="preserve">to adhere to governance frameworks and legislations </w:t>
      </w:r>
      <w:r w:rsidR="00C4306D" w:rsidRPr="0030665F">
        <w:rPr>
          <w:sz w:val="24"/>
          <w:szCs w:val="24"/>
        </w:rPr>
        <w:t xml:space="preserve">can have serios consequences for both service users and the professional. </w:t>
      </w:r>
      <w:r w:rsidR="0078005D" w:rsidRPr="0030665F">
        <w:rPr>
          <w:sz w:val="24"/>
          <w:szCs w:val="24"/>
        </w:rPr>
        <w:t xml:space="preserve">For patients, non-compliance </w:t>
      </w:r>
      <w:r w:rsidR="00101E40" w:rsidRPr="0030665F">
        <w:rPr>
          <w:sz w:val="24"/>
          <w:szCs w:val="24"/>
        </w:rPr>
        <w:t xml:space="preserve">can lead to inadequate care, </w:t>
      </w:r>
      <w:r w:rsidR="005440E2" w:rsidRPr="0030665F">
        <w:rPr>
          <w:sz w:val="24"/>
          <w:szCs w:val="24"/>
        </w:rPr>
        <w:t>breaches of confidentiality, increased risk of harm</w:t>
      </w:r>
      <w:r w:rsidR="002052EA" w:rsidRPr="0030665F">
        <w:rPr>
          <w:sz w:val="24"/>
          <w:szCs w:val="24"/>
        </w:rPr>
        <w:t xml:space="preserve">, neglect, or discrimination. This can have long </w:t>
      </w:r>
      <w:r w:rsidR="0075798E" w:rsidRPr="0030665F">
        <w:rPr>
          <w:sz w:val="24"/>
          <w:szCs w:val="24"/>
        </w:rPr>
        <w:t xml:space="preserve">-lasting physical, emotional, </w:t>
      </w:r>
      <w:r w:rsidR="00162C27" w:rsidRPr="0030665F">
        <w:rPr>
          <w:sz w:val="24"/>
          <w:szCs w:val="24"/>
        </w:rPr>
        <w:t xml:space="preserve">and psychological effects, particularly </w:t>
      </w:r>
      <w:r w:rsidR="00B4323D" w:rsidRPr="0030665F">
        <w:rPr>
          <w:sz w:val="24"/>
          <w:szCs w:val="24"/>
        </w:rPr>
        <w:t xml:space="preserve">for individuals with disabilities who may already </w:t>
      </w:r>
      <w:r w:rsidR="005B68A6" w:rsidRPr="0030665F">
        <w:rPr>
          <w:sz w:val="24"/>
          <w:szCs w:val="24"/>
        </w:rPr>
        <w:t>be vulnerable</w:t>
      </w:r>
      <w:r w:rsidR="00C16672">
        <w:rPr>
          <w:sz w:val="24"/>
          <w:szCs w:val="24"/>
        </w:rPr>
        <w:t xml:space="preserve"> </w:t>
      </w:r>
      <w:r w:rsidR="00A36402">
        <w:rPr>
          <w:sz w:val="24"/>
          <w:szCs w:val="24"/>
        </w:rPr>
        <w:t>The Welsh government, (2014).</w:t>
      </w:r>
    </w:p>
    <w:p w14:paraId="439BC051" w14:textId="1064CD2E" w:rsidR="005B68A6" w:rsidRPr="0030665F" w:rsidRDefault="00E004A1" w:rsidP="0030665F">
      <w:pPr>
        <w:spacing w:line="360" w:lineRule="auto"/>
        <w:rPr>
          <w:sz w:val="24"/>
          <w:szCs w:val="24"/>
        </w:rPr>
      </w:pPr>
      <w:r w:rsidRPr="0030665F">
        <w:rPr>
          <w:sz w:val="24"/>
          <w:szCs w:val="24"/>
        </w:rPr>
        <w:t xml:space="preserve">For </w:t>
      </w:r>
      <w:r w:rsidR="00CF32AF" w:rsidRPr="0030665F">
        <w:rPr>
          <w:sz w:val="24"/>
          <w:szCs w:val="24"/>
        </w:rPr>
        <w:t xml:space="preserve">disability nurses, non-adherence </w:t>
      </w:r>
      <w:r w:rsidR="00D60CBF" w:rsidRPr="0030665F">
        <w:rPr>
          <w:sz w:val="24"/>
          <w:szCs w:val="24"/>
        </w:rPr>
        <w:t>can result in professional and legal conse</w:t>
      </w:r>
      <w:r w:rsidR="005A7024" w:rsidRPr="0030665F">
        <w:rPr>
          <w:sz w:val="24"/>
          <w:szCs w:val="24"/>
        </w:rPr>
        <w:t xml:space="preserve">quences. The NMC can investigate </w:t>
      </w:r>
      <w:r w:rsidR="001A6999" w:rsidRPr="0030665F">
        <w:rPr>
          <w:sz w:val="24"/>
          <w:szCs w:val="24"/>
        </w:rPr>
        <w:t xml:space="preserve">complaints and impose sanctions ranging from warnings </w:t>
      </w:r>
      <w:r w:rsidR="005825ED" w:rsidRPr="0030665F">
        <w:rPr>
          <w:sz w:val="24"/>
          <w:szCs w:val="24"/>
        </w:rPr>
        <w:t xml:space="preserve">to removal from professional register, which prohibits </w:t>
      </w:r>
      <w:r w:rsidR="009C6546" w:rsidRPr="0030665F">
        <w:rPr>
          <w:sz w:val="24"/>
          <w:szCs w:val="24"/>
        </w:rPr>
        <w:t xml:space="preserve">the individual from practicing as a nurse. Employers may also take </w:t>
      </w:r>
      <w:r w:rsidR="00E95321" w:rsidRPr="0030665F">
        <w:rPr>
          <w:sz w:val="24"/>
          <w:szCs w:val="24"/>
        </w:rPr>
        <w:t xml:space="preserve">disciplinary action, including suspension </w:t>
      </w:r>
      <w:r w:rsidR="008D6156" w:rsidRPr="0030665F">
        <w:rPr>
          <w:sz w:val="24"/>
          <w:szCs w:val="24"/>
        </w:rPr>
        <w:t xml:space="preserve">or dismissal. In some cases, breaches of legislation </w:t>
      </w:r>
      <w:r w:rsidR="00FD61FB" w:rsidRPr="0030665F">
        <w:rPr>
          <w:sz w:val="24"/>
          <w:szCs w:val="24"/>
        </w:rPr>
        <w:t xml:space="preserve">such as the social services and well-being </w:t>
      </w:r>
      <w:r w:rsidR="00F80E73" w:rsidRPr="0030665F">
        <w:rPr>
          <w:sz w:val="24"/>
          <w:szCs w:val="24"/>
        </w:rPr>
        <w:t>(Wales) Act or the Eq</w:t>
      </w:r>
      <w:r w:rsidR="006B5541" w:rsidRPr="0030665F">
        <w:rPr>
          <w:sz w:val="24"/>
          <w:szCs w:val="24"/>
        </w:rPr>
        <w:t>uality Act may result in civil or criminal legal actions</w:t>
      </w:r>
      <w:r w:rsidR="00AE1FCE">
        <w:rPr>
          <w:sz w:val="24"/>
          <w:szCs w:val="24"/>
        </w:rPr>
        <w:t xml:space="preserve"> </w:t>
      </w:r>
    </w:p>
    <w:p w14:paraId="330D3C3E" w14:textId="1C0CAB88" w:rsidR="006B5541" w:rsidRPr="0030665F" w:rsidRDefault="00E63031" w:rsidP="0030665F">
      <w:pPr>
        <w:spacing w:line="360" w:lineRule="auto"/>
        <w:rPr>
          <w:sz w:val="24"/>
          <w:szCs w:val="24"/>
        </w:rPr>
      </w:pPr>
      <w:r w:rsidRPr="0030665F">
        <w:rPr>
          <w:sz w:val="24"/>
          <w:szCs w:val="24"/>
        </w:rPr>
        <w:t>Non-</w:t>
      </w:r>
      <w:r w:rsidR="00DA044C" w:rsidRPr="0030665F">
        <w:rPr>
          <w:sz w:val="24"/>
          <w:szCs w:val="24"/>
        </w:rPr>
        <w:t xml:space="preserve">compliance can also undermine public trust in health and social care </w:t>
      </w:r>
      <w:r w:rsidR="0052084E" w:rsidRPr="0030665F">
        <w:rPr>
          <w:sz w:val="24"/>
          <w:szCs w:val="24"/>
        </w:rPr>
        <w:t xml:space="preserve">services. Governance frameworks are in place not only to protect </w:t>
      </w:r>
      <w:r w:rsidR="009C26C3" w:rsidRPr="0030665F">
        <w:rPr>
          <w:sz w:val="24"/>
          <w:szCs w:val="24"/>
        </w:rPr>
        <w:t xml:space="preserve">patients but also to ensure confidence in professional practice </w:t>
      </w:r>
      <w:r w:rsidR="003D61EB" w:rsidRPr="0030665F">
        <w:rPr>
          <w:sz w:val="24"/>
          <w:szCs w:val="24"/>
        </w:rPr>
        <w:t>and organisational accountability</w:t>
      </w:r>
      <w:r w:rsidR="009F5B35">
        <w:rPr>
          <w:sz w:val="24"/>
          <w:szCs w:val="24"/>
        </w:rPr>
        <w:t xml:space="preserve"> ref</w:t>
      </w:r>
      <w:r w:rsidR="003D61EB" w:rsidRPr="0030665F">
        <w:rPr>
          <w:sz w:val="24"/>
          <w:szCs w:val="24"/>
        </w:rPr>
        <w:t>. When nurses or organisati</w:t>
      </w:r>
      <w:r w:rsidR="0074542D" w:rsidRPr="0030665F">
        <w:rPr>
          <w:sz w:val="24"/>
          <w:szCs w:val="24"/>
        </w:rPr>
        <w:t xml:space="preserve">ons fail to follow these standards, it can lead to </w:t>
      </w:r>
      <w:r w:rsidR="00B13B48" w:rsidRPr="0030665F">
        <w:rPr>
          <w:sz w:val="24"/>
          <w:szCs w:val="24"/>
        </w:rPr>
        <w:t>reputational damage, reduced funding and sc</w:t>
      </w:r>
      <w:r w:rsidR="00FE1A0D" w:rsidRPr="0030665F">
        <w:rPr>
          <w:sz w:val="24"/>
          <w:szCs w:val="24"/>
        </w:rPr>
        <w:t xml:space="preserve">rutiny from regulatory bodies. Additionally, </w:t>
      </w:r>
      <w:r w:rsidR="00A12C2E" w:rsidRPr="0030665F">
        <w:rPr>
          <w:sz w:val="24"/>
          <w:szCs w:val="24"/>
        </w:rPr>
        <w:t>it impedes service improvement, as incident reporting</w:t>
      </w:r>
      <w:r w:rsidR="005D76A4" w:rsidRPr="0030665F">
        <w:rPr>
          <w:sz w:val="24"/>
          <w:szCs w:val="24"/>
        </w:rPr>
        <w:t xml:space="preserve">, </w:t>
      </w:r>
      <w:r w:rsidR="00831F1D" w:rsidRPr="0030665F">
        <w:rPr>
          <w:sz w:val="24"/>
          <w:szCs w:val="24"/>
        </w:rPr>
        <w:t>reflective</w:t>
      </w:r>
      <w:r w:rsidR="005D76A4" w:rsidRPr="0030665F">
        <w:rPr>
          <w:sz w:val="24"/>
          <w:szCs w:val="24"/>
        </w:rPr>
        <w:t xml:space="preserve"> practice and learning from mistakes</w:t>
      </w:r>
      <w:r w:rsidR="00831F1D" w:rsidRPr="0030665F">
        <w:rPr>
          <w:sz w:val="24"/>
          <w:szCs w:val="24"/>
        </w:rPr>
        <w:t xml:space="preserve"> are essential components of maintaining and enhancing care quality</w:t>
      </w:r>
      <w:r w:rsidR="009F5B35">
        <w:rPr>
          <w:sz w:val="24"/>
          <w:szCs w:val="24"/>
        </w:rPr>
        <w:t xml:space="preserve"> </w:t>
      </w:r>
    </w:p>
    <w:p w14:paraId="05B8BB9E" w14:textId="3F3B163C" w:rsidR="00831F1D" w:rsidRPr="0030665F" w:rsidRDefault="00FB3D85" w:rsidP="0030665F">
      <w:pPr>
        <w:spacing w:line="360" w:lineRule="auto"/>
        <w:rPr>
          <w:sz w:val="24"/>
          <w:szCs w:val="24"/>
        </w:rPr>
      </w:pPr>
      <w:r w:rsidRPr="0030665F">
        <w:rPr>
          <w:sz w:val="24"/>
          <w:szCs w:val="24"/>
        </w:rPr>
        <w:lastRenderedPageBreak/>
        <w:t xml:space="preserve">Governance </w:t>
      </w:r>
      <w:r w:rsidR="00864E99" w:rsidRPr="0030665F">
        <w:rPr>
          <w:sz w:val="24"/>
          <w:szCs w:val="24"/>
        </w:rPr>
        <w:t xml:space="preserve">does not merely impose legal obligations; </w:t>
      </w:r>
      <w:r w:rsidR="002B0225" w:rsidRPr="0030665F">
        <w:rPr>
          <w:sz w:val="24"/>
          <w:szCs w:val="24"/>
        </w:rPr>
        <w:t>it actively supports di</w:t>
      </w:r>
      <w:r w:rsidR="002561B0" w:rsidRPr="0030665F">
        <w:rPr>
          <w:sz w:val="24"/>
          <w:szCs w:val="24"/>
        </w:rPr>
        <w:t xml:space="preserve">sability nurses in delivering safe, ethical </w:t>
      </w:r>
      <w:r w:rsidR="00177962" w:rsidRPr="0030665F">
        <w:rPr>
          <w:sz w:val="24"/>
          <w:szCs w:val="24"/>
        </w:rPr>
        <w:t xml:space="preserve">and person- centred care. By </w:t>
      </w:r>
      <w:r w:rsidR="00E0491B" w:rsidRPr="0030665F">
        <w:rPr>
          <w:sz w:val="24"/>
          <w:szCs w:val="24"/>
        </w:rPr>
        <w:t>providing clear standards, frameworks, and accountability structures</w:t>
      </w:r>
      <w:r w:rsidR="00A24771" w:rsidRPr="0030665F">
        <w:rPr>
          <w:sz w:val="24"/>
          <w:szCs w:val="24"/>
        </w:rPr>
        <w:t xml:space="preserve">, governance empowers nurses to advocate </w:t>
      </w:r>
      <w:r w:rsidR="00251896" w:rsidRPr="0030665F">
        <w:rPr>
          <w:sz w:val="24"/>
          <w:szCs w:val="24"/>
        </w:rPr>
        <w:t xml:space="preserve">for service </w:t>
      </w:r>
      <w:r w:rsidR="00EA22EB" w:rsidRPr="0030665F">
        <w:rPr>
          <w:sz w:val="24"/>
          <w:szCs w:val="24"/>
        </w:rPr>
        <w:t>users’</w:t>
      </w:r>
      <w:r w:rsidR="00251896" w:rsidRPr="0030665F">
        <w:rPr>
          <w:sz w:val="24"/>
          <w:szCs w:val="24"/>
        </w:rPr>
        <w:t xml:space="preserve"> rights, maintain confidentiality</w:t>
      </w:r>
      <w:r w:rsidR="001C62A2" w:rsidRPr="0030665F">
        <w:rPr>
          <w:sz w:val="24"/>
          <w:szCs w:val="24"/>
        </w:rPr>
        <w:t xml:space="preserve">, and promote equality and dignity. It also encourages </w:t>
      </w:r>
      <w:r w:rsidR="00637797" w:rsidRPr="0030665F">
        <w:rPr>
          <w:sz w:val="24"/>
          <w:szCs w:val="24"/>
        </w:rPr>
        <w:t xml:space="preserve">continuous professional development and reflective </w:t>
      </w:r>
      <w:r w:rsidR="00EB141B" w:rsidRPr="0030665F">
        <w:rPr>
          <w:sz w:val="24"/>
          <w:szCs w:val="24"/>
        </w:rPr>
        <w:t>practice, which are essential for meeting the e</w:t>
      </w:r>
      <w:r w:rsidR="0026603B" w:rsidRPr="0030665F">
        <w:rPr>
          <w:sz w:val="24"/>
          <w:szCs w:val="24"/>
        </w:rPr>
        <w:t>volving needs of patients with disabilities</w:t>
      </w:r>
      <w:r w:rsidR="00B20BD2" w:rsidRPr="0030665F">
        <w:rPr>
          <w:sz w:val="24"/>
          <w:szCs w:val="24"/>
        </w:rPr>
        <w:t xml:space="preserve">. Through adherence to governance, disability nurses </w:t>
      </w:r>
      <w:r w:rsidR="007D010D" w:rsidRPr="0030665F">
        <w:rPr>
          <w:sz w:val="24"/>
          <w:szCs w:val="24"/>
        </w:rPr>
        <w:t>contribute to</w:t>
      </w:r>
      <w:r w:rsidR="006877D9" w:rsidRPr="0030665F">
        <w:rPr>
          <w:sz w:val="24"/>
          <w:szCs w:val="24"/>
        </w:rPr>
        <w:t xml:space="preserve"> high-</w:t>
      </w:r>
      <w:r w:rsidR="00BC1C28" w:rsidRPr="0030665F">
        <w:rPr>
          <w:sz w:val="24"/>
          <w:szCs w:val="24"/>
        </w:rPr>
        <w:t xml:space="preserve">quality, safe care and help build public trust in health and social care systems. </w:t>
      </w:r>
    </w:p>
    <w:p w14:paraId="7F790EEB" w14:textId="57838E6A" w:rsidR="00735711" w:rsidRPr="0030665F" w:rsidRDefault="00553C8C" w:rsidP="0030665F">
      <w:pPr>
        <w:spacing w:line="360" w:lineRule="auto"/>
        <w:rPr>
          <w:sz w:val="24"/>
          <w:szCs w:val="24"/>
        </w:rPr>
      </w:pPr>
      <w:r w:rsidRPr="0030665F">
        <w:rPr>
          <w:sz w:val="24"/>
          <w:szCs w:val="24"/>
        </w:rPr>
        <w:t>Religion is an ess</w:t>
      </w:r>
      <w:r w:rsidR="00DE496A" w:rsidRPr="0030665F">
        <w:rPr>
          <w:sz w:val="24"/>
          <w:szCs w:val="24"/>
        </w:rPr>
        <w:t xml:space="preserve">ential aspect of governance and </w:t>
      </w:r>
      <w:r w:rsidR="00715360" w:rsidRPr="0030665F">
        <w:rPr>
          <w:sz w:val="24"/>
          <w:szCs w:val="24"/>
        </w:rPr>
        <w:t>legislation in disability nursing in Wales</w:t>
      </w:r>
      <w:r w:rsidR="00005FD1" w:rsidRPr="0030665F">
        <w:rPr>
          <w:sz w:val="24"/>
          <w:szCs w:val="24"/>
        </w:rPr>
        <w:t xml:space="preserve">, as the health and social care system </w:t>
      </w:r>
      <w:r w:rsidR="00FF5B5A" w:rsidRPr="0030665F">
        <w:rPr>
          <w:sz w:val="24"/>
          <w:szCs w:val="24"/>
        </w:rPr>
        <w:t xml:space="preserve">is legally required to uphold every </w:t>
      </w:r>
      <w:r w:rsidR="00A37162" w:rsidRPr="0030665F">
        <w:rPr>
          <w:sz w:val="24"/>
          <w:szCs w:val="24"/>
        </w:rPr>
        <w:t>individual’s belief</w:t>
      </w:r>
      <w:r w:rsidR="009A4DB7" w:rsidRPr="0030665F">
        <w:rPr>
          <w:sz w:val="24"/>
          <w:szCs w:val="24"/>
        </w:rPr>
        <w:t xml:space="preserve">, cultural </w:t>
      </w:r>
      <w:r w:rsidR="00D804E1" w:rsidRPr="0030665F">
        <w:rPr>
          <w:sz w:val="24"/>
          <w:szCs w:val="24"/>
        </w:rPr>
        <w:t>identity</w:t>
      </w:r>
      <w:r w:rsidR="009A4DB7" w:rsidRPr="0030665F">
        <w:rPr>
          <w:sz w:val="24"/>
          <w:szCs w:val="24"/>
        </w:rPr>
        <w:t xml:space="preserve"> </w:t>
      </w:r>
      <w:r w:rsidR="00D804E1" w:rsidRPr="0030665F">
        <w:rPr>
          <w:sz w:val="24"/>
          <w:szCs w:val="24"/>
        </w:rPr>
        <w:t xml:space="preserve">and spiritual needs. </w:t>
      </w:r>
      <w:r w:rsidR="00A37162" w:rsidRPr="0030665F">
        <w:rPr>
          <w:sz w:val="24"/>
          <w:szCs w:val="24"/>
        </w:rPr>
        <w:t xml:space="preserve">The equality Act </w:t>
      </w:r>
      <w:r w:rsidR="001522B8" w:rsidRPr="0030665F">
        <w:rPr>
          <w:sz w:val="24"/>
          <w:szCs w:val="24"/>
        </w:rPr>
        <w:t>2010 provides</w:t>
      </w:r>
      <w:r w:rsidR="004E0E08" w:rsidRPr="0030665F">
        <w:rPr>
          <w:sz w:val="24"/>
          <w:szCs w:val="24"/>
        </w:rPr>
        <w:t xml:space="preserve"> the primary legal </w:t>
      </w:r>
      <w:r w:rsidR="003C774A" w:rsidRPr="0030665F">
        <w:rPr>
          <w:sz w:val="24"/>
          <w:szCs w:val="24"/>
        </w:rPr>
        <w:t>protection by</w:t>
      </w:r>
      <w:r w:rsidR="004E0E08" w:rsidRPr="0030665F">
        <w:rPr>
          <w:sz w:val="24"/>
          <w:szCs w:val="24"/>
        </w:rPr>
        <w:t xml:space="preserve"> identifying </w:t>
      </w:r>
      <w:r w:rsidR="003C774A" w:rsidRPr="0030665F">
        <w:rPr>
          <w:sz w:val="24"/>
          <w:szCs w:val="24"/>
        </w:rPr>
        <w:t xml:space="preserve">religion or belief as a protective characteristic. </w:t>
      </w:r>
      <w:r w:rsidR="0057675D" w:rsidRPr="0030665F">
        <w:rPr>
          <w:sz w:val="24"/>
          <w:szCs w:val="24"/>
        </w:rPr>
        <w:t xml:space="preserve">This means disability nurses must ensure that individuals must </w:t>
      </w:r>
      <w:r w:rsidR="00B040CD" w:rsidRPr="0030665F">
        <w:rPr>
          <w:sz w:val="24"/>
          <w:szCs w:val="24"/>
        </w:rPr>
        <w:t xml:space="preserve">are not discriminated </w:t>
      </w:r>
      <w:r w:rsidR="001522B8" w:rsidRPr="0030665F">
        <w:rPr>
          <w:sz w:val="24"/>
          <w:szCs w:val="24"/>
        </w:rPr>
        <w:t>against based</w:t>
      </w:r>
      <w:r w:rsidR="00B040CD" w:rsidRPr="0030665F">
        <w:rPr>
          <w:sz w:val="24"/>
          <w:szCs w:val="24"/>
        </w:rPr>
        <w:t xml:space="preserve"> or their faith</w:t>
      </w:r>
      <w:r w:rsidR="00FA4867" w:rsidRPr="0030665F">
        <w:rPr>
          <w:sz w:val="24"/>
          <w:szCs w:val="24"/>
        </w:rPr>
        <w:t xml:space="preserve"> and must make </w:t>
      </w:r>
      <w:r w:rsidR="001522B8" w:rsidRPr="0030665F">
        <w:rPr>
          <w:sz w:val="24"/>
          <w:szCs w:val="24"/>
        </w:rPr>
        <w:t>reasonable</w:t>
      </w:r>
      <w:r w:rsidR="00FA4867" w:rsidRPr="0030665F">
        <w:rPr>
          <w:sz w:val="24"/>
          <w:szCs w:val="24"/>
        </w:rPr>
        <w:t xml:space="preserve"> adjustments that support religious expression</w:t>
      </w:r>
      <w:r w:rsidR="00D809B4" w:rsidRPr="0030665F">
        <w:rPr>
          <w:sz w:val="24"/>
          <w:szCs w:val="24"/>
        </w:rPr>
        <w:t xml:space="preserve">, such as dietary </w:t>
      </w:r>
      <w:r w:rsidR="001522B8" w:rsidRPr="0030665F">
        <w:rPr>
          <w:sz w:val="24"/>
          <w:szCs w:val="24"/>
        </w:rPr>
        <w:t>requirements</w:t>
      </w:r>
      <w:r w:rsidR="00D809B4" w:rsidRPr="0030665F">
        <w:rPr>
          <w:sz w:val="24"/>
          <w:szCs w:val="24"/>
        </w:rPr>
        <w:t xml:space="preserve">, prayer routines </w:t>
      </w:r>
      <w:r w:rsidR="001522B8" w:rsidRPr="0030665F">
        <w:rPr>
          <w:sz w:val="24"/>
          <w:szCs w:val="24"/>
        </w:rPr>
        <w:t xml:space="preserve">or access to religious items (Welsh Government, 2020). </w:t>
      </w:r>
    </w:p>
    <w:p w14:paraId="02D1D825" w14:textId="1B056FBC" w:rsidR="001522B8" w:rsidRPr="0030665F" w:rsidRDefault="00FE196D" w:rsidP="0030665F">
      <w:pPr>
        <w:spacing w:line="360" w:lineRule="auto"/>
        <w:rPr>
          <w:sz w:val="24"/>
          <w:szCs w:val="24"/>
        </w:rPr>
      </w:pPr>
      <w:r w:rsidRPr="0030665F">
        <w:rPr>
          <w:sz w:val="24"/>
          <w:szCs w:val="24"/>
        </w:rPr>
        <w:t xml:space="preserve">The social services </w:t>
      </w:r>
      <w:r w:rsidR="00F609EB" w:rsidRPr="0030665F">
        <w:rPr>
          <w:sz w:val="24"/>
          <w:szCs w:val="24"/>
        </w:rPr>
        <w:t xml:space="preserve">and well-being (Wales) Act 2014 </w:t>
      </w:r>
      <w:r w:rsidR="00AB183E" w:rsidRPr="0030665F">
        <w:rPr>
          <w:sz w:val="24"/>
          <w:szCs w:val="24"/>
        </w:rPr>
        <w:t xml:space="preserve">further </w:t>
      </w:r>
      <w:r w:rsidR="00403C68" w:rsidRPr="0030665F">
        <w:rPr>
          <w:sz w:val="24"/>
          <w:szCs w:val="24"/>
        </w:rPr>
        <w:t>strengthen</w:t>
      </w:r>
      <w:r w:rsidR="00AB183E" w:rsidRPr="0030665F">
        <w:rPr>
          <w:sz w:val="24"/>
          <w:szCs w:val="24"/>
        </w:rPr>
        <w:t xml:space="preserve"> this responsibility by </w:t>
      </w:r>
      <w:r w:rsidR="00A52D05" w:rsidRPr="0030665F">
        <w:rPr>
          <w:sz w:val="24"/>
          <w:szCs w:val="24"/>
        </w:rPr>
        <w:t xml:space="preserve">emphasising holistic, person-centred care. </w:t>
      </w:r>
      <w:r w:rsidR="007C51AB" w:rsidRPr="0030665F">
        <w:rPr>
          <w:sz w:val="24"/>
          <w:szCs w:val="24"/>
        </w:rPr>
        <w:t xml:space="preserve">Updated guidance highlights that </w:t>
      </w:r>
      <w:r w:rsidR="00403C68" w:rsidRPr="0030665F">
        <w:rPr>
          <w:sz w:val="24"/>
          <w:szCs w:val="24"/>
        </w:rPr>
        <w:t>wellbeing</w:t>
      </w:r>
      <w:r w:rsidR="007C51AB" w:rsidRPr="0030665F">
        <w:rPr>
          <w:sz w:val="24"/>
          <w:szCs w:val="24"/>
        </w:rPr>
        <w:t xml:space="preserve"> reduces emotional</w:t>
      </w:r>
      <w:r w:rsidR="002470E6" w:rsidRPr="0030665F">
        <w:rPr>
          <w:sz w:val="24"/>
          <w:szCs w:val="24"/>
        </w:rPr>
        <w:t xml:space="preserve">, cultural and </w:t>
      </w:r>
      <w:r w:rsidR="00403C68" w:rsidRPr="0030665F">
        <w:rPr>
          <w:sz w:val="24"/>
          <w:szCs w:val="24"/>
        </w:rPr>
        <w:t>spiritual</w:t>
      </w:r>
      <w:r w:rsidR="002470E6" w:rsidRPr="0030665F">
        <w:rPr>
          <w:sz w:val="24"/>
          <w:szCs w:val="24"/>
        </w:rPr>
        <w:t xml:space="preserve"> needs </w:t>
      </w:r>
      <w:r w:rsidR="00403C68" w:rsidRPr="0030665F">
        <w:rPr>
          <w:sz w:val="24"/>
          <w:szCs w:val="24"/>
        </w:rPr>
        <w:t>(Welsh</w:t>
      </w:r>
      <w:r w:rsidR="002470E6" w:rsidRPr="0030665F">
        <w:rPr>
          <w:sz w:val="24"/>
          <w:szCs w:val="24"/>
        </w:rPr>
        <w:t xml:space="preserve"> </w:t>
      </w:r>
      <w:r w:rsidR="00403C68" w:rsidRPr="0030665F">
        <w:rPr>
          <w:sz w:val="24"/>
          <w:szCs w:val="24"/>
        </w:rPr>
        <w:t xml:space="preserve">government, 2022). For disability nurses, </w:t>
      </w:r>
      <w:r w:rsidR="007F3C19" w:rsidRPr="0030665F">
        <w:rPr>
          <w:sz w:val="24"/>
          <w:szCs w:val="24"/>
        </w:rPr>
        <w:t>this requires assessing religious preferences during care planning</w:t>
      </w:r>
      <w:r w:rsidR="00257CC0" w:rsidRPr="0030665F">
        <w:rPr>
          <w:sz w:val="24"/>
          <w:szCs w:val="24"/>
        </w:rPr>
        <w:t xml:space="preserve"> and working collaboratively </w:t>
      </w:r>
      <w:r w:rsidR="0005042A" w:rsidRPr="0030665F">
        <w:rPr>
          <w:sz w:val="24"/>
          <w:szCs w:val="24"/>
        </w:rPr>
        <w:t>with</w:t>
      </w:r>
      <w:r w:rsidR="00257CC0" w:rsidRPr="0030665F">
        <w:rPr>
          <w:sz w:val="24"/>
          <w:szCs w:val="24"/>
        </w:rPr>
        <w:t xml:space="preserve"> individuals</w:t>
      </w:r>
      <w:r w:rsidR="0005042A" w:rsidRPr="0030665F">
        <w:rPr>
          <w:sz w:val="24"/>
          <w:szCs w:val="24"/>
        </w:rPr>
        <w:t>, families and community faith groups to ensure these needs are safely met.</w:t>
      </w:r>
    </w:p>
    <w:p w14:paraId="1893623B" w14:textId="086BC450" w:rsidR="0005042A" w:rsidRPr="0030665F" w:rsidRDefault="00AE1A20" w:rsidP="0030665F">
      <w:pPr>
        <w:spacing w:line="360" w:lineRule="auto"/>
        <w:rPr>
          <w:sz w:val="24"/>
          <w:szCs w:val="24"/>
        </w:rPr>
      </w:pPr>
      <w:r w:rsidRPr="0030665F">
        <w:rPr>
          <w:sz w:val="24"/>
          <w:szCs w:val="24"/>
        </w:rPr>
        <w:t xml:space="preserve">Professional governance framework </w:t>
      </w:r>
      <w:r w:rsidR="00A17FAC" w:rsidRPr="0030665F">
        <w:rPr>
          <w:sz w:val="24"/>
          <w:szCs w:val="24"/>
        </w:rPr>
        <w:t xml:space="preserve">also </w:t>
      </w:r>
      <w:r w:rsidR="006F5559" w:rsidRPr="0030665F">
        <w:rPr>
          <w:sz w:val="24"/>
          <w:szCs w:val="24"/>
        </w:rPr>
        <w:t>guides</w:t>
      </w:r>
      <w:r w:rsidR="00A17FAC" w:rsidRPr="0030665F">
        <w:rPr>
          <w:sz w:val="24"/>
          <w:szCs w:val="24"/>
        </w:rPr>
        <w:t xml:space="preserve"> religious inclusion. The NMC Code </w:t>
      </w:r>
      <w:r w:rsidR="001D2E0A" w:rsidRPr="0030665F">
        <w:rPr>
          <w:sz w:val="24"/>
          <w:szCs w:val="24"/>
        </w:rPr>
        <w:t xml:space="preserve">requires nurses to practice with kindness </w:t>
      </w:r>
      <w:r w:rsidR="00F431CE" w:rsidRPr="0030665F">
        <w:rPr>
          <w:sz w:val="24"/>
          <w:szCs w:val="24"/>
        </w:rPr>
        <w:t>and respect acknowledging their beliefs</w:t>
      </w:r>
      <w:r w:rsidR="00335C60" w:rsidRPr="0030665F">
        <w:rPr>
          <w:sz w:val="24"/>
          <w:szCs w:val="24"/>
        </w:rPr>
        <w:t xml:space="preserve"> and values that shape each </w:t>
      </w:r>
      <w:r w:rsidR="006F5559" w:rsidRPr="0030665F">
        <w:rPr>
          <w:sz w:val="24"/>
          <w:szCs w:val="24"/>
        </w:rPr>
        <w:t>person’s</w:t>
      </w:r>
      <w:r w:rsidR="00335C60" w:rsidRPr="0030665F">
        <w:rPr>
          <w:sz w:val="24"/>
          <w:szCs w:val="24"/>
        </w:rPr>
        <w:t xml:space="preserve"> identity </w:t>
      </w:r>
      <w:r w:rsidR="008110CB" w:rsidRPr="0030665F">
        <w:rPr>
          <w:sz w:val="24"/>
          <w:szCs w:val="24"/>
        </w:rPr>
        <w:t xml:space="preserve">(NMC,2023). </w:t>
      </w:r>
      <w:r w:rsidR="00824569" w:rsidRPr="0030665F">
        <w:rPr>
          <w:sz w:val="24"/>
          <w:szCs w:val="24"/>
        </w:rPr>
        <w:t xml:space="preserve">Religion often influences view on health, </w:t>
      </w:r>
      <w:r w:rsidR="006F5559" w:rsidRPr="0030665F">
        <w:rPr>
          <w:sz w:val="24"/>
          <w:szCs w:val="24"/>
        </w:rPr>
        <w:t>disability, treatment choices</w:t>
      </w:r>
      <w:r w:rsidR="0028636E" w:rsidRPr="0030665F">
        <w:rPr>
          <w:sz w:val="24"/>
          <w:szCs w:val="24"/>
        </w:rPr>
        <w:t xml:space="preserve">, consent and end-of-life </w:t>
      </w:r>
      <w:r w:rsidR="001A6A79" w:rsidRPr="0030665F">
        <w:rPr>
          <w:sz w:val="24"/>
          <w:szCs w:val="24"/>
        </w:rPr>
        <w:t>decisions. Disa</w:t>
      </w:r>
      <w:r w:rsidR="00D41C86" w:rsidRPr="0030665F">
        <w:rPr>
          <w:sz w:val="24"/>
          <w:szCs w:val="24"/>
        </w:rPr>
        <w:t>b</w:t>
      </w:r>
      <w:r w:rsidR="001A6A79" w:rsidRPr="0030665F">
        <w:rPr>
          <w:sz w:val="24"/>
          <w:szCs w:val="24"/>
        </w:rPr>
        <w:t>ility nurses must therefore communicate sensitively</w:t>
      </w:r>
      <w:r w:rsidR="00720CE5" w:rsidRPr="0030665F">
        <w:rPr>
          <w:sz w:val="24"/>
          <w:szCs w:val="24"/>
        </w:rPr>
        <w:t xml:space="preserve">, avoid cultural assumptions, and adapt care </w:t>
      </w:r>
      <w:r w:rsidR="00D41C86" w:rsidRPr="0030665F">
        <w:rPr>
          <w:sz w:val="24"/>
          <w:szCs w:val="24"/>
        </w:rPr>
        <w:t>delivery</w:t>
      </w:r>
      <w:r w:rsidR="00720CE5" w:rsidRPr="0030665F">
        <w:rPr>
          <w:sz w:val="24"/>
          <w:szCs w:val="24"/>
        </w:rPr>
        <w:t xml:space="preserve"> </w:t>
      </w:r>
      <w:r w:rsidR="00241C43" w:rsidRPr="0030665F">
        <w:rPr>
          <w:sz w:val="24"/>
          <w:szCs w:val="24"/>
        </w:rPr>
        <w:t xml:space="preserve">to respect the persons spiritual </w:t>
      </w:r>
      <w:r w:rsidR="00D41C86" w:rsidRPr="0030665F">
        <w:rPr>
          <w:sz w:val="24"/>
          <w:szCs w:val="24"/>
        </w:rPr>
        <w:t xml:space="preserve">and cultural priorities. </w:t>
      </w:r>
    </w:p>
    <w:p w14:paraId="2C00E38F" w14:textId="77777777" w:rsidR="002153C2" w:rsidRPr="0030665F" w:rsidRDefault="0022775F" w:rsidP="0030665F">
      <w:pPr>
        <w:spacing w:line="360" w:lineRule="auto"/>
        <w:rPr>
          <w:sz w:val="24"/>
          <w:szCs w:val="24"/>
        </w:rPr>
      </w:pPr>
      <w:r w:rsidRPr="0030665F">
        <w:rPr>
          <w:sz w:val="24"/>
          <w:szCs w:val="24"/>
        </w:rPr>
        <w:t xml:space="preserve">Safeguarding </w:t>
      </w:r>
      <w:r w:rsidR="00EA2689" w:rsidRPr="0030665F">
        <w:rPr>
          <w:sz w:val="24"/>
          <w:szCs w:val="24"/>
        </w:rPr>
        <w:t xml:space="preserve">duties in Wales also recognise that individuals may face </w:t>
      </w:r>
      <w:r w:rsidR="00082E69" w:rsidRPr="0030665F">
        <w:rPr>
          <w:sz w:val="24"/>
          <w:szCs w:val="24"/>
        </w:rPr>
        <w:t xml:space="preserve">discrimination or harm linked to </w:t>
      </w:r>
      <w:r w:rsidR="00265535" w:rsidRPr="0030665F">
        <w:rPr>
          <w:sz w:val="24"/>
          <w:szCs w:val="24"/>
        </w:rPr>
        <w:t>their</w:t>
      </w:r>
      <w:r w:rsidR="00082E69" w:rsidRPr="0030665F">
        <w:rPr>
          <w:sz w:val="24"/>
          <w:szCs w:val="24"/>
        </w:rPr>
        <w:t xml:space="preserve"> religious identity</w:t>
      </w:r>
      <w:r w:rsidR="00265535" w:rsidRPr="0030665F">
        <w:rPr>
          <w:sz w:val="24"/>
          <w:szCs w:val="24"/>
        </w:rPr>
        <w:t xml:space="preserve">. Current safeguarding guidance </w:t>
      </w:r>
      <w:r w:rsidR="00552DC6" w:rsidRPr="0030665F">
        <w:rPr>
          <w:sz w:val="24"/>
          <w:szCs w:val="24"/>
        </w:rPr>
        <w:t xml:space="preserve">encourages </w:t>
      </w:r>
      <w:r w:rsidR="002153C2" w:rsidRPr="0030665F">
        <w:rPr>
          <w:sz w:val="24"/>
          <w:szCs w:val="24"/>
        </w:rPr>
        <w:lastRenderedPageBreak/>
        <w:t>professionals</w:t>
      </w:r>
      <w:r w:rsidR="00552DC6" w:rsidRPr="0030665F">
        <w:rPr>
          <w:sz w:val="24"/>
          <w:szCs w:val="24"/>
        </w:rPr>
        <w:t xml:space="preserve"> to challenge </w:t>
      </w:r>
      <w:r w:rsidR="00BA253A" w:rsidRPr="0030665F">
        <w:rPr>
          <w:sz w:val="24"/>
          <w:szCs w:val="24"/>
        </w:rPr>
        <w:t xml:space="preserve">discriminatory behaviour and </w:t>
      </w:r>
      <w:r w:rsidR="003314D0" w:rsidRPr="0030665F">
        <w:rPr>
          <w:sz w:val="24"/>
          <w:szCs w:val="24"/>
        </w:rPr>
        <w:t xml:space="preserve">advocate for people who </w:t>
      </w:r>
      <w:r w:rsidR="002153C2" w:rsidRPr="0030665F">
        <w:rPr>
          <w:sz w:val="24"/>
          <w:szCs w:val="24"/>
        </w:rPr>
        <w:t>religious</w:t>
      </w:r>
      <w:r w:rsidR="003314D0" w:rsidRPr="0030665F">
        <w:rPr>
          <w:sz w:val="24"/>
          <w:szCs w:val="24"/>
        </w:rPr>
        <w:t xml:space="preserve"> </w:t>
      </w:r>
      <w:r w:rsidR="002153C2" w:rsidRPr="0030665F">
        <w:rPr>
          <w:sz w:val="24"/>
          <w:szCs w:val="24"/>
        </w:rPr>
        <w:t>identity</w:t>
      </w:r>
      <w:r w:rsidR="003314D0" w:rsidRPr="0030665F">
        <w:rPr>
          <w:sz w:val="24"/>
          <w:szCs w:val="24"/>
        </w:rPr>
        <w:t xml:space="preserve"> forms part </w:t>
      </w:r>
      <w:r w:rsidR="002339C2" w:rsidRPr="0030665F">
        <w:rPr>
          <w:sz w:val="24"/>
          <w:szCs w:val="24"/>
        </w:rPr>
        <w:t xml:space="preserve">of their </w:t>
      </w:r>
      <w:r w:rsidR="002153C2" w:rsidRPr="0030665F">
        <w:rPr>
          <w:sz w:val="24"/>
          <w:szCs w:val="24"/>
        </w:rPr>
        <w:t>vulnerability</w:t>
      </w:r>
      <w:r w:rsidR="002339C2" w:rsidRPr="0030665F">
        <w:rPr>
          <w:sz w:val="24"/>
          <w:szCs w:val="24"/>
        </w:rPr>
        <w:t xml:space="preserve"> (Social </w:t>
      </w:r>
      <w:r w:rsidR="00615DD2" w:rsidRPr="0030665F">
        <w:rPr>
          <w:sz w:val="24"/>
          <w:szCs w:val="24"/>
        </w:rPr>
        <w:t>ca</w:t>
      </w:r>
      <w:r w:rsidR="002339C2" w:rsidRPr="0030665F">
        <w:rPr>
          <w:sz w:val="24"/>
          <w:szCs w:val="24"/>
        </w:rPr>
        <w:t xml:space="preserve">re Wales, 2021). </w:t>
      </w:r>
      <w:r w:rsidR="00615DD2" w:rsidRPr="0030665F">
        <w:rPr>
          <w:sz w:val="24"/>
          <w:szCs w:val="24"/>
        </w:rPr>
        <w:t xml:space="preserve">By </w:t>
      </w:r>
      <w:r w:rsidR="002153C2" w:rsidRPr="0030665F">
        <w:rPr>
          <w:sz w:val="24"/>
          <w:szCs w:val="24"/>
        </w:rPr>
        <w:t>embedding</w:t>
      </w:r>
      <w:r w:rsidR="00615DD2" w:rsidRPr="0030665F">
        <w:rPr>
          <w:sz w:val="24"/>
          <w:szCs w:val="24"/>
        </w:rPr>
        <w:t xml:space="preserve"> </w:t>
      </w:r>
      <w:r w:rsidR="001A6C8B" w:rsidRPr="0030665F">
        <w:rPr>
          <w:sz w:val="24"/>
          <w:szCs w:val="24"/>
        </w:rPr>
        <w:t xml:space="preserve">these principles into practice, disability nurses ensure </w:t>
      </w:r>
      <w:r w:rsidR="00ED2E1F" w:rsidRPr="0030665F">
        <w:rPr>
          <w:sz w:val="24"/>
          <w:szCs w:val="24"/>
        </w:rPr>
        <w:t xml:space="preserve">that religious needs are </w:t>
      </w:r>
      <w:r w:rsidR="002153C2" w:rsidRPr="0030665F">
        <w:rPr>
          <w:sz w:val="24"/>
          <w:szCs w:val="24"/>
        </w:rPr>
        <w:t>uphold</w:t>
      </w:r>
      <w:r w:rsidR="00ED2E1F" w:rsidRPr="0030665F">
        <w:rPr>
          <w:sz w:val="24"/>
          <w:szCs w:val="24"/>
        </w:rPr>
        <w:t xml:space="preserve"> as part of safe, lawful</w:t>
      </w:r>
      <w:r w:rsidR="002153C2" w:rsidRPr="0030665F">
        <w:rPr>
          <w:sz w:val="24"/>
          <w:szCs w:val="24"/>
        </w:rPr>
        <w:t xml:space="preserve"> and person-centred care.</w:t>
      </w:r>
    </w:p>
    <w:p w14:paraId="6C7BC8E4" w14:textId="5ABD5208" w:rsidR="00465259" w:rsidRPr="0030665F" w:rsidRDefault="005168BC" w:rsidP="0030665F">
      <w:pPr>
        <w:spacing w:line="360" w:lineRule="auto"/>
        <w:rPr>
          <w:sz w:val="24"/>
          <w:szCs w:val="24"/>
        </w:rPr>
      </w:pPr>
      <w:r w:rsidRPr="0030665F">
        <w:rPr>
          <w:sz w:val="24"/>
          <w:szCs w:val="24"/>
        </w:rPr>
        <w:t xml:space="preserve">In conclusion, </w:t>
      </w:r>
      <w:r w:rsidR="00905248" w:rsidRPr="0030665F">
        <w:rPr>
          <w:sz w:val="24"/>
          <w:szCs w:val="24"/>
        </w:rPr>
        <w:t xml:space="preserve">governance bodies and legislations are fundamental </w:t>
      </w:r>
      <w:r w:rsidR="00AF40A3" w:rsidRPr="0030665F">
        <w:rPr>
          <w:sz w:val="24"/>
          <w:szCs w:val="24"/>
        </w:rPr>
        <w:t xml:space="preserve">to the practice of disability nursing in Wales. The NMC, </w:t>
      </w:r>
      <w:r w:rsidR="00A46E8C" w:rsidRPr="0030665F">
        <w:rPr>
          <w:sz w:val="24"/>
          <w:szCs w:val="24"/>
        </w:rPr>
        <w:t xml:space="preserve">Welsh legislation such as the (Social </w:t>
      </w:r>
      <w:r w:rsidR="002A2109" w:rsidRPr="0030665F">
        <w:rPr>
          <w:sz w:val="24"/>
          <w:szCs w:val="24"/>
        </w:rPr>
        <w:t xml:space="preserve">Services and well-being, Act 2024). </w:t>
      </w:r>
      <w:r w:rsidR="00521D48" w:rsidRPr="0030665F">
        <w:rPr>
          <w:sz w:val="24"/>
          <w:szCs w:val="24"/>
        </w:rPr>
        <w:t>And the (Regulation</w:t>
      </w:r>
      <w:r w:rsidR="00B10094" w:rsidRPr="0030665F">
        <w:rPr>
          <w:sz w:val="24"/>
          <w:szCs w:val="24"/>
        </w:rPr>
        <w:t xml:space="preserve"> and inspection of social care</w:t>
      </w:r>
      <w:r w:rsidR="00AA41B6" w:rsidRPr="0030665F">
        <w:rPr>
          <w:sz w:val="24"/>
          <w:szCs w:val="24"/>
        </w:rPr>
        <w:t xml:space="preserve">, Act 2016). Quality standards </w:t>
      </w:r>
      <w:r w:rsidR="00E4599D" w:rsidRPr="0030665F">
        <w:rPr>
          <w:sz w:val="24"/>
          <w:szCs w:val="24"/>
        </w:rPr>
        <w:t xml:space="preserve">such as the health and care standards, </w:t>
      </w:r>
      <w:r w:rsidR="003315A8" w:rsidRPr="0030665F">
        <w:rPr>
          <w:sz w:val="24"/>
          <w:szCs w:val="24"/>
        </w:rPr>
        <w:t xml:space="preserve">and equality legislation collectively </w:t>
      </w:r>
      <w:r w:rsidR="00610FF3" w:rsidRPr="0030665F">
        <w:rPr>
          <w:sz w:val="24"/>
          <w:szCs w:val="24"/>
        </w:rPr>
        <w:t xml:space="preserve">provide robust framework that guides safe, </w:t>
      </w:r>
      <w:r w:rsidR="00C17085" w:rsidRPr="0030665F">
        <w:rPr>
          <w:sz w:val="24"/>
          <w:szCs w:val="24"/>
        </w:rPr>
        <w:t xml:space="preserve">ethical and accountable practice. Disability </w:t>
      </w:r>
      <w:r w:rsidR="00BF7EC0" w:rsidRPr="0030665F">
        <w:rPr>
          <w:sz w:val="24"/>
          <w:szCs w:val="24"/>
        </w:rPr>
        <w:t>nurses rely on these frameworks to deliver person-centred care</w:t>
      </w:r>
      <w:r w:rsidR="009E7F8E" w:rsidRPr="0030665F">
        <w:rPr>
          <w:sz w:val="24"/>
          <w:szCs w:val="24"/>
        </w:rPr>
        <w:t xml:space="preserve">, protect the rights and wellbeing of individuals </w:t>
      </w:r>
      <w:r w:rsidR="00465259" w:rsidRPr="0030665F">
        <w:rPr>
          <w:sz w:val="24"/>
          <w:szCs w:val="24"/>
        </w:rPr>
        <w:t>with disabilities, and ensure high standards of professionalism.</w:t>
      </w:r>
    </w:p>
    <w:p w14:paraId="738B0402" w14:textId="64A55605" w:rsidR="007D010D" w:rsidRPr="0030665F" w:rsidRDefault="005651BE" w:rsidP="0030665F">
      <w:pPr>
        <w:spacing w:line="360" w:lineRule="auto"/>
        <w:rPr>
          <w:sz w:val="24"/>
          <w:szCs w:val="24"/>
        </w:rPr>
      </w:pPr>
      <w:r w:rsidRPr="0030665F">
        <w:rPr>
          <w:sz w:val="24"/>
          <w:szCs w:val="24"/>
        </w:rPr>
        <w:t>Non-</w:t>
      </w:r>
      <w:r w:rsidR="00E73F6F" w:rsidRPr="0030665F">
        <w:rPr>
          <w:sz w:val="24"/>
          <w:szCs w:val="24"/>
        </w:rPr>
        <w:t xml:space="preserve">adherence to these frameworks can have </w:t>
      </w:r>
      <w:r w:rsidR="00AC723C" w:rsidRPr="0030665F">
        <w:rPr>
          <w:sz w:val="24"/>
          <w:szCs w:val="24"/>
        </w:rPr>
        <w:t>serious</w:t>
      </w:r>
      <w:r w:rsidR="00E73F6F" w:rsidRPr="0030665F">
        <w:rPr>
          <w:sz w:val="24"/>
          <w:szCs w:val="24"/>
        </w:rPr>
        <w:t xml:space="preserve"> c</w:t>
      </w:r>
      <w:r w:rsidR="00AC723C" w:rsidRPr="0030665F">
        <w:rPr>
          <w:sz w:val="24"/>
          <w:szCs w:val="24"/>
        </w:rPr>
        <w:t xml:space="preserve">onsequences, including harm to service </w:t>
      </w:r>
      <w:r w:rsidR="001949A0" w:rsidRPr="0030665F">
        <w:rPr>
          <w:sz w:val="24"/>
          <w:szCs w:val="24"/>
        </w:rPr>
        <w:t xml:space="preserve">users, professional sanctions, legal repercussions, </w:t>
      </w:r>
      <w:r w:rsidR="005B07AE" w:rsidRPr="0030665F">
        <w:rPr>
          <w:sz w:val="24"/>
          <w:szCs w:val="24"/>
        </w:rPr>
        <w:t>and erosion of public trust. Governance, therefore</w:t>
      </w:r>
      <w:r w:rsidR="00F207C3" w:rsidRPr="0030665F">
        <w:rPr>
          <w:sz w:val="24"/>
          <w:szCs w:val="24"/>
        </w:rPr>
        <w:t>, is not only a mechanism for compliance</w:t>
      </w:r>
      <w:r w:rsidR="00E654E8" w:rsidRPr="0030665F">
        <w:rPr>
          <w:sz w:val="24"/>
          <w:szCs w:val="24"/>
        </w:rPr>
        <w:t xml:space="preserve"> but also a tool for professional empowerment, continuous </w:t>
      </w:r>
      <w:r w:rsidR="001B2BA4" w:rsidRPr="0030665F">
        <w:rPr>
          <w:sz w:val="24"/>
          <w:szCs w:val="24"/>
        </w:rPr>
        <w:t xml:space="preserve">learning, and quality improvement. By adhering </w:t>
      </w:r>
      <w:r w:rsidR="00675FAE" w:rsidRPr="0030665F">
        <w:rPr>
          <w:sz w:val="24"/>
          <w:szCs w:val="24"/>
        </w:rPr>
        <w:t>to governance</w:t>
      </w:r>
      <w:r w:rsidR="00DD5216" w:rsidRPr="0030665F">
        <w:rPr>
          <w:sz w:val="24"/>
          <w:szCs w:val="24"/>
        </w:rPr>
        <w:t xml:space="preserve"> structures, disability nurses can advocate for their patients, </w:t>
      </w:r>
      <w:r w:rsidR="007D7ECC" w:rsidRPr="0030665F">
        <w:rPr>
          <w:sz w:val="24"/>
          <w:szCs w:val="24"/>
        </w:rPr>
        <w:t>ensure safe and equitable care, and contribute</w:t>
      </w:r>
      <w:r w:rsidR="00A8324A" w:rsidRPr="0030665F">
        <w:rPr>
          <w:sz w:val="24"/>
          <w:szCs w:val="24"/>
        </w:rPr>
        <w:t xml:space="preserve"> to the </w:t>
      </w:r>
      <w:r w:rsidR="00EA22EB" w:rsidRPr="0030665F">
        <w:rPr>
          <w:sz w:val="24"/>
          <w:szCs w:val="24"/>
        </w:rPr>
        <w:t>ongoing</w:t>
      </w:r>
      <w:r w:rsidR="00A8324A" w:rsidRPr="0030665F">
        <w:rPr>
          <w:sz w:val="24"/>
          <w:szCs w:val="24"/>
        </w:rPr>
        <w:t xml:space="preserve"> development of high-quality health and social </w:t>
      </w:r>
      <w:r w:rsidR="00E13E15" w:rsidRPr="0030665F">
        <w:rPr>
          <w:sz w:val="24"/>
          <w:szCs w:val="24"/>
        </w:rPr>
        <w:t>care services in Wales.</w:t>
      </w:r>
    </w:p>
    <w:p w14:paraId="3336A732" w14:textId="04C74A58" w:rsidR="00BC1C28" w:rsidRDefault="00465259">
      <w:pPr>
        <w:spacing w:line="360" w:lineRule="auto"/>
        <w:rPr>
          <w:sz w:val="28"/>
          <w:szCs w:val="28"/>
        </w:rPr>
      </w:pPr>
      <w:r>
        <w:rPr>
          <w:sz w:val="28"/>
          <w:szCs w:val="28"/>
        </w:rPr>
        <w:t xml:space="preserve"> </w:t>
      </w:r>
      <w:r w:rsidR="00AA41B6">
        <w:rPr>
          <w:sz w:val="28"/>
          <w:szCs w:val="28"/>
        </w:rPr>
        <w:t xml:space="preserve"> </w:t>
      </w:r>
      <w:r w:rsidR="005168BC">
        <w:rPr>
          <w:sz w:val="28"/>
          <w:szCs w:val="28"/>
        </w:rPr>
        <w:t xml:space="preserve"> </w:t>
      </w:r>
    </w:p>
    <w:p w14:paraId="68CA3BD8" w14:textId="43A310C8" w:rsidR="0058494C" w:rsidRDefault="00303936">
      <w:pPr>
        <w:spacing w:line="360" w:lineRule="auto"/>
        <w:rPr>
          <w:sz w:val="28"/>
          <w:szCs w:val="28"/>
        </w:rPr>
      </w:pPr>
      <w:r>
        <w:rPr>
          <w:sz w:val="28"/>
          <w:szCs w:val="28"/>
        </w:rPr>
        <w:t xml:space="preserve"> </w:t>
      </w:r>
    </w:p>
    <w:p w14:paraId="67454360" w14:textId="206BE284" w:rsidR="00321424" w:rsidRDefault="002F1291">
      <w:pPr>
        <w:spacing w:line="360" w:lineRule="auto"/>
        <w:rPr>
          <w:sz w:val="28"/>
          <w:szCs w:val="28"/>
        </w:rPr>
      </w:pPr>
      <w:r>
        <w:rPr>
          <w:sz w:val="28"/>
          <w:szCs w:val="28"/>
        </w:rPr>
        <w:t xml:space="preserve"> </w:t>
      </w:r>
    </w:p>
    <w:p w14:paraId="43274B51" w14:textId="77777777" w:rsidR="006E78F5" w:rsidRPr="008003C8" w:rsidRDefault="006E78F5">
      <w:pPr>
        <w:spacing w:line="360" w:lineRule="auto"/>
        <w:rPr>
          <w:sz w:val="28"/>
          <w:szCs w:val="28"/>
        </w:rPr>
      </w:pPr>
    </w:p>
    <w:p w14:paraId="1E53D6D4" w14:textId="77777777" w:rsidR="009D5146" w:rsidRDefault="009D5146">
      <w:pPr>
        <w:spacing w:line="360" w:lineRule="auto"/>
        <w:rPr>
          <w:sz w:val="24"/>
          <w:szCs w:val="24"/>
        </w:rPr>
      </w:pPr>
    </w:p>
    <w:p w14:paraId="1E53D6D5" w14:textId="77777777" w:rsidR="009D5146" w:rsidRDefault="009D5146">
      <w:pPr>
        <w:spacing w:line="360" w:lineRule="auto"/>
        <w:rPr>
          <w:sz w:val="24"/>
          <w:szCs w:val="24"/>
        </w:rPr>
      </w:pPr>
    </w:p>
    <w:p w14:paraId="1E53D6D8" w14:textId="285FD105" w:rsidR="009D5146" w:rsidRDefault="009D5146">
      <w:pPr>
        <w:spacing w:line="360" w:lineRule="auto"/>
        <w:rPr>
          <w:sz w:val="24"/>
          <w:szCs w:val="24"/>
        </w:rPr>
      </w:pPr>
    </w:p>
    <w:p w14:paraId="1E53D6D9" w14:textId="77777777" w:rsidR="009D5146" w:rsidRDefault="009D5146">
      <w:pPr>
        <w:spacing w:line="360" w:lineRule="auto"/>
        <w:rPr>
          <w:sz w:val="24"/>
          <w:szCs w:val="24"/>
        </w:rPr>
      </w:pPr>
    </w:p>
    <w:p w14:paraId="1E53D6DA" w14:textId="77777777" w:rsidR="009D5146" w:rsidRDefault="009D5146">
      <w:pPr>
        <w:spacing w:line="360" w:lineRule="auto"/>
        <w:rPr>
          <w:sz w:val="24"/>
          <w:szCs w:val="24"/>
        </w:rPr>
      </w:pPr>
    </w:p>
    <w:p w14:paraId="1E53D6DB" w14:textId="1FC546B7" w:rsidR="009D5146" w:rsidRDefault="001D0184">
      <w:pPr>
        <w:spacing w:line="360" w:lineRule="auto"/>
        <w:rPr>
          <w:sz w:val="24"/>
          <w:szCs w:val="24"/>
        </w:rPr>
      </w:pPr>
      <w:r>
        <w:rPr>
          <w:sz w:val="24"/>
          <w:szCs w:val="24"/>
        </w:rPr>
        <w:br/>
      </w:r>
    </w:p>
    <w:p w14:paraId="237806CF" w14:textId="77777777" w:rsidR="009C40E4" w:rsidRDefault="009C40E4">
      <w:pPr>
        <w:spacing w:line="360" w:lineRule="auto"/>
        <w:rPr>
          <w:sz w:val="24"/>
          <w:szCs w:val="24"/>
        </w:rPr>
      </w:pPr>
    </w:p>
    <w:p w14:paraId="1E53D6E0" w14:textId="3C4E50A1" w:rsidR="009D5146" w:rsidRDefault="001D0184">
      <w:pPr>
        <w:spacing w:line="360" w:lineRule="auto"/>
        <w:rPr>
          <w:sz w:val="24"/>
          <w:szCs w:val="24"/>
        </w:rPr>
      </w:pPr>
      <w:r>
        <w:rPr>
          <w:sz w:val="24"/>
          <w:szCs w:val="24"/>
        </w:rPr>
        <w:t>Reference list:</w:t>
      </w:r>
    </w:p>
    <w:p w14:paraId="243C1F94" w14:textId="77777777" w:rsidR="00F96E3D" w:rsidRDefault="00F96E3D">
      <w:pPr>
        <w:spacing w:line="360" w:lineRule="auto"/>
        <w:rPr>
          <w:sz w:val="24"/>
          <w:szCs w:val="24"/>
        </w:rPr>
      </w:pPr>
    </w:p>
    <w:p w14:paraId="66AFCBD7" w14:textId="77777777" w:rsidR="00C0763F" w:rsidRDefault="00C0763F">
      <w:pPr>
        <w:spacing w:line="360" w:lineRule="auto"/>
        <w:rPr>
          <w:sz w:val="24"/>
          <w:szCs w:val="24"/>
        </w:rPr>
      </w:pPr>
      <w:r>
        <w:rPr>
          <w:sz w:val="24"/>
          <w:szCs w:val="24"/>
        </w:rPr>
        <w:t xml:space="preserve">Equality and Human Rights Commission, (2023). Technical guidance on the public sector equality duty: Wal [online] available at: </w:t>
      </w:r>
      <w:r w:rsidRPr="00267526">
        <w:rPr>
          <w:sz w:val="24"/>
          <w:szCs w:val="24"/>
        </w:rPr>
        <w:t>https://www.equalityhumanrights.com/guidance/public-sector-equality-duty/technical-guidance-public-sector-equality-duty-wales</w:t>
      </w:r>
      <w:r>
        <w:rPr>
          <w:sz w:val="24"/>
          <w:szCs w:val="24"/>
        </w:rPr>
        <w:t xml:space="preserve"> (Accessed 8th December)</w:t>
      </w:r>
    </w:p>
    <w:p w14:paraId="012BD392" w14:textId="77777777" w:rsidR="00C0763F" w:rsidRDefault="00C0763F">
      <w:pPr>
        <w:spacing w:line="360" w:lineRule="auto"/>
        <w:rPr>
          <w:sz w:val="24"/>
          <w:szCs w:val="24"/>
        </w:rPr>
      </w:pPr>
      <w:r>
        <w:rPr>
          <w:sz w:val="24"/>
          <w:szCs w:val="24"/>
        </w:rPr>
        <w:t xml:space="preserve">Kearney-nunnery, R. (2023). </w:t>
      </w:r>
      <w:r w:rsidRPr="00903FE4">
        <w:rPr>
          <w:i/>
          <w:iCs/>
          <w:sz w:val="24"/>
          <w:szCs w:val="24"/>
        </w:rPr>
        <w:t>Advancing your career. Concepts of professional nursing</w:t>
      </w:r>
      <w:r>
        <w:rPr>
          <w:sz w:val="24"/>
          <w:szCs w:val="24"/>
        </w:rPr>
        <w:t>. (8</w:t>
      </w:r>
      <w:r w:rsidRPr="00E079C4">
        <w:rPr>
          <w:sz w:val="24"/>
          <w:szCs w:val="24"/>
          <w:vertAlign w:val="superscript"/>
        </w:rPr>
        <w:t>th</w:t>
      </w:r>
      <w:r>
        <w:rPr>
          <w:sz w:val="24"/>
          <w:szCs w:val="24"/>
        </w:rPr>
        <w:t xml:space="preserve"> eds). Philadelphia. F. A. Davis company.</w:t>
      </w:r>
    </w:p>
    <w:p w14:paraId="09604110" w14:textId="77777777" w:rsidR="00C0763F" w:rsidRDefault="00C0763F">
      <w:pPr>
        <w:spacing w:line="360" w:lineRule="auto"/>
        <w:rPr>
          <w:sz w:val="24"/>
          <w:szCs w:val="24"/>
        </w:rPr>
      </w:pPr>
      <w:r>
        <w:rPr>
          <w:sz w:val="24"/>
          <w:szCs w:val="24"/>
        </w:rPr>
        <w:t xml:space="preserve">NHS Nation Shared Services partnership (2023). NHS Wales shared services partnership (2023) Health and care quality standards 2023, available at: </w:t>
      </w:r>
      <w:r w:rsidRPr="00E9004E">
        <w:rPr>
          <w:sz w:val="24"/>
          <w:szCs w:val="24"/>
        </w:rPr>
        <w:t>https://nwssp.nhs.wales/a-wp/governace-e-manual/putting-the-citizen-first/health-and-care-quality-standards-2023/</w:t>
      </w:r>
      <w:r>
        <w:rPr>
          <w:sz w:val="24"/>
          <w:szCs w:val="24"/>
        </w:rPr>
        <w:t xml:space="preserve"> (Accessed on 5</w:t>
      </w:r>
      <w:r w:rsidRPr="00E9004E">
        <w:rPr>
          <w:sz w:val="24"/>
          <w:szCs w:val="24"/>
          <w:vertAlign w:val="superscript"/>
        </w:rPr>
        <w:t>th</w:t>
      </w:r>
      <w:r>
        <w:rPr>
          <w:sz w:val="24"/>
          <w:szCs w:val="24"/>
        </w:rPr>
        <w:t xml:space="preserve"> December 2025).</w:t>
      </w:r>
    </w:p>
    <w:p w14:paraId="4CACBF0E" w14:textId="77777777" w:rsidR="00C0763F" w:rsidRDefault="00C0763F">
      <w:pPr>
        <w:spacing w:line="360" w:lineRule="auto"/>
        <w:rPr>
          <w:sz w:val="24"/>
          <w:szCs w:val="24"/>
        </w:rPr>
      </w:pPr>
      <w:r>
        <w:rPr>
          <w:sz w:val="24"/>
          <w:szCs w:val="24"/>
        </w:rPr>
        <w:t xml:space="preserve">Nursing and m midwifery council, (2025). Misconduct- when does poor practice become serious professional misconduct [online] available at: </w:t>
      </w:r>
      <w:r w:rsidRPr="00FA4002">
        <w:rPr>
          <w:sz w:val="24"/>
          <w:szCs w:val="24"/>
        </w:rPr>
        <w:t>https://www.nmc.org.ftp-library/understanding-fitness-to-practise/fitness-to-practice-allegations/misconduct/</w:t>
      </w:r>
      <w:r>
        <w:rPr>
          <w:sz w:val="24"/>
          <w:szCs w:val="24"/>
        </w:rPr>
        <w:t xml:space="preserve"> (Accessed 8</w:t>
      </w:r>
      <w:r w:rsidRPr="00FA4002">
        <w:rPr>
          <w:sz w:val="24"/>
          <w:szCs w:val="24"/>
          <w:vertAlign w:val="superscript"/>
        </w:rPr>
        <w:t>th</w:t>
      </w:r>
      <w:r>
        <w:rPr>
          <w:sz w:val="24"/>
          <w:szCs w:val="24"/>
        </w:rPr>
        <w:t xml:space="preserve"> December) </w:t>
      </w:r>
    </w:p>
    <w:p w14:paraId="1A2A62ED" w14:textId="77777777" w:rsidR="00C0763F" w:rsidRDefault="00C0763F">
      <w:pPr>
        <w:spacing w:line="360" w:lineRule="auto"/>
        <w:rPr>
          <w:sz w:val="24"/>
          <w:szCs w:val="24"/>
        </w:rPr>
      </w:pPr>
      <w:r>
        <w:rPr>
          <w:sz w:val="24"/>
          <w:szCs w:val="24"/>
        </w:rPr>
        <w:t xml:space="preserve">Nursing and midwifery council (2018) </w:t>
      </w:r>
      <w:r w:rsidRPr="00C92878">
        <w:rPr>
          <w:i/>
          <w:iCs/>
          <w:sz w:val="24"/>
          <w:szCs w:val="24"/>
        </w:rPr>
        <w:t>The code: professional standards of practice and behaviour of nurses, midwives and nursing associates.</w:t>
      </w:r>
      <w:r>
        <w:rPr>
          <w:sz w:val="24"/>
          <w:szCs w:val="24"/>
        </w:rPr>
        <w:t xml:space="preserve"> London: Nursing and midwifery council. Available at: https:www.nmc.org.uk/globalassets/sitedocuments/nmc-publications/nmc-code.pdf (Accessed 8</w:t>
      </w:r>
      <w:r w:rsidRPr="002A75A6">
        <w:rPr>
          <w:sz w:val="24"/>
          <w:szCs w:val="24"/>
          <w:vertAlign w:val="superscript"/>
        </w:rPr>
        <w:t>th</w:t>
      </w:r>
      <w:r>
        <w:rPr>
          <w:sz w:val="24"/>
          <w:szCs w:val="24"/>
        </w:rPr>
        <w:t xml:space="preserve"> December 2025).</w:t>
      </w:r>
    </w:p>
    <w:p w14:paraId="6721F05E" w14:textId="77777777" w:rsidR="00C0763F" w:rsidRDefault="00C0763F">
      <w:pPr>
        <w:spacing w:line="360" w:lineRule="auto"/>
        <w:rPr>
          <w:sz w:val="24"/>
          <w:szCs w:val="24"/>
        </w:rPr>
      </w:pPr>
      <w:r>
        <w:rPr>
          <w:sz w:val="24"/>
          <w:szCs w:val="24"/>
        </w:rPr>
        <w:t xml:space="preserve">Nursing and midwifery council (2024) </w:t>
      </w:r>
      <w:r>
        <w:rPr>
          <w:i/>
          <w:iCs/>
          <w:sz w:val="24"/>
          <w:szCs w:val="24"/>
        </w:rPr>
        <w:t>S</w:t>
      </w:r>
      <w:r w:rsidRPr="00C92878">
        <w:rPr>
          <w:i/>
          <w:iCs/>
          <w:sz w:val="24"/>
          <w:szCs w:val="24"/>
        </w:rPr>
        <w:t>tandards of proficiency for registered nurses.</w:t>
      </w:r>
      <w:r>
        <w:rPr>
          <w:sz w:val="24"/>
          <w:szCs w:val="24"/>
        </w:rPr>
        <w:t xml:space="preserve"> Available at: </w:t>
      </w:r>
      <w:r w:rsidRPr="0062134B">
        <w:rPr>
          <w:sz w:val="24"/>
          <w:szCs w:val="24"/>
        </w:rPr>
        <w:t>https://www.nmc.org.uk/standards/standards/-for-nurses/standards-of-proficiency-for-registered-nurses</w:t>
      </w:r>
      <w:r>
        <w:rPr>
          <w:sz w:val="24"/>
          <w:szCs w:val="24"/>
        </w:rPr>
        <w:t xml:space="preserve"> (Accessed on 5th December 2025).</w:t>
      </w:r>
    </w:p>
    <w:p w14:paraId="1C0F30EC" w14:textId="77777777" w:rsidR="00C0763F" w:rsidRDefault="00C0763F">
      <w:pPr>
        <w:spacing w:line="360" w:lineRule="auto"/>
        <w:rPr>
          <w:sz w:val="24"/>
          <w:szCs w:val="24"/>
        </w:rPr>
      </w:pPr>
      <w:r>
        <w:rPr>
          <w:sz w:val="24"/>
          <w:szCs w:val="24"/>
        </w:rPr>
        <w:lastRenderedPageBreak/>
        <w:t xml:space="preserve">Nursing and midwifery council (2024). </w:t>
      </w:r>
      <w:r>
        <w:rPr>
          <w:i/>
          <w:iCs/>
          <w:sz w:val="24"/>
          <w:szCs w:val="24"/>
        </w:rPr>
        <w:t>S</w:t>
      </w:r>
      <w:r w:rsidRPr="00C92878">
        <w:rPr>
          <w:i/>
          <w:iCs/>
          <w:sz w:val="24"/>
          <w:szCs w:val="24"/>
        </w:rPr>
        <w:t>tandards of proficiency for registered nurses.</w:t>
      </w:r>
      <w:r>
        <w:rPr>
          <w:sz w:val="24"/>
          <w:szCs w:val="24"/>
        </w:rPr>
        <w:t xml:space="preserve"> Available at: </w:t>
      </w:r>
      <w:r w:rsidRPr="00D30EBA">
        <w:rPr>
          <w:sz w:val="24"/>
          <w:szCs w:val="24"/>
        </w:rPr>
        <w:t>https://www.nmc.org.uk/globalassets/sitedocuments/standards/2024/standards-of-proficiency-for-nurses.pdf</w:t>
      </w:r>
      <w:r>
        <w:rPr>
          <w:sz w:val="24"/>
          <w:szCs w:val="24"/>
        </w:rPr>
        <w:t xml:space="preserve"> (Accessed 1st of December 2025)</w:t>
      </w:r>
    </w:p>
    <w:p w14:paraId="0DD4A15C" w14:textId="77777777" w:rsidR="00C0763F" w:rsidRDefault="00C0763F">
      <w:pPr>
        <w:spacing w:line="360" w:lineRule="auto"/>
        <w:rPr>
          <w:sz w:val="24"/>
          <w:szCs w:val="24"/>
        </w:rPr>
      </w:pPr>
      <w:r>
        <w:rPr>
          <w:sz w:val="24"/>
          <w:szCs w:val="24"/>
        </w:rPr>
        <w:t xml:space="preserve">Nursing and midwifery council (NMC (2023) </w:t>
      </w:r>
      <w:r w:rsidRPr="00C92878">
        <w:rPr>
          <w:i/>
          <w:iCs/>
          <w:sz w:val="24"/>
          <w:szCs w:val="24"/>
        </w:rPr>
        <w:t>Standards of proficiency for registered nurses.</w:t>
      </w:r>
      <w:r>
        <w:rPr>
          <w:sz w:val="24"/>
          <w:szCs w:val="24"/>
        </w:rPr>
        <w:t xml:space="preserve"> Available at: </w:t>
      </w:r>
      <w:r w:rsidRPr="00B5191E">
        <w:rPr>
          <w:sz w:val="24"/>
          <w:szCs w:val="24"/>
        </w:rPr>
        <w:t>https://www,nmc.org.uk/standards/standards-for-nurses/standards-of-proficiency-for-registered-nurses/</w:t>
      </w:r>
      <w:r>
        <w:rPr>
          <w:sz w:val="24"/>
          <w:szCs w:val="24"/>
        </w:rPr>
        <w:t xml:space="preserve"> (Accessed 1</w:t>
      </w:r>
      <w:r w:rsidRPr="00B5191E">
        <w:rPr>
          <w:sz w:val="24"/>
          <w:szCs w:val="24"/>
          <w:vertAlign w:val="superscript"/>
        </w:rPr>
        <w:t>st</w:t>
      </w:r>
      <w:r>
        <w:rPr>
          <w:sz w:val="24"/>
          <w:szCs w:val="24"/>
        </w:rPr>
        <w:t xml:space="preserve"> of December 2025)</w:t>
      </w:r>
    </w:p>
    <w:p w14:paraId="313EEECF" w14:textId="77777777" w:rsidR="00C0763F" w:rsidRDefault="00C0763F">
      <w:pPr>
        <w:spacing w:line="360" w:lineRule="auto"/>
        <w:rPr>
          <w:sz w:val="24"/>
          <w:szCs w:val="24"/>
        </w:rPr>
      </w:pPr>
      <w:r>
        <w:rPr>
          <w:sz w:val="24"/>
          <w:szCs w:val="24"/>
        </w:rPr>
        <w:t xml:space="preserve">Nursing and midwifery council, (2015). The code: professional Standards of practice and behaviour for nurses, midwives and nursing associates. {online} Available at : </w:t>
      </w:r>
      <w:r w:rsidRPr="00871D87">
        <w:rPr>
          <w:sz w:val="24"/>
          <w:szCs w:val="24"/>
        </w:rPr>
        <w:t>https://www.nmc.org.uk/globalassets/sitedocuments/nmc-publications/nmc-code.pdf</w:t>
      </w:r>
      <w:r>
        <w:rPr>
          <w:sz w:val="24"/>
          <w:szCs w:val="24"/>
        </w:rPr>
        <w:t xml:space="preserve"> (Accessed 8th December 2025).</w:t>
      </w:r>
    </w:p>
    <w:p w14:paraId="565C515E" w14:textId="77777777" w:rsidR="00C0763F" w:rsidRDefault="00C0763F">
      <w:pPr>
        <w:spacing w:line="360" w:lineRule="auto"/>
        <w:rPr>
          <w:sz w:val="24"/>
          <w:szCs w:val="24"/>
        </w:rPr>
      </w:pPr>
      <w:r>
        <w:rPr>
          <w:sz w:val="24"/>
          <w:szCs w:val="24"/>
        </w:rPr>
        <w:t xml:space="preserve">Nursing and midwifery council, (2025). Sanctions can impose. [online] Available at: </w:t>
      </w:r>
      <w:r w:rsidRPr="00436DDC">
        <w:rPr>
          <w:sz w:val="24"/>
          <w:szCs w:val="24"/>
        </w:rPr>
        <w:t>https://www.nmc.org.uk/sanctions/</w:t>
      </w:r>
      <w:r>
        <w:rPr>
          <w:sz w:val="24"/>
          <w:szCs w:val="24"/>
        </w:rPr>
        <w:t xml:space="preserve"> (Accessed 8</w:t>
      </w:r>
      <w:r w:rsidRPr="00436DDC">
        <w:rPr>
          <w:sz w:val="24"/>
          <w:szCs w:val="24"/>
          <w:vertAlign w:val="superscript"/>
        </w:rPr>
        <w:t>th</w:t>
      </w:r>
      <w:r>
        <w:rPr>
          <w:sz w:val="24"/>
          <w:szCs w:val="24"/>
        </w:rPr>
        <w:t xml:space="preserve"> December 2025).</w:t>
      </w:r>
    </w:p>
    <w:p w14:paraId="2EAA58A5" w14:textId="77777777" w:rsidR="00C0763F" w:rsidRDefault="00C0763F">
      <w:pPr>
        <w:spacing w:line="360" w:lineRule="auto"/>
        <w:rPr>
          <w:sz w:val="24"/>
          <w:szCs w:val="24"/>
        </w:rPr>
      </w:pPr>
      <w:r>
        <w:rPr>
          <w:sz w:val="24"/>
          <w:szCs w:val="24"/>
        </w:rPr>
        <w:t xml:space="preserve">Nursing midwifery council (2024) the code: </w:t>
      </w:r>
      <w:r w:rsidRPr="00C92878">
        <w:rPr>
          <w:i/>
          <w:iCs/>
          <w:sz w:val="24"/>
          <w:szCs w:val="24"/>
        </w:rPr>
        <w:t>professional standards of practice and behaviours for nurses, midwives and nursing associates</w:t>
      </w:r>
      <w:r>
        <w:rPr>
          <w:sz w:val="24"/>
          <w:szCs w:val="24"/>
        </w:rPr>
        <w:t xml:space="preserve">. Available at: https://www.nmc.org.uk/standards/code  </w:t>
      </w:r>
    </w:p>
    <w:p w14:paraId="58176F15" w14:textId="77777777" w:rsidR="00C0763F" w:rsidRDefault="00C0763F">
      <w:pPr>
        <w:spacing w:line="360" w:lineRule="auto"/>
        <w:rPr>
          <w:sz w:val="24"/>
          <w:szCs w:val="24"/>
        </w:rPr>
      </w:pPr>
      <w:r w:rsidRPr="0029618A">
        <w:rPr>
          <w:sz w:val="24"/>
          <w:szCs w:val="24"/>
        </w:rPr>
        <w:t>Social Care Wales</w:t>
      </w:r>
      <w:r>
        <w:rPr>
          <w:sz w:val="24"/>
          <w:szCs w:val="24"/>
        </w:rPr>
        <w:t xml:space="preserve"> (2015). Codes</w:t>
      </w:r>
      <w:r w:rsidRPr="008E1AB1">
        <w:rPr>
          <w:i/>
          <w:iCs/>
          <w:sz w:val="24"/>
          <w:szCs w:val="24"/>
        </w:rPr>
        <w:t xml:space="preserve"> of practice under the act – official guidance for social care practice </w:t>
      </w:r>
      <w:r w:rsidRPr="00C73344">
        <w:rPr>
          <w:sz w:val="24"/>
          <w:szCs w:val="24"/>
        </w:rPr>
        <w:t>https://socialcare.wales/resources-guidance/information-and-learning-hub/sswbact/codes-of-practice</w:t>
      </w:r>
      <w:r>
        <w:rPr>
          <w:sz w:val="24"/>
          <w:szCs w:val="24"/>
        </w:rPr>
        <w:t xml:space="preserve"> (Accessed 6th December 2025).</w:t>
      </w:r>
    </w:p>
    <w:p w14:paraId="160D5ADD" w14:textId="77777777" w:rsidR="00C0763F" w:rsidRDefault="00C0763F">
      <w:pPr>
        <w:spacing w:line="360" w:lineRule="auto"/>
        <w:rPr>
          <w:sz w:val="24"/>
          <w:szCs w:val="24"/>
        </w:rPr>
      </w:pPr>
      <w:r>
        <w:rPr>
          <w:sz w:val="24"/>
          <w:szCs w:val="24"/>
        </w:rPr>
        <w:t xml:space="preserve">Social care Wales (2025) </w:t>
      </w:r>
      <w:r w:rsidRPr="00320775">
        <w:rPr>
          <w:i/>
          <w:iCs/>
          <w:sz w:val="24"/>
          <w:szCs w:val="24"/>
        </w:rPr>
        <w:t>The social care Wales (specification of social care workers) (Registration) (Amendment) Regulations</w:t>
      </w:r>
      <w:r>
        <w:rPr>
          <w:sz w:val="24"/>
          <w:szCs w:val="24"/>
        </w:rPr>
        <w:t xml:space="preserve"> available at: </w:t>
      </w:r>
      <w:r w:rsidRPr="0062646D">
        <w:rPr>
          <w:sz w:val="24"/>
          <w:szCs w:val="24"/>
        </w:rPr>
        <w:t>https://www.legislations.gov.uk/wsi/2025/340</w:t>
      </w:r>
      <w:r>
        <w:rPr>
          <w:sz w:val="24"/>
          <w:szCs w:val="24"/>
        </w:rPr>
        <w:t xml:space="preserve"> (Accessed on 5th December 2025).</w:t>
      </w:r>
    </w:p>
    <w:p w14:paraId="196388C9" w14:textId="77777777" w:rsidR="00C0763F" w:rsidRDefault="00C0763F">
      <w:pPr>
        <w:spacing w:line="360" w:lineRule="auto"/>
        <w:rPr>
          <w:sz w:val="24"/>
          <w:szCs w:val="24"/>
        </w:rPr>
      </w:pPr>
      <w:r>
        <w:rPr>
          <w:i/>
          <w:iCs/>
          <w:sz w:val="24"/>
          <w:szCs w:val="24"/>
        </w:rPr>
        <w:t xml:space="preserve"> </w:t>
      </w:r>
      <w:r>
        <w:rPr>
          <w:sz w:val="24"/>
          <w:szCs w:val="24"/>
        </w:rPr>
        <w:t>S</w:t>
      </w:r>
      <w:r w:rsidRPr="0012738A">
        <w:rPr>
          <w:sz w:val="24"/>
          <w:szCs w:val="24"/>
        </w:rPr>
        <w:t>ocial care Wales</w:t>
      </w:r>
      <w:r>
        <w:rPr>
          <w:sz w:val="24"/>
          <w:szCs w:val="24"/>
        </w:rPr>
        <w:t xml:space="preserve"> (2025).</w:t>
      </w:r>
      <w:r w:rsidRPr="00207770">
        <w:rPr>
          <w:i/>
          <w:iCs/>
          <w:sz w:val="24"/>
          <w:szCs w:val="24"/>
        </w:rPr>
        <w:t xml:space="preserve"> General social-care governance guidance and code of professional practice for social care workers in Wales </w:t>
      </w:r>
      <w:r>
        <w:rPr>
          <w:sz w:val="24"/>
          <w:szCs w:val="24"/>
        </w:rPr>
        <w:t xml:space="preserve">: </w:t>
      </w:r>
      <w:r w:rsidRPr="0030665F">
        <w:rPr>
          <w:sz w:val="24"/>
          <w:szCs w:val="24"/>
        </w:rPr>
        <w:t>https://www.socialcare.wales/dealing-with-concerns/codes-of-practice-and-guidance</w:t>
      </w:r>
      <w:r>
        <w:rPr>
          <w:sz w:val="24"/>
          <w:szCs w:val="24"/>
        </w:rPr>
        <w:t xml:space="preserve"> (Accessed 6th December 2025).</w:t>
      </w:r>
    </w:p>
    <w:p w14:paraId="1A8338D9" w14:textId="77777777" w:rsidR="00C0763F" w:rsidRDefault="00C0763F">
      <w:pPr>
        <w:spacing w:line="360" w:lineRule="auto"/>
        <w:rPr>
          <w:sz w:val="24"/>
          <w:szCs w:val="24"/>
        </w:rPr>
      </w:pPr>
      <w:r>
        <w:rPr>
          <w:sz w:val="24"/>
          <w:szCs w:val="24"/>
        </w:rPr>
        <w:t>Social care Wales (2025</w:t>
      </w:r>
      <w:r w:rsidRPr="00320775">
        <w:rPr>
          <w:i/>
          <w:iCs/>
          <w:sz w:val="24"/>
          <w:szCs w:val="24"/>
        </w:rPr>
        <w:t>). Statutory guidance for safeguarding under the Act (e.g. “working together to safeguard people</w:t>
      </w:r>
      <w:r>
        <w:rPr>
          <w:sz w:val="24"/>
          <w:szCs w:val="24"/>
        </w:rPr>
        <w:t xml:space="preserve">”): </w:t>
      </w:r>
      <w:r w:rsidRPr="00797872">
        <w:rPr>
          <w:sz w:val="24"/>
          <w:szCs w:val="24"/>
        </w:rPr>
        <w:t>https://socialcare.wales/resources-</w:t>
      </w:r>
      <w:r w:rsidRPr="00797872">
        <w:rPr>
          <w:sz w:val="24"/>
          <w:szCs w:val="24"/>
        </w:rPr>
        <w:lastRenderedPageBreak/>
        <w:t>guidance/information-and-learning-hub/sswbact/statutory-guidance</w:t>
      </w:r>
      <w:r>
        <w:rPr>
          <w:sz w:val="24"/>
          <w:szCs w:val="24"/>
        </w:rPr>
        <w:t xml:space="preserve"> (Accessed 6th December 2025).</w:t>
      </w:r>
    </w:p>
    <w:p w14:paraId="3728AEA8" w14:textId="77777777" w:rsidR="00C0763F" w:rsidRDefault="00C0763F">
      <w:pPr>
        <w:spacing w:line="360" w:lineRule="auto"/>
        <w:rPr>
          <w:sz w:val="24"/>
          <w:szCs w:val="24"/>
        </w:rPr>
      </w:pPr>
      <w:r>
        <w:rPr>
          <w:sz w:val="24"/>
          <w:szCs w:val="24"/>
        </w:rPr>
        <w:t xml:space="preserve">Social care Wales. (2014). </w:t>
      </w:r>
      <w:r w:rsidRPr="00E72E7B">
        <w:rPr>
          <w:i/>
          <w:iCs/>
          <w:sz w:val="24"/>
          <w:szCs w:val="24"/>
        </w:rPr>
        <w:t>Social services and well-being (Wales) Act</w:t>
      </w:r>
      <w:r>
        <w:rPr>
          <w:i/>
          <w:iCs/>
          <w:sz w:val="24"/>
          <w:szCs w:val="24"/>
        </w:rPr>
        <w:t xml:space="preserve">. </w:t>
      </w:r>
      <w:r w:rsidRPr="005C6261">
        <w:rPr>
          <w:sz w:val="24"/>
          <w:szCs w:val="24"/>
        </w:rPr>
        <w:t>https://content.socialcare.wales/resources-guidance/information-and-learning-hub/learning-resources/social-services-and-well-being-wales-act-2014</w:t>
      </w:r>
      <w:r>
        <w:rPr>
          <w:sz w:val="24"/>
          <w:szCs w:val="24"/>
        </w:rPr>
        <w:t xml:space="preserve"> (Accessed 6th December 2025).</w:t>
      </w:r>
    </w:p>
    <w:p w14:paraId="2EC123FF" w14:textId="77777777" w:rsidR="00C0763F" w:rsidRDefault="00C0763F">
      <w:pPr>
        <w:spacing w:line="360" w:lineRule="auto"/>
        <w:rPr>
          <w:sz w:val="24"/>
          <w:szCs w:val="24"/>
        </w:rPr>
      </w:pPr>
      <w:r>
        <w:rPr>
          <w:sz w:val="24"/>
          <w:szCs w:val="24"/>
        </w:rPr>
        <w:t xml:space="preserve">The national assembly for Wales (2014) social services and wellbeing (Wales) act 2014. Available at: https://www.legislation.gov.uk/anaw/2014/4 </w:t>
      </w:r>
    </w:p>
    <w:p w14:paraId="428EB39F" w14:textId="77777777" w:rsidR="00C0763F" w:rsidRDefault="00C0763F">
      <w:pPr>
        <w:spacing w:line="360" w:lineRule="auto"/>
        <w:rPr>
          <w:sz w:val="24"/>
          <w:szCs w:val="24"/>
        </w:rPr>
      </w:pPr>
      <w:r>
        <w:rPr>
          <w:i/>
          <w:iCs/>
          <w:sz w:val="24"/>
          <w:szCs w:val="24"/>
        </w:rPr>
        <w:t xml:space="preserve"> The Welsh government (2025) </w:t>
      </w:r>
      <w:r w:rsidRPr="00C92878">
        <w:rPr>
          <w:i/>
          <w:iCs/>
          <w:sz w:val="24"/>
          <w:szCs w:val="24"/>
        </w:rPr>
        <w:t xml:space="preserve">Safeguarding guidance for adults at risk- national guidance used across Wales </w:t>
      </w:r>
      <w:r>
        <w:rPr>
          <w:sz w:val="24"/>
          <w:szCs w:val="24"/>
        </w:rPr>
        <w:t xml:space="preserve">(GOV.WALES): </w:t>
      </w:r>
      <w:r w:rsidRPr="0079696F">
        <w:rPr>
          <w:sz w:val="24"/>
          <w:szCs w:val="24"/>
        </w:rPr>
        <w:t>https://www.gov.wales/safeguarding-adults-risk-abuse-or-neglect</w:t>
      </w:r>
      <w:r>
        <w:rPr>
          <w:sz w:val="24"/>
          <w:szCs w:val="24"/>
        </w:rPr>
        <w:t xml:space="preserve"> (Accessed 6th December 2025).</w:t>
      </w:r>
    </w:p>
    <w:p w14:paraId="778DA743" w14:textId="77777777" w:rsidR="00C0763F" w:rsidRDefault="00C0763F">
      <w:pPr>
        <w:spacing w:line="360" w:lineRule="auto"/>
        <w:rPr>
          <w:sz w:val="24"/>
          <w:szCs w:val="24"/>
        </w:rPr>
      </w:pPr>
      <w:r>
        <w:rPr>
          <w:i/>
          <w:iCs/>
          <w:sz w:val="24"/>
          <w:szCs w:val="24"/>
        </w:rPr>
        <w:t xml:space="preserve"> </w:t>
      </w:r>
      <w:r>
        <w:rPr>
          <w:sz w:val="24"/>
          <w:szCs w:val="24"/>
        </w:rPr>
        <w:t xml:space="preserve"> The Welsh Government (2025). </w:t>
      </w:r>
      <w:r w:rsidRPr="00207770">
        <w:rPr>
          <w:i/>
          <w:iCs/>
          <w:sz w:val="24"/>
          <w:szCs w:val="24"/>
        </w:rPr>
        <w:t xml:space="preserve">Equality and human </w:t>
      </w:r>
      <w:r>
        <w:rPr>
          <w:i/>
          <w:iCs/>
          <w:sz w:val="24"/>
          <w:szCs w:val="24"/>
        </w:rPr>
        <w:t>right /</w:t>
      </w:r>
      <w:r w:rsidRPr="00207770">
        <w:rPr>
          <w:i/>
          <w:iCs/>
          <w:sz w:val="24"/>
          <w:szCs w:val="24"/>
        </w:rPr>
        <w:t xml:space="preserve"> equality-duty information for Wales (included protected characteristics such as religious or belief)-part of Welsh government reporting:</w:t>
      </w:r>
      <w:r>
        <w:rPr>
          <w:sz w:val="24"/>
          <w:szCs w:val="24"/>
        </w:rPr>
        <w:t xml:space="preserve"> </w:t>
      </w:r>
      <w:r w:rsidRPr="00C0189A">
        <w:rPr>
          <w:sz w:val="24"/>
          <w:szCs w:val="24"/>
        </w:rPr>
        <w:t>https://www.gov.wales/equality-welsh-goverment-annual-report-2023-html</w:t>
      </w:r>
      <w:r>
        <w:rPr>
          <w:sz w:val="24"/>
          <w:szCs w:val="24"/>
        </w:rPr>
        <w:t xml:space="preserve"> (Accessed 6th December 2025). </w:t>
      </w:r>
    </w:p>
    <w:p w14:paraId="1056A0A4" w14:textId="77777777" w:rsidR="00C0763F" w:rsidRDefault="00C0763F">
      <w:pPr>
        <w:spacing w:line="360" w:lineRule="auto"/>
        <w:rPr>
          <w:sz w:val="24"/>
          <w:szCs w:val="24"/>
        </w:rPr>
      </w:pPr>
      <w:r>
        <w:rPr>
          <w:sz w:val="24"/>
          <w:szCs w:val="24"/>
        </w:rPr>
        <w:t>The Welsh government (2025). Regulations</w:t>
      </w:r>
      <w:r w:rsidRPr="00C92878">
        <w:rPr>
          <w:i/>
          <w:iCs/>
          <w:sz w:val="24"/>
          <w:szCs w:val="24"/>
        </w:rPr>
        <w:t xml:space="preserve"> and inspection of social care (Wales) Act 2016 – for historical and structural regulatory context (and as amended by 2025 regulations) – (2016, anaw 2).</w:t>
      </w:r>
      <w:r>
        <w:rPr>
          <w:sz w:val="24"/>
          <w:szCs w:val="24"/>
        </w:rPr>
        <w:t xml:space="preserve"> Available at: </w:t>
      </w:r>
      <w:r w:rsidRPr="005F22F9">
        <w:rPr>
          <w:sz w:val="24"/>
          <w:szCs w:val="24"/>
        </w:rPr>
        <w:t>https://legislation.gov.uk/anaw/2016/2</w:t>
      </w:r>
      <w:r>
        <w:rPr>
          <w:sz w:val="24"/>
          <w:szCs w:val="24"/>
        </w:rPr>
        <w:t xml:space="preserve"> (Accessed on 5</w:t>
      </w:r>
      <w:r w:rsidRPr="005F22F9">
        <w:rPr>
          <w:sz w:val="24"/>
          <w:szCs w:val="24"/>
          <w:vertAlign w:val="superscript"/>
        </w:rPr>
        <w:t>th</w:t>
      </w:r>
      <w:r>
        <w:rPr>
          <w:sz w:val="24"/>
          <w:szCs w:val="24"/>
        </w:rPr>
        <w:t xml:space="preserve"> December 2025).</w:t>
      </w:r>
    </w:p>
    <w:p w14:paraId="665D6B3F" w14:textId="77777777" w:rsidR="00C0763F" w:rsidRDefault="00C0763F">
      <w:pPr>
        <w:spacing w:line="360" w:lineRule="auto"/>
        <w:rPr>
          <w:sz w:val="24"/>
          <w:szCs w:val="24"/>
        </w:rPr>
      </w:pPr>
      <w:r>
        <w:rPr>
          <w:sz w:val="24"/>
          <w:szCs w:val="24"/>
        </w:rPr>
        <w:t xml:space="preserve">The Welsh government (2025). The overall safeguarding framework and code of safeguarding practice in Wales: </w:t>
      </w:r>
      <w:r w:rsidRPr="006260BC">
        <w:rPr>
          <w:sz w:val="24"/>
          <w:szCs w:val="24"/>
        </w:rPr>
        <w:t>https://www.gov.wales/working-together-safeguard-people-code-safeguarding-practice</w:t>
      </w:r>
      <w:r>
        <w:rPr>
          <w:sz w:val="24"/>
          <w:szCs w:val="24"/>
        </w:rPr>
        <w:t xml:space="preserve"> (Accessed 6th December 2025).</w:t>
      </w:r>
    </w:p>
    <w:p w14:paraId="28E84E84" w14:textId="77777777" w:rsidR="00C0763F" w:rsidRDefault="00C0763F">
      <w:pPr>
        <w:spacing w:line="360" w:lineRule="auto"/>
        <w:rPr>
          <w:sz w:val="24"/>
          <w:szCs w:val="24"/>
        </w:rPr>
      </w:pPr>
      <w:r>
        <w:rPr>
          <w:sz w:val="24"/>
          <w:szCs w:val="24"/>
        </w:rPr>
        <w:t xml:space="preserve">The Welsh Government, 2014. Social Services and well-being (Wales) Act 2014. [online] Available at: </w:t>
      </w:r>
      <w:r w:rsidRPr="00531B68">
        <w:rPr>
          <w:sz w:val="24"/>
          <w:szCs w:val="24"/>
        </w:rPr>
        <w:t>https://law.gov.wales/social-services-and-well-being-wales-act-2014</w:t>
      </w:r>
      <w:r>
        <w:rPr>
          <w:sz w:val="24"/>
          <w:szCs w:val="24"/>
        </w:rPr>
        <w:t xml:space="preserve"> (Accessed 8th December 2025).</w:t>
      </w:r>
    </w:p>
    <w:p w14:paraId="7318F6BE" w14:textId="77777777" w:rsidR="00C0763F" w:rsidRDefault="00C0763F">
      <w:pPr>
        <w:spacing w:line="360" w:lineRule="auto"/>
        <w:rPr>
          <w:sz w:val="24"/>
          <w:szCs w:val="24"/>
        </w:rPr>
      </w:pPr>
      <w:r>
        <w:rPr>
          <w:sz w:val="24"/>
          <w:szCs w:val="24"/>
        </w:rPr>
        <w:t xml:space="preserve">The Welsh Government,2023. Accessible communication and information standards in healthcare. [online] Available at: </w:t>
      </w:r>
      <w:r w:rsidRPr="00180239">
        <w:rPr>
          <w:sz w:val="24"/>
          <w:szCs w:val="24"/>
        </w:rPr>
        <w:t>https://www.gov.wales/accessible-communication-and-information-standards-healthcare-html</w:t>
      </w:r>
      <w:r>
        <w:rPr>
          <w:sz w:val="24"/>
          <w:szCs w:val="24"/>
        </w:rPr>
        <w:t xml:space="preserve"> (Accessed 8th December 2025) </w:t>
      </w:r>
    </w:p>
    <w:p w14:paraId="1FBEBA3B" w14:textId="77777777" w:rsidR="00C0763F" w:rsidRDefault="00C0763F">
      <w:pPr>
        <w:spacing w:line="360" w:lineRule="auto"/>
        <w:rPr>
          <w:sz w:val="24"/>
          <w:szCs w:val="24"/>
        </w:rPr>
      </w:pPr>
      <w:r>
        <w:rPr>
          <w:sz w:val="24"/>
          <w:szCs w:val="24"/>
        </w:rPr>
        <w:lastRenderedPageBreak/>
        <w:t xml:space="preserve"> The Welsh Government. (2020). </w:t>
      </w:r>
      <w:r w:rsidRPr="00CC6AB2">
        <w:rPr>
          <w:i/>
          <w:iCs/>
          <w:sz w:val="24"/>
          <w:szCs w:val="24"/>
        </w:rPr>
        <w:t xml:space="preserve">Health and social care (quality and Engagement) (Wales) Act 2020. </w:t>
      </w:r>
      <w:r>
        <w:rPr>
          <w:sz w:val="24"/>
          <w:szCs w:val="24"/>
        </w:rPr>
        <w:t xml:space="preserve">Available at: </w:t>
      </w:r>
      <w:r w:rsidRPr="003C1AAA">
        <w:rPr>
          <w:sz w:val="24"/>
          <w:szCs w:val="24"/>
        </w:rPr>
        <w:t>https://www,legislation.gov.uk/asc/2020/1/enacted</w:t>
      </w:r>
      <w:r>
        <w:rPr>
          <w:sz w:val="24"/>
          <w:szCs w:val="24"/>
        </w:rPr>
        <w:t xml:space="preserve"> (Accessed 5th of December 2025)</w:t>
      </w:r>
    </w:p>
    <w:p w14:paraId="72FB2FCA" w14:textId="77777777" w:rsidR="00C0763F" w:rsidRDefault="00C0763F">
      <w:pPr>
        <w:spacing w:line="360" w:lineRule="auto"/>
        <w:rPr>
          <w:sz w:val="24"/>
          <w:szCs w:val="24"/>
        </w:rPr>
      </w:pPr>
      <w:r>
        <w:rPr>
          <w:sz w:val="24"/>
          <w:szCs w:val="24"/>
        </w:rPr>
        <w:t xml:space="preserve">Welsh government (2015) Health and care standards framework. Available at: </w:t>
      </w:r>
      <w:r w:rsidRPr="008003C8">
        <w:rPr>
          <w:sz w:val="24"/>
          <w:szCs w:val="24"/>
        </w:rPr>
        <w:t>https://healthandcaresearchwales.org/sites/default/files/2020-10/24729_Health%20standards%20Framework_2015_E1_pdf</w:t>
      </w:r>
      <w:r>
        <w:rPr>
          <w:sz w:val="24"/>
          <w:szCs w:val="24"/>
        </w:rPr>
        <w:t xml:space="preserve"> (Accessed 1</w:t>
      </w:r>
      <w:r w:rsidRPr="008003C8">
        <w:rPr>
          <w:sz w:val="24"/>
          <w:szCs w:val="24"/>
          <w:vertAlign w:val="superscript"/>
        </w:rPr>
        <w:t>st</w:t>
      </w:r>
      <w:r>
        <w:rPr>
          <w:sz w:val="24"/>
          <w:szCs w:val="24"/>
        </w:rPr>
        <w:t xml:space="preserve"> of December 2025)</w:t>
      </w:r>
    </w:p>
    <w:p w14:paraId="296547BA" w14:textId="77777777" w:rsidR="00C0763F" w:rsidRDefault="00C0763F">
      <w:pPr>
        <w:spacing w:line="360" w:lineRule="auto"/>
        <w:rPr>
          <w:sz w:val="24"/>
          <w:szCs w:val="24"/>
        </w:rPr>
      </w:pPr>
      <w:r>
        <w:rPr>
          <w:sz w:val="24"/>
          <w:szCs w:val="24"/>
        </w:rPr>
        <w:t>Welsh government (2023) Duty of quality statutory guidance. Available at: https://www.gov.wales/sites/default/files/publications/2023-04/duty-of-quality-statutory-guidance- 2023_pdf (Accessed 5th of December 2025)</w:t>
      </w:r>
    </w:p>
    <w:p w14:paraId="2D7D816A" w14:textId="77777777" w:rsidR="00C0763F" w:rsidRDefault="00C0763F">
      <w:pPr>
        <w:spacing w:line="360" w:lineRule="auto"/>
        <w:rPr>
          <w:sz w:val="24"/>
          <w:szCs w:val="24"/>
        </w:rPr>
      </w:pPr>
      <w:r>
        <w:rPr>
          <w:sz w:val="24"/>
          <w:szCs w:val="24"/>
        </w:rPr>
        <w:t xml:space="preserve">Welsh government (2023) Health and social care (Quality and Engagement) (Wales) Act 2020: Duty of Quality Statutory Guidance. Available at: </w:t>
      </w:r>
      <w:r w:rsidRPr="00B5191E">
        <w:rPr>
          <w:sz w:val="24"/>
          <w:szCs w:val="24"/>
        </w:rPr>
        <w:t>https://www.org.wales/sites/default/files/publications/2023-04/duty-of-quality-statutory-guidance-2023_0.pdf</w:t>
      </w:r>
      <w:r>
        <w:rPr>
          <w:sz w:val="24"/>
          <w:szCs w:val="24"/>
        </w:rPr>
        <w:t xml:space="preserve"> (Accessed 1st of December 2025)</w:t>
      </w:r>
    </w:p>
    <w:sectPr w:rsidR="00C0763F">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83A53B6" w14:textId="77777777" w:rsidR="00B96FBA" w:rsidRDefault="00B96FBA">
      <w:pPr>
        <w:spacing w:after="0" w:line="240" w:lineRule="auto"/>
      </w:pPr>
      <w:r>
        <w:separator/>
      </w:r>
    </w:p>
  </w:endnote>
  <w:endnote w:type="continuationSeparator" w:id="0">
    <w:p w14:paraId="69EDA48A" w14:textId="77777777" w:rsidR="00B96FBA" w:rsidRDefault="00B96F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7E0FC1D" w14:textId="77777777" w:rsidR="00B96FBA" w:rsidRDefault="00B96FBA">
      <w:pPr>
        <w:spacing w:after="0" w:line="240" w:lineRule="auto"/>
      </w:pPr>
      <w:r>
        <w:rPr>
          <w:color w:val="000000"/>
        </w:rPr>
        <w:separator/>
      </w:r>
    </w:p>
  </w:footnote>
  <w:footnote w:type="continuationSeparator" w:id="0">
    <w:p w14:paraId="3E7A97F6" w14:textId="77777777" w:rsidR="00B96FBA" w:rsidRDefault="00B96FB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D5146"/>
    <w:rsid w:val="000034C7"/>
    <w:rsid w:val="00004329"/>
    <w:rsid w:val="0000472D"/>
    <w:rsid w:val="00005FD1"/>
    <w:rsid w:val="000215EC"/>
    <w:rsid w:val="00021764"/>
    <w:rsid w:val="00032BD2"/>
    <w:rsid w:val="0003434A"/>
    <w:rsid w:val="000350DE"/>
    <w:rsid w:val="00041A2D"/>
    <w:rsid w:val="0004295D"/>
    <w:rsid w:val="00045DDA"/>
    <w:rsid w:val="000467F3"/>
    <w:rsid w:val="00050075"/>
    <w:rsid w:val="0005042A"/>
    <w:rsid w:val="00052214"/>
    <w:rsid w:val="0006059D"/>
    <w:rsid w:val="00081765"/>
    <w:rsid w:val="00082E69"/>
    <w:rsid w:val="000865B3"/>
    <w:rsid w:val="0009472F"/>
    <w:rsid w:val="000A091D"/>
    <w:rsid w:val="000A16DA"/>
    <w:rsid w:val="000A2C5E"/>
    <w:rsid w:val="000A7097"/>
    <w:rsid w:val="000C4F45"/>
    <w:rsid w:val="000D642E"/>
    <w:rsid w:val="000F1CB8"/>
    <w:rsid w:val="000F2E7E"/>
    <w:rsid w:val="000F4254"/>
    <w:rsid w:val="00101E40"/>
    <w:rsid w:val="001203D6"/>
    <w:rsid w:val="00124094"/>
    <w:rsid w:val="0012728B"/>
    <w:rsid w:val="0012738A"/>
    <w:rsid w:val="00134C2C"/>
    <w:rsid w:val="0013750D"/>
    <w:rsid w:val="0014732C"/>
    <w:rsid w:val="00151A20"/>
    <w:rsid w:val="001522B8"/>
    <w:rsid w:val="001604F7"/>
    <w:rsid w:val="00162871"/>
    <w:rsid w:val="00162C27"/>
    <w:rsid w:val="001714E4"/>
    <w:rsid w:val="00176269"/>
    <w:rsid w:val="00177962"/>
    <w:rsid w:val="00180239"/>
    <w:rsid w:val="001915E3"/>
    <w:rsid w:val="001939E6"/>
    <w:rsid w:val="001949A0"/>
    <w:rsid w:val="001A6999"/>
    <w:rsid w:val="001A6A79"/>
    <w:rsid w:val="001A6C8B"/>
    <w:rsid w:val="001B243F"/>
    <w:rsid w:val="001B2BA4"/>
    <w:rsid w:val="001B5284"/>
    <w:rsid w:val="001C19DD"/>
    <w:rsid w:val="001C62A2"/>
    <w:rsid w:val="001D0184"/>
    <w:rsid w:val="001D2E0A"/>
    <w:rsid w:val="001D2E5E"/>
    <w:rsid w:val="001E12EC"/>
    <w:rsid w:val="001F6B63"/>
    <w:rsid w:val="002052EA"/>
    <w:rsid w:val="00207770"/>
    <w:rsid w:val="0021307A"/>
    <w:rsid w:val="00214CD5"/>
    <w:rsid w:val="002153C2"/>
    <w:rsid w:val="0022775F"/>
    <w:rsid w:val="002339C2"/>
    <w:rsid w:val="00241C43"/>
    <w:rsid w:val="00244108"/>
    <w:rsid w:val="002470E6"/>
    <w:rsid w:val="00251896"/>
    <w:rsid w:val="00251C94"/>
    <w:rsid w:val="002561B0"/>
    <w:rsid w:val="00257CC0"/>
    <w:rsid w:val="002604B6"/>
    <w:rsid w:val="00265535"/>
    <w:rsid w:val="0026603B"/>
    <w:rsid w:val="00267526"/>
    <w:rsid w:val="00284D34"/>
    <w:rsid w:val="0028512E"/>
    <w:rsid w:val="0028636E"/>
    <w:rsid w:val="002940AD"/>
    <w:rsid w:val="0029618A"/>
    <w:rsid w:val="002A2109"/>
    <w:rsid w:val="002A75A6"/>
    <w:rsid w:val="002B0225"/>
    <w:rsid w:val="002B615C"/>
    <w:rsid w:val="002C402B"/>
    <w:rsid w:val="002C7387"/>
    <w:rsid w:val="002C7D8E"/>
    <w:rsid w:val="002D13E8"/>
    <w:rsid w:val="002E7B6E"/>
    <w:rsid w:val="002F1291"/>
    <w:rsid w:val="002F679A"/>
    <w:rsid w:val="00303936"/>
    <w:rsid w:val="0030665F"/>
    <w:rsid w:val="00316872"/>
    <w:rsid w:val="00320775"/>
    <w:rsid w:val="00321424"/>
    <w:rsid w:val="00326FAD"/>
    <w:rsid w:val="003314D0"/>
    <w:rsid w:val="003315A8"/>
    <w:rsid w:val="00331F6D"/>
    <w:rsid w:val="00332CA8"/>
    <w:rsid w:val="00335C4A"/>
    <w:rsid w:val="00335C60"/>
    <w:rsid w:val="00336C05"/>
    <w:rsid w:val="0034729C"/>
    <w:rsid w:val="003506E2"/>
    <w:rsid w:val="00357415"/>
    <w:rsid w:val="00376CF6"/>
    <w:rsid w:val="003863C8"/>
    <w:rsid w:val="003958E1"/>
    <w:rsid w:val="003960D9"/>
    <w:rsid w:val="00396590"/>
    <w:rsid w:val="003A210D"/>
    <w:rsid w:val="003B3718"/>
    <w:rsid w:val="003B4E34"/>
    <w:rsid w:val="003C0ABE"/>
    <w:rsid w:val="003C1AAA"/>
    <w:rsid w:val="003C774A"/>
    <w:rsid w:val="003D61EB"/>
    <w:rsid w:val="003F364E"/>
    <w:rsid w:val="00400F35"/>
    <w:rsid w:val="00403C68"/>
    <w:rsid w:val="00404552"/>
    <w:rsid w:val="004124D3"/>
    <w:rsid w:val="00416AA2"/>
    <w:rsid w:val="00430206"/>
    <w:rsid w:val="0043070A"/>
    <w:rsid w:val="004318B8"/>
    <w:rsid w:val="00431E53"/>
    <w:rsid w:val="00436DDC"/>
    <w:rsid w:val="00446331"/>
    <w:rsid w:val="00454015"/>
    <w:rsid w:val="004638BE"/>
    <w:rsid w:val="00464190"/>
    <w:rsid w:val="00465259"/>
    <w:rsid w:val="00466D90"/>
    <w:rsid w:val="00472C5E"/>
    <w:rsid w:val="00476BB8"/>
    <w:rsid w:val="0048468F"/>
    <w:rsid w:val="00495719"/>
    <w:rsid w:val="004A7EE1"/>
    <w:rsid w:val="004B0EA8"/>
    <w:rsid w:val="004B2268"/>
    <w:rsid w:val="004B2699"/>
    <w:rsid w:val="004B497C"/>
    <w:rsid w:val="004B54CE"/>
    <w:rsid w:val="004C2161"/>
    <w:rsid w:val="004C28E6"/>
    <w:rsid w:val="004E0E08"/>
    <w:rsid w:val="004E1559"/>
    <w:rsid w:val="004E486D"/>
    <w:rsid w:val="004E6836"/>
    <w:rsid w:val="004F4194"/>
    <w:rsid w:val="0050132F"/>
    <w:rsid w:val="00503B41"/>
    <w:rsid w:val="00505C92"/>
    <w:rsid w:val="00507371"/>
    <w:rsid w:val="0051023E"/>
    <w:rsid w:val="005168BC"/>
    <w:rsid w:val="00516CDA"/>
    <w:rsid w:val="0052084E"/>
    <w:rsid w:val="00521D48"/>
    <w:rsid w:val="00531B68"/>
    <w:rsid w:val="00534ABA"/>
    <w:rsid w:val="005440E2"/>
    <w:rsid w:val="00552DC6"/>
    <w:rsid w:val="00553C8C"/>
    <w:rsid w:val="005651BE"/>
    <w:rsid w:val="00566E66"/>
    <w:rsid w:val="00567DFD"/>
    <w:rsid w:val="00574CDF"/>
    <w:rsid w:val="0057675D"/>
    <w:rsid w:val="00580F1C"/>
    <w:rsid w:val="005825ED"/>
    <w:rsid w:val="0058494C"/>
    <w:rsid w:val="00586AEF"/>
    <w:rsid w:val="005912E6"/>
    <w:rsid w:val="005A7024"/>
    <w:rsid w:val="005B07AE"/>
    <w:rsid w:val="005B1412"/>
    <w:rsid w:val="005B2408"/>
    <w:rsid w:val="005B375D"/>
    <w:rsid w:val="005B3BF1"/>
    <w:rsid w:val="005B4E41"/>
    <w:rsid w:val="005B68A6"/>
    <w:rsid w:val="005C1DE5"/>
    <w:rsid w:val="005C6261"/>
    <w:rsid w:val="005C7097"/>
    <w:rsid w:val="005D76A4"/>
    <w:rsid w:val="005E5C2E"/>
    <w:rsid w:val="005F12CE"/>
    <w:rsid w:val="005F22F9"/>
    <w:rsid w:val="005F49AE"/>
    <w:rsid w:val="0060099A"/>
    <w:rsid w:val="00602B3F"/>
    <w:rsid w:val="00610FF3"/>
    <w:rsid w:val="00615DD2"/>
    <w:rsid w:val="006164CB"/>
    <w:rsid w:val="0062134B"/>
    <w:rsid w:val="0062440F"/>
    <w:rsid w:val="006260BC"/>
    <w:rsid w:val="0062646D"/>
    <w:rsid w:val="00637797"/>
    <w:rsid w:val="00643837"/>
    <w:rsid w:val="0064516B"/>
    <w:rsid w:val="00652F7F"/>
    <w:rsid w:val="00663C98"/>
    <w:rsid w:val="00674CD2"/>
    <w:rsid w:val="00675461"/>
    <w:rsid w:val="00675FAE"/>
    <w:rsid w:val="0068317E"/>
    <w:rsid w:val="0068661F"/>
    <w:rsid w:val="006877D9"/>
    <w:rsid w:val="00695834"/>
    <w:rsid w:val="00697A0C"/>
    <w:rsid w:val="006B5541"/>
    <w:rsid w:val="006C096E"/>
    <w:rsid w:val="006C2911"/>
    <w:rsid w:val="006D7013"/>
    <w:rsid w:val="006E1DE1"/>
    <w:rsid w:val="006E78F5"/>
    <w:rsid w:val="006F4E1F"/>
    <w:rsid w:val="006F5559"/>
    <w:rsid w:val="00715360"/>
    <w:rsid w:val="00720CE5"/>
    <w:rsid w:val="0072143C"/>
    <w:rsid w:val="00735711"/>
    <w:rsid w:val="00737FB9"/>
    <w:rsid w:val="0074542D"/>
    <w:rsid w:val="00746AA2"/>
    <w:rsid w:val="00750DD3"/>
    <w:rsid w:val="0075529C"/>
    <w:rsid w:val="00756BD5"/>
    <w:rsid w:val="0075798E"/>
    <w:rsid w:val="007746B0"/>
    <w:rsid w:val="00774C2B"/>
    <w:rsid w:val="00774D2C"/>
    <w:rsid w:val="00775BAA"/>
    <w:rsid w:val="00777322"/>
    <w:rsid w:val="0078005D"/>
    <w:rsid w:val="007851F0"/>
    <w:rsid w:val="00787565"/>
    <w:rsid w:val="00790FC8"/>
    <w:rsid w:val="00795CA9"/>
    <w:rsid w:val="0079696F"/>
    <w:rsid w:val="00797872"/>
    <w:rsid w:val="007A1212"/>
    <w:rsid w:val="007B33D3"/>
    <w:rsid w:val="007C3F4B"/>
    <w:rsid w:val="007C51AB"/>
    <w:rsid w:val="007D010D"/>
    <w:rsid w:val="007D7ECC"/>
    <w:rsid w:val="007F3C19"/>
    <w:rsid w:val="007F77FE"/>
    <w:rsid w:val="008003C8"/>
    <w:rsid w:val="00801317"/>
    <w:rsid w:val="008110CB"/>
    <w:rsid w:val="00821A33"/>
    <w:rsid w:val="00824569"/>
    <w:rsid w:val="00825D0C"/>
    <w:rsid w:val="008272AE"/>
    <w:rsid w:val="00831F1D"/>
    <w:rsid w:val="00835A1B"/>
    <w:rsid w:val="008524D7"/>
    <w:rsid w:val="00864E99"/>
    <w:rsid w:val="00871D87"/>
    <w:rsid w:val="00875937"/>
    <w:rsid w:val="00882848"/>
    <w:rsid w:val="0088552D"/>
    <w:rsid w:val="008858D7"/>
    <w:rsid w:val="00891CA9"/>
    <w:rsid w:val="008924F0"/>
    <w:rsid w:val="0089545C"/>
    <w:rsid w:val="008B0CCD"/>
    <w:rsid w:val="008B5111"/>
    <w:rsid w:val="008D0428"/>
    <w:rsid w:val="008D6156"/>
    <w:rsid w:val="008D68ED"/>
    <w:rsid w:val="008E1AB1"/>
    <w:rsid w:val="008E3617"/>
    <w:rsid w:val="008E631F"/>
    <w:rsid w:val="008F4DB8"/>
    <w:rsid w:val="008F6D2D"/>
    <w:rsid w:val="008F712B"/>
    <w:rsid w:val="00903FE4"/>
    <w:rsid w:val="00905248"/>
    <w:rsid w:val="009160F4"/>
    <w:rsid w:val="00917280"/>
    <w:rsid w:val="00927451"/>
    <w:rsid w:val="00934E59"/>
    <w:rsid w:val="00935574"/>
    <w:rsid w:val="00945181"/>
    <w:rsid w:val="00980D0C"/>
    <w:rsid w:val="0098699F"/>
    <w:rsid w:val="00987CBA"/>
    <w:rsid w:val="00991771"/>
    <w:rsid w:val="009918E7"/>
    <w:rsid w:val="0099799C"/>
    <w:rsid w:val="009A0532"/>
    <w:rsid w:val="009A4DB7"/>
    <w:rsid w:val="009B09F9"/>
    <w:rsid w:val="009C0DF3"/>
    <w:rsid w:val="009C26C3"/>
    <w:rsid w:val="009C40E4"/>
    <w:rsid w:val="009C6546"/>
    <w:rsid w:val="009D215A"/>
    <w:rsid w:val="009D5146"/>
    <w:rsid w:val="009E7F8E"/>
    <w:rsid w:val="009F0177"/>
    <w:rsid w:val="009F2162"/>
    <w:rsid w:val="009F3219"/>
    <w:rsid w:val="009F5B35"/>
    <w:rsid w:val="00A01568"/>
    <w:rsid w:val="00A025A3"/>
    <w:rsid w:val="00A12C2E"/>
    <w:rsid w:val="00A17FAC"/>
    <w:rsid w:val="00A200F9"/>
    <w:rsid w:val="00A2157F"/>
    <w:rsid w:val="00A24771"/>
    <w:rsid w:val="00A3232C"/>
    <w:rsid w:val="00A35992"/>
    <w:rsid w:val="00A36402"/>
    <w:rsid w:val="00A37162"/>
    <w:rsid w:val="00A45FDB"/>
    <w:rsid w:val="00A46E8C"/>
    <w:rsid w:val="00A46EC2"/>
    <w:rsid w:val="00A47255"/>
    <w:rsid w:val="00A52D05"/>
    <w:rsid w:val="00A531CA"/>
    <w:rsid w:val="00A56E1B"/>
    <w:rsid w:val="00A61A5C"/>
    <w:rsid w:val="00A65416"/>
    <w:rsid w:val="00A72149"/>
    <w:rsid w:val="00A73339"/>
    <w:rsid w:val="00A77FD2"/>
    <w:rsid w:val="00A8324A"/>
    <w:rsid w:val="00A96337"/>
    <w:rsid w:val="00AA41B6"/>
    <w:rsid w:val="00AA7A02"/>
    <w:rsid w:val="00AB04A0"/>
    <w:rsid w:val="00AB183E"/>
    <w:rsid w:val="00AC3650"/>
    <w:rsid w:val="00AC5151"/>
    <w:rsid w:val="00AC723C"/>
    <w:rsid w:val="00AD5EE5"/>
    <w:rsid w:val="00AD7266"/>
    <w:rsid w:val="00AD7CB0"/>
    <w:rsid w:val="00AE1A20"/>
    <w:rsid w:val="00AE1FCE"/>
    <w:rsid w:val="00AE4860"/>
    <w:rsid w:val="00AF40A3"/>
    <w:rsid w:val="00B03426"/>
    <w:rsid w:val="00B040CD"/>
    <w:rsid w:val="00B10094"/>
    <w:rsid w:val="00B13B48"/>
    <w:rsid w:val="00B20BD2"/>
    <w:rsid w:val="00B313DE"/>
    <w:rsid w:val="00B35E8B"/>
    <w:rsid w:val="00B3655A"/>
    <w:rsid w:val="00B4323D"/>
    <w:rsid w:val="00B5191E"/>
    <w:rsid w:val="00B564BC"/>
    <w:rsid w:val="00B566D2"/>
    <w:rsid w:val="00B61270"/>
    <w:rsid w:val="00B9435C"/>
    <w:rsid w:val="00B96FBA"/>
    <w:rsid w:val="00B974E1"/>
    <w:rsid w:val="00B97F19"/>
    <w:rsid w:val="00BA253A"/>
    <w:rsid w:val="00BC1C28"/>
    <w:rsid w:val="00BC2ED8"/>
    <w:rsid w:val="00BC4EEB"/>
    <w:rsid w:val="00BD10D7"/>
    <w:rsid w:val="00BE75FD"/>
    <w:rsid w:val="00BF2E61"/>
    <w:rsid w:val="00BF3004"/>
    <w:rsid w:val="00BF62AF"/>
    <w:rsid w:val="00BF7EC0"/>
    <w:rsid w:val="00C0189A"/>
    <w:rsid w:val="00C049FB"/>
    <w:rsid w:val="00C0763F"/>
    <w:rsid w:val="00C16672"/>
    <w:rsid w:val="00C17085"/>
    <w:rsid w:val="00C40195"/>
    <w:rsid w:val="00C4306D"/>
    <w:rsid w:val="00C44137"/>
    <w:rsid w:val="00C47A91"/>
    <w:rsid w:val="00C52272"/>
    <w:rsid w:val="00C53E5E"/>
    <w:rsid w:val="00C5793F"/>
    <w:rsid w:val="00C57AE7"/>
    <w:rsid w:val="00C60CA7"/>
    <w:rsid w:val="00C62ED4"/>
    <w:rsid w:val="00C66BEF"/>
    <w:rsid w:val="00C73344"/>
    <w:rsid w:val="00C856F7"/>
    <w:rsid w:val="00C907DD"/>
    <w:rsid w:val="00C92878"/>
    <w:rsid w:val="00C9375D"/>
    <w:rsid w:val="00CA17F5"/>
    <w:rsid w:val="00CA1C84"/>
    <w:rsid w:val="00CC6AB2"/>
    <w:rsid w:val="00CE2B33"/>
    <w:rsid w:val="00CE5C46"/>
    <w:rsid w:val="00CF32AF"/>
    <w:rsid w:val="00CF3C55"/>
    <w:rsid w:val="00D01BC2"/>
    <w:rsid w:val="00D03C0F"/>
    <w:rsid w:val="00D127D1"/>
    <w:rsid w:val="00D17731"/>
    <w:rsid w:val="00D17CA1"/>
    <w:rsid w:val="00D2645A"/>
    <w:rsid w:val="00D3003A"/>
    <w:rsid w:val="00D30EBA"/>
    <w:rsid w:val="00D35DF5"/>
    <w:rsid w:val="00D41C86"/>
    <w:rsid w:val="00D42DEB"/>
    <w:rsid w:val="00D53480"/>
    <w:rsid w:val="00D60CBF"/>
    <w:rsid w:val="00D65288"/>
    <w:rsid w:val="00D66A81"/>
    <w:rsid w:val="00D804E1"/>
    <w:rsid w:val="00D809B4"/>
    <w:rsid w:val="00D84353"/>
    <w:rsid w:val="00D94180"/>
    <w:rsid w:val="00D9623F"/>
    <w:rsid w:val="00DA044C"/>
    <w:rsid w:val="00DA464E"/>
    <w:rsid w:val="00DB2C86"/>
    <w:rsid w:val="00DB2DA9"/>
    <w:rsid w:val="00DD5216"/>
    <w:rsid w:val="00DE496A"/>
    <w:rsid w:val="00DF5E61"/>
    <w:rsid w:val="00E004A1"/>
    <w:rsid w:val="00E029D1"/>
    <w:rsid w:val="00E0491B"/>
    <w:rsid w:val="00E0677C"/>
    <w:rsid w:val="00E079C4"/>
    <w:rsid w:val="00E13E15"/>
    <w:rsid w:val="00E14164"/>
    <w:rsid w:val="00E16725"/>
    <w:rsid w:val="00E17ECB"/>
    <w:rsid w:val="00E21209"/>
    <w:rsid w:val="00E2165D"/>
    <w:rsid w:val="00E26B90"/>
    <w:rsid w:val="00E316FD"/>
    <w:rsid w:val="00E32ED8"/>
    <w:rsid w:val="00E4293E"/>
    <w:rsid w:val="00E4599D"/>
    <w:rsid w:val="00E5065A"/>
    <w:rsid w:val="00E620FC"/>
    <w:rsid w:val="00E63031"/>
    <w:rsid w:val="00E654E8"/>
    <w:rsid w:val="00E65C86"/>
    <w:rsid w:val="00E66633"/>
    <w:rsid w:val="00E70F12"/>
    <w:rsid w:val="00E72E7B"/>
    <w:rsid w:val="00E73D7A"/>
    <w:rsid w:val="00E73F6F"/>
    <w:rsid w:val="00E82575"/>
    <w:rsid w:val="00E853A4"/>
    <w:rsid w:val="00E858F6"/>
    <w:rsid w:val="00E8757F"/>
    <w:rsid w:val="00E9004E"/>
    <w:rsid w:val="00E94AFE"/>
    <w:rsid w:val="00E95321"/>
    <w:rsid w:val="00E971FF"/>
    <w:rsid w:val="00E97207"/>
    <w:rsid w:val="00EA22EB"/>
    <w:rsid w:val="00EA2689"/>
    <w:rsid w:val="00EA7800"/>
    <w:rsid w:val="00EA7DE2"/>
    <w:rsid w:val="00EB141B"/>
    <w:rsid w:val="00EC7BE5"/>
    <w:rsid w:val="00ED2E1F"/>
    <w:rsid w:val="00ED3289"/>
    <w:rsid w:val="00ED6E2E"/>
    <w:rsid w:val="00EE001E"/>
    <w:rsid w:val="00EE761B"/>
    <w:rsid w:val="00F00B0C"/>
    <w:rsid w:val="00F0715F"/>
    <w:rsid w:val="00F115B9"/>
    <w:rsid w:val="00F141F7"/>
    <w:rsid w:val="00F207C3"/>
    <w:rsid w:val="00F431CE"/>
    <w:rsid w:val="00F4483A"/>
    <w:rsid w:val="00F52FBB"/>
    <w:rsid w:val="00F5596F"/>
    <w:rsid w:val="00F56066"/>
    <w:rsid w:val="00F60250"/>
    <w:rsid w:val="00F609EB"/>
    <w:rsid w:val="00F65A9A"/>
    <w:rsid w:val="00F7227A"/>
    <w:rsid w:val="00F80E73"/>
    <w:rsid w:val="00F86E9D"/>
    <w:rsid w:val="00F91E33"/>
    <w:rsid w:val="00F96E3D"/>
    <w:rsid w:val="00FA3A8D"/>
    <w:rsid w:val="00FA4002"/>
    <w:rsid w:val="00FA4867"/>
    <w:rsid w:val="00FA588A"/>
    <w:rsid w:val="00FB246F"/>
    <w:rsid w:val="00FB2FCD"/>
    <w:rsid w:val="00FB3D85"/>
    <w:rsid w:val="00FD3ADA"/>
    <w:rsid w:val="00FD61FB"/>
    <w:rsid w:val="00FE196D"/>
    <w:rsid w:val="00FE1A0D"/>
    <w:rsid w:val="00FF5B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53D6D3"/>
  <w15:docId w15:val="{B32CEC47-4AC6-4E57-95A3-9AF44A165F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ptos" w:eastAsia="Aptos" w:hAnsi="Aptos" w:cs="Times New Roman"/>
        <w:kern w:val="3"/>
        <w:sz w:val="22"/>
        <w:szCs w:val="22"/>
        <w:lang w:val="en-GB" w:eastAsia="en-US" w:bidi="ar-SA"/>
      </w:rPr>
    </w:rPrDefault>
    <w:pPrDefault>
      <w:pPr>
        <w:autoSpaceDN w:val="0"/>
        <w:spacing w:after="160" w:line="251"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character" w:styleId="Hyperlink">
    <w:name w:val="Hyperlink"/>
    <w:basedOn w:val="DefaultParagraphFont"/>
    <w:rPr>
      <w:color w:val="467886"/>
      <w:u w:val="single"/>
    </w:rPr>
  </w:style>
  <w:style w:type="character" w:styleId="UnresolvedMention">
    <w:name w:val="Unresolved Mention"/>
    <w:basedOn w:val="DefaultParagraphFont"/>
    <w:rPr>
      <w:color w:val="605E5C"/>
      <w:shd w:val="clear" w:color="auto" w:fill="E1DFDD"/>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paragraph" w:styleId="Revision">
    <w:name w:val="Revision"/>
    <w:pPr>
      <w:spacing w:after="0" w:line="240" w:lineRule="auto"/>
    </w:pPr>
  </w:style>
  <w:style w:type="character" w:styleId="CommentReference">
    <w:name w:val="annotation reference"/>
    <w:basedOn w:val="DefaultParagraphFont"/>
    <w:rPr>
      <w:sz w:val="16"/>
      <w:szCs w:val="16"/>
    </w:rPr>
  </w:style>
  <w:style w:type="paragraph" w:styleId="CommentText">
    <w:name w:val="annotation text"/>
    <w:basedOn w:val="Normal"/>
    <w:pPr>
      <w:spacing w:line="240" w:lineRule="auto"/>
    </w:pPr>
    <w:rPr>
      <w:sz w:val="20"/>
      <w:szCs w:val="20"/>
    </w:rPr>
  </w:style>
  <w:style w:type="character" w:customStyle="1" w:styleId="CommentTextChar">
    <w:name w:val="Comment Text Char"/>
    <w:basedOn w:val="DefaultParagraphFont"/>
    <w:rPr>
      <w:sz w:val="20"/>
      <w:szCs w:val="20"/>
    </w:rPr>
  </w:style>
  <w:style w:type="paragraph" w:styleId="CommentSubject">
    <w:name w:val="annotation subject"/>
    <w:basedOn w:val="CommentText"/>
    <w:next w:val="CommentText"/>
    <w:rPr>
      <w:b/>
      <w:bCs/>
    </w:rPr>
  </w:style>
  <w:style w:type="character" w:customStyle="1" w:styleId="CommentSubjectChar">
    <w:name w:val="Comment Subject Char"/>
    <w:basedOn w:val="CommentTextChar"/>
    <w:rPr>
      <w:b/>
      <w:bCs/>
      <w:sz w:val="20"/>
      <w:szCs w:val="20"/>
    </w:rPr>
  </w:style>
  <w:style w:type="character" w:styleId="FollowedHyperlink">
    <w:name w:val="FollowedHyperlink"/>
    <w:basedOn w:val="DefaultParagraphFont"/>
    <w:uiPriority w:val="99"/>
    <w:semiHidden/>
    <w:unhideWhenUsed/>
    <w:rsid w:val="002E7B6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2573</Words>
  <Characters>14672</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Shantell Barnett</dc:creator>
  <dc:description/>
  <cp:lastModifiedBy>Shantell Barnett</cp:lastModifiedBy>
  <cp:revision>2</cp:revision>
  <dcterms:created xsi:type="dcterms:W3CDTF">2025-12-08T14:34:00Z</dcterms:created>
  <dcterms:modified xsi:type="dcterms:W3CDTF">2025-12-08T14:34:00Z</dcterms:modified>
</cp:coreProperties>
</file>