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1A0" w:rsidRPr="006B5EFB" w:rsidRDefault="00744EF2">
      <w:pPr>
        <w:rPr>
          <w:sz w:val="24"/>
        </w:rPr>
      </w:pPr>
      <w:bookmarkStart w:id="0" w:name="_GoBack"/>
      <w:bookmarkEnd w:id="0"/>
      <w:r>
        <w:rPr>
          <w:b/>
          <w:sz w:val="24"/>
        </w:rPr>
        <w:t xml:space="preserve">Ffocws ar Ymchwil/ </w:t>
      </w:r>
      <w:r w:rsidR="00D0256E" w:rsidRPr="00744EF2">
        <w:rPr>
          <w:b/>
          <w:i/>
          <w:sz w:val="24"/>
        </w:rPr>
        <w:t>Focus on Research</w:t>
      </w:r>
      <w:r w:rsidR="006B5EFB">
        <w:rPr>
          <w:b/>
          <w:sz w:val="24"/>
        </w:rPr>
        <w:t xml:space="preserve"> (</w:t>
      </w:r>
      <w:r w:rsidRPr="00744EF2">
        <w:rPr>
          <w:i/>
          <w:sz w:val="24"/>
        </w:rPr>
        <w:t>addaswyd o</w:t>
      </w:r>
      <w:r>
        <w:rPr>
          <w:b/>
          <w:sz w:val="24"/>
        </w:rPr>
        <w:t xml:space="preserve"> / </w:t>
      </w:r>
      <w:r w:rsidR="006B5EFB" w:rsidRPr="006B5EFB">
        <w:rPr>
          <w:sz w:val="24"/>
        </w:rPr>
        <w:t>adapted from Waugh, D, Bushnell, A and Neaum, S (2015) Beyond Early Writing Northwich:</w:t>
      </w:r>
      <w:r w:rsidR="006B5EFB">
        <w:rPr>
          <w:sz w:val="24"/>
        </w:rPr>
        <w:t xml:space="preserve"> </w:t>
      </w:r>
      <w:r w:rsidR="006B5EFB" w:rsidRPr="006B5EFB">
        <w:rPr>
          <w:sz w:val="24"/>
        </w:rPr>
        <w:t>Critical Publishing</w:t>
      </w:r>
      <w:r w:rsidR="006B5EFB">
        <w:rPr>
          <w:sz w:val="24"/>
        </w:rPr>
        <w:t>)</w:t>
      </w:r>
    </w:p>
    <w:p w:rsidR="00D0256E" w:rsidRPr="003A2260" w:rsidRDefault="00744EF2">
      <w:pPr>
        <w:rPr>
          <w:sz w:val="24"/>
        </w:rPr>
      </w:pPr>
      <w:r>
        <w:rPr>
          <w:sz w:val="24"/>
        </w:rPr>
        <w:t xml:space="preserve">Ysgol Cyfranogiad/ </w:t>
      </w:r>
      <w:r w:rsidRPr="00744EF2">
        <w:rPr>
          <w:i/>
          <w:sz w:val="24"/>
        </w:rPr>
        <w:t>The Ladder of Participation</w:t>
      </w:r>
      <w:r w:rsidR="00D0256E" w:rsidRPr="003A2260">
        <w:rPr>
          <w:sz w:val="24"/>
        </w:rPr>
        <w:t xml:space="preserve"> (Weitzman and Greenberg 2008)</w:t>
      </w:r>
    </w:p>
    <w:p w:rsidR="00D0256E" w:rsidRDefault="004E2B00"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209A6914" wp14:editId="5EBDE0E2">
                <wp:simplePos x="0" y="0"/>
                <wp:positionH relativeFrom="column">
                  <wp:posOffset>-414068</wp:posOffset>
                </wp:positionH>
                <wp:positionV relativeFrom="paragraph">
                  <wp:posOffset>4075095</wp:posOffset>
                </wp:positionV>
                <wp:extent cx="6561455" cy="5210354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61455" cy="521035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B01" w:rsidRPr="00744EF2" w:rsidRDefault="00844B01">
                            <w:pPr>
                              <w:rPr>
                                <w:sz w:val="2"/>
                                <w:szCs w:val="2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1809"/>
                              <w:gridCol w:w="8241"/>
                            </w:tblGrid>
                            <w:tr w:rsidR="00844B01" w:rsidTr="004F7C5C">
                              <w:tc>
                                <w:tcPr>
                                  <w:tcW w:w="1809" w:type="dxa"/>
                                </w:tcPr>
                                <w:p w:rsidR="00844B01" w:rsidRDefault="00844B01"/>
                                <w:p w:rsidR="00932B17" w:rsidRDefault="00932B17">
                                  <w:r>
                                    <w:t>Di-fynychwr</w:t>
                                  </w:r>
                                </w:p>
                                <w:p w:rsidR="00844B01" w:rsidRPr="00932B17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932B17">
                                    <w:rPr>
                                      <w:i/>
                                    </w:rPr>
                                    <w:t>Non-attender</w:t>
                                  </w:r>
                                </w:p>
                              </w:tc>
                              <w:tc>
                                <w:tcPr>
                                  <w:tcW w:w="8241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Disgyblion sy’n bresennol ond nid yn gwrando. Yn aml yn bell eu meddwl.</w:t>
                                  </w:r>
                                </w:p>
                                <w:p w:rsidR="00844B01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Not those who are absent from school but rather those children who are present in body but not listen</w:t>
                                  </w:r>
                                  <w:r w:rsidR="004F7C5C">
                                    <w:rPr>
                                      <w:i/>
                                    </w:rPr>
                                    <w:t>ing. They are often distracted.</w:t>
                                  </w:r>
                                </w:p>
                                <w:p w:rsidR="004E2B00" w:rsidRPr="004F7C5C" w:rsidRDefault="004E2B00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</w:tc>
                            </w:tr>
                            <w:tr w:rsidR="00844B01" w:rsidTr="004F7C5C">
                              <w:tc>
                                <w:tcPr>
                                  <w:tcW w:w="1809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Mynychwyr</w:t>
                                  </w:r>
                                </w:p>
                                <w:p w:rsidR="004F7C5C" w:rsidRDefault="004F7C5C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  <w:p w:rsidR="00844B01" w:rsidRPr="004F7C5C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Attenders</w:t>
                                  </w:r>
                                </w:p>
                              </w:tc>
                              <w:tc>
                                <w:tcPr>
                                  <w:tcW w:w="8241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Disgyblion sy’n gwrando ond yn dewis peidio cymryd rhan. Fyddan nhw ddim yn estyn eu llaw nac yn ymuno mewn trafodaethau.</w:t>
                                  </w:r>
                                </w:p>
                                <w:p w:rsidR="00844B01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Those children who are listening but do not wish to participate in the lesson. They do not put up their ha</w:t>
                                  </w:r>
                                  <w:r w:rsidR="004F7C5C">
                                    <w:rPr>
                                      <w:i/>
                                    </w:rPr>
                                    <w:t>nd or join in with discussions.</w:t>
                                  </w:r>
                                </w:p>
                                <w:p w:rsidR="004E2B00" w:rsidRPr="004F7C5C" w:rsidRDefault="004E2B00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</w:tc>
                            </w:tr>
                            <w:tr w:rsidR="00844B01" w:rsidTr="004F7C5C">
                              <w:tc>
                                <w:tcPr>
                                  <w:tcW w:w="1809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Cyfranogwyr</w:t>
                                  </w:r>
                                </w:p>
                                <w:p w:rsidR="004F7C5C" w:rsidRPr="004F7C5C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Participators</w:t>
                                  </w:r>
                                </w:p>
                              </w:tc>
                              <w:tc>
                                <w:tcPr>
                                  <w:tcW w:w="8241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Disgyblion sy’n gwrando’n ddiwyd ac yn barod i atebion cwestiynau.</w:t>
                                  </w:r>
                                </w:p>
                                <w:p w:rsidR="00844B01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Children who are actively listening and put up their hand to answer questions.</w:t>
                                  </w:r>
                                </w:p>
                                <w:p w:rsidR="004E2B00" w:rsidRPr="004F7C5C" w:rsidRDefault="004E2B00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</w:tc>
                            </w:tr>
                            <w:tr w:rsidR="00844B01" w:rsidTr="004F7C5C">
                              <w:tc>
                                <w:tcPr>
                                  <w:tcW w:w="1809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Cyfathrebwyr</w:t>
                                  </w:r>
                                </w:p>
                                <w:p w:rsidR="00844B01" w:rsidRPr="004F7C5C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Communicators</w:t>
                                  </w:r>
                                </w:p>
                                <w:p w:rsidR="00844B01" w:rsidRDefault="00844B01"/>
                              </w:tc>
                              <w:tc>
                                <w:tcPr>
                                  <w:tcW w:w="8241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Disgyblion sy’n cyfranogi ac yn cynnig gwybodaeth ychwanegol yn ogystal.</w:t>
                                  </w:r>
                                </w:p>
                                <w:p w:rsidR="00844B01" w:rsidRPr="004F7C5C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Children who not only participate but offer extra information relevant to the question and discussion.</w:t>
                                  </w:r>
                                </w:p>
                                <w:p w:rsidR="00844B01" w:rsidRDefault="00844B01"/>
                              </w:tc>
                            </w:tr>
                            <w:tr w:rsidR="00844B01" w:rsidTr="004F7C5C">
                              <w:tc>
                                <w:tcPr>
                                  <w:tcW w:w="1809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Cyfathrebwyr+</w:t>
                                  </w:r>
                                </w:p>
                                <w:p w:rsidR="00844B01" w:rsidRPr="004F7C5C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Communicators +</w:t>
                                  </w:r>
                                </w:p>
                              </w:tc>
                              <w:tc>
                                <w:tcPr>
                                  <w:tcW w:w="8241" w:type="dxa"/>
                                </w:tcPr>
                                <w:p w:rsidR="00844B01" w:rsidRDefault="00844B01"/>
                                <w:p w:rsidR="004F7C5C" w:rsidRDefault="004F7C5C">
                                  <w:r>
                                    <w:t>Disgyblion sy’n parablu’n ddi-ben-draw o fore gwyn tan nos.</w:t>
                                  </w:r>
                                </w:p>
                                <w:p w:rsidR="00844B01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F7C5C">
                                    <w:rPr>
                                      <w:i/>
                                    </w:rPr>
                                    <w:t>Those children who can fill an entire lesson with their answers, be they relevant or not.</w:t>
                                  </w:r>
                                </w:p>
                                <w:p w:rsidR="004E2B00" w:rsidRPr="004F7C5C" w:rsidRDefault="004E2B00">
                                  <w:pPr>
                                    <w:rPr>
                                      <w:i/>
                                    </w:rPr>
                                  </w:pPr>
                                </w:p>
                              </w:tc>
                            </w:tr>
                            <w:tr w:rsidR="00844B01" w:rsidTr="00844B01">
                              <w:tc>
                                <w:tcPr>
                                  <w:tcW w:w="10050" w:type="dxa"/>
                                  <w:gridSpan w:val="2"/>
                                </w:tcPr>
                                <w:p w:rsidR="004E2B00" w:rsidRDefault="004E2B00">
                                  <w:r>
                                    <w:t>Gall ardal stori effeithiol gynorthwyo’r di-fynychwyr i fynychu, y mynychwyr i gyfranogi, y cyfranogwyr i gyfathrebu a’r cyfathrebwyr + i ganolbwyntio ar yr hyn dan sylw.</w:t>
                                  </w:r>
                                </w:p>
                                <w:p w:rsidR="00844B01" w:rsidRPr="004E2B00" w:rsidRDefault="00844B01">
                                  <w:pPr>
                                    <w:rPr>
                                      <w:i/>
                                    </w:rPr>
                                  </w:pPr>
                                  <w:r w:rsidRPr="004E2B00">
                                    <w:rPr>
                                      <w:i/>
                                    </w:rPr>
                                    <w:t>An effective story space can help the non-attenders attend, the attenders participate, the participators communicate and the communicator + stay relevant.</w:t>
                                  </w:r>
                                </w:p>
                                <w:p w:rsidR="00844B01" w:rsidRDefault="00844B01"/>
                              </w:tc>
                            </w:tr>
                          </w:tbl>
                          <w:p w:rsidR="00844B01" w:rsidRDefault="00844B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3" o:spid="_x0000_s1026" type="#_x0000_t202" style="position:absolute;margin-left:-32.6pt;margin-top:320.85pt;width:516.65pt;height:410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" fillcolor="white [3201]" stroked="f" strokeweight=".5pt">
                <v:textbox>
                  <w:txbxContent>
                    <w:p w:rsidR="00844B01" w:rsidRPr="00744EF2" w:rsidRDefault="00844B01">
                      <w:pPr>
                        <w:rPr>
                          <w:sz w:val="2"/>
                          <w:szCs w:val="2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1809"/>
                        <w:gridCol w:w="8241"/>
                      </w:tblGrid>
                      <w:tr w:rsidR="00844B01" w:rsidTr="004F7C5C">
                        <w:tc>
                          <w:tcPr>
                            <w:tcW w:w="1809" w:type="dxa"/>
                          </w:tcPr>
                          <w:p w:rsidR="00844B01" w:rsidRDefault="00844B01"/>
                          <w:p w:rsidR="00932B17" w:rsidRDefault="00932B17">
                            <w:r>
                              <w:t>Di-fynychwr</w:t>
                            </w:r>
                          </w:p>
                          <w:p w:rsidR="00844B01" w:rsidRPr="00932B17" w:rsidRDefault="00844B01">
                            <w:pPr>
                              <w:rPr>
                                <w:i/>
                              </w:rPr>
                            </w:pPr>
                            <w:r w:rsidRPr="00932B17">
                              <w:rPr>
                                <w:i/>
                              </w:rPr>
                              <w:t>Non-attender</w:t>
                            </w:r>
                          </w:p>
                        </w:tc>
                        <w:tc>
                          <w:tcPr>
                            <w:tcW w:w="8241" w:type="dxa"/>
                          </w:tcPr>
                          <w:p w:rsidR="00844B01" w:rsidRDefault="00844B01"/>
                          <w:p w:rsidR="004F7C5C" w:rsidRDefault="004F7C5C">
                            <w:r>
                              <w:t>Disgyblion sy’n bresennol ond nid yn gwrando. Yn aml yn bell eu meddwl.</w:t>
                            </w:r>
                          </w:p>
                          <w:p w:rsidR="00844B01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Not those who are absent from school but rather those children who are present in body but not listen</w:t>
                            </w:r>
                            <w:r w:rsidR="004F7C5C">
                              <w:rPr>
                                <w:i/>
                              </w:rPr>
                              <w:t>ing. They are often distracted.</w:t>
                            </w:r>
                          </w:p>
                          <w:p w:rsidR="004E2B00" w:rsidRPr="004F7C5C" w:rsidRDefault="004E2B00">
                            <w:pPr>
                              <w:rPr>
                                <w:i/>
                              </w:rPr>
                            </w:pPr>
                          </w:p>
                        </w:tc>
                      </w:tr>
                      <w:tr w:rsidR="00844B01" w:rsidTr="004F7C5C">
                        <w:tc>
                          <w:tcPr>
                            <w:tcW w:w="1809" w:type="dxa"/>
                          </w:tcPr>
                          <w:p w:rsidR="00844B01" w:rsidRDefault="00844B01"/>
                          <w:p w:rsidR="004F7C5C" w:rsidRDefault="004F7C5C">
                            <w:r>
                              <w:t>Mynychwyr</w:t>
                            </w:r>
                          </w:p>
                          <w:p w:rsidR="004F7C5C" w:rsidRDefault="004F7C5C">
                            <w:pPr>
                              <w:rPr>
                                <w:i/>
                              </w:rPr>
                            </w:pPr>
                          </w:p>
                          <w:p w:rsidR="00844B01" w:rsidRPr="004F7C5C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Attenders</w:t>
                            </w:r>
                          </w:p>
                        </w:tc>
                        <w:tc>
                          <w:tcPr>
                            <w:tcW w:w="8241" w:type="dxa"/>
                          </w:tcPr>
                          <w:p w:rsidR="00844B01" w:rsidRDefault="00844B01"/>
                          <w:p w:rsidR="004F7C5C" w:rsidRDefault="004F7C5C">
                            <w:r>
                              <w:t>Disgyblion sy’n gwrando ond yn dewis peidio cymryd rhan. Fyddan nhw ddim yn estyn eu llaw nac yn ymuno mewn trafodaethau.</w:t>
                            </w:r>
                          </w:p>
                          <w:p w:rsidR="00844B01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Those children who are listening but do not wish to participate in the lesson. They do not put up their ha</w:t>
                            </w:r>
                            <w:r w:rsidR="004F7C5C">
                              <w:rPr>
                                <w:i/>
                              </w:rPr>
                              <w:t>nd or join in with discussions.</w:t>
                            </w:r>
                          </w:p>
                          <w:p w:rsidR="004E2B00" w:rsidRPr="004F7C5C" w:rsidRDefault="004E2B00">
                            <w:pPr>
                              <w:rPr>
                                <w:i/>
                              </w:rPr>
                            </w:pPr>
                          </w:p>
                        </w:tc>
                      </w:tr>
                      <w:tr w:rsidR="00844B01" w:rsidTr="004F7C5C">
                        <w:tc>
                          <w:tcPr>
                            <w:tcW w:w="1809" w:type="dxa"/>
                          </w:tcPr>
                          <w:p w:rsidR="00844B01" w:rsidRDefault="00844B01"/>
                          <w:p w:rsidR="004F7C5C" w:rsidRDefault="004F7C5C">
                            <w:r>
                              <w:t>Cyfranogwyr</w:t>
                            </w:r>
                          </w:p>
                          <w:p w:rsidR="004F7C5C" w:rsidRPr="004F7C5C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Participators</w:t>
                            </w:r>
                          </w:p>
                        </w:tc>
                        <w:tc>
                          <w:tcPr>
                            <w:tcW w:w="8241" w:type="dxa"/>
                          </w:tcPr>
                          <w:p w:rsidR="00844B01" w:rsidRDefault="00844B01"/>
                          <w:p w:rsidR="004F7C5C" w:rsidRDefault="004F7C5C">
                            <w:r>
                              <w:t>Disgyblion sy’n gwrando’n ddiwyd ac yn barod i atebion cwestiynau.</w:t>
                            </w:r>
                          </w:p>
                          <w:p w:rsidR="00844B01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Children who are actively listening and put up their hand to answer questions.</w:t>
                            </w:r>
                          </w:p>
                          <w:p w:rsidR="004E2B00" w:rsidRPr="004F7C5C" w:rsidRDefault="004E2B00">
                            <w:pPr>
                              <w:rPr>
                                <w:i/>
                              </w:rPr>
                            </w:pPr>
                          </w:p>
                        </w:tc>
                      </w:tr>
                      <w:tr w:rsidR="00844B01" w:rsidTr="004F7C5C">
                        <w:tc>
                          <w:tcPr>
                            <w:tcW w:w="1809" w:type="dxa"/>
                          </w:tcPr>
                          <w:p w:rsidR="00844B01" w:rsidRDefault="00844B01"/>
                          <w:p w:rsidR="004F7C5C" w:rsidRDefault="004F7C5C">
                            <w:r>
                              <w:t>Cyfathrebwyr</w:t>
                            </w:r>
                          </w:p>
                          <w:p w:rsidR="00844B01" w:rsidRPr="004F7C5C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Communicators</w:t>
                            </w:r>
                          </w:p>
                          <w:p w:rsidR="00844B01" w:rsidRDefault="00844B01"/>
                        </w:tc>
                        <w:tc>
                          <w:tcPr>
                            <w:tcW w:w="8241" w:type="dxa"/>
                          </w:tcPr>
                          <w:p w:rsidR="00844B01" w:rsidRDefault="00844B01"/>
                          <w:p w:rsidR="004F7C5C" w:rsidRDefault="004F7C5C">
                            <w:r>
                              <w:t>Disgyblion sy’n cyfranogi ac yn cynnig gwybodaeth ychwanegol yn ogystal.</w:t>
                            </w:r>
                          </w:p>
                          <w:p w:rsidR="00844B01" w:rsidRPr="004F7C5C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Children who not only participate but offer extra information relevant to the question and discussion.</w:t>
                            </w:r>
                          </w:p>
                          <w:p w:rsidR="00844B01" w:rsidRDefault="00844B01"/>
                        </w:tc>
                      </w:tr>
                      <w:tr w:rsidR="00844B01" w:rsidTr="004F7C5C">
                        <w:tc>
                          <w:tcPr>
                            <w:tcW w:w="1809" w:type="dxa"/>
                          </w:tcPr>
                          <w:p w:rsidR="00844B01" w:rsidRDefault="00844B01"/>
                          <w:p w:rsidR="004F7C5C" w:rsidRDefault="004F7C5C">
                            <w:r>
                              <w:t>Cyfathrebwyr+</w:t>
                            </w:r>
                          </w:p>
                          <w:p w:rsidR="00844B01" w:rsidRPr="004F7C5C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Communicators +</w:t>
                            </w:r>
                          </w:p>
                        </w:tc>
                        <w:tc>
                          <w:tcPr>
                            <w:tcW w:w="8241" w:type="dxa"/>
                          </w:tcPr>
                          <w:p w:rsidR="00844B01" w:rsidRDefault="00844B01"/>
                          <w:p w:rsidR="004F7C5C" w:rsidRDefault="004F7C5C">
                            <w:r>
                              <w:t>Disgyblion sy’n parablu’n ddi-ben-draw o fore gwyn tan nos.</w:t>
                            </w:r>
                          </w:p>
                          <w:p w:rsidR="00844B01" w:rsidRDefault="00844B01">
                            <w:pPr>
                              <w:rPr>
                                <w:i/>
                              </w:rPr>
                            </w:pPr>
                            <w:r w:rsidRPr="004F7C5C">
                              <w:rPr>
                                <w:i/>
                              </w:rPr>
                              <w:t>Those children who can fill an entire lesson with their answers, be they relevant or not.</w:t>
                            </w:r>
                          </w:p>
                          <w:p w:rsidR="004E2B00" w:rsidRPr="004F7C5C" w:rsidRDefault="004E2B00">
                            <w:pPr>
                              <w:rPr>
                                <w:i/>
                              </w:rPr>
                            </w:pPr>
                          </w:p>
                        </w:tc>
                      </w:tr>
                      <w:tr w:rsidR="00844B01" w:rsidTr="00844B01">
                        <w:tc>
                          <w:tcPr>
                            <w:tcW w:w="10050" w:type="dxa"/>
                            <w:gridSpan w:val="2"/>
                          </w:tcPr>
                          <w:p w:rsidR="004E2B00" w:rsidRDefault="004E2B00">
                            <w:r>
                              <w:t>Gall ardal stori effeithiol gynorthwyo’r di-fynychwyr i fynychu, y mynychwyr i gyfranogi, y cyfranogwyr i gyfathrebu a’r cyfathrebwyr + i ganolbwyntio ar yr hyn dan sylw.</w:t>
                            </w:r>
                          </w:p>
                          <w:p w:rsidR="00844B01" w:rsidRPr="004E2B00" w:rsidRDefault="00844B01">
                            <w:pPr>
                              <w:rPr>
                                <w:i/>
                              </w:rPr>
                            </w:pPr>
                            <w:r w:rsidRPr="004E2B00">
                              <w:rPr>
                                <w:i/>
                              </w:rPr>
                              <w:t>An effective story space can help the non-attenders attend, the attenders participate, the participators communicate and the communicator + stay relevant.</w:t>
                            </w:r>
                          </w:p>
                          <w:p w:rsidR="00844B01" w:rsidRDefault="00844B01"/>
                        </w:tc>
                      </w:tr>
                    </w:tbl>
                    <w:p w:rsidR="00844B01" w:rsidRDefault="00844B01"/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B3838B9" wp14:editId="56E4D5EB">
                <wp:simplePos x="0" y="0"/>
                <wp:positionH relativeFrom="column">
                  <wp:posOffset>1508760</wp:posOffset>
                </wp:positionH>
                <wp:positionV relativeFrom="paragraph">
                  <wp:posOffset>3544570</wp:posOffset>
                </wp:positionV>
                <wp:extent cx="2651760" cy="292100"/>
                <wp:effectExtent l="0" t="0" r="1524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1760" cy="292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4B01" w:rsidRDefault="00932B17" w:rsidP="00932B17">
                            <w:pPr>
                              <w:jc w:val="center"/>
                            </w:pPr>
                            <w:r>
                              <w:t xml:space="preserve">Di-fynychwyr/ </w:t>
                            </w:r>
                            <w:r w:rsidR="00844B01" w:rsidRPr="00932B17">
                              <w:rPr>
                                <w:i/>
                              </w:rPr>
                              <w:t>Non- attenders</w:t>
                            </w:r>
                          </w:p>
                          <w:p w:rsidR="00844B01" w:rsidRDefault="00844B0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8" o:spid="_x0000_s1027" type="#_x0000_t202" style="position:absolute;margin-left:118.8pt;margin-top:279.1pt;width:208.8pt;height:23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" fillcolor="white [3201]" strokeweight=".5pt">
                <v:textbox>
                  <w:txbxContent>
                    <w:p w:rsidR="00844B01" w:rsidRDefault="00932B17" w:rsidP="00932B17">
                      <w:pPr>
                        <w:jc w:val="center"/>
                      </w:pPr>
                      <w:r>
                        <w:t xml:space="preserve">Di-fynychwyr/ </w:t>
                      </w:r>
                      <w:r w:rsidR="00844B01" w:rsidRPr="00932B17">
                        <w:rPr>
                          <w:i/>
                        </w:rPr>
                        <w:t>Non- attenders</w:t>
                      </w:r>
                    </w:p>
                    <w:p w:rsidR="00844B01" w:rsidRDefault="00844B01"/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3EF7882" wp14:editId="34EEC86D">
                <wp:simplePos x="0" y="0"/>
                <wp:positionH relativeFrom="column">
                  <wp:posOffset>714375</wp:posOffset>
                </wp:positionH>
                <wp:positionV relativeFrom="paragraph">
                  <wp:posOffset>3550285</wp:posOffset>
                </wp:positionV>
                <wp:extent cx="4114800" cy="292100"/>
                <wp:effectExtent l="0" t="0" r="19050" b="1270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2921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56.25pt;margin-top:279.55pt;width:324pt;height:23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" fillcolor="#c6d9f1 [671]" strokecolor="#243f60 [1604]" strokeweight="2pt"/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78BD616" wp14:editId="5AA0F7B0">
                <wp:simplePos x="0" y="0"/>
                <wp:positionH relativeFrom="column">
                  <wp:posOffset>1577340</wp:posOffset>
                </wp:positionH>
                <wp:positionV relativeFrom="paragraph">
                  <wp:posOffset>2747010</wp:posOffset>
                </wp:positionV>
                <wp:extent cx="2583815" cy="292100"/>
                <wp:effectExtent l="0" t="0" r="26035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815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44B01" w:rsidRDefault="00932B17" w:rsidP="00932B17">
                            <w:pPr>
                              <w:jc w:val="center"/>
                            </w:pPr>
                            <w:r>
                              <w:t xml:space="preserve">Mynychwyr/ </w:t>
                            </w:r>
                            <w:r w:rsidR="00844B01" w:rsidRPr="00932B17">
                              <w:rPr>
                                <w:i/>
                              </w:rPr>
                              <w:t>Attenders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9" o:spid="_x0000_s1028" type="#_x0000_t202" style="position:absolute;margin-left:124.2pt;margin-top:216.3pt;width:203.45pt;height:23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" fillcolor="window" strokeweight=".5pt">
                <v:textbox>
                  <w:txbxContent>
                    <w:p w:rsidR="00844B01" w:rsidRDefault="00932B17" w:rsidP="00932B17">
                      <w:pPr>
                        <w:jc w:val="center"/>
                      </w:pPr>
                      <w:r>
                        <w:t xml:space="preserve">Mynychwyr/ </w:t>
                      </w:r>
                      <w:r w:rsidR="00844B01" w:rsidRPr="00932B17">
                        <w:rPr>
                          <w:i/>
                        </w:rPr>
                        <w:t>Attenders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C4AF1C7" wp14:editId="122A4D24">
                <wp:simplePos x="0" y="0"/>
                <wp:positionH relativeFrom="column">
                  <wp:posOffset>738505</wp:posOffset>
                </wp:positionH>
                <wp:positionV relativeFrom="paragraph">
                  <wp:posOffset>2743835</wp:posOffset>
                </wp:positionV>
                <wp:extent cx="4114800" cy="314325"/>
                <wp:effectExtent l="0" t="0" r="19050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3143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58.15pt;margin-top:216.05pt;width:324pt;height:2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" fillcolor="#c6d9f1 [671]" strokecolor="#385d8a" strokeweight="2pt"/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BDE1CA4" wp14:editId="12FDB31F">
                <wp:simplePos x="0" y="0"/>
                <wp:positionH relativeFrom="column">
                  <wp:posOffset>1577340</wp:posOffset>
                </wp:positionH>
                <wp:positionV relativeFrom="paragraph">
                  <wp:posOffset>1918335</wp:posOffset>
                </wp:positionV>
                <wp:extent cx="2583180" cy="306705"/>
                <wp:effectExtent l="0" t="0" r="26670" b="17145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30670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44B01" w:rsidRDefault="00932B17" w:rsidP="00932B17">
                            <w:pPr>
                              <w:jc w:val="center"/>
                            </w:pPr>
                            <w:r>
                              <w:t>Cyfranogwyr/</w:t>
                            </w:r>
                            <w:r w:rsidRPr="00932B17">
                              <w:rPr>
                                <w:i/>
                              </w:rPr>
                              <w:t xml:space="preserve"> </w:t>
                            </w:r>
                            <w:r w:rsidR="00844B01" w:rsidRPr="00932B17">
                              <w:rPr>
                                <w:i/>
                              </w:rPr>
                              <w:t>Participators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0" o:spid="_x0000_s1029" type="#_x0000_t202" style="position:absolute;margin-left:124.2pt;margin-top:151.05pt;width:203.4pt;height:2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" fillcolor="window" strokeweight=".5pt">
                <v:textbox>
                  <w:txbxContent>
                    <w:p w:rsidR="00844B01" w:rsidRDefault="00932B17" w:rsidP="00932B17">
                      <w:pPr>
                        <w:jc w:val="center"/>
                      </w:pPr>
                      <w:r>
                        <w:t>Cyfranogwyr/</w:t>
                      </w:r>
                      <w:r w:rsidRPr="00932B17">
                        <w:rPr>
                          <w:i/>
                        </w:rPr>
                        <w:t xml:space="preserve"> </w:t>
                      </w:r>
                      <w:r w:rsidR="00844B01" w:rsidRPr="00932B17">
                        <w:rPr>
                          <w:i/>
                        </w:rPr>
                        <w:t>Participators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9CD6356" wp14:editId="4768A120">
                <wp:simplePos x="0" y="0"/>
                <wp:positionH relativeFrom="column">
                  <wp:posOffset>721995</wp:posOffset>
                </wp:positionH>
                <wp:positionV relativeFrom="paragraph">
                  <wp:posOffset>1915795</wp:posOffset>
                </wp:positionV>
                <wp:extent cx="4114800" cy="306705"/>
                <wp:effectExtent l="0" t="0" r="19050" b="171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30670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6.85pt;margin-top:150.85pt;width:324pt;height:24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" fillcolor="#c6d9f1 [671]" strokecolor="#385d8a" strokeweight="2pt"/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3FA1C06" wp14:editId="7D11CC05">
                <wp:simplePos x="0" y="0"/>
                <wp:positionH relativeFrom="column">
                  <wp:posOffset>1577340</wp:posOffset>
                </wp:positionH>
                <wp:positionV relativeFrom="paragraph">
                  <wp:posOffset>1143635</wp:posOffset>
                </wp:positionV>
                <wp:extent cx="2583180" cy="302260"/>
                <wp:effectExtent l="0" t="0" r="26670" b="2159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3022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44B01" w:rsidRDefault="00932B17" w:rsidP="00932B17">
                            <w:pPr>
                              <w:jc w:val="center"/>
                            </w:pPr>
                            <w:r>
                              <w:t xml:space="preserve">Cyfathrebwyr/ </w:t>
                            </w:r>
                            <w:r w:rsidR="00844B01">
                              <w:t xml:space="preserve"> </w:t>
                            </w:r>
                            <w:r w:rsidR="00844B01" w:rsidRPr="00932B17">
                              <w:rPr>
                                <w:i/>
                              </w:rPr>
                              <w:t>Communicators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1" o:spid="_x0000_s1030" type="#_x0000_t202" style="position:absolute;margin-left:124.2pt;margin-top:90.05pt;width:203.4pt;height:23.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" fillcolor="window" strokeweight=".5pt">
                <v:textbox>
                  <w:txbxContent>
                    <w:p w:rsidR="00844B01" w:rsidRDefault="00932B17" w:rsidP="00932B17">
                      <w:pPr>
                        <w:jc w:val="center"/>
                      </w:pPr>
                      <w:r>
                        <w:t xml:space="preserve">Cyfathrebwyr/ </w:t>
                      </w:r>
                      <w:r w:rsidR="00844B01">
                        <w:t xml:space="preserve"> </w:t>
                      </w:r>
                      <w:r w:rsidR="00844B01" w:rsidRPr="00932B17">
                        <w:rPr>
                          <w:i/>
                        </w:rPr>
                        <w:t>Communicators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ECCE4B6" wp14:editId="056EEE91">
                <wp:simplePos x="0" y="0"/>
                <wp:positionH relativeFrom="column">
                  <wp:posOffset>717550</wp:posOffset>
                </wp:positionH>
                <wp:positionV relativeFrom="paragraph">
                  <wp:posOffset>1141095</wp:posOffset>
                </wp:positionV>
                <wp:extent cx="4114800" cy="313690"/>
                <wp:effectExtent l="0" t="0" r="19050" b="1016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31369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6" o:spid="_x0000_s1026" style="position:absolute;margin-left:56.5pt;margin-top:89.85pt;width:324pt;height:24.7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" fillcolor="#c6d9f1 [671]" strokecolor="#385d8a" strokeweight="2pt"/>
            </w:pict>
          </mc:Fallback>
        </mc:AlternateContent>
      </w:r>
      <w:r w:rsidR="00932B17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BC2D8FE" wp14:editId="4D0B311C">
                <wp:simplePos x="0" y="0"/>
                <wp:positionH relativeFrom="column">
                  <wp:posOffset>1577340</wp:posOffset>
                </wp:positionH>
                <wp:positionV relativeFrom="paragraph">
                  <wp:posOffset>452755</wp:posOffset>
                </wp:positionV>
                <wp:extent cx="2583180" cy="292100"/>
                <wp:effectExtent l="0" t="0" r="26670" b="127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83180" cy="2921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844B01" w:rsidRDefault="004E2B00" w:rsidP="00932B17">
                            <w:pPr>
                              <w:jc w:val="center"/>
                            </w:pPr>
                            <w:r>
                              <w:t>Cyfathrebwyr +</w:t>
                            </w:r>
                            <w:r w:rsidR="00932B17">
                              <w:t xml:space="preserve">/ </w:t>
                            </w:r>
                            <w:r w:rsidR="00844B01" w:rsidRPr="00932B17">
                              <w:rPr>
                                <w:i/>
                              </w:rPr>
                              <w:t>Communicators plus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12" o:spid="_x0000_s1031" type="#_x0000_t202" style="position:absolute;margin-left:124.2pt;margin-top:35.65pt;width:203.4pt;height:23pt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" fillcolor="window" strokeweight=".5pt">
                <v:textbox>
                  <w:txbxContent>
                    <w:p w:rsidR="00844B01" w:rsidRDefault="004E2B00" w:rsidP="00932B17">
                      <w:pPr>
                        <w:jc w:val="center"/>
                      </w:pPr>
                      <w:r>
                        <w:t>Cyfathrebwyr +</w:t>
                      </w:r>
                      <w:r w:rsidR="00932B17">
                        <w:t xml:space="preserve">/ </w:t>
                      </w:r>
                      <w:r w:rsidR="00844B01" w:rsidRPr="00932B17">
                        <w:rPr>
                          <w:i/>
                        </w:rPr>
                        <w:t>Communicators plus</w:t>
                      </w:r>
                    </w:p>
                  </w:txbxContent>
                </v:textbox>
              </v:shape>
            </w:pict>
          </mc:Fallback>
        </mc:AlternateContent>
      </w:r>
      <w:r w:rsidR="00744EF2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167D8C9" wp14:editId="47F47A26">
                <wp:simplePos x="0" y="0"/>
                <wp:positionH relativeFrom="column">
                  <wp:posOffset>4855029</wp:posOffset>
                </wp:positionH>
                <wp:positionV relativeFrom="paragraph">
                  <wp:posOffset>40186</wp:posOffset>
                </wp:positionV>
                <wp:extent cx="304800" cy="8599170"/>
                <wp:effectExtent l="0" t="0" r="19050" b="1143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4800" cy="85991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382.3pt;margin-top:3.15pt;width:24pt;height:67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" fillcolor="#c6d9f1 [671]" strokecolor="#385d8a" strokeweight="2pt"/>
            </w:pict>
          </mc:Fallback>
        </mc:AlternateContent>
      </w:r>
      <w:r w:rsidR="00744EF2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FEE990" wp14:editId="3652E00D">
                <wp:simplePos x="0" y="0"/>
                <wp:positionH relativeFrom="column">
                  <wp:posOffset>478790</wp:posOffset>
                </wp:positionH>
                <wp:positionV relativeFrom="paragraph">
                  <wp:posOffset>40005</wp:posOffset>
                </wp:positionV>
                <wp:extent cx="260985" cy="8599170"/>
                <wp:effectExtent l="0" t="0" r="24765" b="11430"/>
                <wp:wrapNone/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0985" cy="859917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1" o:spid="_x0000_s1026" style="position:absolute;margin-left:37.7pt;margin-top:3.15pt;width:20.55pt;height:677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" fillcolor="#c6d9f1 [671]" strokecolor="#243f60 [1604]" strokeweight="2pt"/>
            </w:pict>
          </mc:Fallback>
        </mc:AlternateContent>
      </w:r>
      <w:r w:rsidR="00744EF2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46A290B" wp14:editId="17B54811">
                <wp:simplePos x="0" y="0"/>
                <wp:positionH relativeFrom="column">
                  <wp:posOffset>739775</wp:posOffset>
                </wp:positionH>
                <wp:positionV relativeFrom="paragraph">
                  <wp:posOffset>453390</wp:posOffset>
                </wp:positionV>
                <wp:extent cx="4114800" cy="292100"/>
                <wp:effectExtent l="0" t="0" r="19050" b="127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14800" cy="2921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20000"/>
                            <a:lumOff val="80000"/>
                          </a:scheme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7" o:spid="_x0000_s1026" style="position:absolute;margin-left:58.25pt;margin-top:35.7pt;width:324pt;height:2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" fillcolor="#c6d9f1 [671]" strokecolor="#385d8a" strokeweight="2pt"/>
            </w:pict>
          </mc:Fallback>
        </mc:AlternateContent>
      </w:r>
    </w:p>
    <w:sectPr w:rsidR="00D0256E" w:rsidSect="004F7C5C">
      <w:pgSz w:w="11906" w:h="16838"/>
      <w:pgMar w:top="567" w:right="1440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7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256E"/>
    <w:rsid w:val="00193987"/>
    <w:rsid w:val="003A2260"/>
    <w:rsid w:val="004E2B00"/>
    <w:rsid w:val="004F7C5C"/>
    <w:rsid w:val="006451A0"/>
    <w:rsid w:val="006B5EFB"/>
    <w:rsid w:val="00744EF2"/>
    <w:rsid w:val="00844B01"/>
    <w:rsid w:val="00852083"/>
    <w:rsid w:val="00932B17"/>
    <w:rsid w:val="00C74EF1"/>
    <w:rsid w:val="00D0256E"/>
    <w:rsid w:val="00E3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2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22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Elaine Sharpling</dc:creator>
  <cp:lastModifiedBy>registration</cp:lastModifiedBy>
  <cp:revision>2</cp:revision>
  <cp:lastPrinted>2015-09-08T13:40:00Z</cp:lastPrinted>
  <dcterms:created xsi:type="dcterms:W3CDTF">2016-02-02T14:23:00Z</dcterms:created>
  <dcterms:modified xsi:type="dcterms:W3CDTF">2016-02-02T14:23:00Z</dcterms:modified>
</cp:coreProperties>
</file>