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A8C082" w14:textId="77777777" w:rsidR="00101172" w:rsidRPr="00A85BFE" w:rsidRDefault="00101172" w:rsidP="00101172">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77DE2E3" wp14:editId="0375D5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3AEE21F4" w14:textId="77777777" w:rsidR="00101172" w:rsidRPr="00A406E5" w:rsidRDefault="00101172" w:rsidP="0010117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01172" w:rsidRPr="00A406E5" w14:paraId="044EC96B" w14:textId="77777777" w:rsidTr="004C1C94">
        <w:tc>
          <w:tcPr>
            <w:tcW w:w="9922" w:type="dxa"/>
            <w:shd w:val="clear" w:color="auto" w:fill="C0C0C0"/>
          </w:tcPr>
          <w:p w14:paraId="5C99689A" w14:textId="77777777" w:rsidR="00101172" w:rsidRPr="00A406E5" w:rsidRDefault="00101172" w:rsidP="004C1C94">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D91CFCE" w14:textId="77777777" w:rsidR="00101172" w:rsidRPr="00A406E5" w:rsidRDefault="00101172" w:rsidP="0010117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01172" w:rsidRPr="00A406E5" w14:paraId="1FDFC158" w14:textId="77777777" w:rsidTr="004C1C94">
        <w:tc>
          <w:tcPr>
            <w:tcW w:w="2093" w:type="dxa"/>
            <w:shd w:val="pct15" w:color="auto" w:fill="auto"/>
          </w:tcPr>
          <w:p w14:paraId="3DDE0C0B"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80E5A8" w14:textId="1835326B"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Tom Smith</w:t>
            </w:r>
          </w:p>
        </w:tc>
        <w:tc>
          <w:tcPr>
            <w:tcW w:w="2268" w:type="dxa"/>
            <w:shd w:val="clear" w:color="auto" w:fill="D9D9D9"/>
          </w:tcPr>
          <w:p w14:paraId="0DF7017A"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8005593" w14:textId="43BF1D91"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2011731</w:t>
            </w:r>
          </w:p>
        </w:tc>
      </w:tr>
      <w:tr w:rsidR="00101172" w:rsidRPr="00A406E5" w14:paraId="1ED2B461" w14:textId="77777777" w:rsidTr="004C1C94">
        <w:tc>
          <w:tcPr>
            <w:tcW w:w="2093" w:type="dxa"/>
            <w:shd w:val="pct15" w:color="auto" w:fill="auto"/>
          </w:tcPr>
          <w:p w14:paraId="660917BF"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E0DEDF" w14:textId="77777777" w:rsidR="00101172" w:rsidRPr="00A406E5" w:rsidRDefault="00101172" w:rsidP="004C1C94">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 Adventure Filmmaking</w:t>
            </w:r>
          </w:p>
        </w:tc>
      </w:tr>
      <w:tr w:rsidR="00101172" w:rsidRPr="00A406E5" w14:paraId="23BC5E73" w14:textId="77777777" w:rsidTr="004C1C94">
        <w:tc>
          <w:tcPr>
            <w:tcW w:w="2093" w:type="dxa"/>
            <w:shd w:val="pct15" w:color="auto" w:fill="auto"/>
          </w:tcPr>
          <w:p w14:paraId="145EBCE4"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2D87" w14:textId="77777777" w:rsidR="00101172" w:rsidRPr="00A406E5" w:rsidRDefault="00101172" w:rsidP="004C1C94">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101172" w:rsidRPr="00A406E5" w14:paraId="22D1D082" w14:textId="77777777" w:rsidTr="004C1C94">
        <w:tc>
          <w:tcPr>
            <w:tcW w:w="2093" w:type="dxa"/>
            <w:shd w:val="pct15" w:color="auto" w:fill="auto"/>
          </w:tcPr>
          <w:p w14:paraId="0C80236B"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DB77D8"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4091673F" w14:textId="77777777" w:rsidR="00101172" w:rsidRPr="004D5E9B" w:rsidRDefault="00101172" w:rsidP="004C1C9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532A432"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50%</w:t>
            </w:r>
          </w:p>
        </w:tc>
      </w:tr>
      <w:tr w:rsidR="00101172" w:rsidRPr="00A406E5" w14:paraId="22184345" w14:textId="77777777" w:rsidTr="004C1C94">
        <w:tc>
          <w:tcPr>
            <w:tcW w:w="2093" w:type="dxa"/>
            <w:shd w:val="pct15" w:color="auto" w:fill="auto"/>
          </w:tcPr>
          <w:p w14:paraId="6638C37F"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B0C8CA" w14:textId="77777777" w:rsidR="00101172" w:rsidRPr="00A406E5" w:rsidRDefault="00101172" w:rsidP="004C1C94">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5B13A534"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B5A218"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Denise Leonard</w:t>
            </w:r>
          </w:p>
        </w:tc>
      </w:tr>
      <w:tr w:rsidR="00101172" w:rsidRPr="00A406E5" w14:paraId="0CBD70FF" w14:textId="77777777" w:rsidTr="004C1C94">
        <w:tc>
          <w:tcPr>
            <w:tcW w:w="2093" w:type="dxa"/>
            <w:shd w:val="pct15" w:color="auto" w:fill="auto"/>
          </w:tcPr>
          <w:p w14:paraId="17D96BA9"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03F1B6"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15C9940"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7006B0"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1500 words</w:t>
            </w:r>
          </w:p>
        </w:tc>
      </w:tr>
      <w:tr w:rsidR="00101172" w:rsidRPr="00A406E5" w14:paraId="1A52319A" w14:textId="77777777" w:rsidTr="004C1C94">
        <w:tc>
          <w:tcPr>
            <w:tcW w:w="2093" w:type="dxa"/>
            <w:shd w:val="pct15" w:color="auto" w:fill="auto"/>
          </w:tcPr>
          <w:p w14:paraId="5AA49F0E"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76D3AB"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26</w:t>
            </w:r>
            <w:r w:rsidRPr="00A5220A">
              <w:rPr>
                <w:rFonts w:ascii="Arial" w:hAnsi="Arial" w:cs="Arial"/>
                <w:b/>
                <w:sz w:val="22"/>
                <w:szCs w:val="22"/>
                <w:vertAlign w:val="superscript"/>
              </w:rPr>
              <w:t>th</w:t>
            </w:r>
            <w:r>
              <w:rPr>
                <w:rFonts w:ascii="Arial" w:hAnsi="Arial" w:cs="Arial"/>
                <w:b/>
                <w:sz w:val="22"/>
                <w:szCs w:val="22"/>
              </w:rPr>
              <w:t xml:space="preserve"> March 2021 at 3.00pm </w:t>
            </w:r>
          </w:p>
        </w:tc>
        <w:tc>
          <w:tcPr>
            <w:tcW w:w="2268" w:type="dxa"/>
            <w:shd w:val="pct15" w:color="auto" w:fill="auto"/>
          </w:tcPr>
          <w:p w14:paraId="01A3436E"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5E939F" w14:textId="77777777" w:rsidR="00101172" w:rsidRPr="00A406E5" w:rsidRDefault="00101172" w:rsidP="004C1C94">
            <w:pPr>
              <w:spacing w:before="120" w:after="120"/>
              <w:jc w:val="both"/>
              <w:rPr>
                <w:rFonts w:ascii="Arial" w:hAnsi="Arial" w:cs="Arial"/>
                <w:b/>
                <w:sz w:val="22"/>
                <w:szCs w:val="22"/>
              </w:rPr>
            </w:pPr>
            <w:r>
              <w:rPr>
                <w:rFonts w:ascii="Arial" w:hAnsi="Arial" w:cs="Arial"/>
                <w:b/>
                <w:sz w:val="22"/>
                <w:szCs w:val="22"/>
              </w:rPr>
              <w:t>26</w:t>
            </w:r>
            <w:r w:rsidRPr="00A5220A">
              <w:rPr>
                <w:rFonts w:ascii="Arial" w:hAnsi="Arial" w:cs="Arial"/>
                <w:b/>
                <w:sz w:val="22"/>
                <w:szCs w:val="22"/>
                <w:vertAlign w:val="superscript"/>
              </w:rPr>
              <w:t>th</w:t>
            </w:r>
            <w:r>
              <w:rPr>
                <w:rFonts w:ascii="Arial" w:hAnsi="Arial" w:cs="Arial"/>
                <w:b/>
                <w:sz w:val="22"/>
                <w:szCs w:val="22"/>
              </w:rPr>
              <w:t xml:space="preserve"> April 2021</w:t>
            </w:r>
          </w:p>
        </w:tc>
      </w:tr>
      <w:tr w:rsidR="00101172" w:rsidRPr="00A406E5" w14:paraId="0C7ED332" w14:textId="77777777" w:rsidTr="004C1C94">
        <w:tc>
          <w:tcPr>
            <w:tcW w:w="2093" w:type="dxa"/>
            <w:shd w:val="pct15" w:color="auto" w:fill="auto"/>
          </w:tcPr>
          <w:p w14:paraId="5E45A31B"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8F2B8F" w14:textId="77777777" w:rsidR="00101172" w:rsidRPr="00A406E5" w:rsidRDefault="00101172" w:rsidP="004C1C9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86E43D"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EEE973" w14:textId="77777777" w:rsidR="00101172" w:rsidRPr="00A406E5" w:rsidRDefault="00101172" w:rsidP="004C1C9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01172" w:rsidRPr="00A406E5" w14:paraId="76B97D3B" w14:textId="77777777" w:rsidTr="004C1C94">
        <w:tc>
          <w:tcPr>
            <w:tcW w:w="2093" w:type="dxa"/>
            <w:shd w:val="pct15" w:color="auto" w:fill="auto"/>
          </w:tcPr>
          <w:p w14:paraId="7878E6B9" w14:textId="77777777" w:rsidR="00101172" w:rsidRPr="00A406E5" w:rsidRDefault="00101172" w:rsidP="004C1C9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3844F0" w14:textId="77777777" w:rsidR="00101172" w:rsidRPr="00A406E5" w:rsidRDefault="00101172" w:rsidP="004C1C9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5063CAA" w14:textId="77777777" w:rsidR="00101172" w:rsidRPr="00A406E5" w:rsidRDefault="00101172" w:rsidP="00101172">
      <w:pPr>
        <w:rPr>
          <w:rFonts w:ascii="Arial" w:hAnsi="Arial" w:cs="Arial"/>
          <w:sz w:val="32"/>
        </w:rPr>
      </w:pPr>
    </w:p>
    <w:p w14:paraId="1B5225E5" w14:textId="77777777" w:rsidR="00101172" w:rsidRPr="00A406E5" w:rsidRDefault="00101172" w:rsidP="00101172">
      <w:pPr>
        <w:rPr>
          <w:rFonts w:ascii="Arial" w:hAnsi="Arial" w:cs="Arial"/>
          <w:sz w:val="32"/>
        </w:rPr>
      </w:pPr>
    </w:p>
    <w:p w14:paraId="39847764" w14:textId="77777777" w:rsidR="00101172" w:rsidRPr="00A406E5" w:rsidRDefault="00101172" w:rsidP="00101172">
      <w:pPr>
        <w:rPr>
          <w:rFonts w:ascii="Arial" w:hAnsi="Arial" w:cs="Arial"/>
          <w:sz w:val="32"/>
        </w:rPr>
      </w:pPr>
    </w:p>
    <w:p w14:paraId="29E50FD2" w14:textId="77777777" w:rsidR="00101172" w:rsidRPr="00A406E5" w:rsidRDefault="00101172" w:rsidP="00101172">
      <w:pPr>
        <w:rPr>
          <w:rFonts w:ascii="Arial" w:hAnsi="Arial" w:cs="Arial"/>
          <w:sz w:val="32"/>
        </w:rPr>
      </w:pPr>
    </w:p>
    <w:p w14:paraId="539CB29F" w14:textId="77777777" w:rsidR="00101172" w:rsidRPr="00A406E5" w:rsidRDefault="00101172" w:rsidP="00101172">
      <w:pPr>
        <w:rPr>
          <w:rFonts w:ascii="Arial" w:hAnsi="Arial" w:cs="Arial"/>
          <w:sz w:val="32"/>
        </w:rPr>
      </w:pPr>
    </w:p>
    <w:p w14:paraId="3D7D549B" w14:textId="77777777" w:rsidR="00101172" w:rsidRPr="00A406E5" w:rsidRDefault="00101172" w:rsidP="00101172">
      <w:pPr>
        <w:rPr>
          <w:rFonts w:ascii="Arial" w:hAnsi="Arial" w:cs="Arial"/>
          <w:sz w:val="32"/>
        </w:rPr>
      </w:pPr>
    </w:p>
    <w:p w14:paraId="0C2385CB" w14:textId="77777777" w:rsidR="00101172" w:rsidRDefault="00101172" w:rsidP="00101172">
      <w:pPr>
        <w:rPr>
          <w:rFonts w:ascii="Arial" w:hAnsi="Arial" w:cs="Arial"/>
          <w:sz w:val="32"/>
        </w:rPr>
      </w:pPr>
      <w:r>
        <w:rPr>
          <w:rFonts w:ascii="Arial" w:hAnsi="Arial" w:cs="Arial"/>
          <w:sz w:val="32"/>
        </w:rPr>
        <w:br w:type="page"/>
      </w:r>
    </w:p>
    <w:p w14:paraId="49D07B29" w14:textId="77777777" w:rsidR="00101172" w:rsidRPr="00A406E5" w:rsidRDefault="00101172" w:rsidP="0010117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01172" w:rsidRPr="00A406E5" w14:paraId="2B6CB252" w14:textId="77777777" w:rsidTr="004C1C94">
        <w:tc>
          <w:tcPr>
            <w:tcW w:w="9747" w:type="dxa"/>
            <w:shd w:val="pct10" w:color="auto" w:fill="auto"/>
          </w:tcPr>
          <w:p w14:paraId="5E11B97F" w14:textId="77777777" w:rsidR="00101172" w:rsidRPr="00A406E5" w:rsidRDefault="00101172" w:rsidP="004C1C94">
            <w:pPr>
              <w:rPr>
                <w:rFonts w:ascii="Arial" w:hAnsi="Arial" w:cs="Arial"/>
                <w:b/>
                <w:sz w:val="22"/>
                <w:szCs w:val="22"/>
              </w:rPr>
            </w:pPr>
            <w:r w:rsidRPr="00A406E5">
              <w:rPr>
                <w:rFonts w:ascii="Arial" w:hAnsi="Arial" w:cs="Arial"/>
                <w:b/>
                <w:sz w:val="22"/>
                <w:szCs w:val="22"/>
              </w:rPr>
              <w:t xml:space="preserve">Module Learning Outcomes </w:t>
            </w:r>
          </w:p>
          <w:p w14:paraId="690622AA" w14:textId="77777777" w:rsidR="00101172" w:rsidRPr="00A406E5" w:rsidRDefault="00101172" w:rsidP="004C1C94">
            <w:pPr>
              <w:rPr>
                <w:rFonts w:ascii="Arial" w:hAnsi="Arial" w:cs="Arial"/>
                <w:sz w:val="22"/>
                <w:szCs w:val="22"/>
              </w:rPr>
            </w:pPr>
            <w:r w:rsidRPr="00A406E5">
              <w:rPr>
                <w:rFonts w:ascii="Arial" w:hAnsi="Arial" w:cs="Arial"/>
                <w:b/>
                <w:sz w:val="22"/>
                <w:szCs w:val="22"/>
              </w:rPr>
              <w:t>(from module syllabus)</w:t>
            </w:r>
          </w:p>
        </w:tc>
      </w:tr>
      <w:tr w:rsidR="00101172" w:rsidRPr="00A406E5" w14:paraId="1D1495EC" w14:textId="77777777" w:rsidTr="004C1C94">
        <w:tc>
          <w:tcPr>
            <w:tcW w:w="9747" w:type="dxa"/>
          </w:tcPr>
          <w:p w14:paraId="0401B01C" w14:textId="77777777" w:rsidR="00101172" w:rsidRPr="00A406E5" w:rsidRDefault="00101172" w:rsidP="004C1C94">
            <w:pPr>
              <w:rPr>
                <w:rFonts w:ascii="Arial" w:hAnsi="Arial" w:cs="Arial"/>
                <w:sz w:val="22"/>
                <w:szCs w:val="22"/>
              </w:rPr>
            </w:pPr>
          </w:p>
          <w:p w14:paraId="4FCDDE1D" w14:textId="77777777" w:rsidR="00101172" w:rsidRPr="00957F1A" w:rsidRDefault="00101172" w:rsidP="00101172">
            <w:pPr>
              <w:pStyle w:val="Body"/>
              <w:numPr>
                <w:ilvl w:val="0"/>
                <w:numId w:val="4"/>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27CEE45D" w14:textId="77777777" w:rsidR="00101172" w:rsidRPr="00957F1A" w:rsidRDefault="00101172" w:rsidP="00101172">
            <w:pPr>
              <w:pStyle w:val="Body"/>
              <w:numPr>
                <w:ilvl w:val="0"/>
                <w:numId w:val="4"/>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Critically reflect upon the planning process, the expedition activity and expedition outcome in relation to a specific </w:t>
            </w:r>
            <w:proofErr w:type="gramStart"/>
            <w:r w:rsidRPr="00957F1A">
              <w:rPr>
                <w:rFonts w:ascii="ArialMT" w:eastAsia="ArialMT" w:hAnsi="ArialMT" w:cs="ArialMT"/>
                <w:color w:val="000000" w:themeColor="text1"/>
                <w:lang w:val="en-GB"/>
              </w:rPr>
              <w:t>purpose;</w:t>
            </w:r>
            <w:proofErr w:type="gramEnd"/>
          </w:p>
          <w:p w14:paraId="471B97DB" w14:textId="77777777" w:rsidR="00101172" w:rsidRDefault="00101172" w:rsidP="00101172">
            <w:pPr>
              <w:pStyle w:val="Body"/>
              <w:numPr>
                <w:ilvl w:val="0"/>
                <w:numId w:val="4"/>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Develop a deeper understanding of sustainability as a concept and critically discuss its relationship with outdoor adventure </w:t>
            </w:r>
            <w:proofErr w:type="gramStart"/>
            <w:r w:rsidRPr="00957F1A">
              <w:rPr>
                <w:rFonts w:ascii="ArialMT" w:eastAsia="ArialMT" w:hAnsi="ArialMT" w:cs="ArialMT"/>
                <w:color w:val="000000" w:themeColor="text1"/>
                <w:lang w:val="en-GB"/>
              </w:rPr>
              <w:t>education;</w:t>
            </w:r>
            <w:proofErr w:type="gramEnd"/>
          </w:p>
          <w:p w14:paraId="089D7EC2" w14:textId="77777777" w:rsidR="00101172" w:rsidRPr="00A406E5" w:rsidRDefault="00101172" w:rsidP="004C1C94">
            <w:pPr>
              <w:pStyle w:val="Body"/>
              <w:ind w:left="720"/>
              <w:rPr>
                <w:rFonts w:ascii="Arial" w:hAnsi="Arial" w:cs="Arial"/>
                <w:sz w:val="22"/>
                <w:szCs w:val="22"/>
              </w:rPr>
            </w:pPr>
          </w:p>
        </w:tc>
      </w:tr>
    </w:tbl>
    <w:p w14:paraId="39C8301D" w14:textId="77777777" w:rsidR="00101172" w:rsidRPr="00A406E5" w:rsidRDefault="00101172" w:rsidP="00101172">
      <w:pPr>
        <w:rPr>
          <w:rFonts w:ascii="Arial" w:hAnsi="Arial" w:cs="Arial"/>
          <w:b/>
        </w:rPr>
      </w:pPr>
    </w:p>
    <w:p w14:paraId="4FEA96E9" w14:textId="77777777" w:rsidR="00101172" w:rsidRPr="00A406E5" w:rsidRDefault="00101172" w:rsidP="00101172">
      <w:pPr>
        <w:rPr>
          <w:rFonts w:ascii="Arial" w:hAnsi="Arial" w:cs="Arial"/>
          <w:b/>
        </w:rPr>
      </w:pPr>
    </w:p>
    <w:p w14:paraId="75AC4255" w14:textId="77777777" w:rsidR="00101172" w:rsidRPr="00A406E5" w:rsidRDefault="00101172" w:rsidP="0010117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01172" w:rsidRPr="00A406E5" w14:paraId="11217874" w14:textId="77777777" w:rsidTr="004C1C94">
        <w:tc>
          <w:tcPr>
            <w:tcW w:w="9781" w:type="dxa"/>
            <w:shd w:val="clear" w:color="auto" w:fill="C0C0C0"/>
          </w:tcPr>
          <w:p w14:paraId="6C79A0FA" w14:textId="77777777" w:rsidR="00101172" w:rsidRPr="00A406E5" w:rsidRDefault="00101172" w:rsidP="004C1C9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C16C7B1" w14:textId="77777777" w:rsidR="00101172" w:rsidRPr="00A406E5" w:rsidRDefault="00101172" w:rsidP="00101172">
      <w:pPr>
        <w:jc w:val="both"/>
        <w:rPr>
          <w:rFonts w:ascii="Arial" w:hAnsi="Arial" w:cs="Arial"/>
          <w:sz w:val="22"/>
          <w:szCs w:val="22"/>
        </w:rPr>
      </w:pPr>
    </w:p>
    <w:p w14:paraId="20F7AB11" w14:textId="77777777" w:rsidR="00101172" w:rsidRPr="00A406E5" w:rsidRDefault="00101172" w:rsidP="00101172">
      <w:pPr>
        <w:rPr>
          <w:rFonts w:ascii="Arial" w:hAnsi="Arial" w:cs="Arial"/>
        </w:rPr>
      </w:pPr>
    </w:p>
    <w:p w14:paraId="586A75E1" w14:textId="77777777" w:rsidR="00101172" w:rsidRDefault="00101172" w:rsidP="00101172">
      <w:pPr>
        <w:ind w:left="284"/>
        <w:rPr>
          <w:rFonts w:ascii="Arial" w:hAnsi="Arial" w:cs="Arial"/>
        </w:rPr>
      </w:pPr>
      <w:r>
        <w:rPr>
          <w:rFonts w:ascii="Arial" w:hAnsi="Arial" w:cs="Arial"/>
        </w:rPr>
        <w:t>With reference to the article by Mackenzie and Goodnow (2020; available on Moodle), critically discuss the following statement: M</w:t>
      </w:r>
      <w:r w:rsidRPr="00507543">
        <w:rPr>
          <w:rFonts w:ascii="Arial" w:hAnsi="Arial" w:cs="Arial"/>
        </w:rPr>
        <w:t>icroadventure</w:t>
      </w:r>
      <w:r>
        <w:rPr>
          <w:rFonts w:ascii="Arial" w:hAnsi="Arial" w:cs="Arial"/>
        </w:rPr>
        <w:t>s are</w:t>
      </w:r>
      <w:r w:rsidRPr="00507543">
        <w:rPr>
          <w:rFonts w:ascii="Arial" w:hAnsi="Arial" w:cs="Arial"/>
        </w:rPr>
        <w:t xml:space="preserve"> </w:t>
      </w:r>
      <w:r>
        <w:rPr>
          <w:rFonts w:ascii="Arial" w:hAnsi="Arial" w:cs="Arial"/>
        </w:rPr>
        <w:t>“</w:t>
      </w:r>
      <w:r w:rsidRPr="00507543">
        <w:rPr>
          <w:rFonts w:ascii="Arial" w:hAnsi="Arial" w:cs="Arial"/>
        </w:rPr>
        <w:t>an</w:t>
      </w:r>
      <w:r>
        <w:rPr>
          <w:rFonts w:ascii="Arial" w:hAnsi="Arial" w:cs="Arial"/>
        </w:rPr>
        <w:t xml:space="preserve"> </w:t>
      </w:r>
      <w:r w:rsidRPr="00507543">
        <w:rPr>
          <w:rFonts w:ascii="Arial" w:hAnsi="Arial" w:cs="Arial"/>
        </w:rPr>
        <w:t>enticing alternative for both current and post-pandemic conditions</w:t>
      </w:r>
      <w:r>
        <w:rPr>
          <w:rFonts w:ascii="Arial" w:hAnsi="Arial" w:cs="Arial"/>
        </w:rPr>
        <w:t>” (Mackenzie and Goodnow, 2020, p1).</w:t>
      </w:r>
    </w:p>
    <w:p w14:paraId="07391641" w14:textId="77777777" w:rsidR="00101172" w:rsidRDefault="00101172" w:rsidP="00101172">
      <w:pPr>
        <w:ind w:left="284"/>
        <w:rPr>
          <w:rFonts w:ascii="Arial" w:hAnsi="Arial" w:cs="Arial"/>
        </w:rPr>
      </w:pPr>
    </w:p>
    <w:p w14:paraId="3417631A" w14:textId="77777777" w:rsidR="00101172" w:rsidRPr="00A406E5" w:rsidRDefault="00101172" w:rsidP="00101172">
      <w:pPr>
        <w:ind w:left="284"/>
        <w:rPr>
          <w:rFonts w:ascii="Arial" w:hAnsi="Arial" w:cs="Arial"/>
        </w:rPr>
      </w:pPr>
      <w:r>
        <w:rPr>
          <w:rFonts w:ascii="Arial" w:hAnsi="Arial" w:cs="Arial"/>
        </w:rPr>
        <w:t xml:space="preserve">You must clearly demonstrate your appreciation of the “conditions” that they refer to and how these can be extended to apply to the broader field of sustainability. </w:t>
      </w:r>
    </w:p>
    <w:p w14:paraId="0041ABB9" w14:textId="77777777" w:rsidR="00101172" w:rsidRPr="00A406E5" w:rsidRDefault="00101172" w:rsidP="00101172">
      <w:pPr>
        <w:ind w:left="284"/>
        <w:rPr>
          <w:rFonts w:ascii="Arial" w:hAnsi="Arial" w:cs="Arial"/>
        </w:rPr>
      </w:pPr>
    </w:p>
    <w:p w14:paraId="7265926C" w14:textId="77777777" w:rsidR="00101172" w:rsidRPr="00A406E5" w:rsidRDefault="00101172" w:rsidP="0010117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01172" w:rsidRPr="00A406E5" w14:paraId="0701B4D3" w14:textId="77777777" w:rsidTr="004C1C94">
        <w:trPr>
          <w:trHeight w:val="414"/>
        </w:trPr>
        <w:tc>
          <w:tcPr>
            <w:tcW w:w="10670" w:type="dxa"/>
            <w:shd w:val="clear" w:color="auto" w:fill="D9D9D9"/>
          </w:tcPr>
          <w:p w14:paraId="3DAF3E9C" w14:textId="77777777" w:rsidR="00101172" w:rsidRPr="00A406E5" w:rsidRDefault="00101172" w:rsidP="004C1C94">
            <w:pPr>
              <w:jc w:val="center"/>
              <w:rPr>
                <w:rFonts w:ascii="Arial" w:hAnsi="Arial" w:cs="Arial"/>
                <w:b/>
                <w:caps/>
                <w:sz w:val="40"/>
              </w:rPr>
            </w:pPr>
            <w:r w:rsidRPr="00A406E5">
              <w:rPr>
                <w:rFonts w:ascii="Arial" w:hAnsi="Arial" w:cs="Arial"/>
                <w:b/>
                <w:caps/>
                <w:sz w:val="40"/>
              </w:rPr>
              <w:t>GUIDANCE FOR Students IN THE COMPLETION OF TASKS</w:t>
            </w:r>
          </w:p>
        </w:tc>
      </w:tr>
    </w:tbl>
    <w:p w14:paraId="6782C76F" w14:textId="77777777" w:rsidR="00101172" w:rsidRPr="00A406E5" w:rsidRDefault="00101172" w:rsidP="00101172">
      <w:pPr>
        <w:jc w:val="both"/>
        <w:rPr>
          <w:rFonts w:ascii="Arial" w:hAnsi="Arial" w:cs="Arial"/>
          <w:sz w:val="22"/>
          <w:szCs w:val="22"/>
        </w:rPr>
      </w:pPr>
    </w:p>
    <w:p w14:paraId="1F29E3CA" w14:textId="77777777" w:rsidR="00101172" w:rsidRDefault="00101172" w:rsidP="0010117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5147687" w14:textId="77777777" w:rsidR="00101172" w:rsidRDefault="00101172" w:rsidP="00101172">
      <w:pPr>
        <w:jc w:val="both"/>
        <w:rPr>
          <w:rFonts w:ascii="Arial" w:hAnsi="Arial" w:cs="Arial"/>
          <w:b/>
          <w:sz w:val="22"/>
          <w:szCs w:val="22"/>
        </w:rPr>
      </w:pPr>
    </w:p>
    <w:p w14:paraId="1D13F116" w14:textId="77777777" w:rsidR="00101172" w:rsidRPr="00A406E5" w:rsidRDefault="00101172" w:rsidP="00101172">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1149CE1" w14:textId="77777777" w:rsidR="00101172" w:rsidRPr="00A406E5" w:rsidRDefault="00101172" w:rsidP="0010117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ED32CF2" w14:textId="77777777" w:rsidR="00101172" w:rsidRPr="00A406E5" w:rsidRDefault="00101172" w:rsidP="00101172">
      <w:pPr>
        <w:jc w:val="both"/>
        <w:rPr>
          <w:rFonts w:ascii="Arial" w:hAnsi="Arial" w:cs="Arial"/>
          <w:sz w:val="22"/>
          <w:szCs w:val="22"/>
        </w:rPr>
      </w:pPr>
    </w:p>
    <w:p w14:paraId="76700525" w14:textId="77777777" w:rsidR="00101172" w:rsidRPr="00A406E5" w:rsidRDefault="00101172" w:rsidP="0010117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282565A" w14:textId="77777777" w:rsidR="00101172" w:rsidRDefault="00101172" w:rsidP="00101172">
      <w:pPr>
        <w:jc w:val="both"/>
        <w:rPr>
          <w:rFonts w:ascii="Arial" w:hAnsi="Arial" w:cs="Arial"/>
          <w:sz w:val="22"/>
          <w:szCs w:val="22"/>
        </w:rPr>
      </w:pPr>
      <w:r>
        <w:rPr>
          <w:rFonts w:ascii="Arial" w:hAnsi="Arial" w:cs="Arial"/>
          <w:sz w:val="22"/>
          <w:szCs w:val="22"/>
        </w:rPr>
        <w:t xml:space="preserve">You should seek to use good quality academic literature from both outdoor adventure education and sustainability.  You must reference in accordance with the UWTSD reference styles APA or Harvard, see the guides; </w:t>
      </w:r>
      <w:hyperlink r:id="rId10" w:history="1">
        <w:r w:rsidRPr="00FB6B83">
          <w:rPr>
            <w:rStyle w:val="Hyperlink"/>
            <w:rFonts w:ascii="Arial" w:hAnsi="Arial" w:cs="Arial"/>
            <w:sz w:val="22"/>
            <w:szCs w:val="22"/>
          </w:rPr>
          <w:t>https://www.uwtsd.ac.uk/library/student-essentials/referencing-handbooks/</w:t>
        </w:r>
      </w:hyperlink>
    </w:p>
    <w:p w14:paraId="1D37828E" w14:textId="77777777" w:rsidR="00101172" w:rsidRPr="00A406E5" w:rsidRDefault="00101172" w:rsidP="00101172">
      <w:pPr>
        <w:jc w:val="both"/>
        <w:rPr>
          <w:rFonts w:ascii="Arial" w:hAnsi="Arial" w:cs="Arial"/>
          <w:sz w:val="22"/>
          <w:szCs w:val="22"/>
        </w:rPr>
      </w:pPr>
    </w:p>
    <w:p w14:paraId="75983C7A" w14:textId="77777777" w:rsidR="00101172" w:rsidRPr="00A406E5" w:rsidRDefault="00101172" w:rsidP="00101172">
      <w:pPr>
        <w:jc w:val="both"/>
        <w:rPr>
          <w:rFonts w:ascii="Arial" w:hAnsi="Arial" w:cs="Arial"/>
          <w:sz w:val="22"/>
          <w:szCs w:val="22"/>
        </w:rPr>
      </w:pPr>
    </w:p>
    <w:p w14:paraId="6C550BAE" w14:textId="77777777" w:rsidR="00101172" w:rsidRPr="00A406E5" w:rsidRDefault="00101172" w:rsidP="00101172">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5ADF9B1" w14:textId="77777777" w:rsidR="00101172" w:rsidRPr="00A406E5" w:rsidRDefault="00101172" w:rsidP="00101172">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E50A8EE" w14:textId="77777777" w:rsidR="00101172" w:rsidRPr="00A406E5" w:rsidRDefault="00101172" w:rsidP="00101172">
      <w:pPr>
        <w:jc w:val="both"/>
        <w:rPr>
          <w:rFonts w:ascii="Arial" w:hAnsi="Arial" w:cs="Arial"/>
          <w:b/>
          <w:i/>
          <w:sz w:val="22"/>
          <w:szCs w:val="22"/>
        </w:rPr>
      </w:pPr>
    </w:p>
    <w:p w14:paraId="076DA40E" w14:textId="77777777" w:rsidR="00101172" w:rsidRPr="00A406E5" w:rsidRDefault="00101172" w:rsidP="0010117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43B6EA7" w14:textId="77777777" w:rsidR="00101172" w:rsidRDefault="00101172" w:rsidP="00101172">
      <w:pPr>
        <w:jc w:val="both"/>
        <w:rPr>
          <w:rFonts w:ascii="Arial" w:hAnsi="Arial" w:cs="Arial"/>
          <w:sz w:val="22"/>
          <w:szCs w:val="22"/>
        </w:rPr>
      </w:pPr>
      <w:r>
        <w:rPr>
          <w:rFonts w:ascii="Arial" w:hAnsi="Arial" w:cs="Arial"/>
          <w:sz w:val="22"/>
          <w:szCs w:val="22"/>
        </w:rPr>
        <w:t xml:space="preserve">Clearly demonstrate your understanding of: microadventures; the specific conditions relating to the pandemic; and selected aspects of sustainability.  </w:t>
      </w:r>
    </w:p>
    <w:p w14:paraId="4710ADAC" w14:textId="77777777" w:rsidR="00101172" w:rsidRPr="00A406E5" w:rsidRDefault="00101172" w:rsidP="00101172">
      <w:pPr>
        <w:jc w:val="both"/>
        <w:rPr>
          <w:rFonts w:ascii="Arial" w:hAnsi="Arial" w:cs="Arial"/>
          <w:b/>
          <w:sz w:val="22"/>
          <w:szCs w:val="22"/>
        </w:rPr>
      </w:pPr>
    </w:p>
    <w:p w14:paraId="65E37161" w14:textId="77777777" w:rsidR="00101172" w:rsidRPr="00A406E5" w:rsidRDefault="00101172" w:rsidP="00101172">
      <w:pPr>
        <w:numPr>
          <w:ilvl w:val="0"/>
          <w:numId w:val="3"/>
        </w:numPr>
        <w:jc w:val="both"/>
        <w:rPr>
          <w:rFonts w:ascii="Arial" w:hAnsi="Arial" w:cs="Arial"/>
          <w:b/>
          <w:sz w:val="22"/>
          <w:szCs w:val="22"/>
        </w:rPr>
      </w:pPr>
      <w:r>
        <w:rPr>
          <w:rFonts w:ascii="Arial" w:hAnsi="Arial" w:cs="Arial"/>
          <w:b/>
          <w:sz w:val="22"/>
          <w:szCs w:val="22"/>
        </w:rPr>
        <w:t>Cognitive and Intellectual Skills</w:t>
      </w:r>
    </w:p>
    <w:p w14:paraId="61818488" w14:textId="77777777" w:rsidR="00101172" w:rsidRPr="00A406E5" w:rsidRDefault="00101172" w:rsidP="0010117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C63DA2" w14:textId="77777777" w:rsidR="00101172" w:rsidRPr="00A406E5" w:rsidRDefault="00101172" w:rsidP="00101172">
      <w:pPr>
        <w:jc w:val="both"/>
        <w:rPr>
          <w:rFonts w:ascii="Arial" w:hAnsi="Arial" w:cs="Arial"/>
          <w:sz w:val="22"/>
          <w:szCs w:val="22"/>
        </w:rPr>
      </w:pPr>
    </w:p>
    <w:p w14:paraId="10373CBB" w14:textId="77777777" w:rsidR="00101172" w:rsidRPr="00A406E5" w:rsidRDefault="00101172" w:rsidP="0010117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2219359" w14:textId="77777777" w:rsidR="00101172" w:rsidRPr="00A406E5" w:rsidRDefault="00101172" w:rsidP="00101172">
      <w:pPr>
        <w:jc w:val="both"/>
        <w:rPr>
          <w:rFonts w:ascii="Arial" w:hAnsi="Arial" w:cs="Arial"/>
          <w:sz w:val="22"/>
          <w:szCs w:val="22"/>
        </w:rPr>
      </w:pPr>
      <w:r>
        <w:rPr>
          <w:rFonts w:ascii="Arial" w:hAnsi="Arial" w:cs="Arial"/>
          <w:sz w:val="22"/>
          <w:szCs w:val="22"/>
        </w:rPr>
        <w:t xml:space="preserve">You need to be able to provide a logical and coherent argument that effectively identifies the problems presented to adventurers during the pandemic and the broader issues of sustainability and adventure. You need to clearly state whether you believe microadventures provide a suitable alternative to traditional adventurous activities/ journeys. </w:t>
      </w:r>
    </w:p>
    <w:p w14:paraId="4D1E86C3" w14:textId="77777777" w:rsidR="00101172" w:rsidRPr="00A406E5" w:rsidRDefault="00101172" w:rsidP="00101172">
      <w:pPr>
        <w:jc w:val="both"/>
        <w:rPr>
          <w:rFonts w:ascii="Arial" w:hAnsi="Arial" w:cs="Arial"/>
          <w:b/>
          <w:sz w:val="22"/>
          <w:szCs w:val="22"/>
        </w:rPr>
      </w:pPr>
    </w:p>
    <w:p w14:paraId="2724C0FB" w14:textId="77777777" w:rsidR="00101172" w:rsidRPr="00A406E5" w:rsidRDefault="00101172" w:rsidP="00101172">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80C245E" w14:textId="77777777" w:rsidR="00101172" w:rsidRPr="00A406E5" w:rsidRDefault="00101172" w:rsidP="00101172">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4DBF30E" w14:textId="77777777" w:rsidR="00101172" w:rsidRPr="00A406E5" w:rsidRDefault="00101172" w:rsidP="00101172">
      <w:pPr>
        <w:jc w:val="both"/>
        <w:rPr>
          <w:rFonts w:ascii="Arial" w:hAnsi="Arial" w:cs="Arial"/>
          <w:sz w:val="22"/>
          <w:szCs w:val="22"/>
        </w:rPr>
      </w:pPr>
    </w:p>
    <w:p w14:paraId="55082FCF" w14:textId="77777777" w:rsidR="00101172" w:rsidRPr="00A406E5" w:rsidRDefault="00101172" w:rsidP="0010117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61EFC3B" w14:textId="77777777" w:rsidR="00101172" w:rsidRDefault="00101172" w:rsidP="00101172">
      <w:pPr>
        <w:jc w:val="both"/>
        <w:rPr>
          <w:rFonts w:ascii="Arial" w:hAnsi="Arial" w:cs="Arial"/>
          <w:sz w:val="22"/>
          <w:szCs w:val="22"/>
        </w:rPr>
      </w:pPr>
      <w:r>
        <w:rPr>
          <w:rFonts w:ascii="Arial" w:hAnsi="Arial" w:cs="Arial"/>
          <w:sz w:val="22"/>
          <w:szCs w:val="22"/>
        </w:rPr>
        <w:t xml:space="preserve">Your essay should draw on selected relevant examples from the real world, such as curriculum documents, governing body guidance/awards, government guidance etc. </w:t>
      </w:r>
    </w:p>
    <w:p w14:paraId="5DBF29B7" w14:textId="77777777" w:rsidR="00101172" w:rsidRPr="00A406E5" w:rsidRDefault="00101172" w:rsidP="00101172">
      <w:pPr>
        <w:jc w:val="both"/>
        <w:rPr>
          <w:rFonts w:ascii="Arial" w:hAnsi="Arial" w:cs="Arial"/>
          <w:sz w:val="22"/>
          <w:szCs w:val="22"/>
        </w:rPr>
      </w:pPr>
    </w:p>
    <w:p w14:paraId="09B039DC" w14:textId="77777777" w:rsidR="00101172" w:rsidRPr="00A406E5" w:rsidRDefault="00101172" w:rsidP="00101172">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8A8615F" w14:textId="77777777" w:rsidR="00101172" w:rsidRPr="00A406E5" w:rsidRDefault="00101172" w:rsidP="00101172">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EAC590B" w14:textId="77777777" w:rsidR="00101172" w:rsidRDefault="00101172" w:rsidP="00101172">
      <w:pPr>
        <w:jc w:val="both"/>
        <w:rPr>
          <w:rFonts w:ascii="Arial" w:hAnsi="Arial" w:cs="Arial"/>
          <w:sz w:val="22"/>
          <w:szCs w:val="22"/>
        </w:rPr>
      </w:pPr>
    </w:p>
    <w:p w14:paraId="34E0EB8A" w14:textId="77777777" w:rsidR="00101172" w:rsidRPr="00A406E5" w:rsidRDefault="00101172" w:rsidP="00101172">
      <w:pPr>
        <w:jc w:val="both"/>
        <w:rPr>
          <w:rFonts w:ascii="Arial" w:hAnsi="Arial" w:cs="Arial"/>
          <w:sz w:val="22"/>
          <w:szCs w:val="22"/>
        </w:rPr>
      </w:pPr>
    </w:p>
    <w:p w14:paraId="33B8E061" w14:textId="77777777" w:rsidR="00101172" w:rsidRPr="00A406E5" w:rsidRDefault="00101172" w:rsidP="0010117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684BB82" w14:textId="77777777" w:rsidR="00101172" w:rsidRPr="00A406E5" w:rsidRDefault="00101172" w:rsidP="00101172">
      <w:pPr>
        <w:jc w:val="both"/>
        <w:rPr>
          <w:rFonts w:ascii="Arial" w:hAnsi="Arial" w:cs="Arial"/>
          <w:sz w:val="22"/>
          <w:szCs w:val="22"/>
        </w:rPr>
      </w:pPr>
      <w:r>
        <w:rPr>
          <w:rFonts w:ascii="Arial" w:hAnsi="Arial" w:cs="Arial"/>
          <w:sz w:val="22"/>
          <w:szCs w:val="22"/>
        </w:rPr>
        <w:t>Your essay should be well structured with a clear start/introduction, main theme and a conclusion.  You should seek to make use of specific examples that help to illustrate key points.  Your work should be well formatted in line with the guidance document on Moodle. Your essay should make use of appropriate technical terms for both outdoor adventure and sustainability</w:t>
      </w:r>
    </w:p>
    <w:p w14:paraId="3D1A5500" w14:textId="77777777" w:rsidR="00101172" w:rsidRPr="00A406E5" w:rsidRDefault="00101172" w:rsidP="00101172">
      <w:pPr>
        <w:jc w:val="both"/>
        <w:rPr>
          <w:rFonts w:ascii="Arial" w:hAnsi="Arial" w:cs="Arial"/>
          <w:sz w:val="22"/>
          <w:szCs w:val="22"/>
        </w:rPr>
      </w:pPr>
    </w:p>
    <w:p w14:paraId="363BB49F" w14:textId="77777777" w:rsidR="00101172" w:rsidRPr="00A406E5" w:rsidRDefault="00101172" w:rsidP="00101172">
      <w:pPr>
        <w:rPr>
          <w:rFonts w:ascii="Arial" w:hAnsi="Arial" w:cs="Arial"/>
          <w:sz w:val="22"/>
          <w:szCs w:val="22"/>
        </w:rPr>
      </w:pPr>
    </w:p>
    <w:p w14:paraId="2B8D0683" w14:textId="77777777" w:rsidR="00101172" w:rsidRPr="00A406E5" w:rsidRDefault="00101172" w:rsidP="0010117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01172" w:rsidRPr="00A406E5" w14:paraId="10C6D8F9" w14:textId="77777777" w:rsidTr="004C1C94">
        <w:trPr>
          <w:jc w:val="center"/>
        </w:trPr>
        <w:tc>
          <w:tcPr>
            <w:tcW w:w="10670" w:type="dxa"/>
            <w:shd w:val="clear" w:color="auto" w:fill="BFBFBF"/>
          </w:tcPr>
          <w:p w14:paraId="5C3FA5C2" w14:textId="77777777" w:rsidR="00101172" w:rsidRPr="00A406E5" w:rsidRDefault="00101172" w:rsidP="004C1C9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77E8599" w14:textId="77777777" w:rsidR="00101172" w:rsidRPr="00A406E5" w:rsidRDefault="00101172" w:rsidP="00101172">
      <w:pPr>
        <w:rPr>
          <w:rFonts w:ascii="Arial" w:hAnsi="Arial" w:cs="Arial"/>
        </w:rPr>
      </w:pPr>
    </w:p>
    <w:p w14:paraId="0BD820D1" w14:textId="77777777" w:rsidR="00101172" w:rsidRPr="00A406E5" w:rsidRDefault="00101172" w:rsidP="0010117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6FAA6B" w14:textId="77777777" w:rsidR="00101172" w:rsidRPr="00A406E5" w:rsidRDefault="00101172" w:rsidP="00101172">
      <w:pPr>
        <w:rPr>
          <w:rFonts w:ascii="Arial" w:hAnsi="Arial" w:cs="Arial"/>
          <w:b/>
          <w:sz w:val="22"/>
          <w:szCs w:val="22"/>
        </w:rPr>
        <w:sectPr w:rsidR="00101172" w:rsidRPr="00A406E5" w:rsidSect="00F31C04">
          <w:footerReference w:type="default" r:id="rId11"/>
          <w:pgSz w:w="11894" w:h="16834"/>
          <w:pgMar w:top="720" w:right="720" w:bottom="720" w:left="720" w:header="706" w:footer="454" w:gutter="0"/>
          <w:paperSrc w:first="1" w:other="1"/>
          <w:cols w:space="720"/>
          <w:docGrid w:linePitch="272"/>
        </w:sectPr>
      </w:pPr>
    </w:p>
    <w:p w14:paraId="3FE9C96D" w14:textId="77777777" w:rsidR="00101172" w:rsidRPr="00A406E5" w:rsidRDefault="00101172" w:rsidP="0010117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01172" w:rsidRPr="00A406E5" w14:paraId="61B00105" w14:textId="77777777" w:rsidTr="004C1C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E12C80" w14:textId="77777777" w:rsidR="00101172" w:rsidRPr="00A406E5" w:rsidRDefault="00101172" w:rsidP="004C1C9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74CC12" w14:textId="77777777" w:rsidR="00101172" w:rsidRPr="00A85BFE" w:rsidRDefault="00101172" w:rsidP="004C1C9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C59067" w14:textId="77777777" w:rsidR="00101172" w:rsidRPr="00A85BFE" w:rsidRDefault="00101172" w:rsidP="004C1C94">
            <w:pPr>
              <w:ind w:left="113" w:right="113"/>
              <w:jc w:val="center"/>
              <w:rPr>
                <w:rFonts w:ascii="Arial" w:hAnsi="Arial" w:cs="Arial"/>
                <w:b/>
                <w:sz w:val="18"/>
                <w:szCs w:val="18"/>
              </w:rPr>
            </w:pPr>
            <w:r w:rsidRPr="00A85BFE">
              <w:rPr>
                <w:rFonts w:ascii="Arial" w:hAnsi="Arial" w:cs="Arial"/>
                <w:b/>
                <w:sz w:val="18"/>
                <w:szCs w:val="18"/>
              </w:rPr>
              <w:t xml:space="preserve">Marks </w:t>
            </w:r>
          </w:p>
          <w:p w14:paraId="04418C4C" w14:textId="77777777" w:rsidR="00101172" w:rsidRPr="00A85BFE" w:rsidRDefault="00101172" w:rsidP="004C1C94">
            <w:pPr>
              <w:ind w:left="113" w:right="113"/>
              <w:jc w:val="center"/>
              <w:rPr>
                <w:rFonts w:ascii="Arial" w:hAnsi="Arial" w:cs="Arial"/>
                <w:b/>
                <w:sz w:val="18"/>
                <w:szCs w:val="18"/>
              </w:rPr>
            </w:pPr>
            <w:r w:rsidRPr="00A85BFE">
              <w:rPr>
                <w:rFonts w:ascii="Arial" w:hAnsi="Arial" w:cs="Arial"/>
                <w:b/>
                <w:sz w:val="18"/>
                <w:szCs w:val="18"/>
              </w:rPr>
              <w:t>awarded</w:t>
            </w:r>
          </w:p>
        </w:tc>
      </w:tr>
      <w:tr w:rsidR="00101172" w:rsidRPr="00A406E5" w14:paraId="6D04C50B" w14:textId="77777777" w:rsidTr="004C1C94">
        <w:trPr>
          <w:trHeight w:val="450"/>
        </w:trPr>
        <w:tc>
          <w:tcPr>
            <w:tcW w:w="4169" w:type="pct"/>
            <w:tcBorders>
              <w:top w:val="single" w:sz="4" w:space="0" w:color="auto"/>
              <w:left w:val="single" w:sz="4" w:space="0" w:color="auto"/>
              <w:right w:val="single" w:sz="4" w:space="0" w:color="auto"/>
            </w:tcBorders>
            <w:shd w:val="clear" w:color="auto" w:fill="D9D9D9"/>
          </w:tcPr>
          <w:p w14:paraId="38240C9C" w14:textId="77777777" w:rsidR="00101172" w:rsidRPr="00A406E5" w:rsidRDefault="00101172" w:rsidP="004C1C9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0496CF" w14:textId="77777777" w:rsidR="00101172" w:rsidRPr="00A406E5" w:rsidRDefault="00101172" w:rsidP="004C1C9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1A70BE" w14:textId="77777777" w:rsidR="00101172" w:rsidRPr="00A406E5" w:rsidRDefault="00101172" w:rsidP="004C1C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64184A" w14:textId="77777777" w:rsidR="00101172" w:rsidRPr="00A406E5" w:rsidRDefault="00101172" w:rsidP="004C1C94">
            <w:pPr>
              <w:jc w:val="center"/>
              <w:rPr>
                <w:rFonts w:ascii="Arial" w:hAnsi="Arial" w:cs="Arial"/>
                <w:sz w:val="32"/>
              </w:rPr>
            </w:pPr>
          </w:p>
        </w:tc>
      </w:tr>
      <w:tr w:rsidR="00101172" w:rsidRPr="00A406E5" w14:paraId="7A52CD96" w14:textId="77777777" w:rsidTr="004C1C94">
        <w:trPr>
          <w:trHeight w:val="450"/>
        </w:trPr>
        <w:tc>
          <w:tcPr>
            <w:tcW w:w="4169" w:type="pct"/>
            <w:vMerge w:val="restart"/>
            <w:tcBorders>
              <w:top w:val="single" w:sz="4" w:space="0" w:color="auto"/>
              <w:left w:val="single" w:sz="4" w:space="0" w:color="auto"/>
              <w:right w:val="single" w:sz="4" w:space="0" w:color="auto"/>
            </w:tcBorders>
          </w:tcPr>
          <w:p w14:paraId="6B082211" w14:textId="77777777" w:rsidR="00101172" w:rsidRPr="00A406E5" w:rsidRDefault="00101172" w:rsidP="004C1C94">
            <w:pPr>
              <w:spacing w:after="120"/>
              <w:rPr>
                <w:rFonts w:ascii="Arial" w:hAnsi="Arial" w:cs="Arial"/>
                <w:sz w:val="14"/>
                <w:szCs w:val="14"/>
              </w:rPr>
            </w:pPr>
          </w:p>
          <w:p w14:paraId="320FD5BF" w14:textId="77777777" w:rsidR="00101172" w:rsidRPr="00A406E5" w:rsidRDefault="00101172" w:rsidP="004C1C94">
            <w:pPr>
              <w:spacing w:after="120"/>
              <w:rPr>
                <w:rFonts w:ascii="Arial" w:hAnsi="Arial" w:cs="Arial"/>
                <w:sz w:val="14"/>
                <w:szCs w:val="14"/>
              </w:rPr>
            </w:pPr>
          </w:p>
          <w:p w14:paraId="2487C5B3" w14:textId="77777777" w:rsidR="00101172" w:rsidRPr="00A406E5" w:rsidRDefault="00101172" w:rsidP="004C1C94">
            <w:pPr>
              <w:spacing w:after="120"/>
              <w:rPr>
                <w:rFonts w:ascii="Arial" w:hAnsi="Arial" w:cs="Arial"/>
                <w:sz w:val="14"/>
                <w:szCs w:val="14"/>
              </w:rPr>
            </w:pPr>
          </w:p>
          <w:p w14:paraId="07B8182E" w14:textId="77777777" w:rsidR="00101172" w:rsidRPr="00A406E5" w:rsidRDefault="00101172" w:rsidP="004C1C94">
            <w:pPr>
              <w:spacing w:after="120"/>
              <w:rPr>
                <w:rFonts w:ascii="Arial" w:hAnsi="Arial" w:cs="Arial"/>
                <w:sz w:val="14"/>
                <w:szCs w:val="14"/>
              </w:rPr>
            </w:pPr>
          </w:p>
          <w:p w14:paraId="3C84605F" w14:textId="77777777" w:rsidR="00101172" w:rsidRPr="00A406E5" w:rsidRDefault="00101172" w:rsidP="004C1C94">
            <w:pPr>
              <w:spacing w:after="120"/>
              <w:rPr>
                <w:rFonts w:ascii="Arial" w:hAnsi="Arial" w:cs="Arial"/>
                <w:sz w:val="14"/>
                <w:szCs w:val="14"/>
              </w:rPr>
            </w:pPr>
          </w:p>
          <w:p w14:paraId="3D71F72D"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244AF2" w14:textId="77777777" w:rsidR="00101172" w:rsidRPr="00A406E5" w:rsidRDefault="00101172" w:rsidP="004C1C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5BF857" w14:textId="77777777" w:rsidR="00101172" w:rsidRPr="00A406E5" w:rsidRDefault="00101172" w:rsidP="004C1C94">
            <w:pPr>
              <w:jc w:val="center"/>
              <w:rPr>
                <w:rFonts w:ascii="Arial" w:hAnsi="Arial" w:cs="Arial"/>
                <w:sz w:val="32"/>
              </w:rPr>
            </w:pPr>
          </w:p>
        </w:tc>
      </w:tr>
      <w:tr w:rsidR="00101172" w:rsidRPr="00A406E5" w14:paraId="3C886ABA" w14:textId="77777777" w:rsidTr="004C1C94">
        <w:trPr>
          <w:trHeight w:val="451"/>
        </w:trPr>
        <w:tc>
          <w:tcPr>
            <w:tcW w:w="4169" w:type="pct"/>
            <w:vMerge/>
            <w:tcBorders>
              <w:left w:val="single" w:sz="4" w:space="0" w:color="auto"/>
              <w:bottom w:val="single" w:sz="4" w:space="0" w:color="auto"/>
              <w:right w:val="single" w:sz="4" w:space="0" w:color="auto"/>
            </w:tcBorders>
          </w:tcPr>
          <w:p w14:paraId="55A5E53B" w14:textId="77777777" w:rsidR="00101172" w:rsidRPr="00A406E5" w:rsidRDefault="00101172" w:rsidP="004C1C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57FE72" w14:textId="77777777" w:rsidR="00101172" w:rsidRPr="00A406E5" w:rsidRDefault="00101172" w:rsidP="004C1C9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2C9387A" w14:textId="77777777" w:rsidR="00101172" w:rsidRPr="00A406E5" w:rsidRDefault="00101172" w:rsidP="004C1C94">
            <w:pPr>
              <w:jc w:val="center"/>
              <w:rPr>
                <w:rFonts w:ascii="Arial" w:hAnsi="Arial" w:cs="Arial"/>
                <w:sz w:val="32"/>
              </w:rPr>
            </w:pPr>
          </w:p>
        </w:tc>
      </w:tr>
      <w:tr w:rsidR="00101172" w:rsidRPr="00A406E5" w14:paraId="4FFF523C" w14:textId="77777777" w:rsidTr="004C1C94">
        <w:trPr>
          <w:trHeight w:val="450"/>
        </w:trPr>
        <w:tc>
          <w:tcPr>
            <w:tcW w:w="4169" w:type="pct"/>
            <w:tcBorders>
              <w:top w:val="single" w:sz="4" w:space="0" w:color="auto"/>
              <w:left w:val="single" w:sz="4" w:space="0" w:color="auto"/>
              <w:right w:val="single" w:sz="4" w:space="0" w:color="auto"/>
            </w:tcBorders>
            <w:shd w:val="clear" w:color="auto" w:fill="D9D9D9"/>
          </w:tcPr>
          <w:p w14:paraId="58732335" w14:textId="77777777" w:rsidR="00101172" w:rsidRPr="00A406E5" w:rsidRDefault="00101172" w:rsidP="004C1C9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41A8696"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AA1CA2" w14:textId="77777777" w:rsidR="00101172" w:rsidRPr="00A406E5" w:rsidRDefault="00101172" w:rsidP="004C1C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93B28" w14:textId="77777777" w:rsidR="00101172" w:rsidRPr="00A406E5" w:rsidRDefault="00101172" w:rsidP="004C1C94">
            <w:pPr>
              <w:jc w:val="center"/>
              <w:rPr>
                <w:rFonts w:ascii="Arial" w:hAnsi="Arial" w:cs="Arial"/>
                <w:sz w:val="32"/>
              </w:rPr>
            </w:pPr>
          </w:p>
        </w:tc>
      </w:tr>
      <w:tr w:rsidR="00101172" w:rsidRPr="00A406E5" w14:paraId="7A9427B0" w14:textId="77777777" w:rsidTr="004C1C94">
        <w:trPr>
          <w:trHeight w:val="450"/>
        </w:trPr>
        <w:tc>
          <w:tcPr>
            <w:tcW w:w="4169" w:type="pct"/>
            <w:vMerge w:val="restart"/>
            <w:tcBorders>
              <w:top w:val="single" w:sz="4" w:space="0" w:color="auto"/>
              <w:left w:val="single" w:sz="4" w:space="0" w:color="auto"/>
              <w:right w:val="single" w:sz="4" w:space="0" w:color="auto"/>
            </w:tcBorders>
          </w:tcPr>
          <w:p w14:paraId="1102A66F" w14:textId="77777777" w:rsidR="00101172" w:rsidRPr="00A406E5" w:rsidRDefault="00101172" w:rsidP="004C1C94">
            <w:pPr>
              <w:spacing w:after="120"/>
              <w:rPr>
                <w:rFonts w:ascii="Arial" w:hAnsi="Arial" w:cs="Arial"/>
                <w:sz w:val="14"/>
                <w:szCs w:val="14"/>
              </w:rPr>
            </w:pPr>
          </w:p>
          <w:p w14:paraId="2DB7B39C" w14:textId="77777777" w:rsidR="00101172" w:rsidRPr="00A406E5" w:rsidRDefault="00101172" w:rsidP="004C1C94">
            <w:pPr>
              <w:spacing w:after="120"/>
              <w:rPr>
                <w:rFonts w:ascii="Arial" w:hAnsi="Arial" w:cs="Arial"/>
                <w:sz w:val="14"/>
                <w:szCs w:val="14"/>
              </w:rPr>
            </w:pPr>
          </w:p>
          <w:p w14:paraId="7B7245DA" w14:textId="77777777" w:rsidR="00101172" w:rsidRPr="00A406E5" w:rsidRDefault="00101172" w:rsidP="004C1C94">
            <w:pPr>
              <w:spacing w:after="120"/>
              <w:rPr>
                <w:rFonts w:ascii="Arial" w:hAnsi="Arial" w:cs="Arial"/>
                <w:sz w:val="14"/>
                <w:szCs w:val="14"/>
              </w:rPr>
            </w:pPr>
          </w:p>
          <w:p w14:paraId="69EEC8C2" w14:textId="77777777" w:rsidR="00101172" w:rsidRPr="00A406E5" w:rsidRDefault="00101172" w:rsidP="004C1C94">
            <w:pPr>
              <w:spacing w:after="120"/>
              <w:rPr>
                <w:rFonts w:ascii="Arial" w:hAnsi="Arial" w:cs="Arial"/>
                <w:sz w:val="14"/>
                <w:szCs w:val="14"/>
              </w:rPr>
            </w:pPr>
          </w:p>
          <w:p w14:paraId="0898B164" w14:textId="77777777" w:rsidR="00101172" w:rsidRPr="00A406E5" w:rsidRDefault="00101172" w:rsidP="004C1C94">
            <w:pPr>
              <w:spacing w:after="120"/>
              <w:rPr>
                <w:rFonts w:ascii="Arial" w:hAnsi="Arial" w:cs="Arial"/>
                <w:sz w:val="14"/>
                <w:szCs w:val="14"/>
              </w:rPr>
            </w:pPr>
          </w:p>
          <w:p w14:paraId="64DA06EB"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484B0D" w14:textId="77777777" w:rsidR="00101172" w:rsidRDefault="00101172" w:rsidP="004C1C94">
            <w:pPr>
              <w:jc w:val="center"/>
              <w:rPr>
                <w:rFonts w:ascii="Arial" w:hAnsi="Arial" w:cs="Arial"/>
                <w:sz w:val="32"/>
              </w:rPr>
            </w:pPr>
          </w:p>
          <w:p w14:paraId="3F73F7DB" w14:textId="77777777" w:rsidR="00101172" w:rsidRPr="00A406E5" w:rsidRDefault="00101172" w:rsidP="004C1C94">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EF866FF" w14:textId="77777777" w:rsidR="00101172" w:rsidRPr="00A406E5" w:rsidRDefault="00101172" w:rsidP="004C1C94">
            <w:pPr>
              <w:jc w:val="center"/>
              <w:rPr>
                <w:rFonts w:ascii="Arial" w:hAnsi="Arial" w:cs="Arial"/>
                <w:sz w:val="32"/>
              </w:rPr>
            </w:pPr>
          </w:p>
        </w:tc>
      </w:tr>
      <w:tr w:rsidR="00101172" w:rsidRPr="00A406E5" w14:paraId="65522A93" w14:textId="77777777" w:rsidTr="004C1C94">
        <w:trPr>
          <w:trHeight w:val="451"/>
        </w:trPr>
        <w:tc>
          <w:tcPr>
            <w:tcW w:w="4169" w:type="pct"/>
            <w:vMerge/>
            <w:tcBorders>
              <w:left w:val="single" w:sz="4" w:space="0" w:color="auto"/>
              <w:bottom w:val="single" w:sz="4" w:space="0" w:color="auto"/>
              <w:right w:val="single" w:sz="4" w:space="0" w:color="auto"/>
            </w:tcBorders>
          </w:tcPr>
          <w:p w14:paraId="20C39016" w14:textId="77777777" w:rsidR="00101172" w:rsidRPr="00A406E5" w:rsidRDefault="00101172" w:rsidP="004C1C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7B6D4B" w14:textId="77777777" w:rsidR="00101172" w:rsidRPr="00A406E5" w:rsidRDefault="00101172" w:rsidP="004C1C9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1C8CCB" w14:textId="77777777" w:rsidR="00101172" w:rsidRPr="00A406E5" w:rsidRDefault="00101172" w:rsidP="004C1C94">
            <w:pPr>
              <w:jc w:val="center"/>
              <w:rPr>
                <w:rFonts w:ascii="Arial" w:hAnsi="Arial" w:cs="Arial"/>
                <w:sz w:val="32"/>
              </w:rPr>
            </w:pPr>
          </w:p>
        </w:tc>
      </w:tr>
      <w:tr w:rsidR="00101172" w:rsidRPr="00A406E5" w14:paraId="54F291A5" w14:textId="77777777" w:rsidTr="004C1C94">
        <w:trPr>
          <w:trHeight w:val="450"/>
        </w:trPr>
        <w:tc>
          <w:tcPr>
            <w:tcW w:w="4169" w:type="pct"/>
            <w:tcBorders>
              <w:top w:val="single" w:sz="4" w:space="0" w:color="auto"/>
              <w:left w:val="single" w:sz="4" w:space="0" w:color="auto"/>
              <w:right w:val="single" w:sz="4" w:space="0" w:color="auto"/>
            </w:tcBorders>
            <w:shd w:val="clear" w:color="auto" w:fill="D9D9D9"/>
          </w:tcPr>
          <w:p w14:paraId="1C3839A6" w14:textId="77777777" w:rsidR="00101172" w:rsidRPr="00A406E5" w:rsidRDefault="00101172" w:rsidP="004C1C9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084C87"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CABDD" w14:textId="77777777" w:rsidR="00101172" w:rsidRPr="00A406E5" w:rsidRDefault="00101172" w:rsidP="004C1C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A0871" w14:textId="77777777" w:rsidR="00101172" w:rsidRPr="00A406E5" w:rsidRDefault="00101172" w:rsidP="004C1C94">
            <w:pPr>
              <w:jc w:val="center"/>
              <w:rPr>
                <w:rFonts w:ascii="Arial" w:hAnsi="Arial" w:cs="Arial"/>
                <w:sz w:val="32"/>
              </w:rPr>
            </w:pPr>
          </w:p>
        </w:tc>
      </w:tr>
      <w:tr w:rsidR="00101172" w:rsidRPr="00A406E5" w14:paraId="4292B1EE" w14:textId="77777777" w:rsidTr="004C1C94">
        <w:trPr>
          <w:trHeight w:val="450"/>
        </w:trPr>
        <w:tc>
          <w:tcPr>
            <w:tcW w:w="4169" w:type="pct"/>
            <w:vMerge w:val="restart"/>
            <w:tcBorders>
              <w:top w:val="single" w:sz="4" w:space="0" w:color="auto"/>
              <w:left w:val="single" w:sz="4" w:space="0" w:color="auto"/>
              <w:right w:val="single" w:sz="4" w:space="0" w:color="auto"/>
            </w:tcBorders>
          </w:tcPr>
          <w:p w14:paraId="78CA426D" w14:textId="77777777" w:rsidR="00101172" w:rsidRPr="00A406E5" w:rsidRDefault="00101172" w:rsidP="004C1C94">
            <w:pPr>
              <w:spacing w:after="120"/>
              <w:rPr>
                <w:rFonts w:ascii="Arial" w:hAnsi="Arial" w:cs="Arial"/>
                <w:sz w:val="14"/>
                <w:szCs w:val="14"/>
              </w:rPr>
            </w:pPr>
          </w:p>
          <w:p w14:paraId="0263477D" w14:textId="77777777" w:rsidR="00101172" w:rsidRPr="00A406E5" w:rsidRDefault="00101172" w:rsidP="004C1C94">
            <w:pPr>
              <w:spacing w:after="120"/>
              <w:rPr>
                <w:rFonts w:ascii="Arial" w:hAnsi="Arial" w:cs="Arial"/>
                <w:sz w:val="14"/>
                <w:szCs w:val="14"/>
              </w:rPr>
            </w:pPr>
          </w:p>
          <w:p w14:paraId="35BA2B80" w14:textId="77777777" w:rsidR="00101172" w:rsidRPr="00A406E5" w:rsidRDefault="00101172" w:rsidP="004C1C94">
            <w:pPr>
              <w:spacing w:after="120"/>
              <w:rPr>
                <w:rFonts w:ascii="Arial" w:hAnsi="Arial" w:cs="Arial"/>
                <w:sz w:val="14"/>
                <w:szCs w:val="14"/>
              </w:rPr>
            </w:pPr>
          </w:p>
          <w:p w14:paraId="4223A3F8" w14:textId="77777777" w:rsidR="00101172" w:rsidRPr="00A406E5" w:rsidRDefault="00101172" w:rsidP="004C1C94">
            <w:pPr>
              <w:spacing w:after="120"/>
              <w:rPr>
                <w:rFonts w:ascii="Arial" w:hAnsi="Arial" w:cs="Arial"/>
                <w:sz w:val="14"/>
                <w:szCs w:val="14"/>
              </w:rPr>
            </w:pPr>
          </w:p>
          <w:p w14:paraId="6C564319" w14:textId="77777777" w:rsidR="00101172" w:rsidRPr="00A406E5" w:rsidRDefault="00101172" w:rsidP="004C1C94">
            <w:pPr>
              <w:spacing w:after="120"/>
              <w:rPr>
                <w:rFonts w:ascii="Arial" w:hAnsi="Arial" w:cs="Arial"/>
                <w:sz w:val="14"/>
                <w:szCs w:val="14"/>
              </w:rPr>
            </w:pPr>
          </w:p>
          <w:p w14:paraId="44590666"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575BAF" w14:textId="77777777" w:rsidR="00101172" w:rsidRPr="00A406E5" w:rsidRDefault="00101172" w:rsidP="004C1C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65203F" w14:textId="77777777" w:rsidR="00101172" w:rsidRPr="00A406E5" w:rsidRDefault="00101172" w:rsidP="004C1C94">
            <w:pPr>
              <w:jc w:val="center"/>
              <w:rPr>
                <w:rFonts w:ascii="Arial" w:hAnsi="Arial" w:cs="Arial"/>
                <w:sz w:val="32"/>
              </w:rPr>
            </w:pPr>
          </w:p>
        </w:tc>
      </w:tr>
      <w:tr w:rsidR="00101172" w:rsidRPr="00A406E5" w14:paraId="4F887FDB" w14:textId="77777777" w:rsidTr="004C1C94">
        <w:trPr>
          <w:trHeight w:val="451"/>
        </w:trPr>
        <w:tc>
          <w:tcPr>
            <w:tcW w:w="4169" w:type="pct"/>
            <w:vMerge/>
            <w:tcBorders>
              <w:left w:val="single" w:sz="4" w:space="0" w:color="auto"/>
              <w:bottom w:val="single" w:sz="4" w:space="0" w:color="auto"/>
              <w:right w:val="single" w:sz="4" w:space="0" w:color="auto"/>
            </w:tcBorders>
          </w:tcPr>
          <w:p w14:paraId="10C0D547" w14:textId="77777777" w:rsidR="00101172" w:rsidRPr="00A406E5" w:rsidRDefault="00101172" w:rsidP="004C1C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C2B02D" w14:textId="77777777" w:rsidR="00101172" w:rsidRPr="00A406E5" w:rsidRDefault="00101172" w:rsidP="004C1C9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ED8EB4" w14:textId="77777777" w:rsidR="00101172" w:rsidRPr="00A406E5" w:rsidRDefault="00101172" w:rsidP="004C1C94">
            <w:pPr>
              <w:jc w:val="center"/>
              <w:rPr>
                <w:rFonts w:ascii="Arial" w:hAnsi="Arial" w:cs="Arial"/>
                <w:sz w:val="32"/>
              </w:rPr>
            </w:pPr>
          </w:p>
        </w:tc>
      </w:tr>
      <w:tr w:rsidR="00101172" w:rsidRPr="00A406E5" w14:paraId="15A9A260" w14:textId="77777777" w:rsidTr="004C1C94">
        <w:trPr>
          <w:trHeight w:val="450"/>
        </w:trPr>
        <w:tc>
          <w:tcPr>
            <w:tcW w:w="4169" w:type="pct"/>
            <w:tcBorders>
              <w:top w:val="single" w:sz="4" w:space="0" w:color="auto"/>
              <w:left w:val="single" w:sz="4" w:space="0" w:color="auto"/>
              <w:right w:val="single" w:sz="4" w:space="0" w:color="auto"/>
            </w:tcBorders>
            <w:shd w:val="clear" w:color="auto" w:fill="D9D9D9"/>
          </w:tcPr>
          <w:p w14:paraId="429DE70D" w14:textId="77777777" w:rsidR="00101172" w:rsidRPr="00A406E5" w:rsidRDefault="00101172" w:rsidP="004C1C9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EB5A62E"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4FEFD" w14:textId="77777777" w:rsidR="00101172" w:rsidRPr="00A406E5" w:rsidRDefault="00101172" w:rsidP="004C1C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A7064E" w14:textId="77777777" w:rsidR="00101172" w:rsidRPr="00A406E5" w:rsidRDefault="00101172" w:rsidP="004C1C94">
            <w:pPr>
              <w:jc w:val="center"/>
              <w:rPr>
                <w:rFonts w:ascii="Arial" w:hAnsi="Arial" w:cs="Arial"/>
                <w:sz w:val="32"/>
              </w:rPr>
            </w:pPr>
          </w:p>
        </w:tc>
      </w:tr>
      <w:tr w:rsidR="00101172" w:rsidRPr="00A406E5" w14:paraId="552D8C4E" w14:textId="77777777" w:rsidTr="004C1C94">
        <w:trPr>
          <w:trHeight w:val="451"/>
        </w:trPr>
        <w:tc>
          <w:tcPr>
            <w:tcW w:w="4169" w:type="pct"/>
            <w:vMerge w:val="restart"/>
            <w:tcBorders>
              <w:top w:val="single" w:sz="4" w:space="0" w:color="auto"/>
              <w:left w:val="single" w:sz="4" w:space="0" w:color="auto"/>
              <w:right w:val="single" w:sz="4" w:space="0" w:color="auto"/>
            </w:tcBorders>
          </w:tcPr>
          <w:p w14:paraId="27C6EDA8" w14:textId="77777777" w:rsidR="00101172" w:rsidRPr="00A406E5" w:rsidRDefault="00101172" w:rsidP="004C1C94">
            <w:pPr>
              <w:spacing w:after="120"/>
              <w:rPr>
                <w:rFonts w:ascii="Arial" w:hAnsi="Arial" w:cs="Arial"/>
                <w:sz w:val="14"/>
                <w:szCs w:val="14"/>
              </w:rPr>
            </w:pPr>
          </w:p>
          <w:p w14:paraId="15980307" w14:textId="77777777" w:rsidR="00101172" w:rsidRPr="00A406E5" w:rsidRDefault="00101172" w:rsidP="004C1C94">
            <w:pPr>
              <w:spacing w:after="120"/>
              <w:rPr>
                <w:rFonts w:ascii="Arial" w:hAnsi="Arial" w:cs="Arial"/>
                <w:sz w:val="14"/>
                <w:szCs w:val="14"/>
              </w:rPr>
            </w:pPr>
          </w:p>
          <w:p w14:paraId="03B8D17A" w14:textId="77777777" w:rsidR="00101172" w:rsidRPr="00A406E5" w:rsidRDefault="00101172" w:rsidP="004C1C94">
            <w:pPr>
              <w:spacing w:after="120"/>
              <w:rPr>
                <w:rFonts w:ascii="Arial" w:hAnsi="Arial" w:cs="Arial"/>
                <w:sz w:val="14"/>
                <w:szCs w:val="14"/>
              </w:rPr>
            </w:pPr>
          </w:p>
          <w:p w14:paraId="6448F60E" w14:textId="77777777" w:rsidR="00101172" w:rsidRPr="00A406E5" w:rsidRDefault="00101172" w:rsidP="004C1C94">
            <w:pPr>
              <w:spacing w:after="120"/>
              <w:rPr>
                <w:rFonts w:ascii="Arial" w:hAnsi="Arial" w:cs="Arial"/>
                <w:sz w:val="14"/>
                <w:szCs w:val="14"/>
              </w:rPr>
            </w:pPr>
          </w:p>
          <w:p w14:paraId="5E1474E4" w14:textId="77777777" w:rsidR="00101172" w:rsidRPr="00A406E5" w:rsidRDefault="00101172" w:rsidP="004C1C94">
            <w:pPr>
              <w:spacing w:after="120"/>
              <w:rPr>
                <w:rFonts w:ascii="Arial" w:hAnsi="Arial" w:cs="Arial"/>
                <w:sz w:val="14"/>
                <w:szCs w:val="14"/>
              </w:rPr>
            </w:pPr>
          </w:p>
          <w:p w14:paraId="51D527B1"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609B79" w14:textId="77777777" w:rsidR="00101172" w:rsidRPr="00A406E5" w:rsidRDefault="00101172" w:rsidP="004C1C9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39598F" w14:textId="77777777" w:rsidR="00101172" w:rsidRPr="00A406E5" w:rsidRDefault="00101172" w:rsidP="004C1C94">
            <w:pPr>
              <w:jc w:val="center"/>
              <w:rPr>
                <w:rFonts w:ascii="Arial" w:hAnsi="Arial" w:cs="Arial"/>
                <w:sz w:val="32"/>
              </w:rPr>
            </w:pPr>
          </w:p>
        </w:tc>
      </w:tr>
      <w:tr w:rsidR="00101172" w:rsidRPr="00A406E5" w14:paraId="40AD806F" w14:textId="77777777" w:rsidTr="004C1C94">
        <w:trPr>
          <w:trHeight w:val="450"/>
        </w:trPr>
        <w:tc>
          <w:tcPr>
            <w:tcW w:w="4169" w:type="pct"/>
            <w:vMerge/>
            <w:tcBorders>
              <w:left w:val="single" w:sz="4" w:space="0" w:color="auto"/>
              <w:bottom w:val="single" w:sz="4" w:space="0" w:color="auto"/>
              <w:right w:val="single" w:sz="4" w:space="0" w:color="auto"/>
            </w:tcBorders>
          </w:tcPr>
          <w:p w14:paraId="4F6C5F81" w14:textId="77777777" w:rsidR="00101172" w:rsidRPr="00A406E5" w:rsidRDefault="00101172" w:rsidP="004C1C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8C988" w14:textId="77777777" w:rsidR="00101172" w:rsidRPr="00A406E5" w:rsidRDefault="00101172" w:rsidP="004C1C9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782EEF" w14:textId="77777777" w:rsidR="00101172" w:rsidRPr="00A406E5" w:rsidRDefault="00101172" w:rsidP="004C1C94">
            <w:pPr>
              <w:jc w:val="center"/>
              <w:rPr>
                <w:rFonts w:ascii="Arial" w:hAnsi="Arial" w:cs="Arial"/>
                <w:sz w:val="32"/>
              </w:rPr>
            </w:pPr>
          </w:p>
        </w:tc>
      </w:tr>
      <w:tr w:rsidR="00101172" w:rsidRPr="00A406E5" w14:paraId="5E66F216" w14:textId="77777777" w:rsidTr="004C1C94">
        <w:trPr>
          <w:trHeight w:val="450"/>
        </w:trPr>
        <w:tc>
          <w:tcPr>
            <w:tcW w:w="4169" w:type="pct"/>
            <w:tcBorders>
              <w:top w:val="single" w:sz="4" w:space="0" w:color="auto"/>
              <w:left w:val="single" w:sz="4" w:space="0" w:color="auto"/>
              <w:right w:val="single" w:sz="4" w:space="0" w:color="auto"/>
            </w:tcBorders>
            <w:shd w:val="clear" w:color="auto" w:fill="D9D9D9"/>
          </w:tcPr>
          <w:p w14:paraId="5B24F4AB" w14:textId="77777777" w:rsidR="00101172" w:rsidRPr="00A406E5" w:rsidRDefault="00101172" w:rsidP="004C1C9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3CB35DD"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E2EC9" w14:textId="77777777" w:rsidR="00101172" w:rsidRPr="00A406E5" w:rsidRDefault="00101172" w:rsidP="004C1C9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B5A426" w14:textId="77777777" w:rsidR="00101172" w:rsidRPr="00A406E5" w:rsidRDefault="00101172" w:rsidP="004C1C94">
            <w:pPr>
              <w:jc w:val="center"/>
              <w:rPr>
                <w:rFonts w:ascii="Arial" w:hAnsi="Arial" w:cs="Arial"/>
                <w:sz w:val="32"/>
              </w:rPr>
            </w:pPr>
          </w:p>
        </w:tc>
      </w:tr>
      <w:tr w:rsidR="00101172" w:rsidRPr="00A406E5" w14:paraId="656EFFC4" w14:textId="77777777" w:rsidTr="004C1C94">
        <w:trPr>
          <w:trHeight w:val="451"/>
        </w:trPr>
        <w:tc>
          <w:tcPr>
            <w:tcW w:w="4169" w:type="pct"/>
            <w:vMerge w:val="restart"/>
            <w:tcBorders>
              <w:top w:val="single" w:sz="4" w:space="0" w:color="auto"/>
              <w:left w:val="single" w:sz="4" w:space="0" w:color="auto"/>
              <w:right w:val="single" w:sz="4" w:space="0" w:color="auto"/>
            </w:tcBorders>
          </w:tcPr>
          <w:p w14:paraId="2E621D3F" w14:textId="77777777" w:rsidR="00101172" w:rsidRPr="00A406E5" w:rsidRDefault="00101172" w:rsidP="004C1C94">
            <w:pPr>
              <w:spacing w:after="120"/>
              <w:rPr>
                <w:rFonts w:ascii="Arial" w:hAnsi="Arial" w:cs="Arial"/>
                <w:sz w:val="14"/>
                <w:szCs w:val="14"/>
              </w:rPr>
            </w:pPr>
          </w:p>
          <w:p w14:paraId="0508B8E8" w14:textId="77777777" w:rsidR="00101172" w:rsidRPr="00A406E5" w:rsidRDefault="00101172" w:rsidP="004C1C94">
            <w:pPr>
              <w:spacing w:after="120"/>
              <w:rPr>
                <w:rFonts w:ascii="Arial" w:hAnsi="Arial" w:cs="Arial"/>
                <w:sz w:val="14"/>
                <w:szCs w:val="14"/>
              </w:rPr>
            </w:pPr>
          </w:p>
          <w:p w14:paraId="3AAA468B" w14:textId="77777777" w:rsidR="00101172" w:rsidRPr="00A406E5" w:rsidRDefault="00101172" w:rsidP="004C1C94">
            <w:pPr>
              <w:spacing w:after="120"/>
              <w:rPr>
                <w:rFonts w:ascii="Arial" w:hAnsi="Arial" w:cs="Arial"/>
                <w:sz w:val="14"/>
                <w:szCs w:val="14"/>
              </w:rPr>
            </w:pPr>
          </w:p>
          <w:p w14:paraId="3161070F" w14:textId="77777777" w:rsidR="00101172" w:rsidRPr="00A406E5" w:rsidRDefault="00101172" w:rsidP="004C1C9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885A4" w14:textId="77777777" w:rsidR="00101172" w:rsidRPr="00A406E5" w:rsidRDefault="00101172" w:rsidP="004C1C9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0BD173" w14:textId="77777777" w:rsidR="00101172" w:rsidRPr="00A406E5" w:rsidRDefault="00101172" w:rsidP="004C1C94">
            <w:pPr>
              <w:jc w:val="center"/>
              <w:rPr>
                <w:rFonts w:ascii="Arial" w:hAnsi="Arial" w:cs="Arial"/>
                <w:sz w:val="32"/>
              </w:rPr>
            </w:pPr>
          </w:p>
        </w:tc>
      </w:tr>
      <w:tr w:rsidR="00101172" w:rsidRPr="00A406E5" w14:paraId="10E5EB8B" w14:textId="77777777" w:rsidTr="004C1C94">
        <w:trPr>
          <w:trHeight w:val="450"/>
        </w:trPr>
        <w:tc>
          <w:tcPr>
            <w:tcW w:w="4169" w:type="pct"/>
            <w:vMerge/>
            <w:tcBorders>
              <w:left w:val="single" w:sz="4" w:space="0" w:color="auto"/>
              <w:bottom w:val="single" w:sz="4" w:space="0" w:color="auto"/>
              <w:right w:val="single" w:sz="4" w:space="0" w:color="auto"/>
            </w:tcBorders>
          </w:tcPr>
          <w:p w14:paraId="6E56FDFB" w14:textId="77777777" w:rsidR="00101172" w:rsidRPr="00A406E5" w:rsidRDefault="00101172" w:rsidP="004C1C9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A8916" w14:textId="77777777" w:rsidR="00101172" w:rsidRPr="00A406E5" w:rsidRDefault="00101172" w:rsidP="004C1C94">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49D10F" w14:textId="77777777" w:rsidR="00101172" w:rsidRPr="00A406E5" w:rsidRDefault="00101172" w:rsidP="004C1C94">
            <w:pPr>
              <w:jc w:val="center"/>
              <w:rPr>
                <w:rFonts w:ascii="Arial" w:hAnsi="Arial" w:cs="Arial"/>
                <w:sz w:val="32"/>
              </w:rPr>
            </w:pPr>
          </w:p>
        </w:tc>
      </w:tr>
    </w:tbl>
    <w:p w14:paraId="5F89E4B9" w14:textId="77777777" w:rsidR="00101172" w:rsidRPr="00A406E5" w:rsidRDefault="00101172" w:rsidP="0010117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01172" w:rsidRPr="00A406E5" w14:paraId="089ED211" w14:textId="77777777" w:rsidTr="004C1C94">
        <w:trPr>
          <w:cantSplit/>
        </w:trPr>
        <w:tc>
          <w:tcPr>
            <w:tcW w:w="6062" w:type="dxa"/>
            <w:vMerge w:val="restart"/>
            <w:shd w:val="pct15" w:color="auto" w:fill="auto"/>
            <w:vAlign w:val="center"/>
          </w:tcPr>
          <w:p w14:paraId="48187402" w14:textId="77777777" w:rsidR="00101172" w:rsidRPr="00A406E5" w:rsidRDefault="00101172" w:rsidP="004C1C9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2752A8" w14:textId="77777777" w:rsidR="00101172" w:rsidRPr="00A406E5" w:rsidRDefault="00101172" w:rsidP="004C1C9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9AE062" w14:textId="77777777" w:rsidR="00101172" w:rsidRPr="00A406E5" w:rsidRDefault="00101172" w:rsidP="004C1C94">
            <w:pPr>
              <w:jc w:val="right"/>
              <w:rPr>
                <w:rFonts w:ascii="Arial" w:hAnsi="Arial" w:cs="Arial"/>
                <w:b/>
                <w:bCs/>
              </w:rPr>
            </w:pPr>
            <w:r w:rsidRPr="00A406E5">
              <w:rPr>
                <w:rFonts w:ascii="Arial" w:hAnsi="Arial" w:cs="Arial"/>
                <w:b/>
                <w:bCs/>
              </w:rPr>
              <w:t>%</w:t>
            </w:r>
          </w:p>
        </w:tc>
      </w:tr>
      <w:tr w:rsidR="00101172" w:rsidRPr="00A406E5" w14:paraId="2B1583CF" w14:textId="77777777" w:rsidTr="004C1C94">
        <w:trPr>
          <w:cantSplit/>
        </w:trPr>
        <w:tc>
          <w:tcPr>
            <w:tcW w:w="6062" w:type="dxa"/>
            <w:vMerge/>
            <w:vAlign w:val="bottom"/>
          </w:tcPr>
          <w:p w14:paraId="4FED8E12" w14:textId="77777777" w:rsidR="00101172" w:rsidRPr="00A406E5" w:rsidRDefault="00101172" w:rsidP="004C1C94">
            <w:pPr>
              <w:rPr>
                <w:rFonts w:ascii="Arial" w:hAnsi="Arial" w:cs="Arial"/>
              </w:rPr>
            </w:pPr>
          </w:p>
        </w:tc>
        <w:tc>
          <w:tcPr>
            <w:tcW w:w="2903" w:type="dxa"/>
            <w:vAlign w:val="bottom"/>
          </w:tcPr>
          <w:p w14:paraId="677035B5" w14:textId="77777777" w:rsidR="00101172" w:rsidRPr="00A406E5" w:rsidRDefault="00101172" w:rsidP="004C1C9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6C9538B" w14:textId="77777777" w:rsidR="00101172" w:rsidRPr="00A406E5" w:rsidRDefault="00101172" w:rsidP="004C1C94">
            <w:pPr>
              <w:jc w:val="center"/>
              <w:rPr>
                <w:rFonts w:ascii="Arial" w:hAnsi="Arial" w:cs="Arial"/>
                <w:sz w:val="12"/>
                <w:szCs w:val="12"/>
              </w:rPr>
            </w:pPr>
          </w:p>
        </w:tc>
        <w:tc>
          <w:tcPr>
            <w:tcW w:w="1060" w:type="dxa"/>
            <w:vMerge/>
            <w:vAlign w:val="bottom"/>
          </w:tcPr>
          <w:p w14:paraId="0496DFD4" w14:textId="77777777" w:rsidR="00101172" w:rsidRPr="00A406E5" w:rsidRDefault="00101172" w:rsidP="004C1C94">
            <w:pPr>
              <w:ind w:leftChars="71" w:left="170"/>
              <w:rPr>
                <w:rFonts w:ascii="Arial" w:hAnsi="Arial" w:cs="Arial"/>
              </w:rPr>
            </w:pPr>
          </w:p>
        </w:tc>
      </w:tr>
      <w:tr w:rsidR="00101172" w:rsidRPr="00A406E5" w14:paraId="58EDB323" w14:textId="77777777" w:rsidTr="004C1C94">
        <w:trPr>
          <w:cantSplit/>
        </w:trPr>
        <w:tc>
          <w:tcPr>
            <w:tcW w:w="6062" w:type="dxa"/>
            <w:vMerge/>
            <w:vAlign w:val="bottom"/>
          </w:tcPr>
          <w:p w14:paraId="736E7416" w14:textId="77777777" w:rsidR="00101172" w:rsidRPr="00A406E5" w:rsidRDefault="00101172" w:rsidP="004C1C94">
            <w:pPr>
              <w:rPr>
                <w:rFonts w:ascii="Arial" w:hAnsi="Arial" w:cs="Arial"/>
              </w:rPr>
            </w:pPr>
          </w:p>
        </w:tc>
        <w:tc>
          <w:tcPr>
            <w:tcW w:w="2903" w:type="dxa"/>
            <w:vAlign w:val="bottom"/>
          </w:tcPr>
          <w:p w14:paraId="6F6872AA" w14:textId="77777777" w:rsidR="00101172" w:rsidRPr="00A406E5" w:rsidRDefault="00101172" w:rsidP="004C1C9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503DB92" w14:textId="77777777" w:rsidR="00101172" w:rsidRPr="00A406E5" w:rsidRDefault="00101172" w:rsidP="004C1C94">
            <w:pPr>
              <w:jc w:val="center"/>
              <w:rPr>
                <w:rFonts w:ascii="Arial" w:hAnsi="Arial" w:cs="Arial"/>
                <w:sz w:val="12"/>
                <w:szCs w:val="12"/>
              </w:rPr>
            </w:pPr>
          </w:p>
        </w:tc>
        <w:tc>
          <w:tcPr>
            <w:tcW w:w="1060" w:type="dxa"/>
            <w:vMerge/>
            <w:vAlign w:val="bottom"/>
          </w:tcPr>
          <w:p w14:paraId="500B3499" w14:textId="77777777" w:rsidR="00101172" w:rsidRPr="00A406E5" w:rsidRDefault="00101172" w:rsidP="004C1C94">
            <w:pPr>
              <w:ind w:firstLineChars="141" w:firstLine="338"/>
              <w:rPr>
                <w:rFonts w:ascii="Arial" w:hAnsi="Arial" w:cs="Arial"/>
              </w:rPr>
            </w:pPr>
          </w:p>
        </w:tc>
      </w:tr>
    </w:tbl>
    <w:p w14:paraId="31FE3296" w14:textId="77777777" w:rsidR="00101172" w:rsidRDefault="00101172" w:rsidP="00101172">
      <w:pPr>
        <w:rPr>
          <w:rFonts w:ascii="Arial" w:hAnsi="Arial" w:cs="Arial"/>
        </w:rPr>
      </w:pPr>
    </w:p>
    <w:p w14:paraId="7FE77B68" w14:textId="77777777" w:rsidR="00101172" w:rsidRDefault="00101172" w:rsidP="00101172">
      <w:pPr>
        <w:rPr>
          <w:rFonts w:ascii="Arial" w:hAnsi="Arial" w:cs="Arial"/>
        </w:rPr>
      </w:pPr>
    </w:p>
    <w:p w14:paraId="6E763998" w14:textId="77777777" w:rsidR="00101172" w:rsidRDefault="00101172" w:rsidP="00101172">
      <w:pPr>
        <w:rPr>
          <w:rFonts w:ascii="Arial" w:hAnsi="Arial" w:cs="Arial"/>
          <w:vanish/>
        </w:rPr>
        <w:sectPr w:rsidR="00101172" w:rsidSect="00F61A20">
          <w:footerReference w:type="default" r:id="rId12"/>
          <w:type w:val="continuous"/>
          <w:pgSz w:w="11894" w:h="16834"/>
          <w:pgMar w:top="720" w:right="720" w:bottom="720" w:left="720" w:header="706" w:footer="706" w:gutter="0"/>
          <w:paperSrc w:first="1" w:other="1"/>
          <w:cols w:space="720"/>
        </w:sectPr>
      </w:pPr>
    </w:p>
    <w:p w14:paraId="488C5CF3" w14:textId="77777777" w:rsidR="00101172" w:rsidRDefault="00101172" w:rsidP="00101172">
      <w:pPr>
        <w:rPr>
          <w:rFonts w:ascii="Arial" w:hAnsi="Arial" w:cs="Arial"/>
          <w:vanish/>
        </w:rPr>
        <w:sectPr w:rsidR="00101172" w:rsidSect="00C073F1">
          <w:pgSz w:w="16834" w:h="11894" w:orient="landscape"/>
          <w:pgMar w:top="720" w:right="720" w:bottom="720" w:left="720" w:header="706" w:footer="706" w:gutter="0"/>
          <w:paperSrc w:first="1" w:other="1"/>
          <w:cols w:space="720"/>
          <w:docGrid w:linePitch="272"/>
        </w:sectPr>
      </w:pPr>
    </w:p>
    <w:p w14:paraId="4BD6C34C" w14:textId="77777777" w:rsidR="00101172" w:rsidRPr="00A406E5" w:rsidRDefault="00101172" w:rsidP="00101172">
      <w:pPr>
        <w:rPr>
          <w:rFonts w:ascii="Arial" w:hAnsi="Arial" w:cs="Arial"/>
          <w:vanish/>
        </w:rPr>
      </w:pPr>
    </w:p>
    <w:p w14:paraId="090F1F77" w14:textId="77777777" w:rsidR="00101172" w:rsidRDefault="00101172" w:rsidP="00101172">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9010"/>
      </w:tblGrid>
      <w:tr w:rsidR="00101172" w14:paraId="68005018" w14:textId="77777777" w:rsidTr="004C1C94">
        <w:tc>
          <w:tcPr>
            <w:tcW w:w="13858" w:type="dxa"/>
            <w:shd w:val="clear" w:color="auto" w:fill="FF99FF"/>
          </w:tcPr>
          <w:p w14:paraId="2436DE71" w14:textId="77777777" w:rsidR="00101172" w:rsidRPr="00995D51" w:rsidRDefault="00101172" w:rsidP="004C1C9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0D87A6" w14:textId="77777777" w:rsidR="00101172" w:rsidRDefault="00101172" w:rsidP="0010117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0"/>
      </w:tblGrid>
      <w:tr w:rsidR="00101172" w:rsidRPr="00D9771E" w14:paraId="7F38C2DD" w14:textId="77777777" w:rsidTr="004C1C94">
        <w:tc>
          <w:tcPr>
            <w:tcW w:w="13948" w:type="dxa"/>
            <w:shd w:val="clear" w:color="auto" w:fill="FF99FF"/>
          </w:tcPr>
          <w:p w14:paraId="7519F0D3" w14:textId="77777777" w:rsidR="00101172" w:rsidRPr="00D9771E" w:rsidRDefault="00101172" w:rsidP="004C1C94">
            <w:pPr>
              <w:rPr>
                <w:rFonts w:ascii="Arial" w:hAnsi="Arial" w:cs="Arial"/>
                <w:b/>
              </w:rPr>
            </w:pPr>
            <w:r>
              <w:rPr>
                <w:rFonts w:ascii="Arial" w:hAnsi="Arial" w:cs="Arial"/>
                <w:b/>
              </w:rPr>
              <w:t>Level 5</w:t>
            </w:r>
          </w:p>
        </w:tc>
      </w:tr>
      <w:tr w:rsidR="00101172" w:rsidRPr="00D9771E" w14:paraId="5A8C5743" w14:textId="77777777" w:rsidTr="004C1C94">
        <w:tc>
          <w:tcPr>
            <w:tcW w:w="13948" w:type="dxa"/>
            <w:shd w:val="clear" w:color="auto" w:fill="FFCCFF"/>
          </w:tcPr>
          <w:p w14:paraId="3F988DFF" w14:textId="77777777" w:rsidR="00101172" w:rsidRPr="00B669B1" w:rsidRDefault="00101172" w:rsidP="004C1C94">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4FC8732" w14:textId="77777777" w:rsidR="00101172" w:rsidRPr="00D9771E" w:rsidRDefault="00101172" w:rsidP="0010117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01172" w:rsidRPr="00D9771E" w14:paraId="64781DA6" w14:textId="77777777" w:rsidTr="004C1C94">
        <w:trPr>
          <w:tblHeader/>
        </w:trPr>
        <w:tc>
          <w:tcPr>
            <w:tcW w:w="1735" w:type="dxa"/>
            <w:shd w:val="clear" w:color="auto" w:fill="FF99FF"/>
          </w:tcPr>
          <w:p w14:paraId="76DB6B8B" w14:textId="77777777" w:rsidR="00101172" w:rsidRPr="00C73F6F" w:rsidRDefault="00101172" w:rsidP="004C1C94">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AB9A04A"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472D32"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B9DA9BD"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SATISFACTORY</w:t>
            </w:r>
          </w:p>
          <w:p w14:paraId="5A857194" w14:textId="77777777" w:rsidR="00101172" w:rsidRPr="00D9771E" w:rsidRDefault="00101172" w:rsidP="004C1C9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C632444"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GOOD</w:t>
            </w:r>
          </w:p>
          <w:p w14:paraId="127314F4" w14:textId="77777777" w:rsidR="00101172" w:rsidRPr="00D9771E" w:rsidRDefault="00101172" w:rsidP="004C1C94">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3F79CB8"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VERY GOOD</w:t>
            </w:r>
          </w:p>
          <w:p w14:paraId="2D443502" w14:textId="77777777" w:rsidR="00101172" w:rsidRPr="00D9771E" w:rsidRDefault="00101172" w:rsidP="004C1C94">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CB2525D"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EXCELLENT</w:t>
            </w:r>
          </w:p>
          <w:p w14:paraId="500E7BF2" w14:textId="77777777" w:rsidR="00101172" w:rsidRPr="00D9771E" w:rsidRDefault="00101172" w:rsidP="004C1C9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6B5DBAA"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EXCEPTIONAL</w:t>
            </w:r>
          </w:p>
          <w:p w14:paraId="19B8E00D" w14:textId="77777777" w:rsidR="00101172" w:rsidRPr="00D9771E" w:rsidRDefault="00101172" w:rsidP="004C1C9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01172" w:rsidRPr="00D9771E" w14:paraId="13BF24B2" w14:textId="77777777" w:rsidTr="004C1C94">
        <w:trPr>
          <w:tblHeader/>
        </w:trPr>
        <w:tc>
          <w:tcPr>
            <w:tcW w:w="1735" w:type="dxa"/>
            <w:shd w:val="clear" w:color="auto" w:fill="FF99FF"/>
          </w:tcPr>
          <w:p w14:paraId="6F165BB8" w14:textId="77777777" w:rsidR="00101172" w:rsidRPr="00D9771E" w:rsidRDefault="00101172" w:rsidP="004C1C9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C989B2"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9B44237" w14:textId="77777777" w:rsidR="00101172" w:rsidRPr="00D9771E" w:rsidRDefault="00101172" w:rsidP="004C1C94">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35CF593"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045C7B8"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0BA3FA" w14:textId="77777777" w:rsidR="00101172" w:rsidRPr="00D9771E" w:rsidRDefault="00101172" w:rsidP="004C1C9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9E8842" w14:textId="77777777" w:rsidR="00101172" w:rsidRPr="00D9771E" w:rsidRDefault="00101172" w:rsidP="004C1C9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1DE2F09" w14:textId="77777777" w:rsidR="00101172" w:rsidRPr="00D9771E" w:rsidRDefault="00101172" w:rsidP="004C1C9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01172" w:rsidRPr="00D9771E" w14:paraId="039DB8FE" w14:textId="77777777" w:rsidTr="004C1C94">
        <w:tc>
          <w:tcPr>
            <w:tcW w:w="1735" w:type="dxa"/>
            <w:shd w:val="clear" w:color="auto" w:fill="FF99FF"/>
          </w:tcPr>
          <w:p w14:paraId="26EF6B86" w14:textId="77777777" w:rsidR="00101172" w:rsidRPr="00F65EEE" w:rsidRDefault="00101172" w:rsidP="004C1C9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FCC99F" w14:textId="77777777" w:rsidR="00101172" w:rsidRPr="00F65EEE" w:rsidRDefault="00101172" w:rsidP="004C1C9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CFBFB8" w14:textId="77777777" w:rsidR="00101172" w:rsidRDefault="00101172" w:rsidP="004C1C9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FA98FD" w14:textId="77777777" w:rsidR="00101172" w:rsidRPr="00B669B1" w:rsidRDefault="00101172" w:rsidP="004C1C9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CBDCA8" w14:textId="77777777" w:rsidR="00101172" w:rsidRPr="00B669B1" w:rsidRDefault="00101172" w:rsidP="004C1C9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DCF318" w14:textId="77777777" w:rsidR="00101172" w:rsidRPr="00B669B1" w:rsidRDefault="00101172" w:rsidP="004C1C9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66C64C" w14:textId="77777777" w:rsidR="00101172" w:rsidRPr="00B669B1" w:rsidRDefault="00101172" w:rsidP="004C1C9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D21EA3" w14:textId="77777777" w:rsidR="00101172" w:rsidRPr="00B669B1" w:rsidRDefault="00101172" w:rsidP="004C1C9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EE2291" w14:textId="77777777" w:rsidR="00101172" w:rsidRPr="00B669B1" w:rsidRDefault="00101172" w:rsidP="004C1C9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1B0D5DD" w14:textId="77777777" w:rsidR="00101172" w:rsidRPr="00B669B1" w:rsidRDefault="00101172" w:rsidP="004C1C9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095A2D" w14:textId="77777777" w:rsidR="00101172" w:rsidRPr="00B669B1" w:rsidRDefault="00101172" w:rsidP="004C1C9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D5307C" w14:textId="77777777" w:rsidR="00101172" w:rsidRPr="00B669B1" w:rsidRDefault="00101172" w:rsidP="004C1C9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B1F178" w14:textId="77777777" w:rsidR="00101172" w:rsidRPr="00B669B1" w:rsidRDefault="00101172" w:rsidP="004C1C9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895C10" w14:textId="77777777" w:rsidR="00101172" w:rsidRPr="00B669B1" w:rsidRDefault="00101172" w:rsidP="004C1C94">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01172" w:rsidRPr="00D9771E" w14:paraId="63A45FA3" w14:textId="77777777" w:rsidTr="004C1C94">
        <w:tc>
          <w:tcPr>
            <w:tcW w:w="1735" w:type="dxa"/>
            <w:shd w:val="clear" w:color="auto" w:fill="FF99FF"/>
          </w:tcPr>
          <w:p w14:paraId="54CEA065" w14:textId="77777777" w:rsidR="00101172" w:rsidRPr="00D9771E" w:rsidRDefault="00101172" w:rsidP="004C1C94">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w:t>
            </w:r>
            <w:r w:rsidRPr="00CA7DB9">
              <w:rPr>
                <w:rFonts w:ascii="Arial" w:eastAsia="Arial" w:hAnsi="Arial" w:cs="Arial"/>
                <w:b/>
                <w:bCs/>
              </w:rPr>
              <w:lastRenderedPageBreak/>
              <w:t xml:space="preserve">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EC1E68" w14:textId="77777777" w:rsidR="00101172" w:rsidRPr="00B669B1" w:rsidRDefault="00101172" w:rsidP="004C1C94">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E573BD9" w14:textId="77777777" w:rsidR="00101172" w:rsidRPr="00B669B1" w:rsidRDefault="00101172" w:rsidP="004C1C94">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39FB2ED" w14:textId="77777777" w:rsidR="00101172" w:rsidRPr="00B669B1" w:rsidRDefault="00101172" w:rsidP="004C1C94">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9FDF53" w14:textId="77777777" w:rsidR="00101172" w:rsidRPr="00B669B1" w:rsidRDefault="00101172" w:rsidP="004C1C9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4759F4" w14:textId="77777777" w:rsidR="00101172" w:rsidRPr="00B669B1" w:rsidRDefault="00101172" w:rsidP="004C1C9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52C793" w14:textId="77777777" w:rsidR="00101172" w:rsidRPr="00B669B1" w:rsidRDefault="00101172" w:rsidP="004C1C94">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1563" w14:textId="77777777" w:rsidR="00101172" w:rsidRPr="00B669B1" w:rsidRDefault="00101172" w:rsidP="004C1C94">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01172" w:rsidRPr="00D9771E" w14:paraId="65AF144A" w14:textId="77777777" w:rsidTr="004C1C94">
        <w:tc>
          <w:tcPr>
            <w:tcW w:w="1735" w:type="dxa"/>
            <w:shd w:val="clear" w:color="auto" w:fill="FF99FF"/>
          </w:tcPr>
          <w:p w14:paraId="33F5E6E7" w14:textId="77777777" w:rsidR="00101172" w:rsidRDefault="00101172" w:rsidP="004C1C9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A7FAF7" w14:textId="77777777" w:rsidR="00101172" w:rsidRPr="00F65EEE" w:rsidRDefault="00101172" w:rsidP="004C1C9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653C7C5" w14:textId="77777777" w:rsidR="00101172" w:rsidRDefault="00101172" w:rsidP="004C1C94">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23BC18" w14:textId="77777777" w:rsidR="00101172" w:rsidRDefault="00101172" w:rsidP="004C1C9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0F38B03" w14:textId="77777777" w:rsidR="00101172" w:rsidRPr="00B669B1" w:rsidRDefault="00101172" w:rsidP="004C1C94">
            <w:pPr>
              <w:rPr>
                <w:rFonts w:ascii="Arial" w:hAnsi="Arial" w:cs="Arial"/>
              </w:rPr>
            </w:pPr>
          </w:p>
        </w:tc>
        <w:tc>
          <w:tcPr>
            <w:tcW w:w="1736" w:type="dxa"/>
          </w:tcPr>
          <w:p w14:paraId="1A289E9A" w14:textId="77777777" w:rsidR="00101172" w:rsidRPr="00B669B1" w:rsidRDefault="00101172" w:rsidP="004C1C94">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592961" w14:textId="77777777" w:rsidR="00101172" w:rsidRPr="00B669B1" w:rsidRDefault="00101172" w:rsidP="004C1C9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E952C65" w14:textId="77777777" w:rsidR="00101172" w:rsidRDefault="00101172" w:rsidP="004C1C94">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BD4D8BA" w14:textId="77777777" w:rsidR="00101172" w:rsidRPr="00E518DC" w:rsidRDefault="00101172" w:rsidP="004C1C94">
            <w:pPr>
              <w:rPr>
                <w:rFonts w:ascii="Arial" w:hAnsi="Arial" w:cs="Arial"/>
              </w:rPr>
            </w:pPr>
          </w:p>
          <w:p w14:paraId="1F8B11FB" w14:textId="77777777" w:rsidR="00101172" w:rsidRPr="00B669B1" w:rsidRDefault="00101172" w:rsidP="004C1C94">
            <w:pPr>
              <w:rPr>
                <w:rFonts w:ascii="Arial" w:hAnsi="Arial" w:cs="Arial"/>
              </w:rPr>
            </w:pPr>
          </w:p>
        </w:tc>
        <w:tc>
          <w:tcPr>
            <w:tcW w:w="1736" w:type="dxa"/>
          </w:tcPr>
          <w:p w14:paraId="353D8112" w14:textId="77777777" w:rsidR="00101172" w:rsidRPr="00B669B1" w:rsidRDefault="00101172" w:rsidP="004C1C9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38D582F" w14:textId="77777777" w:rsidR="00101172" w:rsidRPr="00B669B1" w:rsidRDefault="00101172" w:rsidP="004C1C9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07CCD97" w14:textId="77777777" w:rsidR="00101172" w:rsidRPr="00B669B1" w:rsidRDefault="00101172" w:rsidP="004C1C9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EE7F921" w14:textId="77777777" w:rsidR="00101172" w:rsidRPr="00B669B1" w:rsidRDefault="00101172" w:rsidP="004C1C94">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4D2BF5" w14:textId="77777777" w:rsidR="00101172" w:rsidRDefault="00101172" w:rsidP="004C1C94">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F9C4ABD" w14:textId="77777777" w:rsidR="00101172" w:rsidRPr="00B669B1" w:rsidRDefault="00101172" w:rsidP="004C1C94">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9EC34B7" w14:textId="77777777" w:rsidR="00101172" w:rsidRPr="00B669B1" w:rsidRDefault="00101172" w:rsidP="004C1C94">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01172" w:rsidRPr="00D9771E" w14:paraId="704345B1" w14:textId="77777777" w:rsidTr="004C1C94">
        <w:tc>
          <w:tcPr>
            <w:tcW w:w="1735" w:type="dxa"/>
            <w:shd w:val="clear" w:color="auto" w:fill="FF99FF"/>
          </w:tcPr>
          <w:p w14:paraId="08AA437D" w14:textId="77777777" w:rsidR="00101172" w:rsidRDefault="00101172" w:rsidP="004C1C9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EBB568" w14:textId="77777777" w:rsidR="00101172" w:rsidRPr="002E6269" w:rsidRDefault="00101172" w:rsidP="004C1C94">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 xml:space="preserve">use a </w:t>
            </w:r>
            <w:r w:rsidRPr="00573B78">
              <w:rPr>
                <w:rFonts w:ascii="Arial" w:eastAsia="Arial" w:hAnsi="Arial" w:cs="Arial"/>
                <w:bCs/>
                <w:sz w:val="18"/>
                <w:szCs w:val="18"/>
              </w:rPr>
              <w:lastRenderedPageBreak/>
              <w:t>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9B0397" w14:textId="77777777" w:rsidR="00101172" w:rsidRPr="00B669B1" w:rsidRDefault="00101172" w:rsidP="004C1C94">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24E58329" w14:textId="77777777" w:rsidR="00101172" w:rsidRDefault="00101172" w:rsidP="004C1C94">
            <w:pPr>
              <w:rPr>
                <w:rFonts w:ascii="Arial" w:hAnsi="Arial" w:cs="Arial"/>
              </w:rPr>
            </w:pPr>
            <w:r w:rsidRPr="00B669B1">
              <w:rPr>
                <w:rFonts w:ascii="Arial" w:hAnsi="Arial" w:cs="Arial"/>
              </w:rPr>
              <w:lastRenderedPageBreak/>
              <w:t>Little or no appreciation of the context of the application.</w:t>
            </w:r>
          </w:p>
          <w:p w14:paraId="13E5846E" w14:textId="77777777" w:rsidR="00101172" w:rsidRDefault="00101172" w:rsidP="004C1C9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161CD7" w14:textId="77777777" w:rsidR="00101172" w:rsidRPr="00B669B1" w:rsidRDefault="00101172" w:rsidP="004C1C9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65D5CBD" w14:textId="77777777" w:rsidR="00101172" w:rsidRDefault="00101172" w:rsidP="004C1C94">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56BBA96F" w14:textId="77777777" w:rsidR="00101172" w:rsidRPr="00B669B1" w:rsidRDefault="00101172" w:rsidP="004C1C9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85FDAF1" w14:textId="77777777" w:rsidR="00101172" w:rsidRPr="00B669B1" w:rsidRDefault="00101172" w:rsidP="004C1C94">
            <w:pPr>
              <w:rPr>
                <w:rFonts w:ascii="Arial" w:hAnsi="Arial" w:cs="Arial"/>
              </w:rPr>
            </w:pPr>
          </w:p>
          <w:p w14:paraId="105F44AB" w14:textId="77777777" w:rsidR="00101172" w:rsidRPr="00B669B1" w:rsidRDefault="00101172" w:rsidP="004C1C94">
            <w:pPr>
              <w:rPr>
                <w:rFonts w:ascii="Arial" w:hAnsi="Arial" w:cs="Arial"/>
              </w:rPr>
            </w:pPr>
          </w:p>
        </w:tc>
        <w:tc>
          <w:tcPr>
            <w:tcW w:w="1736" w:type="dxa"/>
          </w:tcPr>
          <w:p w14:paraId="31DA0400" w14:textId="77777777" w:rsidR="00101172" w:rsidRPr="00B669B1" w:rsidRDefault="00101172" w:rsidP="004C1C9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 xml:space="preserve">established methods, materials, tools </w:t>
            </w:r>
            <w:r w:rsidRPr="00B669B1">
              <w:rPr>
                <w:rFonts w:ascii="Arial" w:hAnsi="Arial" w:cs="Arial"/>
              </w:rPr>
              <w:lastRenderedPageBreak/>
              <w:t>and/or techniques.</w:t>
            </w:r>
          </w:p>
          <w:p w14:paraId="13D85077" w14:textId="77777777" w:rsidR="00101172" w:rsidRDefault="00101172" w:rsidP="004C1C9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939E40" w14:textId="77777777" w:rsidR="00101172" w:rsidRPr="00B669B1" w:rsidRDefault="00101172" w:rsidP="004C1C9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62ADFDA" w14:textId="77777777" w:rsidR="00101172" w:rsidRPr="00B669B1" w:rsidRDefault="00101172" w:rsidP="004C1C94">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5DAAFE5" w14:textId="77777777" w:rsidR="00101172" w:rsidRDefault="00101172" w:rsidP="004C1C94">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9ACE38" w14:textId="77777777" w:rsidR="00101172" w:rsidRPr="00B669B1" w:rsidRDefault="00101172" w:rsidP="004C1C9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AE5EEA4" w14:textId="77777777" w:rsidR="00101172" w:rsidRPr="00B669B1" w:rsidRDefault="00101172" w:rsidP="004C1C94">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2010189" w14:textId="77777777" w:rsidR="00101172" w:rsidRPr="00B669B1" w:rsidRDefault="00101172" w:rsidP="004C1C94">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BA4DDA1" w14:textId="77777777" w:rsidR="00101172" w:rsidRPr="00B669B1" w:rsidRDefault="00101172" w:rsidP="004C1C94">
            <w:pPr>
              <w:rPr>
                <w:rFonts w:ascii="Arial" w:hAnsi="Arial" w:cs="Arial"/>
              </w:rPr>
            </w:pPr>
            <w:r w:rsidRPr="00B669B1">
              <w:rPr>
                <w:rFonts w:ascii="Arial" w:hAnsi="Arial" w:cs="Arial"/>
              </w:rPr>
              <w:t xml:space="preserve">Evidence of some creativity. </w:t>
            </w:r>
          </w:p>
        </w:tc>
        <w:tc>
          <w:tcPr>
            <w:tcW w:w="1736" w:type="dxa"/>
          </w:tcPr>
          <w:p w14:paraId="5ED742CD" w14:textId="77777777" w:rsidR="00101172" w:rsidRPr="00B669B1" w:rsidRDefault="00101172" w:rsidP="004C1C94">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32AA019" w14:textId="77777777" w:rsidR="00101172" w:rsidRPr="00B669B1" w:rsidRDefault="00101172" w:rsidP="004C1C94">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154C8898" w14:textId="77777777" w:rsidR="00101172" w:rsidRPr="00B669B1" w:rsidRDefault="00101172" w:rsidP="004C1C94">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420FAD3" w14:textId="77777777" w:rsidR="00101172" w:rsidRPr="00B669B1" w:rsidRDefault="00101172" w:rsidP="004C1C9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 xml:space="preserve">established methods, materials, tools </w:t>
            </w:r>
            <w:r w:rsidRPr="008A5056">
              <w:rPr>
                <w:rFonts w:ascii="Arial" w:hAnsi="Arial" w:cs="Arial"/>
              </w:rPr>
              <w:lastRenderedPageBreak/>
              <w:t>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01172" w:rsidRPr="00D9771E" w14:paraId="52307B07" w14:textId="77777777" w:rsidTr="004C1C94">
        <w:tc>
          <w:tcPr>
            <w:tcW w:w="1735" w:type="dxa"/>
            <w:shd w:val="clear" w:color="auto" w:fill="FF99FF"/>
          </w:tcPr>
          <w:p w14:paraId="5FD59DB8" w14:textId="77777777" w:rsidR="00101172" w:rsidRDefault="00101172" w:rsidP="004C1C9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1096F4" w14:textId="77777777" w:rsidR="00101172" w:rsidRPr="002E6269" w:rsidRDefault="00101172" w:rsidP="004C1C94">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7BD2D4" w14:textId="77777777" w:rsidR="00101172" w:rsidRPr="00CC222E" w:rsidRDefault="00101172" w:rsidP="004C1C94">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53CDBA" w14:textId="77777777" w:rsidR="00101172" w:rsidRPr="00E07BE3" w:rsidRDefault="00101172" w:rsidP="004C1C94">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3085A0C" w14:textId="77777777" w:rsidR="00101172" w:rsidRPr="00E07BE3" w:rsidRDefault="00101172" w:rsidP="004C1C9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735367" w14:textId="77777777" w:rsidR="00101172" w:rsidRPr="00ED3ABD" w:rsidRDefault="00101172" w:rsidP="004C1C94">
            <w:pPr>
              <w:rPr>
                <w:rFonts w:ascii="Arial" w:hAnsi="Arial" w:cs="Arial"/>
              </w:rPr>
            </w:pPr>
          </w:p>
          <w:p w14:paraId="0D53767B" w14:textId="77777777" w:rsidR="00101172" w:rsidRPr="00E07BE3" w:rsidRDefault="00101172" w:rsidP="004C1C9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4FAEA" w14:textId="77777777" w:rsidR="00101172" w:rsidRPr="00E07BE3" w:rsidRDefault="00101172" w:rsidP="004C1C94">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24ABF9F" w14:textId="77777777" w:rsidR="00101172" w:rsidRPr="00E07BE3" w:rsidRDefault="00101172" w:rsidP="004C1C9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lastRenderedPageBreak/>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8A5FDB7" w14:textId="77777777" w:rsidR="00101172" w:rsidRPr="00E07BE3" w:rsidRDefault="00101172" w:rsidP="004C1C9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3035636" w14:textId="77777777" w:rsidR="00101172" w:rsidRPr="00E07BE3" w:rsidRDefault="00101172" w:rsidP="004C1C9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20F0B7F" w14:textId="77777777" w:rsidR="00101172" w:rsidRPr="00E07BE3" w:rsidRDefault="00101172" w:rsidP="004C1C9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 xml:space="preserve">skills for employment requiring the exercise of personal responsibility </w:t>
            </w:r>
            <w:r w:rsidRPr="00CC222E">
              <w:rPr>
                <w:rFonts w:ascii="Arial" w:hAnsi="Arial" w:cs="Arial"/>
              </w:rPr>
              <w:lastRenderedPageBreak/>
              <w:t>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38AB41" w14:textId="77777777" w:rsidR="00101172" w:rsidRPr="00E07BE3" w:rsidRDefault="00101172" w:rsidP="004C1C94">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70EA539" w14:textId="77777777" w:rsidR="00101172" w:rsidRPr="00E07BE3" w:rsidRDefault="00101172" w:rsidP="004C1C9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E54690" w14:textId="77777777" w:rsidR="00101172" w:rsidRPr="00E07BE3" w:rsidRDefault="00101172" w:rsidP="004C1C94">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0C766" w14:textId="77777777" w:rsidR="00101172" w:rsidRPr="00E07BE3" w:rsidRDefault="00101172" w:rsidP="004C1C94">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17E59A9" w14:textId="77777777" w:rsidR="00101172" w:rsidRPr="00E07BE3" w:rsidRDefault="00101172" w:rsidP="004C1C9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429EC8" w14:textId="77777777" w:rsidR="00101172" w:rsidRPr="00E07BE3" w:rsidRDefault="00101172" w:rsidP="004C1C9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D23832" w14:textId="77777777" w:rsidR="00101172" w:rsidRPr="00E07BE3" w:rsidRDefault="00101172" w:rsidP="004C1C94">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8C2B253" w14:textId="77777777" w:rsidR="00101172" w:rsidRPr="00E07BE3" w:rsidRDefault="00101172" w:rsidP="004C1C94">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skills for employment requiring the exercise of personal responsibility and decision-</w:t>
            </w:r>
            <w:r w:rsidRPr="00CC222E">
              <w:rPr>
                <w:rFonts w:ascii="Arial" w:hAnsi="Arial" w:cs="Arial"/>
              </w:rPr>
              <w:lastRenderedPageBreak/>
              <w:t xml:space="preserve">making </w:t>
            </w:r>
            <w:r>
              <w:rPr>
                <w:rFonts w:ascii="Arial" w:hAnsi="Arial" w:cs="Arial"/>
              </w:rPr>
              <w:t>and an appetite for further development.</w:t>
            </w:r>
          </w:p>
          <w:p w14:paraId="40400407" w14:textId="77777777" w:rsidR="00101172" w:rsidRPr="00E07BE3" w:rsidRDefault="00101172" w:rsidP="004C1C9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E74D44" w14:textId="77777777" w:rsidR="00101172" w:rsidRPr="00E07BE3" w:rsidRDefault="00101172" w:rsidP="004C1C94">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E8C29E8" w14:textId="77777777" w:rsidR="00101172" w:rsidRPr="00E07BE3" w:rsidRDefault="00101172" w:rsidP="004C1C94">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EC9BE7" w14:textId="77777777" w:rsidR="00101172" w:rsidRPr="00D9771E" w:rsidRDefault="00101172" w:rsidP="00101172">
      <w:pPr>
        <w:rPr>
          <w:rFonts w:ascii="Arial" w:hAnsi="Arial" w:cs="Arial"/>
        </w:rPr>
      </w:pPr>
    </w:p>
    <w:p w14:paraId="1825B706" w14:textId="77777777" w:rsidR="00101172" w:rsidRDefault="00101172" w:rsidP="00101172">
      <w:pPr>
        <w:pStyle w:val="NormalWeb"/>
        <w:rPr>
          <w:rFonts w:ascii="Arial" w:hAnsi="Arial" w:cs="Arial"/>
          <w:color w:val="303B44"/>
          <w:sz w:val="22"/>
          <w:szCs w:val="22"/>
        </w:rPr>
      </w:pPr>
    </w:p>
    <w:p w14:paraId="79EB2D4E" w14:textId="77777777" w:rsidR="00101172" w:rsidRDefault="00101172" w:rsidP="00101172">
      <w:pPr>
        <w:rPr>
          <w:rFonts w:ascii="Arial" w:hAnsi="Arial" w:cs="Arial"/>
          <w:b/>
        </w:rPr>
      </w:pPr>
      <w:r>
        <w:rPr>
          <w:rFonts w:ascii="Arial" w:hAnsi="Arial" w:cs="Arial"/>
          <w:b/>
        </w:rPr>
        <w:t>THIS DOCUMENT IS ALSO AVAILABLE IN WELSH</w:t>
      </w:r>
    </w:p>
    <w:p w14:paraId="4E35F828" w14:textId="77777777" w:rsidR="00101172" w:rsidRDefault="00101172" w:rsidP="00101172">
      <w:pPr>
        <w:rPr>
          <w:rFonts w:ascii="Arial" w:hAnsi="Arial" w:cs="Arial"/>
          <w:b/>
        </w:rPr>
      </w:pPr>
    </w:p>
    <w:p w14:paraId="4085D6AD" w14:textId="77777777" w:rsidR="001A29C4" w:rsidRDefault="001A29C4">
      <w:pPr>
        <w:rPr>
          <w:b/>
          <w:bCs/>
          <w:u w:val="single"/>
        </w:rPr>
      </w:pPr>
    </w:p>
    <w:p w14:paraId="589AC94D" w14:textId="77777777" w:rsidR="001A29C4" w:rsidRDefault="001A29C4">
      <w:pPr>
        <w:rPr>
          <w:b/>
          <w:bCs/>
          <w:u w:val="single"/>
        </w:rPr>
      </w:pPr>
    </w:p>
    <w:p w14:paraId="644FDB12" w14:textId="77777777" w:rsidR="001A29C4" w:rsidRDefault="001A29C4">
      <w:pPr>
        <w:rPr>
          <w:b/>
          <w:bCs/>
          <w:u w:val="single"/>
        </w:rPr>
      </w:pPr>
    </w:p>
    <w:p w14:paraId="607CE9C3" w14:textId="77777777" w:rsidR="001A29C4" w:rsidRDefault="001A29C4">
      <w:pPr>
        <w:rPr>
          <w:b/>
          <w:bCs/>
          <w:u w:val="single"/>
        </w:rPr>
      </w:pPr>
    </w:p>
    <w:p w14:paraId="0D43F112" w14:textId="77777777" w:rsidR="001A29C4" w:rsidRDefault="001A29C4">
      <w:pPr>
        <w:rPr>
          <w:b/>
          <w:bCs/>
          <w:u w:val="single"/>
        </w:rPr>
      </w:pPr>
    </w:p>
    <w:p w14:paraId="1BA42B67" w14:textId="77777777" w:rsidR="001A29C4" w:rsidRDefault="001A29C4">
      <w:pPr>
        <w:rPr>
          <w:b/>
          <w:bCs/>
          <w:u w:val="single"/>
        </w:rPr>
      </w:pPr>
    </w:p>
    <w:p w14:paraId="20687C3A" w14:textId="77777777" w:rsidR="001A29C4" w:rsidRDefault="001A29C4">
      <w:pPr>
        <w:rPr>
          <w:b/>
          <w:bCs/>
          <w:u w:val="single"/>
        </w:rPr>
      </w:pPr>
    </w:p>
    <w:p w14:paraId="3BE97347" w14:textId="77777777" w:rsidR="001A29C4" w:rsidRDefault="001A29C4">
      <w:pPr>
        <w:rPr>
          <w:b/>
          <w:bCs/>
          <w:u w:val="single"/>
        </w:rPr>
      </w:pPr>
    </w:p>
    <w:p w14:paraId="1ED2BF05" w14:textId="77777777" w:rsidR="001A29C4" w:rsidRDefault="001A29C4">
      <w:pPr>
        <w:rPr>
          <w:b/>
          <w:bCs/>
          <w:u w:val="single"/>
        </w:rPr>
      </w:pPr>
    </w:p>
    <w:p w14:paraId="3B8A55C5" w14:textId="77777777" w:rsidR="001A29C4" w:rsidRDefault="001A29C4">
      <w:pPr>
        <w:rPr>
          <w:b/>
          <w:bCs/>
          <w:u w:val="single"/>
        </w:rPr>
      </w:pPr>
    </w:p>
    <w:p w14:paraId="0D97175D" w14:textId="77777777" w:rsidR="001A29C4" w:rsidRDefault="001A29C4">
      <w:pPr>
        <w:rPr>
          <w:b/>
          <w:bCs/>
          <w:u w:val="single"/>
        </w:rPr>
      </w:pPr>
    </w:p>
    <w:p w14:paraId="49BA34B1" w14:textId="77777777" w:rsidR="001A29C4" w:rsidRDefault="001A29C4">
      <w:pPr>
        <w:rPr>
          <w:b/>
          <w:bCs/>
          <w:u w:val="single"/>
        </w:rPr>
      </w:pPr>
    </w:p>
    <w:p w14:paraId="77C9AFA9" w14:textId="77777777" w:rsidR="001A29C4" w:rsidRDefault="001A29C4">
      <w:pPr>
        <w:rPr>
          <w:b/>
          <w:bCs/>
          <w:u w:val="single"/>
        </w:rPr>
      </w:pPr>
    </w:p>
    <w:p w14:paraId="2D56C8AD" w14:textId="77777777" w:rsidR="001A29C4" w:rsidRDefault="001A29C4">
      <w:pPr>
        <w:rPr>
          <w:b/>
          <w:bCs/>
          <w:u w:val="single"/>
        </w:rPr>
      </w:pPr>
    </w:p>
    <w:p w14:paraId="1869F5C8" w14:textId="77777777" w:rsidR="001A29C4" w:rsidRDefault="001A29C4">
      <w:pPr>
        <w:rPr>
          <w:b/>
          <w:bCs/>
          <w:u w:val="single"/>
        </w:rPr>
      </w:pPr>
    </w:p>
    <w:p w14:paraId="0120EC86" w14:textId="77777777" w:rsidR="001A29C4" w:rsidRDefault="001A29C4">
      <w:pPr>
        <w:rPr>
          <w:b/>
          <w:bCs/>
          <w:u w:val="single"/>
        </w:rPr>
      </w:pPr>
    </w:p>
    <w:p w14:paraId="1A75B08D" w14:textId="77777777" w:rsidR="001A29C4" w:rsidRDefault="001A29C4">
      <w:pPr>
        <w:rPr>
          <w:b/>
          <w:bCs/>
          <w:u w:val="single"/>
        </w:rPr>
      </w:pPr>
    </w:p>
    <w:p w14:paraId="75047B6A" w14:textId="77777777" w:rsidR="001A29C4" w:rsidRDefault="001A29C4">
      <w:pPr>
        <w:rPr>
          <w:b/>
          <w:bCs/>
          <w:u w:val="single"/>
        </w:rPr>
      </w:pPr>
    </w:p>
    <w:p w14:paraId="2E2D56D7" w14:textId="77777777" w:rsidR="001A29C4" w:rsidRDefault="001A29C4">
      <w:pPr>
        <w:rPr>
          <w:b/>
          <w:bCs/>
          <w:u w:val="single"/>
        </w:rPr>
      </w:pPr>
    </w:p>
    <w:p w14:paraId="0CA605B0" w14:textId="77777777" w:rsidR="001A29C4" w:rsidRDefault="001A29C4">
      <w:pPr>
        <w:rPr>
          <w:b/>
          <w:bCs/>
          <w:u w:val="single"/>
        </w:rPr>
      </w:pPr>
    </w:p>
    <w:p w14:paraId="01145DB5" w14:textId="77777777" w:rsidR="001A29C4" w:rsidRDefault="001A29C4">
      <w:pPr>
        <w:rPr>
          <w:b/>
          <w:bCs/>
          <w:u w:val="single"/>
        </w:rPr>
      </w:pPr>
    </w:p>
    <w:p w14:paraId="282BE219" w14:textId="77777777" w:rsidR="001A29C4" w:rsidRDefault="001A29C4">
      <w:pPr>
        <w:rPr>
          <w:b/>
          <w:bCs/>
          <w:u w:val="single"/>
        </w:rPr>
      </w:pPr>
    </w:p>
    <w:p w14:paraId="72317CB3" w14:textId="77777777" w:rsidR="001A29C4" w:rsidRDefault="001A29C4">
      <w:pPr>
        <w:rPr>
          <w:b/>
          <w:bCs/>
          <w:u w:val="single"/>
        </w:rPr>
      </w:pPr>
    </w:p>
    <w:p w14:paraId="151AE538" w14:textId="77777777" w:rsidR="001A29C4" w:rsidRDefault="001A29C4">
      <w:pPr>
        <w:rPr>
          <w:b/>
          <w:bCs/>
          <w:u w:val="single"/>
        </w:rPr>
      </w:pPr>
    </w:p>
    <w:p w14:paraId="5BECEC45" w14:textId="77777777" w:rsidR="001A29C4" w:rsidRDefault="001A29C4">
      <w:pPr>
        <w:rPr>
          <w:b/>
          <w:bCs/>
          <w:u w:val="single"/>
        </w:rPr>
      </w:pPr>
    </w:p>
    <w:p w14:paraId="107E80A0" w14:textId="77777777" w:rsidR="001A29C4" w:rsidRDefault="001A29C4">
      <w:pPr>
        <w:rPr>
          <w:b/>
          <w:bCs/>
          <w:u w:val="single"/>
        </w:rPr>
      </w:pPr>
    </w:p>
    <w:p w14:paraId="4461174D" w14:textId="77777777" w:rsidR="001A29C4" w:rsidRDefault="001A29C4">
      <w:pPr>
        <w:rPr>
          <w:b/>
          <w:bCs/>
          <w:u w:val="single"/>
        </w:rPr>
      </w:pPr>
    </w:p>
    <w:p w14:paraId="1AD8AD40" w14:textId="77777777" w:rsidR="001A29C4" w:rsidRDefault="001A29C4">
      <w:pPr>
        <w:rPr>
          <w:b/>
          <w:bCs/>
          <w:u w:val="single"/>
        </w:rPr>
      </w:pPr>
    </w:p>
    <w:p w14:paraId="6443B822" w14:textId="77777777" w:rsidR="001A29C4" w:rsidRDefault="001A29C4">
      <w:pPr>
        <w:rPr>
          <w:b/>
          <w:bCs/>
          <w:u w:val="single"/>
        </w:rPr>
      </w:pPr>
    </w:p>
    <w:p w14:paraId="1AB0C9AA" w14:textId="77777777" w:rsidR="001A29C4" w:rsidRDefault="001A29C4">
      <w:pPr>
        <w:rPr>
          <w:b/>
          <w:bCs/>
          <w:u w:val="single"/>
        </w:rPr>
      </w:pPr>
    </w:p>
    <w:p w14:paraId="159DD966" w14:textId="77777777" w:rsidR="001A29C4" w:rsidRDefault="001A29C4">
      <w:pPr>
        <w:rPr>
          <w:b/>
          <w:bCs/>
          <w:u w:val="single"/>
        </w:rPr>
      </w:pPr>
    </w:p>
    <w:p w14:paraId="06D7C910" w14:textId="77777777" w:rsidR="001A29C4" w:rsidRDefault="001A29C4">
      <w:pPr>
        <w:rPr>
          <w:b/>
          <w:bCs/>
          <w:u w:val="single"/>
        </w:rPr>
      </w:pPr>
    </w:p>
    <w:p w14:paraId="305AA43F" w14:textId="77777777" w:rsidR="001A29C4" w:rsidRDefault="001A29C4">
      <w:pPr>
        <w:rPr>
          <w:b/>
          <w:bCs/>
          <w:u w:val="single"/>
        </w:rPr>
      </w:pPr>
    </w:p>
    <w:p w14:paraId="7D996CF7" w14:textId="77777777" w:rsidR="001A29C4" w:rsidRDefault="001A29C4">
      <w:pPr>
        <w:rPr>
          <w:b/>
          <w:bCs/>
          <w:u w:val="single"/>
        </w:rPr>
      </w:pPr>
    </w:p>
    <w:p w14:paraId="5F33433E" w14:textId="77777777" w:rsidR="001A29C4" w:rsidRDefault="001A29C4">
      <w:pPr>
        <w:rPr>
          <w:b/>
          <w:bCs/>
          <w:u w:val="single"/>
        </w:rPr>
      </w:pPr>
    </w:p>
    <w:p w14:paraId="1A3BC277" w14:textId="01F64149" w:rsidR="001A29C4" w:rsidRDefault="00835F31">
      <w:pPr>
        <w:rPr>
          <w:b/>
          <w:bCs/>
          <w:u w:val="single"/>
        </w:rPr>
      </w:pPr>
      <w:r w:rsidRPr="00783614">
        <w:rPr>
          <w:b/>
          <w:bCs/>
          <w:u w:val="single"/>
        </w:rPr>
        <w:lastRenderedPageBreak/>
        <w:t>Introduction</w:t>
      </w:r>
    </w:p>
    <w:p w14:paraId="3FE0F3CE" w14:textId="04FD3164" w:rsidR="00783614" w:rsidRPr="001A29C4" w:rsidRDefault="00783614">
      <w:pPr>
        <w:rPr>
          <w:b/>
          <w:bCs/>
          <w:u w:val="single"/>
        </w:rPr>
      </w:pPr>
    </w:p>
    <w:p w14:paraId="5B996C9A" w14:textId="6741F3FE" w:rsidR="0073504E" w:rsidRDefault="00935120">
      <w:r>
        <w:t xml:space="preserve">Microadventures have seen an exponential increase during </w:t>
      </w:r>
      <w:r w:rsidR="005B6D50">
        <w:t>the Covid-19 Pandemic</w:t>
      </w:r>
      <w:r w:rsidR="00115152">
        <w:t>, t</w:t>
      </w:r>
      <w:r w:rsidR="005B6D50">
        <w:t>he virus brought</w:t>
      </w:r>
      <w:r w:rsidR="003F7192">
        <w:t xml:space="preserve"> fundamental change to outdoor adventure</w:t>
      </w:r>
      <w:r w:rsidR="005B6D50">
        <w:t xml:space="preserve">. With reference to </w:t>
      </w:r>
      <w:r w:rsidR="005B6D50" w:rsidRPr="00C62929">
        <w:rPr>
          <w:i/>
          <w:iCs/>
        </w:rPr>
        <w:t>Mackenzie and Goodnow (2020)</w:t>
      </w:r>
      <w:r w:rsidR="005B6D50">
        <w:t xml:space="preserve"> and further sources I will outline </w:t>
      </w:r>
      <w:r w:rsidR="009B25F5">
        <w:t xml:space="preserve">Pre, </w:t>
      </w:r>
      <w:r w:rsidR="003802E3">
        <w:t>Present</w:t>
      </w:r>
      <w:r w:rsidR="005F0A76">
        <w:t xml:space="preserve"> </w:t>
      </w:r>
      <w:r w:rsidR="009B2038">
        <w:t xml:space="preserve">pandemic conditions </w:t>
      </w:r>
      <w:r w:rsidR="005F0A76">
        <w:t xml:space="preserve">and </w:t>
      </w:r>
      <w:r w:rsidR="009B2038">
        <w:t>the environmental impacting factors of adventures</w:t>
      </w:r>
      <w:r w:rsidR="00CE678B">
        <w:t xml:space="preserve"> and conclude whether microadventures are a suitable alternative to traditional adventure. </w:t>
      </w:r>
    </w:p>
    <w:p w14:paraId="7E01D570" w14:textId="276614E9" w:rsidR="008B08E7" w:rsidRDefault="008B08E7"/>
    <w:p w14:paraId="190BF6D3" w14:textId="3C9E19D3" w:rsidR="00374378" w:rsidRPr="00835F31" w:rsidRDefault="008B08E7">
      <w:r>
        <w:t xml:space="preserve">COVID- 19 heavily impacted the world in 2020 and continues to change the way we live our lives in 2021. The outdoor industry and outdoor practices have been </w:t>
      </w:r>
      <w:r w:rsidR="00C62929">
        <w:t xml:space="preserve">heavily </w:t>
      </w:r>
      <w:r w:rsidR="00C16F5E">
        <w:t xml:space="preserve">affected </w:t>
      </w:r>
      <w:r w:rsidR="00C62929">
        <w:t xml:space="preserve">by the ‘Stay Home’ Rule, restricting our use of wild outdoor places. </w:t>
      </w:r>
      <w:r w:rsidR="0007031C" w:rsidRPr="0007031C">
        <w:rPr>
          <w:i/>
          <w:iCs/>
        </w:rPr>
        <w:t xml:space="preserve">Mackenzie and Goodnow (2020) </w:t>
      </w:r>
      <w:r w:rsidR="0007031C">
        <w:t xml:space="preserve">sum this up by stating: “...From distant, exotic places to our own backyards”. </w:t>
      </w:r>
    </w:p>
    <w:p w14:paraId="6CB4D720" w14:textId="37367DC4" w:rsidR="00235856" w:rsidRPr="00F24877" w:rsidRDefault="009B25F5" w:rsidP="0055166C">
      <w:pPr>
        <w:pStyle w:val="NormalWeb"/>
        <w:rPr>
          <w:rFonts w:asciiTheme="minorHAnsi" w:hAnsiTheme="minorHAnsi" w:cstheme="minorHAnsi"/>
          <w:sz w:val="22"/>
          <w:szCs w:val="22"/>
        </w:rPr>
      </w:pPr>
      <w:r w:rsidRPr="004536C9">
        <w:rPr>
          <w:rFonts w:asciiTheme="minorHAnsi" w:hAnsiTheme="minorHAnsi" w:cstheme="minorHAnsi"/>
        </w:rPr>
        <w:t xml:space="preserve">Pre-Pandemic adventure saw us venturing in a ‘Normal’ </w:t>
      </w:r>
      <w:r w:rsidR="003D04A2" w:rsidRPr="004536C9">
        <w:rPr>
          <w:rFonts w:asciiTheme="minorHAnsi" w:hAnsiTheme="minorHAnsi" w:cstheme="minorHAnsi"/>
        </w:rPr>
        <w:t>fashion to the outdoor</w:t>
      </w:r>
      <w:r w:rsidR="001E2BEE" w:rsidRPr="004536C9">
        <w:rPr>
          <w:rFonts w:asciiTheme="minorHAnsi" w:hAnsiTheme="minorHAnsi" w:cstheme="minorHAnsi"/>
        </w:rPr>
        <w:t xml:space="preserve"> spaces,</w:t>
      </w:r>
      <w:r w:rsidR="00C16F5E">
        <w:rPr>
          <w:rFonts w:asciiTheme="minorHAnsi" w:hAnsiTheme="minorHAnsi" w:cstheme="minorHAnsi"/>
        </w:rPr>
        <w:t xml:space="preserve"> without restraint</w:t>
      </w:r>
      <w:r w:rsidR="001E2BEE" w:rsidRPr="004536C9">
        <w:rPr>
          <w:rFonts w:asciiTheme="minorHAnsi" w:hAnsiTheme="minorHAnsi" w:cstheme="minorHAnsi"/>
        </w:rPr>
        <w:t xml:space="preserve">. </w:t>
      </w:r>
      <w:r w:rsidR="00CD5A4D" w:rsidRPr="004536C9">
        <w:rPr>
          <w:rFonts w:asciiTheme="minorHAnsi" w:hAnsiTheme="minorHAnsi" w:cstheme="minorHAnsi"/>
        </w:rPr>
        <w:t xml:space="preserve">Any location near or far was logistically possible to seek adventure. People travelled far and wide to </w:t>
      </w:r>
      <w:r w:rsidR="00C16F5E">
        <w:rPr>
          <w:rFonts w:asciiTheme="minorHAnsi" w:hAnsiTheme="minorHAnsi" w:cstheme="minorHAnsi"/>
        </w:rPr>
        <w:t>all types of locations</w:t>
      </w:r>
      <w:r w:rsidR="00CD5A4D" w:rsidRPr="004536C9">
        <w:rPr>
          <w:rFonts w:asciiTheme="minorHAnsi" w:hAnsiTheme="minorHAnsi" w:cstheme="minorHAnsi"/>
        </w:rPr>
        <w:t xml:space="preserve"> around the world as they have done for</w:t>
      </w:r>
      <w:r w:rsidR="00002F99">
        <w:rPr>
          <w:rFonts w:asciiTheme="minorHAnsi" w:hAnsiTheme="minorHAnsi" w:cstheme="minorHAnsi"/>
        </w:rPr>
        <w:t xml:space="preserve"> </w:t>
      </w:r>
      <w:r w:rsidR="00C16F5E">
        <w:rPr>
          <w:rFonts w:asciiTheme="minorHAnsi" w:hAnsiTheme="minorHAnsi" w:cstheme="minorHAnsi"/>
        </w:rPr>
        <w:t>generations</w:t>
      </w:r>
      <w:r w:rsidR="00CD5A4D" w:rsidRPr="004536C9">
        <w:rPr>
          <w:rFonts w:asciiTheme="minorHAnsi" w:hAnsiTheme="minorHAnsi" w:cstheme="minorHAnsi"/>
        </w:rPr>
        <w:t xml:space="preserve">. </w:t>
      </w:r>
      <w:r w:rsidR="0055166C" w:rsidRPr="004536C9">
        <w:rPr>
          <w:rFonts w:asciiTheme="minorHAnsi" w:hAnsiTheme="minorHAnsi" w:cstheme="minorHAnsi"/>
        </w:rPr>
        <w:t xml:space="preserve"> According </w:t>
      </w:r>
      <w:r w:rsidR="004536C9" w:rsidRPr="004536C9">
        <w:rPr>
          <w:rFonts w:asciiTheme="minorHAnsi" w:hAnsiTheme="minorHAnsi" w:cstheme="minorHAnsi"/>
        </w:rPr>
        <w:t>to Mackenzie and Goodnow (2020</w:t>
      </w:r>
      <w:r w:rsidR="004536C9" w:rsidRPr="004536C9">
        <w:rPr>
          <w:rFonts w:asciiTheme="minorHAnsi" w:hAnsiTheme="minorHAnsi" w:cstheme="minorHAnsi"/>
          <w:i/>
          <w:iCs/>
        </w:rPr>
        <w:t>)</w:t>
      </w:r>
      <w:r w:rsidR="004536C9" w:rsidRPr="004536C9">
        <w:rPr>
          <w:rFonts w:asciiTheme="minorHAnsi" w:hAnsiTheme="minorHAnsi" w:cstheme="minorHAnsi"/>
        </w:rPr>
        <w:t xml:space="preserve"> </w:t>
      </w:r>
      <w:r w:rsidR="004536C9" w:rsidRPr="004536C9">
        <w:rPr>
          <w:rFonts w:asciiTheme="minorHAnsi" w:hAnsiTheme="minorHAnsi" w:cstheme="minorHAnsi"/>
          <w:i/>
          <w:iCs/>
        </w:rPr>
        <w:t>“The</w:t>
      </w:r>
      <w:r w:rsidR="0055166C" w:rsidRPr="004536C9">
        <w:rPr>
          <w:rFonts w:asciiTheme="minorHAnsi" w:hAnsiTheme="minorHAnsi" w:cstheme="minorHAnsi"/>
          <w:i/>
          <w:iCs/>
          <w:sz w:val="22"/>
          <w:szCs w:val="22"/>
        </w:rPr>
        <w:t xml:space="preserve"> adventure travel industry grew by 195% from 2010 to 2014 and was forecast to grow a further 33% by 2023</w:t>
      </w:r>
      <w:r w:rsidR="00C50614" w:rsidRPr="004536C9">
        <w:rPr>
          <w:rFonts w:asciiTheme="minorHAnsi" w:hAnsiTheme="minorHAnsi" w:cstheme="minorHAnsi"/>
          <w:i/>
          <w:iCs/>
          <w:sz w:val="22"/>
          <w:szCs w:val="22"/>
        </w:rPr>
        <w:t>”</w:t>
      </w:r>
      <w:r w:rsidR="00C50614" w:rsidRPr="004536C9">
        <w:rPr>
          <w:rFonts w:asciiTheme="minorHAnsi" w:hAnsiTheme="minorHAnsi" w:cstheme="minorHAnsi"/>
          <w:sz w:val="22"/>
          <w:szCs w:val="22"/>
        </w:rPr>
        <w:t>.</w:t>
      </w:r>
      <w:r w:rsidR="00C50614">
        <w:rPr>
          <w:rFonts w:asciiTheme="minorHAnsi" w:hAnsiTheme="minorHAnsi" w:cstheme="minorHAnsi"/>
        </w:rPr>
        <w:t xml:space="preserve"> Larger</w:t>
      </w:r>
      <w:r w:rsidR="00A826E2">
        <w:rPr>
          <w:rFonts w:asciiTheme="minorHAnsi" w:hAnsiTheme="minorHAnsi" w:cstheme="minorHAnsi"/>
        </w:rPr>
        <w:t xml:space="preserve"> scale journey’s also </w:t>
      </w:r>
      <w:r w:rsidR="002C4E65">
        <w:rPr>
          <w:rFonts w:asciiTheme="minorHAnsi" w:hAnsiTheme="minorHAnsi" w:cstheme="minorHAnsi"/>
        </w:rPr>
        <w:t xml:space="preserve">offered escapism on </w:t>
      </w:r>
      <w:r w:rsidR="00713AEA">
        <w:rPr>
          <w:rFonts w:asciiTheme="minorHAnsi" w:hAnsiTheme="minorHAnsi" w:cstheme="minorHAnsi"/>
        </w:rPr>
        <w:t>greater</w:t>
      </w:r>
      <w:r w:rsidR="002C4E65">
        <w:rPr>
          <w:rFonts w:asciiTheme="minorHAnsi" w:hAnsiTheme="minorHAnsi" w:cstheme="minorHAnsi"/>
        </w:rPr>
        <w:t xml:space="preserve"> scale enabling people to visit worlds far from their own. Another draw </w:t>
      </w:r>
      <w:r w:rsidR="00867D6E">
        <w:rPr>
          <w:rFonts w:asciiTheme="minorHAnsi" w:hAnsiTheme="minorHAnsi" w:cstheme="minorHAnsi"/>
        </w:rPr>
        <w:t>for traditional adventure is to</w:t>
      </w:r>
      <w:r w:rsidR="00713AEA">
        <w:rPr>
          <w:rFonts w:asciiTheme="minorHAnsi" w:hAnsiTheme="minorHAnsi" w:cstheme="minorHAnsi"/>
        </w:rPr>
        <w:t xml:space="preserve"> participate in</w:t>
      </w:r>
      <w:r w:rsidR="00835F31">
        <w:rPr>
          <w:rFonts w:asciiTheme="minorHAnsi" w:hAnsiTheme="minorHAnsi" w:cstheme="minorHAnsi"/>
        </w:rPr>
        <w:t xml:space="preserve"> activities</w:t>
      </w:r>
      <w:r w:rsidR="002C4E65">
        <w:rPr>
          <w:rFonts w:asciiTheme="minorHAnsi" w:hAnsiTheme="minorHAnsi" w:cstheme="minorHAnsi"/>
        </w:rPr>
        <w:t xml:space="preserve"> in other places which you could not do locally such as </w:t>
      </w:r>
      <w:r w:rsidR="001373F2">
        <w:rPr>
          <w:rFonts w:asciiTheme="minorHAnsi" w:hAnsiTheme="minorHAnsi" w:cstheme="minorHAnsi"/>
        </w:rPr>
        <w:t>s</w:t>
      </w:r>
      <w:r w:rsidR="002C4E65">
        <w:rPr>
          <w:rFonts w:asciiTheme="minorHAnsi" w:hAnsiTheme="minorHAnsi" w:cstheme="minorHAnsi"/>
        </w:rPr>
        <w:t xml:space="preserve">kiing, surfing, big mountain/alpine climbing or wild camping. </w:t>
      </w:r>
    </w:p>
    <w:p w14:paraId="5C3A4C87" w14:textId="58DCA541" w:rsidR="004536C9" w:rsidRDefault="00235856" w:rsidP="0055166C">
      <w:pPr>
        <w:pStyle w:val="NormalWeb"/>
        <w:rPr>
          <w:rFonts w:asciiTheme="minorHAnsi" w:hAnsiTheme="minorHAnsi" w:cstheme="minorHAnsi"/>
        </w:rPr>
      </w:pPr>
      <w:r>
        <w:rPr>
          <w:rFonts w:asciiTheme="minorHAnsi" w:hAnsiTheme="minorHAnsi" w:cstheme="minorHAnsi"/>
        </w:rPr>
        <w:t>However once the pandemic hit everything changed</w:t>
      </w:r>
      <w:r w:rsidR="00713AEA">
        <w:rPr>
          <w:rFonts w:asciiTheme="minorHAnsi" w:hAnsiTheme="minorHAnsi" w:cstheme="minorHAnsi"/>
        </w:rPr>
        <w:t>, w</w:t>
      </w:r>
      <w:r>
        <w:rPr>
          <w:rFonts w:asciiTheme="minorHAnsi" w:hAnsiTheme="minorHAnsi" w:cstheme="minorHAnsi"/>
        </w:rPr>
        <w:t xml:space="preserve">ith the infection risks deemed too high and conditions such as “Stay Home’’ and </w:t>
      </w:r>
      <w:r w:rsidR="0028117F">
        <w:rPr>
          <w:rFonts w:asciiTheme="minorHAnsi" w:hAnsiTheme="minorHAnsi" w:cstheme="minorHAnsi"/>
        </w:rPr>
        <w:t>‘S</w:t>
      </w:r>
      <w:r>
        <w:rPr>
          <w:rFonts w:asciiTheme="minorHAnsi" w:hAnsiTheme="minorHAnsi" w:cstheme="minorHAnsi"/>
        </w:rPr>
        <w:t>tay local</w:t>
      </w:r>
      <w:r w:rsidR="0028117F">
        <w:rPr>
          <w:rFonts w:asciiTheme="minorHAnsi" w:hAnsiTheme="minorHAnsi" w:cstheme="minorHAnsi"/>
        </w:rPr>
        <w:t>’</w:t>
      </w:r>
      <w:r>
        <w:rPr>
          <w:rFonts w:asciiTheme="minorHAnsi" w:hAnsiTheme="minorHAnsi" w:cstheme="minorHAnsi"/>
        </w:rPr>
        <w:t xml:space="preserve"> forcing people to remain where they are, microadventures offered a solution to those seeking adventure. Coined by Alister Humphreys, Microadventures</w:t>
      </w:r>
      <w:r w:rsidR="00B54817">
        <w:rPr>
          <w:rFonts w:asciiTheme="minorHAnsi" w:hAnsiTheme="minorHAnsi" w:cstheme="minorHAnsi"/>
        </w:rPr>
        <w:t xml:space="preserve"> replace the larger scale, bold expeditions with smaller goals and smaller scale journey’s closer to home. </w:t>
      </w:r>
      <w:r w:rsidR="00867D6E" w:rsidRPr="004536C9">
        <w:rPr>
          <w:rFonts w:asciiTheme="minorHAnsi" w:hAnsiTheme="minorHAnsi" w:cstheme="minorHAnsi"/>
        </w:rPr>
        <w:t>Mackenzie and Goodnow (2020</w:t>
      </w:r>
      <w:r w:rsidR="00867D6E">
        <w:rPr>
          <w:rFonts w:asciiTheme="minorHAnsi" w:hAnsiTheme="minorHAnsi" w:cstheme="minorHAnsi"/>
        </w:rPr>
        <w:t>) states that microadventures meet the “</w:t>
      </w:r>
      <w:r w:rsidR="0044373F" w:rsidRPr="00235856">
        <w:rPr>
          <w:rFonts w:asciiTheme="minorHAnsi" w:hAnsiTheme="minorHAnsi" w:cstheme="minorHAnsi"/>
          <w:i/>
          <w:iCs/>
        </w:rPr>
        <w:t>...</w:t>
      </w:r>
      <w:r w:rsidRPr="00235856">
        <w:rPr>
          <w:rFonts w:asciiTheme="minorHAnsi" w:hAnsiTheme="minorHAnsi" w:cstheme="minorHAnsi"/>
          <w:i/>
          <w:iCs/>
        </w:rPr>
        <w:t>Demand from individuals seeking adventure benefits (</w:t>
      </w:r>
      <w:r w:rsidR="00992E1E" w:rsidRPr="00235856">
        <w:rPr>
          <w:rFonts w:asciiTheme="minorHAnsi" w:hAnsiTheme="minorHAnsi" w:cstheme="minorHAnsi"/>
          <w:i/>
          <w:iCs/>
        </w:rPr>
        <w:t>e.g</w:t>
      </w:r>
      <w:r w:rsidRPr="00235856">
        <w:rPr>
          <w:rFonts w:asciiTheme="minorHAnsi" w:hAnsiTheme="minorHAnsi" w:cstheme="minorHAnsi"/>
          <w:i/>
          <w:iCs/>
        </w:rPr>
        <w:t xml:space="preserve"> nature connection, self-development, well-being)”</w:t>
      </w:r>
      <w:r w:rsidR="00490CEA">
        <w:rPr>
          <w:rFonts w:asciiTheme="minorHAnsi" w:hAnsiTheme="minorHAnsi" w:cstheme="minorHAnsi"/>
          <w:i/>
          <w:iCs/>
        </w:rPr>
        <w:t xml:space="preserve">. </w:t>
      </w:r>
      <w:r w:rsidR="00490CEA" w:rsidRPr="00490CEA">
        <w:rPr>
          <w:rFonts w:asciiTheme="minorHAnsi" w:hAnsiTheme="minorHAnsi" w:cstheme="minorHAnsi"/>
        </w:rPr>
        <w:t xml:space="preserve">How does this </w:t>
      </w:r>
      <w:r w:rsidR="00490CEA">
        <w:rPr>
          <w:rFonts w:asciiTheme="minorHAnsi" w:hAnsiTheme="minorHAnsi" w:cstheme="minorHAnsi"/>
        </w:rPr>
        <w:t xml:space="preserve">change in adventure styles </w:t>
      </w:r>
      <w:r w:rsidR="00490CEA" w:rsidRPr="00490CEA">
        <w:rPr>
          <w:rFonts w:asciiTheme="minorHAnsi" w:hAnsiTheme="minorHAnsi" w:cstheme="minorHAnsi"/>
        </w:rPr>
        <w:t>impact</w:t>
      </w:r>
      <w:r w:rsidR="00490CEA">
        <w:rPr>
          <w:rFonts w:asciiTheme="minorHAnsi" w:hAnsiTheme="minorHAnsi" w:cstheme="minorHAnsi"/>
        </w:rPr>
        <w:t xml:space="preserve"> on</w:t>
      </w:r>
      <w:r w:rsidR="00490CEA" w:rsidRPr="00490CEA">
        <w:rPr>
          <w:rFonts w:asciiTheme="minorHAnsi" w:hAnsiTheme="minorHAnsi" w:cstheme="minorHAnsi"/>
        </w:rPr>
        <w:t xml:space="preserve"> environmental sustainability?</w:t>
      </w:r>
      <w:r w:rsidR="00490CEA">
        <w:rPr>
          <w:rFonts w:asciiTheme="minorHAnsi" w:hAnsiTheme="minorHAnsi" w:cstheme="minorHAnsi"/>
        </w:rPr>
        <w:t xml:space="preserve"> And should it replace our traditional ways?</w:t>
      </w:r>
    </w:p>
    <w:p w14:paraId="47D97D0D" w14:textId="77777777" w:rsidR="00F24877" w:rsidRDefault="00F24877" w:rsidP="0055166C">
      <w:pPr>
        <w:pStyle w:val="NormalWeb"/>
        <w:rPr>
          <w:rFonts w:asciiTheme="minorHAnsi" w:hAnsiTheme="minorHAnsi" w:cstheme="minorHAnsi"/>
          <w:b/>
          <w:bCs/>
          <w:u w:val="single"/>
        </w:rPr>
      </w:pPr>
    </w:p>
    <w:p w14:paraId="2B27CDAC" w14:textId="25B26500" w:rsidR="00867D6E" w:rsidRDefault="00835F31" w:rsidP="0055166C">
      <w:pPr>
        <w:pStyle w:val="NormalWeb"/>
        <w:rPr>
          <w:rFonts w:asciiTheme="minorHAnsi" w:hAnsiTheme="minorHAnsi" w:cstheme="minorHAnsi"/>
          <w:b/>
          <w:bCs/>
          <w:u w:val="single"/>
        </w:rPr>
      </w:pPr>
      <w:r w:rsidRPr="00835F31">
        <w:rPr>
          <w:rFonts w:asciiTheme="minorHAnsi" w:hAnsiTheme="minorHAnsi" w:cstheme="minorHAnsi"/>
          <w:b/>
          <w:bCs/>
          <w:u w:val="single"/>
        </w:rPr>
        <w:t>Pre- Pandemic</w:t>
      </w:r>
      <w:r w:rsidR="0040046D">
        <w:rPr>
          <w:rFonts w:asciiTheme="minorHAnsi" w:hAnsiTheme="minorHAnsi" w:cstheme="minorHAnsi"/>
          <w:b/>
          <w:bCs/>
          <w:u w:val="single"/>
        </w:rPr>
        <w:t xml:space="preserve"> </w:t>
      </w:r>
      <w:r w:rsidR="00250071">
        <w:rPr>
          <w:rFonts w:asciiTheme="minorHAnsi" w:hAnsiTheme="minorHAnsi" w:cstheme="minorHAnsi"/>
          <w:b/>
          <w:bCs/>
          <w:u w:val="single"/>
        </w:rPr>
        <w:t xml:space="preserve">Adventure </w:t>
      </w:r>
      <w:r w:rsidR="00250071" w:rsidRPr="00835F31">
        <w:rPr>
          <w:rFonts w:asciiTheme="minorHAnsi" w:hAnsiTheme="minorHAnsi" w:cstheme="minorHAnsi"/>
          <w:b/>
          <w:bCs/>
          <w:u w:val="single"/>
        </w:rPr>
        <w:t>–</w:t>
      </w:r>
      <w:r w:rsidRPr="00835F31">
        <w:rPr>
          <w:rFonts w:asciiTheme="minorHAnsi" w:hAnsiTheme="minorHAnsi" w:cstheme="minorHAnsi"/>
          <w:b/>
          <w:bCs/>
          <w:u w:val="single"/>
        </w:rPr>
        <w:t xml:space="preserve"> Sustainability – Environmental factors </w:t>
      </w:r>
    </w:p>
    <w:p w14:paraId="48737137" w14:textId="4C29D730" w:rsidR="00783614" w:rsidRDefault="009B2038" w:rsidP="0055166C">
      <w:pPr>
        <w:pStyle w:val="NormalWeb"/>
        <w:rPr>
          <w:rFonts w:asciiTheme="minorHAnsi" w:hAnsiTheme="minorHAnsi" w:cstheme="minorHAnsi"/>
        </w:rPr>
      </w:pPr>
      <w:r>
        <w:rPr>
          <w:rFonts w:asciiTheme="minorHAnsi" w:hAnsiTheme="minorHAnsi" w:cstheme="minorHAnsi"/>
        </w:rPr>
        <w:t>Pre pandemic adventure saw</w:t>
      </w:r>
      <w:r w:rsidR="00F726CC">
        <w:rPr>
          <w:rFonts w:asciiTheme="minorHAnsi" w:hAnsiTheme="minorHAnsi" w:cstheme="minorHAnsi"/>
        </w:rPr>
        <w:t xml:space="preserve"> several positives and negatives</w:t>
      </w:r>
      <w:r>
        <w:rPr>
          <w:rFonts w:asciiTheme="minorHAnsi" w:hAnsiTheme="minorHAnsi" w:cstheme="minorHAnsi"/>
        </w:rPr>
        <w:t xml:space="preserve"> for the environment. </w:t>
      </w:r>
      <w:r w:rsidR="00F726CC">
        <w:rPr>
          <w:rFonts w:asciiTheme="minorHAnsi" w:hAnsiTheme="minorHAnsi" w:cstheme="minorHAnsi"/>
        </w:rPr>
        <w:t xml:space="preserve">As a society we have been positively affected by adventure as we have become better informed of global environmental issues. This comes of people (scientist and adventurer’s alike) traveling and pursuing their quest for knowledge and goals to be achieved. By embarking on journeys world over, we have become better informed and updated on how different people live, how animals exist, how environments change and how weather systems impact on both animal and human lives. </w:t>
      </w:r>
      <w:r w:rsidR="00783614">
        <w:rPr>
          <w:rFonts w:asciiTheme="minorHAnsi" w:hAnsiTheme="minorHAnsi" w:cstheme="minorHAnsi"/>
        </w:rPr>
        <w:t>By adventure we have become better educated, and how much we can endure and achieve. Whilst these are positives for our understanding of our environment, there is a downside.</w:t>
      </w:r>
    </w:p>
    <w:p w14:paraId="7C312137" w14:textId="2F82A9FF" w:rsidR="00783614" w:rsidRDefault="00783614" w:rsidP="0055166C">
      <w:pPr>
        <w:pStyle w:val="NormalWeb"/>
        <w:rPr>
          <w:rFonts w:asciiTheme="minorHAnsi" w:hAnsiTheme="minorHAnsi" w:cstheme="minorHAnsi"/>
        </w:rPr>
      </w:pPr>
      <w:r>
        <w:rPr>
          <w:rFonts w:asciiTheme="minorHAnsi" w:hAnsiTheme="minorHAnsi" w:cstheme="minorHAnsi"/>
        </w:rPr>
        <w:lastRenderedPageBreak/>
        <w:t>The environment is forever evolving and changing. However, human encroachment by adventures worl</w:t>
      </w:r>
      <w:r w:rsidR="000F3B29">
        <w:rPr>
          <w:rFonts w:asciiTheme="minorHAnsi" w:hAnsiTheme="minorHAnsi" w:cstheme="minorHAnsi"/>
        </w:rPr>
        <w:t>d over is an impacting factor on climate change. The amount of fossil fuels being consumed in order to get from A to B and the effect of having more people in pristine places causes a drain on local resources and habitat. By the very nature of traveling to a location you affect the eco system by your presence while you</w:t>
      </w:r>
      <w:r w:rsidR="00713AEA">
        <w:rPr>
          <w:rFonts w:asciiTheme="minorHAnsi" w:hAnsiTheme="minorHAnsi" w:cstheme="minorHAnsi"/>
        </w:rPr>
        <w:t xml:space="preserve"> a</w:t>
      </w:r>
      <w:r w:rsidR="000F3B29">
        <w:rPr>
          <w:rFonts w:asciiTheme="minorHAnsi" w:hAnsiTheme="minorHAnsi" w:cstheme="minorHAnsi"/>
        </w:rPr>
        <w:t xml:space="preserve">re in these places. For example, washing yourself in a mountain stream, that may never have had soap in it before. This may have a direct effect on the biodiversity of the stream and anything that uses it. </w:t>
      </w:r>
      <w:r w:rsidR="001D4B24">
        <w:rPr>
          <w:rFonts w:asciiTheme="minorHAnsi" w:hAnsiTheme="minorHAnsi" w:cstheme="minorHAnsi"/>
        </w:rPr>
        <w:t xml:space="preserve">It is almost irrelevant </w:t>
      </w:r>
      <w:r w:rsidR="009C3095">
        <w:rPr>
          <w:rFonts w:asciiTheme="minorHAnsi" w:hAnsiTheme="minorHAnsi" w:cstheme="minorHAnsi"/>
        </w:rPr>
        <w:t>what you</w:t>
      </w:r>
      <w:r w:rsidR="00490CEA">
        <w:rPr>
          <w:rFonts w:asciiTheme="minorHAnsi" w:hAnsiTheme="minorHAnsi" w:cstheme="minorHAnsi"/>
        </w:rPr>
        <w:t>r</w:t>
      </w:r>
      <w:r w:rsidR="009C3095">
        <w:rPr>
          <w:rFonts w:asciiTheme="minorHAnsi" w:hAnsiTheme="minorHAnsi" w:cstheme="minorHAnsi"/>
        </w:rPr>
        <w:t xml:space="preserve"> </w:t>
      </w:r>
      <w:r w:rsidR="001D4B24">
        <w:rPr>
          <w:rFonts w:asciiTheme="minorHAnsi" w:hAnsiTheme="minorHAnsi" w:cstheme="minorHAnsi"/>
        </w:rPr>
        <w:t xml:space="preserve">good intentions </w:t>
      </w:r>
      <w:r w:rsidR="009C3095">
        <w:rPr>
          <w:rFonts w:asciiTheme="minorHAnsi" w:hAnsiTheme="minorHAnsi" w:cstheme="minorHAnsi"/>
        </w:rPr>
        <w:t xml:space="preserve">of </w:t>
      </w:r>
      <w:r w:rsidR="001D4B24">
        <w:rPr>
          <w:rFonts w:asciiTheme="minorHAnsi" w:hAnsiTheme="minorHAnsi" w:cstheme="minorHAnsi"/>
        </w:rPr>
        <w:t>being there</w:t>
      </w:r>
      <w:r w:rsidR="00490CEA">
        <w:rPr>
          <w:rFonts w:asciiTheme="minorHAnsi" w:hAnsiTheme="minorHAnsi" w:cstheme="minorHAnsi"/>
        </w:rPr>
        <w:t xml:space="preserve"> are</w:t>
      </w:r>
      <w:r w:rsidR="001D4B24">
        <w:rPr>
          <w:rFonts w:asciiTheme="minorHAnsi" w:hAnsiTheme="minorHAnsi" w:cstheme="minorHAnsi"/>
        </w:rPr>
        <w:t xml:space="preserve">, </w:t>
      </w:r>
      <w:r w:rsidR="009C3095">
        <w:rPr>
          <w:rFonts w:asciiTheme="minorHAnsi" w:hAnsiTheme="minorHAnsi" w:cstheme="minorHAnsi"/>
        </w:rPr>
        <w:t>your presence</w:t>
      </w:r>
      <w:r w:rsidR="00490CEA">
        <w:rPr>
          <w:rFonts w:asciiTheme="minorHAnsi" w:hAnsiTheme="minorHAnsi" w:cstheme="minorHAnsi"/>
        </w:rPr>
        <w:t xml:space="preserve"> will</w:t>
      </w:r>
      <w:r w:rsidR="009C3095">
        <w:rPr>
          <w:rFonts w:asciiTheme="minorHAnsi" w:hAnsiTheme="minorHAnsi" w:cstheme="minorHAnsi"/>
        </w:rPr>
        <w:t xml:space="preserve"> </w:t>
      </w:r>
      <w:r w:rsidR="00490CEA">
        <w:rPr>
          <w:rFonts w:asciiTheme="minorHAnsi" w:hAnsiTheme="minorHAnsi" w:cstheme="minorHAnsi"/>
        </w:rPr>
        <w:t xml:space="preserve">affect </w:t>
      </w:r>
      <w:r w:rsidR="009C3095">
        <w:rPr>
          <w:rFonts w:asciiTheme="minorHAnsi" w:hAnsiTheme="minorHAnsi" w:cstheme="minorHAnsi"/>
        </w:rPr>
        <w:t xml:space="preserve">that environment. </w:t>
      </w:r>
    </w:p>
    <w:p w14:paraId="7A389341" w14:textId="22F62E6B" w:rsidR="004A26D6" w:rsidRPr="000948D0" w:rsidRDefault="004A26D6" w:rsidP="0055166C">
      <w:pPr>
        <w:pStyle w:val="NormalWeb"/>
        <w:rPr>
          <w:rFonts w:cstheme="minorHAnsi"/>
        </w:rPr>
      </w:pPr>
      <w:r>
        <w:rPr>
          <w:rFonts w:asciiTheme="minorHAnsi" w:hAnsiTheme="minorHAnsi" w:cstheme="minorHAnsi"/>
        </w:rPr>
        <w:t xml:space="preserve">Evidence of this is can be seen on Everest. This was once an extreme </w:t>
      </w:r>
      <w:r w:rsidR="005360D4">
        <w:rPr>
          <w:rFonts w:asciiTheme="minorHAnsi" w:hAnsiTheme="minorHAnsi" w:cstheme="minorHAnsi"/>
        </w:rPr>
        <w:t xml:space="preserve">untouched environment, which has now become accessible to the adventurous public. </w:t>
      </w:r>
      <w:r w:rsidR="00DF01BE">
        <w:rPr>
          <w:rFonts w:asciiTheme="minorHAnsi" w:hAnsiTheme="minorHAnsi" w:cstheme="minorHAnsi"/>
        </w:rPr>
        <w:t xml:space="preserve">The impact on the environment is now that Everest has become </w:t>
      </w:r>
      <w:r w:rsidR="00DF01BE" w:rsidRPr="00DF01BE">
        <w:rPr>
          <w:rFonts w:asciiTheme="minorHAnsi" w:hAnsiTheme="minorHAnsi" w:cstheme="minorHAnsi"/>
          <w:i/>
          <w:iCs/>
        </w:rPr>
        <w:t>“</w:t>
      </w:r>
      <w:r w:rsidR="00DF01BE" w:rsidRPr="00DF01BE">
        <w:rPr>
          <w:rFonts w:asciiTheme="minorHAnsi" w:hAnsiTheme="minorHAnsi" w:cstheme="minorHAnsi"/>
          <w:i/>
          <w:iCs/>
        </w:rPr>
        <w:t>world’s highest rubbish dump</w:t>
      </w:r>
      <w:r w:rsidR="00DF01BE">
        <w:rPr>
          <w:rFonts w:asciiTheme="minorHAnsi" w:hAnsiTheme="minorHAnsi" w:cstheme="minorHAnsi"/>
          <w:i/>
          <w:iCs/>
        </w:rPr>
        <w:t xml:space="preserve">” </w:t>
      </w:r>
      <w:sdt>
        <w:sdtPr>
          <w:rPr>
            <w:rFonts w:asciiTheme="minorHAnsi" w:hAnsiTheme="minorHAnsi" w:cstheme="minorHAnsi"/>
            <w:i/>
            <w:iCs/>
          </w:rPr>
          <w:id w:val="-642428693"/>
          <w:citation/>
        </w:sdtPr>
        <w:sdtContent>
          <w:r w:rsidR="00DF01BE">
            <w:rPr>
              <w:rFonts w:asciiTheme="minorHAnsi" w:hAnsiTheme="minorHAnsi" w:cstheme="minorHAnsi"/>
              <w:i/>
              <w:iCs/>
            </w:rPr>
            <w:fldChar w:fldCharType="begin"/>
          </w:r>
          <w:r w:rsidR="00DF01BE">
            <w:rPr>
              <w:rFonts w:asciiTheme="minorHAnsi" w:hAnsiTheme="minorHAnsi" w:cstheme="minorHAnsi"/>
              <w:i/>
              <w:iCs/>
            </w:rPr>
            <w:instrText xml:space="preserve"> CITATION The19 \l 2057 </w:instrText>
          </w:r>
          <w:r w:rsidR="00DF01BE">
            <w:rPr>
              <w:rFonts w:asciiTheme="minorHAnsi" w:hAnsiTheme="minorHAnsi" w:cstheme="minorHAnsi"/>
              <w:i/>
              <w:iCs/>
            </w:rPr>
            <w:fldChar w:fldCharType="separate"/>
          </w:r>
          <w:r w:rsidR="0048189F" w:rsidRPr="0048189F">
            <w:rPr>
              <w:rFonts w:asciiTheme="minorHAnsi" w:hAnsiTheme="minorHAnsi" w:cstheme="minorHAnsi"/>
              <w:noProof/>
            </w:rPr>
            <w:t>(The Sun, 2019)</w:t>
          </w:r>
          <w:r w:rsidR="00DF01BE">
            <w:rPr>
              <w:rFonts w:asciiTheme="minorHAnsi" w:hAnsiTheme="minorHAnsi" w:cstheme="minorHAnsi"/>
              <w:i/>
              <w:iCs/>
            </w:rPr>
            <w:fldChar w:fldCharType="end"/>
          </w:r>
        </w:sdtContent>
      </w:sdt>
      <w:r w:rsidR="00DF01BE">
        <w:rPr>
          <w:rFonts w:asciiTheme="minorHAnsi" w:hAnsiTheme="minorHAnsi" w:cstheme="minorHAnsi"/>
          <w:i/>
          <w:iCs/>
        </w:rPr>
        <w:t xml:space="preserve">. </w:t>
      </w:r>
      <w:r w:rsidR="00DF01BE">
        <w:rPr>
          <w:rFonts w:asciiTheme="minorHAnsi" w:hAnsiTheme="minorHAnsi" w:cstheme="minorHAnsi"/>
        </w:rPr>
        <w:t xml:space="preserve">Totals of waste on Everest to date exceed 35,000kg, with only 10,000kg being cleaned in 2019 </w:t>
      </w:r>
      <w:sdt>
        <w:sdtPr>
          <w:rPr>
            <w:rFonts w:asciiTheme="minorHAnsi" w:hAnsiTheme="minorHAnsi" w:cstheme="minorHAnsi"/>
          </w:rPr>
          <w:id w:val="-390816308"/>
          <w:citation/>
        </w:sdtPr>
        <w:sdtContent>
          <w:r w:rsidR="00DF01BE">
            <w:rPr>
              <w:rFonts w:asciiTheme="minorHAnsi" w:hAnsiTheme="minorHAnsi" w:cstheme="minorHAnsi"/>
            </w:rPr>
            <w:fldChar w:fldCharType="begin"/>
          </w:r>
          <w:r w:rsidR="00DF01BE">
            <w:rPr>
              <w:rFonts w:asciiTheme="minorHAnsi" w:hAnsiTheme="minorHAnsi" w:cstheme="minorHAnsi"/>
            </w:rPr>
            <w:instrText xml:space="preserve"> CITATION BBC201 \l 2057 </w:instrText>
          </w:r>
          <w:r w:rsidR="00DF01BE">
            <w:rPr>
              <w:rFonts w:asciiTheme="minorHAnsi" w:hAnsiTheme="minorHAnsi" w:cstheme="minorHAnsi"/>
            </w:rPr>
            <w:fldChar w:fldCharType="separate"/>
          </w:r>
          <w:r w:rsidR="0048189F" w:rsidRPr="0048189F">
            <w:rPr>
              <w:rFonts w:asciiTheme="minorHAnsi" w:hAnsiTheme="minorHAnsi" w:cstheme="minorHAnsi"/>
              <w:noProof/>
            </w:rPr>
            <w:t>(BBC, 2020)</w:t>
          </w:r>
          <w:r w:rsidR="00DF01BE">
            <w:rPr>
              <w:rFonts w:asciiTheme="minorHAnsi" w:hAnsiTheme="minorHAnsi" w:cstheme="minorHAnsi"/>
            </w:rPr>
            <w:fldChar w:fldCharType="end"/>
          </w:r>
        </w:sdtContent>
      </w:sdt>
      <w:r w:rsidR="00A17959">
        <w:rPr>
          <w:rFonts w:asciiTheme="minorHAnsi" w:hAnsiTheme="minorHAnsi" w:cstheme="minorHAnsi"/>
        </w:rPr>
        <w:t xml:space="preserve"> This still leaves </w:t>
      </w:r>
      <w:r w:rsidR="000948D0">
        <w:rPr>
          <w:rFonts w:asciiTheme="minorHAnsi" w:hAnsiTheme="minorHAnsi" w:cstheme="minorHAnsi"/>
        </w:rPr>
        <w:t>vast</w:t>
      </w:r>
      <w:r w:rsidR="00A17959">
        <w:rPr>
          <w:rFonts w:asciiTheme="minorHAnsi" w:hAnsiTheme="minorHAnsi" w:cstheme="minorHAnsi"/>
        </w:rPr>
        <w:t xml:space="preserve"> amounts of gas cylinders, food and human waste </w:t>
      </w:r>
      <w:r w:rsidR="00892C20">
        <w:rPr>
          <w:rFonts w:asciiTheme="minorHAnsi" w:hAnsiTheme="minorHAnsi" w:cstheme="minorHAnsi"/>
        </w:rPr>
        <w:t>o</w:t>
      </w:r>
      <w:r w:rsidR="00A17959">
        <w:rPr>
          <w:rFonts w:asciiTheme="minorHAnsi" w:hAnsiTheme="minorHAnsi" w:cstheme="minorHAnsi"/>
        </w:rPr>
        <w:t xml:space="preserve">n the mountain. </w:t>
      </w:r>
      <w:r w:rsidR="000948D0">
        <w:rPr>
          <w:rFonts w:asciiTheme="minorHAnsi" w:hAnsiTheme="minorHAnsi" w:cstheme="minorHAnsi"/>
        </w:rPr>
        <w:t xml:space="preserve">This is but one example of traditional adventure being unsustainable </w:t>
      </w:r>
      <w:r w:rsidR="00E41EB2">
        <w:rPr>
          <w:rFonts w:asciiTheme="minorHAnsi" w:hAnsiTheme="minorHAnsi" w:cstheme="minorHAnsi"/>
        </w:rPr>
        <w:t xml:space="preserve">and </w:t>
      </w:r>
      <w:r w:rsidR="00892C20">
        <w:rPr>
          <w:rFonts w:asciiTheme="minorHAnsi" w:hAnsiTheme="minorHAnsi" w:cstheme="minorHAnsi"/>
        </w:rPr>
        <w:t>detrimental to</w:t>
      </w:r>
      <w:r w:rsidR="000948D0">
        <w:rPr>
          <w:rFonts w:asciiTheme="minorHAnsi" w:hAnsiTheme="minorHAnsi" w:cstheme="minorHAnsi"/>
        </w:rPr>
        <w:t xml:space="preserve"> the natural environment. </w:t>
      </w:r>
    </w:p>
    <w:p w14:paraId="18E88DBE" w14:textId="4CAD5DE0" w:rsidR="009C3095" w:rsidRPr="0040046D" w:rsidRDefault="0040046D" w:rsidP="0055166C">
      <w:pPr>
        <w:pStyle w:val="NormalWeb"/>
        <w:rPr>
          <w:rFonts w:asciiTheme="minorHAnsi" w:hAnsiTheme="minorHAnsi" w:cstheme="minorHAnsi"/>
          <w:b/>
          <w:bCs/>
          <w:u w:val="single"/>
        </w:rPr>
      </w:pPr>
      <w:r w:rsidRPr="0040046D">
        <w:rPr>
          <w:rFonts w:asciiTheme="minorHAnsi" w:hAnsiTheme="minorHAnsi" w:cstheme="minorHAnsi"/>
          <w:b/>
          <w:bCs/>
          <w:u w:val="single"/>
        </w:rPr>
        <w:t xml:space="preserve">Present Pandemic </w:t>
      </w:r>
      <w:r>
        <w:rPr>
          <w:rFonts w:asciiTheme="minorHAnsi" w:hAnsiTheme="minorHAnsi" w:cstheme="minorHAnsi"/>
          <w:b/>
          <w:bCs/>
          <w:u w:val="single"/>
        </w:rPr>
        <w:t>Adventure</w:t>
      </w:r>
      <w:r w:rsidRPr="0040046D">
        <w:rPr>
          <w:rFonts w:asciiTheme="minorHAnsi" w:hAnsiTheme="minorHAnsi" w:cstheme="minorHAnsi"/>
          <w:b/>
          <w:bCs/>
          <w:u w:val="single"/>
        </w:rPr>
        <w:t xml:space="preserve">– Sustainability – Environmental Factors </w:t>
      </w:r>
    </w:p>
    <w:p w14:paraId="3F014AB3" w14:textId="335DD16B" w:rsidR="001D4B24" w:rsidRDefault="0040046D" w:rsidP="0055166C">
      <w:pPr>
        <w:pStyle w:val="NormalWeb"/>
        <w:rPr>
          <w:rFonts w:asciiTheme="minorHAnsi" w:hAnsiTheme="minorHAnsi" w:cstheme="minorHAnsi"/>
        </w:rPr>
      </w:pPr>
      <w:r>
        <w:rPr>
          <w:rFonts w:asciiTheme="minorHAnsi" w:hAnsiTheme="minorHAnsi" w:cstheme="minorHAnsi"/>
        </w:rPr>
        <w:t>Whilst the global pandemic has been devastating to humanity</w:t>
      </w:r>
      <w:r w:rsidR="00490CEA">
        <w:rPr>
          <w:rFonts w:asciiTheme="minorHAnsi" w:hAnsiTheme="minorHAnsi" w:cstheme="minorHAnsi"/>
        </w:rPr>
        <w:t>, it has also forced us to look at how we live. Our ability to embark of grand exploration and trips abroad</w:t>
      </w:r>
      <w:r w:rsidR="00A05FE3">
        <w:rPr>
          <w:rFonts w:asciiTheme="minorHAnsi" w:hAnsiTheme="minorHAnsi" w:cstheme="minorHAnsi"/>
        </w:rPr>
        <w:t xml:space="preserve"> was snapped away and left many without means to express their passion of the outdoors and the environment.</w:t>
      </w:r>
      <w:r w:rsidR="0070202A">
        <w:rPr>
          <w:rFonts w:asciiTheme="minorHAnsi" w:hAnsiTheme="minorHAnsi" w:cstheme="minorHAnsi"/>
        </w:rPr>
        <w:t xml:space="preserve"> </w:t>
      </w:r>
    </w:p>
    <w:p w14:paraId="749DE224" w14:textId="4B7AFDA4" w:rsidR="007E5326" w:rsidRDefault="007E5326" w:rsidP="0055166C">
      <w:pPr>
        <w:pStyle w:val="NormalWeb"/>
        <w:rPr>
          <w:rFonts w:asciiTheme="minorHAnsi" w:hAnsiTheme="minorHAnsi" w:cstheme="minorHAnsi"/>
        </w:rPr>
      </w:pPr>
      <w:r>
        <w:rPr>
          <w:rFonts w:asciiTheme="minorHAnsi" w:hAnsiTheme="minorHAnsi" w:cstheme="minorHAnsi"/>
        </w:rPr>
        <w:t>Microadventures suit us in pandemic world for many reasons. Primarily, health safety</w:t>
      </w:r>
      <w:r w:rsidR="00892C20">
        <w:rPr>
          <w:rFonts w:asciiTheme="minorHAnsi" w:hAnsiTheme="minorHAnsi" w:cstheme="minorHAnsi"/>
        </w:rPr>
        <w:t>,</w:t>
      </w:r>
      <w:r>
        <w:rPr>
          <w:rFonts w:asciiTheme="minorHAnsi" w:hAnsiTheme="minorHAnsi" w:cstheme="minorHAnsi"/>
        </w:rPr>
        <w:t xml:space="preserve"> </w:t>
      </w:r>
      <w:r w:rsidR="00892C20">
        <w:rPr>
          <w:rFonts w:asciiTheme="minorHAnsi" w:hAnsiTheme="minorHAnsi" w:cstheme="minorHAnsi"/>
        </w:rPr>
        <w:t>h</w:t>
      </w:r>
      <w:r>
        <w:rPr>
          <w:rFonts w:asciiTheme="minorHAnsi" w:hAnsiTheme="minorHAnsi" w:cstheme="minorHAnsi"/>
        </w:rPr>
        <w:t xml:space="preserve">aving adventures orientated </w:t>
      </w:r>
      <w:r w:rsidR="00B22654">
        <w:rPr>
          <w:rFonts w:asciiTheme="minorHAnsi" w:hAnsiTheme="minorHAnsi" w:cstheme="minorHAnsi"/>
        </w:rPr>
        <w:t xml:space="preserve">locally </w:t>
      </w:r>
      <w:r>
        <w:rPr>
          <w:rFonts w:asciiTheme="minorHAnsi" w:hAnsiTheme="minorHAnsi" w:cstheme="minorHAnsi"/>
        </w:rPr>
        <w:t xml:space="preserve">means less exposure to infection and the risk of transmission of the virus. </w:t>
      </w:r>
      <w:r w:rsidR="00B22654">
        <w:rPr>
          <w:rFonts w:asciiTheme="minorHAnsi" w:hAnsiTheme="minorHAnsi" w:cstheme="minorHAnsi"/>
        </w:rPr>
        <w:t xml:space="preserve">Secondly </w:t>
      </w:r>
      <w:r w:rsidR="00892C20">
        <w:rPr>
          <w:rFonts w:asciiTheme="minorHAnsi" w:hAnsiTheme="minorHAnsi" w:cstheme="minorHAnsi"/>
        </w:rPr>
        <w:t>t</w:t>
      </w:r>
      <w:r>
        <w:rPr>
          <w:rFonts w:asciiTheme="minorHAnsi" w:hAnsiTheme="minorHAnsi" w:cstheme="minorHAnsi"/>
        </w:rPr>
        <w:t xml:space="preserve">he </w:t>
      </w:r>
      <w:r w:rsidR="002140DF" w:rsidRPr="007E5326">
        <w:rPr>
          <w:rFonts w:asciiTheme="minorHAnsi" w:hAnsiTheme="minorHAnsi" w:cstheme="minorHAnsi"/>
          <w:i/>
          <w:iCs/>
        </w:rPr>
        <w:t>“</w:t>
      </w:r>
      <w:r w:rsidR="002140DF">
        <w:rPr>
          <w:rFonts w:asciiTheme="minorHAnsi" w:hAnsiTheme="minorHAnsi" w:cstheme="minorHAnsi"/>
          <w:i/>
          <w:iCs/>
        </w:rPr>
        <w:t>‘</w:t>
      </w:r>
      <w:r w:rsidRPr="007E5326">
        <w:rPr>
          <w:rFonts w:asciiTheme="minorHAnsi" w:hAnsiTheme="minorHAnsi" w:cstheme="minorHAnsi"/>
          <w:i/>
          <w:iCs/>
        </w:rPr>
        <w:t>hyperlocal’ approach to adventure”</w:t>
      </w:r>
      <w:r w:rsidRPr="007E5326">
        <w:rPr>
          <w:rFonts w:asciiTheme="minorHAnsi" w:hAnsiTheme="minorHAnsi" w:cstheme="minorHAnsi"/>
        </w:rPr>
        <w:t xml:space="preserve"> </w:t>
      </w:r>
      <w:r>
        <w:rPr>
          <w:rFonts w:asciiTheme="minorHAnsi" w:hAnsiTheme="minorHAnsi" w:cstheme="minorHAnsi"/>
        </w:rPr>
        <w:t>(</w:t>
      </w:r>
      <w:r w:rsidRPr="004536C9">
        <w:rPr>
          <w:rFonts w:asciiTheme="minorHAnsi" w:hAnsiTheme="minorHAnsi" w:cstheme="minorHAnsi"/>
        </w:rPr>
        <w:t>Mackenzie and Goodnow (2020</w:t>
      </w:r>
      <w:r w:rsidRPr="004536C9">
        <w:rPr>
          <w:rFonts w:asciiTheme="minorHAnsi" w:hAnsiTheme="minorHAnsi" w:cstheme="minorHAnsi"/>
          <w:i/>
          <w:iCs/>
        </w:rPr>
        <w:t>)</w:t>
      </w:r>
      <w:r w:rsidR="000948D0">
        <w:rPr>
          <w:rFonts w:asciiTheme="minorHAnsi" w:hAnsiTheme="minorHAnsi" w:cstheme="minorHAnsi"/>
          <w:i/>
          <w:iCs/>
        </w:rPr>
        <w:t xml:space="preserve">) </w:t>
      </w:r>
      <w:r w:rsidR="00B22654">
        <w:rPr>
          <w:rFonts w:asciiTheme="minorHAnsi" w:hAnsiTheme="minorHAnsi" w:cstheme="minorHAnsi"/>
        </w:rPr>
        <w:t xml:space="preserve">suggests that we seek to </w:t>
      </w:r>
      <w:r w:rsidR="00517C01">
        <w:rPr>
          <w:rFonts w:asciiTheme="minorHAnsi" w:hAnsiTheme="minorHAnsi" w:cstheme="minorHAnsi"/>
        </w:rPr>
        <w:t xml:space="preserve">create the traditional </w:t>
      </w:r>
      <w:r w:rsidR="00800E22">
        <w:rPr>
          <w:rFonts w:asciiTheme="minorHAnsi" w:hAnsiTheme="minorHAnsi" w:cstheme="minorHAnsi"/>
        </w:rPr>
        <w:t>pursuit of adventure on a more</w:t>
      </w:r>
      <w:r w:rsidR="00892C20">
        <w:rPr>
          <w:rFonts w:asciiTheme="minorHAnsi" w:hAnsiTheme="minorHAnsi" w:cstheme="minorHAnsi"/>
        </w:rPr>
        <w:t xml:space="preserve"> locally</w:t>
      </w:r>
      <w:r w:rsidR="00800E22">
        <w:rPr>
          <w:rFonts w:asciiTheme="minorHAnsi" w:hAnsiTheme="minorHAnsi" w:cstheme="minorHAnsi"/>
        </w:rPr>
        <w:t xml:space="preserve"> achievable scale.</w:t>
      </w:r>
    </w:p>
    <w:p w14:paraId="0C4E8C18" w14:textId="6F5C0614" w:rsidR="00890A1A" w:rsidRPr="00A136FA" w:rsidRDefault="00800E22" w:rsidP="0055166C">
      <w:pPr>
        <w:pStyle w:val="NormalWeb"/>
        <w:rPr>
          <w:rFonts w:cstheme="minorHAnsi"/>
        </w:rPr>
      </w:pPr>
      <w:r>
        <w:rPr>
          <w:rFonts w:asciiTheme="minorHAnsi" w:hAnsiTheme="minorHAnsi" w:cstheme="minorHAnsi"/>
        </w:rPr>
        <w:t>Smaller journeys also benefit broader environmental issues. Since the start of U</w:t>
      </w:r>
      <w:r w:rsidR="00FF7264">
        <w:rPr>
          <w:rFonts w:asciiTheme="minorHAnsi" w:hAnsiTheme="minorHAnsi" w:cstheme="minorHAnsi"/>
        </w:rPr>
        <w:t>K</w:t>
      </w:r>
      <w:r>
        <w:rPr>
          <w:rFonts w:asciiTheme="minorHAnsi" w:hAnsiTheme="minorHAnsi" w:cstheme="minorHAnsi"/>
        </w:rPr>
        <w:t xml:space="preserve"> lockdowns all forms of international travel have been massively reduced. </w:t>
      </w:r>
      <w:sdt>
        <w:sdtPr>
          <w:rPr>
            <w:rFonts w:asciiTheme="minorHAnsi" w:hAnsiTheme="minorHAnsi" w:cstheme="minorHAnsi"/>
          </w:rPr>
          <w:id w:val="1628502310"/>
          <w:citation/>
        </w:sdtPr>
        <w:sdtContent>
          <w:r w:rsidR="000948D0">
            <w:rPr>
              <w:rFonts w:asciiTheme="minorHAnsi" w:hAnsiTheme="minorHAnsi" w:cstheme="minorHAnsi"/>
            </w:rPr>
            <w:fldChar w:fldCharType="begin"/>
          </w:r>
          <w:r w:rsidR="000948D0">
            <w:rPr>
              <w:rFonts w:asciiTheme="minorHAnsi" w:hAnsiTheme="minorHAnsi" w:cstheme="minorHAnsi"/>
            </w:rPr>
            <w:instrText xml:space="preserve"> CITATION Aro20 \l 2057 </w:instrText>
          </w:r>
          <w:r w:rsidR="000948D0">
            <w:rPr>
              <w:rFonts w:asciiTheme="minorHAnsi" w:hAnsiTheme="minorHAnsi" w:cstheme="minorHAnsi"/>
            </w:rPr>
            <w:fldChar w:fldCharType="separate"/>
          </w:r>
          <w:r w:rsidR="0048189F" w:rsidRPr="0048189F">
            <w:rPr>
              <w:rFonts w:asciiTheme="minorHAnsi" w:hAnsiTheme="minorHAnsi" w:cstheme="minorHAnsi"/>
              <w:noProof/>
            </w:rPr>
            <w:t>(Arora, 2020)</w:t>
          </w:r>
          <w:r w:rsidR="000948D0">
            <w:rPr>
              <w:rFonts w:asciiTheme="minorHAnsi" w:hAnsiTheme="minorHAnsi" w:cstheme="minorHAnsi"/>
            </w:rPr>
            <w:fldChar w:fldCharType="end"/>
          </w:r>
        </w:sdtContent>
      </w:sdt>
      <w:r w:rsidR="000948D0">
        <w:rPr>
          <w:rFonts w:asciiTheme="minorHAnsi" w:hAnsiTheme="minorHAnsi" w:cstheme="minorHAnsi"/>
        </w:rPr>
        <w:t xml:space="preserve"> stated that: </w:t>
      </w:r>
      <w:r w:rsidR="000948D0" w:rsidRPr="000948D0">
        <w:rPr>
          <w:rFonts w:asciiTheme="minorHAnsi" w:hAnsiTheme="minorHAnsi" w:cstheme="minorHAnsi"/>
          <w:i/>
          <w:iCs/>
        </w:rPr>
        <w:t>“Coronavirus lockdown helped the environment bounce back”</w:t>
      </w:r>
      <w:r w:rsidR="00A136FA">
        <w:rPr>
          <w:rFonts w:asciiTheme="minorHAnsi" w:hAnsiTheme="minorHAnsi" w:cstheme="minorHAnsi"/>
          <w:i/>
          <w:iCs/>
        </w:rPr>
        <w:t xml:space="preserve"> </w:t>
      </w:r>
      <w:r w:rsidR="00A136FA">
        <w:rPr>
          <w:rFonts w:asciiTheme="minorHAnsi" w:hAnsiTheme="minorHAnsi" w:cstheme="minorHAnsi"/>
        </w:rPr>
        <w:t xml:space="preserve">and added </w:t>
      </w:r>
      <w:r w:rsidR="00A136FA" w:rsidRPr="00A136FA">
        <w:rPr>
          <w:rFonts w:asciiTheme="minorHAnsi" w:hAnsiTheme="minorHAnsi" w:cstheme="minorHAnsi"/>
          <w:i/>
          <w:iCs/>
        </w:rPr>
        <w:t>“The</w:t>
      </w:r>
      <w:r w:rsidR="00A136FA" w:rsidRPr="00A136FA">
        <w:rPr>
          <w:rFonts w:asciiTheme="minorHAnsi" w:hAnsiTheme="minorHAnsi" w:cstheme="minorHAnsi"/>
          <w:i/>
          <w:iCs/>
        </w:rPr>
        <w:t xml:space="preserve"> positive effect of lockdown is to decrease the CO</w:t>
      </w:r>
      <w:r w:rsidR="00A136FA" w:rsidRPr="00A136FA">
        <w:rPr>
          <w:rFonts w:asciiTheme="minorHAnsi" w:hAnsiTheme="minorHAnsi" w:cstheme="minorHAnsi"/>
          <w:i/>
          <w:iCs/>
          <w:vertAlign w:val="subscript"/>
        </w:rPr>
        <w:t>2</w:t>
      </w:r>
      <w:r w:rsidR="00A136FA" w:rsidRPr="00A136FA">
        <w:rPr>
          <w:rFonts w:asciiTheme="minorHAnsi" w:hAnsiTheme="minorHAnsi" w:cstheme="minorHAnsi"/>
          <w:i/>
          <w:iCs/>
        </w:rPr>
        <w:t> emission by −17% by 7th April 2020</w:t>
      </w:r>
      <w:r w:rsidR="00A136FA" w:rsidRPr="00A136FA">
        <w:rPr>
          <w:rFonts w:asciiTheme="minorHAnsi" w:hAnsiTheme="minorHAnsi" w:cstheme="minorHAnsi"/>
          <w:i/>
          <w:iCs/>
        </w:rPr>
        <w:t>”</w:t>
      </w:r>
      <w:r w:rsidR="00A136FA">
        <w:rPr>
          <w:rFonts w:cstheme="minorHAnsi"/>
        </w:rPr>
        <w:t xml:space="preserve">. </w:t>
      </w:r>
      <w:r w:rsidR="00890A1A">
        <w:rPr>
          <w:rFonts w:asciiTheme="minorHAnsi" w:hAnsiTheme="minorHAnsi" w:cstheme="minorHAnsi"/>
        </w:rPr>
        <w:t>More traditional forms of local transport (</w:t>
      </w:r>
      <w:r w:rsidR="00A530BB">
        <w:rPr>
          <w:rFonts w:asciiTheme="minorHAnsi" w:hAnsiTheme="minorHAnsi" w:cstheme="minorHAnsi"/>
        </w:rPr>
        <w:t>i.e.,</w:t>
      </w:r>
      <w:r w:rsidR="00892C20">
        <w:rPr>
          <w:rFonts w:asciiTheme="minorHAnsi" w:hAnsiTheme="minorHAnsi" w:cstheme="minorHAnsi"/>
        </w:rPr>
        <w:t xml:space="preserve"> </w:t>
      </w:r>
      <w:r w:rsidR="00B94145">
        <w:rPr>
          <w:rFonts w:asciiTheme="minorHAnsi" w:hAnsiTheme="minorHAnsi" w:cstheme="minorHAnsi"/>
        </w:rPr>
        <w:t>B</w:t>
      </w:r>
      <w:r w:rsidR="00890A1A">
        <w:rPr>
          <w:rFonts w:asciiTheme="minorHAnsi" w:hAnsiTheme="minorHAnsi" w:cstheme="minorHAnsi"/>
        </w:rPr>
        <w:t>us</w:t>
      </w:r>
      <w:r w:rsidR="00B94145">
        <w:rPr>
          <w:rFonts w:asciiTheme="minorHAnsi" w:hAnsiTheme="minorHAnsi" w:cstheme="minorHAnsi"/>
        </w:rPr>
        <w:t>e</w:t>
      </w:r>
      <w:r w:rsidR="00890A1A">
        <w:rPr>
          <w:rFonts w:asciiTheme="minorHAnsi" w:hAnsiTheme="minorHAnsi" w:cstheme="minorHAnsi"/>
        </w:rPr>
        <w:t xml:space="preserve">s, </w:t>
      </w:r>
      <w:r w:rsidR="00B94145">
        <w:rPr>
          <w:rFonts w:asciiTheme="minorHAnsi" w:hAnsiTheme="minorHAnsi" w:cstheme="minorHAnsi"/>
        </w:rPr>
        <w:t>T</w:t>
      </w:r>
      <w:r w:rsidR="00890A1A">
        <w:rPr>
          <w:rFonts w:asciiTheme="minorHAnsi" w:hAnsiTheme="minorHAnsi" w:cstheme="minorHAnsi"/>
        </w:rPr>
        <w:t xml:space="preserve">rains, </w:t>
      </w:r>
      <w:r w:rsidR="00B94145">
        <w:rPr>
          <w:rFonts w:asciiTheme="minorHAnsi" w:hAnsiTheme="minorHAnsi" w:cstheme="minorHAnsi"/>
        </w:rPr>
        <w:t>C</w:t>
      </w:r>
      <w:r w:rsidR="00890A1A">
        <w:rPr>
          <w:rFonts w:asciiTheme="minorHAnsi" w:hAnsiTheme="minorHAnsi" w:cstheme="minorHAnsi"/>
        </w:rPr>
        <w:t xml:space="preserve">ars) have </w:t>
      </w:r>
      <w:r w:rsidR="00A136FA">
        <w:rPr>
          <w:rFonts w:asciiTheme="minorHAnsi" w:hAnsiTheme="minorHAnsi" w:cstheme="minorHAnsi"/>
        </w:rPr>
        <w:t xml:space="preserve">also been </w:t>
      </w:r>
      <w:r w:rsidR="00890A1A">
        <w:rPr>
          <w:rFonts w:asciiTheme="minorHAnsi" w:hAnsiTheme="minorHAnsi" w:cstheme="minorHAnsi"/>
        </w:rPr>
        <w:t>drastically reduced meaning fewer fossil fuels being burnt</w:t>
      </w:r>
      <w:r w:rsidR="00A136FA">
        <w:rPr>
          <w:rFonts w:asciiTheme="minorHAnsi" w:hAnsiTheme="minorHAnsi" w:cstheme="minorHAnsi"/>
        </w:rPr>
        <w:t xml:space="preserve">, </w:t>
      </w:r>
      <w:r w:rsidR="00B94145">
        <w:rPr>
          <w:rFonts w:asciiTheme="minorHAnsi" w:hAnsiTheme="minorHAnsi" w:cstheme="minorHAnsi"/>
        </w:rPr>
        <w:t>m</w:t>
      </w:r>
      <w:r w:rsidR="00A136FA">
        <w:rPr>
          <w:rFonts w:asciiTheme="minorHAnsi" w:hAnsiTheme="minorHAnsi" w:cstheme="minorHAnsi"/>
        </w:rPr>
        <w:t>aking our air cleaner.</w:t>
      </w:r>
    </w:p>
    <w:p w14:paraId="690E47DC" w14:textId="2D0A5366" w:rsidR="00890A1A" w:rsidRDefault="00890A1A" w:rsidP="0055166C">
      <w:pPr>
        <w:pStyle w:val="NormalWeb"/>
        <w:rPr>
          <w:rFonts w:asciiTheme="minorHAnsi" w:hAnsiTheme="minorHAnsi" w:cstheme="minorHAnsi"/>
        </w:rPr>
      </w:pPr>
      <w:r>
        <w:rPr>
          <w:rFonts w:asciiTheme="minorHAnsi" w:hAnsiTheme="minorHAnsi" w:cstheme="minorHAnsi"/>
        </w:rPr>
        <w:t>People have taken greener alternative means of transport such as cycling</w:t>
      </w:r>
      <w:r w:rsidR="00B94145">
        <w:rPr>
          <w:rFonts w:asciiTheme="minorHAnsi" w:hAnsiTheme="minorHAnsi" w:cstheme="minorHAnsi"/>
        </w:rPr>
        <w:t>,</w:t>
      </w:r>
      <w:r>
        <w:rPr>
          <w:rFonts w:asciiTheme="minorHAnsi" w:hAnsiTheme="minorHAnsi" w:cstheme="minorHAnsi"/>
        </w:rPr>
        <w:t xml:space="preserve"> walk</w:t>
      </w:r>
      <w:r w:rsidR="00B94145">
        <w:rPr>
          <w:rFonts w:asciiTheme="minorHAnsi" w:hAnsiTheme="minorHAnsi" w:cstheme="minorHAnsi"/>
        </w:rPr>
        <w:t>ing</w:t>
      </w:r>
      <w:r>
        <w:rPr>
          <w:rFonts w:asciiTheme="minorHAnsi" w:hAnsiTheme="minorHAnsi" w:cstheme="minorHAnsi"/>
        </w:rPr>
        <w:t xml:space="preserve"> and running. </w:t>
      </w:r>
      <w:sdt>
        <w:sdtPr>
          <w:rPr>
            <w:rFonts w:asciiTheme="minorHAnsi" w:hAnsiTheme="minorHAnsi" w:cstheme="minorHAnsi"/>
          </w:rPr>
          <w:id w:val="1654795289"/>
          <w:citation/>
        </w:sdtPr>
        <w:sdtContent>
          <w:r w:rsidR="00834548">
            <w:rPr>
              <w:rFonts w:asciiTheme="minorHAnsi" w:hAnsiTheme="minorHAnsi" w:cstheme="minorHAnsi"/>
            </w:rPr>
            <w:fldChar w:fldCharType="begin"/>
          </w:r>
          <w:r w:rsidR="00834548">
            <w:rPr>
              <w:rFonts w:asciiTheme="minorHAnsi" w:hAnsiTheme="minorHAnsi" w:cstheme="minorHAnsi"/>
            </w:rPr>
            <w:instrText xml:space="preserve"> CITATION Car20 \l 2057 </w:instrText>
          </w:r>
          <w:r w:rsidR="00834548">
            <w:rPr>
              <w:rFonts w:asciiTheme="minorHAnsi" w:hAnsiTheme="minorHAnsi" w:cstheme="minorHAnsi"/>
            </w:rPr>
            <w:fldChar w:fldCharType="separate"/>
          </w:r>
          <w:r w:rsidR="0048189F" w:rsidRPr="0048189F">
            <w:rPr>
              <w:rFonts w:asciiTheme="minorHAnsi" w:hAnsiTheme="minorHAnsi" w:cstheme="minorHAnsi"/>
              <w:noProof/>
            </w:rPr>
            <w:t>(Reid, 2020)</w:t>
          </w:r>
          <w:r w:rsidR="00834548">
            <w:rPr>
              <w:rFonts w:asciiTheme="minorHAnsi" w:hAnsiTheme="minorHAnsi" w:cstheme="minorHAnsi"/>
            </w:rPr>
            <w:fldChar w:fldCharType="end"/>
          </w:r>
        </w:sdtContent>
      </w:sdt>
      <w:r w:rsidR="00834548">
        <w:rPr>
          <w:rFonts w:asciiTheme="minorHAnsi" w:hAnsiTheme="minorHAnsi" w:cstheme="minorHAnsi"/>
        </w:rPr>
        <w:t xml:space="preserve"> stated that: </w:t>
      </w:r>
      <w:r w:rsidR="00834548" w:rsidRPr="00834548">
        <w:rPr>
          <w:rFonts w:asciiTheme="minorHAnsi" w:hAnsiTheme="minorHAnsi" w:cstheme="minorHAnsi"/>
          <w:i/>
          <w:iCs/>
        </w:rPr>
        <w:t>“...</w:t>
      </w:r>
      <w:r w:rsidR="00834548" w:rsidRPr="00834548">
        <w:rPr>
          <w:rFonts w:asciiTheme="minorHAnsi" w:hAnsiTheme="minorHAnsi" w:cstheme="minorHAnsi"/>
          <w:i/>
          <w:iCs/>
        </w:rPr>
        <w:t>between April and June 2020, bicycle sales increased by 63% year-on-year.</w:t>
      </w:r>
      <w:r w:rsidR="00834548" w:rsidRPr="00834548">
        <w:rPr>
          <w:rFonts w:asciiTheme="minorHAnsi" w:hAnsiTheme="minorHAnsi" w:cstheme="minorHAnsi"/>
          <w:i/>
          <w:iCs/>
        </w:rPr>
        <w:t>”</w:t>
      </w:r>
      <w:r w:rsidR="00834548">
        <w:rPr>
          <w:rFonts w:asciiTheme="minorHAnsi" w:hAnsiTheme="minorHAnsi" w:cstheme="minorHAnsi"/>
          <w:i/>
          <w:iCs/>
        </w:rPr>
        <w:t xml:space="preserve"> </w:t>
      </w:r>
      <w:r w:rsidR="00834548">
        <w:rPr>
          <w:rFonts w:asciiTheme="minorHAnsi" w:hAnsiTheme="minorHAnsi" w:cstheme="minorHAnsi"/>
        </w:rPr>
        <w:t xml:space="preserve">And that the </w:t>
      </w:r>
      <w:r w:rsidR="00990A36">
        <w:rPr>
          <w:rFonts w:asciiTheme="minorHAnsi" w:hAnsiTheme="minorHAnsi" w:cstheme="minorHAnsi"/>
        </w:rPr>
        <w:t xml:space="preserve">percentage of E- Bike sales saw an </w:t>
      </w:r>
      <w:r w:rsidR="00990A36" w:rsidRPr="00990A36">
        <w:rPr>
          <w:rFonts w:asciiTheme="minorHAnsi" w:hAnsiTheme="minorHAnsi" w:cstheme="minorHAnsi"/>
          <w:i/>
          <w:iCs/>
        </w:rPr>
        <w:t>“…Increase of 150%</w:t>
      </w:r>
      <w:r w:rsidR="00990A36">
        <w:rPr>
          <w:rFonts w:asciiTheme="minorHAnsi" w:hAnsiTheme="minorHAnsi" w:cstheme="minorHAnsi"/>
          <w:i/>
          <w:iCs/>
        </w:rPr>
        <w:t>.</w:t>
      </w:r>
      <w:r w:rsidR="00990A36" w:rsidRPr="00990A36">
        <w:rPr>
          <w:rFonts w:asciiTheme="minorHAnsi" w:hAnsiTheme="minorHAnsi" w:cstheme="minorHAnsi"/>
          <w:i/>
          <w:iCs/>
        </w:rPr>
        <w:t>”</w:t>
      </w:r>
    </w:p>
    <w:p w14:paraId="2B5DBBB4" w14:textId="2536020C" w:rsidR="00841C43" w:rsidRDefault="0070202A" w:rsidP="0055166C">
      <w:pPr>
        <w:pStyle w:val="NormalWeb"/>
        <w:rPr>
          <w:rFonts w:asciiTheme="minorHAnsi" w:hAnsiTheme="minorHAnsi" w:cstheme="minorHAnsi"/>
        </w:rPr>
      </w:pPr>
      <w:r>
        <w:rPr>
          <w:rFonts w:asciiTheme="minorHAnsi" w:hAnsiTheme="minorHAnsi" w:cstheme="minorHAnsi"/>
        </w:rPr>
        <w:t xml:space="preserve">Microadventures compliment this by being a </w:t>
      </w:r>
      <w:r w:rsidR="00230EDA">
        <w:rPr>
          <w:rFonts w:asciiTheme="minorHAnsi" w:hAnsiTheme="minorHAnsi" w:cstheme="minorHAnsi"/>
        </w:rPr>
        <w:t>sustainable source of adventure</w:t>
      </w:r>
      <w:r>
        <w:rPr>
          <w:rFonts w:asciiTheme="minorHAnsi" w:hAnsiTheme="minorHAnsi" w:cstheme="minorHAnsi"/>
        </w:rPr>
        <w:t xml:space="preserve">. It is available to anyone so minded. It </w:t>
      </w:r>
      <w:r w:rsidR="00230EDA">
        <w:rPr>
          <w:rFonts w:asciiTheme="minorHAnsi" w:hAnsiTheme="minorHAnsi" w:cstheme="minorHAnsi"/>
        </w:rPr>
        <w:t>offers</w:t>
      </w:r>
      <w:r>
        <w:rPr>
          <w:rFonts w:asciiTheme="minorHAnsi" w:hAnsiTheme="minorHAnsi" w:cstheme="minorHAnsi"/>
        </w:rPr>
        <w:t xml:space="preserve"> low risk to participants, and the ability to increases </w:t>
      </w:r>
      <w:r w:rsidR="00230EDA">
        <w:rPr>
          <w:rFonts w:asciiTheme="minorHAnsi" w:hAnsiTheme="minorHAnsi" w:cstheme="minorHAnsi"/>
        </w:rPr>
        <w:t>personal growth</w:t>
      </w:r>
      <w:r>
        <w:rPr>
          <w:rFonts w:asciiTheme="minorHAnsi" w:hAnsiTheme="minorHAnsi" w:cstheme="minorHAnsi"/>
        </w:rPr>
        <w:t xml:space="preserve"> through </w:t>
      </w:r>
      <w:r w:rsidR="00230EDA">
        <w:rPr>
          <w:rFonts w:asciiTheme="minorHAnsi" w:hAnsiTheme="minorHAnsi" w:cstheme="minorHAnsi"/>
        </w:rPr>
        <w:t>escaping the stresses of being locked down.</w:t>
      </w:r>
      <w:r w:rsidR="00F66AED">
        <w:rPr>
          <w:rFonts w:asciiTheme="minorHAnsi" w:hAnsiTheme="minorHAnsi" w:cstheme="minorHAnsi"/>
        </w:rPr>
        <w:t xml:space="preserve"> </w:t>
      </w:r>
      <w:r w:rsidR="00990A36">
        <w:rPr>
          <w:rFonts w:asciiTheme="minorHAnsi" w:hAnsiTheme="minorHAnsi" w:cstheme="minorHAnsi"/>
        </w:rPr>
        <w:t xml:space="preserve">In essence </w:t>
      </w:r>
      <w:r w:rsidR="00990A36" w:rsidRPr="0069335D">
        <w:rPr>
          <w:rFonts w:asciiTheme="minorHAnsi" w:hAnsiTheme="minorHAnsi" w:cstheme="minorHAnsi"/>
          <w:i/>
          <w:iCs/>
        </w:rPr>
        <w:t>“It still captures the essence of big adventures, the challenge, the fun, the escapism, the learning experience and the excitement.”</w:t>
      </w:r>
      <w:r w:rsidR="00990A36">
        <w:rPr>
          <w:rFonts w:asciiTheme="minorHAnsi" w:hAnsiTheme="minorHAnsi" w:cstheme="minorHAnsi"/>
        </w:rPr>
        <w:t xml:space="preserve"> </w:t>
      </w:r>
      <w:sdt>
        <w:sdtPr>
          <w:rPr>
            <w:rFonts w:asciiTheme="minorHAnsi" w:hAnsiTheme="minorHAnsi" w:cstheme="minorHAnsi"/>
          </w:rPr>
          <w:id w:val="-14609362"/>
          <w:citation/>
        </w:sdtPr>
        <w:sdtContent>
          <w:r w:rsidR="00990A36">
            <w:rPr>
              <w:rFonts w:asciiTheme="minorHAnsi" w:hAnsiTheme="minorHAnsi" w:cstheme="minorHAnsi"/>
            </w:rPr>
            <w:fldChar w:fldCharType="begin"/>
          </w:r>
          <w:r w:rsidR="00990A36">
            <w:rPr>
              <w:rFonts w:asciiTheme="minorHAnsi" w:hAnsiTheme="minorHAnsi" w:cstheme="minorHAnsi"/>
            </w:rPr>
            <w:instrText xml:space="preserve"> CITATION Hum14 \l 2057 </w:instrText>
          </w:r>
          <w:r w:rsidR="00990A36">
            <w:rPr>
              <w:rFonts w:asciiTheme="minorHAnsi" w:hAnsiTheme="minorHAnsi" w:cstheme="minorHAnsi"/>
            </w:rPr>
            <w:fldChar w:fldCharType="separate"/>
          </w:r>
          <w:r w:rsidR="0048189F" w:rsidRPr="0048189F">
            <w:rPr>
              <w:rFonts w:asciiTheme="minorHAnsi" w:hAnsiTheme="minorHAnsi" w:cstheme="minorHAnsi"/>
              <w:noProof/>
            </w:rPr>
            <w:t>(Humphreys, 2014)</w:t>
          </w:r>
          <w:r w:rsidR="00990A36">
            <w:rPr>
              <w:rFonts w:asciiTheme="minorHAnsi" w:hAnsiTheme="minorHAnsi" w:cstheme="minorHAnsi"/>
            </w:rPr>
            <w:fldChar w:fldCharType="end"/>
          </w:r>
        </w:sdtContent>
      </w:sdt>
    </w:p>
    <w:p w14:paraId="0C3DA490" w14:textId="670CC597" w:rsidR="00837913" w:rsidRPr="00B94145" w:rsidRDefault="00EB0279" w:rsidP="00837913">
      <w:pPr>
        <w:pStyle w:val="NormalWeb"/>
        <w:rPr>
          <w:rFonts w:asciiTheme="minorHAnsi" w:hAnsiTheme="minorHAnsi" w:cstheme="minorHAnsi"/>
          <w:i/>
          <w:iCs/>
        </w:rPr>
      </w:pPr>
      <w:r>
        <w:rPr>
          <w:rFonts w:asciiTheme="minorHAnsi" w:hAnsiTheme="minorHAnsi" w:cstheme="minorHAnsi"/>
        </w:rPr>
        <w:lastRenderedPageBreak/>
        <w:t xml:space="preserve">A negative aspect of Microadveturing is that you have more people </w:t>
      </w:r>
      <w:r w:rsidR="00B94145">
        <w:rPr>
          <w:rFonts w:asciiTheme="minorHAnsi" w:hAnsiTheme="minorHAnsi" w:cstheme="minorHAnsi"/>
        </w:rPr>
        <w:t>to</w:t>
      </w:r>
      <w:r>
        <w:rPr>
          <w:rFonts w:asciiTheme="minorHAnsi" w:hAnsiTheme="minorHAnsi" w:cstheme="minorHAnsi"/>
        </w:rPr>
        <w:t xml:space="preserve"> a reduced area.</w:t>
      </w:r>
      <w:r w:rsidR="0069335D">
        <w:rPr>
          <w:rFonts w:asciiTheme="minorHAnsi" w:hAnsiTheme="minorHAnsi" w:cstheme="minorHAnsi"/>
        </w:rPr>
        <w:t xml:space="preserve"> Examples of this are the scene reported last year on Brighton beach where “</w:t>
      </w:r>
      <w:r w:rsidR="0069335D" w:rsidRPr="0069335D">
        <w:rPr>
          <w:rFonts w:asciiTheme="minorHAnsi" w:hAnsiTheme="minorHAnsi" w:cstheme="minorHAnsi"/>
          <w:i/>
          <w:iCs/>
        </w:rPr>
        <w:t>Tens of thousands descend on south coast on hottest day of the year</w:t>
      </w:r>
      <w:r w:rsidR="0069335D">
        <w:rPr>
          <w:rFonts w:asciiTheme="minorHAnsi" w:hAnsiTheme="minorHAnsi" w:cstheme="minorHAnsi"/>
          <w:i/>
          <w:iCs/>
        </w:rPr>
        <w:t>”</w:t>
      </w:r>
      <w:sdt>
        <w:sdtPr>
          <w:rPr>
            <w:rFonts w:asciiTheme="minorHAnsi" w:hAnsiTheme="minorHAnsi" w:cstheme="minorHAnsi"/>
            <w:i/>
            <w:iCs/>
          </w:rPr>
          <w:id w:val="-672643106"/>
          <w:citation/>
        </w:sdtPr>
        <w:sdtContent>
          <w:r w:rsidR="00837913">
            <w:rPr>
              <w:rFonts w:asciiTheme="minorHAnsi" w:hAnsiTheme="minorHAnsi" w:cstheme="minorHAnsi"/>
              <w:i/>
              <w:iCs/>
            </w:rPr>
            <w:fldChar w:fldCharType="begin"/>
          </w:r>
          <w:r w:rsidR="00837913">
            <w:rPr>
              <w:rFonts w:asciiTheme="minorHAnsi" w:hAnsiTheme="minorHAnsi" w:cstheme="minorHAnsi"/>
              <w:i/>
              <w:iCs/>
            </w:rPr>
            <w:instrText xml:space="preserve"> CITATION The20 \l 2057 </w:instrText>
          </w:r>
          <w:r w:rsidR="00837913">
            <w:rPr>
              <w:rFonts w:asciiTheme="minorHAnsi" w:hAnsiTheme="minorHAnsi" w:cstheme="minorHAnsi"/>
              <w:i/>
              <w:iCs/>
            </w:rPr>
            <w:fldChar w:fldCharType="separate"/>
          </w:r>
          <w:r w:rsidR="0048189F">
            <w:rPr>
              <w:rFonts w:asciiTheme="minorHAnsi" w:hAnsiTheme="minorHAnsi" w:cstheme="minorHAnsi"/>
              <w:i/>
              <w:iCs/>
              <w:noProof/>
            </w:rPr>
            <w:t xml:space="preserve"> </w:t>
          </w:r>
          <w:r w:rsidR="0048189F" w:rsidRPr="0048189F">
            <w:rPr>
              <w:rFonts w:asciiTheme="minorHAnsi" w:hAnsiTheme="minorHAnsi" w:cstheme="minorHAnsi"/>
              <w:noProof/>
            </w:rPr>
            <w:t>(The Guardian, 2020)</w:t>
          </w:r>
          <w:r w:rsidR="00837913">
            <w:rPr>
              <w:rFonts w:asciiTheme="minorHAnsi" w:hAnsiTheme="minorHAnsi" w:cstheme="minorHAnsi"/>
              <w:i/>
              <w:iCs/>
            </w:rPr>
            <w:fldChar w:fldCharType="end"/>
          </w:r>
        </w:sdtContent>
      </w:sdt>
      <w:r w:rsidR="00837913">
        <w:rPr>
          <w:rFonts w:asciiTheme="minorHAnsi" w:hAnsiTheme="minorHAnsi" w:cstheme="minorHAnsi"/>
        </w:rPr>
        <w:t xml:space="preserve">. Local official Nikki Slade </w:t>
      </w:r>
      <w:r w:rsidR="00B94145">
        <w:rPr>
          <w:rFonts w:asciiTheme="minorHAnsi" w:hAnsiTheme="minorHAnsi" w:cstheme="minorHAnsi"/>
        </w:rPr>
        <w:t>a</w:t>
      </w:r>
      <w:r w:rsidR="00837913">
        <w:rPr>
          <w:rFonts w:asciiTheme="minorHAnsi" w:hAnsiTheme="minorHAnsi" w:cstheme="minorHAnsi"/>
        </w:rPr>
        <w:t xml:space="preserve">lso </w:t>
      </w:r>
      <w:r w:rsidR="0085376B">
        <w:rPr>
          <w:rFonts w:asciiTheme="minorHAnsi" w:hAnsiTheme="minorHAnsi" w:cstheme="minorHAnsi"/>
        </w:rPr>
        <w:t>stated:</w:t>
      </w:r>
      <w:r w:rsidR="00837913">
        <w:rPr>
          <w:rFonts w:asciiTheme="minorHAnsi" w:hAnsiTheme="minorHAnsi" w:cstheme="minorHAnsi"/>
        </w:rPr>
        <w:t xml:space="preserve"> </w:t>
      </w:r>
      <w:r w:rsidR="00837913" w:rsidRPr="00837913">
        <w:rPr>
          <w:rFonts w:asciiTheme="minorHAnsi" w:hAnsiTheme="minorHAnsi" w:cstheme="minorHAnsi"/>
          <w:i/>
          <w:iCs/>
        </w:rPr>
        <w:t>“I was appalled at the resulting littering, illegal parking, anti-social behaviour</w:t>
      </w:r>
      <w:r w:rsidR="00837913">
        <w:rPr>
          <w:rFonts w:cstheme="minorHAnsi"/>
        </w:rPr>
        <w:t>…”</w:t>
      </w:r>
      <w:r w:rsidR="00837913">
        <w:rPr>
          <w:rFonts w:asciiTheme="minorHAnsi" w:hAnsiTheme="minorHAnsi" w:cstheme="minorHAnsi"/>
          <w:i/>
          <w:iCs/>
        </w:rPr>
        <w:t xml:space="preserve"> </w:t>
      </w:r>
      <w:r w:rsidR="00837913">
        <w:rPr>
          <w:rFonts w:asciiTheme="minorHAnsi" w:hAnsiTheme="minorHAnsi" w:cstheme="minorHAnsi"/>
        </w:rPr>
        <w:t>Evidence of th</w:t>
      </w:r>
      <w:r w:rsidR="0085376B">
        <w:rPr>
          <w:rFonts w:asciiTheme="minorHAnsi" w:hAnsiTheme="minorHAnsi" w:cstheme="minorHAnsi"/>
        </w:rPr>
        <w:t xml:space="preserve">is was also seen on the summit of Snowdon amid the 2020 lockdown easing. </w:t>
      </w:r>
      <w:r w:rsidR="0085376B" w:rsidRPr="0085376B">
        <w:rPr>
          <w:rFonts w:asciiTheme="minorHAnsi" w:hAnsiTheme="minorHAnsi" w:cstheme="minorHAnsi"/>
        </w:rPr>
        <w:t>“</w:t>
      </w:r>
      <w:r w:rsidR="0085376B" w:rsidRPr="0085376B">
        <w:rPr>
          <w:rFonts w:asciiTheme="minorHAnsi" w:hAnsiTheme="minorHAnsi" w:cstheme="minorHAnsi"/>
          <w:i/>
          <w:iCs/>
        </w:rPr>
        <w:t>The director of the Snowdonia Society said there had been a "phenomenal" number of visitors to the mountain since the first set of lockdown</w:t>
      </w:r>
      <w:r w:rsidR="0085376B" w:rsidRPr="0085376B">
        <w:rPr>
          <w:rFonts w:cstheme="minorHAnsi"/>
          <w:i/>
          <w:iCs/>
        </w:rPr>
        <w:t> </w:t>
      </w:r>
      <w:r w:rsidR="0085376B" w:rsidRPr="0085376B">
        <w:rPr>
          <w:rFonts w:asciiTheme="minorHAnsi" w:hAnsiTheme="minorHAnsi" w:cstheme="minorHAnsi"/>
          <w:i/>
          <w:iCs/>
        </w:rPr>
        <w:t>restrictions were ea</w:t>
      </w:r>
      <w:r w:rsidR="0085376B" w:rsidRPr="0085376B">
        <w:rPr>
          <w:rFonts w:asciiTheme="minorHAnsi" w:hAnsiTheme="minorHAnsi" w:cstheme="minorHAnsi"/>
          <w:i/>
          <w:iCs/>
        </w:rPr>
        <w:t>s</w:t>
      </w:r>
      <w:r w:rsidR="0085376B" w:rsidRPr="0085376B">
        <w:rPr>
          <w:rFonts w:asciiTheme="minorHAnsi" w:hAnsiTheme="minorHAnsi" w:cstheme="minorHAnsi"/>
          <w:i/>
          <w:iCs/>
        </w:rPr>
        <w:t>ed at the beginning of Jul</w:t>
      </w:r>
      <w:r w:rsidR="0085376B" w:rsidRPr="0085376B">
        <w:rPr>
          <w:rFonts w:asciiTheme="minorHAnsi" w:hAnsiTheme="minorHAnsi" w:cstheme="minorHAnsi"/>
          <w:i/>
          <w:iCs/>
        </w:rPr>
        <w:t>y</w:t>
      </w:r>
      <w:r w:rsidR="0085376B" w:rsidRPr="0085376B">
        <w:rPr>
          <w:rFonts w:asciiTheme="minorHAnsi" w:hAnsiTheme="minorHAnsi" w:cstheme="minorHAnsi"/>
          <w:i/>
          <w:iCs/>
        </w:rPr>
        <w:t>.</w:t>
      </w:r>
      <w:r w:rsidR="0085376B" w:rsidRPr="0085376B">
        <w:rPr>
          <w:rFonts w:asciiTheme="minorHAnsi" w:hAnsiTheme="minorHAnsi" w:cstheme="minorHAnsi"/>
          <w:i/>
          <w:iCs/>
        </w:rPr>
        <w:t>”</w:t>
      </w:r>
      <w:sdt>
        <w:sdtPr>
          <w:rPr>
            <w:rFonts w:asciiTheme="minorHAnsi" w:hAnsiTheme="minorHAnsi" w:cstheme="minorHAnsi"/>
            <w:i/>
            <w:iCs/>
          </w:rPr>
          <w:id w:val="-298609042"/>
          <w:citation/>
        </w:sdtPr>
        <w:sdtContent>
          <w:r w:rsidR="0085376B">
            <w:rPr>
              <w:rFonts w:asciiTheme="minorHAnsi" w:hAnsiTheme="minorHAnsi" w:cstheme="minorHAnsi"/>
              <w:i/>
              <w:iCs/>
            </w:rPr>
            <w:fldChar w:fldCharType="begin"/>
          </w:r>
          <w:r w:rsidR="0085376B">
            <w:rPr>
              <w:rFonts w:asciiTheme="minorHAnsi" w:hAnsiTheme="minorHAnsi" w:cstheme="minorHAnsi"/>
              <w:i/>
              <w:iCs/>
            </w:rPr>
            <w:instrText xml:space="preserve"> CITATION Wal20 \l 2057 </w:instrText>
          </w:r>
          <w:r w:rsidR="0085376B">
            <w:rPr>
              <w:rFonts w:asciiTheme="minorHAnsi" w:hAnsiTheme="minorHAnsi" w:cstheme="minorHAnsi"/>
              <w:i/>
              <w:iCs/>
            </w:rPr>
            <w:fldChar w:fldCharType="separate"/>
          </w:r>
          <w:r w:rsidR="0048189F">
            <w:rPr>
              <w:rFonts w:asciiTheme="minorHAnsi" w:hAnsiTheme="minorHAnsi" w:cstheme="minorHAnsi"/>
              <w:i/>
              <w:iCs/>
              <w:noProof/>
            </w:rPr>
            <w:t xml:space="preserve"> </w:t>
          </w:r>
          <w:r w:rsidR="0048189F" w:rsidRPr="0048189F">
            <w:rPr>
              <w:rFonts w:asciiTheme="minorHAnsi" w:hAnsiTheme="minorHAnsi" w:cstheme="minorHAnsi"/>
              <w:noProof/>
            </w:rPr>
            <w:t>(Wales Online, 2020)</w:t>
          </w:r>
          <w:r w:rsidR="0085376B">
            <w:rPr>
              <w:rFonts w:asciiTheme="minorHAnsi" w:hAnsiTheme="minorHAnsi" w:cstheme="minorHAnsi"/>
              <w:i/>
              <w:iCs/>
            </w:rPr>
            <w:fldChar w:fldCharType="end"/>
          </w:r>
        </w:sdtContent>
      </w:sdt>
      <w:r w:rsidR="007A74D0">
        <w:rPr>
          <w:rFonts w:asciiTheme="minorHAnsi" w:hAnsiTheme="minorHAnsi" w:cstheme="minorHAnsi"/>
        </w:rPr>
        <w:t xml:space="preserve">. The director of the society also stated: </w:t>
      </w:r>
      <w:r w:rsidR="007A74D0" w:rsidRPr="007A74D0">
        <w:rPr>
          <w:rFonts w:asciiTheme="minorHAnsi" w:hAnsiTheme="minorHAnsi" w:cstheme="minorHAnsi"/>
          <w:i/>
          <w:iCs/>
        </w:rPr>
        <w:t>"We have got questions about pressures on our hotspots. What we really need is a whole new set of communications getting the right messages about safety and responsible behaviour. "</w:t>
      </w:r>
      <w:r w:rsidR="007A74D0" w:rsidRPr="007A74D0">
        <w:rPr>
          <w:rFonts w:asciiTheme="minorHAnsi" w:hAnsiTheme="minorHAnsi" w:cstheme="minorHAnsi"/>
          <w:i/>
          <w:iCs/>
        </w:rPr>
        <w:t xml:space="preserve"> </w:t>
      </w:r>
      <w:sdt>
        <w:sdtPr>
          <w:rPr>
            <w:rFonts w:asciiTheme="minorHAnsi" w:hAnsiTheme="minorHAnsi" w:cstheme="minorHAnsi"/>
            <w:i/>
            <w:iCs/>
          </w:rPr>
          <w:id w:val="1333873942"/>
          <w:citation/>
        </w:sdtPr>
        <w:sdtContent>
          <w:r w:rsidR="007A74D0">
            <w:rPr>
              <w:rFonts w:asciiTheme="minorHAnsi" w:hAnsiTheme="minorHAnsi" w:cstheme="minorHAnsi"/>
              <w:i/>
              <w:iCs/>
            </w:rPr>
            <w:fldChar w:fldCharType="begin"/>
          </w:r>
          <w:r w:rsidR="007A74D0">
            <w:rPr>
              <w:rFonts w:asciiTheme="minorHAnsi" w:hAnsiTheme="minorHAnsi" w:cstheme="minorHAnsi"/>
              <w:i/>
              <w:iCs/>
            </w:rPr>
            <w:instrText xml:space="preserve"> CITATION Wal20 \l 2057 </w:instrText>
          </w:r>
          <w:r w:rsidR="007A74D0">
            <w:rPr>
              <w:rFonts w:asciiTheme="minorHAnsi" w:hAnsiTheme="minorHAnsi" w:cstheme="minorHAnsi"/>
              <w:i/>
              <w:iCs/>
            </w:rPr>
            <w:fldChar w:fldCharType="separate"/>
          </w:r>
          <w:r w:rsidR="0048189F" w:rsidRPr="0048189F">
            <w:rPr>
              <w:rFonts w:asciiTheme="minorHAnsi" w:hAnsiTheme="minorHAnsi" w:cstheme="minorHAnsi"/>
              <w:noProof/>
            </w:rPr>
            <w:t>(Wales Online, 2020)</w:t>
          </w:r>
          <w:r w:rsidR="007A74D0">
            <w:rPr>
              <w:rFonts w:asciiTheme="minorHAnsi" w:hAnsiTheme="minorHAnsi" w:cstheme="minorHAnsi"/>
              <w:i/>
              <w:iCs/>
            </w:rPr>
            <w:fldChar w:fldCharType="end"/>
          </w:r>
        </w:sdtContent>
      </w:sdt>
      <w:r w:rsidR="007A74D0">
        <w:rPr>
          <w:rFonts w:asciiTheme="minorHAnsi" w:hAnsiTheme="minorHAnsi" w:cstheme="minorHAnsi"/>
          <w:i/>
          <w:iCs/>
        </w:rPr>
        <w:t xml:space="preserve">. </w:t>
      </w:r>
    </w:p>
    <w:p w14:paraId="664FFD39" w14:textId="27CCF1AC" w:rsidR="00F24877" w:rsidRPr="00A859EF" w:rsidRDefault="00EB0279" w:rsidP="0055166C">
      <w:pPr>
        <w:pStyle w:val="NormalWeb"/>
        <w:rPr>
          <w:rFonts w:asciiTheme="minorHAnsi" w:hAnsiTheme="minorHAnsi" w:cstheme="minorHAnsi"/>
        </w:rPr>
      </w:pPr>
      <w:r>
        <w:rPr>
          <w:rFonts w:asciiTheme="minorHAnsi" w:hAnsiTheme="minorHAnsi" w:cstheme="minorHAnsi"/>
        </w:rPr>
        <w:t>This creates several problems</w:t>
      </w:r>
      <w:r w:rsidR="00B94145">
        <w:rPr>
          <w:rFonts w:asciiTheme="minorHAnsi" w:hAnsiTheme="minorHAnsi" w:cstheme="minorHAnsi"/>
        </w:rPr>
        <w:t>,</w:t>
      </w:r>
      <w:r>
        <w:rPr>
          <w:rFonts w:asciiTheme="minorHAnsi" w:hAnsiTheme="minorHAnsi" w:cstheme="minorHAnsi"/>
        </w:rPr>
        <w:t xml:space="preserve"> </w:t>
      </w:r>
      <w:r w:rsidR="00B94145">
        <w:rPr>
          <w:rFonts w:asciiTheme="minorHAnsi" w:hAnsiTheme="minorHAnsi" w:cstheme="minorHAnsi"/>
        </w:rPr>
        <w:t>t</w:t>
      </w:r>
      <w:r>
        <w:rPr>
          <w:rFonts w:asciiTheme="minorHAnsi" w:hAnsiTheme="minorHAnsi" w:cstheme="minorHAnsi"/>
        </w:rPr>
        <w:t>h</w:t>
      </w:r>
      <w:r w:rsidR="00B94145">
        <w:rPr>
          <w:rFonts w:asciiTheme="minorHAnsi" w:hAnsiTheme="minorHAnsi" w:cstheme="minorHAnsi"/>
        </w:rPr>
        <w:t>e</w:t>
      </w:r>
      <w:r>
        <w:rPr>
          <w:rFonts w:asciiTheme="minorHAnsi" w:hAnsiTheme="minorHAnsi" w:cstheme="minorHAnsi"/>
        </w:rPr>
        <w:t xml:space="preserve"> influx of people to outdoor spaces saturates the environment by crowding. </w:t>
      </w:r>
      <w:r w:rsidR="00854238">
        <w:rPr>
          <w:rFonts w:asciiTheme="minorHAnsi" w:hAnsiTheme="minorHAnsi" w:cstheme="minorHAnsi"/>
        </w:rPr>
        <w:t>This defeats</w:t>
      </w:r>
      <w:r>
        <w:rPr>
          <w:rFonts w:asciiTheme="minorHAnsi" w:hAnsiTheme="minorHAnsi" w:cstheme="minorHAnsi"/>
        </w:rPr>
        <w:t xml:space="preserve"> the objective of escaping on an adventure, when you are surrounded by a crowd of people</w:t>
      </w:r>
      <w:r w:rsidR="00B94145">
        <w:rPr>
          <w:rFonts w:asciiTheme="minorHAnsi" w:hAnsiTheme="minorHAnsi" w:cstheme="minorHAnsi"/>
        </w:rPr>
        <w:t>,</w:t>
      </w:r>
      <w:r>
        <w:rPr>
          <w:rFonts w:asciiTheme="minorHAnsi" w:hAnsiTheme="minorHAnsi" w:cstheme="minorHAnsi"/>
        </w:rPr>
        <w:t xml:space="preserve"> </w:t>
      </w:r>
      <w:r w:rsidR="00B94145">
        <w:rPr>
          <w:rFonts w:asciiTheme="minorHAnsi" w:hAnsiTheme="minorHAnsi" w:cstheme="minorHAnsi"/>
        </w:rPr>
        <w:t>t</w:t>
      </w:r>
      <w:r>
        <w:rPr>
          <w:rFonts w:asciiTheme="minorHAnsi" w:hAnsiTheme="minorHAnsi" w:cstheme="minorHAnsi"/>
        </w:rPr>
        <w:t xml:space="preserve">his ultimately </w:t>
      </w:r>
      <w:r w:rsidR="00854238">
        <w:rPr>
          <w:rFonts w:asciiTheme="minorHAnsi" w:hAnsiTheme="minorHAnsi" w:cstheme="minorHAnsi"/>
        </w:rPr>
        <w:t xml:space="preserve">is not </w:t>
      </w:r>
      <w:r>
        <w:rPr>
          <w:rFonts w:asciiTheme="minorHAnsi" w:hAnsiTheme="minorHAnsi" w:cstheme="minorHAnsi"/>
        </w:rPr>
        <w:t>most people</w:t>
      </w:r>
      <w:r w:rsidR="00854238">
        <w:rPr>
          <w:rFonts w:asciiTheme="minorHAnsi" w:hAnsiTheme="minorHAnsi" w:cstheme="minorHAnsi"/>
        </w:rPr>
        <w:t xml:space="preserve">’s </w:t>
      </w:r>
      <w:r>
        <w:rPr>
          <w:rFonts w:asciiTheme="minorHAnsi" w:hAnsiTheme="minorHAnsi" w:cstheme="minorHAnsi"/>
        </w:rPr>
        <w:t xml:space="preserve">idea of microadventure.   </w:t>
      </w:r>
    </w:p>
    <w:p w14:paraId="37C6E659" w14:textId="0FA3A73E" w:rsidR="00FF4059" w:rsidRDefault="000A6520" w:rsidP="0055166C">
      <w:pPr>
        <w:pStyle w:val="NormalWeb"/>
        <w:rPr>
          <w:rFonts w:asciiTheme="minorHAnsi" w:hAnsiTheme="minorHAnsi" w:cstheme="minorHAnsi"/>
        </w:rPr>
      </w:pPr>
      <w:r w:rsidRPr="000A6520">
        <w:rPr>
          <w:rFonts w:asciiTheme="minorHAnsi" w:hAnsiTheme="minorHAnsi" w:cstheme="minorHAnsi"/>
          <w:b/>
          <w:bCs/>
          <w:u w:val="single"/>
        </w:rPr>
        <w:t xml:space="preserve">Conclusion </w:t>
      </w:r>
      <w:r w:rsidR="00B94145">
        <w:rPr>
          <w:rFonts w:asciiTheme="minorHAnsi" w:hAnsiTheme="minorHAnsi" w:cstheme="minorHAnsi"/>
          <w:b/>
          <w:bCs/>
          <w:u w:val="single"/>
        </w:rPr>
        <w:t>a</w:t>
      </w:r>
      <w:r w:rsidRPr="000A6520">
        <w:rPr>
          <w:rFonts w:asciiTheme="minorHAnsi" w:hAnsiTheme="minorHAnsi" w:cstheme="minorHAnsi"/>
          <w:b/>
          <w:bCs/>
          <w:u w:val="single"/>
        </w:rPr>
        <w:t xml:space="preserve">nd Post Pandemic Adventure </w:t>
      </w:r>
    </w:p>
    <w:p w14:paraId="7E67BC79" w14:textId="034E1493" w:rsidR="000A6520" w:rsidRDefault="00FF4059" w:rsidP="0055166C">
      <w:pPr>
        <w:pStyle w:val="NormalWeb"/>
        <w:rPr>
          <w:rFonts w:asciiTheme="minorHAnsi" w:hAnsiTheme="minorHAnsi" w:cstheme="minorHAnsi"/>
        </w:rPr>
      </w:pPr>
      <w:r>
        <w:rPr>
          <w:rFonts w:asciiTheme="minorHAnsi" w:hAnsiTheme="minorHAnsi" w:cstheme="minorHAnsi"/>
        </w:rPr>
        <w:t>My answer to: ‘do I believe microadventures provide a sustainable alternative to traditional adventure?’ is twofold.</w:t>
      </w:r>
    </w:p>
    <w:p w14:paraId="62AC331F" w14:textId="59891A3D" w:rsidR="00A034B8" w:rsidRDefault="00FF4059" w:rsidP="0055166C">
      <w:pPr>
        <w:pStyle w:val="NormalWeb"/>
        <w:rPr>
          <w:rFonts w:asciiTheme="minorHAnsi" w:hAnsiTheme="minorHAnsi" w:cstheme="minorHAnsi"/>
        </w:rPr>
      </w:pPr>
      <w:r>
        <w:rPr>
          <w:rFonts w:asciiTheme="minorHAnsi" w:hAnsiTheme="minorHAnsi" w:cstheme="minorHAnsi"/>
        </w:rPr>
        <w:t>Firstly, microadventures have a huge impact on a local environment</w:t>
      </w:r>
      <w:r w:rsidR="00D35A74">
        <w:rPr>
          <w:rFonts w:asciiTheme="minorHAnsi" w:hAnsiTheme="minorHAnsi" w:cstheme="minorHAnsi"/>
        </w:rPr>
        <w:t>,</w:t>
      </w:r>
      <w:r>
        <w:rPr>
          <w:rFonts w:asciiTheme="minorHAnsi" w:hAnsiTheme="minorHAnsi" w:cstheme="minorHAnsi"/>
        </w:rPr>
        <w:t xml:space="preserve"> </w:t>
      </w:r>
      <w:r w:rsidR="00D35A74">
        <w:rPr>
          <w:rFonts w:asciiTheme="minorHAnsi" w:hAnsiTheme="minorHAnsi" w:cstheme="minorHAnsi"/>
        </w:rPr>
        <w:t>for example,</w:t>
      </w:r>
      <w:r>
        <w:rPr>
          <w:rFonts w:asciiTheme="minorHAnsi" w:hAnsiTheme="minorHAnsi" w:cstheme="minorHAnsi"/>
        </w:rPr>
        <w:t xml:space="preserve"> a large concentration of human activity on a small area. This means more litter, more erosion and more encroachment on nature.</w:t>
      </w:r>
      <w:r w:rsidR="00A034B8">
        <w:rPr>
          <w:rFonts w:asciiTheme="minorHAnsi" w:hAnsiTheme="minorHAnsi" w:cstheme="minorHAnsi"/>
        </w:rPr>
        <w:t xml:space="preserve"> </w:t>
      </w:r>
    </w:p>
    <w:p w14:paraId="10A2870C" w14:textId="1C4D2F0B" w:rsidR="00A034B8" w:rsidRDefault="00A034B8" w:rsidP="00A034B8">
      <w:pPr>
        <w:pStyle w:val="NormalWeb"/>
        <w:rPr>
          <w:rFonts w:asciiTheme="minorHAnsi" w:hAnsiTheme="minorHAnsi" w:cstheme="minorHAnsi"/>
        </w:rPr>
      </w:pPr>
      <w:r>
        <w:rPr>
          <w:rFonts w:asciiTheme="minorHAnsi" w:hAnsiTheme="minorHAnsi" w:cstheme="minorHAnsi"/>
        </w:rPr>
        <w:t>Secondly traditional adventure is defined as “</w:t>
      </w:r>
      <w:r w:rsidRPr="00A034B8">
        <w:rPr>
          <w:rFonts w:asciiTheme="minorHAnsi" w:hAnsiTheme="minorHAnsi" w:cstheme="minorHAnsi"/>
        </w:rPr>
        <w:t>an unusual and exciting or daring experience</w:t>
      </w:r>
      <w:r>
        <w:rPr>
          <w:rFonts w:asciiTheme="minorHAnsi" w:hAnsiTheme="minorHAnsi" w:cstheme="minorHAnsi"/>
        </w:rPr>
        <w:t>”</w:t>
      </w:r>
      <w:sdt>
        <w:sdtPr>
          <w:rPr>
            <w:rFonts w:asciiTheme="minorHAnsi" w:hAnsiTheme="minorHAnsi" w:cstheme="minorHAnsi"/>
          </w:rPr>
          <w:id w:val="832648829"/>
          <w:citation/>
        </w:sdtPr>
        <w:sdtContent>
          <w:r w:rsidR="004E1545">
            <w:rPr>
              <w:rFonts w:asciiTheme="minorHAnsi" w:hAnsiTheme="minorHAnsi" w:cstheme="minorHAnsi"/>
            </w:rPr>
            <w:fldChar w:fldCharType="begin"/>
          </w:r>
          <w:r w:rsidR="004E1545">
            <w:rPr>
              <w:rFonts w:asciiTheme="minorHAnsi" w:hAnsiTheme="minorHAnsi" w:cstheme="minorHAnsi"/>
            </w:rPr>
            <w:instrText xml:space="preserve"> CITATION Ocf21 \l 2057 </w:instrText>
          </w:r>
          <w:r w:rsidR="004E1545">
            <w:rPr>
              <w:rFonts w:asciiTheme="minorHAnsi" w:hAnsiTheme="minorHAnsi" w:cstheme="minorHAnsi"/>
            </w:rPr>
            <w:fldChar w:fldCharType="separate"/>
          </w:r>
          <w:r w:rsidR="0048189F">
            <w:rPr>
              <w:rFonts w:asciiTheme="minorHAnsi" w:hAnsiTheme="minorHAnsi" w:cstheme="minorHAnsi"/>
              <w:noProof/>
            </w:rPr>
            <w:t xml:space="preserve"> </w:t>
          </w:r>
          <w:r w:rsidR="0048189F" w:rsidRPr="0048189F">
            <w:rPr>
              <w:rFonts w:asciiTheme="minorHAnsi" w:hAnsiTheme="minorHAnsi" w:cstheme="minorHAnsi"/>
              <w:noProof/>
            </w:rPr>
            <w:t>(Ocford Dictionary, 2021)</w:t>
          </w:r>
          <w:r w:rsidR="004E1545">
            <w:rPr>
              <w:rFonts w:asciiTheme="minorHAnsi" w:hAnsiTheme="minorHAnsi" w:cstheme="minorHAnsi"/>
            </w:rPr>
            <w:fldChar w:fldCharType="end"/>
          </w:r>
        </w:sdtContent>
      </w:sdt>
      <w:r>
        <w:rPr>
          <w:rFonts w:asciiTheme="minorHAnsi" w:hAnsiTheme="minorHAnsi" w:cstheme="minorHAnsi"/>
        </w:rPr>
        <w:t xml:space="preserve"> </w:t>
      </w:r>
      <w:r w:rsidR="00250071">
        <w:rPr>
          <w:rFonts w:asciiTheme="minorHAnsi" w:hAnsiTheme="minorHAnsi" w:cstheme="minorHAnsi"/>
        </w:rPr>
        <w:t xml:space="preserve">by a smaller number of people spread over the world. But uses greater resources to achieve the goal. </w:t>
      </w:r>
    </w:p>
    <w:p w14:paraId="624A6508" w14:textId="1D1C8546" w:rsidR="00250071" w:rsidRPr="00A034B8" w:rsidRDefault="00250071" w:rsidP="00A034B8">
      <w:pPr>
        <w:pStyle w:val="NormalWeb"/>
        <w:rPr>
          <w:rFonts w:asciiTheme="minorHAnsi" w:hAnsiTheme="minorHAnsi" w:cstheme="minorHAnsi"/>
        </w:rPr>
      </w:pPr>
      <w:r>
        <w:rPr>
          <w:rFonts w:asciiTheme="minorHAnsi" w:hAnsiTheme="minorHAnsi" w:cstheme="minorHAnsi"/>
        </w:rPr>
        <w:t xml:space="preserve">The environmental impact of adventure </w:t>
      </w:r>
      <w:r w:rsidR="00D35A74">
        <w:rPr>
          <w:rFonts w:asciiTheme="minorHAnsi" w:hAnsiTheme="minorHAnsi" w:cstheme="minorHAnsi"/>
        </w:rPr>
        <w:t xml:space="preserve">by </w:t>
      </w:r>
      <w:r>
        <w:rPr>
          <w:rFonts w:asciiTheme="minorHAnsi" w:hAnsiTheme="minorHAnsi" w:cstheme="minorHAnsi"/>
        </w:rPr>
        <w:t>both micro and traditional</w:t>
      </w:r>
      <w:r w:rsidR="00D35A74">
        <w:rPr>
          <w:rFonts w:asciiTheme="minorHAnsi" w:hAnsiTheme="minorHAnsi" w:cstheme="minorHAnsi"/>
        </w:rPr>
        <w:t xml:space="preserve"> means</w:t>
      </w:r>
      <w:r>
        <w:rPr>
          <w:rFonts w:asciiTheme="minorHAnsi" w:hAnsiTheme="minorHAnsi" w:cstheme="minorHAnsi"/>
        </w:rPr>
        <w:t>, are problem</w:t>
      </w:r>
      <w:r w:rsidR="00D35A74">
        <w:rPr>
          <w:rFonts w:asciiTheme="minorHAnsi" w:hAnsiTheme="minorHAnsi" w:cstheme="minorHAnsi"/>
        </w:rPr>
        <w:t>atic</w:t>
      </w:r>
      <w:r>
        <w:rPr>
          <w:rFonts w:asciiTheme="minorHAnsi" w:hAnsiTheme="minorHAnsi" w:cstheme="minorHAnsi"/>
        </w:rPr>
        <w:t xml:space="preserve">. And in a post pandemic world we will have to closely examine our impact on our environment and our desire to explore the outdoors more sustainably. Referring back to the definition of </w:t>
      </w:r>
      <w:r w:rsidR="00B97F9B">
        <w:rPr>
          <w:rFonts w:asciiTheme="minorHAnsi" w:hAnsiTheme="minorHAnsi" w:cstheme="minorHAnsi"/>
        </w:rPr>
        <w:t>adventure and</w:t>
      </w:r>
      <w:r>
        <w:rPr>
          <w:rFonts w:asciiTheme="minorHAnsi" w:hAnsiTheme="minorHAnsi" w:cstheme="minorHAnsi"/>
        </w:rPr>
        <w:t xml:space="preserve"> understanding that this can be achieved on a smaller scale. I do not believe you can replace the experience of true adventure by ‘staying local’.  </w:t>
      </w:r>
    </w:p>
    <w:p w14:paraId="0593BE44" w14:textId="46238285" w:rsidR="00A034B8" w:rsidRDefault="00A034B8" w:rsidP="0055166C">
      <w:pPr>
        <w:pStyle w:val="NormalWeb"/>
        <w:rPr>
          <w:rFonts w:asciiTheme="minorHAnsi" w:hAnsiTheme="minorHAnsi" w:cstheme="minorHAnsi"/>
        </w:rPr>
      </w:pPr>
    </w:p>
    <w:p w14:paraId="3A1DA4C4" w14:textId="77777777" w:rsidR="00FF4059" w:rsidRPr="00FF4059" w:rsidRDefault="00FF4059" w:rsidP="0055166C">
      <w:pPr>
        <w:pStyle w:val="NormalWeb"/>
        <w:rPr>
          <w:rFonts w:asciiTheme="minorHAnsi" w:hAnsiTheme="minorHAnsi" w:cstheme="minorHAnsi"/>
          <w:b/>
          <w:bCs/>
          <w:u w:val="single"/>
        </w:rPr>
      </w:pPr>
    </w:p>
    <w:p w14:paraId="41914139" w14:textId="654B8CF7" w:rsidR="007E5326" w:rsidRDefault="007E5326" w:rsidP="0055166C">
      <w:pPr>
        <w:pStyle w:val="NormalWeb"/>
        <w:rPr>
          <w:rFonts w:asciiTheme="minorHAnsi" w:hAnsiTheme="minorHAnsi" w:cstheme="minorHAnsi"/>
        </w:rPr>
      </w:pPr>
    </w:p>
    <w:p w14:paraId="1E6BBAB2" w14:textId="25E605C6" w:rsidR="00C50614" w:rsidRDefault="00C50614" w:rsidP="0055166C">
      <w:pPr>
        <w:pStyle w:val="NormalWeb"/>
        <w:rPr>
          <w:rFonts w:asciiTheme="minorHAnsi" w:hAnsiTheme="minorHAnsi" w:cstheme="minorHAnsi"/>
        </w:rPr>
      </w:pPr>
    </w:p>
    <w:p w14:paraId="04783EDF" w14:textId="77777777" w:rsidR="00C50614" w:rsidRDefault="00C50614" w:rsidP="0055166C">
      <w:pPr>
        <w:pStyle w:val="NormalWeb"/>
        <w:rPr>
          <w:rFonts w:asciiTheme="minorHAnsi" w:hAnsiTheme="minorHAnsi" w:cstheme="minorHAnsi"/>
        </w:rPr>
      </w:pPr>
    </w:p>
    <w:p w14:paraId="144DE482" w14:textId="77777777" w:rsidR="00373E2A" w:rsidRDefault="00373E2A"/>
    <w:p w14:paraId="3E40AF67" w14:textId="5295E5D9" w:rsidR="00D74867" w:rsidRDefault="00D74867"/>
    <w:sdt>
      <w:sdtPr>
        <w:rPr>
          <w:rFonts w:asciiTheme="minorHAnsi" w:eastAsiaTheme="minorHAnsi" w:hAnsiTheme="minorHAnsi" w:cstheme="minorBidi"/>
          <w:b w:val="0"/>
          <w:bCs w:val="0"/>
          <w:color w:val="auto"/>
          <w:sz w:val="24"/>
          <w:szCs w:val="24"/>
          <w:lang w:val="en-GB" w:bidi="ar-SA"/>
        </w:rPr>
        <w:id w:val="1390457313"/>
        <w:docPartObj>
          <w:docPartGallery w:val="Bibliographies"/>
          <w:docPartUnique/>
        </w:docPartObj>
      </w:sdtPr>
      <w:sdtEndPr/>
      <w:sdtContent>
        <w:p w14:paraId="0B8C662B" w14:textId="2CA45F53" w:rsidR="00D74867" w:rsidRPr="00D74867" w:rsidRDefault="00D74867" w:rsidP="00B0669C">
          <w:pPr>
            <w:pStyle w:val="Heading1"/>
          </w:pPr>
          <w:r>
            <w:t xml:space="preserve">References </w:t>
          </w:r>
        </w:p>
        <w:sdt>
          <w:sdtPr>
            <w:id w:val="111145805"/>
            <w:bibliography/>
          </w:sdtPr>
          <w:sdtEndPr/>
          <w:sdtContent>
            <w:p w14:paraId="126E9D9D" w14:textId="77777777" w:rsidR="0048189F" w:rsidRDefault="00D74867" w:rsidP="0048189F">
              <w:pPr>
                <w:pStyle w:val="Bibliography"/>
                <w:rPr>
                  <w:noProof/>
                </w:rPr>
              </w:pPr>
              <w:r>
                <w:fldChar w:fldCharType="begin"/>
              </w:r>
              <w:r>
                <w:instrText xml:space="preserve"> BIBLIOGRAPHY </w:instrText>
              </w:r>
              <w:r>
                <w:fldChar w:fldCharType="separate"/>
              </w:r>
              <w:r w:rsidR="0048189F">
                <w:rPr>
                  <w:i/>
                  <w:iCs/>
                  <w:noProof/>
                </w:rPr>
                <w:t xml:space="preserve">Adventure in the Age of COVID-19: Embracing Microadventures and Locavism in a Post-Pandemic World . </w:t>
              </w:r>
              <w:r w:rsidR="0048189F">
                <w:rPr>
                  <w:b/>
                  <w:bCs/>
                  <w:noProof/>
                </w:rPr>
                <w:t>Goodnow, Mackenzie and. 2020.</w:t>
              </w:r>
              <w:r w:rsidR="0048189F">
                <w:rPr>
                  <w:noProof/>
                </w:rPr>
                <w:t xml:space="preserve"> 1, Western Cedar : Western Washington University, 2020, Vol. 1.</w:t>
              </w:r>
            </w:p>
            <w:p w14:paraId="38A15D70" w14:textId="77777777" w:rsidR="0048189F" w:rsidRDefault="0048189F" w:rsidP="0048189F">
              <w:pPr>
                <w:pStyle w:val="Bibliography"/>
                <w:rPr>
                  <w:noProof/>
                  <w:lang w:val="en-US"/>
                </w:rPr>
              </w:pPr>
              <w:r>
                <w:rPr>
                  <w:b/>
                  <w:bCs/>
                  <w:noProof/>
                  <w:lang w:val="en-US"/>
                </w:rPr>
                <w:t>Arora, Shefali. 2020.</w:t>
              </w:r>
              <w:r>
                <w:rPr>
                  <w:noProof/>
                  <w:lang w:val="en-US"/>
                </w:rPr>
                <w:t xml:space="preserve"> Coronavirus lockdown helped the environment to bounce back. </w:t>
              </w:r>
              <w:r>
                <w:rPr>
                  <w:i/>
                  <w:iCs/>
                  <w:noProof/>
                  <w:lang w:val="en-US"/>
                </w:rPr>
                <w:t xml:space="preserve">US National Library of Medicine National Institutes of Health. </w:t>
              </w:r>
              <w:r>
                <w:rPr>
                  <w:noProof/>
                  <w:lang w:val="en-US"/>
                </w:rPr>
                <w:t>[Online] June 29, 2020. [Cited: March 26, 2021.] https://www.ncbi.nlm.nih.gov/pmc/articles/PMC7323667/.</w:t>
              </w:r>
            </w:p>
            <w:p w14:paraId="218A5D84" w14:textId="77777777" w:rsidR="0048189F" w:rsidRDefault="0048189F" w:rsidP="0048189F">
              <w:pPr>
                <w:pStyle w:val="Bibliography"/>
                <w:rPr>
                  <w:noProof/>
                  <w:lang w:val="en-US"/>
                </w:rPr>
              </w:pPr>
              <w:r>
                <w:rPr>
                  <w:b/>
                  <w:bCs/>
                  <w:noProof/>
                  <w:lang w:val="en-US"/>
                </w:rPr>
                <w:t>BBC. 2020.</w:t>
              </w:r>
              <w:r>
                <w:rPr>
                  <w:noProof/>
                  <w:lang w:val="en-US"/>
                </w:rPr>
                <w:t xml:space="preserve"> Everest: Top Sherpas slam Nepal's plan to clean rubbish from mountain . </w:t>
              </w:r>
              <w:r>
                <w:rPr>
                  <w:i/>
                  <w:iCs/>
                  <w:noProof/>
                  <w:lang w:val="en-US"/>
                </w:rPr>
                <w:t xml:space="preserve">BBC News. </w:t>
              </w:r>
              <w:r>
                <w:rPr>
                  <w:noProof/>
                  <w:lang w:val="en-US"/>
                </w:rPr>
                <w:t>[Online] BBC, Febuary 14, 2020. [Cited: March 26, 2021.] https://www.bbc.co.uk/news/world-asia-51501086.</w:t>
              </w:r>
            </w:p>
            <w:p w14:paraId="543263E6" w14:textId="77777777" w:rsidR="0048189F" w:rsidRDefault="0048189F" w:rsidP="0048189F">
              <w:pPr>
                <w:pStyle w:val="Bibliography"/>
                <w:rPr>
                  <w:noProof/>
                  <w:lang w:val="en-US"/>
                </w:rPr>
              </w:pPr>
              <w:r>
                <w:rPr>
                  <w:b/>
                  <w:bCs/>
                  <w:noProof/>
                  <w:lang w:val="en-US"/>
                </w:rPr>
                <w:t>Humphreys, Alister. 2014.</w:t>
              </w:r>
              <w:r>
                <w:rPr>
                  <w:noProof/>
                  <w:lang w:val="en-US"/>
                </w:rPr>
                <w:t xml:space="preserve"> </w:t>
              </w:r>
              <w:r>
                <w:rPr>
                  <w:i/>
                  <w:iCs/>
                  <w:noProof/>
                  <w:lang w:val="en-US"/>
                </w:rPr>
                <w:t xml:space="preserve">Microadventures: Local discoveries for great escapes. </w:t>
              </w:r>
              <w:r>
                <w:rPr>
                  <w:noProof/>
                  <w:lang w:val="en-US"/>
                </w:rPr>
                <w:t>Glasgow : Williams Collins, 2014.</w:t>
              </w:r>
            </w:p>
            <w:p w14:paraId="2C2F4B51" w14:textId="77777777" w:rsidR="0048189F" w:rsidRDefault="0048189F" w:rsidP="0048189F">
              <w:pPr>
                <w:pStyle w:val="Bibliography"/>
                <w:rPr>
                  <w:noProof/>
                  <w:lang w:val="en-US"/>
                </w:rPr>
              </w:pPr>
              <w:r>
                <w:rPr>
                  <w:b/>
                  <w:bCs/>
                  <w:noProof/>
                  <w:lang w:val="en-US"/>
                </w:rPr>
                <w:t>Ocford Dictionary. 2021.</w:t>
              </w:r>
              <w:r>
                <w:rPr>
                  <w:noProof/>
                  <w:lang w:val="en-US"/>
                </w:rPr>
                <w:t xml:space="preserve"> Oxford Dictionary - Adventure. </w:t>
              </w:r>
              <w:r>
                <w:rPr>
                  <w:i/>
                  <w:iCs/>
                  <w:noProof/>
                  <w:lang w:val="en-US"/>
                </w:rPr>
                <w:t xml:space="preserve">Oxford Lexico. </w:t>
              </w:r>
              <w:r>
                <w:rPr>
                  <w:noProof/>
                  <w:lang w:val="en-US"/>
                </w:rPr>
                <w:t>[Online] March 26, 2021. [Cited: March 26, 2021.] https://www.lexico.com/definition/Adventure.</w:t>
              </w:r>
            </w:p>
            <w:p w14:paraId="2D693752" w14:textId="77777777" w:rsidR="0048189F" w:rsidRDefault="0048189F" w:rsidP="0048189F">
              <w:pPr>
                <w:pStyle w:val="Bibliography"/>
                <w:rPr>
                  <w:noProof/>
                  <w:lang w:val="en-US"/>
                </w:rPr>
              </w:pPr>
              <w:r>
                <w:rPr>
                  <w:b/>
                  <w:bCs/>
                  <w:noProof/>
                  <w:lang w:val="en-US"/>
                </w:rPr>
                <w:t>Reid, Carlton. 2020.</w:t>
              </w:r>
              <w:r>
                <w:rPr>
                  <w:noProof/>
                  <w:lang w:val="en-US"/>
                </w:rPr>
                <w:t xml:space="preserve"> Bike Sales Increased 63% During Lockdown, Reveals U.K.’s Bicycle Association. </w:t>
              </w:r>
              <w:r>
                <w:rPr>
                  <w:i/>
                  <w:iCs/>
                  <w:noProof/>
                  <w:lang w:val="en-US"/>
                </w:rPr>
                <w:t xml:space="preserve">Frobes. </w:t>
              </w:r>
              <w:r>
                <w:rPr>
                  <w:noProof/>
                  <w:lang w:val="en-US"/>
                </w:rPr>
                <w:t>[Online] Green Tech, August 3, 2020. [Cited: March 26, 2020.] Bike Sales Increased 63% During Lockdown, Reveals U.K.’s Bicycle Association.</w:t>
              </w:r>
            </w:p>
            <w:p w14:paraId="387C16E9" w14:textId="77777777" w:rsidR="0048189F" w:rsidRDefault="0048189F" w:rsidP="0048189F">
              <w:pPr>
                <w:pStyle w:val="Bibliography"/>
                <w:rPr>
                  <w:noProof/>
                  <w:lang w:val="en-US"/>
                </w:rPr>
              </w:pPr>
              <w:r>
                <w:rPr>
                  <w:b/>
                  <w:bCs/>
                  <w:noProof/>
                  <w:lang w:val="en-US"/>
                </w:rPr>
                <w:t>The Guardian. 2020.</w:t>
              </w:r>
              <w:r>
                <w:rPr>
                  <w:noProof/>
                  <w:lang w:val="en-US"/>
                </w:rPr>
                <w:t xml:space="preserve"> English beaches packed despite Covid-19 social distancing plea. </w:t>
              </w:r>
              <w:r>
                <w:rPr>
                  <w:i/>
                  <w:iCs/>
                  <w:noProof/>
                  <w:lang w:val="en-US"/>
                </w:rPr>
                <w:t xml:space="preserve">The Guardian. </w:t>
              </w:r>
              <w:r>
                <w:rPr>
                  <w:noProof/>
                  <w:lang w:val="en-US"/>
                </w:rPr>
                <w:t>[Online] The Guardian, July 31, 2020. [Cited: March 26, 2021.] https://www.theguardian.com/uk-news/2020/jul/31/england-beaches-packed-despite-covid-19-social-distancing-plea.</w:t>
              </w:r>
            </w:p>
            <w:p w14:paraId="0B87C57C" w14:textId="77777777" w:rsidR="0048189F" w:rsidRDefault="0048189F" w:rsidP="0048189F">
              <w:pPr>
                <w:pStyle w:val="Bibliography"/>
                <w:rPr>
                  <w:noProof/>
                  <w:lang w:val="en-US"/>
                </w:rPr>
              </w:pPr>
              <w:r>
                <w:rPr>
                  <w:b/>
                  <w:bCs/>
                  <w:noProof/>
                  <w:lang w:val="en-US"/>
                </w:rPr>
                <w:t>The Sun. 2019.</w:t>
              </w:r>
              <w:r>
                <w:rPr>
                  <w:noProof/>
                  <w:lang w:val="en-US"/>
                </w:rPr>
                <w:t xml:space="preserve"> MOUNT CESSPIT Mount Everest dubbed ‘world’s highest rubbish dump’ as three tonnes of tents, gas canisters and human poo are removed. </w:t>
              </w:r>
              <w:r>
                <w:rPr>
                  <w:i/>
                  <w:iCs/>
                  <w:noProof/>
                  <w:lang w:val="en-US"/>
                </w:rPr>
                <w:t xml:space="preserve">The Sun. </w:t>
              </w:r>
              <w:r>
                <w:rPr>
                  <w:noProof/>
                  <w:lang w:val="en-US"/>
                </w:rPr>
                <w:t>[Online] The Sun, May 2, 2019. [Cited: March 26, 2021.] https://www.thesun.co.uk/news/8986573/mount-everest-worlds-highest-rubbish-dump-tonnes-tents-canisters-poo-removed/.</w:t>
              </w:r>
            </w:p>
            <w:p w14:paraId="72AFDB8B" w14:textId="77777777" w:rsidR="0048189F" w:rsidRDefault="0048189F" w:rsidP="0048189F">
              <w:pPr>
                <w:pStyle w:val="Bibliography"/>
                <w:rPr>
                  <w:noProof/>
                  <w:lang w:val="en-US"/>
                </w:rPr>
              </w:pPr>
              <w:r>
                <w:rPr>
                  <w:b/>
                  <w:bCs/>
                  <w:noProof/>
                  <w:lang w:val="en-US"/>
                </w:rPr>
                <w:t>Wales Online. 2020.</w:t>
              </w:r>
              <w:r>
                <w:rPr>
                  <w:noProof/>
                  <w:lang w:val="en-US"/>
                </w:rPr>
                <w:t xml:space="preserve"> Massive queues on Snowdon as concerns are raised about lack of social distancing and amount of litter. </w:t>
              </w:r>
              <w:r>
                <w:rPr>
                  <w:i/>
                  <w:iCs/>
                  <w:noProof/>
                  <w:lang w:val="en-US"/>
                </w:rPr>
                <w:t xml:space="preserve">Wales Online. </w:t>
              </w:r>
              <w:r>
                <w:rPr>
                  <w:noProof/>
                  <w:lang w:val="en-US"/>
                </w:rPr>
                <w:t>[Online] Wales Online, September 28, 2020. [Cited: March 26, 2021.] https://www.walesonline.co.uk/news/wales-news/snowdon-queues-summit-snowdonia-walkers-19008108.</w:t>
              </w:r>
            </w:p>
            <w:p w14:paraId="48324F80" w14:textId="3BCA7069" w:rsidR="00D74867" w:rsidRDefault="00D74867" w:rsidP="0048189F">
              <w:r>
                <w:rPr>
                  <w:b/>
                  <w:bCs/>
                  <w:noProof/>
                </w:rPr>
                <w:fldChar w:fldCharType="end"/>
              </w:r>
            </w:p>
          </w:sdtContent>
        </w:sdt>
      </w:sdtContent>
    </w:sdt>
    <w:p w14:paraId="5B9F9118" w14:textId="77777777" w:rsidR="00D74867" w:rsidRDefault="00D74867"/>
    <w:sectPr w:rsidR="00D74867" w:rsidSect="004A10ED">
      <w:headerReference w:type="even" r:id="rId13"/>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A5DEB" w14:textId="77777777" w:rsidR="0097507D" w:rsidRDefault="0097507D" w:rsidP="00C50614">
      <w:r>
        <w:separator/>
      </w:r>
    </w:p>
  </w:endnote>
  <w:endnote w:type="continuationSeparator" w:id="0">
    <w:p w14:paraId="08C18701" w14:textId="77777777" w:rsidR="0097507D" w:rsidRDefault="0097507D" w:rsidP="00C506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Arial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8AF625" w14:textId="77777777" w:rsidR="00101172" w:rsidRDefault="0010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011C0F6" w14:textId="77777777" w:rsidR="00101172" w:rsidRDefault="0010117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435CB" w14:textId="77777777" w:rsidR="00101172" w:rsidRDefault="0010117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423F5" w14:textId="77777777" w:rsidR="0097507D" w:rsidRDefault="0097507D" w:rsidP="00C50614">
      <w:r>
        <w:separator/>
      </w:r>
    </w:p>
  </w:footnote>
  <w:footnote w:type="continuationSeparator" w:id="0">
    <w:p w14:paraId="56C9D2AD" w14:textId="77777777" w:rsidR="0097507D" w:rsidRDefault="0097507D" w:rsidP="00C506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8433989"/>
      <w:docPartObj>
        <w:docPartGallery w:val="Page Numbers (Top of Page)"/>
        <w:docPartUnique/>
      </w:docPartObj>
    </w:sdtPr>
    <w:sdtContent>
      <w:p w14:paraId="0DBE5EA6" w14:textId="027E4AF9" w:rsidR="00C50614" w:rsidRDefault="00C50614" w:rsidP="00F8496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B4D0E3" w14:textId="77777777" w:rsidR="00C50614" w:rsidRDefault="00C50614" w:rsidP="00C5061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0564724"/>
      <w:docPartObj>
        <w:docPartGallery w:val="Page Numbers (Top of Page)"/>
        <w:docPartUnique/>
      </w:docPartObj>
    </w:sdtPr>
    <w:sdtContent>
      <w:p w14:paraId="5A3E1B4F" w14:textId="2A4A439C" w:rsidR="00C50614" w:rsidRDefault="00C50614" w:rsidP="00F8496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12C5E1" w14:textId="77777777" w:rsidR="00C50614" w:rsidRDefault="00C50614" w:rsidP="00C5061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1" w15:restartNumberingAfterBreak="0">
    <w:nsid w:val="5E717177"/>
    <w:multiLevelType w:val="multilevel"/>
    <w:tmpl w:val="87181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EB1B01"/>
    <w:multiLevelType w:val="multilevel"/>
    <w:tmpl w:val="4D120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FAE"/>
    <w:rsid w:val="00002F99"/>
    <w:rsid w:val="00041B15"/>
    <w:rsid w:val="0007031C"/>
    <w:rsid w:val="000948D0"/>
    <w:rsid w:val="000A6520"/>
    <w:rsid w:val="000F3B29"/>
    <w:rsid w:val="00101172"/>
    <w:rsid w:val="001056FB"/>
    <w:rsid w:val="00115152"/>
    <w:rsid w:val="001373F2"/>
    <w:rsid w:val="001765D0"/>
    <w:rsid w:val="001A29C4"/>
    <w:rsid w:val="001C1742"/>
    <w:rsid w:val="001D4B24"/>
    <w:rsid w:val="001E2BEE"/>
    <w:rsid w:val="001F22D2"/>
    <w:rsid w:val="002140DF"/>
    <w:rsid w:val="00230EDA"/>
    <w:rsid w:val="00235856"/>
    <w:rsid w:val="00250071"/>
    <w:rsid w:val="00270019"/>
    <w:rsid w:val="0028117F"/>
    <w:rsid w:val="002C4E65"/>
    <w:rsid w:val="002C5548"/>
    <w:rsid w:val="00373E2A"/>
    <w:rsid w:val="00374378"/>
    <w:rsid w:val="003802E3"/>
    <w:rsid w:val="003C517C"/>
    <w:rsid w:val="003D04A2"/>
    <w:rsid w:val="003E5E9F"/>
    <w:rsid w:val="003F7192"/>
    <w:rsid w:val="0040046D"/>
    <w:rsid w:val="0044373F"/>
    <w:rsid w:val="004536C9"/>
    <w:rsid w:val="0048189F"/>
    <w:rsid w:val="00490CEA"/>
    <w:rsid w:val="0049228A"/>
    <w:rsid w:val="004A10ED"/>
    <w:rsid w:val="004A2388"/>
    <w:rsid w:val="004A26D6"/>
    <w:rsid w:val="004E1545"/>
    <w:rsid w:val="00504B8A"/>
    <w:rsid w:val="00517C01"/>
    <w:rsid w:val="005360D4"/>
    <w:rsid w:val="0055166C"/>
    <w:rsid w:val="005B0056"/>
    <w:rsid w:val="005B6D50"/>
    <w:rsid w:val="005C2FF8"/>
    <w:rsid w:val="005F0A76"/>
    <w:rsid w:val="0069335D"/>
    <w:rsid w:val="0070202A"/>
    <w:rsid w:val="00713AEA"/>
    <w:rsid w:val="00720A2E"/>
    <w:rsid w:val="00783614"/>
    <w:rsid w:val="007A74D0"/>
    <w:rsid w:val="007B77AA"/>
    <w:rsid w:val="007E5326"/>
    <w:rsid w:val="00800E22"/>
    <w:rsid w:val="008068B9"/>
    <w:rsid w:val="00834548"/>
    <w:rsid w:val="00835F31"/>
    <w:rsid w:val="00837913"/>
    <w:rsid w:val="00841C43"/>
    <w:rsid w:val="0085376B"/>
    <w:rsid w:val="00854238"/>
    <w:rsid w:val="00867D6E"/>
    <w:rsid w:val="00890A1A"/>
    <w:rsid w:val="00892C20"/>
    <w:rsid w:val="008B08E7"/>
    <w:rsid w:val="00915854"/>
    <w:rsid w:val="00935120"/>
    <w:rsid w:val="00974154"/>
    <w:rsid w:val="0097507D"/>
    <w:rsid w:val="00990A36"/>
    <w:rsid w:val="00992E1E"/>
    <w:rsid w:val="009B2038"/>
    <w:rsid w:val="009B25F5"/>
    <w:rsid w:val="009C3095"/>
    <w:rsid w:val="00A034B8"/>
    <w:rsid w:val="00A05FE3"/>
    <w:rsid w:val="00A136FA"/>
    <w:rsid w:val="00A17959"/>
    <w:rsid w:val="00A509A4"/>
    <w:rsid w:val="00A530BB"/>
    <w:rsid w:val="00A826E2"/>
    <w:rsid w:val="00A859EF"/>
    <w:rsid w:val="00B0669C"/>
    <w:rsid w:val="00B22654"/>
    <w:rsid w:val="00B54817"/>
    <w:rsid w:val="00B94145"/>
    <w:rsid w:val="00B97F9B"/>
    <w:rsid w:val="00BD1464"/>
    <w:rsid w:val="00BF30E8"/>
    <w:rsid w:val="00C16F5E"/>
    <w:rsid w:val="00C50614"/>
    <w:rsid w:val="00C62929"/>
    <w:rsid w:val="00CC7CF2"/>
    <w:rsid w:val="00CD5A4D"/>
    <w:rsid w:val="00CE678B"/>
    <w:rsid w:val="00D35A74"/>
    <w:rsid w:val="00D42A9C"/>
    <w:rsid w:val="00D74867"/>
    <w:rsid w:val="00DF01BE"/>
    <w:rsid w:val="00E25072"/>
    <w:rsid w:val="00E41EB2"/>
    <w:rsid w:val="00EB0279"/>
    <w:rsid w:val="00F01B66"/>
    <w:rsid w:val="00F24877"/>
    <w:rsid w:val="00F66AED"/>
    <w:rsid w:val="00F726CC"/>
    <w:rsid w:val="00FD6FAE"/>
    <w:rsid w:val="00FF4059"/>
    <w:rsid w:val="00FF7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B82D0"/>
  <w14:defaultImageDpi w14:val="32767"/>
  <w15:chartTrackingRefBased/>
  <w15:docId w15:val="{7CE19BCD-13EF-204F-9BD7-6B9CCD847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86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1011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0117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86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74867"/>
  </w:style>
  <w:style w:type="paragraph" w:styleId="NormalWeb">
    <w:name w:val="Normal (Web)"/>
    <w:basedOn w:val="Normal"/>
    <w:uiPriority w:val="99"/>
    <w:unhideWhenUsed/>
    <w:rsid w:val="0055166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5376B"/>
    <w:rPr>
      <w:color w:val="0563C1" w:themeColor="hyperlink"/>
      <w:u w:val="single"/>
    </w:rPr>
  </w:style>
  <w:style w:type="character" w:styleId="UnresolvedMention">
    <w:name w:val="Unresolved Mention"/>
    <w:basedOn w:val="DefaultParagraphFont"/>
    <w:uiPriority w:val="99"/>
    <w:rsid w:val="0085376B"/>
    <w:rPr>
      <w:color w:val="605E5C"/>
      <w:shd w:val="clear" w:color="auto" w:fill="E1DFDD"/>
    </w:rPr>
  </w:style>
  <w:style w:type="character" w:styleId="FollowedHyperlink">
    <w:name w:val="FollowedHyperlink"/>
    <w:basedOn w:val="DefaultParagraphFont"/>
    <w:uiPriority w:val="99"/>
    <w:semiHidden/>
    <w:unhideWhenUsed/>
    <w:rsid w:val="0085376B"/>
    <w:rPr>
      <w:color w:val="954F72" w:themeColor="followedHyperlink"/>
      <w:u w:val="single"/>
    </w:rPr>
  </w:style>
  <w:style w:type="paragraph" w:styleId="Header">
    <w:name w:val="header"/>
    <w:basedOn w:val="Normal"/>
    <w:link w:val="HeaderChar"/>
    <w:unhideWhenUsed/>
    <w:rsid w:val="00C50614"/>
    <w:pPr>
      <w:tabs>
        <w:tab w:val="center" w:pos="4680"/>
        <w:tab w:val="right" w:pos="9360"/>
      </w:tabs>
    </w:pPr>
  </w:style>
  <w:style w:type="character" w:customStyle="1" w:styleId="HeaderChar">
    <w:name w:val="Header Char"/>
    <w:basedOn w:val="DefaultParagraphFont"/>
    <w:link w:val="Header"/>
    <w:rsid w:val="00C50614"/>
  </w:style>
  <w:style w:type="character" w:styleId="PageNumber">
    <w:name w:val="page number"/>
    <w:basedOn w:val="DefaultParagraphFont"/>
    <w:uiPriority w:val="99"/>
    <w:semiHidden/>
    <w:unhideWhenUsed/>
    <w:rsid w:val="00C50614"/>
  </w:style>
  <w:style w:type="character" w:customStyle="1" w:styleId="Heading2Char">
    <w:name w:val="Heading 2 Char"/>
    <w:basedOn w:val="DefaultParagraphFont"/>
    <w:link w:val="Heading2"/>
    <w:uiPriority w:val="9"/>
    <w:semiHidden/>
    <w:rsid w:val="0010117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101172"/>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rsid w:val="00101172"/>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01172"/>
    <w:rPr>
      <w:rFonts w:ascii="Times New Roman" w:eastAsia="Times New Roman" w:hAnsi="Times New Roman" w:cs="Times New Roman"/>
      <w:sz w:val="20"/>
      <w:szCs w:val="20"/>
      <w:lang w:eastAsia="en-GB"/>
    </w:rPr>
  </w:style>
  <w:style w:type="table" w:styleId="TableGrid">
    <w:name w:val="Table Grid"/>
    <w:basedOn w:val="TableNormal"/>
    <w:uiPriority w:val="39"/>
    <w:rsid w:val="00101172"/>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01172"/>
    <w:pPr>
      <w:tabs>
        <w:tab w:val="left" w:pos="720"/>
        <w:tab w:val="left" w:pos="1440"/>
      </w:tabs>
    </w:pPr>
    <w:rPr>
      <w:rFonts w:ascii="CG Times (WN)" w:eastAsia="Times New Roman" w:hAnsi="CG Times (WN)" w:cs="Times New Roman"/>
      <w:szCs w:val="20"/>
    </w:rPr>
  </w:style>
  <w:style w:type="paragraph" w:customStyle="1" w:styleId="Body">
    <w:name w:val="Body"/>
    <w:rsid w:val="00101172"/>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70447">
      <w:bodyDiv w:val="1"/>
      <w:marLeft w:val="0"/>
      <w:marRight w:val="0"/>
      <w:marTop w:val="0"/>
      <w:marBottom w:val="0"/>
      <w:divBdr>
        <w:top w:val="none" w:sz="0" w:space="0" w:color="auto"/>
        <w:left w:val="none" w:sz="0" w:space="0" w:color="auto"/>
        <w:bottom w:val="none" w:sz="0" w:space="0" w:color="auto"/>
        <w:right w:val="none" w:sz="0" w:space="0" w:color="auto"/>
      </w:divBdr>
    </w:div>
    <w:div w:id="57434896">
      <w:bodyDiv w:val="1"/>
      <w:marLeft w:val="0"/>
      <w:marRight w:val="0"/>
      <w:marTop w:val="0"/>
      <w:marBottom w:val="0"/>
      <w:divBdr>
        <w:top w:val="none" w:sz="0" w:space="0" w:color="auto"/>
        <w:left w:val="none" w:sz="0" w:space="0" w:color="auto"/>
        <w:bottom w:val="none" w:sz="0" w:space="0" w:color="auto"/>
        <w:right w:val="none" w:sz="0" w:space="0" w:color="auto"/>
      </w:divBdr>
    </w:div>
    <w:div w:id="90441619">
      <w:bodyDiv w:val="1"/>
      <w:marLeft w:val="0"/>
      <w:marRight w:val="0"/>
      <w:marTop w:val="0"/>
      <w:marBottom w:val="0"/>
      <w:divBdr>
        <w:top w:val="none" w:sz="0" w:space="0" w:color="auto"/>
        <w:left w:val="none" w:sz="0" w:space="0" w:color="auto"/>
        <w:bottom w:val="none" w:sz="0" w:space="0" w:color="auto"/>
        <w:right w:val="none" w:sz="0" w:space="0" w:color="auto"/>
      </w:divBdr>
    </w:div>
    <w:div w:id="93330792">
      <w:bodyDiv w:val="1"/>
      <w:marLeft w:val="0"/>
      <w:marRight w:val="0"/>
      <w:marTop w:val="0"/>
      <w:marBottom w:val="0"/>
      <w:divBdr>
        <w:top w:val="none" w:sz="0" w:space="0" w:color="auto"/>
        <w:left w:val="none" w:sz="0" w:space="0" w:color="auto"/>
        <w:bottom w:val="none" w:sz="0" w:space="0" w:color="auto"/>
        <w:right w:val="none" w:sz="0" w:space="0" w:color="auto"/>
      </w:divBdr>
    </w:div>
    <w:div w:id="98911524">
      <w:bodyDiv w:val="1"/>
      <w:marLeft w:val="0"/>
      <w:marRight w:val="0"/>
      <w:marTop w:val="0"/>
      <w:marBottom w:val="0"/>
      <w:divBdr>
        <w:top w:val="none" w:sz="0" w:space="0" w:color="auto"/>
        <w:left w:val="none" w:sz="0" w:space="0" w:color="auto"/>
        <w:bottom w:val="none" w:sz="0" w:space="0" w:color="auto"/>
        <w:right w:val="none" w:sz="0" w:space="0" w:color="auto"/>
      </w:divBdr>
    </w:div>
    <w:div w:id="133522115">
      <w:bodyDiv w:val="1"/>
      <w:marLeft w:val="0"/>
      <w:marRight w:val="0"/>
      <w:marTop w:val="0"/>
      <w:marBottom w:val="0"/>
      <w:divBdr>
        <w:top w:val="none" w:sz="0" w:space="0" w:color="auto"/>
        <w:left w:val="none" w:sz="0" w:space="0" w:color="auto"/>
        <w:bottom w:val="none" w:sz="0" w:space="0" w:color="auto"/>
        <w:right w:val="none" w:sz="0" w:space="0" w:color="auto"/>
      </w:divBdr>
    </w:div>
    <w:div w:id="242179371">
      <w:bodyDiv w:val="1"/>
      <w:marLeft w:val="0"/>
      <w:marRight w:val="0"/>
      <w:marTop w:val="0"/>
      <w:marBottom w:val="0"/>
      <w:divBdr>
        <w:top w:val="none" w:sz="0" w:space="0" w:color="auto"/>
        <w:left w:val="none" w:sz="0" w:space="0" w:color="auto"/>
        <w:bottom w:val="none" w:sz="0" w:space="0" w:color="auto"/>
        <w:right w:val="none" w:sz="0" w:space="0" w:color="auto"/>
      </w:divBdr>
    </w:div>
    <w:div w:id="249586795">
      <w:bodyDiv w:val="1"/>
      <w:marLeft w:val="0"/>
      <w:marRight w:val="0"/>
      <w:marTop w:val="0"/>
      <w:marBottom w:val="0"/>
      <w:divBdr>
        <w:top w:val="none" w:sz="0" w:space="0" w:color="auto"/>
        <w:left w:val="none" w:sz="0" w:space="0" w:color="auto"/>
        <w:bottom w:val="none" w:sz="0" w:space="0" w:color="auto"/>
        <w:right w:val="none" w:sz="0" w:space="0" w:color="auto"/>
      </w:divBdr>
      <w:divsChild>
        <w:div w:id="2075275874">
          <w:marLeft w:val="0"/>
          <w:marRight w:val="0"/>
          <w:marTop w:val="0"/>
          <w:marBottom w:val="0"/>
          <w:divBdr>
            <w:top w:val="none" w:sz="0" w:space="0" w:color="auto"/>
            <w:left w:val="none" w:sz="0" w:space="0" w:color="auto"/>
            <w:bottom w:val="none" w:sz="0" w:space="0" w:color="auto"/>
            <w:right w:val="none" w:sz="0" w:space="0" w:color="auto"/>
          </w:divBdr>
          <w:divsChild>
            <w:div w:id="160246113">
              <w:marLeft w:val="0"/>
              <w:marRight w:val="0"/>
              <w:marTop w:val="0"/>
              <w:marBottom w:val="0"/>
              <w:divBdr>
                <w:top w:val="none" w:sz="0" w:space="0" w:color="auto"/>
                <w:left w:val="none" w:sz="0" w:space="0" w:color="auto"/>
                <w:bottom w:val="none" w:sz="0" w:space="0" w:color="auto"/>
                <w:right w:val="none" w:sz="0" w:space="0" w:color="auto"/>
              </w:divBdr>
              <w:divsChild>
                <w:div w:id="138359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32146">
          <w:marLeft w:val="0"/>
          <w:marRight w:val="0"/>
          <w:marTop w:val="0"/>
          <w:marBottom w:val="0"/>
          <w:divBdr>
            <w:top w:val="none" w:sz="0" w:space="0" w:color="auto"/>
            <w:left w:val="none" w:sz="0" w:space="0" w:color="auto"/>
            <w:bottom w:val="none" w:sz="0" w:space="0" w:color="auto"/>
            <w:right w:val="none" w:sz="0" w:space="0" w:color="auto"/>
          </w:divBdr>
          <w:divsChild>
            <w:div w:id="309750815">
              <w:marLeft w:val="0"/>
              <w:marRight w:val="0"/>
              <w:marTop w:val="0"/>
              <w:marBottom w:val="0"/>
              <w:divBdr>
                <w:top w:val="none" w:sz="0" w:space="0" w:color="auto"/>
                <w:left w:val="none" w:sz="0" w:space="0" w:color="auto"/>
                <w:bottom w:val="none" w:sz="0" w:space="0" w:color="auto"/>
                <w:right w:val="none" w:sz="0" w:space="0" w:color="auto"/>
              </w:divBdr>
              <w:divsChild>
                <w:div w:id="322661317">
                  <w:marLeft w:val="0"/>
                  <w:marRight w:val="0"/>
                  <w:marTop w:val="0"/>
                  <w:marBottom w:val="0"/>
                  <w:divBdr>
                    <w:top w:val="none" w:sz="0" w:space="0" w:color="auto"/>
                    <w:left w:val="none" w:sz="0" w:space="0" w:color="auto"/>
                    <w:bottom w:val="none" w:sz="0" w:space="0" w:color="auto"/>
                    <w:right w:val="none" w:sz="0" w:space="0" w:color="auto"/>
                  </w:divBdr>
                  <w:divsChild>
                    <w:div w:id="1268468138">
                      <w:marLeft w:val="300"/>
                      <w:marRight w:val="0"/>
                      <w:marTop w:val="0"/>
                      <w:marBottom w:val="0"/>
                      <w:divBdr>
                        <w:top w:val="none" w:sz="0" w:space="0" w:color="auto"/>
                        <w:left w:val="none" w:sz="0" w:space="0" w:color="auto"/>
                        <w:bottom w:val="none" w:sz="0" w:space="0" w:color="auto"/>
                        <w:right w:val="none" w:sz="0" w:space="0" w:color="auto"/>
                      </w:divBdr>
                      <w:divsChild>
                        <w:div w:id="1520586779">
                          <w:marLeft w:val="0"/>
                          <w:marRight w:val="0"/>
                          <w:marTop w:val="0"/>
                          <w:marBottom w:val="0"/>
                          <w:divBdr>
                            <w:top w:val="none" w:sz="0" w:space="0" w:color="auto"/>
                            <w:left w:val="none" w:sz="0" w:space="0" w:color="auto"/>
                            <w:bottom w:val="none" w:sz="0" w:space="0" w:color="auto"/>
                            <w:right w:val="none" w:sz="0" w:space="0" w:color="auto"/>
                          </w:divBdr>
                          <w:divsChild>
                            <w:div w:id="43944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758049">
      <w:bodyDiv w:val="1"/>
      <w:marLeft w:val="0"/>
      <w:marRight w:val="0"/>
      <w:marTop w:val="0"/>
      <w:marBottom w:val="0"/>
      <w:divBdr>
        <w:top w:val="none" w:sz="0" w:space="0" w:color="auto"/>
        <w:left w:val="none" w:sz="0" w:space="0" w:color="auto"/>
        <w:bottom w:val="none" w:sz="0" w:space="0" w:color="auto"/>
        <w:right w:val="none" w:sz="0" w:space="0" w:color="auto"/>
      </w:divBdr>
    </w:div>
    <w:div w:id="304970421">
      <w:bodyDiv w:val="1"/>
      <w:marLeft w:val="0"/>
      <w:marRight w:val="0"/>
      <w:marTop w:val="0"/>
      <w:marBottom w:val="0"/>
      <w:divBdr>
        <w:top w:val="none" w:sz="0" w:space="0" w:color="auto"/>
        <w:left w:val="none" w:sz="0" w:space="0" w:color="auto"/>
        <w:bottom w:val="none" w:sz="0" w:space="0" w:color="auto"/>
        <w:right w:val="none" w:sz="0" w:space="0" w:color="auto"/>
      </w:divBdr>
    </w:div>
    <w:div w:id="312678374">
      <w:bodyDiv w:val="1"/>
      <w:marLeft w:val="0"/>
      <w:marRight w:val="0"/>
      <w:marTop w:val="0"/>
      <w:marBottom w:val="0"/>
      <w:divBdr>
        <w:top w:val="none" w:sz="0" w:space="0" w:color="auto"/>
        <w:left w:val="none" w:sz="0" w:space="0" w:color="auto"/>
        <w:bottom w:val="none" w:sz="0" w:space="0" w:color="auto"/>
        <w:right w:val="none" w:sz="0" w:space="0" w:color="auto"/>
      </w:divBdr>
    </w:div>
    <w:div w:id="383408286">
      <w:bodyDiv w:val="1"/>
      <w:marLeft w:val="0"/>
      <w:marRight w:val="0"/>
      <w:marTop w:val="0"/>
      <w:marBottom w:val="0"/>
      <w:divBdr>
        <w:top w:val="none" w:sz="0" w:space="0" w:color="auto"/>
        <w:left w:val="none" w:sz="0" w:space="0" w:color="auto"/>
        <w:bottom w:val="none" w:sz="0" w:space="0" w:color="auto"/>
        <w:right w:val="none" w:sz="0" w:space="0" w:color="auto"/>
      </w:divBdr>
    </w:div>
    <w:div w:id="401605772">
      <w:bodyDiv w:val="1"/>
      <w:marLeft w:val="0"/>
      <w:marRight w:val="0"/>
      <w:marTop w:val="0"/>
      <w:marBottom w:val="0"/>
      <w:divBdr>
        <w:top w:val="none" w:sz="0" w:space="0" w:color="auto"/>
        <w:left w:val="none" w:sz="0" w:space="0" w:color="auto"/>
        <w:bottom w:val="none" w:sz="0" w:space="0" w:color="auto"/>
        <w:right w:val="none" w:sz="0" w:space="0" w:color="auto"/>
      </w:divBdr>
    </w:div>
    <w:div w:id="405341216">
      <w:bodyDiv w:val="1"/>
      <w:marLeft w:val="0"/>
      <w:marRight w:val="0"/>
      <w:marTop w:val="0"/>
      <w:marBottom w:val="0"/>
      <w:divBdr>
        <w:top w:val="none" w:sz="0" w:space="0" w:color="auto"/>
        <w:left w:val="none" w:sz="0" w:space="0" w:color="auto"/>
        <w:bottom w:val="none" w:sz="0" w:space="0" w:color="auto"/>
        <w:right w:val="none" w:sz="0" w:space="0" w:color="auto"/>
      </w:divBdr>
    </w:div>
    <w:div w:id="408498442">
      <w:bodyDiv w:val="1"/>
      <w:marLeft w:val="0"/>
      <w:marRight w:val="0"/>
      <w:marTop w:val="0"/>
      <w:marBottom w:val="0"/>
      <w:divBdr>
        <w:top w:val="none" w:sz="0" w:space="0" w:color="auto"/>
        <w:left w:val="none" w:sz="0" w:space="0" w:color="auto"/>
        <w:bottom w:val="none" w:sz="0" w:space="0" w:color="auto"/>
        <w:right w:val="none" w:sz="0" w:space="0" w:color="auto"/>
      </w:divBdr>
    </w:div>
    <w:div w:id="457838798">
      <w:bodyDiv w:val="1"/>
      <w:marLeft w:val="0"/>
      <w:marRight w:val="0"/>
      <w:marTop w:val="0"/>
      <w:marBottom w:val="0"/>
      <w:divBdr>
        <w:top w:val="none" w:sz="0" w:space="0" w:color="auto"/>
        <w:left w:val="none" w:sz="0" w:space="0" w:color="auto"/>
        <w:bottom w:val="none" w:sz="0" w:space="0" w:color="auto"/>
        <w:right w:val="none" w:sz="0" w:space="0" w:color="auto"/>
      </w:divBdr>
    </w:div>
    <w:div w:id="465247806">
      <w:bodyDiv w:val="1"/>
      <w:marLeft w:val="0"/>
      <w:marRight w:val="0"/>
      <w:marTop w:val="0"/>
      <w:marBottom w:val="0"/>
      <w:divBdr>
        <w:top w:val="none" w:sz="0" w:space="0" w:color="auto"/>
        <w:left w:val="none" w:sz="0" w:space="0" w:color="auto"/>
        <w:bottom w:val="none" w:sz="0" w:space="0" w:color="auto"/>
        <w:right w:val="none" w:sz="0" w:space="0" w:color="auto"/>
      </w:divBdr>
    </w:div>
    <w:div w:id="465395323">
      <w:bodyDiv w:val="1"/>
      <w:marLeft w:val="0"/>
      <w:marRight w:val="0"/>
      <w:marTop w:val="0"/>
      <w:marBottom w:val="0"/>
      <w:divBdr>
        <w:top w:val="none" w:sz="0" w:space="0" w:color="auto"/>
        <w:left w:val="none" w:sz="0" w:space="0" w:color="auto"/>
        <w:bottom w:val="none" w:sz="0" w:space="0" w:color="auto"/>
        <w:right w:val="none" w:sz="0" w:space="0" w:color="auto"/>
      </w:divBdr>
    </w:div>
    <w:div w:id="527069034">
      <w:bodyDiv w:val="1"/>
      <w:marLeft w:val="0"/>
      <w:marRight w:val="0"/>
      <w:marTop w:val="0"/>
      <w:marBottom w:val="0"/>
      <w:divBdr>
        <w:top w:val="none" w:sz="0" w:space="0" w:color="auto"/>
        <w:left w:val="none" w:sz="0" w:space="0" w:color="auto"/>
        <w:bottom w:val="none" w:sz="0" w:space="0" w:color="auto"/>
        <w:right w:val="none" w:sz="0" w:space="0" w:color="auto"/>
      </w:divBdr>
    </w:div>
    <w:div w:id="644697918">
      <w:bodyDiv w:val="1"/>
      <w:marLeft w:val="0"/>
      <w:marRight w:val="0"/>
      <w:marTop w:val="0"/>
      <w:marBottom w:val="0"/>
      <w:divBdr>
        <w:top w:val="none" w:sz="0" w:space="0" w:color="auto"/>
        <w:left w:val="none" w:sz="0" w:space="0" w:color="auto"/>
        <w:bottom w:val="none" w:sz="0" w:space="0" w:color="auto"/>
        <w:right w:val="none" w:sz="0" w:space="0" w:color="auto"/>
      </w:divBdr>
    </w:div>
    <w:div w:id="658270441">
      <w:bodyDiv w:val="1"/>
      <w:marLeft w:val="0"/>
      <w:marRight w:val="0"/>
      <w:marTop w:val="0"/>
      <w:marBottom w:val="0"/>
      <w:divBdr>
        <w:top w:val="none" w:sz="0" w:space="0" w:color="auto"/>
        <w:left w:val="none" w:sz="0" w:space="0" w:color="auto"/>
        <w:bottom w:val="none" w:sz="0" w:space="0" w:color="auto"/>
        <w:right w:val="none" w:sz="0" w:space="0" w:color="auto"/>
      </w:divBdr>
    </w:div>
    <w:div w:id="671835511">
      <w:bodyDiv w:val="1"/>
      <w:marLeft w:val="0"/>
      <w:marRight w:val="0"/>
      <w:marTop w:val="0"/>
      <w:marBottom w:val="0"/>
      <w:divBdr>
        <w:top w:val="none" w:sz="0" w:space="0" w:color="auto"/>
        <w:left w:val="none" w:sz="0" w:space="0" w:color="auto"/>
        <w:bottom w:val="none" w:sz="0" w:space="0" w:color="auto"/>
        <w:right w:val="none" w:sz="0" w:space="0" w:color="auto"/>
      </w:divBdr>
    </w:div>
    <w:div w:id="748767288">
      <w:bodyDiv w:val="1"/>
      <w:marLeft w:val="0"/>
      <w:marRight w:val="0"/>
      <w:marTop w:val="0"/>
      <w:marBottom w:val="0"/>
      <w:divBdr>
        <w:top w:val="none" w:sz="0" w:space="0" w:color="auto"/>
        <w:left w:val="none" w:sz="0" w:space="0" w:color="auto"/>
        <w:bottom w:val="none" w:sz="0" w:space="0" w:color="auto"/>
        <w:right w:val="none" w:sz="0" w:space="0" w:color="auto"/>
      </w:divBdr>
    </w:div>
    <w:div w:id="777604588">
      <w:bodyDiv w:val="1"/>
      <w:marLeft w:val="0"/>
      <w:marRight w:val="0"/>
      <w:marTop w:val="0"/>
      <w:marBottom w:val="0"/>
      <w:divBdr>
        <w:top w:val="none" w:sz="0" w:space="0" w:color="auto"/>
        <w:left w:val="none" w:sz="0" w:space="0" w:color="auto"/>
        <w:bottom w:val="none" w:sz="0" w:space="0" w:color="auto"/>
        <w:right w:val="none" w:sz="0" w:space="0" w:color="auto"/>
      </w:divBdr>
    </w:div>
    <w:div w:id="784932814">
      <w:bodyDiv w:val="1"/>
      <w:marLeft w:val="0"/>
      <w:marRight w:val="0"/>
      <w:marTop w:val="0"/>
      <w:marBottom w:val="0"/>
      <w:divBdr>
        <w:top w:val="none" w:sz="0" w:space="0" w:color="auto"/>
        <w:left w:val="none" w:sz="0" w:space="0" w:color="auto"/>
        <w:bottom w:val="none" w:sz="0" w:space="0" w:color="auto"/>
        <w:right w:val="none" w:sz="0" w:space="0" w:color="auto"/>
      </w:divBdr>
    </w:div>
    <w:div w:id="821239785">
      <w:bodyDiv w:val="1"/>
      <w:marLeft w:val="0"/>
      <w:marRight w:val="0"/>
      <w:marTop w:val="0"/>
      <w:marBottom w:val="0"/>
      <w:divBdr>
        <w:top w:val="none" w:sz="0" w:space="0" w:color="auto"/>
        <w:left w:val="none" w:sz="0" w:space="0" w:color="auto"/>
        <w:bottom w:val="none" w:sz="0" w:space="0" w:color="auto"/>
        <w:right w:val="none" w:sz="0" w:space="0" w:color="auto"/>
      </w:divBdr>
    </w:div>
    <w:div w:id="852955310">
      <w:bodyDiv w:val="1"/>
      <w:marLeft w:val="0"/>
      <w:marRight w:val="0"/>
      <w:marTop w:val="0"/>
      <w:marBottom w:val="0"/>
      <w:divBdr>
        <w:top w:val="none" w:sz="0" w:space="0" w:color="auto"/>
        <w:left w:val="none" w:sz="0" w:space="0" w:color="auto"/>
        <w:bottom w:val="none" w:sz="0" w:space="0" w:color="auto"/>
        <w:right w:val="none" w:sz="0" w:space="0" w:color="auto"/>
      </w:divBdr>
    </w:div>
    <w:div w:id="928000955">
      <w:bodyDiv w:val="1"/>
      <w:marLeft w:val="0"/>
      <w:marRight w:val="0"/>
      <w:marTop w:val="0"/>
      <w:marBottom w:val="0"/>
      <w:divBdr>
        <w:top w:val="none" w:sz="0" w:space="0" w:color="auto"/>
        <w:left w:val="none" w:sz="0" w:space="0" w:color="auto"/>
        <w:bottom w:val="none" w:sz="0" w:space="0" w:color="auto"/>
        <w:right w:val="none" w:sz="0" w:space="0" w:color="auto"/>
      </w:divBdr>
    </w:div>
    <w:div w:id="964308523">
      <w:bodyDiv w:val="1"/>
      <w:marLeft w:val="0"/>
      <w:marRight w:val="0"/>
      <w:marTop w:val="0"/>
      <w:marBottom w:val="0"/>
      <w:divBdr>
        <w:top w:val="none" w:sz="0" w:space="0" w:color="auto"/>
        <w:left w:val="none" w:sz="0" w:space="0" w:color="auto"/>
        <w:bottom w:val="none" w:sz="0" w:space="0" w:color="auto"/>
        <w:right w:val="none" w:sz="0" w:space="0" w:color="auto"/>
      </w:divBdr>
    </w:div>
    <w:div w:id="971130409">
      <w:bodyDiv w:val="1"/>
      <w:marLeft w:val="0"/>
      <w:marRight w:val="0"/>
      <w:marTop w:val="0"/>
      <w:marBottom w:val="0"/>
      <w:divBdr>
        <w:top w:val="none" w:sz="0" w:space="0" w:color="auto"/>
        <w:left w:val="none" w:sz="0" w:space="0" w:color="auto"/>
        <w:bottom w:val="none" w:sz="0" w:space="0" w:color="auto"/>
        <w:right w:val="none" w:sz="0" w:space="0" w:color="auto"/>
      </w:divBdr>
    </w:div>
    <w:div w:id="996569458">
      <w:bodyDiv w:val="1"/>
      <w:marLeft w:val="0"/>
      <w:marRight w:val="0"/>
      <w:marTop w:val="0"/>
      <w:marBottom w:val="0"/>
      <w:divBdr>
        <w:top w:val="none" w:sz="0" w:space="0" w:color="auto"/>
        <w:left w:val="none" w:sz="0" w:space="0" w:color="auto"/>
        <w:bottom w:val="none" w:sz="0" w:space="0" w:color="auto"/>
        <w:right w:val="none" w:sz="0" w:space="0" w:color="auto"/>
      </w:divBdr>
    </w:div>
    <w:div w:id="1008023807">
      <w:bodyDiv w:val="1"/>
      <w:marLeft w:val="0"/>
      <w:marRight w:val="0"/>
      <w:marTop w:val="0"/>
      <w:marBottom w:val="0"/>
      <w:divBdr>
        <w:top w:val="none" w:sz="0" w:space="0" w:color="auto"/>
        <w:left w:val="none" w:sz="0" w:space="0" w:color="auto"/>
        <w:bottom w:val="none" w:sz="0" w:space="0" w:color="auto"/>
        <w:right w:val="none" w:sz="0" w:space="0" w:color="auto"/>
      </w:divBdr>
    </w:div>
    <w:div w:id="1012533606">
      <w:bodyDiv w:val="1"/>
      <w:marLeft w:val="0"/>
      <w:marRight w:val="0"/>
      <w:marTop w:val="0"/>
      <w:marBottom w:val="0"/>
      <w:divBdr>
        <w:top w:val="none" w:sz="0" w:space="0" w:color="auto"/>
        <w:left w:val="none" w:sz="0" w:space="0" w:color="auto"/>
        <w:bottom w:val="none" w:sz="0" w:space="0" w:color="auto"/>
        <w:right w:val="none" w:sz="0" w:space="0" w:color="auto"/>
      </w:divBdr>
    </w:div>
    <w:div w:id="1034578422">
      <w:bodyDiv w:val="1"/>
      <w:marLeft w:val="0"/>
      <w:marRight w:val="0"/>
      <w:marTop w:val="0"/>
      <w:marBottom w:val="0"/>
      <w:divBdr>
        <w:top w:val="none" w:sz="0" w:space="0" w:color="auto"/>
        <w:left w:val="none" w:sz="0" w:space="0" w:color="auto"/>
        <w:bottom w:val="none" w:sz="0" w:space="0" w:color="auto"/>
        <w:right w:val="none" w:sz="0" w:space="0" w:color="auto"/>
      </w:divBdr>
    </w:div>
    <w:div w:id="1041595302">
      <w:bodyDiv w:val="1"/>
      <w:marLeft w:val="0"/>
      <w:marRight w:val="0"/>
      <w:marTop w:val="0"/>
      <w:marBottom w:val="0"/>
      <w:divBdr>
        <w:top w:val="none" w:sz="0" w:space="0" w:color="auto"/>
        <w:left w:val="none" w:sz="0" w:space="0" w:color="auto"/>
        <w:bottom w:val="none" w:sz="0" w:space="0" w:color="auto"/>
        <w:right w:val="none" w:sz="0" w:space="0" w:color="auto"/>
      </w:divBdr>
    </w:div>
    <w:div w:id="1042945346">
      <w:bodyDiv w:val="1"/>
      <w:marLeft w:val="0"/>
      <w:marRight w:val="0"/>
      <w:marTop w:val="0"/>
      <w:marBottom w:val="0"/>
      <w:divBdr>
        <w:top w:val="none" w:sz="0" w:space="0" w:color="auto"/>
        <w:left w:val="none" w:sz="0" w:space="0" w:color="auto"/>
        <w:bottom w:val="none" w:sz="0" w:space="0" w:color="auto"/>
        <w:right w:val="none" w:sz="0" w:space="0" w:color="auto"/>
      </w:divBdr>
    </w:div>
    <w:div w:id="1044451533">
      <w:bodyDiv w:val="1"/>
      <w:marLeft w:val="0"/>
      <w:marRight w:val="0"/>
      <w:marTop w:val="0"/>
      <w:marBottom w:val="0"/>
      <w:divBdr>
        <w:top w:val="none" w:sz="0" w:space="0" w:color="auto"/>
        <w:left w:val="none" w:sz="0" w:space="0" w:color="auto"/>
        <w:bottom w:val="none" w:sz="0" w:space="0" w:color="auto"/>
        <w:right w:val="none" w:sz="0" w:space="0" w:color="auto"/>
      </w:divBdr>
    </w:div>
    <w:div w:id="1110589547">
      <w:bodyDiv w:val="1"/>
      <w:marLeft w:val="0"/>
      <w:marRight w:val="0"/>
      <w:marTop w:val="0"/>
      <w:marBottom w:val="0"/>
      <w:divBdr>
        <w:top w:val="none" w:sz="0" w:space="0" w:color="auto"/>
        <w:left w:val="none" w:sz="0" w:space="0" w:color="auto"/>
        <w:bottom w:val="none" w:sz="0" w:space="0" w:color="auto"/>
        <w:right w:val="none" w:sz="0" w:space="0" w:color="auto"/>
      </w:divBdr>
    </w:div>
    <w:div w:id="1119181189">
      <w:bodyDiv w:val="1"/>
      <w:marLeft w:val="0"/>
      <w:marRight w:val="0"/>
      <w:marTop w:val="0"/>
      <w:marBottom w:val="0"/>
      <w:divBdr>
        <w:top w:val="none" w:sz="0" w:space="0" w:color="auto"/>
        <w:left w:val="none" w:sz="0" w:space="0" w:color="auto"/>
        <w:bottom w:val="none" w:sz="0" w:space="0" w:color="auto"/>
        <w:right w:val="none" w:sz="0" w:space="0" w:color="auto"/>
      </w:divBdr>
    </w:div>
    <w:div w:id="1130899515">
      <w:bodyDiv w:val="1"/>
      <w:marLeft w:val="0"/>
      <w:marRight w:val="0"/>
      <w:marTop w:val="0"/>
      <w:marBottom w:val="0"/>
      <w:divBdr>
        <w:top w:val="none" w:sz="0" w:space="0" w:color="auto"/>
        <w:left w:val="none" w:sz="0" w:space="0" w:color="auto"/>
        <w:bottom w:val="none" w:sz="0" w:space="0" w:color="auto"/>
        <w:right w:val="none" w:sz="0" w:space="0" w:color="auto"/>
      </w:divBdr>
    </w:div>
    <w:div w:id="1155298996">
      <w:bodyDiv w:val="1"/>
      <w:marLeft w:val="0"/>
      <w:marRight w:val="0"/>
      <w:marTop w:val="0"/>
      <w:marBottom w:val="0"/>
      <w:divBdr>
        <w:top w:val="none" w:sz="0" w:space="0" w:color="auto"/>
        <w:left w:val="none" w:sz="0" w:space="0" w:color="auto"/>
        <w:bottom w:val="none" w:sz="0" w:space="0" w:color="auto"/>
        <w:right w:val="none" w:sz="0" w:space="0" w:color="auto"/>
      </w:divBdr>
    </w:div>
    <w:div w:id="1158380015">
      <w:bodyDiv w:val="1"/>
      <w:marLeft w:val="0"/>
      <w:marRight w:val="0"/>
      <w:marTop w:val="0"/>
      <w:marBottom w:val="0"/>
      <w:divBdr>
        <w:top w:val="none" w:sz="0" w:space="0" w:color="auto"/>
        <w:left w:val="none" w:sz="0" w:space="0" w:color="auto"/>
        <w:bottom w:val="none" w:sz="0" w:space="0" w:color="auto"/>
        <w:right w:val="none" w:sz="0" w:space="0" w:color="auto"/>
      </w:divBdr>
    </w:div>
    <w:div w:id="1208684125">
      <w:bodyDiv w:val="1"/>
      <w:marLeft w:val="0"/>
      <w:marRight w:val="0"/>
      <w:marTop w:val="0"/>
      <w:marBottom w:val="0"/>
      <w:divBdr>
        <w:top w:val="none" w:sz="0" w:space="0" w:color="auto"/>
        <w:left w:val="none" w:sz="0" w:space="0" w:color="auto"/>
        <w:bottom w:val="none" w:sz="0" w:space="0" w:color="auto"/>
        <w:right w:val="none" w:sz="0" w:space="0" w:color="auto"/>
      </w:divBdr>
    </w:div>
    <w:div w:id="1285229317">
      <w:bodyDiv w:val="1"/>
      <w:marLeft w:val="0"/>
      <w:marRight w:val="0"/>
      <w:marTop w:val="0"/>
      <w:marBottom w:val="0"/>
      <w:divBdr>
        <w:top w:val="none" w:sz="0" w:space="0" w:color="auto"/>
        <w:left w:val="none" w:sz="0" w:space="0" w:color="auto"/>
        <w:bottom w:val="none" w:sz="0" w:space="0" w:color="auto"/>
        <w:right w:val="none" w:sz="0" w:space="0" w:color="auto"/>
      </w:divBdr>
    </w:div>
    <w:div w:id="1292856643">
      <w:bodyDiv w:val="1"/>
      <w:marLeft w:val="0"/>
      <w:marRight w:val="0"/>
      <w:marTop w:val="0"/>
      <w:marBottom w:val="0"/>
      <w:divBdr>
        <w:top w:val="none" w:sz="0" w:space="0" w:color="auto"/>
        <w:left w:val="none" w:sz="0" w:space="0" w:color="auto"/>
        <w:bottom w:val="none" w:sz="0" w:space="0" w:color="auto"/>
        <w:right w:val="none" w:sz="0" w:space="0" w:color="auto"/>
      </w:divBdr>
    </w:div>
    <w:div w:id="1303972316">
      <w:bodyDiv w:val="1"/>
      <w:marLeft w:val="0"/>
      <w:marRight w:val="0"/>
      <w:marTop w:val="0"/>
      <w:marBottom w:val="0"/>
      <w:divBdr>
        <w:top w:val="none" w:sz="0" w:space="0" w:color="auto"/>
        <w:left w:val="none" w:sz="0" w:space="0" w:color="auto"/>
        <w:bottom w:val="none" w:sz="0" w:space="0" w:color="auto"/>
        <w:right w:val="none" w:sz="0" w:space="0" w:color="auto"/>
      </w:divBdr>
    </w:div>
    <w:div w:id="1308700660">
      <w:bodyDiv w:val="1"/>
      <w:marLeft w:val="0"/>
      <w:marRight w:val="0"/>
      <w:marTop w:val="0"/>
      <w:marBottom w:val="0"/>
      <w:divBdr>
        <w:top w:val="none" w:sz="0" w:space="0" w:color="auto"/>
        <w:left w:val="none" w:sz="0" w:space="0" w:color="auto"/>
        <w:bottom w:val="none" w:sz="0" w:space="0" w:color="auto"/>
        <w:right w:val="none" w:sz="0" w:space="0" w:color="auto"/>
      </w:divBdr>
    </w:div>
    <w:div w:id="1347558657">
      <w:bodyDiv w:val="1"/>
      <w:marLeft w:val="0"/>
      <w:marRight w:val="0"/>
      <w:marTop w:val="0"/>
      <w:marBottom w:val="0"/>
      <w:divBdr>
        <w:top w:val="none" w:sz="0" w:space="0" w:color="auto"/>
        <w:left w:val="none" w:sz="0" w:space="0" w:color="auto"/>
        <w:bottom w:val="none" w:sz="0" w:space="0" w:color="auto"/>
        <w:right w:val="none" w:sz="0" w:space="0" w:color="auto"/>
      </w:divBdr>
    </w:div>
    <w:div w:id="1380202493">
      <w:bodyDiv w:val="1"/>
      <w:marLeft w:val="0"/>
      <w:marRight w:val="0"/>
      <w:marTop w:val="0"/>
      <w:marBottom w:val="0"/>
      <w:divBdr>
        <w:top w:val="none" w:sz="0" w:space="0" w:color="auto"/>
        <w:left w:val="none" w:sz="0" w:space="0" w:color="auto"/>
        <w:bottom w:val="none" w:sz="0" w:space="0" w:color="auto"/>
        <w:right w:val="none" w:sz="0" w:space="0" w:color="auto"/>
      </w:divBdr>
    </w:div>
    <w:div w:id="1389064674">
      <w:bodyDiv w:val="1"/>
      <w:marLeft w:val="0"/>
      <w:marRight w:val="0"/>
      <w:marTop w:val="0"/>
      <w:marBottom w:val="0"/>
      <w:divBdr>
        <w:top w:val="none" w:sz="0" w:space="0" w:color="auto"/>
        <w:left w:val="none" w:sz="0" w:space="0" w:color="auto"/>
        <w:bottom w:val="none" w:sz="0" w:space="0" w:color="auto"/>
        <w:right w:val="none" w:sz="0" w:space="0" w:color="auto"/>
      </w:divBdr>
    </w:div>
    <w:div w:id="1396203363">
      <w:bodyDiv w:val="1"/>
      <w:marLeft w:val="0"/>
      <w:marRight w:val="0"/>
      <w:marTop w:val="0"/>
      <w:marBottom w:val="0"/>
      <w:divBdr>
        <w:top w:val="none" w:sz="0" w:space="0" w:color="auto"/>
        <w:left w:val="none" w:sz="0" w:space="0" w:color="auto"/>
        <w:bottom w:val="none" w:sz="0" w:space="0" w:color="auto"/>
        <w:right w:val="none" w:sz="0" w:space="0" w:color="auto"/>
      </w:divBdr>
    </w:div>
    <w:div w:id="1462260097">
      <w:bodyDiv w:val="1"/>
      <w:marLeft w:val="0"/>
      <w:marRight w:val="0"/>
      <w:marTop w:val="0"/>
      <w:marBottom w:val="0"/>
      <w:divBdr>
        <w:top w:val="none" w:sz="0" w:space="0" w:color="auto"/>
        <w:left w:val="none" w:sz="0" w:space="0" w:color="auto"/>
        <w:bottom w:val="none" w:sz="0" w:space="0" w:color="auto"/>
        <w:right w:val="none" w:sz="0" w:space="0" w:color="auto"/>
      </w:divBdr>
    </w:div>
    <w:div w:id="1477531450">
      <w:bodyDiv w:val="1"/>
      <w:marLeft w:val="0"/>
      <w:marRight w:val="0"/>
      <w:marTop w:val="0"/>
      <w:marBottom w:val="0"/>
      <w:divBdr>
        <w:top w:val="none" w:sz="0" w:space="0" w:color="auto"/>
        <w:left w:val="none" w:sz="0" w:space="0" w:color="auto"/>
        <w:bottom w:val="none" w:sz="0" w:space="0" w:color="auto"/>
        <w:right w:val="none" w:sz="0" w:space="0" w:color="auto"/>
      </w:divBdr>
    </w:div>
    <w:div w:id="1537697657">
      <w:bodyDiv w:val="1"/>
      <w:marLeft w:val="0"/>
      <w:marRight w:val="0"/>
      <w:marTop w:val="0"/>
      <w:marBottom w:val="0"/>
      <w:divBdr>
        <w:top w:val="none" w:sz="0" w:space="0" w:color="auto"/>
        <w:left w:val="none" w:sz="0" w:space="0" w:color="auto"/>
        <w:bottom w:val="none" w:sz="0" w:space="0" w:color="auto"/>
        <w:right w:val="none" w:sz="0" w:space="0" w:color="auto"/>
      </w:divBdr>
    </w:div>
    <w:div w:id="1552035622">
      <w:bodyDiv w:val="1"/>
      <w:marLeft w:val="0"/>
      <w:marRight w:val="0"/>
      <w:marTop w:val="0"/>
      <w:marBottom w:val="0"/>
      <w:divBdr>
        <w:top w:val="none" w:sz="0" w:space="0" w:color="auto"/>
        <w:left w:val="none" w:sz="0" w:space="0" w:color="auto"/>
        <w:bottom w:val="none" w:sz="0" w:space="0" w:color="auto"/>
        <w:right w:val="none" w:sz="0" w:space="0" w:color="auto"/>
      </w:divBdr>
    </w:div>
    <w:div w:id="1582137157">
      <w:bodyDiv w:val="1"/>
      <w:marLeft w:val="0"/>
      <w:marRight w:val="0"/>
      <w:marTop w:val="0"/>
      <w:marBottom w:val="0"/>
      <w:divBdr>
        <w:top w:val="none" w:sz="0" w:space="0" w:color="auto"/>
        <w:left w:val="none" w:sz="0" w:space="0" w:color="auto"/>
        <w:bottom w:val="none" w:sz="0" w:space="0" w:color="auto"/>
        <w:right w:val="none" w:sz="0" w:space="0" w:color="auto"/>
      </w:divBdr>
    </w:div>
    <w:div w:id="1635872489">
      <w:bodyDiv w:val="1"/>
      <w:marLeft w:val="0"/>
      <w:marRight w:val="0"/>
      <w:marTop w:val="0"/>
      <w:marBottom w:val="0"/>
      <w:divBdr>
        <w:top w:val="none" w:sz="0" w:space="0" w:color="auto"/>
        <w:left w:val="none" w:sz="0" w:space="0" w:color="auto"/>
        <w:bottom w:val="none" w:sz="0" w:space="0" w:color="auto"/>
        <w:right w:val="none" w:sz="0" w:space="0" w:color="auto"/>
      </w:divBdr>
      <w:divsChild>
        <w:div w:id="1134255280">
          <w:marLeft w:val="0"/>
          <w:marRight w:val="0"/>
          <w:marTop w:val="0"/>
          <w:marBottom w:val="0"/>
          <w:divBdr>
            <w:top w:val="none" w:sz="0" w:space="0" w:color="auto"/>
            <w:left w:val="none" w:sz="0" w:space="0" w:color="auto"/>
            <w:bottom w:val="none" w:sz="0" w:space="0" w:color="auto"/>
            <w:right w:val="none" w:sz="0" w:space="0" w:color="auto"/>
          </w:divBdr>
          <w:divsChild>
            <w:div w:id="595989751">
              <w:marLeft w:val="0"/>
              <w:marRight w:val="0"/>
              <w:marTop w:val="0"/>
              <w:marBottom w:val="0"/>
              <w:divBdr>
                <w:top w:val="none" w:sz="0" w:space="0" w:color="auto"/>
                <w:left w:val="none" w:sz="0" w:space="0" w:color="auto"/>
                <w:bottom w:val="none" w:sz="0" w:space="0" w:color="auto"/>
                <w:right w:val="none" w:sz="0" w:space="0" w:color="auto"/>
              </w:divBdr>
              <w:divsChild>
                <w:div w:id="205496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664821">
      <w:bodyDiv w:val="1"/>
      <w:marLeft w:val="0"/>
      <w:marRight w:val="0"/>
      <w:marTop w:val="0"/>
      <w:marBottom w:val="0"/>
      <w:divBdr>
        <w:top w:val="none" w:sz="0" w:space="0" w:color="auto"/>
        <w:left w:val="none" w:sz="0" w:space="0" w:color="auto"/>
        <w:bottom w:val="none" w:sz="0" w:space="0" w:color="auto"/>
        <w:right w:val="none" w:sz="0" w:space="0" w:color="auto"/>
      </w:divBdr>
    </w:div>
    <w:div w:id="1666859925">
      <w:bodyDiv w:val="1"/>
      <w:marLeft w:val="0"/>
      <w:marRight w:val="0"/>
      <w:marTop w:val="0"/>
      <w:marBottom w:val="0"/>
      <w:divBdr>
        <w:top w:val="none" w:sz="0" w:space="0" w:color="auto"/>
        <w:left w:val="none" w:sz="0" w:space="0" w:color="auto"/>
        <w:bottom w:val="none" w:sz="0" w:space="0" w:color="auto"/>
        <w:right w:val="none" w:sz="0" w:space="0" w:color="auto"/>
      </w:divBdr>
    </w:div>
    <w:div w:id="1666980904">
      <w:bodyDiv w:val="1"/>
      <w:marLeft w:val="0"/>
      <w:marRight w:val="0"/>
      <w:marTop w:val="0"/>
      <w:marBottom w:val="0"/>
      <w:divBdr>
        <w:top w:val="none" w:sz="0" w:space="0" w:color="auto"/>
        <w:left w:val="none" w:sz="0" w:space="0" w:color="auto"/>
        <w:bottom w:val="none" w:sz="0" w:space="0" w:color="auto"/>
        <w:right w:val="none" w:sz="0" w:space="0" w:color="auto"/>
      </w:divBdr>
    </w:div>
    <w:div w:id="1670138880">
      <w:bodyDiv w:val="1"/>
      <w:marLeft w:val="0"/>
      <w:marRight w:val="0"/>
      <w:marTop w:val="0"/>
      <w:marBottom w:val="0"/>
      <w:divBdr>
        <w:top w:val="none" w:sz="0" w:space="0" w:color="auto"/>
        <w:left w:val="none" w:sz="0" w:space="0" w:color="auto"/>
        <w:bottom w:val="none" w:sz="0" w:space="0" w:color="auto"/>
        <w:right w:val="none" w:sz="0" w:space="0" w:color="auto"/>
      </w:divBdr>
    </w:div>
    <w:div w:id="1674330965">
      <w:bodyDiv w:val="1"/>
      <w:marLeft w:val="0"/>
      <w:marRight w:val="0"/>
      <w:marTop w:val="0"/>
      <w:marBottom w:val="0"/>
      <w:divBdr>
        <w:top w:val="none" w:sz="0" w:space="0" w:color="auto"/>
        <w:left w:val="none" w:sz="0" w:space="0" w:color="auto"/>
        <w:bottom w:val="none" w:sz="0" w:space="0" w:color="auto"/>
        <w:right w:val="none" w:sz="0" w:space="0" w:color="auto"/>
      </w:divBdr>
    </w:div>
    <w:div w:id="1702127027">
      <w:bodyDiv w:val="1"/>
      <w:marLeft w:val="0"/>
      <w:marRight w:val="0"/>
      <w:marTop w:val="0"/>
      <w:marBottom w:val="0"/>
      <w:divBdr>
        <w:top w:val="none" w:sz="0" w:space="0" w:color="auto"/>
        <w:left w:val="none" w:sz="0" w:space="0" w:color="auto"/>
        <w:bottom w:val="none" w:sz="0" w:space="0" w:color="auto"/>
        <w:right w:val="none" w:sz="0" w:space="0" w:color="auto"/>
      </w:divBdr>
    </w:div>
    <w:div w:id="1756394614">
      <w:bodyDiv w:val="1"/>
      <w:marLeft w:val="0"/>
      <w:marRight w:val="0"/>
      <w:marTop w:val="0"/>
      <w:marBottom w:val="0"/>
      <w:divBdr>
        <w:top w:val="none" w:sz="0" w:space="0" w:color="auto"/>
        <w:left w:val="none" w:sz="0" w:space="0" w:color="auto"/>
        <w:bottom w:val="none" w:sz="0" w:space="0" w:color="auto"/>
        <w:right w:val="none" w:sz="0" w:space="0" w:color="auto"/>
      </w:divBdr>
    </w:div>
    <w:div w:id="1796866899">
      <w:bodyDiv w:val="1"/>
      <w:marLeft w:val="0"/>
      <w:marRight w:val="0"/>
      <w:marTop w:val="0"/>
      <w:marBottom w:val="0"/>
      <w:divBdr>
        <w:top w:val="none" w:sz="0" w:space="0" w:color="auto"/>
        <w:left w:val="none" w:sz="0" w:space="0" w:color="auto"/>
        <w:bottom w:val="none" w:sz="0" w:space="0" w:color="auto"/>
        <w:right w:val="none" w:sz="0" w:space="0" w:color="auto"/>
      </w:divBdr>
    </w:div>
    <w:div w:id="1812597280">
      <w:bodyDiv w:val="1"/>
      <w:marLeft w:val="0"/>
      <w:marRight w:val="0"/>
      <w:marTop w:val="0"/>
      <w:marBottom w:val="0"/>
      <w:divBdr>
        <w:top w:val="none" w:sz="0" w:space="0" w:color="auto"/>
        <w:left w:val="none" w:sz="0" w:space="0" w:color="auto"/>
        <w:bottom w:val="none" w:sz="0" w:space="0" w:color="auto"/>
        <w:right w:val="none" w:sz="0" w:space="0" w:color="auto"/>
      </w:divBdr>
    </w:div>
    <w:div w:id="1822843930">
      <w:bodyDiv w:val="1"/>
      <w:marLeft w:val="0"/>
      <w:marRight w:val="0"/>
      <w:marTop w:val="0"/>
      <w:marBottom w:val="0"/>
      <w:divBdr>
        <w:top w:val="none" w:sz="0" w:space="0" w:color="auto"/>
        <w:left w:val="none" w:sz="0" w:space="0" w:color="auto"/>
        <w:bottom w:val="none" w:sz="0" w:space="0" w:color="auto"/>
        <w:right w:val="none" w:sz="0" w:space="0" w:color="auto"/>
      </w:divBdr>
    </w:div>
    <w:div w:id="1847819193">
      <w:bodyDiv w:val="1"/>
      <w:marLeft w:val="0"/>
      <w:marRight w:val="0"/>
      <w:marTop w:val="0"/>
      <w:marBottom w:val="0"/>
      <w:divBdr>
        <w:top w:val="none" w:sz="0" w:space="0" w:color="auto"/>
        <w:left w:val="none" w:sz="0" w:space="0" w:color="auto"/>
        <w:bottom w:val="none" w:sz="0" w:space="0" w:color="auto"/>
        <w:right w:val="none" w:sz="0" w:space="0" w:color="auto"/>
      </w:divBdr>
    </w:div>
    <w:div w:id="1905287363">
      <w:bodyDiv w:val="1"/>
      <w:marLeft w:val="0"/>
      <w:marRight w:val="0"/>
      <w:marTop w:val="0"/>
      <w:marBottom w:val="0"/>
      <w:divBdr>
        <w:top w:val="none" w:sz="0" w:space="0" w:color="auto"/>
        <w:left w:val="none" w:sz="0" w:space="0" w:color="auto"/>
        <w:bottom w:val="none" w:sz="0" w:space="0" w:color="auto"/>
        <w:right w:val="none" w:sz="0" w:space="0" w:color="auto"/>
      </w:divBdr>
    </w:div>
    <w:div w:id="1918007247">
      <w:bodyDiv w:val="1"/>
      <w:marLeft w:val="0"/>
      <w:marRight w:val="0"/>
      <w:marTop w:val="0"/>
      <w:marBottom w:val="0"/>
      <w:divBdr>
        <w:top w:val="none" w:sz="0" w:space="0" w:color="auto"/>
        <w:left w:val="none" w:sz="0" w:space="0" w:color="auto"/>
        <w:bottom w:val="none" w:sz="0" w:space="0" w:color="auto"/>
        <w:right w:val="none" w:sz="0" w:space="0" w:color="auto"/>
      </w:divBdr>
    </w:div>
    <w:div w:id="1959331226">
      <w:bodyDiv w:val="1"/>
      <w:marLeft w:val="0"/>
      <w:marRight w:val="0"/>
      <w:marTop w:val="0"/>
      <w:marBottom w:val="0"/>
      <w:divBdr>
        <w:top w:val="none" w:sz="0" w:space="0" w:color="auto"/>
        <w:left w:val="none" w:sz="0" w:space="0" w:color="auto"/>
        <w:bottom w:val="none" w:sz="0" w:space="0" w:color="auto"/>
        <w:right w:val="none" w:sz="0" w:space="0" w:color="auto"/>
      </w:divBdr>
    </w:div>
    <w:div w:id="1986007871">
      <w:bodyDiv w:val="1"/>
      <w:marLeft w:val="0"/>
      <w:marRight w:val="0"/>
      <w:marTop w:val="0"/>
      <w:marBottom w:val="0"/>
      <w:divBdr>
        <w:top w:val="none" w:sz="0" w:space="0" w:color="auto"/>
        <w:left w:val="none" w:sz="0" w:space="0" w:color="auto"/>
        <w:bottom w:val="none" w:sz="0" w:space="0" w:color="auto"/>
        <w:right w:val="none" w:sz="0" w:space="0" w:color="auto"/>
      </w:divBdr>
      <w:divsChild>
        <w:div w:id="159467270">
          <w:marLeft w:val="0"/>
          <w:marRight w:val="0"/>
          <w:marTop w:val="0"/>
          <w:marBottom w:val="0"/>
          <w:divBdr>
            <w:top w:val="none" w:sz="0" w:space="0" w:color="auto"/>
            <w:left w:val="none" w:sz="0" w:space="0" w:color="auto"/>
            <w:bottom w:val="none" w:sz="0" w:space="0" w:color="auto"/>
            <w:right w:val="none" w:sz="0" w:space="0" w:color="auto"/>
          </w:divBdr>
          <w:divsChild>
            <w:div w:id="271792566">
              <w:marLeft w:val="0"/>
              <w:marRight w:val="0"/>
              <w:marTop w:val="0"/>
              <w:marBottom w:val="0"/>
              <w:divBdr>
                <w:top w:val="none" w:sz="0" w:space="0" w:color="auto"/>
                <w:left w:val="none" w:sz="0" w:space="0" w:color="auto"/>
                <w:bottom w:val="none" w:sz="0" w:space="0" w:color="auto"/>
                <w:right w:val="none" w:sz="0" w:space="0" w:color="auto"/>
              </w:divBdr>
              <w:divsChild>
                <w:div w:id="178245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625432">
          <w:marLeft w:val="0"/>
          <w:marRight w:val="0"/>
          <w:marTop w:val="0"/>
          <w:marBottom w:val="0"/>
          <w:divBdr>
            <w:top w:val="none" w:sz="0" w:space="0" w:color="auto"/>
            <w:left w:val="none" w:sz="0" w:space="0" w:color="auto"/>
            <w:bottom w:val="none" w:sz="0" w:space="0" w:color="auto"/>
            <w:right w:val="none" w:sz="0" w:space="0" w:color="auto"/>
          </w:divBdr>
          <w:divsChild>
            <w:div w:id="249852040">
              <w:marLeft w:val="0"/>
              <w:marRight w:val="0"/>
              <w:marTop w:val="0"/>
              <w:marBottom w:val="0"/>
              <w:divBdr>
                <w:top w:val="none" w:sz="0" w:space="0" w:color="auto"/>
                <w:left w:val="none" w:sz="0" w:space="0" w:color="auto"/>
                <w:bottom w:val="none" w:sz="0" w:space="0" w:color="auto"/>
                <w:right w:val="none" w:sz="0" w:space="0" w:color="auto"/>
              </w:divBdr>
              <w:divsChild>
                <w:div w:id="1743678892">
                  <w:marLeft w:val="0"/>
                  <w:marRight w:val="0"/>
                  <w:marTop w:val="0"/>
                  <w:marBottom w:val="0"/>
                  <w:divBdr>
                    <w:top w:val="none" w:sz="0" w:space="0" w:color="auto"/>
                    <w:left w:val="none" w:sz="0" w:space="0" w:color="auto"/>
                    <w:bottom w:val="none" w:sz="0" w:space="0" w:color="auto"/>
                    <w:right w:val="none" w:sz="0" w:space="0" w:color="auto"/>
                  </w:divBdr>
                  <w:divsChild>
                    <w:div w:id="1245384664">
                      <w:marLeft w:val="300"/>
                      <w:marRight w:val="0"/>
                      <w:marTop w:val="0"/>
                      <w:marBottom w:val="0"/>
                      <w:divBdr>
                        <w:top w:val="none" w:sz="0" w:space="0" w:color="auto"/>
                        <w:left w:val="none" w:sz="0" w:space="0" w:color="auto"/>
                        <w:bottom w:val="none" w:sz="0" w:space="0" w:color="auto"/>
                        <w:right w:val="none" w:sz="0" w:space="0" w:color="auto"/>
                      </w:divBdr>
                      <w:divsChild>
                        <w:div w:id="634486605">
                          <w:marLeft w:val="0"/>
                          <w:marRight w:val="0"/>
                          <w:marTop w:val="0"/>
                          <w:marBottom w:val="0"/>
                          <w:divBdr>
                            <w:top w:val="none" w:sz="0" w:space="0" w:color="auto"/>
                            <w:left w:val="none" w:sz="0" w:space="0" w:color="auto"/>
                            <w:bottom w:val="none" w:sz="0" w:space="0" w:color="auto"/>
                            <w:right w:val="none" w:sz="0" w:space="0" w:color="auto"/>
                          </w:divBdr>
                          <w:divsChild>
                            <w:div w:id="17078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4164714">
      <w:bodyDiv w:val="1"/>
      <w:marLeft w:val="0"/>
      <w:marRight w:val="0"/>
      <w:marTop w:val="0"/>
      <w:marBottom w:val="0"/>
      <w:divBdr>
        <w:top w:val="none" w:sz="0" w:space="0" w:color="auto"/>
        <w:left w:val="none" w:sz="0" w:space="0" w:color="auto"/>
        <w:bottom w:val="none" w:sz="0" w:space="0" w:color="auto"/>
        <w:right w:val="none" w:sz="0" w:space="0" w:color="auto"/>
      </w:divBdr>
    </w:div>
    <w:div w:id="2022506560">
      <w:bodyDiv w:val="1"/>
      <w:marLeft w:val="0"/>
      <w:marRight w:val="0"/>
      <w:marTop w:val="0"/>
      <w:marBottom w:val="0"/>
      <w:divBdr>
        <w:top w:val="none" w:sz="0" w:space="0" w:color="auto"/>
        <w:left w:val="none" w:sz="0" w:space="0" w:color="auto"/>
        <w:bottom w:val="none" w:sz="0" w:space="0" w:color="auto"/>
        <w:right w:val="none" w:sz="0" w:space="0" w:color="auto"/>
      </w:divBdr>
    </w:div>
    <w:div w:id="2041006784">
      <w:bodyDiv w:val="1"/>
      <w:marLeft w:val="0"/>
      <w:marRight w:val="0"/>
      <w:marTop w:val="0"/>
      <w:marBottom w:val="0"/>
      <w:divBdr>
        <w:top w:val="none" w:sz="0" w:space="0" w:color="auto"/>
        <w:left w:val="none" w:sz="0" w:space="0" w:color="auto"/>
        <w:bottom w:val="none" w:sz="0" w:space="0" w:color="auto"/>
        <w:right w:val="none" w:sz="0" w:space="0" w:color="auto"/>
      </w:divBdr>
    </w:div>
    <w:div w:id="2055301586">
      <w:bodyDiv w:val="1"/>
      <w:marLeft w:val="0"/>
      <w:marRight w:val="0"/>
      <w:marTop w:val="0"/>
      <w:marBottom w:val="0"/>
      <w:divBdr>
        <w:top w:val="none" w:sz="0" w:space="0" w:color="auto"/>
        <w:left w:val="none" w:sz="0" w:space="0" w:color="auto"/>
        <w:bottom w:val="none" w:sz="0" w:space="0" w:color="auto"/>
        <w:right w:val="none" w:sz="0" w:space="0" w:color="auto"/>
      </w:divBdr>
    </w:div>
    <w:div w:id="2056852065">
      <w:bodyDiv w:val="1"/>
      <w:marLeft w:val="0"/>
      <w:marRight w:val="0"/>
      <w:marTop w:val="0"/>
      <w:marBottom w:val="0"/>
      <w:divBdr>
        <w:top w:val="none" w:sz="0" w:space="0" w:color="auto"/>
        <w:left w:val="none" w:sz="0" w:space="0" w:color="auto"/>
        <w:bottom w:val="none" w:sz="0" w:space="0" w:color="auto"/>
        <w:right w:val="none" w:sz="0" w:space="0" w:color="auto"/>
      </w:divBdr>
    </w:div>
    <w:div w:id="2059932893">
      <w:bodyDiv w:val="1"/>
      <w:marLeft w:val="0"/>
      <w:marRight w:val="0"/>
      <w:marTop w:val="0"/>
      <w:marBottom w:val="0"/>
      <w:divBdr>
        <w:top w:val="none" w:sz="0" w:space="0" w:color="auto"/>
        <w:left w:val="none" w:sz="0" w:space="0" w:color="auto"/>
        <w:bottom w:val="none" w:sz="0" w:space="0" w:color="auto"/>
        <w:right w:val="none" w:sz="0" w:space="0" w:color="auto"/>
      </w:divBdr>
    </w:div>
    <w:div w:id="2138525124">
      <w:bodyDiv w:val="1"/>
      <w:marLeft w:val="0"/>
      <w:marRight w:val="0"/>
      <w:marTop w:val="0"/>
      <w:marBottom w:val="0"/>
      <w:divBdr>
        <w:top w:val="none" w:sz="0" w:space="0" w:color="auto"/>
        <w:left w:val="none" w:sz="0" w:space="0" w:color="auto"/>
        <w:bottom w:val="none" w:sz="0" w:space="0" w:color="auto"/>
        <w:right w:val="none" w:sz="0" w:space="0" w:color="auto"/>
      </w:divBdr>
    </w:div>
    <w:div w:id="213918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uwtsd.ac.uk/library/student-essentials/referencing-handbook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b:Source>
    <b:Tag>Mac20</b:Tag>
    <b:SourceType>JournalArticle</b:SourceType>
    <b:Guid>{E0BE437A-FDF8-CD4B-AF70-E888C9AC4908}</b:Guid>
    <b:Title>Adventure in the Age of COVID-19: Embracing Microadventures and Locavism in a Post-Pandemic World </b:Title>
    <b:Year>2020</b:Year>
    <b:City>Western Cedar</b:City>
    <b:Publisher>Western Washington University</b:Publisher>
    <b:LCID>en-GB</b:LCID>
    <b:Author>
      <b:Author>
        <b:NameList>
          <b:Person>
            <b:Last>Goodnow</b:Last>
            <b:First>Mackenzie</b:First>
            <b:Middle>and</b:Middle>
          </b:Person>
        </b:NameList>
      </b:Author>
    </b:Author>
    <b:Volume>1</b:Volume>
    <b:Issue>1</b:Issue>
    <b:RefOrder>9</b:RefOrder>
  </b:Source>
  <b:Source>
    <b:Tag>The19</b:Tag>
    <b:SourceType>InternetSite</b:SourceType>
    <b:Guid>{F0F41540-56A1-A343-960A-389D0B06D5D0}</b:Guid>
    <b:Title>MOUNT CESSPIT Mount Everest dubbed ‘world’s highest rubbish dump’ as three tonnes of tents, gas canisters and human poo are removed</b:Title>
    <b:Year>2019</b:Year>
    <b:Author>
      <b:Author>
        <b:Corporate>The Sun</b:Corporate>
      </b:Author>
    </b:Author>
    <b:InternetSiteTitle>The Sun</b:InternetSiteTitle>
    <b:URL>https://www.thesun.co.uk/news/8986573/mount-everest-worlds-highest-rubbish-dump-tonnes-tents-canisters-poo-removed/</b:URL>
    <b:ProductionCompany>The Sun</b:ProductionCompany>
    <b:Month>May</b:Month>
    <b:Day>2</b:Day>
    <b:YearAccessed>2021</b:YearAccessed>
    <b:MonthAccessed>March</b:MonthAccessed>
    <b:DayAccessed>26</b:DayAccessed>
    <b:RefOrder>1</b:RefOrder>
  </b:Source>
  <b:Source>
    <b:Tag>BBC201</b:Tag>
    <b:SourceType>InternetSite</b:SourceType>
    <b:Guid>{0611F213-8065-534D-B6AB-64A0B072DA37}</b:Guid>
    <b:Author>
      <b:Author>
        <b:Corporate>BBC</b:Corporate>
      </b:Author>
    </b:Author>
    <b:Title>Everest: Top Sherpas slam Nepal's plan to clean rubbish from mountain </b:Title>
    <b:InternetSiteTitle>BBC News</b:InternetSiteTitle>
    <b:URL>https://www.bbc.co.uk/news/world-asia-51501086</b:URL>
    <b:ProductionCompany>BBC</b:ProductionCompany>
    <b:Year>2020</b:Year>
    <b:Month>Febuary</b:Month>
    <b:Day>14</b:Day>
    <b:YearAccessed>2021</b:YearAccessed>
    <b:MonthAccessed>March</b:MonthAccessed>
    <b:DayAccessed>26</b:DayAccessed>
    <b:RefOrder>2</b:RefOrder>
  </b:Source>
  <b:Source>
    <b:Tag>Aro20</b:Tag>
    <b:SourceType>InternetSite</b:SourceType>
    <b:Guid>{9517E27D-E1F9-AF45-801C-002B69CF506A}</b:Guid>
    <b:Title>Coronavirus lockdown helped the environment to bounce back</b:Title>
    <b:InternetSiteTitle>US National Library of Medicine  National Institutes of Health</b:InternetSiteTitle>
    <b:URL>https://www.ncbi.nlm.nih.gov/pmc/articles/PMC7323667/</b:URL>
    <b:Year>2020</b:Year>
    <b:Month>June</b:Month>
    <b:Day>29</b:Day>
    <b:YearAccessed>2021</b:YearAccessed>
    <b:MonthAccessed>March</b:MonthAccessed>
    <b:DayAccessed>26</b:DayAccessed>
    <b:Author>
      <b:Author>
        <b:NameList>
          <b:Person>
            <b:Last>Arora</b:Last>
            <b:First>Shefali</b:First>
          </b:Person>
        </b:NameList>
      </b:Author>
    </b:Author>
    <b:Publisher>National Insitute Of Health</b:Publisher>
    <b:RefOrder>3</b:RefOrder>
  </b:Source>
  <b:Source>
    <b:Tag>Car20</b:Tag>
    <b:SourceType>InternetSite</b:SourceType>
    <b:Guid>{7C9446E2-36A6-5840-B569-714581488149}</b:Guid>
    <b:Author>
      <b:Author>
        <b:NameList>
          <b:Person>
            <b:Last>Reid</b:Last>
            <b:First>Carlton</b:First>
          </b:Person>
        </b:NameList>
      </b:Author>
    </b:Author>
    <b:Title>Bike Sales Increased 63% During Lockdown, Reveals U.K.’s Bicycle Association</b:Title>
    <b:InternetSiteTitle>Frobes</b:InternetSiteTitle>
    <b:URL>Bike Sales Increased 63% During Lockdown, Reveals U.K.’s Bicycle Association</b:URL>
    <b:ProductionCompany>Green Tech</b:ProductionCompany>
    <b:Year>2020</b:Year>
    <b:Month>August </b:Month>
    <b:Day>3</b:Day>
    <b:YearAccessed>2020</b:YearAccessed>
    <b:MonthAccessed>March </b:MonthAccessed>
    <b:DayAccessed>26</b:DayAccessed>
    <b:RefOrder>4</b:RefOrder>
  </b:Source>
  <b:Source>
    <b:Tag>Hum14</b:Tag>
    <b:SourceType>Book</b:SourceType>
    <b:Guid>{03D549B1-AA8C-5A41-A34F-6CA298353649}</b:Guid>
    <b:Title>Microadventures: Local discoveries for great escapes.</b:Title>
    <b:Year>2014</b:Year>
    <b:Publisher>Williams Collins</b:Publisher>
    <b:City>Glasgow</b:City>
    <b:Author>
      <b:Author>
        <b:NameList>
          <b:Person>
            <b:Last>Humphreys</b:Last>
            <b:First>Alister</b:First>
          </b:Person>
        </b:NameList>
      </b:Author>
    </b:Author>
    <b:RefOrder>5</b:RefOrder>
  </b:Source>
  <b:Source>
    <b:Tag>The20</b:Tag>
    <b:SourceType>InternetSite</b:SourceType>
    <b:Guid>{385AC886-3A9E-6C41-9B9B-06AD7BF559D3}</b:Guid>
    <b:Title>English beaches packed despite Covid-19 social distancing plea</b:Title>
    <b:Year>2020</b:Year>
    <b:Author>
      <b:Author>
        <b:Corporate>The Guardian</b:Corporate>
      </b:Author>
    </b:Author>
    <b:InternetSiteTitle>The Guardian</b:InternetSiteTitle>
    <b:URL>https://www.theguardian.com/uk-news/2020/jul/31/england-beaches-packed-despite-covid-19-social-distancing-plea</b:URL>
    <b:ProductionCompany>The Guardian</b:ProductionCompany>
    <b:Month>July</b:Month>
    <b:Day>31</b:Day>
    <b:YearAccessed>2021</b:YearAccessed>
    <b:MonthAccessed>March</b:MonthAccessed>
    <b:DayAccessed>26</b:DayAccessed>
    <b:RefOrder>6</b:RefOrder>
  </b:Source>
  <b:Source>
    <b:Tag>Wal20</b:Tag>
    <b:SourceType>InternetSite</b:SourceType>
    <b:Guid>{3375E8F7-F12A-6741-8874-E1E5CA3C9FF6}</b:Guid>
    <b:Author>
      <b:Author>
        <b:Corporate>Wales Online</b:Corporate>
      </b:Author>
    </b:Author>
    <b:Title>Massive queues on Snowdon as concerns are raised about lack of social distancing and amount of litter</b:Title>
    <b:InternetSiteTitle>Wales Online</b:InternetSiteTitle>
    <b:URL>https://www.walesonline.co.uk/news/wales-news/snowdon-queues-summit-snowdonia-walkers-19008108</b:URL>
    <b:ProductionCompany>Wales Online</b:ProductionCompany>
    <b:Year>2020</b:Year>
    <b:Month>September</b:Month>
    <b:Day>28</b:Day>
    <b:YearAccessed>2021</b:YearAccessed>
    <b:MonthAccessed>March</b:MonthAccessed>
    <b:DayAccessed>26</b:DayAccessed>
    <b:RefOrder>7</b:RefOrder>
  </b:Source>
  <b:Source>
    <b:Tag>Ocf21</b:Tag>
    <b:SourceType>InternetSite</b:SourceType>
    <b:Guid>{E23432BC-E889-8E40-A9F0-BA1A4BA2CC83}</b:Guid>
    <b:Author>
      <b:Author>
        <b:Corporate>Ocford Dictionary</b:Corporate>
      </b:Author>
    </b:Author>
    <b:Title>Oxford Dictionary - Adventure</b:Title>
    <b:InternetSiteTitle>Oxford Lexico</b:InternetSiteTitle>
    <b:URL>https://www.lexico.com/definition/Adventure</b:URL>
    <b:Year>2021</b:Year>
    <b:Month>March </b:Month>
    <b:Day>26</b:Day>
    <b:YearAccessed>2021</b:YearAccessed>
    <b:MonthAccessed>March </b:MonthAccessed>
    <b:DayAccessed>26</b:DayAccessed>
    <b:RefOrder>8</b:RefOrder>
  </b:Source>
</b:Sources>
</file>

<file path=customXml/itemProps1.xml><?xml version="1.0" encoding="utf-8"?>
<ds:datastoreItem xmlns:ds="http://schemas.openxmlformats.org/officeDocument/2006/customXml" ds:itemID="{1DBA4792-BD23-E844-901C-4712746EA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13</Pages>
  <Words>5193</Words>
  <Characters>29605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Prior</dc:creator>
  <cp:keywords/>
  <dc:description/>
  <cp:lastModifiedBy>Alex Prior</cp:lastModifiedBy>
  <cp:revision>83</cp:revision>
  <dcterms:created xsi:type="dcterms:W3CDTF">2021-03-12T12:08:00Z</dcterms:created>
  <dcterms:modified xsi:type="dcterms:W3CDTF">2021-03-26T12:41:00Z</dcterms:modified>
</cp:coreProperties>
</file>