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171E" w:rsidRPr="001E3BFC" w:rsidRDefault="00D02132" w:rsidP="00D02132">
      <w:pPr>
        <w:spacing w:after="0"/>
        <w:rPr>
          <w:lang w:val="en-GB"/>
        </w:rPr>
      </w:pPr>
      <w:r w:rsidRPr="001E3BFC">
        <w:rPr>
          <w:lang w:val="en-GB"/>
        </w:rPr>
        <w:t>Oriane TALBOURDET</w:t>
      </w:r>
    </w:p>
    <w:p w:rsidR="00D02132" w:rsidRDefault="00D02132" w:rsidP="00D02132">
      <w:pPr>
        <w:spacing w:after="0"/>
        <w:rPr>
          <w:lang w:val="en-GB"/>
        </w:rPr>
      </w:pPr>
      <w:r w:rsidRPr="001E3BFC">
        <w:rPr>
          <w:lang w:val="en-GB"/>
        </w:rPr>
        <w:t>1704250</w:t>
      </w:r>
    </w:p>
    <w:p w:rsidR="00794021" w:rsidRDefault="00794021" w:rsidP="00D02132">
      <w:pPr>
        <w:spacing w:after="0"/>
        <w:rPr>
          <w:lang w:val="en-GB"/>
        </w:rPr>
      </w:pPr>
    </w:p>
    <w:p w:rsidR="00794021" w:rsidRPr="001E3BFC" w:rsidRDefault="00794021" w:rsidP="00D02132">
      <w:pPr>
        <w:spacing w:after="0"/>
        <w:rPr>
          <w:lang w:val="en-GB"/>
        </w:rPr>
      </w:pPr>
    </w:p>
    <w:p w:rsidR="00D02132" w:rsidRPr="001E3BFC" w:rsidRDefault="00D02132" w:rsidP="00D02132">
      <w:pPr>
        <w:spacing w:after="0"/>
        <w:rPr>
          <w:lang w:val="en-GB"/>
        </w:rPr>
      </w:pPr>
    </w:p>
    <w:p w:rsidR="00D02132" w:rsidRPr="001E3BFC" w:rsidRDefault="00D02132" w:rsidP="00D02132">
      <w:pPr>
        <w:pBdr>
          <w:bottom w:val="single" w:sz="4" w:space="1" w:color="auto"/>
        </w:pBdr>
        <w:spacing w:after="0"/>
        <w:jc w:val="center"/>
        <w:rPr>
          <w:lang w:val="en-GB"/>
        </w:rPr>
      </w:pPr>
      <w:r w:rsidRPr="001E3BFC">
        <w:rPr>
          <w:lang w:val="en-GB"/>
        </w:rPr>
        <w:t>Global Marketing</w:t>
      </w:r>
    </w:p>
    <w:p w:rsidR="00D02132" w:rsidRPr="001E3BFC" w:rsidRDefault="00E3704D" w:rsidP="00D02132">
      <w:pPr>
        <w:spacing w:after="0"/>
        <w:jc w:val="center"/>
        <w:rPr>
          <w:lang w:val="en-GB"/>
        </w:rPr>
      </w:pPr>
      <w:r w:rsidRPr="001E3BFC">
        <w:rPr>
          <w:lang w:val="en-GB"/>
        </w:rPr>
        <w:t>Assignment</w:t>
      </w:r>
      <w:bookmarkStart w:id="0" w:name="_GoBack"/>
      <w:bookmarkEnd w:id="0"/>
      <w:r w:rsidR="00D02132" w:rsidRPr="001E3BFC">
        <w:rPr>
          <w:lang w:val="en-GB"/>
        </w:rPr>
        <w:t xml:space="preserve"> 1</w:t>
      </w:r>
    </w:p>
    <w:p w:rsidR="00D02132" w:rsidRPr="001E3BFC" w:rsidRDefault="006166D8" w:rsidP="00D02132">
      <w:pPr>
        <w:spacing w:after="0"/>
        <w:rPr>
          <w:lang w:val="en-GB"/>
        </w:rPr>
      </w:pPr>
      <w:r w:rsidRPr="001E3BFC">
        <w:rPr>
          <w:lang w:val="en-GB"/>
        </w:rPr>
        <w:t xml:space="preserve"> </w:t>
      </w:r>
      <w:r w:rsidR="00351584" w:rsidRPr="001E3BFC">
        <w:rPr>
          <w:lang w:val="en-GB"/>
        </w:rPr>
        <w:t xml:space="preserve"> </w:t>
      </w:r>
    </w:p>
    <w:p w:rsidR="00D02132" w:rsidRPr="001E3BFC" w:rsidRDefault="00D02132" w:rsidP="00D02132">
      <w:pPr>
        <w:spacing w:after="0"/>
        <w:rPr>
          <w:lang w:val="en-GB"/>
        </w:rPr>
      </w:pPr>
    </w:p>
    <w:p w:rsidR="00D02132" w:rsidRPr="001E3BFC" w:rsidRDefault="00D02132" w:rsidP="00D02132">
      <w:pPr>
        <w:spacing w:after="0"/>
        <w:rPr>
          <w:lang w:val="en-GB"/>
        </w:rPr>
      </w:pPr>
    </w:p>
    <w:p w:rsidR="00CB1F7F" w:rsidRPr="00CB1F7F" w:rsidRDefault="00CB1F7F" w:rsidP="00D02132">
      <w:pPr>
        <w:spacing w:after="0"/>
        <w:rPr>
          <w:lang w:val="en-GB"/>
        </w:rPr>
      </w:pPr>
    </w:p>
    <w:p w:rsidR="004878E9" w:rsidRDefault="007635BF" w:rsidP="00CB08FB">
      <w:pPr>
        <w:spacing w:after="0"/>
        <w:jc w:val="both"/>
        <w:rPr>
          <w:lang w:val="en-GB"/>
        </w:rPr>
      </w:pPr>
      <w:r w:rsidRPr="007635BF">
        <w:rPr>
          <w:lang w:val="en-GB"/>
        </w:rPr>
        <w:t xml:space="preserve">In </w:t>
      </w:r>
      <w:r w:rsidR="009B4FEF" w:rsidRPr="007635BF">
        <w:rPr>
          <w:lang w:val="en-GB"/>
        </w:rPr>
        <w:t>June</w:t>
      </w:r>
      <w:r w:rsidRPr="007635BF">
        <w:rPr>
          <w:lang w:val="en-GB"/>
        </w:rPr>
        <w:t xml:space="preserve"> of 2016, the British people chose to leave the European Union. </w:t>
      </w:r>
      <w:r>
        <w:rPr>
          <w:lang w:val="en-GB"/>
        </w:rPr>
        <w:t xml:space="preserve">This decision has been </w:t>
      </w:r>
      <w:r w:rsidRPr="00F410EC">
        <w:rPr>
          <w:lang w:val="en-GB"/>
        </w:rPr>
        <w:t>controversial</w:t>
      </w:r>
      <w:r>
        <w:rPr>
          <w:lang w:val="en-GB"/>
        </w:rPr>
        <w:t xml:space="preserve"> and still is. In fact, specialists were not </w:t>
      </w:r>
      <w:r w:rsidR="009B4FEF">
        <w:rPr>
          <w:lang w:val="en-GB"/>
        </w:rPr>
        <w:t>agreeing</w:t>
      </w:r>
      <w:r>
        <w:rPr>
          <w:lang w:val="en-GB"/>
        </w:rPr>
        <w:t xml:space="preserve"> on the consequences of </w:t>
      </w:r>
      <w:r w:rsidR="00C91E26">
        <w:rPr>
          <w:lang w:val="en-GB"/>
        </w:rPr>
        <w:t>getting out of the EU.</w:t>
      </w:r>
      <w:r>
        <w:rPr>
          <w:lang w:val="en-GB"/>
        </w:rPr>
        <w:t xml:space="preserve"> </w:t>
      </w:r>
      <w:r w:rsidR="009B4FEF">
        <w:rPr>
          <w:lang w:val="en-GB"/>
        </w:rPr>
        <w:t xml:space="preserve">Today, British industries are wondering what is the future of their business. In Wales, </w:t>
      </w:r>
      <w:r w:rsidR="004878E9" w:rsidRPr="004878E9">
        <w:rPr>
          <w:lang w:val="en-GB"/>
        </w:rPr>
        <w:t xml:space="preserve">Brexit </w:t>
      </w:r>
      <w:r w:rsidR="00CB08FB">
        <w:rPr>
          <w:lang w:val="en-GB"/>
        </w:rPr>
        <w:t xml:space="preserve">could have a major impact on the lamb market. </w:t>
      </w:r>
      <w:r w:rsidR="00EE6FB3">
        <w:rPr>
          <w:lang w:val="en-GB"/>
        </w:rPr>
        <w:t xml:space="preserve">In </w:t>
      </w:r>
      <w:r w:rsidR="00C23202">
        <w:rPr>
          <w:lang w:val="en-GB"/>
        </w:rPr>
        <w:t>2017, only 5% of the welsh production was consumed in Wales. And 90% of the exportations were trade in the EU, which is represented more than €200m per year</w:t>
      </w:r>
      <w:r w:rsidR="00C91E26">
        <w:rPr>
          <w:lang w:val="en-GB"/>
        </w:rPr>
        <w:t xml:space="preserve"> (Welsh Government, 2017)</w:t>
      </w:r>
      <w:r w:rsidR="00C23202">
        <w:rPr>
          <w:lang w:val="en-GB"/>
        </w:rPr>
        <w:t xml:space="preserve">. In case of a hard Brexit, the welsh lamb need to find a new market to export its meat. </w:t>
      </w:r>
      <w:r w:rsidR="00C91E26">
        <w:rPr>
          <w:lang w:val="en-GB"/>
        </w:rPr>
        <w:t>This report is about potential new market for the Welsh lamb.</w:t>
      </w:r>
    </w:p>
    <w:p w:rsidR="00C91E26" w:rsidRDefault="00C91E26" w:rsidP="00CB08FB">
      <w:pPr>
        <w:spacing w:after="0"/>
        <w:jc w:val="both"/>
        <w:rPr>
          <w:lang w:val="en-GB"/>
        </w:rPr>
      </w:pPr>
    </w:p>
    <w:p w:rsidR="00C91E26" w:rsidRDefault="00C91E26" w:rsidP="00CB08FB">
      <w:pPr>
        <w:spacing w:after="0"/>
        <w:jc w:val="both"/>
        <w:rPr>
          <w:lang w:val="en-GB"/>
        </w:rPr>
      </w:pPr>
    </w:p>
    <w:p w:rsidR="00CB1F7F" w:rsidRDefault="00CB1F7F" w:rsidP="00CB08FB">
      <w:pPr>
        <w:spacing w:after="0"/>
        <w:jc w:val="both"/>
        <w:rPr>
          <w:lang w:val="en-GB"/>
        </w:rPr>
      </w:pPr>
    </w:p>
    <w:p w:rsidR="00DC3FDB" w:rsidRDefault="00C91E26" w:rsidP="00DC3FDB">
      <w:pPr>
        <w:spacing w:after="0"/>
        <w:jc w:val="both"/>
        <w:rPr>
          <w:lang w:val="en-GB"/>
        </w:rPr>
      </w:pPr>
      <w:r>
        <w:rPr>
          <w:lang w:val="en-GB"/>
        </w:rPr>
        <w:t xml:space="preserve">Firstly, it is essential to understand the </w:t>
      </w:r>
      <w:r w:rsidR="00DC3FDB">
        <w:rPr>
          <w:lang w:val="en-GB"/>
        </w:rPr>
        <w:t>global lamb meat market. The major lamb producers in the world are China with 24%, Australia with 8% and New Zealand with 5%. But as China is also the first consumer country with 27%, its production is consumed in the country. This is why the main exporters are first Australia and New Zealand with both 34% of the international exportations and in the third place there is the United Kingdom for 9%</w:t>
      </w:r>
      <w:r w:rsidR="0083643E">
        <w:rPr>
          <w:lang w:val="en-GB"/>
        </w:rPr>
        <w:t xml:space="preserve"> (Colby</w:t>
      </w:r>
      <w:r w:rsidR="0083643E">
        <w:rPr>
          <w:lang w:val="en-GB"/>
        </w:rPr>
        <w:t>, 2016</w:t>
      </w:r>
      <w:r w:rsidR="0083643E">
        <w:rPr>
          <w:lang w:val="en-GB"/>
        </w:rPr>
        <w:t>)</w:t>
      </w:r>
      <w:r w:rsidR="00DC3FDB">
        <w:rPr>
          <w:lang w:val="en-GB"/>
        </w:rPr>
        <w:t xml:space="preserve">.  </w:t>
      </w:r>
    </w:p>
    <w:p w:rsidR="001B5BB2" w:rsidRDefault="001B5BB2" w:rsidP="00DC3FDB">
      <w:pPr>
        <w:spacing w:after="0"/>
        <w:jc w:val="both"/>
        <w:rPr>
          <w:lang w:val="en-GB"/>
        </w:rPr>
      </w:pPr>
    </w:p>
    <w:p w:rsidR="00AA41A3" w:rsidRDefault="001B5BB2" w:rsidP="00FC5163">
      <w:pPr>
        <w:spacing w:after="0"/>
        <w:jc w:val="both"/>
        <w:rPr>
          <w:lang w:val="en-GB"/>
        </w:rPr>
      </w:pPr>
      <w:r>
        <w:rPr>
          <w:lang w:val="en-GB"/>
        </w:rPr>
        <w:t>Currently the Middle East and North Africa (MENA) represent 19% of the global sheep meat consumption including 65% of lamb meat</w:t>
      </w:r>
      <w:r w:rsidR="0073581E">
        <w:rPr>
          <w:lang w:val="en-GB"/>
        </w:rPr>
        <w:t>.</w:t>
      </w:r>
      <w:r w:rsidR="0073581E" w:rsidRPr="0073581E">
        <w:rPr>
          <w:lang w:val="en-GB"/>
        </w:rPr>
        <w:t xml:space="preserve"> </w:t>
      </w:r>
      <w:r w:rsidR="0073581E">
        <w:rPr>
          <w:lang w:val="en-GB"/>
        </w:rPr>
        <w:t xml:space="preserve">As this market is in </w:t>
      </w:r>
      <w:r w:rsidR="0073581E" w:rsidRPr="0083643E">
        <w:rPr>
          <w:lang w:val="en-GB"/>
        </w:rPr>
        <w:t>development</w:t>
      </w:r>
      <w:r w:rsidR="0073581E">
        <w:rPr>
          <w:lang w:val="en-GB"/>
        </w:rPr>
        <w:t xml:space="preserve"> we will focus on a country from this part of world.</w:t>
      </w:r>
      <w:r>
        <w:rPr>
          <w:lang w:val="en-GB"/>
        </w:rPr>
        <w:t xml:space="preserve"> In this </w:t>
      </w:r>
      <w:r w:rsidR="0073581E">
        <w:rPr>
          <w:lang w:val="en-GB"/>
        </w:rPr>
        <w:t>area,</w:t>
      </w:r>
      <w:r>
        <w:rPr>
          <w:lang w:val="en-GB"/>
        </w:rPr>
        <w:t xml:space="preserve"> the main importers are rich countries in the </w:t>
      </w:r>
      <w:r w:rsidR="002522FD">
        <w:rPr>
          <w:lang w:val="en-GB"/>
        </w:rPr>
        <w:t>Middle</w:t>
      </w:r>
      <w:r w:rsidR="0073581E">
        <w:rPr>
          <w:lang w:val="en-GB"/>
        </w:rPr>
        <w:t xml:space="preserve"> East: </w:t>
      </w:r>
      <w:r>
        <w:rPr>
          <w:lang w:val="en-GB"/>
        </w:rPr>
        <w:t xml:space="preserve">Saudi Arabia and </w:t>
      </w:r>
      <w:r w:rsidR="002522FD">
        <w:rPr>
          <w:lang w:val="en-GB"/>
        </w:rPr>
        <w:t xml:space="preserve">United Arab Emirates. In those countries, the consumption of </w:t>
      </w:r>
      <w:r w:rsidR="0073581E">
        <w:rPr>
          <w:lang w:val="en-GB"/>
        </w:rPr>
        <w:t>sheep</w:t>
      </w:r>
      <w:r w:rsidR="002522FD">
        <w:rPr>
          <w:lang w:val="en-GB"/>
        </w:rPr>
        <w:t xml:space="preserve"> meat is a tradition due to the religion. However, </w:t>
      </w:r>
      <w:r w:rsidR="0073581E">
        <w:rPr>
          <w:lang w:val="en-GB"/>
        </w:rPr>
        <w:t>the choice between sheep or l</w:t>
      </w:r>
      <w:r w:rsidR="002522FD">
        <w:rPr>
          <w:lang w:val="en-GB"/>
        </w:rPr>
        <w:t xml:space="preserve">amb meet </w:t>
      </w:r>
      <w:r w:rsidR="0073581E">
        <w:rPr>
          <w:lang w:val="en-GB"/>
        </w:rPr>
        <w:t>depend on the purchasing power</w:t>
      </w:r>
      <w:r w:rsidR="0083643E">
        <w:rPr>
          <w:lang w:val="en-GB"/>
        </w:rPr>
        <w:t xml:space="preserve"> (</w:t>
      </w:r>
      <w:r w:rsidR="0083643E">
        <w:rPr>
          <w:lang w:val="en-GB"/>
        </w:rPr>
        <w:t>Colby, 2016</w:t>
      </w:r>
      <w:r w:rsidR="0083643E">
        <w:rPr>
          <w:lang w:val="en-GB"/>
        </w:rPr>
        <w:t>)</w:t>
      </w:r>
      <w:r w:rsidR="0073581E">
        <w:rPr>
          <w:lang w:val="en-GB"/>
        </w:rPr>
        <w:t>.</w:t>
      </w:r>
      <w:r w:rsidR="002522FD">
        <w:rPr>
          <w:lang w:val="en-GB"/>
        </w:rPr>
        <w:t xml:space="preserve"> </w:t>
      </w:r>
      <w:r w:rsidR="00AA41A3">
        <w:rPr>
          <w:lang w:val="en-GB"/>
        </w:rPr>
        <w:t xml:space="preserve">To determine in with country welsh producers of lamb have to export, it could be useful to make a PEST analysis. </w:t>
      </w:r>
    </w:p>
    <w:p w:rsidR="001E3BFC" w:rsidRDefault="001E3BFC" w:rsidP="00FC5163">
      <w:pPr>
        <w:spacing w:after="0"/>
        <w:jc w:val="both"/>
        <w:rPr>
          <w:lang w:val="en-GB"/>
        </w:rPr>
      </w:pPr>
    </w:p>
    <w:p w:rsidR="001E3BFC" w:rsidRPr="00344BAE" w:rsidRDefault="001E3BFC" w:rsidP="001E3BFC">
      <w:pPr>
        <w:spacing w:after="0" w:line="240" w:lineRule="auto"/>
        <w:jc w:val="both"/>
        <w:rPr>
          <w:lang w:val="en-GB"/>
        </w:rPr>
      </w:pPr>
      <w:r>
        <w:rPr>
          <w:lang w:val="en-GB"/>
        </w:rPr>
        <w:t xml:space="preserve">The two countries are politically stable even if the political regime are different. In Saudi Arabia, there is an absolute monarchy and the legal system is based on the Sharia. </w:t>
      </w:r>
      <w:r w:rsidRPr="006A5375">
        <w:rPr>
          <w:lang w:val="en-GB"/>
        </w:rPr>
        <w:t>The country is politically stable.</w:t>
      </w:r>
      <w:r>
        <w:rPr>
          <w:lang w:val="en-GB"/>
        </w:rPr>
        <w:t xml:space="preserve"> The UAE is a federation of monarchies and its legal system is based on Islamic laws but also on civil laws. </w:t>
      </w:r>
      <w:r w:rsidR="00AA41A3">
        <w:rPr>
          <w:lang w:val="en-GB"/>
        </w:rPr>
        <w:t>Moreover, in terms of corruption, Saudi Arabia scored 57 on a scale of 100 when UAE scored 71. Consequently, it is more safe to trade with UAE (Transparency International, 2017).</w:t>
      </w:r>
    </w:p>
    <w:p w:rsidR="001E3BFC" w:rsidRDefault="001E3BFC" w:rsidP="00FC5163">
      <w:pPr>
        <w:spacing w:after="0"/>
        <w:jc w:val="both"/>
        <w:rPr>
          <w:lang w:val="en-GB"/>
        </w:rPr>
      </w:pPr>
    </w:p>
    <w:p w:rsidR="00CB1F7F" w:rsidRDefault="00CB1F7F" w:rsidP="00FC5163">
      <w:pPr>
        <w:spacing w:after="0"/>
        <w:jc w:val="both"/>
        <w:rPr>
          <w:lang w:val="en-GB"/>
        </w:rPr>
      </w:pPr>
      <w:r>
        <w:rPr>
          <w:lang w:val="en-GB"/>
        </w:rPr>
        <w:t>Saudi Arabia and UAE are two important countries in the world, they are both ranking at the ninth and tenth powerful nations. This is based on their economically and politically influence and their strong alliances (US News, 2017).  Relations between EAU and UK are solid, UAE is the 12</w:t>
      </w:r>
      <w:r w:rsidRPr="00E15293">
        <w:rPr>
          <w:vertAlign w:val="superscript"/>
          <w:lang w:val="en-GB"/>
        </w:rPr>
        <w:t>th</w:t>
      </w:r>
      <w:r>
        <w:rPr>
          <w:lang w:val="en-GB"/>
        </w:rPr>
        <w:t xml:space="preserve"> bigger partner of UK. Moreover, more than 100,000 are actually living and working in this country of Middle East (UK Government, 2015). </w:t>
      </w:r>
    </w:p>
    <w:p w:rsidR="001E3BFC" w:rsidRDefault="001E3BFC" w:rsidP="00FC5163">
      <w:pPr>
        <w:spacing w:after="0"/>
        <w:jc w:val="both"/>
        <w:rPr>
          <w:lang w:val="en-GB"/>
        </w:rPr>
      </w:pPr>
    </w:p>
    <w:p w:rsidR="00FC5163" w:rsidRDefault="001E3BFC" w:rsidP="000F5446">
      <w:pPr>
        <w:jc w:val="both"/>
        <w:rPr>
          <w:lang w:val="en-GB"/>
        </w:rPr>
      </w:pPr>
      <w:r>
        <w:rPr>
          <w:lang w:val="en-GB"/>
        </w:rPr>
        <w:lastRenderedPageBreak/>
        <w:t xml:space="preserve">In both countries, the currencies are different, in Saudi Arabia it is the Saudi Riyal and in UAE it is the UAE Dirham. </w:t>
      </w:r>
      <w:r w:rsidRPr="008F2BAE">
        <w:rPr>
          <w:lang w:val="en-GB"/>
        </w:rPr>
        <w:t>Saudi Arabia one of the largest economy in the region and it is also a powerful nation du</w:t>
      </w:r>
      <w:r>
        <w:rPr>
          <w:lang w:val="en-GB"/>
        </w:rPr>
        <w:t>e to</w:t>
      </w:r>
      <w:r w:rsidRPr="008F2BAE">
        <w:rPr>
          <w:lang w:val="en-GB"/>
        </w:rPr>
        <w:t xml:space="preserve"> its production of oil. </w:t>
      </w:r>
      <w:r>
        <w:rPr>
          <w:lang w:val="en-GB"/>
        </w:rPr>
        <w:t>People in the country has a high purchasing power, the GDP of the country in 2017 was more than $55,300 and this rank the country at the 21</w:t>
      </w:r>
      <w:r w:rsidRPr="008F2BAE">
        <w:rPr>
          <w:vertAlign w:val="superscript"/>
          <w:lang w:val="en-GB"/>
        </w:rPr>
        <w:t>st</w:t>
      </w:r>
      <w:r>
        <w:rPr>
          <w:lang w:val="en-GB"/>
        </w:rPr>
        <w:t xml:space="preserve"> place in the world. In comparison the GDP in the United Kingdom was around $43,600 just as France the major importer of Welsh lamb. However, the Kingdom have to face an economic slowdown, in 2017 the growth of the GDP was only 0.1% against 4.1 in 2015. The economy of the UAE is somewhat similar to Saudi Arabia. In fact, the country starts a transformation when gas and oil had been discovered. Today, UAE is the 14</w:t>
      </w:r>
      <w:r w:rsidRPr="00C16ABD">
        <w:rPr>
          <w:vertAlign w:val="superscript"/>
          <w:lang w:val="en-GB"/>
        </w:rPr>
        <w:t>th</w:t>
      </w:r>
      <w:r>
        <w:rPr>
          <w:lang w:val="en-GB"/>
        </w:rPr>
        <w:t xml:space="preserve"> country with the highest GDP per capita with $68,200. And just as UAE, the growth of the GDP is decreasing. In 2017, the growth was 1.3% (CIA, 2018). </w:t>
      </w:r>
      <w:r w:rsidR="001055CC">
        <w:rPr>
          <w:lang w:val="en-GB"/>
        </w:rPr>
        <w:t>In 2017, EAU was rank at the 17</w:t>
      </w:r>
      <w:r w:rsidR="001055CC" w:rsidRPr="001055CC">
        <w:rPr>
          <w:vertAlign w:val="superscript"/>
          <w:lang w:val="en-GB"/>
        </w:rPr>
        <w:t>th</w:t>
      </w:r>
      <w:r w:rsidR="001055CC">
        <w:rPr>
          <w:lang w:val="en-GB"/>
        </w:rPr>
        <w:t xml:space="preserve"> place on more than </w:t>
      </w:r>
      <w:r w:rsidR="003D47D6">
        <w:rPr>
          <w:lang w:val="en-GB"/>
        </w:rPr>
        <w:t>130 countries in business competitiveness, Saudi Arabia ranked at the 30</w:t>
      </w:r>
      <w:r w:rsidR="00F451EC">
        <w:rPr>
          <w:lang w:val="en-GB"/>
        </w:rPr>
        <w:t xml:space="preserve"> (World Economic Forum, 2017)</w:t>
      </w:r>
      <w:r w:rsidR="003D47D6">
        <w:rPr>
          <w:lang w:val="en-GB"/>
        </w:rPr>
        <w:t xml:space="preserve">. </w:t>
      </w:r>
      <w:r w:rsidR="008B52D4">
        <w:rPr>
          <w:lang w:val="en-GB"/>
        </w:rPr>
        <w:t>As their economy are based on oil resources, the two countries wants to diversify their economy with tourism. In Saudi Arabia, visitors are mostly Muslim and are in pilgrimage on religious cities. Meca attracted almost 9 million of overseas people. UAE is also a major destination but it mostly for the modern cities just as Dubai and its 16 million tourist from all of the world</w:t>
      </w:r>
      <w:r w:rsidR="00FC5163">
        <w:rPr>
          <w:lang w:val="en-GB"/>
        </w:rPr>
        <w:t xml:space="preserve"> </w:t>
      </w:r>
      <w:r w:rsidR="00CB1F7F">
        <w:rPr>
          <w:lang w:val="en-GB"/>
        </w:rPr>
        <w:t>(Business insider, 2017)</w:t>
      </w:r>
      <w:r w:rsidR="008B52D4">
        <w:rPr>
          <w:lang w:val="en-GB"/>
        </w:rPr>
        <w:t xml:space="preserve"> (CNN 2017)</w:t>
      </w:r>
      <w:r w:rsidR="00794021">
        <w:rPr>
          <w:lang w:val="en-GB"/>
        </w:rPr>
        <w:t xml:space="preserve">. </w:t>
      </w:r>
      <w:r w:rsidR="00F451EC">
        <w:rPr>
          <w:lang w:val="en-GB"/>
        </w:rPr>
        <w:t xml:space="preserve">At the social level, in Saudi Arabia, people are mostly all </w:t>
      </w:r>
      <w:r w:rsidR="000F5446">
        <w:rPr>
          <w:lang w:val="en-GB"/>
        </w:rPr>
        <w:t>Muslim</w:t>
      </w:r>
      <w:r w:rsidR="00F451EC">
        <w:rPr>
          <w:lang w:val="en-GB"/>
        </w:rPr>
        <w:t xml:space="preserve">. In the other side, UAE make a difference. In fact, with the globalisation, the country has now a mix </w:t>
      </w:r>
      <w:r w:rsidR="000F5446">
        <w:rPr>
          <w:lang w:val="en-GB"/>
        </w:rPr>
        <w:t>of different culture and people</w:t>
      </w:r>
      <w:r w:rsidR="00F451EC">
        <w:rPr>
          <w:lang w:val="en-GB"/>
        </w:rPr>
        <w:t xml:space="preserve"> more open minded</w:t>
      </w:r>
      <w:r w:rsidR="000F5446">
        <w:rPr>
          <w:lang w:val="en-GB"/>
        </w:rPr>
        <w:t xml:space="preserve"> on activities, sports or type of restaurants for example (CIA, 2018). </w:t>
      </w:r>
      <w:r w:rsidR="008B52D4">
        <w:rPr>
          <w:lang w:val="en-GB"/>
        </w:rPr>
        <w:t>According</w:t>
      </w:r>
      <w:r w:rsidR="00F451EC">
        <w:rPr>
          <w:lang w:val="en-GB"/>
        </w:rPr>
        <w:t xml:space="preserve"> to World Economic Forum</w:t>
      </w:r>
      <w:r w:rsidR="000F5446">
        <w:rPr>
          <w:lang w:val="en-GB"/>
        </w:rPr>
        <w:t xml:space="preserve"> (2017), UAE has best infrastructure than Saudi Arabia. For example, they have the best road of the world but on this point Saudi Arabia the quality is decreasing. </w:t>
      </w:r>
    </w:p>
    <w:p w:rsidR="000F5446" w:rsidRDefault="000F5446" w:rsidP="00CB1F7F">
      <w:pPr>
        <w:rPr>
          <w:lang w:val="en-GB"/>
        </w:rPr>
      </w:pPr>
    </w:p>
    <w:p w:rsidR="000F5446" w:rsidRDefault="000F5446" w:rsidP="00CB1F7F">
      <w:pPr>
        <w:rPr>
          <w:lang w:val="en-GB"/>
        </w:rPr>
      </w:pPr>
    </w:p>
    <w:p w:rsidR="00CB1F7F" w:rsidRDefault="00CB1F7F" w:rsidP="00CB1F7F">
      <w:pPr>
        <w:rPr>
          <w:lang w:val="en-GB"/>
        </w:rPr>
      </w:pPr>
    </w:p>
    <w:p w:rsidR="00CB1F7F" w:rsidRPr="00124DDC" w:rsidRDefault="00CB1F7F" w:rsidP="00CB1F7F">
      <w:pPr>
        <w:rPr>
          <w:lang w:val="en-GB"/>
        </w:rPr>
      </w:pPr>
    </w:p>
    <w:p w:rsidR="00CB1F7F" w:rsidRDefault="00CB1F7F" w:rsidP="00086C61">
      <w:pPr>
        <w:jc w:val="both"/>
        <w:rPr>
          <w:lang w:val="en-GB"/>
        </w:rPr>
      </w:pPr>
      <w:r>
        <w:rPr>
          <w:lang w:val="en-GB"/>
        </w:rPr>
        <w:t xml:space="preserve">In Saudi Arabia, lamb is the meat which the consumption is decreasing the most. From 30 kilogrammes per capita in 1985, the consumption fell to 10 kilogrammes per capita in 2010. This situation can be explained by the rise of the price of the lamb. In fact, in 25 years the price of lamb almost double (Selvanathan and Al, 2016). </w:t>
      </w:r>
    </w:p>
    <w:p w:rsidR="00055ED5" w:rsidRDefault="00086C61" w:rsidP="00086C61">
      <w:pPr>
        <w:jc w:val="both"/>
        <w:rPr>
          <w:lang w:val="en-GB"/>
        </w:rPr>
      </w:pPr>
      <w:r>
        <w:rPr>
          <w:lang w:val="en-GB"/>
        </w:rPr>
        <w:t>However, i</w:t>
      </w:r>
      <w:r w:rsidR="00055ED5">
        <w:rPr>
          <w:lang w:val="en-GB"/>
        </w:rPr>
        <w:t>n 2013, UAE was the 5</w:t>
      </w:r>
      <w:r w:rsidR="00055ED5" w:rsidRPr="00055ED5">
        <w:rPr>
          <w:vertAlign w:val="superscript"/>
          <w:lang w:val="en-GB"/>
        </w:rPr>
        <w:t>th</w:t>
      </w:r>
      <w:r w:rsidR="00055ED5">
        <w:rPr>
          <w:lang w:val="en-GB"/>
        </w:rPr>
        <w:t xml:space="preserve"> importers of sheep meat that includes lamb meat and Saudi Arabia was the 6</w:t>
      </w:r>
      <w:r w:rsidR="00055ED5" w:rsidRPr="00055ED5">
        <w:rPr>
          <w:vertAlign w:val="superscript"/>
          <w:lang w:val="en-GB"/>
        </w:rPr>
        <w:t>th</w:t>
      </w:r>
      <w:r w:rsidR="00055ED5">
        <w:rPr>
          <w:lang w:val="en-GB"/>
        </w:rPr>
        <w:t>. In the ‘most likely’ s</w:t>
      </w:r>
      <w:r>
        <w:rPr>
          <w:lang w:val="en-GB"/>
        </w:rPr>
        <w:t>cenario established by Colby</w:t>
      </w:r>
      <w:r w:rsidR="00055ED5">
        <w:rPr>
          <w:lang w:val="en-GB"/>
        </w:rPr>
        <w:t xml:space="preserve"> </w:t>
      </w:r>
      <w:r>
        <w:rPr>
          <w:lang w:val="en-GB"/>
        </w:rPr>
        <w:t>(</w:t>
      </w:r>
      <w:r w:rsidR="00055ED5">
        <w:rPr>
          <w:lang w:val="en-GB"/>
        </w:rPr>
        <w:t>2016</w:t>
      </w:r>
      <w:r>
        <w:rPr>
          <w:lang w:val="en-GB"/>
        </w:rPr>
        <w:t>)</w:t>
      </w:r>
      <w:r w:rsidR="00055ED5">
        <w:rPr>
          <w:lang w:val="en-GB"/>
        </w:rPr>
        <w:t>, the importations of the region middle east and North Africa</w:t>
      </w:r>
      <w:r>
        <w:rPr>
          <w:lang w:val="en-GB"/>
        </w:rPr>
        <w:t xml:space="preserve"> will grow by more than 44 tonnes by 2025.</w:t>
      </w:r>
    </w:p>
    <w:p w:rsidR="002522FD" w:rsidRDefault="002522FD" w:rsidP="00DC3FDB">
      <w:pPr>
        <w:spacing w:after="0"/>
        <w:jc w:val="both"/>
        <w:rPr>
          <w:lang w:val="en-GB"/>
        </w:rPr>
      </w:pPr>
    </w:p>
    <w:p w:rsidR="004878E9" w:rsidRDefault="004878E9" w:rsidP="00D02132">
      <w:pPr>
        <w:spacing w:after="0"/>
        <w:rPr>
          <w:lang w:val="en-GB"/>
        </w:rPr>
      </w:pPr>
    </w:p>
    <w:p w:rsidR="00447F35" w:rsidRDefault="00D068CD" w:rsidP="00715A85">
      <w:pPr>
        <w:spacing w:after="0"/>
        <w:jc w:val="both"/>
        <w:rPr>
          <w:lang w:val="en-GB"/>
        </w:rPr>
      </w:pPr>
      <w:r>
        <w:rPr>
          <w:lang w:val="en-GB"/>
        </w:rPr>
        <w:t xml:space="preserve">Culture is also </w:t>
      </w:r>
      <w:r w:rsidR="00715A85">
        <w:rPr>
          <w:lang w:val="en-GB"/>
        </w:rPr>
        <w:t>important</w:t>
      </w:r>
      <w:r>
        <w:rPr>
          <w:lang w:val="en-GB"/>
        </w:rPr>
        <w:t xml:space="preserve"> to understand before going on a new </w:t>
      </w:r>
      <w:r w:rsidR="00715A85">
        <w:rPr>
          <w:lang w:val="en-GB"/>
        </w:rPr>
        <w:t>country.</w:t>
      </w:r>
      <w:r>
        <w:rPr>
          <w:lang w:val="en-GB"/>
        </w:rPr>
        <w:t xml:space="preserve"> As the Wales was trading with mostly countries from the European Union, they did not </w:t>
      </w:r>
      <w:r w:rsidR="00715A85">
        <w:rPr>
          <w:lang w:val="en-GB"/>
        </w:rPr>
        <w:t>see</w:t>
      </w:r>
      <w:r>
        <w:rPr>
          <w:lang w:val="en-GB"/>
        </w:rPr>
        <w:t xml:space="preserve"> big </w:t>
      </w:r>
      <w:r w:rsidR="00715A85">
        <w:rPr>
          <w:lang w:val="en-GB"/>
        </w:rPr>
        <w:t>differences</w:t>
      </w:r>
      <w:r>
        <w:rPr>
          <w:lang w:val="en-GB"/>
        </w:rPr>
        <w:t xml:space="preserve"> in the culture. </w:t>
      </w:r>
      <w:r w:rsidR="00715A85">
        <w:rPr>
          <w:lang w:val="en-GB"/>
        </w:rPr>
        <w:t xml:space="preserve">In this case with the United Kingdom and the two countries from the Middle East are very dissimilar. </w:t>
      </w:r>
      <w:r>
        <w:rPr>
          <w:lang w:val="en-GB"/>
        </w:rPr>
        <w:t>In 2000, Terpstra and Sarathy determined 8 components of the culture</w:t>
      </w:r>
      <w:r w:rsidR="00715A85">
        <w:rPr>
          <w:lang w:val="en-GB"/>
        </w:rPr>
        <w:t xml:space="preserve"> and with these new potential trading partners most of them change. For example, the language is different, such as the religion, the social organisation, the laws and politics, values and attitudes or again verbal and non-verbal language</w:t>
      </w:r>
      <w:r w:rsidR="00E80A24">
        <w:rPr>
          <w:lang w:val="en-GB"/>
        </w:rPr>
        <w:t xml:space="preserve"> (Lomax W, 2007)</w:t>
      </w:r>
      <w:r w:rsidR="00715A85">
        <w:rPr>
          <w:lang w:val="en-GB"/>
        </w:rPr>
        <w:t xml:space="preserve">.  </w:t>
      </w:r>
    </w:p>
    <w:p w:rsidR="00447F35" w:rsidRPr="001E3BFC" w:rsidRDefault="00447F35" w:rsidP="00447F35">
      <w:pPr>
        <w:keepNext/>
        <w:spacing w:after="0"/>
        <w:jc w:val="center"/>
        <w:rPr>
          <w:lang w:val="en-GB"/>
        </w:rPr>
      </w:pPr>
    </w:p>
    <w:p w:rsidR="00794021" w:rsidRDefault="00794021" w:rsidP="00D1258A">
      <w:pPr>
        <w:spacing w:after="0"/>
        <w:jc w:val="both"/>
        <w:rPr>
          <w:lang w:val="en-GB"/>
        </w:rPr>
      </w:pPr>
    </w:p>
    <w:p w:rsidR="00794021" w:rsidRDefault="00794021" w:rsidP="00D1258A">
      <w:pPr>
        <w:spacing w:after="0"/>
        <w:jc w:val="both"/>
        <w:rPr>
          <w:lang w:val="en-GB"/>
        </w:rPr>
      </w:pPr>
    </w:p>
    <w:p w:rsidR="00D1258A" w:rsidRDefault="007F251B" w:rsidP="00D1258A">
      <w:pPr>
        <w:spacing w:after="0"/>
        <w:jc w:val="both"/>
        <w:rPr>
          <w:lang w:val="en-GB"/>
        </w:rPr>
      </w:pPr>
      <w:r>
        <w:rPr>
          <w:lang w:val="en-GB"/>
        </w:rPr>
        <w:lastRenderedPageBreak/>
        <w:t>Cultural differences can be issue in business if there are not understand. In the nineties, Hofstede conducted studies on culture, he developed a model with six dimensions in order to understand them. When we compare the countries we can see that the cultures of Saudi Arabia and UAE are similarly</w:t>
      </w:r>
      <w:r w:rsidR="00D1258A">
        <w:rPr>
          <w:lang w:val="en-GB"/>
        </w:rPr>
        <w:t xml:space="preserve"> but they are also very different with the English society</w:t>
      </w:r>
      <w:r>
        <w:rPr>
          <w:lang w:val="en-GB"/>
        </w:rPr>
        <w:t>.</w:t>
      </w:r>
      <w:r w:rsidR="00D1258A">
        <w:rPr>
          <w:lang w:val="en-GB"/>
        </w:rPr>
        <w:t xml:space="preserve"> </w:t>
      </w:r>
      <w:r>
        <w:rPr>
          <w:lang w:val="en-GB"/>
        </w:rPr>
        <w:t xml:space="preserve">The high score in power distance by the Arabian countries are telling us that their society </w:t>
      </w:r>
      <w:r w:rsidR="00D1258A">
        <w:rPr>
          <w:lang w:val="en-GB"/>
        </w:rPr>
        <w:t xml:space="preserve">is based on the hierarchy and they give importance to it. </w:t>
      </w:r>
      <w:r w:rsidR="0007379C">
        <w:rPr>
          <w:lang w:val="en-GB"/>
        </w:rPr>
        <w:t xml:space="preserve">To be successful in business in the Middle East, foreign companies will have to deal with the top of the organisation. </w:t>
      </w:r>
      <w:r w:rsidR="00D1258A">
        <w:rPr>
          <w:lang w:val="en-GB"/>
        </w:rPr>
        <w:t>They are also not considered as an individualist society, they give a lot of importance to the family.</w:t>
      </w:r>
      <w:r w:rsidR="0007379C">
        <w:rPr>
          <w:lang w:val="en-GB"/>
        </w:rPr>
        <w:t xml:space="preserve"> </w:t>
      </w:r>
      <w:r w:rsidR="00D1258A">
        <w:rPr>
          <w:lang w:val="en-GB"/>
        </w:rPr>
        <w:t>The last big difference in the dimensions is on the uncertainty avoidance. In fact, people in the middle east want to control the future and not let things happened. To control it, societies with a high score in uncertainty avoidance have rules</w:t>
      </w:r>
      <w:r w:rsidR="0007379C">
        <w:rPr>
          <w:lang w:val="en-GB"/>
        </w:rPr>
        <w:t xml:space="preserve"> and created belief. Moreover, timing in business is significant, punctuality is imperative and </w:t>
      </w:r>
      <w:r w:rsidR="001B5BB2">
        <w:rPr>
          <w:lang w:val="en-GB"/>
        </w:rPr>
        <w:t xml:space="preserve">in negotiation the company will have to be responsive </w:t>
      </w:r>
      <w:r w:rsidR="0007379C">
        <w:rPr>
          <w:lang w:val="en-GB"/>
        </w:rPr>
        <w:t>(Hofstede Insight, 2018) (Nettresults, 2010).</w:t>
      </w:r>
    </w:p>
    <w:p w:rsidR="0007379C" w:rsidRDefault="0007379C" w:rsidP="00D1258A">
      <w:pPr>
        <w:spacing w:after="0"/>
        <w:jc w:val="both"/>
        <w:rPr>
          <w:lang w:val="en-GB"/>
        </w:rPr>
      </w:pPr>
    </w:p>
    <w:p w:rsidR="0026244B" w:rsidRDefault="00CB1F7F" w:rsidP="00F057AF">
      <w:pPr>
        <w:ind w:left="360"/>
        <w:jc w:val="center"/>
        <w:rPr>
          <w:lang w:val="en-GB"/>
        </w:rPr>
      </w:pPr>
      <w:r>
        <w:rPr>
          <w:noProof/>
          <w:lang w:val="en-GB" w:eastAsia="en-GB"/>
        </w:rPr>
        <w:drawing>
          <wp:inline distT="0" distB="0" distL="0" distR="0" wp14:anchorId="4397EF03" wp14:editId="36B9277F">
            <wp:extent cx="3729324" cy="2091120"/>
            <wp:effectExtent l="0" t="0" r="5080" b="4445"/>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0117" t="26542" r="22978" b="16733"/>
                    <a:stretch/>
                  </pic:blipFill>
                  <pic:spPr bwMode="auto">
                    <a:xfrm>
                      <a:off x="0" y="0"/>
                      <a:ext cx="3739913" cy="2097057"/>
                    </a:xfrm>
                    <a:prstGeom prst="rect">
                      <a:avLst/>
                    </a:prstGeom>
                    <a:ln>
                      <a:noFill/>
                    </a:ln>
                    <a:extLst>
                      <a:ext uri="{53640926-AAD7-44D8-BBD7-CCE9431645EC}">
                        <a14:shadowObscured xmlns:a14="http://schemas.microsoft.com/office/drawing/2010/main"/>
                      </a:ext>
                    </a:extLst>
                  </pic:spPr>
                </pic:pic>
              </a:graphicData>
            </a:graphic>
          </wp:inline>
        </w:drawing>
      </w:r>
    </w:p>
    <w:p w:rsidR="00CB1F7F" w:rsidRPr="00447F35" w:rsidRDefault="00CB1F7F" w:rsidP="00CB1F7F">
      <w:pPr>
        <w:pStyle w:val="Lgende"/>
        <w:jc w:val="center"/>
        <w:rPr>
          <w:lang w:val="en-GB"/>
        </w:rPr>
      </w:pPr>
      <w:r w:rsidRPr="00447F35">
        <w:rPr>
          <w:lang w:val="en-GB"/>
        </w:rPr>
        <w:t>Figure 1 – C</w:t>
      </w:r>
      <w:r>
        <w:rPr>
          <w:lang w:val="en-GB"/>
        </w:rPr>
        <w:t>ulture c</w:t>
      </w:r>
      <w:r w:rsidRPr="00447F35">
        <w:rPr>
          <w:lang w:val="en-GB"/>
        </w:rPr>
        <w:t>omparison between Saudi Arabia, UAE and United Kingdom (Hofstede Insight, 2018</w:t>
      </w:r>
      <w:r>
        <w:rPr>
          <w:lang w:val="en-GB"/>
        </w:rPr>
        <w:t>)</w:t>
      </w:r>
    </w:p>
    <w:p w:rsidR="0026244B" w:rsidRDefault="0026244B" w:rsidP="0026244B">
      <w:pPr>
        <w:ind w:left="360"/>
        <w:rPr>
          <w:lang w:val="en-GB"/>
        </w:rPr>
      </w:pPr>
    </w:p>
    <w:p w:rsidR="0071173F" w:rsidRDefault="0071173F" w:rsidP="0071173F">
      <w:pPr>
        <w:jc w:val="both"/>
        <w:rPr>
          <w:lang w:val="en-GB"/>
        </w:rPr>
      </w:pPr>
      <w:r>
        <w:rPr>
          <w:lang w:val="en-GB"/>
        </w:rPr>
        <w:t>Finally,</w:t>
      </w:r>
      <w:r w:rsidR="00E80A24">
        <w:rPr>
          <w:lang w:val="en-GB"/>
        </w:rPr>
        <w:t xml:space="preserve"> we can also see the differences between the culture with the concept of high and low context. In fact, English culture is</w:t>
      </w:r>
      <w:r>
        <w:rPr>
          <w:lang w:val="en-GB"/>
        </w:rPr>
        <w:t xml:space="preserve"> more close to the low context and Arabic culture are associated to high context. This is mean that English people will be more individualist, they will give importance to the verbal elements when in the Middle East, people are more collectivist and prioritise relationships and nonverbal language is more significant (Southeastern University, 2016). </w:t>
      </w:r>
    </w:p>
    <w:p w:rsidR="00955B72" w:rsidRDefault="0071173F" w:rsidP="00794021">
      <w:pPr>
        <w:jc w:val="both"/>
        <w:rPr>
          <w:rFonts w:ascii="Guardian" w:hAnsi="Guardian"/>
          <w:color w:val="222222"/>
          <w:highlight w:val="yellow"/>
          <w:shd w:val="clear" w:color="auto" w:fill="FFFFFF"/>
          <w:lang w:val="en-GB"/>
        </w:rPr>
      </w:pPr>
      <w:r>
        <w:rPr>
          <w:lang w:val="en-GB"/>
        </w:rPr>
        <w:t xml:space="preserve">Cultural </w:t>
      </w:r>
      <w:r w:rsidR="008C2D81">
        <w:rPr>
          <w:lang w:val="en-GB"/>
        </w:rPr>
        <w:t>differences</w:t>
      </w:r>
      <w:r>
        <w:rPr>
          <w:lang w:val="en-GB"/>
        </w:rPr>
        <w:t xml:space="preserve"> are huge between the British and Arabic cultures. This is why Welsh lamb producers should </w:t>
      </w:r>
      <w:r w:rsidR="008C2D81">
        <w:rPr>
          <w:lang w:val="en-GB"/>
        </w:rPr>
        <w:t>choose</w:t>
      </w:r>
      <w:r>
        <w:rPr>
          <w:lang w:val="en-GB"/>
        </w:rPr>
        <w:t xml:space="preserve"> the United Arab Emirates as a new market to start exportation </w:t>
      </w:r>
      <w:r w:rsidR="008C2D81">
        <w:rPr>
          <w:lang w:val="en-GB"/>
        </w:rPr>
        <w:t xml:space="preserve">outside the European Union </w:t>
      </w:r>
      <w:r>
        <w:rPr>
          <w:lang w:val="en-GB"/>
        </w:rPr>
        <w:t xml:space="preserve">after the Brexit. </w:t>
      </w:r>
      <w:r w:rsidR="008C2D81">
        <w:rPr>
          <w:lang w:val="en-GB"/>
        </w:rPr>
        <w:t xml:space="preserve">In fact, the Middle East is in transformation. The economy is growing and they take more and more importance in the world economy. It is preferable to begin in the UAE because even if cultures are different, the culture of the country start to be influence by western cultures due to the globalization. </w:t>
      </w:r>
    </w:p>
    <w:p w:rsidR="00794021" w:rsidRDefault="00794021" w:rsidP="00794021">
      <w:pPr>
        <w:jc w:val="both"/>
        <w:rPr>
          <w:rFonts w:ascii="Guardian" w:hAnsi="Guardian"/>
          <w:color w:val="222222"/>
          <w:highlight w:val="yellow"/>
          <w:shd w:val="clear" w:color="auto" w:fill="FFFFFF"/>
          <w:lang w:val="en-GB"/>
        </w:rPr>
      </w:pPr>
    </w:p>
    <w:p w:rsidR="00955B72" w:rsidRPr="00F057AF" w:rsidRDefault="00955B72" w:rsidP="00470D24">
      <w:pPr>
        <w:jc w:val="both"/>
        <w:rPr>
          <w:rFonts w:cstheme="minorHAnsi"/>
          <w:color w:val="222222"/>
          <w:shd w:val="clear" w:color="auto" w:fill="FFFFFF"/>
          <w:lang w:val="en-GB"/>
        </w:rPr>
      </w:pPr>
      <w:r w:rsidRPr="00F057AF">
        <w:rPr>
          <w:rFonts w:cstheme="minorHAnsi"/>
          <w:color w:val="222222"/>
          <w:shd w:val="clear" w:color="auto" w:fill="FFFFFF"/>
          <w:lang w:val="en-GB"/>
        </w:rPr>
        <w:t>In the UAE, consumers choose lamb meat as a prime choice when poultry meat is more consume as an essential aliment. So it is important to choose the right way to entry on this market.</w:t>
      </w:r>
      <w:r w:rsidR="00794021">
        <w:rPr>
          <w:rFonts w:cstheme="minorHAnsi"/>
          <w:color w:val="222222"/>
          <w:shd w:val="clear" w:color="auto" w:fill="FFFFFF"/>
          <w:lang w:val="en-GB"/>
        </w:rPr>
        <w:t xml:space="preserve"> </w:t>
      </w:r>
      <w:r w:rsidRPr="00F057AF">
        <w:rPr>
          <w:rFonts w:cstheme="minorHAnsi"/>
          <w:color w:val="222222"/>
          <w:shd w:val="clear" w:color="auto" w:fill="FFFFFF"/>
          <w:lang w:val="en-GB"/>
        </w:rPr>
        <w:t xml:space="preserve">A survey, from the Meat and Livestock Australia, show that </w:t>
      </w:r>
      <w:r w:rsidR="00470D24" w:rsidRPr="00F057AF">
        <w:rPr>
          <w:rFonts w:cstheme="minorHAnsi"/>
          <w:color w:val="222222"/>
          <w:shd w:val="clear" w:color="auto" w:fill="FFFFFF"/>
          <w:lang w:val="en-GB"/>
        </w:rPr>
        <w:t>Emirati and expats Arabs prefers to buy fresh meat, freshly slaughtered at the halal method. And buy it in traditional shops like the market, local butcher. Western expats visit market to purchase but they prefer to buy</w:t>
      </w:r>
      <w:r w:rsidR="00794021">
        <w:rPr>
          <w:rFonts w:cstheme="minorHAnsi"/>
          <w:color w:val="222222"/>
          <w:shd w:val="clear" w:color="auto" w:fill="FFFFFF"/>
          <w:lang w:val="en-GB"/>
        </w:rPr>
        <w:t xml:space="preserve"> their lamb chilled or frozen </w:t>
      </w:r>
      <w:r w:rsidRPr="00F057AF">
        <w:rPr>
          <w:rFonts w:cstheme="minorHAnsi"/>
          <w:color w:val="222222"/>
          <w:shd w:val="clear" w:color="auto" w:fill="FFFFFF"/>
          <w:lang w:val="en-GB"/>
        </w:rPr>
        <w:t xml:space="preserve">(MLA, 2017). </w:t>
      </w:r>
    </w:p>
    <w:p w:rsidR="00F50275" w:rsidRDefault="0066349E" w:rsidP="00DB6476">
      <w:pPr>
        <w:jc w:val="both"/>
        <w:rPr>
          <w:lang w:val="en-GB"/>
        </w:rPr>
      </w:pPr>
      <w:r w:rsidRPr="0066349E">
        <w:rPr>
          <w:lang w:val="en-GB"/>
        </w:rPr>
        <w:lastRenderedPageBreak/>
        <w:t xml:space="preserve">The choice of the market entry strategy is important because the globalisation of the welsh lamb is a big concern for the welsh economy. </w:t>
      </w:r>
      <w:r>
        <w:rPr>
          <w:lang w:val="en-GB"/>
        </w:rPr>
        <w:t xml:space="preserve">There are </w:t>
      </w:r>
      <w:r w:rsidR="00812CB8">
        <w:rPr>
          <w:lang w:val="en-GB"/>
        </w:rPr>
        <w:t>three</w:t>
      </w:r>
      <w:r>
        <w:rPr>
          <w:lang w:val="en-GB"/>
        </w:rPr>
        <w:t xml:space="preserve"> option according to the Uppsala model</w:t>
      </w:r>
      <w:r w:rsidR="00812CB8">
        <w:rPr>
          <w:lang w:val="en-GB"/>
        </w:rPr>
        <w:t xml:space="preserve">: indirect exporting, direct exporting or Foreign Indirect Investments (FDI). The choice between them depends on risks that the company can handle and on the control that they need to have in the new market. As the industry is threated by a hard Brexit, </w:t>
      </w:r>
      <w:r w:rsidR="00F50275">
        <w:rPr>
          <w:lang w:val="en-GB"/>
        </w:rPr>
        <w:t xml:space="preserve">welsh companies should use the option with less risk in order to withdraw the country if there is a problem. In fact, the differences could be source of issues. </w:t>
      </w:r>
      <w:r w:rsidR="00DB6476">
        <w:rPr>
          <w:lang w:val="en-GB"/>
        </w:rPr>
        <w:t xml:space="preserve">Consequently, the industry could </w:t>
      </w:r>
      <w:r w:rsidR="0083643E">
        <w:rPr>
          <w:lang w:val="en-GB"/>
        </w:rPr>
        <w:t>choose to trade with an Export Management Company. In other words, they will pay a company to trade in UEA. This business will know the market, the language, how to deal with Emirati etc</w:t>
      </w:r>
      <w:r w:rsidR="00EE48D9">
        <w:rPr>
          <w:lang w:val="en-GB"/>
        </w:rPr>
        <w:t xml:space="preserve"> (</w:t>
      </w:r>
      <w:r w:rsidR="00EE48D9">
        <w:rPr>
          <w:lang w:val="en-GB"/>
        </w:rPr>
        <w:t>New Zealand Trade and Enterprise, 2018</w:t>
      </w:r>
      <w:r w:rsidR="00EE48D9">
        <w:rPr>
          <w:lang w:val="en-GB"/>
        </w:rPr>
        <w:t>)</w:t>
      </w:r>
      <w:r w:rsidR="0083643E">
        <w:rPr>
          <w:lang w:val="en-GB"/>
        </w:rPr>
        <w:t xml:space="preserve">. </w:t>
      </w:r>
    </w:p>
    <w:p w:rsidR="00812CB8" w:rsidRPr="0066349E" w:rsidRDefault="00F50275" w:rsidP="00DB6476">
      <w:pPr>
        <w:jc w:val="both"/>
        <w:rPr>
          <w:lang w:val="en-GB"/>
        </w:rPr>
      </w:pPr>
      <w:r>
        <w:rPr>
          <w:lang w:val="en-GB"/>
        </w:rPr>
        <w:t xml:space="preserve">But this is not a decision that cannot be modified. At any moment, the market entry can be change to direct exporting or FDI.  For example, the lamb meat is a success in the UAE market, companies could </w:t>
      </w:r>
      <w:r w:rsidR="00713D7B">
        <w:rPr>
          <w:lang w:val="en-GB"/>
        </w:rPr>
        <w:t xml:space="preserve">take more risk but have more control in investing entirely in a subsidiary which will take care of the slaughter and the transformation of the lamb and market it.  </w:t>
      </w:r>
      <w:r w:rsidR="00DB6476">
        <w:rPr>
          <w:lang w:val="en-GB"/>
        </w:rPr>
        <w:t>Moreover,</w:t>
      </w:r>
      <w:r w:rsidR="00253BD5">
        <w:rPr>
          <w:lang w:val="en-GB"/>
        </w:rPr>
        <w:t xml:space="preserve"> in </w:t>
      </w:r>
      <w:r w:rsidR="00DB6476">
        <w:rPr>
          <w:lang w:val="en-GB"/>
        </w:rPr>
        <w:t>2016,</w:t>
      </w:r>
      <w:r w:rsidR="00253BD5">
        <w:rPr>
          <w:lang w:val="en-GB"/>
        </w:rPr>
        <w:t xml:space="preserve"> the country has been ranked at the most attractive nation for FDI in middle east (Gulfnews, 2017). </w:t>
      </w:r>
    </w:p>
    <w:p w:rsidR="007B74F1" w:rsidRDefault="007B74F1" w:rsidP="007B74F1">
      <w:pPr>
        <w:jc w:val="both"/>
        <w:rPr>
          <w:lang w:val="en-GB"/>
        </w:rPr>
      </w:pPr>
    </w:p>
    <w:p w:rsidR="007B74F1" w:rsidRDefault="007B74F1" w:rsidP="007B74F1">
      <w:pPr>
        <w:jc w:val="both"/>
        <w:rPr>
          <w:lang w:val="en-GB"/>
        </w:rPr>
      </w:pPr>
    </w:p>
    <w:p w:rsidR="007B74F1" w:rsidRDefault="007B74F1" w:rsidP="007B74F1">
      <w:pPr>
        <w:jc w:val="both"/>
        <w:rPr>
          <w:lang w:val="en-GB"/>
        </w:rPr>
      </w:pPr>
    </w:p>
    <w:p w:rsidR="007635BF" w:rsidRPr="007635BF" w:rsidRDefault="00392B8D" w:rsidP="007B74F1">
      <w:pPr>
        <w:jc w:val="both"/>
        <w:rPr>
          <w:lang w:val="en-GB"/>
        </w:rPr>
      </w:pPr>
      <w:r>
        <w:rPr>
          <w:lang w:val="en-GB"/>
        </w:rPr>
        <w:t xml:space="preserve">The aim to be successful in the UAE is to be present in the different countries of the MENA (Middle East and North Africa). In fact, this region is in development and is more and more richer. Consequently, the meat market is growing and this is an opportunity for the Welsh producers. UAE is the final choice because with its influence, the others countries could </w:t>
      </w:r>
      <w:r w:rsidR="007B74F1">
        <w:rPr>
          <w:lang w:val="en-GB"/>
        </w:rPr>
        <w:t>adopt</w:t>
      </w:r>
      <w:r>
        <w:rPr>
          <w:lang w:val="en-GB"/>
        </w:rPr>
        <w:t xml:space="preserve"> the same behaviours. Moreover</w:t>
      </w:r>
      <w:r w:rsidR="007B74F1">
        <w:rPr>
          <w:lang w:val="en-GB"/>
        </w:rPr>
        <w:t>,</w:t>
      </w:r>
      <w:r>
        <w:rPr>
          <w:lang w:val="en-GB"/>
        </w:rPr>
        <w:t xml:space="preserve"> with its big cities as Dubai and </w:t>
      </w:r>
      <w:r w:rsidR="009F3EA2">
        <w:rPr>
          <w:lang w:val="en-GB"/>
        </w:rPr>
        <w:t>Abou Dabi</w:t>
      </w:r>
      <w:r>
        <w:rPr>
          <w:lang w:val="en-GB"/>
        </w:rPr>
        <w:t xml:space="preserve"> </w:t>
      </w:r>
      <w:r w:rsidR="007B74F1">
        <w:rPr>
          <w:lang w:val="en-GB"/>
        </w:rPr>
        <w:t>their</w:t>
      </w:r>
      <w:r>
        <w:rPr>
          <w:lang w:val="en-GB"/>
        </w:rPr>
        <w:t xml:space="preserve"> international visitors, the country could be the good place to offer welsh lamb. In fact, </w:t>
      </w:r>
      <w:r w:rsidR="007B74F1">
        <w:rPr>
          <w:lang w:val="en-GB"/>
        </w:rPr>
        <w:t xml:space="preserve">overseas visitors could create a demand in welsh lamb demand in their countries after tasting the meat during a trip. </w:t>
      </w:r>
    </w:p>
    <w:p w:rsidR="004878E9" w:rsidRPr="004878E9" w:rsidRDefault="004878E9">
      <w:pPr>
        <w:rPr>
          <w:lang w:val="en-GB"/>
        </w:rPr>
      </w:pPr>
      <w:r w:rsidRPr="004878E9">
        <w:rPr>
          <w:lang w:val="en-GB"/>
        </w:rPr>
        <w:br w:type="page"/>
      </w:r>
    </w:p>
    <w:p w:rsidR="004878E9" w:rsidRPr="0026244B" w:rsidRDefault="004878E9" w:rsidP="00D02132">
      <w:pPr>
        <w:spacing w:after="0"/>
        <w:rPr>
          <w:lang w:val="en-GB"/>
        </w:rPr>
      </w:pPr>
      <w:r w:rsidRPr="00356A1E">
        <w:rPr>
          <w:lang w:val="en-GB"/>
        </w:rPr>
        <w:lastRenderedPageBreak/>
        <w:t>References</w:t>
      </w:r>
    </w:p>
    <w:p w:rsidR="004878E9" w:rsidRPr="0026244B" w:rsidRDefault="004878E9" w:rsidP="00D02132">
      <w:pPr>
        <w:spacing w:after="0"/>
        <w:rPr>
          <w:lang w:val="en-GB"/>
        </w:rPr>
      </w:pPr>
    </w:p>
    <w:p w:rsidR="00EE48D9" w:rsidRDefault="00EE48D9" w:rsidP="00D02132">
      <w:pPr>
        <w:spacing w:after="0"/>
        <w:rPr>
          <w:lang w:val="en-GB"/>
        </w:rPr>
      </w:pPr>
    </w:p>
    <w:p w:rsidR="00EE48D9" w:rsidRDefault="00EE48D9" w:rsidP="00253BD5">
      <w:pPr>
        <w:pStyle w:val="Paragraphedeliste"/>
        <w:numPr>
          <w:ilvl w:val="0"/>
          <w:numId w:val="4"/>
        </w:numPr>
        <w:spacing w:after="120"/>
        <w:ind w:left="714" w:hanging="357"/>
        <w:contextualSpacing w:val="0"/>
        <w:rPr>
          <w:lang w:val="en-GB"/>
        </w:rPr>
      </w:pPr>
      <w:r>
        <w:rPr>
          <w:lang w:val="en-GB"/>
        </w:rPr>
        <w:t xml:space="preserve">Agriculture and Horticulture Development Board (AHDB), 2015. Higher Sheep Meat Import and Stable Production in Middle East and North Africa. </w:t>
      </w:r>
      <w:r w:rsidRPr="00C91E26">
        <w:rPr>
          <w:lang w:val="en-GB"/>
        </w:rPr>
        <w:t>[online] Available</w:t>
      </w:r>
      <w:r>
        <w:rPr>
          <w:lang w:val="en-GB"/>
        </w:rPr>
        <w:t xml:space="preserve"> at: &lt;</w:t>
      </w:r>
      <w:r w:rsidRPr="00082DD2">
        <w:rPr>
          <w:lang w:val="en-GB"/>
        </w:rPr>
        <w:t>http://beefandlamb.ahdb.org.uk/market-intelligence-news/higher-sheep-meat-imports-and-stable-production-in-middle-east-and-north-africa/</w:t>
      </w:r>
      <w:r>
        <w:rPr>
          <w:lang w:val="en-GB"/>
        </w:rPr>
        <w:t xml:space="preserve">&gt; </w:t>
      </w:r>
    </w:p>
    <w:p w:rsidR="00EE48D9" w:rsidRDefault="00EE48D9" w:rsidP="00253BD5">
      <w:pPr>
        <w:pStyle w:val="Paragraphedeliste"/>
        <w:numPr>
          <w:ilvl w:val="0"/>
          <w:numId w:val="4"/>
        </w:numPr>
        <w:spacing w:after="120"/>
        <w:ind w:left="714" w:hanging="357"/>
        <w:contextualSpacing w:val="0"/>
        <w:rPr>
          <w:lang w:val="en-GB"/>
        </w:rPr>
      </w:pPr>
      <w:r>
        <w:rPr>
          <w:lang w:val="en-GB"/>
        </w:rPr>
        <w:t xml:space="preserve">Ahmet C., 2011. It’s Time for Big Investments in the Middle East. Harvard Business Review. </w:t>
      </w:r>
      <w:r w:rsidRPr="00C91E26">
        <w:rPr>
          <w:lang w:val="en-GB"/>
        </w:rPr>
        <w:t>[online] Available</w:t>
      </w:r>
      <w:r>
        <w:rPr>
          <w:lang w:val="en-GB"/>
        </w:rPr>
        <w:t xml:space="preserve"> at: &lt;</w:t>
      </w:r>
      <w:r w:rsidRPr="00082DD2">
        <w:rPr>
          <w:lang w:val="en-GB"/>
        </w:rPr>
        <w:t>https://hbr.org/2011/12/its-time-for-big-investments-i</w:t>
      </w:r>
      <w:r>
        <w:rPr>
          <w:lang w:val="en-GB"/>
        </w:rPr>
        <w:t>&gt;</w:t>
      </w:r>
    </w:p>
    <w:p w:rsidR="00EE48D9" w:rsidRDefault="00EE48D9" w:rsidP="00253BD5">
      <w:pPr>
        <w:pStyle w:val="Paragraphedeliste"/>
        <w:numPr>
          <w:ilvl w:val="0"/>
          <w:numId w:val="4"/>
        </w:numPr>
        <w:spacing w:after="120"/>
        <w:ind w:left="714" w:hanging="357"/>
        <w:contextualSpacing w:val="0"/>
        <w:rPr>
          <w:lang w:val="en-GB"/>
        </w:rPr>
      </w:pPr>
      <w:r>
        <w:rPr>
          <w:lang w:val="en-GB"/>
        </w:rPr>
        <w:t xml:space="preserve">Business Insider, 2017. The most visited cities around the world in 2017. </w:t>
      </w:r>
      <w:r w:rsidRPr="00C91E26">
        <w:rPr>
          <w:lang w:val="en-GB"/>
        </w:rPr>
        <w:t xml:space="preserve">[online] Available at: </w:t>
      </w:r>
      <w:r>
        <w:rPr>
          <w:lang w:val="en-GB"/>
        </w:rPr>
        <w:t>&lt;</w:t>
      </w:r>
      <w:r w:rsidRPr="00E15293">
        <w:rPr>
          <w:lang w:val="en-GB"/>
        </w:rPr>
        <w:t>http://uk.businessinsider.com/the-most-visited-cities-a</w:t>
      </w:r>
      <w:r>
        <w:rPr>
          <w:lang w:val="en-GB"/>
        </w:rPr>
        <w:t>round-the-world-in-2017-2017-9/&gt;</w:t>
      </w:r>
    </w:p>
    <w:p w:rsidR="00EE48D9" w:rsidRPr="00AA41A3" w:rsidRDefault="00EE48D9" w:rsidP="00253BD5">
      <w:pPr>
        <w:pStyle w:val="Paragraphedeliste"/>
        <w:numPr>
          <w:ilvl w:val="0"/>
          <w:numId w:val="4"/>
        </w:numPr>
        <w:spacing w:after="120"/>
        <w:ind w:left="714" w:hanging="357"/>
        <w:contextualSpacing w:val="0"/>
        <w:rPr>
          <w:lang w:val="en-GB"/>
        </w:rPr>
      </w:pPr>
      <w:r w:rsidRPr="00AA41A3">
        <w:rPr>
          <w:lang w:val="en-GB"/>
        </w:rPr>
        <w:t>Central Intelligence Agency (CIA), 2018. The World Factbook: Saudi Arabia. [online] Available at: &lt;https://www.cia.gov/library/publications/the-world-factbook/geos/sa.html&gt;</w:t>
      </w:r>
    </w:p>
    <w:p w:rsidR="00EE48D9" w:rsidRPr="00AA41A3" w:rsidRDefault="00EE48D9" w:rsidP="00253BD5">
      <w:pPr>
        <w:pStyle w:val="Paragraphedeliste"/>
        <w:numPr>
          <w:ilvl w:val="0"/>
          <w:numId w:val="4"/>
        </w:numPr>
        <w:spacing w:after="120"/>
        <w:ind w:left="714" w:hanging="357"/>
        <w:contextualSpacing w:val="0"/>
        <w:rPr>
          <w:lang w:val="en-GB"/>
        </w:rPr>
      </w:pPr>
      <w:r w:rsidRPr="00AA41A3">
        <w:rPr>
          <w:lang w:val="en-GB"/>
        </w:rPr>
        <w:t xml:space="preserve">Central Intelligence Agency (CIA), 2018. The World Factbook: </w:t>
      </w:r>
      <w:r>
        <w:rPr>
          <w:lang w:val="en-GB"/>
        </w:rPr>
        <w:t>United Arab Emirates.</w:t>
      </w:r>
      <w:r w:rsidRPr="00AA41A3">
        <w:rPr>
          <w:lang w:val="en-GB"/>
        </w:rPr>
        <w:t xml:space="preserve"> [online] Available at: &lt;https://www.cia.gov/library/publications/the-world-factbook/geos/sa.html&gt;</w:t>
      </w:r>
    </w:p>
    <w:p w:rsidR="00EE48D9" w:rsidRDefault="00EE48D9" w:rsidP="00253BD5">
      <w:pPr>
        <w:pStyle w:val="Paragraphedeliste"/>
        <w:numPr>
          <w:ilvl w:val="0"/>
          <w:numId w:val="4"/>
        </w:numPr>
        <w:spacing w:after="120"/>
        <w:ind w:left="714" w:hanging="357"/>
        <w:contextualSpacing w:val="0"/>
        <w:rPr>
          <w:lang w:val="en-GB"/>
        </w:rPr>
      </w:pPr>
      <w:r>
        <w:rPr>
          <w:lang w:val="en-GB"/>
        </w:rPr>
        <w:t xml:space="preserve">CNN, 2017. The Top Tourist Destinations in 2017. </w:t>
      </w:r>
      <w:r w:rsidRPr="00C91E26">
        <w:rPr>
          <w:lang w:val="en-GB"/>
        </w:rPr>
        <w:t>[online] Available</w:t>
      </w:r>
      <w:r>
        <w:rPr>
          <w:lang w:val="en-GB"/>
        </w:rPr>
        <w:t xml:space="preserve"> at: &lt;</w:t>
      </w:r>
      <w:r w:rsidRPr="00131704">
        <w:rPr>
          <w:lang w:val="en-GB"/>
        </w:rPr>
        <w:t>https://edition.cnn.com/travel/article/top-tourist-destinations-2017/index.html</w:t>
      </w:r>
      <w:r>
        <w:rPr>
          <w:lang w:val="en-GB"/>
        </w:rPr>
        <w:t>&gt;</w:t>
      </w:r>
    </w:p>
    <w:p w:rsidR="00EE48D9" w:rsidRDefault="00EE48D9" w:rsidP="00253BD5">
      <w:pPr>
        <w:pStyle w:val="Paragraphedeliste"/>
        <w:numPr>
          <w:ilvl w:val="0"/>
          <w:numId w:val="4"/>
        </w:numPr>
        <w:spacing w:after="120"/>
        <w:ind w:left="714" w:hanging="357"/>
        <w:contextualSpacing w:val="0"/>
        <w:rPr>
          <w:lang w:val="en-GB"/>
        </w:rPr>
      </w:pPr>
      <w:r>
        <w:rPr>
          <w:lang w:val="en-GB"/>
        </w:rPr>
        <w:t>Colby L., 2016. World Sheep Meat Market to 2025. [pdf] AHDB. Available at: &lt;</w:t>
      </w:r>
      <w:r w:rsidRPr="00DC6A92">
        <w:rPr>
          <w:lang w:val="en-GB"/>
        </w:rPr>
        <w:t>http://beefandlamb.ahdb.org.uk/wp-content/uploads/2016/01/World-sheep-meat-market-to-2025.pdf</w:t>
      </w:r>
      <w:r>
        <w:rPr>
          <w:lang w:val="en-GB"/>
        </w:rPr>
        <w:t>&gt;</w:t>
      </w:r>
    </w:p>
    <w:p w:rsidR="00EE48D9" w:rsidRDefault="00EE48D9" w:rsidP="00253BD5">
      <w:pPr>
        <w:pStyle w:val="Paragraphedeliste"/>
        <w:numPr>
          <w:ilvl w:val="0"/>
          <w:numId w:val="4"/>
        </w:numPr>
        <w:spacing w:after="120"/>
        <w:ind w:left="714" w:hanging="357"/>
        <w:contextualSpacing w:val="0"/>
        <w:rPr>
          <w:lang w:val="en-GB"/>
        </w:rPr>
      </w:pPr>
      <w:r>
        <w:rPr>
          <w:lang w:val="en-GB"/>
        </w:rPr>
        <w:t xml:space="preserve">Doing Business, 2017. Economy Ranking. </w:t>
      </w:r>
      <w:r w:rsidRPr="00C91E26">
        <w:rPr>
          <w:lang w:val="en-GB"/>
        </w:rPr>
        <w:t>[online] Available</w:t>
      </w:r>
      <w:r>
        <w:rPr>
          <w:lang w:val="en-GB"/>
        </w:rPr>
        <w:t xml:space="preserve"> at: &lt;h</w:t>
      </w:r>
      <w:r w:rsidRPr="00A05496">
        <w:rPr>
          <w:lang w:val="en-GB"/>
        </w:rPr>
        <w:t>ttp://www.doingbusiness.org/rankings?region=middle-east-and-north-africa</w:t>
      </w:r>
      <w:r>
        <w:rPr>
          <w:lang w:val="en-GB"/>
        </w:rPr>
        <w:t>&gt;</w:t>
      </w:r>
    </w:p>
    <w:p w:rsidR="00EE48D9" w:rsidRDefault="00EE48D9" w:rsidP="00253BD5">
      <w:pPr>
        <w:pStyle w:val="Paragraphedeliste"/>
        <w:numPr>
          <w:ilvl w:val="0"/>
          <w:numId w:val="4"/>
        </w:numPr>
        <w:spacing w:after="120"/>
        <w:ind w:left="714" w:hanging="357"/>
        <w:contextualSpacing w:val="0"/>
        <w:rPr>
          <w:lang w:val="en-GB"/>
        </w:rPr>
      </w:pPr>
      <w:r>
        <w:rPr>
          <w:lang w:val="en-GB"/>
        </w:rPr>
        <w:t xml:space="preserve">Gulfnews, 2017. UEA Leads Arab Countries in FDI in 2016 Study. </w:t>
      </w:r>
      <w:r w:rsidRPr="00C91E26">
        <w:rPr>
          <w:lang w:val="en-GB"/>
        </w:rPr>
        <w:t>[online] Available</w:t>
      </w:r>
      <w:r>
        <w:rPr>
          <w:lang w:val="en-GB"/>
        </w:rPr>
        <w:t xml:space="preserve"> at: </w:t>
      </w:r>
      <w:r>
        <w:rPr>
          <w:lang w:val="en-GB"/>
        </w:rPr>
        <w:t>&lt;</w:t>
      </w:r>
      <w:r w:rsidRPr="00253BD5">
        <w:rPr>
          <w:lang w:val="en-GB"/>
        </w:rPr>
        <w:t>http://gulfnews.com/business/sectors/investment/uae-leads-arab-countries-in-fdi-in-2016-study-1.2091080</w:t>
      </w:r>
      <w:r>
        <w:rPr>
          <w:lang w:val="en-GB"/>
        </w:rPr>
        <w:t>&gt;</w:t>
      </w:r>
    </w:p>
    <w:p w:rsidR="00EE48D9" w:rsidRDefault="00EE48D9" w:rsidP="00253BD5">
      <w:pPr>
        <w:pStyle w:val="Paragraphedeliste"/>
        <w:numPr>
          <w:ilvl w:val="0"/>
          <w:numId w:val="4"/>
        </w:numPr>
        <w:spacing w:after="120"/>
        <w:ind w:left="714" w:hanging="357"/>
        <w:contextualSpacing w:val="0"/>
        <w:rPr>
          <w:lang w:val="en-GB"/>
        </w:rPr>
      </w:pPr>
      <w:r>
        <w:rPr>
          <w:lang w:val="en-GB"/>
        </w:rPr>
        <w:t xml:space="preserve">Hofstede Insight, 2018. Compare Countries. </w:t>
      </w:r>
      <w:r w:rsidRPr="00C91E26">
        <w:rPr>
          <w:lang w:val="en-GB"/>
        </w:rPr>
        <w:t xml:space="preserve">[online] Available at: </w:t>
      </w:r>
      <w:r>
        <w:rPr>
          <w:lang w:val="en-GB"/>
        </w:rPr>
        <w:t>&lt;</w:t>
      </w:r>
      <w:r w:rsidRPr="00447F35">
        <w:rPr>
          <w:lang w:val="en-GB"/>
        </w:rPr>
        <w:t>https://www.hofstede-insights.com/product/compare-countries/</w:t>
      </w:r>
      <w:r>
        <w:rPr>
          <w:lang w:val="en-GB"/>
        </w:rPr>
        <w:t>&gt;</w:t>
      </w:r>
    </w:p>
    <w:p w:rsidR="00EE48D9" w:rsidRPr="00A2076A" w:rsidRDefault="00EE48D9" w:rsidP="00253BD5">
      <w:pPr>
        <w:pStyle w:val="Paragraphedeliste"/>
        <w:numPr>
          <w:ilvl w:val="0"/>
          <w:numId w:val="4"/>
        </w:numPr>
        <w:spacing w:after="120"/>
        <w:ind w:left="714" w:hanging="357"/>
        <w:contextualSpacing w:val="0"/>
        <w:rPr>
          <w:lang w:val="en-GB"/>
        </w:rPr>
      </w:pPr>
      <w:r>
        <w:rPr>
          <w:lang w:val="en-GB"/>
        </w:rPr>
        <w:t>International Monetary F</w:t>
      </w:r>
      <w:r w:rsidRPr="00A2076A">
        <w:rPr>
          <w:lang w:val="en-GB"/>
        </w:rPr>
        <w:t>und (IMF)</w:t>
      </w:r>
      <w:r>
        <w:rPr>
          <w:lang w:val="en-GB"/>
        </w:rPr>
        <w:t>, 2018. Saudi Arabia.</w:t>
      </w:r>
      <w:r w:rsidRPr="00A2076A">
        <w:rPr>
          <w:lang w:val="en-GB"/>
        </w:rPr>
        <w:t xml:space="preserve"> </w:t>
      </w:r>
      <w:r w:rsidRPr="00C91E26">
        <w:rPr>
          <w:lang w:val="en-GB"/>
        </w:rPr>
        <w:t>[online] Available</w:t>
      </w:r>
      <w:r>
        <w:rPr>
          <w:lang w:val="en-GB"/>
        </w:rPr>
        <w:t xml:space="preserve"> at: &lt;</w:t>
      </w:r>
      <w:r w:rsidRPr="00A2076A">
        <w:rPr>
          <w:lang w:val="en-GB"/>
        </w:rPr>
        <w:t>http://www.imf.org/en/Countries/SAU</w:t>
      </w:r>
      <w:r>
        <w:rPr>
          <w:lang w:val="en-GB"/>
        </w:rPr>
        <w:t xml:space="preserve"> &gt;</w:t>
      </w:r>
    </w:p>
    <w:p w:rsidR="00EE48D9" w:rsidRPr="00A2076A" w:rsidRDefault="00EE48D9" w:rsidP="00253BD5">
      <w:pPr>
        <w:pStyle w:val="Paragraphedeliste"/>
        <w:numPr>
          <w:ilvl w:val="0"/>
          <w:numId w:val="4"/>
        </w:numPr>
        <w:spacing w:after="120"/>
        <w:ind w:left="714" w:hanging="357"/>
        <w:contextualSpacing w:val="0"/>
        <w:rPr>
          <w:lang w:val="en-GB"/>
        </w:rPr>
      </w:pPr>
      <w:r>
        <w:rPr>
          <w:lang w:val="en-GB"/>
        </w:rPr>
        <w:t>International Monetary F</w:t>
      </w:r>
      <w:r w:rsidRPr="00A2076A">
        <w:rPr>
          <w:lang w:val="en-GB"/>
        </w:rPr>
        <w:t>und (IMF)</w:t>
      </w:r>
      <w:r>
        <w:rPr>
          <w:lang w:val="en-GB"/>
        </w:rPr>
        <w:t>, 2018.United Arab Emirates.</w:t>
      </w:r>
      <w:r w:rsidRPr="00A2076A">
        <w:rPr>
          <w:lang w:val="en-GB"/>
        </w:rPr>
        <w:t xml:space="preserve"> </w:t>
      </w:r>
      <w:r w:rsidRPr="00C91E26">
        <w:rPr>
          <w:lang w:val="en-GB"/>
        </w:rPr>
        <w:t>[online] Available</w:t>
      </w:r>
      <w:r>
        <w:rPr>
          <w:lang w:val="en-GB"/>
        </w:rPr>
        <w:t xml:space="preserve"> at: &lt;</w:t>
      </w:r>
      <w:r w:rsidRPr="00A2076A">
        <w:rPr>
          <w:lang w:val="en-GB"/>
        </w:rPr>
        <w:t xml:space="preserve"> http://www.imf.org/en/Countries/ARE</w:t>
      </w:r>
      <w:r>
        <w:rPr>
          <w:lang w:val="en-GB"/>
        </w:rPr>
        <w:t>&gt;</w:t>
      </w:r>
    </w:p>
    <w:p w:rsidR="00EE48D9" w:rsidRDefault="00EE48D9" w:rsidP="00253BD5">
      <w:pPr>
        <w:pStyle w:val="Paragraphedeliste"/>
        <w:numPr>
          <w:ilvl w:val="0"/>
          <w:numId w:val="4"/>
        </w:numPr>
        <w:spacing w:after="120"/>
        <w:ind w:left="714" w:hanging="357"/>
        <w:contextualSpacing w:val="0"/>
        <w:rPr>
          <w:lang w:val="en-GB"/>
        </w:rPr>
      </w:pPr>
      <w:r>
        <w:rPr>
          <w:lang w:val="en-GB"/>
        </w:rPr>
        <w:t>Lomax W., 2007. CIM Coursebook 07/08 Analysis and Evaluation</w:t>
      </w:r>
    </w:p>
    <w:p w:rsidR="00EE48D9" w:rsidRPr="00356A1E" w:rsidRDefault="00EE48D9" w:rsidP="00253BD5">
      <w:pPr>
        <w:pStyle w:val="Paragraphedeliste"/>
        <w:numPr>
          <w:ilvl w:val="0"/>
          <w:numId w:val="4"/>
        </w:numPr>
        <w:spacing w:after="120"/>
        <w:ind w:left="714" w:hanging="357"/>
        <w:contextualSpacing w:val="0"/>
        <w:rPr>
          <w:lang w:val="en-GB"/>
        </w:rPr>
      </w:pPr>
      <w:r w:rsidRPr="00CB1F7F">
        <w:rPr>
          <w:lang w:val="en-GB"/>
        </w:rPr>
        <w:t xml:space="preserve">Nettresults, 2010. </w:t>
      </w:r>
      <w:r w:rsidRPr="00356A1E">
        <w:rPr>
          <w:lang w:val="en-GB"/>
        </w:rPr>
        <w:t>10 Tips on Arab Culture for Succe</w:t>
      </w:r>
      <w:r>
        <w:rPr>
          <w:lang w:val="en-GB"/>
        </w:rPr>
        <w:t>s</w:t>
      </w:r>
      <w:r w:rsidRPr="00356A1E">
        <w:rPr>
          <w:lang w:val="en-GB"/>
        </w:rPr>
        <w:t xml:space="preserve">sful Business in the Middle East. </w:t>
      </w:r>
      <w:r w:rsidRPr="00C91E26">
        <w:rPr>
          <w:lang w:val="en-GB"/>
        </w:rPr>
        <w:t>[</w:t>
      </w:r>
      <w:r>
        <w:rPr>
          <w:lang w:val="en-GB"/>
        </w:rPr>
        <w:t xml:space="preserve">video </w:t>
      </w:r>
      <w:r w:rsidRPr="00C91E26">
        <w:rPr>
          <w:lang w:val="en-GB"/>
        </w:rPr>
        <w:t xml:space="preserve">online] Available at: </w:t>
      </w:r>
      <w:r>
        <w:rPr>
          <w:lang w:val="en-GB"/>
        </w:rPr>
        <w:t>&lt;</w:t>
      </w:r>
      <w:r w:rsidRPr="00356A1E">
        <w:rPr>
          <w:lang w:val="en-GB"/>
        </w:rPr>
        <w:t>https://www.youtube.com/watch?v=U9XoD9V9Bvg</w:t>
      </w:r>
      <w:r>
        <w:rPr>
          <w:lang w:val="en-GB"/>
        </w:rPr>
        <w:t>&gt;</w:t>
      </w:r>
    </w:p>
    <w:p w:rsidR="00EE48D9" w:rsidRDefault="00EE48D9" w:rsidP="00492434">
      <w:pPr>
        <w:pStyle w:val="Paragraphedeliste"/>
        <w:numPr>
          <w:ilvl w:val="0"/>
          <w:numId w:val="4"/>
        </w:numPr>
        <w:spacing w:after="0"/>
        <w:rPr>
          <w:lang w:val="en-GB"/>
        </w:rPr>
      </w:pPr>
      <w:r>
        <w:rPr>
          <w:lang w:val="en-GB"/>
        </w:rPr>
        <w:t xml:space="preserve">New Zealand Trade and Enterprise, 2018. Direct and Indirect exporting. </w:t>
      </w:r>
      <w:r w:rsidRPr="00C91E26">
        <w:rPr>
          <w:lang w:val="en-GB"/>
        </w:rPr>
        <w:t xml:space="preserve">[online] Available at: </w:t>
      </w:r>
      <w:r>
        <w:rPr>
          <w:lang w:val="en-GB"/>
        </w:rPr>
        <w:t>&lt;</w:t>
      </w:r>
      <w:r w:rsidRPr="00492434">
        <w:rPr>
          <w:lang w:val="en-GB"/>
        </w:rPr>
        <w:t>https://www.nzte.govt.nz/common/direct-and-indirect-exporting</w:t>
      </w:r>
      <w:r>
        <w:rPr>
          <w:lang w:val="en-GB"/>
        </w:rPr>
        <w:t>&gt;</w:t>
      </w:r>
    </w:p>
    <w:p w:rsidR="00EE48D9" w:rsidRDefault="00EE48D9" w:rsidP="00253BD5">
      <w:pPr>
        <w:pStyle w:val="Paragraphedeliste"/>
        <w:numPr>
          <w:ilvl w:val="0"/>
          <w:numId w:val="4"/>
        </w:numPr>
        <w:spacing w:after="120"/>
        <w:ind w:left="714" w:hanging="357"/>
        <w:contextualSpacing w:val="0"/>
        <w:rPr>
          <w:lang w:val="en-GB"/>
        </w:rPr>
      </w:pPr>
      <w:r>
        <w:rPr>
          <w:lang w:val="en-GB"/>
        </w:rPr>
        <w:t>Selvanathan</w:t>
      </w:r>
      <w:r w:rsidRPr="0026244B">
        <w:rPr>
          <w:lang w:val="en-GB"/>
        </w:rPr>
        <w:t xml:space="preserve"> S</w:t>
      </w:r>
      <w:r>
        <w:rPr>
          <w:lang w:val="en-GB"/>
        </w:rPr>
        <w:t>.</w:t>
      </w:r>
      <w:r w:rsidRPr="0026244B">
        <w:rPr>
          <w:lang w:val="en-GB"/>
        </w:rPr>
        <w:t>, Selvanathan E</w:t>
      </w:r>
      <w:r>
        <w:rPr>
          <w:lang w:val="en-GB"/>
        </w:rPr>
        <w:t>.</w:t>
      </w:r>
      <w:r w:rsidRPr="0026244B">
        <w:rPr>
          <w:lang w:val="en-GB"/>
        </w:rPr>
        <w:t>,</w:t>
      </w:r>
      <w:r>
        <w:rPr>
          <w:lang w:val="en-GB"/>
        </w:rPr>
        <w:t xml:space="preserve"> Albalawi</w:t>
      </w:r>
      <w:r w:rsidRPr="0026244B">
        <w:rPr>
          <w:lang w:val="en-GB"/>
        </w:rPr>
        <w:t xml:space="preserve"> S</w:t>
      </w:r>
      <w:r>
        <w:rPr>
          <w:lang w:val="en-GB"/>
        </w:rPr>
        <w:t>. &amp; Hossain</w:t>
      </w:r>
      <w:r w:rsidRPr="0026244B">
        <w:rPr>
          <w:lang w:val="en-GB"/>
        </w:rPr>
        <w:t xml:space="preserve"> M</w:t>
      </w:r>
      <w:r>
        <w:rPr>
          <w:lang w:val="en-GB"/>
        </w:rPr>
        <w:t>., 2016.</w:t>
      </w:r>
      <w:r w:rsidRPr="0026244B">
        <w:rPr>
          <w:lang w:val="en-GB"/>
        </w:rPr>
        <w:t xml:space="preserve"> Meat and fish consu</w:t>
      </w:r>
      <w:r>
        <w:rPr>
          <w:lang w:val="en-GB"/>
        </w:rPr>
        <w:t xml:space="preserve">mption patterns in Saudi Arabia. </w:t>
      </w:r>
      <w:r w:rsidRPr="0026244B">
        <w:rPr>
          <w:lang w:val="en-GB"/>
        </w:rPr>
        <w:t>Applied</w:t>
      </w:r>
      <w:r>
        <w:rPr>
          <w:lang w:val="en-GB"/>
        </w:rPr>
        <w:t xml:space="preserve"> Economics, 48, 5, pp. 446-460.  </w:t>
      </w:r>
    </w:p>
    <w:p w:rsidR="00EE48D9" w:rsidRDefault="00EE48D9" w:rsidP="00253BD5">
      <w:pPr>
        <w:pStyle w:val="Paragraphedeliste"/>
        <w:numPr>
          <w:ilvl w:val="0"/>
          <w:numId w:val="4"/>
        </w:numPr>
        <w:spacing w:after="120"/>
        <w:ind w:left="714" w:hanging="357"/>
        <w:contextualSpacing w:val="0"/>
        <w:rPr>
          <w:lang w:val="en-GB"/>
        </w:rPr>
      </w:pPr>
      <w:r>
        <w:rPr>
          <w:lang w:val="en-GB"/>
        </w:rPr>
        <w:t xml:space="preserve">Southeastern University, 2016. Intercultural Communication: High and Low Context Cultures. </w:t>
      </w:r>
      <w:r w:rsidRPr="00C91E26">
        <w:rPr>
          <w:lang w:val="en-GB"/>
        </w:rPr>
        <w:t>[online] Available</w:t>
      </w:r>
      <w:r>
        <w:rPr>
          <w:lang w:val="en-GB"/>
        </w:rPr>
        <w:t xml:space="preserve"> at: &lt;</w:t>
      </w:r>
      <w:r w:rsidRPr="0071173F">
        <w:rPr>
          <w:lang w:val="en-GB"/>
        </w:rPr>
        <w:t>https://online.seu.edu/high-and-low-context-cultures/</w:t>
      </w:r>
      <w:r>
        <w:rPr>
          <w:lang w:val="en-GB"/>
        </w:rPr>
        <w:t>&gt;</w:t>
      </w:r>
    </w:p>
    <w:p w:rsidR="00EE48D9" w:rsidRDefault="00EE48D9" w:rsidP="00253BD5">
      <w:pPr>
        <w:pStyle w:val="Paragraphedeliste"/>
        <w:numPr>
          <w:ilvl w:val="0"/>
          <w:numId w:val="4"/>
        </w:numPr>
        <w:spacing w:after="120"/>
        <w:ind w:left="714" w:hanging="357"/>
        <w:contextualSpacing w:val="0"/>
        <w:rPr>
          <w:lang w:val="en-GB"/>
        </w:rPr>
      </w:pPr>
      <w:r>
        <w:rPr>
          <w:lang w:val="en-GB"/>
        </w:rPr>
        <w:lastRenderedPageBreak/>
        <w:t xml:space="preserve">Transparency International, 2017. Corruption Perceptions Index 2017. </w:t>
      </w:r>
      <w:r w:rsidRPr="00C91E26">
        <w:rPr>
          <w:lang w:val="en-GB"/>
        </w:rPr>
        <w:t>[online] Available</w:t>
      </w:r>
      <w:r>
        <w:rPr>
          <w:lang w:val="en-GB"/>
        </w:rPr>
        <w:t xml:space="preserve"> at: &lt;</w:t>
      </w:r>
      <w:r w:rsidRPr="001E3BFC">
        <w:rPr>
          <w:lang w:val="en-GB"/>
        </w:rPr>
        <w:t>https://www.transparency.org/news/feature/corruption_perceptions_index_2017</w:t>
      </w:r>
      <w:r>
        <w:rPr>
          <w:lang w:val="en-GB"/>
        </w:rPr>
        <w:t>&gt;</w:t>
      </w:r>
    </w:p>
    <w:p w:rsidR="00EE48D9" w:rsidRDefault="00EE48D9" w:rsidP="00253BD5">
      <w:pPr>
        <w:pStyle w:val="Paragraphedeliste"/>
        <w:numPr>
          <w:ilvl w:val="0"/>
          <w:numId w:val="4"/>
        </w:numPr>
        <w:spacing w:after="120"/>
        <w:ind w:left="714" w:hanging="357"/>
        <w:contextualSpacing w:val="0"/>
        <w:rPr>
          <w:lang w:val="en-GB"/>
        </w:rPr>
      </w:pPr>
      <w:r>
        <w:rPr>
          <w:lang w:val="en-GB"/>
        </w:rPr>
        <w:t xml:space="preserve">UK Government, 2015. UAE and UK relations are strong. </w:t>
      </w:r>
      <w:r w:rsidRPr="00C91E26">
        <w:rPr>
          <w:lang w:val="en-GB"/>
        </w:rPr>
        <w:t>[online] Available</w:t>
      </w:r>
      <w:r>
        <w:rPr>
          <w:lang w:val="en-GB"/>
        </w:rPr>
        <w:t xml:space="preserve"> at: &lt;</w:t>
      </w:r>
      <w:r w:rsidRPr="00E15293">
        <w:rPr>
          <w:lang w:val="en-GB"/>
        </w:rPr>
        <w:t>https://www.gov.uk/government/news/uae-and-uk-relations-are-strong</w:t>
      </w:r>
      <w:r>
        <w:rPr>
          <w:lang w:val="en-GB"/>
        </w:rPr>
        <w:t>&gt;</w:t>
      </w:r>
    </w:p>
    <w:p w:rsidR="00EE48D9" w:rsidRDefault="00EE48D9" w:rsidP="00253BD5">
      <w:pPr>
        <w:pStyle w:val="Paragraphedeliste"/>
        <w:numPr>
          <w:ilvl w:val="0"/>
          <w:numId w:val="4"/>
        </w:numPr>
        <w:spacing w:after="120"/>
        <w:ind w:left="714" w:hanging="357"/>
        <w:contextualSpacing w:val="0"/>
        <w:rPr>
          <w:lang w:val="en-GB"/>
        </w:rPr>
      </w:pPr>
      <w:r>
        <w:rPr>
          <w:lang w:val="en-GB"/>
        </w:rPr>
        <w:t xml:space="preserve">US News, 2017. Best Countries: Saudi Arabia. </w:t>
      </w:r>
      <w:r w:rsidRPr="00C91E26">
        <w:rPr>
          <w:lang w:val="en-GB"/>
        </w:rPr>
        <w:t>[online] Available</w:t>
      </w:r>
      <w:r>
        <w:rPr>
          <w:lang w:val="en-GB"/>
        </w:rPr>
        <w:t xml:space="preserve"> at: &lt;</w:t>
      </w:r>
      <w:r w:rsidRPr="001345ED">
        <w:rPr>
          <w:lang w:val="en-GB"/>
        </w:rPr>
        <w:t>https://www.usnews.com/news/best-countries/saudi-arabia</w:t>
      </w:r>
      <w:r>
        <w:rPr>
          <w:lang w:val="en-GB"/>
        </w:rPr>
        <w:t>&gt;</w:t>
      </w:r>
    </w:p>
    <w:p w:rsidR="00EE48D9" w:rsidRDefault="00EE48D9" w:rsidP="00253BD5">
      <w:pPr>
        <w:pStyle w:val="Paragraphedeliste"/>
        <w:numPr>
          <w:ilvl w:val="0"/>
          <w:numId w:val="4"/>
        </w:numPr>
        <w:spacing w:after="120"/>
        <w:ind w:left="714" w:hanging="357"/>
        <w:contextualSpacing w:val="0"/>
        <w:rPr>
          <w:lang w:val="en-GB"/>
        </w:rPr>
      </w:pPr>
      <w:r>
        <w:rPr>
          <w:lang w:val="en-GB"/>
        </w:rPr>
        <w:t xml:space="preserve">US News, 2017. Best Countries: United Arab Emirates. </w:t>
      </w:r>
      <w:r w:rsidRPr="00C91E26">
        <w:rPr>
          <w:lang w:val="en-GB"/>
        </w:rPr>
        <w:t>[online] Available</w:t>
      </w:r>
      <w:r>
        <w:rPr>
          <w:lang w:val="en-GB"/>
        </w:rPr>
        <w:t xml:space="preserve"> at: &lt;</w:t>
      </w:r>
      <w:r w:rsidRPr="001345ED">
        <w:rPr>
          <w:lang w:val="en-GB"/>
        </w:rPr>
        <w:t>https://www.usnews.com/news/best-countries/united-arab-emirates</w:t>
      </w:r>
    </w:p>
    <w:p w:rsidR="00EE48D9" w:rsidRDefault="00EE48D9" w:rsidP="00253BD5">
      <w:pPr>
        <w:pStyle w:val="Paragraphedeliste"/>
        <w:numPr>
          <w:ilvl w:val="0"/>
          <w:numId w:val="4"/>
        </w:numPr>
        <w:spacing w:after="120"/>
        <w:ind w:left="714" w:hanging="357"/>
        <w:contextualSpacing w:val="0"/>
        <w:rPr>
          <w:lang w:val="en-GB"/>
        </w:rPr>
      </w:pPr>
      <w:r w:rsidRPr="00C91E26">
        <w:rPr>
          <w:lang w:val="en-GB"/>
        </w:rPr>
        <w:t>Welsh Government, 2017. Boots for Red Meat Export Plans Announced. [online] Available at: &lt;http://gov.wales/newsroom/environmentandcountryside/2017/171009-boost-for-red-meat-export-plans-announced/?lang=en</w:t>
      </w:r>
      <w:r>
        <w:rPr>
          <w:lang w:val="en-GB"/>
        </w:rPr>
        <w:t>&gt;</w:t>
      </w:r>
    </w:p>
    <w:p w:rsidR="00EE48D9" w:rsidRDefault="00EE48D9" w:rsidP="00253BD5">
      <w:pPr>
        <w:pStyle w:val="Paragraphedeliste"/>
        <w:numPr>
          <w:ilvl w:val="0"/>
          <w:numId w:val="4"/>
        </w:numPr>
        <w:spacing w:after="120"/>
        <w:ind w:left="714" w:hanging="357"/>
        <w:contextualSpacing w:val="0"/>
        <w:rPr>
          <w:lang w:val="en-GB"/>
        </w:rPr>
      </w:pPr>
      <w:r>
        <w:rPr>
          <w:lang w:val="en-GB"/>
        </w:rPr>
        <w:t>World Economic Forum, 2017. The Global Competiveness Report 2017. [pdf] Available at: &lt;</w:t>
      </w:r>
      <w:r w:rsidRPr="001055CC">
        <w:rPr>
          <w:lang w:val="en-GB"/>
        </w:rPr>
        <w:t>http:</w:t>
      </w:r>
      <w:r>
        <w:rPr>
          <w:lang w:val="en-GB"/>
        </w:rPr>
        <w:t>//www3.weforum.org/docs/GCR2017-</w:t>
      </w:r>
      <w:r w:rsidRPr="001055CC">
        <w:rPr>
          <w:lang w:val="en-GB"/>
        </w:rPr>
        <w:t>2018/05FullReport/TheGlobalCompetitivenessReport2017%E2%80%932018.pdf</w:t>
      </w:r>
      <w:r>
        <w:rPr>
          <w:lang w:val="en-GB"/>
        </w:rPr>
        <w:t>&gt;</w:t>
      </w:r>
    </w:p>
    <w:p w:rsidR="00C91E26" w:rsidRPr="00C91E26" w:rsidRDefault="00C91E26" w:rsidP="00D02132">
      <w:pPr>
        <w:spacing w:after="0"/>
        <w:rPr>
          <w:lang w:val="en-GB"/>
        </w:rPr>
      </w:pPr>
    </w:p>
    <w:sectPr w:rsidR="00C91E26" w:rsidRPr="00C91E2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6D17" w:rsidRDefault="00C96D17" w:rsidP="00E80A24">
      <w:pPr>
        <w:spacing w:after="0" w:line="240" w:lineRule="auto"/>
      </w:pPr>
      <w:r>
        <w:separator/>
      </w:r>
    </w:p>
  </w:endnote>
  <w:endnote w:type="continuationSeparator" w:id="0">
    <w:p w:rsidR="00C96D17" w:rsidRDefault="00C96D17" w:rsidP="00E80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uardian">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6D17" w:rsidRDefault="00C96D17" w:rsidP="00E80A24">
      <w:pPr>
        <w:spacing w:after="0" w:line="240" w:lineRule="auto"/>
      </w:pPr>
      <w:r>
        <w:separator/>
      </w:r>
    </w:p>
  </w:footnote>
  <w:footnote w:type="continuationSeparator" w:id="0">
    <w:p w:rsidR="00C96D17" w:rsidRDefault="00C96D17" w:rsidP="00E80A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556D5B"/>
    <w:multiLevelType w:val="hybridMultilevel"/>
    <w:tmpl w:val="80E8D9AE"/>
    <w:lvl w:ilvl="0" w:tplc="B6AC52B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C220E"/>
    <w:multiLevelType w:val="hybridMultilevel"/>
    <w:tmpl w:val="E0969590"/>
    <w:lvl w:ilvl="0" w:tplc="13D40E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B01BF2"/>
    <w:multiLevelType w:val="hybridMultilevel"/>
    <w:tmpl w:val="5D224D98"/>
    <w:lvl w:ilvl="0" w:tplc="BBD2FE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6C26CC"/>
    <w:multiLevelType w:val="hybridMultilevel"/>
    <w:tmpl w:val="A90EE8B2"/>
    <w:lvl w:ilvl="0" w:tplc="DECEFDEA">
      <w:start w:val="201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1A31F6"/>
    <w:multiLevelType w:val="hybridMultilevel"/>
    <w:tmpl w:val="24A07EBC"/>
    <w:lvl w:ilvl="0" w:tplc="040C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242BFA"/>
    <w:multiLevelType w:val="hybridMultilevel"/>
    <w:tmpl w:val="9698B2EC"/>
    <w:lvl w:ilvl="0" w:tplc="54CA31A2">
      <w:start w:val="20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132"/>
    <w:rsid w:val="00055ED5"/>
    <w:rsid w:val="0007379C"/>
    <w:rsid w:val="00075081"/>
    <w:rsid w:val="00082DD2"/>
    <w:rsid w:val="00086C61"/>
    <w:rsid w:val="000F5446"/>
    <w:rsid w:val="001055CC"/>
    <w:rsid w:val="00124DDC"/>
    <w:rsid w:val="00131704"/>
    <w:rsid w:val="001345ED"/>
    <w:rsid w:val="001455A1"/>
    <w:rsid w:val="00153BFA"/>
    <w:rsid w:val="00154BB1"/>
    <w:rsid w:val="001B5BB2"/>
    <w:rsid w:val="001E3BFC"/>
    <w:rsid w:val="00202251"/>
    <w:rsid w:val="002522FD"/>
    <w:rsid w:val="00253BD5"/>
    <w:rsid w:val="0026244B"/>
    <w:rsid w:val="0030171E"/>
    <w:rsid w:val="00351584"/>
    <w:rsid w:val="00356A1E"/>
    <w:rsid w:val="00392B8D"/>
    <w:rsid w:val="003D47D6"/>
    <w:rsid w:val="00447F35"/>
    <w:rsid w:val="00470D24"/>
    <w:rsid w:val="004878E9"/>
    <w:rsid w:val="00492434"/>
    <w:rsid w:val="00506522"/>
    <w:rsid w:val="005271E1"/>
    <w:rsid w:val="005848A1"/>
    <w:rsid w:val="006166D8"/>
    <w:rsid w:val="0066349E"/>
    <w:rsid w:val="00675B3F"/>
    <w:rsid w:val="0071173F"/>
    <w:rsid w:val="00713D7B"/>
    <w:rsid w:val="00715A85"/>
    <w:rsid w:val="0073581E"/>
    <w:rsid w:val="007635BF"/>
    <w:rsid w:val="00794021"/>
    <w:rsid w:val="007B74F1"/>
    <w:rsid w:val="007F251B"/>
    <w:rsid w:val="00812CB8"/>
    <w:rsid w:val="00814CB5"/>
    <w:rsid w:val="00822B02"/>
    <w:rsid w:val="0083643E"/>
    <w:rsid w:val="00861D08"/>
    <w:rsid w:val="008B52D4"/>
    <w:rsid w:val="008C2D81"/>
    <w:rsid w:val="008D13C6"/>
    <w:rsid w:val="00946F3B"/>
    <w:rsid w:val="00955B72"/>
    <w:rsid w:val="009B4FEF"/>
    <w:rsid w:val="009F3EA2"/>
    <w:rsid w:val="00A05496"/>
    <w:rsid w:val="00A2076A"/>
    <w:rsid w:val="00A63975"/>
    <w:rsid w:val="00AA41A3"/>
    <w:rsid w:val="00AB45A1"/>
    <w:rsid w:val="00AE4C98"/>
    <w:rsid w:val="00BA65CE"/>
    <w:rsid w:val="00C23202"/>
    <w:rsid w:val="00C91E26"/>
    <w:rsid w:val="00C96D17"/>
    <w:rsid w:val="00CB08FB"/>
    <w:rsid w:val="00CB1F7F"/>
    <w:rsid w:val="00D02132"/>
    <w:rsid w:val="00D068CD"/>
    <w:rsid w:val="00D1258A"/>
    <w:rsid w:val="00D30698"/>
    <w:rsid w:val="00D853A0"/>
    <w:rsid w:val="00DB6476"/>
    <w:rsid w:val="00DC3FDB"/>
    <w:rsid w:val="00DC6A92"/>
    <w:rsid w:val="00E06B50"/>
    <w:rsid w:val="00E15293"/>
    <w:rsid w:val="00E21899"/>
    <w:rsid w:val="00E3704D"/>
    <w:rsid w:val="00E80A24"/>
    <w:rsid w:val="00E97643"/>
    <w:rsid w:val="00EC5864"/>
    <w:rsid w:val="00EE48D9"/>
    <w:rsid w:val="00EE6FB3"/>
    <w:rsid w:val="00F057AF"/>
    <w:rsid w:val="00F410EC"/>
    <w:rsid w:val="00F451EC"/>
    <w:rsid w:val="00F45917"/>
    <w:rsid w:val="00F50275"/>
    <w:rsid w:val="00F81220"/>
    <w:rsid w:val="00FC5163"/>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52081"/>
  <w15:chartTrackingRefBased/>
  <w15:docId w15:val="{0CFCDCB3-5D31-4707-96A8-77F7BFD4E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4878E9"/>
    <w:pPr>
      <w:ind w:left="720"/>
      <w:contextualSpacing/>
    </w:pPr>
  </w:style>
  <w:style w:type="character" w:styleId="Lienhypertexte">
    <w:name w:val="Hyperlink"/>
    <w:basedOn w:val="Policepardfaut"/>
    <w:uiPriority w:val="99"/>
    <w:unhideWhenUsed/>
    <w:rsid w:val="00DC6A92"/>
    <w:rPr>
      <w:color w:val="0563C1" w:themeColor="hyperlink"/>
      <w:u w:val="single"/>
    </w:rPr>
  </w:style>
  <w:style w:type="paragraph" w:styleId="Lgende">
    <w:name w:val="caption"/>
    <w:basedOn w:val="Normal"/>
    <w:next w:val="Normal"/>
    <w:uiPriority w:val="35"/>
    <w:unhideWhenUsed/>
    <w:qFormat/>
    <w:rsid w:val="00447F35"/>
    <w:pPr>
      <w:spacing w:after="200" w:line="240" w:lineRule="auto"/>
    </w:pPr>
    <w:rPr>
      <w:i/>
      <w:iCs/>
      <w:color w:val="44546A" w:themeColor="text2"/>
      <w:sz w:val="18"/>
      <w:szCs w:val="18"/>
    </w:rPr>
  </w:style>
  <w:style w:type="paragraph" w:styleId="En-tte">
    <w:name w:val="header"/>
    <w:basedOn w:val="Normal"/>
    <w:link w:val="En-tteCar"/>
    <w:uiPriority w:val="99"/>
    <w:unhideWhenUsed/>
    <w:rsid w:val="00E80A24"/>
    <w:pPr>
      <w:tabs>
        <w:tab w:val="center" w:pos="4536"/>
        <w:tab w:val="right" w:pos="9072"/>
      </w:tabs>
      <w:spacing w:after="0" w:line="240" w:lineRule="auto"/>
    </w:pPr>
  </w:style>
  <w:style w:type="character" w:customStyle="1" w:styleId="En-tteCar">
    <w:name w:val="En-tête Car"/>
    <w:basedOn w:val="Policepardfaut"/>
    <w:link w:val="En-tte"/>
    <w:uiPriority w:val="99"/>
    <w:rsid w:val="00E80A24"/>
  </w:style>
  <w:style w:type="paragraph" w:styleId="Pieddepage">
    <w:name w:val="footer"/>
    <w:basedOn w:val="Normal"/>
    <w:link w:val="PieddepageCar"/>
    <w:uiPriority w:val="99"/>
    <w:unhideWhenUsed/>
    <w:rsid w:val="00E80A24"/>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E80A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2171</Words>
  <Characters>12381</Characters>
  <Application>Microsoft Office Word</Application>
  <DocSecurity>0</DocSecurity>
  <Lines>103</Lines>
  <Paragraphs>29</Paragraphs>
  <ScaleCrop>false</ScaleCrop>
  <HeadingPairs>
    <vt:vector size="2" baseType="variant">
      <vt:variant>
        <vt:lpstr>Titre</vt:lpstr>
      </vt:variant>
      <vt:variant>
        <vt:i4>1</vt:i4>
      </vt:variant>
    </vt:vector>
  </HeadingPairs>
  <TitlesOfParts>
    <vt:vector size="1" baseType="lpstr">
      <vt:lpstr/>
    </vt:vector>
  </TitlesOfParts>
  <Company>Microsoft</Company>
  <LinksUpToDate>false</LinksUpToDate>
  <CharactersWithSpaces>14523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Oriane Talbourdet</dc:creator>
  <cp:keywords/>
  <dc:description/>
  <cp:lastModifiedBy>Oriane Talbourdet</cp:lastModifiedBy>
  <cp:revision>3</cp:revision>
  <dcterms:created xsi:type="dcterms:W3CDTF">2018-03-06T20:16:00Z</dcterms:created>
  <dcterms:modified xsi:type="dcterms:W3CDTF">2018-03-06T20:18:00Z</dcterms:modified>
</cp:coreProperties>
</file>