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662A84" w14:textId="77777777" w:rsidR="00EB1EC2" w:rsidRPr="00E05D07" w:rsidRDefault="00EB1EC2" w:rsidP="0069556A">
      <w:pPr>
        <w:jc w:val="center"/>
        <w:rPr>
          <w:rFonts w:cs="Times New Roman"/>
          <w:b/>
          <w:bCs/>
          <w:noProof/>
          <w:sz w:val="36"/>
          <w:szCs w:val="36"/>
          <w:shd w:val="clear" w:color="auto" w:fill="FFFFFF"/>
        </w:rPr>
      </w:pPr>
      <w:r w:rsidRPr="00E05D07">
        <w:rPr>
          <w:rFonts w:cs="Times New Roman"/>
          <w:b/>
          <w:bCs/>
          <w:noProof/>
          <w:sz w:val="36"/>
          <w:szCs w:val="36"/>
          <w:shd w:val="clear" w:color="auto" w:fill="FFFFFF"/>
        </w:rPr>
        <w:t>Module: Marketing Essentials</w:t>
      </w:r>
    </w:p>
    <w:p w14:paraId="222EBA4A" w14:textId="7F79CBF6" w:rsidR="001D3482" w:rsidRPr="00E05D07" w:rsidRDefault="00EB1EC2" w:rsidP="0069556A">
      <w:pPr>
        <w:jc w:val="center"/>
        <w:rPr>
          <w:rFonts w:cs="Times New Roman"/>
          <w:b/>
          <w:bCs/>
          <w:noProof/>
          <w:sz w:val="36"/>
          <w:szCs w:val="36"/>
          <w:shd w:val="clear" w:color="auto" w:fill="FFFFFF"/>
        </w:rPr>
      </w:pPr>
      <w:r w:rsidRPr="00E05D07">
        <w:rPr>
          <w:rFonts w:cs="Times New Roman"/>
          <w:b/>
          <w:bCs/>
          <w:noProof/>
          <w:sz w:val="36"/>
          <w:szCs w:val="36"/>
          <w:shd w:val="clear" w:color="auto" w:fill="FFFFFF"/>
        </w:rPr>
        <w:t>Module code: BMIH4005 Resit</w:t>
      </w:r>
    </w:p>
    <w:p w14:paraId="42E30F14" w14:textId="078A2200" w:rsidR="00103B8E" w:rsidRPr="00E05D07" w:rsidRDefault="00103B8E" w:rsidP="0069556A">
      <w:pPr>
        <w:jc w:val="center"/>
        <w:rPr>
          <w:rFonts w:cs="Times New Roman"/>
          <w:b/>
          <w:bCs/>
          <w:noProof/>
          <w:sz w:val="36"/>
          <w:szCs w:val="36"/>
          <w:shd w:val="clear" w:color="auto" w:fill="FFFFFF"/>
        </w:rPr>
      </w:pPr>
      <w:r w:rsidRPr="00E05D07">
        <w:rPr>
          <w:rFonts w:cs="Times New Roman"/>
          <w:b/>
          <w:bCs/>
          <w:noProof/>
          <w:sz w:val="36"/>
          <w:szCs w:val="36"/>
          <w:shd w:val="clear" w:color="auto" w:fill="FFFFFF"/>
        </w:rPr>
        <w:t xml:space="preserve">Title: </w:t>
      </w:r>
      <w:r w:rsidR="0069556A" w:rsidRPr="00E05D07">
        <w:rPr>
          <w:rFonts w:cs="Times New Roman"/>
          <w:b/>
          <w:bCs/>
          <w:noProof/>
          <w:sz w:val="36"/>
          <w:szCs w:val="36"/>
          <w:shd w:val="clear" w:color="auto" w:fill="FFFFFF"/>
        </w:rPr>
        <w:t>C</w:t>
      </w:r>
      <w:r w:rsidRPr="00E05D07">
        <w:rPr>
          <w:rFonts w:cs="Times New Roman"/>
          <w:b/>
          <w:bCs/>
          <w:noProof/>
          <w:sz w:val="36"/>
          <w:szCs w:val="36"/>
          <w:shd w:val="clear" w:color="auto" w:fill="FFFFFF"/>
        </w:rPr>
        <w:t>omparison of the marketing methods of Raffles and Novotel</w:t>
      </w:r>
    </w:p>
    <w:p w14:paraId="16B35901" w14:textId="77777777" w:rsidR="003E3655" w:rsidRPr="00E05D07" w:rsidRDefault="003E3655" w:rsidP="0069556A">
      <w:pPr>
        <w:jc w:val="left"/>
        <w:rPr>
          <w:rFonts w:cs="Times New Roman"/>
          <w:b/>
          <w:bCs/>
          <w:noProof/>
          <w:sz w:val="36"/>
          <w:szCs w:val="36"/>
          <w:shd w:val="clear" w:color="auto" w:fill="FFFFFF"/>
        </w:rPr>
      </w:pPr>
    </w:p>
    <w:p w14:paraId="7E29D3C4" w14:textId="77777777" w:rsidR="003E3655" w:rsidRPr="00E05D07" w:rsidRDefault="003E3655" w:rsidP="0069556A">
      <w:pPr>
        <w:jc w:val="left"/>
        <w:rPr>
          <w:rFonts w:cs="Times New Roman"/>
          <w:b/>
          <w:bCs/>
          <w:noProof/>
          <w:sz w:val="36"/>
          <w:szCs w:val="36"/>
          <w:shd w:val="clear" w:color="auto" w:fill="FFFFFF"/>
        </w:rPr>
      </w:pPr>
    </w:p>
    <w:p w14:paraId="0F4C8D90" w14:textId="77777777" w:rsidR="003E3655" w:rsidRPr="00E05D07" w:rsidRDefault="003E3655" w:rsidP="0069556A">
      <w:pPr>
        <w:jc w:val="left"/>
        <w:rPr>
          <w:rFonts w:cs="Times New Roman"/>
          <w:b/>
          <w:bCs/>
          <w:noProof/>
          <w:sz w:val="36"/>
          <w:szCs w:val="36"/>
          <w:shd w:val="clear" w:color="auto" w:fill="FFFFFF"/>
        </w:rPr>
      </w:pPr>
    </w:p>
    <w:p w14:paraId="473CF87A" w14:textId="77777777" w:rsidR="003E3655" w:rsidRPr="00E05D07" w:rsidRDefault="003E3655" w:rsidP="0069556A">
      <w:pPr>
        <w:jc w:val="left"/>
        <w:rPr>
          <w:rFonts w:cs="Times New Roman"/>
          <w:b/>
          <w:bCs/>
          <w:noProof/>
          <w:sz w:val="36"/>
          <w:szCs w:val="36"/>
          <w:shd w:val="clear" w:color="auto" w:fill="FFFFFF"/>
        </w:rPr>
      </w:pPr>
    </w:p>
    <w:p w14:paraId="679869D9" w14:textId="41172640" w:rsidR="003E3655" w:rsidRDefault="003E3655" w:rsidP="0069556A">
      <w:pPr>
        <w:rPr>
          <w:rFonts w:cs="Times New Roman"/>
          <w:noProof/>
        </w:rPr>
      </w:pPr>
      <w:r w:rsidRPr="00E05D07">
        <w:rPr>
          <w:rFonts w:cs="Times New Roman"/>
          <w:noProof/>
        </w:rPr>
        <w:t>Student ID Number:</w:t>
      </w:r>
      <w:r w:rsidR="004A181E">
        <w:rPr>
          <w:rFonts w:cs="Times New Roman"/>
          <w:noProof/>
        </w:rPr>
        <w:t xml:space="preserve"> 2221000</w:t>
      </w:r>
      <w:r w:rsidRPr="00E05D07">
        <w:rPr>
          <w:rFonts w:cs="Times New Roman"/>
          <w:noProof/>
        </w:rPr>
        <w:t xml:space="preserve"> </w:t>
      </w:r>
    </w:p>
    <w:p w14:paraId="68CB0253" w14:textId="0B1B08D9" w:rsidR="004A181E" w:rsidRPr="00E05D07" w:rsidRDefault="004A181E" w:rsidP="0069556A">
      <w:pPr>
        <w:rPr>
          <w:rFonts w:cs="Times New Roman"/>
          <w:noProof/>
        </w:rPr>
      </w:pPr>
      <w:r>
        <w:rPr>
          <w:rFonts w:cs="Times New Roman"/>
          <w:noProof/>
        </w:rPr>
        <w:t>Student name: Andreea-Mariana Stoican</w:t>
      </w:r>
    </w:p>
    <w:p w14:paraId="5D219EB8" w14:textId="77777777" w:rsidR="003E3655" w:rsidRPr="00E05D07" w:rsidRDefault="003E3655" w:rsidP="0069556A">
      <w:pPr>
        <w:rPr>
          <w:rFonts w:cs="Times New Roman"/>
          <w:noProof/>
        </w:rPr>
      </w:pPr>
      <w:r w:rsidRPr="00E05D07">
        <w:rPr>
          <w:rFonts w:cs="Times New Roman"/>
          <w:noProof/>
        </w:rPr>
        <w:t>Module Name: Marketing Essentials</w:t>
      </w:r>
    </w:p>
    <w:p w14:paraId="6DD2E078" w14:textId="77777777" w:rsidR="003E3655" w:rsidRPr="00E05D07" w:rsidRDefault="003E3655" w:rsidP="0069556A">
      <w:pPr>
        <w:rPr>
          <w:rFonts w:cs="Times New Roman"/>
          <w:noProof/>
        </w:rPr>
      </w:pPr>
      <w:r w:rsidRPr="00E05D07">
        <w:rPr>
          <w:rFonts w:cs="Times New Roman"/>
          <w:noProof/>
        </w:rPr>
        <w:t>University Name: University of Wales Trinity Saint Davis</w:t>
      </w:r>
    </w:p>
    <w:p w14:paraId="4DFA3D73" w14:textId="355D1079" w:rsidR="003E3655" w:rsidRPr="00E05D07" w:rsidRDefault="003E3655" w:rsidP="0069556A">
      <w:pPr>
        <w:rPr>
          <w:rFonts w:cs="Times New Roman"/>
          <w:noProof/>
        </w:rPr>
      </w:pPr>
      <w:r w:rsidRPr="00E05D07">
        <w:rPr>
          <w:rFonts w:cs="Times New Roman"/>
          <w:noProof/>
        </w:rPr>
        <w:t xml:space="preserve">Submission Date: </w:t>
      </w:r>
      <w:r w:rsidR="004A181E">
        <w:rPr>
          <w:rFonts w:cs="Times New Roman"/>
          <w:noProof/>
        </w:rPr>
        <w:t>26/05/2023</w:t>
      </w:r>
    </w:p>
    <w:p w14:paraId="0F5F1D51" w14:textId="4EF4788D" w:rsidR="003E3655" w:rsidRPr="00E05D07" w:rsidRDefault="003E3655" w:rsidP="0069556A">
      <w:pPr>
        <w:jc w:val="left"/>
        <w:rPr>
          <w:rFonts w:cs="Times New Roman"/>
          <w:noProof/>
          <w:shd w:val="clear" w:color="auto" w:fill="FFFFFF"/>
        </w:rPr>
      </w:pPr>
      <w:r w:rsidRPr="00E05D07">
        <w:rPr>
          <w:rFonts w:cs="Times New Roman"/>
          <w:noProof/>
          <w:shd w:val="clear" w:color="auto" w:fill="FFFFFF"/>
        </w:rPr>
        <w:br w:type="page"/>
      </w:r>
    </w:p>
    <w:p w14:paraId="2A010B2A" w14:textId="6179FC5E" w:rsidR="00AD5BBC" w:rsidRPr="00E05D07" w:rsidRDefault="00EE42E6" w:rsidP="0069556A">
      <w:pPr>
        <w:jc w:val="center"/>
        <w:rPr>
          <w:rFonts w:eastAsia="Times New Roman" w:cs="Times New Roman"/>
          <w:noProof/>
          <w:sz w:val="32"/>
          <w:szCs w:val="32"/>
          <w:u w:val="single"/>
        </w:rPr>
      </w:pPr>
      <w:bookmarkStart w:id="0" w:name="_Hlk135427644"/>
      <w:r w:rsidRPr="00E05D07">
        <w:rPr>
          <w:rFonts w:eastAsia="Times New Roman" w:cs="Times New Roman"/>
          <w:noProof/>
          <w:sz w:val="32"/>
          <w:szCs w:val="32"/>
          <w:u w:val="single"/>
        </w:rPr>
        <w:lastRenderedPageBreak/>
        <w:t>C</w:t>
      </w:r>
      <w:r w:rsidR="00AD5BBC" w:rsidRPr="00E05D07">
        <w:rPr>
          <w:rFonts w:eastAsia="Times New Roman" w:cs="Times New Roman"/>
          <w:noProof/>
          <w:sz w:val="32"/>
          <w:szCs w:val="32"/>
          <w:u w:val="single"/>
        </w:rPr>
        <w:t>omparison of the marketing methods of Raffles and Novotel</w:t>
      </w:r>
    </w:p>
    <w:bookmarkEnd w:id="0"/>
    <w:p w14:paraId="035870E6" w14:textId="1F26AE7F" w:rsidR="00031757" w:rsidRPr="00E05D07" w:rsidRDefault="00031757" w:rsidP="0069556A">
      <w:pPr>
        <w:rPr>
          <w:rFonts w:eastAsia="Times New Roman" w:cs="Times New Roman"/>
          <w:noProof/>
          <w:szCs w:val="24"/>
        </w:rPr>
      </w:pPr>
      <w:r w:rsidRPr="00E05D07">
        <w:rPr>
          <w:rFonts w:eastAsia="Times New Roman" w:cs="Times New Roman"/>
          <w:noProof/>
          <w:szCs w:val="24"/>
        </w:rPr>
        <w:t>The purpose of this essay is to compare and contrast Raffles and Novotel in terms of their respective marketing approaches to the hotel industry. Sustainability in operations and marketing are just two of the many factors that will be taken into account in this in-depth examination of the hotels' marketing decisions and strategies from the very beginning to the present.</w:t>
      </w:r>
    </w:p>
    <w:p w14:paraId="0AECD928" w14:textId="19269D0B" w:rsidR="00B96EDB" w:rsidRPr="00E05D07" w:rsidRDefault="00031757" w:rsidP="0069556A">
      <w:pPr>
        <w:rPr>
          <w:rFonts w:cs="Times New Roman"/>
          <w:noProof/>
        </w:rPr>
      </w:pPr>
      <w:r w:rsidRPr="00E05D07">
        <w:rPr>
          <w:rFonts w:eastAsia="Times New Roman" w:cs="Times New Roman"/>
          <w:noProof/>
          <w:szCs w:val="24"/>
        </w:rPr>
        <w:t>Hotel chains with a worldwide presence, such as Raffles and Novotel, have thrived in the face of intense competition. SWOT analysis will help to understand the internal factors associated with these companies</w:t>
      </w:r>
      <w:r w:rsidR="00DA0B2F" w:rsidRPr="00E05D07">
        <w:rPr>
          <w:rFonts w:eastAsia="Times New Roman" w:cs="Times New Roman"/>
          <w:noProof/>
          <w:szCs w:val="24"/>
        </w:rPr>
        <w:t xml:space="preserve"> </w:t>
      </w:r>
      <w:r w:rsidR="00DA0B2F" w:rsidRPr="00E05D07">
        <w:rPr>
          <w:rFonts w:cs="Times New Roman"/>
          <w:noProof/>
        </w:rPr>
        <w:t>(Krylova, 2022)</w:t>
      </w:r>
      <w:r w:rsidRPr="00E05D07">
        <w:rPr>
          <w:rFonts w:eastAsia="Times New Roman" w:cs="Times New Roman"/>
          <w:noProof/>
          <w:szCs w:val="24"/>
        </w:rPr>
        <w:t>. Raffles is widely regarded as the epitome of elegance and sophistication because to its high-end, exclusive offers and impeccable service</w:t>
      </w:r>
      <w:r w:rsidR="00DA0B2F" w:rsidRPr="00E05D07">
        <w:rPr>
          <w:rFonts w:eastAsia="Times New Roman" w:cs="Times New Roman"/>
          <w:noProof/>
          <w:szCs w:val="24"/>
        </w:rPr>
        <w:t xml:space="preserve">. </w:t>
      </w:r>
      <w:r w:rsidRPr="00E05D07">
        <w:rPr>
          <w:rFonts w:eastAsia="Times New Roman" w:cs="Times New Roman"/>
          <w:noProof/>
          <w:szCs w:val="24"/>
        </w:rPr>
        <w:t>The brand's history makes it more appealing to customers who are looking for a genuine, in-depth encounter with a foreign culture. Raffles has built its reputation on a collection of legendary hotels found in the world's most desirable locations. Raffles is well-known for its individualised service, which guarantees that each visitor gets special care.  Novotel's extensive hotel chain around the globe allows them to serve a broad variety of clientele and industries. The Novotel brand caters to both business and leisure travellers with its blend of ease, affordability, and hospitability</w:t>
      </w:r>
      <w:r w:rsidR="00C72323" w:rsidRPr="00E05D07">
        <w:rPr>
          <w:rFonts w:eastAsia="Times New Roman" w:cs="Times New Roman"/>
          <w:noProof/>
          <w:szCs w:val="24"/>
        </w:rPr>
        <w:t xml:space="preserve"> </w:t>
      </w:r>
      <w:r w:rsidR="00C72323" w:rsidRPr="00E05D07">
        <w:rPr>
          <w:rFonts w:cs="Times New Roman"/>
          <w:noProof/>
          <w:shd w:val="clear" w:color="auto" w:fill="FFFFFF"/>
        </w:rPr>
        <w:t>(Ningrum, 2007)</w:t>
      </w:r>
      <w:r w:rsidRPr="00E05D07">
        <w:rPr>
          <w:rFonts w:eastAsia="Times New Roman" w:cs="Times New Roman"/>
          <w:noProof/>
          <w:szCs w:val="24"/>
        </w:rPr>
        <w:t>. Novotel knows how important it is to accommodate families, so they</w:t>
      </w:r>
      <w:r w:rsidR="00CA1716">
        <w:rPr>
          <w:rFonts w:eastAsia="Times New Roman" w:cs="Times New Roman"/>
          <w:noProof/>
          <w:szCs w:val="24"/>
        </w:rPr>
        <w:t xml:space="preserve"> ha</w:t>
      </w:r>
      <w:r w:rsidRPr="00E05D07">
        <w:rPr>
          <w:rFonts w:eastAsia="Times New Roman" w:cs="Times New Roman"/>
          <w:noProof/>
          <w:szCs w:val="24"/>
        </w:rPr>
        <w:t>ve included special amenities and services just for them. The limited availability of Raffles might be considered as a flaw, since it stunts the company's expansion. Because of its high price point, Raffles may only appeal to those with more disposable income. Because luxury vacations are often a matter of personal choice, Raffles is vulnerable to swings in the economy because of its upscale status. Luxury-seeking guests may be less interested in staying at a Novotel because of the hotel's mid-range pricing and location</w:t>
      </w:r>
      <w:r w:rsidR="00C72323" w:rsidRPr="00E05D07">
        <w:rPr>
          <w:rFonts w:eastAsia="Times New Roman" w:cs="Times New Roman"/>
          <w:noProof/>
          <w:szCs w:val="24"/>
        </w:rPr>
        <w:t xml:space="preserve"> </w:t>
      </w:r>
      <w:r w:rsidR="00C72323" w:rsidRPr="00E05D07">
        <w:rPr>
          <w:rFonts w:cs="Times New Roman"/>
          <w:noProof/>
          <w:shd w:val="clear" w:color="auto" w:fill="FFFFFF"/>
        </w:rPr>
        <w:t>(Juniardi et al., 20</w:t>
      </w:r>
      <w:r w:rsidR="00D87828" w:rsidRPr="00E05D07">
        <w:rPr>
          <w:rFonts w:cs="Times New Roman"/>
          <w:noProof/>
          <w:shd w:val="clear" w:color="auto" w:fill="FFFFFF"/>
        </w:rPr>
        <w:t>22</w:t>
      </w:r>
      <w:r w:rsidR="00C72323" w:rsidRPr="00E05D07">
        <w:rPr>
          <w:rFonts w:cs="Times New Roman"/>
          <w:noProof/>
          <w:shd w:val="clear" w:color="auto" w:fill="FFFFFF"/>
        </w:rPr>
        <w:t>)</w:t>
      </w:r>
      <w:r w:rsidRPr="00E05D07">
        <w:rPr>
          <w:rFonts w:eastAsia="Times New Roman" w:cs="Times New Roman"/>
          <w:noProof/>
          <w:szCs w:val="24"/>
        </w:rPr>
        <w:t>. The brand's inability to stand out in a crowded market may be due, in part, to the uniformity of its services and facilities. Since Novotel serves a wide variety of international markets, maintaining high</w:t>
      </w:r>
      <w:r w:rsidR="00A24108" w:rsidRPr="00E05D07">
        <w:rPr>
          <w:rFonts w:eastAsia="Times New Roman" w:cs="Times New Roman"/>
          <w:noProof/>
          <w:szCs w:val="24"/>
        </w:rPr>
        <w:t>-</w:t>
      </w:r>
      <w:r w:rsidRPr="00E05D07">
        <w:rPr>
          <w:rFonts w:eastAsia="Times New Roman" w:cs="Times New Roman"/>
          <w:noProof/>
          <w:szCs w:val="24"/>
        </w:rPr>
        <w:t>quality standards across all of them might be difficult. Raffles can reach more people and increase its consumer base by experimenting with new ideas like luxury resorts and boutique hotels</w:t>
      </w:r>
      <w:r w:rsidR="00C72323" w:rsidRPr="00E05D07">
        <w:rPr>
          <w:rFonts w:eastAsia="Times New Roman" w:cs="Times New Roman"/>
          <w:noProof/>
          <w:szCs w:val="24"/>
        </w:rPr>
        <w:t xml:space="preserve"> </w:t>
      </w:r>
      <w:r w:rsidR="00C72323" w:rsidRPr="00E05D07">
        <w:rPr>
          <w:rFonts w:cs="Times New Roman"/>
          <w:noProof/>
        </w:rPr>
        <w:t>(Stevens, 2021)</w:t>
      </w:r>
      <w:r w:rsidRPr="00E05D07">
        <w:rPr>
          <w:rFonts w:eastAsia="Times New Roman" w:cs="Times New Roman"/>
          <w:noProof/>
          <w:szCs w:val="24"/>
        </w:rPr>
        <w:t>. Novotel may benefit from the growing market for luxury at more reasonable pricing by catering to budget-conscious tourists.</w:t>
      </w:r>
    </w:p>
    <w:p w14:paraId="0791AEC2" w14:textId="4C70373C" w:rsidR="00031757" w:rsidRPr="00E05D07" w:rsidRDefault="00031757" w:rsidP="0069556A">
      <w:pPr>
        <w:rPr>
          <w:rFonts w:eastAsia="Times New Roman" w:cs="Times New Roman"/>
          <w:noProof/>
          <w:szCs w:val="24"/>
        </w:rPr>
      </w:pPr>
      <w:r w:rsidRPr="00E05D07">
        <w:rPr>
          <w:rFonts w:eastAsia="Times New Roman" w:cs="Times New Roman"/>
          <w:noProof/>
          <w:szCs w:val="24"/>
        </w:rPr>
        <w:t xml:space="preserve">Novotel may get an advantage over its competitors by adopting technology-driven solutions like individualised online experiences and streamlined mobile check-in/check-out.  Raffles' market dominance and client loyalty are threatened by competition from other luxury hotel </w:t>
      </w:r>
      <w:r w:rsidRPr="00E05D07">
        <w:rPr>
          <w:rFonts w:eastAsia="Times New Roman" w:cs="Times New Roman"/>
          <w:noProof/>
          <w:szCs w:val="24"/>
        </w:rPr>
        <w:lastRenderedPageBreak/>
        <w:t>brands and new entrants to the industry. Raffles' ability to enter or continue operating in specific locations may be hampered by political and economic uncertainty in important markets</w:t>
      </w:r>
      <w:r w:rsidR="00C55742" w:rsidRPr="00E05D07">
        <w:rPr>
          <w:rFonts w:eastAsia="Times New Roman" w:cs="Times New Roman"/>
          <w:noProof/>
          <w:szCs w:val="24"/>
        </w:rPr>
        <w:t xml:space="preserve"> </w:t>
      </w:r>
      <w:r w:rsidR="00C55742" w:rsidRPr="00E05D07">
        <w:rPr>
          <w:rFonts w:cs="Times New Roman"/>
          <w:noProof/>
        </w:rPr>
        <w:t>(</w:t>
      </w:r>
      <w:r w:rsidR="00C55742" w:rsidRPr="00E05D07">
        <w:rPr>
          <w:rFonts w:cs="Times New Roman"/>
          <w:noProof/>
          <w:shd w:val="clear" w:color="auto" w:fill="FFFFFF"/>
        </w:rPr>
        <w:t>Kimes and Ho, 2019</w:t>
      </w:r>
      <w:r w:rsidR="00C55742" w:rsidRPr="00E05D07">
        <w:rPr>
          <w:rFonts w:cs="Times New Roman"/>
          <w:noProof/>
        </w:rPr>
        <w:t>)</w:t>
      </w:r>
      <w:r w:rsidRPr="00E05D07">
        <w:rPr>
          <w:rFonts w:eastAsia="Times New Roman" w:cs="Times New Roman"/>
          <w:noProof/>
          <w:szCs w:val="24"/>
        </w:rPr>
        <w:t>. Novotel struggles to differentiate itself from the plethora of other hotel brands that compete in the mid-range market.</w:t>
      </w:r>
    </w:p>
    <w:p w14:paraId="722543E3" w14:textId="5F610E22" w:rsidR="00031757" w:rsidRPr="00E05D07" w:rsidRDefault="00031757" w:rsidP="0069556A">
      <w:pPr>
        <w:rPr>
          <w:rFonts w:cs="Times New Roman"/>
          <w:noProof/>
        </w:rPr>
      </w:pPr>
      <w:r w:rsidRPr="00E05D07">
        <w:rPr>
          <w:rFonts w:eastAsia="Times New Roman" w:cs="Times New Roman"/>
          <w:noProof/>
          <w:szCs w:val="24"/>
        </w:rPr>
        <w:t>Raffles promotes itself as a high-end company by providing its customers with unique and memorable services. Its services and products include luxurious lodgings, gourmet food, and individualised attention</w:t>
      </w:r>
      <w:r w:rsidR="00C72323" w:rsidRPr="00E05D07">
        <w:rPr>
          <w:rFonts w:eastAsia="Times New Roman" w:cs="Times New Roman"/>
          <w:noProof/>
          <w:szCs w:val="24"/>
        </w:rPr>
        <w:t xml:space="preserve"> </w:t>
      </w:r>
      <w:r w:rsidR="00C72323" w:rsidRPr="00E05D07">
        <w:rPr>
          <w:rFonts w:cs="Times New Roman"/>
          <w:noProof/>
        </w:rPr>
        <w:t>(Krylova, 2022)</w:t>
      </w:r>
      <w:r w:rsidRPr="00E05D07">
        <w:rPr>
          <w:rFonts w:eastAsia="Times New Roman" w:cs="Times New Roman"/>
          <w:noProof/>
          <w:szCs w:val="24"/>
        </w:rPr>
        <w:t xml:space="preserve">. For instance, the Raffles Singapore </w:t>
      </w:r>
      <w:r w:rsidR="00A24108" w:rsidRPr="00E05D07">
        <w:rPr>
          <w:rFonts w:eastAsia="Times New Roman" w:cs="Times New Roman"/>
          <w:noProof/>
          <w:szCs w:val="24"/>
        </w:rPr>
        <w:t>H</w:t>
      </w:r>
      <w:r w:rsidRPr="00E05D07">
        <w:rPr>
          <w:rFonts w:eastAsia="Times New Roman" w:cs="Times New Roman"/>
          <w:noProof/>
          <w:szCs w:val="24"/>
        </w:rPr>
        <w:t>otel is well-known for its lavish suites and the iconic Raffles Butlers, who exude a sense of history and extravagance. Novotel caters to the middle class by offering functional and convenient lodgings. Its offers include comfortable accommodations with contemporary conveniences and services that are ideal for both business and pleasure travellers</w:t>
      </w:r>
      <w:r w:rsidR="00C72323" w:rsidRPr="00E05D07">
        <w:rPr>
          <w:rFonts w:eastAsia="Times New Roman" w:cs="Times New Roman"/>
          <w:noProof/>
          <w:szCs w:val="24"/>
        </w:rPr>
        <w:t xml:space="preserve"> </w:t>
      </w:r>
      <w:r w:rsidR="00C72323" w:rsidRPr="00E05D07">
        <w:rPr>
          <w:rFonts w:cs="Times New Roman"/>
          <w:noProof/>
        </w:rPr>
        <w:t>(Kiritharan and Nair, 2019)</w:t>
      </w:r>
      <w:r w:rsidRPr="00E05D07">
        <w:rPr>
          <w:rFonts w:eastAsia="Times New Roman" w:cs="Times New Roman"/>
          <w:noProof/>
          <w:szCs w:val="24"/>
        </w:rPr>
        <w:t>. While Raffles is known for its five-star service and opulent accommodations, Novotel targets those on a more modest budget. Both hotels are committed to providing excellent service and amenities to its guests. To match its high-end standing, Raffles charges high prices. Its increased cost suggests limited availability and emphasises the premium nature of the offering. Because of the high quality of service and opulent facilities, guests are ready to spend a higher rate to stay at Raffles</w:t>
      </w:r>
      <w:r w:rsidR="00C72323" w:rsidRPr="00E05D07">
        <w:rPr>
          <w:rFonts w:eastAsia="Times New Roman" w:cs="Times New Roman"/>
          <w:noProof/>
          <w:szCs w:val="24"/>
        </w:rPr>
        <w:t xml:space="preserve"> </w:t>
      </w:r>
      <w:r w:rsidR="00C72323" w:rsidRPr="00E05D07">
        <w:rPr>
          <w:rFonts w:cs="Times New Roman"/>
          <w:noProof/>
        </w:rPr>
        <w:t>(Kenny, 2018)</w:t>
      </w:r>
      <w:r w:rsidRPr="00E05D07">
        <w:rPr>
          <w:rFonts w:eastAsia="Times New Roman" w:cs="Times New Roman"/>
          <w:noProof/>
          <w:szCs w:val="24"/>
        </w:rPr>
        <w:t>. Novotel's pricing approach aims to appeal to budget-conscious travellers. Its prices are reasonable because they align with the brand's promise of value. Because of its upscale reputation, Raffles charges greater rates than its budget-friendly rival, Novotel. Both companies' products are created to be competitively priced in their respective markets</w:t>
      </w:r>
      <w:r w:rsidR="00C72323" w:rsidRPr="00E05D07">
        <w:rPr>
          <w:rFonts w:eastAsia="Times New Roman" w:cs="Times New Roman"/>
          <w:noProof/>
          <w:szCs w:val="24"/>
        </w:rPr>
        <w:t xml:space="preserve"> </w:t>
      </w:r>
      <w:r w:rsidR="00C72323" w:rsidRPr="00E05D07">
        <w:rPr>
          <w:rFonts w:cs="Times New Roman"/>
          <w:noProof/>
        </w:rPr>
        <w:t>(</w:t>
      </w:r>
      <w:r w:rsidR="00C72323" w:rsidRPr="00E05D07">
        <w:rPr>
          <w:rFonts w:cs="Times New Roman"/>
          <w:noProof/>
          <w:shd w:val="clear" w:color="auto" w:fill="FFFFFF"/>
        </w:rPr>
        <w:t>Kimes and Ho, 2019</w:t>
      </w:r>
      <w:r w:rsidR="00C72323" w:rsidRPr="00E05D07">
        <w:rPr>
          <w:rFonts w:cs="Times New Roman"/>
          <w:noProof/>
        </w:rPr>
        <w:t>)</w:t>
      </w:r>
      <w:r w:rsidRPr="00E05D07">
        <w:rPr>
          <w:rFonts w:eastAsia="Times New Roman" w:cs="Times New Roman"/>
          <w:noProof/>
          <w:szCs w:val="24"/>
        </w:rPr>
        <w:t xml:space="preserve">. When deciding where to build a hotel, Raffles always looks for the best possible spot in a prominent area. </w:t>
      </w:r>
    </w:p>
    <w:p w14:paraId="7626F214" w14:textId="6BCB1696" w:rsidR="00AB1852" w:rsidRPr="00E05D07" w:rsidRDefault="00031757" w:rsidP="0069556A">
      <w:pPr>
        <w:rPr>
          <w:rFonts w:eastAsia="Times New Roman" w:cs="Times New Roman"/>
          <w:noProof/>
          <w:color w:val="000000"/>
          <w:lang w:eastAsia="en-GB"/>
        </w:rPr>
      </w:pPr>
      <w:r w:rsidRPr="00E05D07">
        <w:rPr>
          <w:rFonts w:cs="Times New Roman"/>
          <w:noProof/>
        </w:rPr>
        <w:t>Raffles places an emphasis on famous landmarks, whereas Novotel places a premium on ease of access. Both businesses carefully choose their sites to best serve their target audiences and make their products more accessible to their customers</w:t>
      </w:r>
      <w:r w:rsidR="00C72323" w:rsidRPr="00E05D07">
        <w:rPr>
          <w:rFonts w:cs="Times New Roman"/>
          <w:noProof/>
        </w:rPr>
        <w:t xml:space="preserve"> (</w:t>
      </w:r>
      <w:r w:rsidR="00C72323" w:rsidRPr="00E05D07">
        <w:rPr>
          <w:rFonts w:cs="Times New Roman"/>
          <w:noProof/>
          <w:shd w:val="clear" w:color="auto" w:fill="FFFFFF"/>
        </w:rPr>
        <w:t>Lee et al., 2022</w:t>
      </w:r>
      <w:r w:rsidR="00C72323" w:rsidRPr="00E05D07">
        <w:rPr>
          <w:rFonts w:cs="Times New Roman"/>
          <w:noProof/>
        </w:rPr>
        <w:t>)</w:t>
      </w:r>
      <w:r w:rsidRPr="00E05D07">
        <w:rPr>
          <w:rFonts w:cs="Times New Roman"/>
          <w:noProof/>
        </w:rPr>
        <w:t>. When promoting its high-end services, Raffles uses cutting-edge advertising and branding techniques. To reach its customers, the company uses a number of distribution methods, including as the Internet and relationships with high-end travel agencies</w:t>
      </w:r>
      <w:r w:rsidR="00C72323" w:rsidRPr="00E05D07">
        <w:rPr>
          <w:rFonts w:cs="Times New Roman"/>
          <w:noProof/>
        </w:rPr>
        <w:t xml:space="preserve"> </w:t>
      </w:r>
      <w:r w:rsidR="00C72323" w:rsidRPr="00E05D07">
        <w:rPr>
          <w:rFonts w:eastAsia="Times New Roman" w:cs="Times New Roman"/>
          <w:noProof/>
          <w:color w:val="000000"/>
          <w:lang w:eastAsia="en-GB"/>
        </w:rPr>
        <w:t>(</w:t>
      </w:r>
      <w:r w:rsidR="00C72323" w:rsidRPr="00E05D07">
        <w:rPr>
          <w:rFonts w:cs="Times New Roman"/>
          <w:noProof/>
          <w:shd w:val="clear" w:color="auto" w:fill="FFFFFF"/>
        </w:rPr>
        <w:t>Sun, 2011</w:t>
      </w:r>
      <w:r w:rsidR="00C72323" w:rsidRPr="00E05D07">
        <w:rPr>
          <w:rFonts w:eastAsia="Times New Roman" w:cs="Times New Roman"/>
          <w:noProof/>
          <w:color w:val="000000"/>
          <w:lang w:eastAsia="en-GB"/>
        </w:rPr>
        <w:t>)</w:t>
      </w:r>
      <w:r w:rsidRPr="00E05D07">
        <w:rPr>
          <w:rFonts w:cs="Times New Roman"/>
          <w:noProof/>
        </w:rPr>
        <w:t>. Novotel promotes its affordable hotels primarily via digital channels and websites. It does this via targeted advertising, search engine optimisation, and social media marketing</w:t>
      </w:r>
      <w:r w:rsidR="00C72323" w:rsidRPr="00E05D07">
        <w:rPr>
          <w:rFonts w:cs="Times New Roman"/>
          <w:noProof/>
        </w:rPr>
        <w:t xml:space="preserve"> </w:t>
      </w:r>
      <w:r w:rsidR="00C72323" w:rsidRPr="00E05D07">
        <w:rPr>
          <w:rFonts w:eastAsia="Times New Roman" w:cs="Times New Roman"/>
          <w:noProof/>
          <w:color w:val="000000"/>
          <w:lang w:eastAsia="en-GB"/>
        </w:rPr>
        <w:t>(</w:t>
      </w:r>
      <w:r w:rsidR="00C72323" w:rsidRPr="00E05D07">
        <w:rPr>
          <w:rFonts w:cs="Times New Roman"/>
          <w:noProof/>
        </w:rPr>
        <w:t>Davies and Pardey, 2019</w:t>
      </w:r>
      <w:r w:rsidR="00C72323" w:rsidRPr="00E05D07">
        <w:rPr>
          <w:rFonts w:eastAsia="Times New Roman" w:cs="Times New Roman"/>
          <w:noProof/>
          <w:color w:val="000000"/>
          <w:lang w:eastAsia="en-GB"/>
        </w:rPr>
        <w:t>)</w:t>
      </w:r>
      <w:r w:rsidRPr="00E05D07">
        <w:rPr>
          <w:rFonts w:cs="Times New Roman"/>
          <w:noProof/>
        </w:rPr>
        <w:t xml:space="preserve">. Unlike Novotel, whose marketing is wide and technologically driven, Raffles focuses on a select clientele. Both companies efficiently convey their wares through several avenues of promotion. Raffles' "Raffles Ambassadors" are trained extensively to provide excellent customer service. The </w:t>
      </w:r>
      <w:r w:rsidRPr="00E05D07">
        <w:rPr>
          <w:rFonts w:cs="Times New Roman"/>
          <w:noProof/>
        </w:rPr>
        <w:lastRenderedPageBreak/>
        <w:t>brand's dedication to hospitality and meticulous attention to detail is embodied by its staff of highly trained experts, notably the Raffles Butlers</w:t>
      </w:r>
      <w:r w:rsidR="00C72323" w:rsidRPr="00E05D07">
        <w:rPr>
          <w:rFonts w:cs="Times New Roman"/>
          <w:noProof/>
        </w:rPr>
        <w:t xml:space="preserve"> </w:t>
      </w:r>
      <w:r w:rsidR="00C72323" w:rsidRPr="00E05D07">
        <w:rPr>
          <w:rFonts w:eastAsia="Times New Roman" w:cs="Times New Roman"/>
          <w:noProof/>
          <w:color w:val="000000"/>
          <w:lang w:eastAsia="en-GB"/>
        </w:rPr>
        <w:t>(Appleton, 2017)</w:t>
      </w:r>
      <w:r w:rsidRPr="00E05D07">
        <w:rPr>
          <w:rFonts w:cs="Times New Roman"/>
          <w:noProof/>
        </w:rPr>
        <w:t>. Novotel Teams are prepared to meet the demands of a wide variety of guests in a timely and professional manner. Raffles is known for its individualised service, which is highlighted by Raffles Ambassadors and Butlers. The service at Novotel is known for being quick and helpful. Both companies value having employees that are knowledgeable and attentive to customers. Raffles uses careful procedures to guarantee guests have pleasant and unique experiences</w:t>
      </w:r>
      <w:r w:rsidR="00C72323" w:rsidRPr="00E05D07">
        <w:rPr>
          <w:rFonts w:cs="Times New Roman"/>
          <w:noProof/>
        </w:rPr>
        <w:t xml:space="preserve"> </w:t>
      </w:r>
      <w:r w:rsidR="00C72323" w:rsidRPr="00E05D07">
        <w:rPr>
          <w:rFonts w:eastAsia="Times New Roman" w:cs="Times New Roman"/>
          <w:noProof/>
          <w:color w:val="000000"/>
          <w:lang w:eastAsia="en-GB"/>
        </w:rPr>
        <w:t>(</w:t>
      </w:r>
      <w:r w:rsidR="00C72323" w:rsidRPr="00E05D07">
        <w:rPr>
          <w:rFonts w:cs="Times New Roman"/>
          <w:noProof/>
        </w:rPr>
        <w:t>Davies and Pardey, 2019</w:t>
      </w:r>
      <w:r w:rsidR="00C72323" w:rsidRPr="00E05D07">
        <w:rPr>
          <w:rFonts w:eastAsia="Times New Roman" w:cs="Times New Roman"/>
          <w:noProof/>
          <w:color w:val="000000"/>
          <w:lang w:eastAsia="en-GB"/>
        </w:rPr>
        <w:t>)</w:t>
      </w:r>
      <w:r w:rsidRPr="00E05D07">
        <w:rPr>
          <w:rFonts w:cs="Times New Roman"/>
          <w:noProof/>
        </w:rPr>
        <w:t>. Novotel places a premium on streamlined procedures for the benefit of its guests. To ensure uniformity amongst its hotels, it employs standard operating processes for things like check-in and check-out. Raffles prioritises customised procedures, whereas Novotel looks to maximise productivity and uniformity</w:t>
      </w:r>
      <w:r w:rsidR="00C55742" w:rsidRPr="00E05D07">
        <w:rPr>
          <w:rFonts w:cs="Times New Roman"/>
          <w:noProof/>
        </w:rPr>
        <w:t xml:space="preserve"> (</w:t>
      </w:r>
      <w:r w:rsidR="00C55742" w:rsidRPr="00E05D07">
        <w:rPr>
          <w:rFonts w:cs="Times New Roman"/>
          <w:noProof/>
          <w:shd w:val="clear" w:color="auto" w:fill="FFFFFF"/>
        </w:rPr>
        <w:t>Lee et al., 2022</w:t>
      </w:r>
      <w:r w:rsidR="00C55742" w:rsidRPr="00E05D07">
        <w:rPr>
          <w:rFonts w:cs="Times New Roman"/>
          <w:noProof/>
        </w:rPr>
        <w:t>)</w:t>
      </w:r>
      <w:r w:rsidRPr="00E05D07">
        <w:rPr>
          <w:rFonts w:cs="Times New Roman"/>
          <w:noProof/>
        </w:rPr>
        <w:t>. Both companies place a premium on ensuring that their customers never have to lift a finger throughout their stays. Raffles physically conveys a feeling of sophistication and refinement. Its buildings are works of art, and their interiors are as well-designed as they are luxurious</w:t>
      </w:r>
      <w:r w:rsidR="00C72323" w:rsidRPr="00E05D07">
        <w:rPr>
          <w:rFonts w:cs="Times New Roman"/>
          <w:noProof/>
        </w:rPr>
        <w:t xml:space="preserve"> </w:t>
      </w:r>
      <w:r w:rsidR="00C72323" w:rsidRPr="00E05D07">
        <w:rPr>
          <w:rFonts w:eastAsia="Times New Roman" w:cs="Times New Roman"/>
          <w:noProof/>
          <w:color w:val="000000"/>
          <w:lang w:eastAsia="en-GB"/>
        </w:rPr>
        <w:t>(Buttle et al., 2016)</w:t>
      </w:r>
      <w:r w:rsidRPr="00E05D07">
        <w:rPr>
          <w:rFonts w:cs="Times New Roman"/>
          <w:noProof/>
        </w:rPr>
        <w:t>.  Novotel is known for its modern and welcoming decor. Its hotels have sleek and practical decor, with cosy rooms and warm common areas.</w:t>
      </w:r>
    </w:p>
    <w:p w14:paraId="632E750D" w14:textId="30758B38" w:rsidR="00031757" w:rsidRPr="00E05D07" w:rsidRDefault="00031757" w:rsidP="0069556A">
      <w:pPr>
        <w:rPr>
          <w:rFonts w:cs="Times New Roman"/>
          <w:noProof/>
        </w:rPr>
      </w:pPr>
      <w:r w:rsidRPr="00E05D07">
        <w:rPr>
          <w:rFonts w:cs="Times New Roman"/>
          <w:noProof/>
        </w:rPr>
        <w:t>Raffles puts emphasis on catering to a demographic of affluent travellers and individuals with high net worth who are in search of opulent and lavish experiences. The company's target demographic spans from individuals in their early twenties to those in their late fifties. The brand offers a diverse range of services including luxury, lifestyle, full service, focused service, all suites, and vacation ownership</w:t>
      </w:r>
      <w:r w:rsidR="00C72323" w:rsidRPr="00E05D07">
        <w:rPr>
          <w:rFonts w:cs="Times New Roman"/>
          <w:noProof/>
        </w:rPr>
        <w:t xml:space="preserve"> </w:t>
      </w:r>
      <w:r w:rsidR="00C72323" w:rsidRPr="00E05D07">
        <w:rPr>
          <w:rFonts w:eastAsia="Times New Roman" w:cs="Times New Roman"/>
          <w:noProof/>
          <w:color w:val="000000"/>
          <w:lang w:eastAsia="en-GB"/>
        </w:rPr>
        <w:t>(</w:t>
      </w:r>
      <w:r w:rsidR="00C72323" w:rsidRPr="00E05D07">
        <w:rPr>
          <w:rFonts w:cs="Times New Roman"/>
          <w:noProof/>
          <w:shd w:val="clear" w:color="auto" w:fill="FFFFFF"/>
        </w:rPr>
        <w:t>Cunill, 2006</w:t>
      </w:r>
      <w:r w:rsidR="00C72323" w:rsidRPr="00E05D07">
        <w:rPr>
          <w:rFonts w:eastAsia="Times New Roman" w:cs="Times New Roman"/>
          <w:noProof/>
          <w:color w:val="000000"/>
          <w:lang w:eastAsia="en-GB"/>
        </w:rPr>
        <w:t>)</w:t>
      </w:r>
      <w:r w:rsidRPr="00E05D07">
        <w:rPr>
          <w:rFonts w:cs="Times New Roman"/>
          <w:noProof/>
        </w:rPr>
        <w:t>. The brand's success is attributed to its focus on three key pillars: product innovation, marketing creativity, and customer connection. According to the Chief Marketing Officer of the organisation, effective marketing is achieved through the implementation of robust customer design objectives, brand positioning, and brand architecture. The company employs an enterprise-wide approach to brand strategy, while also tailoring individualised marketing strategies for each entity within its portfolio</w:t>
      </w:r>
      <w:r w:rsidR="00C72323" w:rsidRPr="00E05D07">
        <w:rPr>
          <w:rFonts w:cs="Times New Roman"/>
          <w:noProof/>
        </w:rPr>
        <w:t xml:space="preserve"> </w:t>
      </w:r>
      <w:r w:rsidR="00C72323" w:rsidRPr="00E05D07">
        <w:rPr>
          <w:rFonts w:eastAsia="Times New Roman" w:cs="Times New Roman"/>
          <w:noProof/>
          <w:color w:val="000000"/>
          <w:lang w:eastAsia="en-GB"/>
        </w:rPr>
        <w:t>(George, 2021)</w:t>
      </w:r>
      <w:r w:rsidRPr="00E05D07">
        <w:rPr>
          <w:rFonts w:cs="Times New Roman"/>
          <w:noProof/>
        </w:rPr>
        <w:t>. The primary corporation, Raffles Hotels and Resorts, boasts a substantial social media presence with a Facebook following of 167500, 68.9k followers on Instagram, 3200 subscribers on YouTube, 64000 thousand followers on Twitter, and a vast number of followers across its brand accounts</w:t>
      </w:r>
      <w:r w:rsidR="00C72323" w:rsidRPr="00E05D07">
        <w:rPr>
          <w:rFonts w:cs="Times New Roman"/>
          <w:noProof/>
        </w:rPr>
        <w:t xml:space="preserve"> (Similarweb, 2023)</w:t>
      </w:r>
      <w:r w:rsidRPr="00E05D07">
        <w:rPr>
          <w:rFonts w:cs="Times New Roman"/>
          <w:noProof/>
        </w:rPr>
        <w:t>.</w:t>
      </w:r>
    </w:p>
    <w:p w14:paraId="084D63E5" w14:textId="43FA5574" w:rsidR="00031757" w:rsidRPr="00E05D07" w:rsidRDefault="00031757" w:rsidP="0069556A">
      <w:pPr>
        <w:rPr>
          <w:rFonts w:eastAsia="Times New Roman" w:cs="Times New Roman"/>
          <w:noProof/>
          <w:color w:val="000000"/>
          <w:lang w:eastAsia="en-GB"/>
        </w:rPr>
      </w:pPr>
      <w:r w:rsidRPr="00E05D07">
        <w:rPr>
          <w:rFonts w:cs="Times New Roman"/>
          <w:noProof/>
        </w:rPr>
        <w:t xml:space="preserve">Novotel </w:t>
      </w:r>
      <w:r w:rsidR="007A5C25" w:rsidRPr="00E05D07">
        <w:rPr>
          <w:rFonts w:cs="Times New Roman"/>
          <w:noProof/>
        </w:rPr>
        <w:t>provide</w:t>
      </w:r>
      <w:r w:rsidR="00A24108" w:rsidRPr="00E05D07">
        <w:rPr>
          <w:rFonts w:cs="Times New Roman"/>
          <w:noProof/>
        </w:rPr>
        <w:t>s</w:t>
      </w:r>
      <w:r w:rsidR="007A5C25" w:rsidRPr="00E05D07">
        <w:rPr>
          <w:rFonts w:cs="Times New Roman"/>
          <w:noProof/>
        </w:rPr>
        <w:t xml:space="preserve"> service</w:t>
      </w:r>
      <w:r w:rsidRPr="00E05D07">
        <w:rPr>
          <w:rFonts w:cs="Times New Roman"/>
          <w:noProof/>
        </w:rPr>
        <w:t xml:space="preserve"> to a wider demographic encompassing both corporate and recreational </w:t>
      </w:r>
      <w:r w:rsidR="007A5C25" w:rsidRPr="00E05D07">
        <w:rPr>
          <w:rFonts w:cs="Times New Roman"/>
          <w:noProof/>
        </w:rPr>
        <w:t>consumer</w:t>
      </w:r>
      <w:r w:rsidR="00A24108" w:rsidRPr="00E05D07">
        <w:rPr>
          <w:rFonts w:cs="Times New Roman"/>
          <w:noProof/>
        </w:rPr>
        <w:t>s</w:t>
      </w:r>
      <w:r w:rsidRPr="00E05D07">
        <w:rPr>
          <w:rFonts w:cs="Times New Roman"/>
          <w:noProof/>
        </w:rPr>
        <w:t xml:space="preserve">. Their services are aimed at catering to the needs of individuals and families seeking comfortable lodging options at a reasonable cost. The segmentation strategy </w:t>
      </w:r>
      <w:r w:rsidRPr="00E05D07">
        <w:rPr>
          <w:rFonts w:cs="Times New Roman"/>
          <w:noProof/>
        </w:rPr>
        <w:lastRenderedPageBreak/>
        <w:t>of Novotel is centred on catering to the needs of budget-conscious travellers who prioritise convenience, reliability, and a positive lodging experience</w:t>
      </w:r>
      <w:r w:rsidR="00C72323" w:rsidRPr="00E05D07">
        <w:rPr>
          <w:rFonts w:cs="Times New Roman"/>
          <w:noProof/>
        </w:rPr>
        <w:t xml:space="preserve"> </w:t>
      </w:r>
      <w:r w:rsidR="00C72323" w:rsidRPr="00E05D07">
        <w:rPr>
          <w:rFonts w:eastAsia="Times New Roman" w:cs="Times New Roman"/>
          <w:noProof/>
          <w:color w:val="000000"/>
          <w:lang w:eastAsia="en-GB"/>
        </w:rPr>
        <w:t>(</w:t>
      </w:r>
      <w:r w:rsidR="00C72323" w:rsidRPr="00E05D07">
        <w:rPr>
          <w:rFonts w:cs="Times New Roman"/>
          <w:noProof/>
          <w:shd w:val="clear" w:color="auto" w:fill="FFFFFF"/>
        </w:rPr>
        <w:t>Kotler et al., 2014</w:t>
      </w:r>
      <w:r w:rsidR="00C72323" w:rsidRPr="00E05D07">
        <w:rPr>
          <w:rFonts w:eastAsia="Times New Roman" w:cs="Times New Roman"/>
          <w:noProof/>
          <w:color w:val="000000"/>
          <w:lang w:eastAsia="en-GB"/>
        </w:rPr>
        <w:t>)</w:t>
      </w:r>
      <w:r w:rsidRPr="00E05D07">
        <w:rPr>
          <w:rFonts w:cs="Times New Roman"/>
          <w:noProof/>
        </w:rPr>
        <w:t>. The company is focusing on age cohorts ranging from the 30s to 50s, who are seeking tranquil and conventional lodging options, as well as couples and families. Typically, promotional activities involve the utilisation of digital marketing strategies, implementation of price reductions, and provision of exclusive incentives</w:t>
      </w:r>
      <w:r w:rsidR="00B41E0B" w:rsidRPr="00E05D07">
        <w:rPr>
          <w:rFonts w:cs="Times New Roman"/>
          <w:noProof/>
        </w:rPr>
        <w:t xml:space="preserve"> </w:t>
      </w:r>
      <w:r w:rsidR="00B41E0B" w:rsidRPr="00E05D07">
        <w:rPr>
          <w:rFonts w:eastAsia="Times New Roman" w:cs="Times New Roman"/>
          <w:noProof/>
          <w:color w:val="000000"/>
          <w:lang w:eastAsia="en-GB"/>
        </w:rPr>
        <w:t>(</w:t>
      </w:r>
      <w:r w:rsidR="00B41E0B" w:rsidRPr="00E05D07">
        <w:rPr>
          <w:rFonts w:cs="Times New Roman"/>
          <w:noProof/>
          <w:shd w:val="clear" w:color="auto" w:fill="FFFFFF"/>
        </w:rPr>
        <w:t>Siguaw and Enz, 2009</w:t>
      </w:r>
      <w:r w:rsidR="00B41E0B" w:rsidRPr="00E05D07">
        <w:rPr>
          <w:rFonts w:eastAsia="Times New Roman" w:cs="Times New Roman"/>
          <w:noProof/>
          <w:color w:val="000000"/>
          <w:lang w:eastAsia="en-GB"/>
        </w:rPr>
        <w:t>)</w:t>
      </w:r>
      <w:r w:rsidRPr="00E05D07">
        <w:rPr>
          <w:rFonts w:cs="Times New Roman"/>
          <w:noProof/>
        </w:rPr>
        <w:t>. Novotel has recently enlisted the services of Splendid Communications as their strategic social and content agency for the year 2022. Prior to this, the company had been conducting their marketing campaigns in-house for a period of two years. The current extent of their social media reach encompasses a following of approximately 635,843 individuals on Facebook, nearly 97,000 individuals on Instagram, and roughly 5,500 subscribers on YouTube</w:t>
      </w:r>
      <w:r w:rsidR="00590846" w:rsidRPr="00E05D07">
        <w:rPr>
          <w:rFonts w:cs="Times New Roman"/>
          <w:noProof/>
        </w:rPr>
        <w:t xml:space="preserve"> </w:t>
      </w:r>
      <w:r w:rsidR="00D87828" w:rsidRPr="00E05D07">
        <w:rPr>
          <w:rFonts w:cs="Times New Roman"/>
          <w:noProof/>
          <w:shd w:val="clear" w:color="auto" w:fill="FFFFFF"/>
        </w:rPr>
        <w:t>(Juniardi et al., 2022)</w:t>
      </w:r>
      <w:r w:rsidR="00D87828" w:rsidRPr="00E05D07">
        <w:rPr>
          <w:rFonts w:eastAsia="Times New Roman" w:cs="Times New Roman"/>
          <w:noProof/>
          <w:szCs w:val="24"/>
        </w:rPr>
        <w:t>.</w:t>
      </w:r>
    </w:p>
    <w:p w14:paraId="1AF8BB12" w14:textId="0D8B27EE" w:rsidR="00031757" w:rsidRPr="00E05D07" w:rsidRDefault="00031757" w:rsidP="0069556A">
      <w:pPr>
        <w:rPr>
          <w:rFonts w:cs="Times New Roman"/>
          <w:noProof/>
        </w:rPr>
      </w:pPr>
      <w:r w:rsidRPr="00E05D07">
        <w:rPr>
          <w:rFonts w:cs="Times New Roman"/>
          <w:noProof/>
        </w:rPr>
        <w:t>Both Raffles and Novotel have acknowledged the significance of sustainability and integrating an environmentally conscious message into their marketing approaches. Several multinational hotel brands have adopted sustainable practi</w:t>
      </w:r>
      <w:r w:rsidR="00A24108" w:rsidRPr="00E05D07">
        <w:rPr>
          <w:rFonts w:cs="Times New Roman"/>
          <w:noProof/>
        </w:rPr>
        <w:t>c</w:t>
      </w:r>
      <w:r w:rsidRPr="00E05D07">
        <w:rPr>
          <w:rFonts w:cs="Times New Roman"/>
          <w:noProof/>
        </w:rPr>
        <w:t>es and initiatives aimed at minimising their environmental footprint and attracting eco-conscious tourists</w:t>
      </w:r>
      <w:r w:rsidR="00C72323" w:rsidRPr="00E05D07">
        <w:rPr>
          <w:rFonts w:cs="Times New Roman"/>
          <w:noProof/>
        </w:rPr>
        <w:t xml:space="preserve"> (Stevens, 2021)</w:t>
      </w:r>
      <w:r w:rsidRPr="00E05D07">
        <w:rPr>
          <w:rFonts w:cs="Times New Roman"/>
          <w:noProof/>
        </w:rPr>
        <w:t>. Raffles and Novotel endeavour to appeal to customers who prioritise eco-friendly lodging by showcasing their sustainability initiatives. Current occurrences such as the Ukraine crisis and inflation have the potential to impact their marketing tactics. The ongoing political tensions in Ukraine have the potential to cause changes in both travel patterns and consumer behaviour. Raffles and Novotel may need to consider modifying their marketing strategies by directing their efforts towards regions that have been less affected by the crisis or by emphasising the promotion of their properties in regions that have demonstrated stability</w:t>
      </w:r>
      <w:r w:rsidR="00C55742" w:rsidRPr="00E05D07">
        <w:rPr>
          <w:rFonts w:cs="Times New Roman"/>
          <w:noProof/>
        </w:rPr>
        <w:t xml:space="preserve"> </w:t>
      </w:r>
      <w:r w:rsidR="00DA0B2F" w:rsidRPr="00E05D07">
        <w:rPr>
          <w:rFonts w:cs="Times New Roman"/>
          <w:noProof/>
        </w:rPr>
        <w:t>(Krylova, 2022)</w:t>
      </w:r>
      <w:r w:rsidR="00DA0B2F" w:rsidRPr="00E05D07">
        <w:rPr>
          <w:rFonts w:eastAsia="Times New Roman" w:cs="Times New Roman"/>
          <w:noProof/>
          <w:szCs w:val="24"/>
        </w:rPr>
        <w:t>.</w:t>
      </w:r>
    </w:p>
    <w:p w14:paraId="4DE084E7" w14:textId="1D018BE8" w:rsidR="0092556E" w:rsidRPr="00E05D07" w:rsidRDefault="00031757" w:rsidP="0069556A">
      <w:pPr>
        <w:rPr>
          <w:rFonts w:cs="Times New Roman"/>
          <w:noProof/>
        </w:rPr>
      </w:pPr>
      <w:r w:rsidRPr="00E05D07">
        <w:rPr>
          <w:rFonts w:cs="Times New Roman"/>
          <w:noProof/>
        </w:rPr>
        <w:t>The marketing approaches employed by these two global corporations are intricate and challenging to assess within the confines of this brief composition. However, it is evident that the companies diverge significantly, catering to distinct demographics ranging from affluent to economical travellers, thereby resulting in disparate marketing expenditures. Raffle Hotels is currently engaged in the pursuit of technological innovation both in their hotels and marketing strategies</w:t>
      </w:r>
      <w:r w:rsidR="00FE7694">
        <w:rPr>
          <w:rFonts w:cs="Times New Roman"/>
          <w:noProof/>
        </w:rPr>
        <w:t xml:space="preserve">. </w:t>
      </w:r>
      <w:r w:rsidRPr="00E05D07">
        <w:rPr>
          <w:rFonts w:cs="Times New Roman"/>
          <w:noProof/>
        </w:rPr>
        <w:t>Conversely, Novotel is focused on maintaining low costs to provide customers with high-quality services at affordable prices.</w:t>
      </w:r>
    </w:p>
    <w:p w14:paraId="593E4E28" w14:textId="77777777" w:rsidR="007A5C25" w:rsidRPr="00E05D07" w:rsidRDefault="007A5C25" w:rsidP="0069556A">
      <w:pPr>
        <w:rPr>
          <w:rFonts w:cs="Times New Roman"/>
          <w:noProof/>
        </w:rPr>
      </w:pPr>
    </w:p>
    <w:p w14:paraId="34C3967C" w14:textId="00EE346B" w:rsidR="007A5C25" w:rsidRPr="00E05D07" w:rsidRDefault="007A5C25" w:rsidP="0069556A">
      <w:pPr>
        <w:jc w:val="left"/>
        <w:rPr>
          <w:rFonts w:cs="Times New Roman"/>
          <w:noProof/>
        </w:rPr>
      </w:pPr>
    </w:p>
    <w:p w14:paraId="74BB14E4" w14:textId="77777777" w:rsidR="00B77478" w:rsidRDefault="00B77478">
      <w:pPr>
        <w:spacing w:line="259" w:lineRule="auto"/>
        <w:jc w:val="left"/>
        <w:rPr>
          <w:rFonts w:eastAsia="Calibri" w:cs="Times New Roman"/>
          <w:b/>
          <w:noProof/>
          <w:color w:val="002060"/>
          <w:sz w:val="28"/>
          <w:szCs w:val="28"/>
        </w:rPr>
      </w:pPr>
      <w:r>
        <w:rPr>
          <w:rFonts w:cs="Times New Roman"/>
          <w:noProof/>
        </w:rPr>
        <w:br w:type="page"/>
      </w:r>
    </w:p>
    <w:p w14:paraId="672ABD07" w14:textId="7F90E556" w:rsidR="00C72323" w:rsidRPr="00E05D07" w:rsidRDefault="00C72323" w:rsidP="0069556A">
      <w:pPr>
        <w:pStyle w:val="Heading1"/>
        <w:rPr>
          <w:rFonts w:cs="Times New Roman"/>
          <w:noProof/>
          <w:lang w:val="en-GB"/>
        </w:rPr>
      </w:pPr>
      <w:r w:rsidRPr="00E05D07">
        <w:rPr>
          <w:rFonts w:cs="Times New Roman"/>
          <w:noProof/>
          <w:lang w:val="en-GB"/>
        </w:rPr>
        <w:lastRenderedPageBreak/>
        <w:t xml:space="preserve">References </w:t>
      </w:r>
    </w:p>
    <w:p w14:paraId="1A0FE21C" w14:textId="77777777" w:rsidR="00B20C10" w:rsidRPr="00E05D07" w:rsidRDefault="00B20C10" w:rsidP="0069556A">
      <w:pPr>
        <w:ind w:left="720" w:hanging="720"/>
        <w:rPr>
          <w:rFonts w:eastAsia="Times New Roman" w:cs="Times New Roman"/>
          <w:noProof/>
          <w:color w:val="000000"/>
          <w:lang w:eastAsia="en-GB"/>
        </w:rPr>
      </w:pPr>
      <w:r w:rsidRPr="00E05D07">
        <w:rPr>
          <w:rFonts w:eastAsia="Times New Roman" w:cs="Times New Roman"/>
          <w:noProof/>
          <w:color w:val="000000"/>
          <w:lang w:eastAsia="en-GB"/>
        </w:rPr>
        <w:t xml:space="preserve">Appleton, L., 2017. An overview of key performance indicators. </w:t>
      </w:r>
      <w:r w:rsidRPr="00E05D07">
        <w:rPr>
          <w:rFonts w:eastAsia="Times New Roman" w:cs="Times New Roman"/>
          <w:i/>
          <w:iCs/>
          <w:noProof/>
          <w:color w:val="000000"/>
          <w:lang w:eastAsia="en-GB"/>
        </w:rPr>
        <w:t>Libraries and Key Performance Indicators</w:t>
      </w:r>
      <w:r w:rsidRPr="00E05D07">
        <w:rPr>
          <w:rFonts w:eastAsia="Times New Roman" w:cs="Times New Roman"/>
          <w:noProof/>
          <w:color w:val="000000"/>
          <w:lang w:eastAsia="en-GB"/>
        </w:rPr>
        <w:t>, pp. 61–72.</w:t>
      </w:r>
    </w:p>
    <w:p w14:paraId="6E620856" w14:textId="77777777" w:rsidR="00B20C10" w:rsidRPr="00E05D07" w:rsidRDefault="00B20C10" w:rsidP="0069556A">
      <w:pPr>
        <w:ind w:left="720" w:hanging="720"/>
        <w:rPr>
          <w:rFonts w:eastAsia="Times New Roman" w:cs="Times New Roman"/>
          <w:noProof/>
          <w:color w:val="000000"/>
          <w:lang w:eastAsia="en-GB"/>
        </w:rPr>
      </w:pPr>
      <w:r w:rsidRPr="00E05D07">
        <w:rPr>
          <w:rFonts w:eastAsia="Times New Roman" w:cs="Times New Roman"/>
          <w:noProof/>
          <w:color w:val="000000"/>
          <w:lang w:eastAsia="en-GB"/>
        </w:rPr>
        <w:t xml:space="preserve">Buttle, F., Bowie, D., Brookes, M. and Mariussen, A., 2016. </w:t>
      </w:r>
      <w:r w:rsidRPr="00E05D07">
        <w:rPr>
          <w:rFonts w:eastAsia="Times New Roman" w:cs="Times New Roman"/>
          <w:i/>
          <w:iCs/>
          <w:noProof/>
          <w:color w:val="000000"/>
          <w:lang w:eastAsia="en-GB"/>
        </w:rPr>
        <w:t>Hospitality Marketing</w:t>
      </w:r>
      <w:r w:rsidRPr="00E05D07">
        <w:rPr>
          <w:rFonts w:eastAsia="Times New Roman" w:cs="Times New Roman"/>
          <w:noProof/>
          <w:color w:val="000000"/>
          <w:lang w:eastAsia="en-GB"/>
        </w:rPr>
        <w:t>. Taylor &amp; Francis.</w:t>
      </w:r>
    </w:p>
    <w:p w14:paraId="41E6C5FA" w14:textId="77777777" w:rsidR="00B20C10" w:rsidRPr="00E05D07" w:rsidRDefault="00B20C10" w:rsidP="0069556A">
      <w:pPr>
        <w:ind w:left="720" w:hanging="720"/>
        <w:rPr>
          <w:rFonts w:eastAsia="Times New Roman" w:cs="Times New Roman"/>
          <w:noProof/>
          <w:color w:val="000000"/>
          <w:lang w:eastAsia="en-GB"/>
        </w:rPr>
      </w:pPr>
      <w:r w:rsidRPr="00E05D07">
        <w:rPr>
          <w:rFonts w:cs="Times New Roman"/>
          <w:noProof/>
          <w:shd w:val="clear" w:color="auto" w:fill="FFFFFF"/>
        </w:rPr>
        <w:t>Cunill, O.M., 2006. </w:t>
      </w:r>
      <w:r w:rsidRPr="00E05D07">
        <w:rPr>
          <w:rFonts w:cs="Times New Roman"/>
          <w:i/>
          <w:iCs/>
          <w:noProof/>
          <w:shd w:val="clear" w:color="auto" w:fill="FFFFFF"/>
        </w:rPr>
        <w:t>The growth strategies of hotel chains: Best business practices by leading companies</w:t>
      </w:r>
      <w:r w:rsidRPr="00E05D07">
        <w:rPr>
          <w:rFonts w:cs="Times New Roman"/>
          <w:noProof/>
          <w:shd w:val="clear" w:color="auto" w:fill="FFFFFF"/>
        </w:rPr>
        <w:t>. Routledge.</w:t>
      </w:r>
    </w:p>
    <w:p w14:paraId="4D45CFAD" w14:textId="77777777" w:rsidR="00B20C10" w:rsidRPr="00E05D07" w:rsidRDefault="00B20C10" w:rsidP="0069556A">
      <w:pPr>
        <w:ind w:left="720" w:hanging="720"/>
        <w:rPr>
          <w:rFonts w:cs="Times New Roman"/>
          <w:noProof/>
        </w:rPr>
      </w:pPr>
      <w:r w:rsidRPr="00E05D07">
        <w:rPr>
          <w:rFonts w:cs="Times New Roman"/>
          <w:noProof/>
        </w:rPr>
        <w:t>Davies, P. and Pardey, D., 2019. The Marketing Mix and market segmentation. Making Sense of Marketing, pp. 44–64.</w:t>
      </w:r>
    </w:p>
    <w:p w14:paraId="0A3D011C" w14:textId="77777777" w:rsidR="00B20C10" w:rsidRPr="00E05D07" w:rsidRDefault="00B20C10" w:rsidP="0069556A">
      <w:pPr>
        <w:ind w:left="720" w:hanging="720"/>
        <w:rPr>
          <w:rFonts w:eastAsia="Times New Roman" w:cs="Times New Roman"/>
          <w:noProof/>
          <w:color w:val="000000"/>
          <w:lang w:eastAsia="en-GB"/>
        </w:rPr>
      </w:pPr>
      <w:r w:rsidRPr="00E05D07">
        <w:rPr>
          <w:rFonts w:eastAsia="Times New Roman" w:cs="Times New Roman"/>
          <w:noProof/>
          <w:color w:val="000000"/>
          <w:lang w:eastAsia="en-GB"/>
        </w:rPr>
        <w:t>George, R., 2021. The Tourism and Hospitality Marketing Environment. In </w:t>
      </w:r>
      <w:r w:rsidRPr="00E05D07">
        <w:rPr>
          <w:rFonts w:eastAsia="Times New Roman" w:cs="Times New Roman"/>
          <w:i/>
          <w:iCs/>
          <w:noProof/>
          <w:color w:val="000000"/>
          <w:lang w:eastAsia="en-GB"/>
        </w:rPr>
        <w:t>Marketing Tourism and Hospitality: Concepts and Cases</w:t>
      </w:r>
      <w:r w:rsidRPr="00E05D07">
        <w:rPr>
          <w:rFonts w:eastAsia="Times New Roman" w:cs="Times New Roman"/>
          <w:noProof/>
          <w:color w:val="000000"/>
          <w:lang w:eastAsia="en-GB"/>
        </w:rPr>
        <w:t> (pp. 183-219). Cham: Springer International Publishing.</w:t>
      </w:r>
    </w:p>
    <w:p w14:paraId="616039CE" w14:textId="77777777" w:rsidR="00B20C10" w:rsidRPr="00E05D07" w:rsidRDefault="00B20C10" w:rsidP="0069556A">
      <w:pPr>
        <w:ind w:left="720" w:hanging="720"/>
        <w:rPr>
          <w:rFonts w:cs="Times New Roman"/>
          <w:noProof/>
          <w:shd w:val="clear" w:color="auto" w:fill="FFFFFF"/>
        </w:rPr>
      </w:pPr>
      <w:r w:rsidRPr="00E05D07">
        <w:rPr>
          <w:rFonts w:cs="Times New Roman"/>
          <w:noProof/>
          <w:shd w:val="clear" w:color="auto" w:fill="FFFFFF"/>
        </w:rPr>
        <w:t>Juniardi, A., Haerani, S. and Munir, A.R., 2022. The Influence Of Marketing Mix Strategies To Customer Satisfaction And Hotel Loyalty Novotel Novotel Grand Shayla City Center. </w:t>
      </w:r>
      <w:r w:rsidRPr="00E05D07">
        <w:rPr>
          <w:rFonts w:cs="Times New Roman"/>
          <w:i/>
          <w:iCs/>
          <w:noProof/>
          <w:shd w:val="clear" w:color="auto" w:fill="FFFFFF"/>
        </w:rPr>
        <w:t>Hasanuddin Journal of Applied Business and Entrepreneurship</w:t>
      </w:r>
      <w:r w:rsidRPr="00E05D07">
        <w:rPr>
          <w:rFonts w:cs="Times New Roman"/>
          <w:noProof/>
          <w:shd w:val="clear" w:color="auto" w:fill="FFFFFF"/>
        </w:rPr>
        <w:t>, </w:t>
      </w:r>
      <w:r w:rsidRPr="00E05D07">
        <w:rPr>
          <w:rFonts w:cs="Times New Roman"/>
          <w:i/>
          <w:iCs/>
          <w:noProof/>
          <w:shd w:val="clear" w:color="auto" w:fill="FFFFFF"/>
        </w:rPr>
        <w:t>1</w:t>
      </w:r>
      <w:r w:rsidRPr="00E05D07">
        <w:rPr>
          <w:rFonts w:cs="Times New Roman"/>
          <w:noProof/>
          <w:shd w:val="clear" w:color="auto" w:fill="FFFFFF"/>
        </w:rPr>
        <w:t>(4), pp.52-64.</w:t>
      </w:r>
    </w:p>
    <w:p w14:paraId="43967B3D" w14:textId="77777777" w:rsidR="00B20C10" w:rsidRPr="00E05D07" w:rsidRDefault="00B20C10" w:rsidP="0069556A">
      <w:pPr>
        <w:ind w:left="720" w:hanging="720"/>
        <w:rPr>
          <w:rFonts w:cs="Times New Roman"/>
          <w:noProof/>
        </w:rPr>
      </w:pPr>
      <w:r w:rsidRPr="00E05D07">
        <w:rPr>
          <w:rFonts w:cs="Times New Roman"/>
          <w:noProof/>
        </w:rPr>
        <w:t xml:space="preserve">Kenny, G., 2018. Diversification: Best practices of the leading companies. </w:t>
      </w:r>
      <w:r w:rsidRPr="00E05D07">
        <w:rPr>
          <w:rFonts w:cs="Times New Roman"/>
          <w:i/>
          <w:iCs/>
          <w:noProof/>
        </w:rPr>
        <w:t>Journal of Business Strategy</w:t>
      </w:r>
      <w:r w:rsidRPr="00E05D07">
        <w:rPr>
          <w:rFonts w:cs="Times New Roman"/>
          <w:noProof/>
        </w:rPr>
        <w:t>, 33(1), pp. 12–20.</w:t>
      </w:r>
    </w:p>
    <w:p w14:paraId="7F02A01C" w14:textId="77777777" w:rsidR="00B20C10" w:rsidRPr="00E05D07" w:rsidRDefault="00B20C10" w:rsidP="0069556A">
      <w:pPr>
        <w:ind w:left="720" w:hanging="720"/>
        <w:rPr>
          <w:rFonts w:cs="Times New Roman"/>
          <w:noProof/>
          <w:shd w:val="clear" w:color="auto" w:fill="FFFFFF"/>
        </w:rPr>
      </w:pPr>
      <w:r w:rsidRPr="00E05D07">
        <w:rPr>
          <w:rFonts w:cs="Times New Roman"/>
          <w:noProof/>
          <w:shd w:val="clear" w:color="auto" w:fill="FFFFFF"/>
        </w:rPr>
        <w:t>Kimes, S.E. and Ho, J., 2019. Implementing revenue management in your restaurants: A case study with Fairmont Raffles Hotels International.</w:t>
      </w:r>
    </w:p>
    <w:p w14:paraId="22C540EB" w14:textId="77777777" w:rsidR="00B20C10" w:rsidRPr="00E05D07" w:rsidRDefault="00B20C10" w:rsidP="0069556A">
      <w:pPr>
        <w:ind w:left="720" w:hanging="720"/>
        <w:rPr>
          <w:rFonts w:cs="Times New Roman"/>
          <w:noProof/>
        </w:rPr>
      </w:pPr>
      <w:r w:rsidRPr="00E05D07">
        <w:rPr>
          <w:rFonts w:cs="Times New Roman"/>
          <w:noProof/>
        </w:rPr>
        <w:t xml:space="preserve">Kiritharan, K. Nair, C., 2019. Development of a strategic plan for hotel industries through SWOT analysis. </w:t>
      </w:r>
      <w:r w:rsidRPr="00E05D07">
        <w:rPr>
          <w:rFonts w:cs="Times New Roman"/>
          <w:i/>
          <w:iCs/>
          <w:noProof/>
        </w:rPr>
        <w:t>International Journal of Mechanical Engineering</w:t>
      </w:r>
      <w:r w:rsidRPr="00E05D07">
        <w:rPr>
          <w:rFonts w:cs="Times New Roman"/>
          <w:noProof/>
        </w:rPr>
        <w:t>, 3(3), pp. 6–10.</w:t>
      </w:r>
    </w:p>
    <w:p w14:paraId="04583CD5" w14:textId="77777777" w:rsidR="00B20C10" w:rsidRPr="00E05D07" w:rsidRDefault="00B20C10" w:rsidP="0069556A">
      <w:pPr>
        <w:ind w:left="720" w:hanging="720"/>
        <w:rPr>
          <w:rFonts w:cs="Times New Roman"/>
          <w:noProof/>
          <w:shd w:val="clear" w:color="auto" w:fill="FFFFFF"/>
        </w:rPr>
      </w:pPr>
      <w:r w:rsidRPr="00E05D07">
        <w:rPr>
          <w:rFonts w:cs="Times New Roman"/>
          <w:noProof/>
          <w:shd w:val="clear" w:color="auto" w:fill="FFFFFF"/>
        </w:rPr>
        <w:t>Kotler, P., Bowen, J.T., Makens, J.C. and Baloglu, S., 2014. Marketing for hospitality and tourism.</w:t>
      </w:r>
    </w:p>
    <w:p w14:paraId="48227977" w14:textId="77777777" w:rsidR="00B20C10" w:rsidRPr="00E05D07" w:rsidRDefault="00B20C10" w:rsidP="0069556A">
      <w:pPr>
        <w:ind w:left="720" w:hanging="720"/>
        <w:rPr>
          <w:rFonts w:cs="Times New Roman"/>
          <w:noProof/>
        </w:rPr>
      </w:pPr>
      <w:r w:rsidRPr="00E05D07">
        <w:rPr>
          <w:rFonts w:cs="Times New Roman"/>
          <w:noProof/>
        </w:rPr>
        <w:t xml:space="preserve">Krylova, L.V., 2022. Marketing internet communications of service enterprises. </w:t>
      </w:r>
      <w:r w:rsidRPr="00E05D07">
        <w:rPr>
          <w:rFonts w:cs="Times New Roman"/>
          <w:i/>
          <w:iCs/>
          <w:noProof/>
        </w:rPr>
        <w:t>Gostinichnoe delo (Hotel Business)</w:t>
      </w:r>
      <w:r w:rsidRPr="00E05D07">
        <w:rPr>
          <w:rFonts w:cs="Times New Roman"/>
          <w:noProof/>
        </w:rPr>
        <w:t>, (6), pp. 393–400.</w:t>
      </w:r>
    </w:p>
    <w:p w14:paraId="6D9AAC02" w14:textId="77777777" w:rsidR="00B20C10" w:rsidRPr="00E05D07" w:rsidRDefault="00B20C10" w:rsidP="0069556A">
      <w:pPr>
        <w:ind w:left="720" w:hanging="720"/>
        <w:rPr>
          <w:rFonts w:cs="Times New Roman"/>
          <w:noProof/>
          <w:shd w:val="clear" w:color="auto" w:fill="FFFFFF"/>
        </w:rPr>
      </w:pPr>
      <w:r w:rsidRPr="00E05D07">
        <w:rPr>
          <w:rFonts w:cs="Times New Roman"/>
          <w:noProof/>
          <w:shd w:val="clear" w:color="auto" w:fill="FFFFFF"/>
        </w:rPr>
        <w:t>Lee, I., Kim, D.K., Ha, J. and Choi, C., 2022. Raffle marketing: Focusing on purchase orientation, conspicuous consumption, postpurchase satisfaction, and repurchase intention. </w:t>
      </w:r>
      <w:r w:rsidRPr="00E05D07">
        <w:rPr>
          <w:rFonts w:cs="Times New Roman"/>
          <w:i/>
          <w:iCs/>
          <w:noProof/>
          <w:shd w:val="clear" w:color="auto" w:fill="FFFFFF"/>
        </w:rPr>
        <w:t>Social Behavior and Personality: an international journal</w:t>
      </w:r>
      <w:r w:rsidRPr="00E05D07">
        <w:rPr>
          <w:rFonts w:cs="Times New Roman"/>
          <w:noProof/>
          <w:shd w:val="clear" w:color="auto" w:fill="FFFFFF"/>
        </w:rPr>
        <w:t>, </w:t>
      </w:r>
      <w:r w:rsidRPr="00E05D07">
        <w:rPr>
          <w:rFonts w:cs="Times New Roman"/>
          <w:i/>
          <w:iCs/>
          <w:noProof/>
          <w:shd w:val="clear" w:color="auto" w:fill="FFFFFF"/>
        </w:rPr>
        <w:t>50</w:t>
      </w:r>
      <w:r w:rsidRPr="00E05D07">
        <w:rPr>
          <w:rFonts w:cs="Times New Roman"/>
          <w:noProof/>
          <w:shd w:val="clear" w:color="auto" w:fill="FFFFFF"/>
        </w:rPr>
        <w:t>(10), pp.1-12.</w:t>
      </w:r>
    </w:p>
    <w:p w14:paraId="61C5CA80" w14:textId="77777777" w:rsidR="00B20C10" w:rsidRPr="00E05D07" w:rsidRDefault="00B20C10" w:rsidP="0069556A">
      <w:pPr>
        <w:ind w:left="720" w:hanging="720"/>
        <w:rPr>
          <w:rFonts w:cs="Times New Roman"/>
          <w:noProof/>
        </w:rPr>
      </w:pPr>
      <w:r w:rsidRPr="00E05D07">
        <w:rPr>
          <w:rFonts w:cs="Times New Roman"/>
          <w:noProof/>
          <w:shd w:val="clear" w:color="auto" w:fill="FFFFFF"/>
        </w:rPr>
        <w:lastRenderedPageBreak/>
        <w:t>Ningrum, D.U., 2007. </w:t>
      </w:r>
      <w:r w:rsidRPr="00E05D07">
        <w:rPr>
          <w:rFonts w:cs="Times New Roman"/>
          <w:i/>
          <w:iCs/>
          <w:noProof/>
          <w:shd w:val="clear" w:color="auto" w:fill="FFFFFF"/>
        </w:rPr>
        <w:t>THE ROLES AND STRATEGIES OF SALES &amp; MARKETING STAFFS TO ACHIEVE CUSTOMERS’SATISFACTION AT NOVOTEL SEMARANG</w:t>
      </w:r>
      <w:r w:rsidRPr="00E05D07">
        <w:rPr>
          <w:rFonts w:cs="Times New Roman"/>
          <w:noProof/>
          <w:shd w:val="clear" w:color="auto" w:fill="FFFFFF"/>
        </w:rPr>
        <w:t> (Doctoral dissertation, Prodi Sastra Inggris Unika Soegijapranata).</w:t>
      </w:r>
    </w:p>
    <w:p w14:paraId="7BF6816A" w14:textId="77777777" w:rsidR="00B20C10" w:rsidRPr="00E05D07" w:rsidRDefault="00B20C10" w:rsidP="0069556A">
      <w:pPr>
        <w:ind w:left="720" w:hanging="720"/>
        <w:rPr>
          <w:rFonts w:cs="Times New Roman"/>
          <w:noProof/>
          <w:shd w:val="clear" w:color="auto" w:fill="FFFFFF"/>
        </w:rPr>
      </w:pPr>
      <w:r w:rsidRPr="00E05D07">
        <w:rPr>
          <w:rFonts w:cs="Times New Roman"/>
          <w:noProof/>
          <w:shd w:val="clear" w:color="auto" w:fill="FFFFFF"/>
        </w:rPr>
        <w:t>Siguaw, J.A. and Enz, C.A., 2009. Best practices in marketing. </w:t>
      </w:r>
      <w:r w:rsidRPr="00E05D07">
        <w:rPr>
          <w:rFonts w:cs="Times New Roman"/>
          <w:i/>
          <w:iCs/>
          <w:noProof/>
          <w:shd w:val="clear" w:color="auto" w:fill="FFFFFF"/>
        </w:rPr>
        <w:t>Cornell Hotel and Restaurant Administration Quarterly</w:t>
      </w:r>
      <w:r w:rsidRPr="00E05D07">
        <w:rPr>
          <w:rFonts w:cs="Times New Roman"/>
          <w:noProof/>
          <w:shd w:val="clear" w:color="auto" w:fill="FFFFFF"/>
        </w:rPr>
        <w:t>, </w:t>
      </w:r>
      <w:r w:rsidRPr="00E05D07">
        <w:rPr>
          <w:rFonts w:cs="Times New Roman"/>
          <w:i/>
          <w:iCs/>
          <w:noProof/>
          <w:shd w:val="clear" w:color="auto" w:fill="FFFFFF"/>
        </w:rPr>
        <w:t>40</w:t>
      </w:r>
      <w:r w:rsidRPr="00E05D07">
        <w:rPr>
          <w:rFonts w:cs="Times New Roman"/>
          <w:noProof/>
          <w:shd w:val="clear" w:color="auto" w:fill="FFFFFF"/>
        </w:rPr>
        <w:t>(5), pp.31-43.</w:t>
      </w:r>
    </w:p>
    <w:p w14:paraId="3ACFB572" w14:textId="77777777" w:rsidR="00B20C10" w:rsidRPr="00E05D07" w:rsidRDefault="00B20C10" w:rsidP="0069556A">
      <w:pPr>
        <w:ind w:left="720" w:hanging="720"/>
        <w:rPr>
          <w:rFonts w:cs="Times New Roman"/>
          <w:noProof/>
        </w:rPr>
      </w:pPr>
      <w:r w:rsidRPr="00E05D07">
        <w:rPr>
          <w:rFonts w:cs="Times New Roman"/>
          <w:noProof/>
        </w:rPr>
        <w:t>Similarweb, 2023.</w:t>
      </w:r>
      <w:r w:rsidRPr="00E05D07">
        <w:rPr>
          <w:rFonts w:cs="Times New Roman"/>
          <w:i/>
          <w:iCs/>
          <w:noProof/>
        </w:rPr>
        <w:t xml:space="preserve"> Website traffic - check and analyze any website | </w:t>
      </w:r>
      <w:bookmarkStart w:id="1" w:name="_Hlk135426655"/>
      <w:r w:rsidRPr="00E05D07">
        <w:rPr>
          <w:rFonts w:cs="Times New Roman"/>
          <w:i/>
          <w:iCs/>
          <w:noProof/>
        </w:rPr>
        <w:t>Similarweb</w:t>
      </w:r>
      <w:bookmarkEnd w:id="1"/>
      <w:r w:rsidRPr="00E05D07">
        <w:rPr>
          <w:rFonts w:cs="Times New Roman"/>
          <w:noProof/>
        </w:rPr>
        <w:t xml:space="preserve">. </w:t>
      </w:r>
      <w:r w:rsidRPr="00E05D07">
        <w:rPr>
          <w:rFonts w:cs="Times New Roman"/>
          <w:i/>
          <w:iCs/>
          <w:noProof/>
        </w:rPr>
        <w:t>Similarweb.com</w:t>
      </w:r>
      <w:r w:rsidRPr="00E05D07">
        <w:rPr>
          <w:rFonts w:cs="Times New Roman"/>
          <w:noProof/>
        </w:rPr>
        <w:t xml:space="preserve">. Available at: </w:t>
      </w:r>
      <w:hyperlink r:id="rId7" w:history="1">
        <w:r w:rsidRPr="00E05D07">
          <w:rPr>
            <w:rStyle w:val="Hyperlink"/>
            <w:rFonts w:cs="Times New Roman"/>
            <w:noProof/>
          </w:rPr>
          <w:t>https://www.similarweb.com/</w:t>
        </w:r>
      </w:hyperlink>
      <w:r w:rsidRPr="00E05D07">
        <w:rPr>
          <w:rFonts w:cs="Times New Roman"/>
          <w:noProof/>
        </w:rPr>
        <w:t xml:space="preserve">  (Accessed: 19 May 2023). </w:t>
      </w:r>
    </w:p>
    <w:p w14:paraId="4D70ACA8" w14:textId="77777777" w:rsidR="00B20C10" w:rsidRPr="00E05D07" w:rsidRDefault="00B20C10" w:rsidP="0069556A">
      <w:pPr>
        <w:ind w:left="720" w:hanging="720"/>
        <w:rPr>
          <w:rFonts w:cs="Times New Roman"/>
          <w:noProof/>
        </w:rPr>
      </w:pPr>
      <w:r w:rsidRPr="00E05D07">
        <w:rPr>
          <w:rFonts w:cs="Times New Roman"/>
          <w:noProof/>
        </w:rPr>
        <w:t xml:space="preserve">Stevens, R.E., 2021. Monitoring and controlling the marketing plan. </w:t>
      </w:r>
      <w:r w:rsidRPr="00E05D07">
        <w:rPr>
          <w:rFonts w:cs="Times New Roman"/>
          <w:i/>
          <w:iCs/>
          <w:noProof/>
        </w:rPr>
        <w:t>Marketing Planning Guide</w:t>
      </w:r>
      <w:r w:rsidRPr="00E05D07">
        <w:rPr>
          <w:rFonts w:cs="Times New Roman"/>
          <w:noProof/>
        </w:rPr>
        <w:t>, pp. 281–295.</w:t>
      </w:r>
    </w:p>
    <w:p w14:paraId="769C857D" w14:textId="77777777" w:rsidR="00B20C10" w:rsidRPr="00E05D07" w:rsidRDefault="00B20C10" w:rsidP="0069556A">
      <w:pPr>
        <w:ind w:left="720" w:hanging="720"/>
        <w:rPr>
          <w:rFonts w:cs="Times New Roman"/>
          <w:noProof/>
          <w:shd w:val="clear" w:color="auto" w:fill="FFFFFF"/>
        </w:rPr>
      </w:pPr>
      <w:r w:rsidRPr="00E05D07">
        <w:rPr>
          <w:rFonts w:cs="Times New Roman"/>
          <w:noProof/>
          <w:shd w:val="clear" w:color="auto" w:fill="FFFFFF"/>
        </w:rPr>
        <w:t>Sun, L., 2011. The Core Competences and Strategic Management of Raffles--A Case Study of Singapore Hotel Industry. </w:t>
      </w:r>
      <w:r w:rsidRPr="00E05D07">
        <w:rPr>
          <w:rFonts w:cs="Times New Roman"/>
          <w:i/>
          <w:iCs/>
          <w:noProof/>
          <w:shd w:val="clear" w:color="auto" w:fill="FFFFFF"/>
        </w:rPr>
        <w:t>International Journal of Innovation, Management and Technology</w:t>
      </w:r>
      <w:r w:rsidRPr="00E05D07">
        <w:rPr>
          <w:rFonts w:cs="Times New Roman"/>
          <w:noProof/>
          <w:shd w:val="clear" w:color="auto" w:fill="FFFFFF"/>
        </w:rPr>
        <w:t>, </w:t>
      </w:r>
      <w:r w:rsidRPr="00E05D07">
        <w:rPr>
          <w:rFonts w:cs="Times New Roman"/>
          <w:i/>
          <w:iCs/>
          <w:noProof/>
          <w:shd w:val="clear" w:color="auto" w:fill="FFFFFF"/>
        </w:rPr>
        <w:t>2</w:t>
      </w:r>
      <w:r w:rsidRPr="00E05D07">
        <w:rPr>
          <w:rFonts w:cs="Times New Roman"/>
          <w:noProof/>
          <w:shd w:val="clear" w:color="auto" w:fill="FFFFFF"/>
        </w:rPr>
        <w:t>(4), p.270.</w:t>
      </w:r>
    </w:p>
    <w:sectPr w:rsidR="00B20C10" w:rsidRPr="00E05D07" w:rsidSect="00AD5BBC">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B9FC8A" w14:textId="77777777" w:rsidR="00B458CB" w:rsidRDefault="00B458CB" w:rsidP="00334109">
      <w:pPr>
        <w:spacing w:after="0" w:line="240" w:lineRule="auto"/>
      </w:pPr>
      <w:r>
        <w:separator/>
      </w:r>
    </w:p>
  </w:endnote>
  <w:endnote w:type="continuationSeparator" w:id="0">
    <w:p w14:paraId="48C8484C" w14:textId="77777777" w:rsidR="00B458CB" w:rsidRDefault="00B458CB" w:rsidP="003341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7180803"/>
      <w:docPartObj>
        <w:docPartGallery w:val="Page Numbers (Bottom of Page)"/>
        <w:docPartUnique/>
      </w:docPartObj>
    </w:sdtPr>
    <w:sdtEndPr>
      <w:rPr>
        <w:color w:val="7F7F7F" w:themeColor="background1" w:themeShade="7F"/>
        <w:spacing w:val="60"/>
      </w:rPr>
    </w:sdtEndPr>
    <w:sdtContent>
      <w:p w14:paraId="5ED8E435" w14:textId="3E7F6874" w:rsidR="00FB4B11" w:rsidRDefault="00FB4B1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0CB67BE" w14:textId="77777777" w:rsidR="00FB4B11" w:rsidRDefault="00FB4B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FF046" w14:textId="77777777" w:rsidR="00B458CB" w:rsidRDefault="00B458CB" w:rsidP="00334109">
      <w:pPr>
        <w:spacing w:after="0" w:line="240" w:lineRule="auto"/>
      </w:pPr>
      <w:r>
        <w:separator/>
      </w:r>
    </w:p>
  </w:footnote>
  <w:footnote w:type="continuationSeparator" w:id="0">
    <w:p w14:paraId="2B34F9A2" w14:textId="77777777" w:rsidR="00B458CB" w:rsidRDefault="00B458CB" w:rsidP="003341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600A06"/>
    <w:multiLevelType w:val="multilevel"/>
    <w:tmpl w:val="520AA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484262"/>
    <w:multiLevelType w:val="multilevel"/>
    <w:tmpl w:val="EDC66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710010"/>
    <w:multiLevelType w:val="multilevel"/>
    <w:tmpl w:val="45A88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BB6908"/>
    <w:multiLevelType w:val="multilevel"/>
    <w:tmpl w:val="47C236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D073B5"/>
    <w:multiLevelType w:val="multilevel"/>
    <w:tmpl w:val="8EA83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06771171">
    <w:abstractNumId w:val="4"/>
  </w:num>
  <w:num w:numId="2" w16cid:durableId="1141653449">
    <w:abstractNumId w:val="1"/>
  </w:num>
  <w:num w:numId="3" w16cid:durableId="269703010">
    <w:abstractNumId w:val="2"/>
  </w:num>
  <w:num w:numId="4" w16cid:durableId="71320337">
    <w:abstractNumId w:val="3"/>
  </w:num>
  <w:num w:numId="5" w16cid:durableId="8067757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rA0MDawNDc1MjEztjRX0lEKTi0uzszPAykwqQUAH/vi/CwAAAA="/>
  </w:docVars>
  <w:rsids>
    <w:rsidRoot w:val="00CB7EFE"/>
    <w:rsid w:val="00031757"/>
    <w:rsid w:val="000A2FBD"/>
    <w:rsid w:val="00103B8E"/>
    <w:rsid w:val="00167347"/>
    <w:rsid w:val="001B522A"/>
    <w:rsid w:val="001C2F24"/>
    <w:rsid w:val="001C41E3"/>
    <w:rsid w:val="001D3482"/>
    <w:rsid w:val="001D566A"/>
    <w:rsid w:val="00316C63"/>
    <w:rsid w:val="00334109"/>
    <w:rsid w:val="00336577"/>
    <w:rsid w:val="0039377E"/>
    <w:rsid w:val="003B69BF"/>
    <w:rsid w:val="003C72BA"/>
    <w:rsid w:val="003E3655"/>
    <w:rsid w:val="00497393"/>
    <w:rsid w:val="004A181E"/>
    <w:rsid w:val="004D63DF"/>
    <w:rsid w:val="00590846"/>
    <w:rsid w:val="006254D9"/>
    <w:rsid w:val="0062748C"/>
    <w:rsid w:val="006500D8"/>
    <w:rsid w:val="00670C5B"/>
    <w:rsid w:val="0069556A"/>
    <w:rsid w:val="00703C44"/>
    <w:rsid w:val="007825C1"/>
    <w:rsid w:val="007A5C25"/>
    <w:rsid w:val="008008AE"/>
    <w:rsid w:val="0092556E"/>
    <w:rsid w:val="009B248F"/>
    <w:rsid w:val="00A24108"/>
    <w:rsid w:val="00AB1852"/>
    <w:rsid w:val="00AD5BBC"/>
    <w:rsid w:val="00B14708"/>
    <w:rsid w:val="00B20C10"/>
    <w:rsid w:val="00B41E0B"/>
    <w:rsid w:val="00B458CB"/>
    <w:rsid w:val="00B72B04"/>
    <w:rsid w:val="00B77478"/>
    <w:rsid w:val="00B96EDB"/>
    <w:rsid w:val="00BF6113"/>
    <w:rsid w:val="00C53784"/>
    <w:rsid w:val="00C55742"/>
    <w:rsid w:val="00C72323"/>
    <w:rsid w:val="00C81CE7"/>
    <w:rsid w:val="00CA1716"/>
    <w:rsid w:val="00CB7EFE"/>
    <w:rsid w:val="00D123E3"/>
    <w:rsid w:val="00D67954"/>
    <w:rsid w:val="00D87828"/>
    <w:rsid w:val="00DA0B2F"/>
    <w:rsid w:val="00E05D07"/>
    <w:rsid w:val="00EB1EC2"/>
    <w:rsid w:val="00EE42E6"/>
    <w:rsid w:val="00EF6BB9"/>
    <w:rsid w:val="00F02307"/>
    <w:rsid w:val="00F45982"/>
    <w:rsid w:val="00FB4B11"/>
    <w:rsid w:val="00FE76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0BC3A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EFE"/>
    <w:pPr>
      <w:spacing w:line="360" w:lineRule="auto"/>
      <w:jc w:val="both"/>
    </w:pPr>
    <w:rPr>
      <w:rFonts w:ascii="Times New Roman" w:hAnsi="Times New Roman"/>
      <w:kern w:val="0"/>
      <w:sz w:val="24"/>
      <w:lang w:val="en-GB"/>
      <w14:ligatures w14:val="none"/>
    </w:rPr>
  </w:style>
  <w:style w:type="paragraph" w:styleId="Heading1">
    <w:name w:val="heading 1"/>
    <w:basedOn w:val="Heading2"/>
    <w:next w:val="Normal"/>
    <w:link w:val="Heading1Char"/>
    <w:qFormat/>
    <w:rsid w:val="009B248F"/>
    <w:pPr>
      <w:keepNext w:val="0"/>
      <w:keepLines w:val="0"/>
      <w:spacing w:before="120" w:after="120"/>
      <w:outlineLvl w:val="0"/>
    </w:pPr>
    <w:rPr>
      <w:rFonts w:eastAsia="Calibri" w:cstheme="minorHAnsi"/>
      <w:color w:val="002060"/>
      <w:szCs w:val="28"/>
      <w:lang w:val="en-US"/>
    </w:rPr>
  </w:style>
  <w:style w:type="paragraph" w:styleId="Heading2">
    <w:name w:val="heading 2"/>
    <w:basedOn w:val="Normal"/>
    <w:next w:val="Normal"/>
    <w:link w:val="Heading2Char"/>
    <w:autoRedefine/>
    <w:uiPriority w:val="9"/>
    <w:unhideWhenUsed/>
    <w:qFormat/>
    <w:rsid w:val="00B72B04"/>
    <w:pPr>
      <w:keepNext/>
      <w:keepLines/>
      <w:spacing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72B04"/>
    <w:rPr>
      <w:rFonts w:ascii="Times New Roman" w:eastAsiaTheme="majorEastAsia" w:hAnsi="Times New Roman" w:cstheme="majorBidi"/>
      <w:b/>
      <w:sz w:val="28"/>
      <w:szCs w:val="26"/>
      <w:lang w:val="en-GB"/>
    </w:rPr>
  </w:style>
  <w:style w:type="character" w:customStyle="1" w:styleId="Heading1Char">
    <w:name w:val="Heading 1 Char"/>
    <w:basedOn w:val="DefaultParagraphFont"/>
    <w:link w:val="Heading1"/>
    <w:rsid w:val="009B248F"/>
    <w:rPr>
      <w:rFonts w:ascii="Times New Roman" w:eastAsia="Calibri" w:hAnsi="Times New Roman" w:cstheme="minorHAnsi"/>
      <w:b/>
      <w:color w:val="002060"/>
      <w:kern w:val="0"/>
      <w:sz w:val="28"/>
      <w:szCs w:val="28"/>
      <w14:ligatures w14:val="none"/>
    </w:rPr>
  </w:style>
  <w:style w:type="paragraph" w:styleId="NormalWeb">
    <w:name w:val="Normal (Web)"/>
    <w:basedOn w:val="Normal"/>
    <w:uiPriority w:val="99"/>
    <w:semiHidden/>
    <w:unhideWhenUsed/>
    <w:rsid w:val="00F45982"/>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670C5B"/>
    <w:rPr>
      <w:color w:val="0563C1" w:themeColor="hyperlink"/>
      <w:u w:val="single"/>
    </w:rPr>
  </w:style>
  <w:style w:type="character" w:styleId="UnresolvedMention">
    <w:name w:val="Unresolved Mention"/>
    <w:basedOn w:val="DefaultParagraphFont"/>
    <w:uiPriority w:val="99"/>
    <w:semiHidden/>
    <w:unhideWhenUsed/>
    <w:rsid w:val="00670C5B"/>
    <w:rPr>
      <w:color w:val="605E5C"/>
      <w:shd w:val="clear" w:color="auto" w:fill="E1DFDD"/>
    </w:rPr>
  </w:style>
  <w:style w:type="paragraph" w:styleId="ListParagraph">
    <w:name w:val="List Paragraph"/>
    <w:basedOn w:val="Normal"/>
    <w:uiPriority w:val="34"/>
    <w:qFormat/>
    <w:rsid w:val="00C72323"/>
    <w:pPr>
      <w:ind w:left="720"/>
      <w:contextualSpacing/>
    </w:pPr>
  </w:style>
  <w:style w:type="paragraph" w:styleId="Header">
    <w:name w:val="header"/>
    <w:basedOn w:val="Normal"/>
    <w:link w:val="HeaderChar"/>
    <w:uiPriority w:val="99"/>
    <w:unhideWhenUsed/>
    <w:rsid w:val="003341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4109"/>
    <w:rPr>
      <w:rFonts w:ascii="Times New Roman" w:hAnsi="Times New Roman"/>
      <w:kern w:val="0"/>
      <w:sz w:val="24"/>
      <w:lang w:val="en-GB"/>
      <w14:ligatures w14:val="none"/>
    </w:rPr>
  </w:style>
  <w:style w:type="paragraph" w:styleId="Footer">
    <w:name w:val="footer"/>
    <w:basedOn w:val="Normal"/>
    <w:link w:val="FooterChar"/>
    <w:uiPriority w:val="99"/>
    <w:unhideWhenUsed/>
    <w:rsid w:val="003341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4109"/>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94830">
      <w:bodyDiv w:val="1"/>
      <w:marLeft w:val="0"/>
      <w:marRight w:val="0"/>
      <w:marTop w:val="0"/>
      <w:marBottom w:val="0"/>
      <w:divBdr>
        <w:top w:val="none" w:sz="0" w:space="0" w:color="auto"/>
        <w:left w:val="none" w:sz="0" w:space="0" w:color="auto"/>
        <w:bottom w:val="none" w:sz="0" w:space="0" w:color="auto"/>
        <w:right w:val="none" w:sz="0" w:space="0" w:color="auto"/>
      </w:divBdr>
    </w:div>
    <w:div w:id="165287043">
      <w:bodyDiv w:val="1"/>
      <w:marLeft w:val="0"/>
      <w:marRight w:val="0"/>
      <w:marTop w:val="0"/>
      <w:marBottom w:val="0"/>
      <w:divBdr>
        <w:top w:val="none" w:sz="0" w:space="0" w:color="auto"/>
        <w:left w:val="none" w:sz="0" w:space="0" w:color="auto"/>
        <w:bottom w:val="none" w:sz="0" w:space="0" w:color="auto"/>
        <w:right w:val="none" w:sz="0" w:space="0" w:color="auto"/>
      </w:divBdr>
    </w:div>
    <w:div w:id="320544460">
      <w:bodyDiv w:val="1"/>
      <w:marLeft w:val="0"/>
      <w:marRight w:val="0"/>
      <w:marTop w:val="0"/>
      <w:marBottom w:val="0"/>
      <w:divBdr>
        <w:top w:val="none" w:sz="0" w:space="0" w:color="auto"/>
        <w:left w:val="none" w:sz="0" w:space="0" w:color="auto"/>
        <w:bottom w:val="none" w:sz="0" w:space="0" w:color="auto"/>
        <w:right w:val="none" w:sz="0" w:space="0" w:color="auto"/>
      </w:divBdr>
    </w:div>
    <w:div w:id="320819255">
      <w:bodyDiv w:val="1"/>
      <w:marLeft w:val="0"/>
      <w:marRight w:val="0"/>
      <w:marTop w:val="0"/>
      <w:marBottom w:val="0"/>
      <w:divBdr>
        <w:top w:val="none" w:sz="0" w:space="0" w:color="auto"/>
        <w:left w:val="none" w:sz="0" w:space="0" w:color="auto"/>
        <w:bottom w:val="none" w:sz="0" w:space="0" w:color="auto"/>
        <w:right w:val="none" w:sz="0" w:space="0" w:color="auto"/>
      </w:divBdr>
    </w:div>
    <w:div w:id="383142747">
      <w:bodyDiv w:val="1"/>
      <w:marLeft w:val="0"/>
      <w:marRight w:val="0"/>
      <w:marTop w:val="0"/>
      <w:marBottom w:val="0"/>
      <w:divBdr>
        <w:top w:val="none" w:sz="0" w:space="0" w:color="auto"/>
        <w:left w:val="none" w:sz="0" w:space="0" w:color="auto"/>
        <w:bottom w:val="none" w:sz="0" w:space="0" w:color="auto"/>
        <w:right w:val="none" w:sz="0" w:space="0" w:color="auto"/>
      </w:divBdr>
    </w:div>
    <w:div w:id="625698325">
      <w:bodyDiv w:val="1"/>
      <w:marLeft w:val="0"/>
      <w:marRight w:val="0"/>
      <w:marTop w:val="0"/>
      <w:marBottom w:val="0"/>
      <w:divBdr>
        <w:top w:val="none" w:sz="0" w:space="0" w:color="auto"/>
        <w:left w:val="none" w:sz="0" w:space="0" w:color="auto"/>
        <w:bottom w:val="none" w:sz="0" w:space="0" w:color="auto"/>
        <w:right w:val="none" w:sz="0" w:space="0" w:color="auto"/>
      </w:divBdr>
    </w:div>
    <w:div w:id="657265978">
      <w:bodyDiv w:val="1"/>
      <w:marLeft w:val="0"/>
      <w:marRight w:val="0"/>
      <w:marTop w:val="0"/>
      <w:marBottom w:val="0"/>
      <w:divBdr>
        <w:top w:val="none" w:sz="0" w:space="0" w:color="auto"/>
        <w:left w:val="none" w:sz="0" w:space="0" w:color="auto"/>
        <w:bottom w:val="none" w:sz="0" w:space="0" w:color="auto"/>
        <w:right w:val="none" w:sz="0" w:space="0" w:color="auto"/>
      </w:divBdr>
    </w:div>
    <w:div w:id="668481686">
      <w:bodyDiv w:val="1"/>
      <w:marLeft w:val="0"/>
      <w:marRight w:val="0"/>
      <w:marTop w:val="0"/>
      <w:marBottom w:val="0"/>
      <w:divBdr>
        <w:top w:val="none" w:sz="0" w:space="0" w:color="auto"/>
        <w:left w:val="none" w:sz="0" w:space="0" w:color="auto"/>
        <w:bottom w:val="none" w:sz="0" w:space="0" w:color="auto"/>
        <w:right w:val="none" w:sz="0" w:space="0" w:color="auto"/>
      </w:divBdr>
    </w:div>
    <w:div w:id="863522540">
      <w:bodyDiv w:val="1"/>
      <w:marLeft w:val="0"/>
      <w:marRight w:val="0"/>
      <w:marTop w:val="0"/>
      <w:marBottom w:val="0"/>
      <w:divBdr>
        <w:top w:val="none" w:sz="0" w:space="0" w:color="auto"/>
        <w:left w:val="none" w:sz="0" w:space="0" w:color="auto"/>
        <w:bottom w:val="none" w:sz="0" w:space="0" w:color="auto"/>
        <w:right w:val="none" w:sz="0" w:space="0" w:color="auto"/>
      </w:divBdr>
    </w:div>
    <w:div w:id="891230132">
      <w:bodyDiv w:val="1"/>
      <w:marLeft w:val="0"/>
      <w:marRight w:val="0"/>
      <w:marTop w:val="0"/>
      <w:marBottom w:val="0"/>
      <w:divBdr>
        <w:top w:val="none" w:sz="0" w:space="0" w:color="auto"/>
        <w:left w:val="none" w:sz="0" w:space="0" w:color="auto"/>
        <w:bottom w:val="none" w:sz="0" w:space="0" w:color="auto"/>
        <w:right w:val="none" w:sz="0" w:space="0" w:color="auto"/>
      </w:divBdr>
    </w:div>
    <w:div w:id="899829745">
      <w:bodyDiv w:val="1"/>
      <w:marLeft w:val="0"/>
      <w:marRight w:val="0"/>
      <w:marTop w:val="0"/>
      <w:marBottom w:val="0"/>
      <w:divBdr>
        <w:top w:val="none" w:sz="0" w:space="0" w:color="auto"/>
        <w:left w:val="none" w:sz="0" w:space="0" w:color="auto"/>
        <w:bottom w:val="none" w:sz="0" w:space="0" w:color="auto"/>
        <w:right w:val="none" w:sz="0" w:space="0" w:color="auto"/>
      </w:divBdr>
    </w:div>
    <w:div w:id="1007950733">
      <w:bodyDiv w:val="1"/>
      <w:marLeft w:val="0"/>
      <w:marRight w:val="0"/>
      <w:marTop w:val="0"/>
      <w:marBottom w:val="0"/>
      <w:divBdr>
        <w:top w:val="none" w:sz="0" w:space="0" w:color="auto"/>
        <w:left w:val="none" w:sz="0" w:space="0" w:color="auto"/>
        <w:bottom w:val="none" w:sz="0" w:space="0" w:color="auto"/>
        <w:right w:val="none" w:sz="0" w:space="0" w:color="auto"/>
      </w:divBdr>
    </w:div>
    <w:div w:id="1021586116">
      <w:bodyDiv w:val="1"/>
      <w:marLeft w:val="0"/>
      <w:marRight w:val="0"/>
      <w:marTop w:val="0"/>
      <w:marBottom w:val="0"/>
      <w:divBdr>
        <w:top w:val="none" w:sz="0" w:space="0" w:color="auto"/>
        <w:left w:val="none" w:sz="0" w:space="0" w:color="auto"/>
        <w:bottom w:val="none" w:sz="0" w:space="0" w:color="auto"/>
        <w:right w:val="none" w:sz="0" w:space="0" w:color="auto"/>
      </w:divBdr>
    </w:div>
    <w:div w:id="1043362429">
      <w:bodyDiv w:val="1"/>
      <w:marLeft w:val="0"/>
      <w:marRight w:val="0"/>
      <w:marTop w:val="0"/>
      <w:marBottom w:val="0"/>
      <w:divBdr>
        <w:top w:val="none" w:sz="0" w:space="0" w:color="auto"/>
        <w:left w:val="none" w:sz="0" w:space="0" w:color="auto"/>
        <w:bottom w:val="none" w:sz="0" w:space="0" w:color="auto"/>
        <w:right w:val="none" w:sz="0" w:space="0" w:color="auto"/>
      </w:divBdr>
    </w:div>
    <w:div w:id="1204711284">
      <w:bodyDiv w:val="1"/>
      <w:marLeft w:val="0"/>
      <w:marRight w:val="0"/>
      <w:marTop w:val="0"/>
      <w:marBottom w:val="0"/>
      <w:divBdr>
        <w:top w:val="none" w:sz="0" w:space="0" w:color="auto"/>
        <w:left w:val="none" w:sz="0" w:space="0" w:color="auto"/>
        <w:bottom w:val="none" w:sz="0" w:space="0" w:color="auto"/>
        <w:right w:val="none" w:sz="0" w:space="0" w:color="auto"/>
      </w:divBdr>
    </w:div>
    <w:div w:id="1225338513">
      <w:bodyDiv w:val="1"/>
      <w:marLeft w:val="0"/>
      <w:marRight w:val="0"/>
      <w:marTop w:val="0"/>
      <w:marBottom w:val="0"/>
      <w:divBdr>
        <w:top w:val="none" w:sz="0" w:space="0" w:color="auto"/>
        <w:left w:val="none" w:sz="0" w:space="0" w:color="auto"/>
        <w:bottom w:val="none" w:sz="0" w:space="0" w:color="auto"/>
        <w:right w:val="none" w:sz="0" w:space="0" w:color="auto"/>
      </w:divBdr>
    </w:div>
    <w:div w:id="1227379447">
      <w:bodyDiv w:val="1"/>
      <w:marLeft w:val="0"/>
      <w:marRight w:val="0"/>
      <w:marTop w:val="0"/>
      <w:marBottom w:val="0"/>
      <w:divBdr>
        <w:top w:val="none" w:sz="0" w:space="0" w:color="auto"/>
        <w:left w:val="none" w:sz="0" w:space="0" w:color="auto"/>
        <w:bottom w:val="none" w:sz="0" w:space="0" w:color="auto"/>
        <w:right w:val="none" w:sz="0" w:space="0" w:color="auto"/>
      </w:divBdr>
    </w:div>
    <w:div w:id="1281717453">
      <w:bodyDiv w:val="1"/>
      <w:marLeft w:val="0"/>
      <w:marRight w:val="0"/>
      <w:marTop w:val="0"/>
      <w:marBottom w:val="0"/>
      <w:divBdr>
        <w:top w:val="none" w:sz="0" w:space="0" w:color="auto"/>
        <w:left w:val="none" w:sz="0" w:space="0" w:color="auto"/>
        <w:bottom w:val="none" w:sz="0" w:space="0" w:color="auto"/>
        <w:right w:val="none" w:sz="0" w:space="0" w:color="auto"/>
      </w:divBdr>
    </w:div>
    <w:div w:id="1290362315">
      <w:bodyDiv w:val="1"/>
      <w:marLeft w:val="0"/>
      <w:marRight w:val="0"/>
      <w:marTop w:val="0"/>
      <w:marBottom w:val="0"/>
      <w:divBdr>
        <w:top w:val="none" w:sz="0" w:space="0" w:color="auto"/>
        <w:left w:val="none" w:sz="0" w:space="0" w:color="auto"/>
        <w:bottom w:val="none" w:sz="0" w:space="0" w:color="auto"/>
        <w:right w:val="none" w:sz="0" w:space="0" w:color="auto"/>
      </w:divBdr>
    </w:div>
    <w:div w:id="1314332360">
      <w:bodyDiv w:val="1"/>
      <w:marLeft w:val="0"/>
      <w:marRight w:val="0"/>
      <w:marTop w:val="0"/>
      <w:marBottom w:val="0"/>
      <w:divBdr>
        <w:top w:val="none" w:sz="0" w:space="0" w:color="auto"/>
        <w:left w:val="none" w:sz="0" w:space="0" w:color="auto"/>
        <w:bottom w:val="none" w:sz="0" w:space="0" w:color="auto"/>
        <w:right w:val="none" w:sz="0" w:space="0" w:color="auto"/>
      </w:divBdr>
    </w:div>
    <w:div w:id="1345979858">
      <w:bodyDiv w:val="1"/>
      <w:marLeft w:val="0"/>
      <w:marRight w:val="0"/>
      <w:marTop w:val="0"/>
      <w:marBottom w:val="0"/>
      <w:divBdr>
        <w:top w:val="none" w:sz="0" w:space="0" w:color="auto"/>
        <w:left w:val="none" w:sz="0" w:space="0" w:color="auto"/>
        <w:bottom w:val="none" w:sz="0" w:space="0" w:color="auto"/>
        <w:right w:val="none" w:sz="0" w:space="0" w:color="auto"/>
      </w:divBdr>
      <w:divsChild>
        <w:div w:id="141889366">
          <w:marLeft w:val="0"/>
          <w:marRight w:val="0"/>
          <w:marTop w:val="0"/>
          <w:marBottom w:val="0"/>
          <w:divBdr>
            <w:top w:val="none" w:sz="0" w:space="0" w:color="auto"/>
            <w:left w:val="none" w:sz="0" w:space="0" w:color="auto"/>
            <w:bottom w:val="none" w:sz="0" w:space="0" w:color="auto"/>
            <w:right w:val="none" w:sz="0" w:space="0" w:color="auto"/>
          </w:divBdr>
        </w:div>
      </w:divsChild>
    </w:div>
    <w:div w:id="1429690478">
      <w:bodyDiv w:val="1"/>
      <w:marLeft w:val="0"/>
      <w:marRight w:val="0"/>
      <w:marTop w:val="0"/>
      <w:marBottom w:val="0"/>
      <w:divBdr>
        <w:top w:val="none" w:sz="0" w:space="0" w:color="auto"/>
        <w:left w:val="none" w:sz="0" w:space="0" w:color="auto"/>
        <w:bottom w:val="none" w:sz="0" w:space="0" w:color="auto"/>
        <w:right w:val="none" w:sz="0" w:space="0" w:color="auto"/>
      </w:divBdr>
    </w:div>
    <w:div w:id="1441342350">
      <w:bodyDiv w:val="1"/>
      <w:marLeft w:val="0"/>
      <w:marRight w:val="0"/>
      <w:marTop w:val="0"/>
      <w:marBottom w:val="0"/>
      <w:divBdr>
        <w:top w:val="none" w:sz="0" w:space="0" w:color="auto"/>
        <w:left w:val="none" w:sz="0" w:space="0" w:color="auto"/>
        <w:bottom w:val="none" w:sz="0" w:space="0" w:color="auto"/>
        <w:right w:val="none" w:sz="0" w:space="0" w:color="auto"/>
      </w:divBdr>
    </w:div>
    <w:div w:id="1509171351">
      <w:bodyDiv w:val="1"/>
      <w:marLeft w:val="0"/>
      <w:marRight w:val="0"/>
      <w:marTop w:val="0"/>
      <w:marBottom w:val="0"/>
      <w:divBdr>
        <w:top w:val="none" w:sz="0" w:space="0" w:color="auto"/>
        <w:left w:val="none" w:sz="0" w:space="0" w:color="auto"/>
        <w:bottom w:val="none" w:sz="0" w:space="0" w:color="auto"/>
        <w:right w:val="none" w:sz="0" w:space="0" w:color="auto"/>
      </w:divBdr>
    </w:div>
    <w:div w:id="1701394934">
      <w:bodyDiv w:val="1"/>
      <w:marLeft w:val="0"/>
      <w:marRight w:val="0"/>
      <w:marTop w:val="0"/>
      <w:marBottom w:val="0"/>
      <w:divBdr>
        <w:top w:val="none" w:sz="0" w:space="0" w:color="auto"/>
        <w:left w:val="none" w:sz="0" w:space="0" w:color="auto"/>
        <w:bottom w:val="none" w:sz="0" w:space="0" w:color="auto"/>
        <w:right w:val="none" w:sz="0" w:space="0" w:color="auto"/>
      </w:divBdr>
    </w:div>
    <w:div w:id="1891114940">
      <w:bodyDiv w:val="1"/>
      <w:marLeft w:val="0"/>
      <w:marRight w:val="0"/>
      <w:marTop w:val="0"/>
      <w:marBottom w:val="0"/>
      <w:divBdr>
        <w:top w:val="none" w:sz="0" w:space="0" w:color="auto"/>
        <w:left w:val="none" w:sz="0" w:space="0" w:color="auto"/>
        <w:bottom w:val="none" w:sz="0" w:space="0" w:color="auto"/>
        <w:right w:val="none" w:sz="0" w:space="0" w:color="auto"/>
      </w:divBdr>
    </w:div>
    <w:div w:id="1922836027">
      <w:bodyDiv w:val="1"/>
      <w:marLeft w:val="0"/>
      <w:marRight w:val="0"/>
      <w:marTop w:val="0"/>
      <w:marBottom w:val="0"/>
      <w:divBdr>
        <w:top w:val="none" w:sz="0" w:space="0" w:color="auto"/>
        <w:left w:val="none" w:sz="0" w:space="0" w:color="auto"/>
        <w:bottom w:val="none" w:sz="0" w:space="0" w:color="auto"/>
        <w:right w:val="none" w:sz="0" w:space="0" w:color="auto"/>
      </w:divBdr>
    </w:div>
    <w:div w:id="1926644420">
      <w:bodyDiv w:val="1"/>
      <w:marLeft w:val="0"/>
      <w:marRight w:val="0"/>
      <w:marTop w:val="0"/>
      <w:marBottom w:val="0"/>
      <w:divBdr>
        <w:top w:val="none" w:sz="0" w:space="0" w:color="auto"/>
        <w:left w:val="none" w:sz="0" w:space="0" w:color="auto"/>
        <w:bottom w:val="none" w:sz="0" w:space="0" w:color="auto"/>
        <w:right w:val="none" w:sz="0" w:space="0" w:color="auto"/>
      </w:divBdr>
    </w:div>
    <w:div w:id="1973251032">
      <w:bodyDiv w:val="1"/>
      <w:marLeft w:val="0"/>
      <w:marRight w:val="0"/>
      <w:marTop w:val="0"/>
      <w:marBottom w:val="0"/>
      <w:divBdr>
        <w:top w:val="none" w:sz="0" w:space="0" w:color="auto"/>
        <w:left w:val="none" w:sz="0" w:space="0" w:color="auto"/>
        <w:bottom w:val="none" w:sz="0" w:space="0" w:color="auto"/>
        <w:right w:val="none" w:sz="0" w:space="0" w:color="auto"/>
      </w:divBdr>
    </w:div>
    <w:div w:id="1999307775">
      <w:bodyDiv w:val="1"/>
      <w:marLeft w:val="0"/>
      <w:marRight w:val="0"/>
      <w:marTop w:val="0"/>
      <w:marBottom w:val="0"/>
      <w:divBdr>
        <w:top w:val="none" w:sz="0" w:space="0" w:color="auto"/>
        <w:left w:val="none" w:sz="0" w:space="0" w:color="auto"/>
        <w:bottom w:val="none" w:sz="0" w:space="0" w:color="auto"/>
        <w:right w:val="none" w:sz="0" w:space="0" w:color="auto"/>
      </w:divBdr>
    </w:div>
    <w:div w:id="2012416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imilarweb.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2138</Words>
  <Characters>12193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2023-05-19T15:53:00Z</dcterms:created>
  <dcterms:modified xsi:type="dcterms:W3CDTF">2023-05-20T08:53:00Z</dcterms:modified>
</cp:coreProperties>
</file>