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DBDBDB" w:themeColor="accent3" w:themeTint="66"/>
  <w:body>
    <w:bookmarkStart w:id="0" w:name="_Hlk37967258" w:displacedByCustomXml="next"/>
    <w:bookmarkEnd w:id="0" w:displacedByCustomXml="next"/>
    <w:sdt>
      <w:sdtPr>
        <w:rPr>
          <w:rFonts w:eastAsiaTheme="minorHAnsi"/>
          <w:color w:val="4472C4" w:themeColor="accent1"/>
          <w:lang w:val="en-GB"/>
        </w:rPr>
        <w:id w:val="-529270365"/>
        <w:docPartObj>
          <w:docPartGallery w:val="Cover Pages"/>
          <w:docPartUnique/>
        </w:docPartObj>
      </w:sdtPr>
      <w:sdtEndPr>
        <w:rPr>
          <w:rFonts w:ascii="Times New Roman" w:hAnsi="Times New Roman" w:cs="Times New Roman"/>
          <w:color w:val="auto"/>
          <w:sz w:val="28"/>
          <w:szCs w:val="28"/>
        </w:rPr>
      </w:sdtEndPr>
      <w:sdtContent>
        <w:p w14:paraId="29AC9F4C" w14:textId="3F13A8A8" w:rsidR="00416378" w:rsidRDefault="00416378">
          <w:pPr>
            <w:pStyle w:val="NoSpacing"/>
            <w:spacing w:before="1540" w:after="240"/>
            <w:jc w:val="center"/>
            <w:rPr>
              <w:color w:val="4472C4" w:themeColor="accent1"/>
            </w:rPr>
          </w:pPr>
          <w:r>
            <w:rPr>
              <w:noProof/>
              <w:color w:val="4472C4" w:themeColor="accent1"/>
            </w:rPr>
            <w:drawing>
              <wp:inline distT="0" distB="0" distL="0" distR="0" wp14:anchorId="661D1917" wp14:editId="2B15D1B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prstClr val="black"/>
                            <a:schemeClr val="accent4">
                              <a:tint val="45000"/>
                              <a:satMod val="400000"/>
                            </a:schemeClr>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BF8F00" w:themeColor="accent4" w:themeShade="BF"/>
              <w:sz w:val="72"/>
              <w:szCs w:val="72"/>
            </w:rPr>
            <w:alias w:val="Title"/>
            <w:tag w:val=""/>
            <w:id w:val="1735040861"/>
            <w:placeholder>
              <w:docPart w:val="186A7067E27B408EB3F00533432198A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E6801A5" w14:textId="1ED20299" w:rsidR="00416378" w:rsidRDefault="0017627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BF8F00" w:themeColor="accent4" w:themeShade="BF"/>
                  <w:sz w:val="72"/>
                  <w:szCs w:val="72"/>
                </w:rPr>
                <w:t xml:space="preserve">An </w:t>
              </w:r>
              <w:r w:rsidR="00416378" w:rsidRPr="0068370E">
                <w:rPr>
                  <w:rFonts w:asciiTheme="majorHAnsi" w:eastAsiaTheme="majorEastAsia" w:hAnsiTheme="majorHAnsi" w:cstheme="majorBidi"/>
                  <w:caps/>
                  <w:color w:val="BF8F00" w:themeColor="accent4" w:themeShade="BF"/>
                  <w:sz w:val="72"/>
                  <w:szCs w:val="72"/>
                </w:rPr>
                <w:t xml:space="preserve">Investigation into the material culture of the Vix </w:t>
              </w:r>
              <w:r w:rsidR="00333DE1">
                <w:rPr>
                  <w:rFonts w:asciiTheme="majorHAnsi" w:eastAsiaTheme="majorEastAsia" w:hAnsiTheme="majorHAnsi" w:cstheme="majorBidi"/>
                  <w:caps/>
                  <w:color w:val="BF8F00" w:themeColor="accent4" w:themeShade="BF"/>
                  <w:sz w:val="72"/>
                  <w:szCs w:val="72"/>
                </w:rPr>
                <w:t>burial</w:t>
              </w:r>
            </w:p>
          </w:sdtContent>
        </w:sdt>
        <w:sdt>
          <w:sdtPr>
            <w:rPr>
              <w:color w:val="BF8F00" w:themeColor="accent4" w:themeShade="BF"/>
              <w:sz w:val="28"/>
              <w:szCs w:val="28"/>
            </w:rPr>
            <w:alias w:val="Subtitle"/>
            <w:tag w:val=""/>
            <w:id w:val="328029620"/>
            <w:placeholder>
              <w:docPart w:val="DF4370C180314E0699BD273CF9DDE4C7"/>
            </w:placeholder>
            <w:dataBinding w:prefixMappings="xmlns:ns0='http://purl.org/dc/elements/1.1/' xmlns:ns1='http://schemas.openxmlformats.org/package/2006/metadata/core-properties' " w:xpath="/ns1:coreProperties[1]/ns0:subject[1]" w:storeItemID="{6C3C8BC8-F283-45AE-878A-BAB7291924A1}"/>
            <w:text/>
          </w:sdtPr>
          <w:sdtContent>
            <w:p w14:paraId="57140B61" w14:textId="22B9302B" w:rsidR="00416378" w:rsidRPr="0068370E" w:rsidRDefault="00416378">
              <w:pPr>
                <w:pStyle w:val="NoSpacing"/>
                <w:jc w:val="center"/>
                <w:rPr>
                  <w:color w:val="BF8F00" w:themeColor="accent4" w:themeShade="BF"/>
                  <w:sz w:val="28"/>
                  <w:szCs w:val="28"/>
                </w:rPr>
              </w:pPr>
              <w:r w:rsidRPr="0068370E">
                <w:rPr>
                  <w:color w:val="BF8F00" w:themeColor="accent4" w:themeShade="BF"/>
                  <w:sz w:val="28"/>
                  <w:szCs w:val="28"/>
                </w:rPr>
                <w:t>Dissertation</w:t>
              </w:r>
            </w:p>
          </w:sdtContent>
        </w:sdt>
        <w:p w14:paraId="37056C6B" w14:textId="4AC40777" w:rsidR="00416378" w:rsidRDefault="00416378">
          <w:pPr>
            <w:pStyle w:val="NoSpacing"/>
            <w:spacing w:before="480"/>
            <w:jc w:val="center"/>
            <w:rPr>
              <w:color w:val="4472C4" w:themeColor="accent1"/>
            </w:rPr>
          </w:pPr>
          <w:r>
            <w:rPr>
              <w:noProof/>
              <w:color w:val="4472C4" w:themeColor="accent1"/>
            </w:rPr>
            <w:drawing>
              <wp:inline distT="0" distB="0" distL="0" distR="0" wp14:anchorId="0616829D" wp14:editId="2B4CF58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prstClr val="black"/>
                            <a:schemeClr val="accent4">
                              <a:tint val="45000"/>
                              <a:satMod val="400000"/>
                            </a:schemeClr>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804F2F9" w14:textId="5D5F3845" w:rsidR="00416378" w:rsidRDefault="00416378">
          <w:pPr>
            <w:rPr>
              <w:rFonts w:ascii="Times New Roman" w:hAnsi="Times New Roman" w:cs="Times New Roman"/>
              <w:sz w:val="28"/>
              <w:szCs w:val="28"/>
            </w:rPr>
          </w:pPr>
          <w:r>
            <w:rPr>
              <w:noProof/>
              <w:color w:val="4472C4" w:themeColor="accent1"/>
            </w:rPr>
            <mc:AlternateContent>
              <mc:Choice Requires="wps">
                <w:drawing>
                  <wp:anchor distT="0" distB="0" distL="114300" distR="114300" simplePos="0" relativeHeight="251650048" behindDoc="0" locked="0" layoutInCell="1" allowOverlap="1" wp14:anchorId="2B8701F9" wp14:editId="3E20C292">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646044"/>
                    <wp:effectExtent l="0" t="0" r="2540" b="1905"/>
                    <wp:wrapNone/>
                    <wp:docPr id="142" name="Text Box 142"/>
                    <wp:cNvGraphicFramePr/>
                    <a:graphic xmlns:a="http://schemas.openxmlformats.org/drawingml/2006/main">
                      <a:graphicData uri="http://schemas.microsoft.com/office/word/2010/wordprocessingShape">
                        <wps:wsp>
                          <wps:cNvSpPr txBox="1"/>
                          <wps:spPr>
                            <a:xfrm>
                              <a:off x="0" y="0"/>
                              <a:ext cx="6553200" cy="6460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BF8F00" w:themeColor="accent4" w:themeShade="BF"/>
                                    <w:sz w:val="28"/>
                                    <w:szCs w:val="28"/>
                                  </w:rPr>
                                  <w:alias w:val="Date"/>
                                  <w:tag w:val=""/>
                                  <w:id w:val="197127006"/>
                                  <w:dataBinding w:prefixMappings="xmlns:ns0='http://schemas.microsoft.com/office/2006/coverPageProps' " w:xpath="/ns0:CoverPageProperties[1]/ns0:PublishDate[1]" w:storeItemID="{55AF091B-3C7A-41E3-B477-F2FDAA23CFDA}"/>
                                  <w:date w:fullDate="2020-05-11T00:00:00Z">
                                    <w:dateFormat w:val="MMMM d, yyyy"/>
                                    <w:lid w:val="en-US"/>
                                    <w:storeMappedDataAs w:val="dateTime"/>
                                    <w:calendar w:val="gregorian"/>
                                  </w:date>
                                </w:sdtPr>
                                <w:sdtContent>
                                  <w:p w14:paraId="0A982201" w14:textId="3B0579C9" w:rsidR="006624B9" w:rsidRPr="0068370E" w:rsidRDefault="006624B9">
                                    <w:pPr>
                                      <w:pStyle w:val="NoSpacing"/>
                                      <w:spacing w:after="40"/>
                                      <w:jc w:val="center"/>
                                      <w:rPr>
                                        <w:caps/>
                                        <w:color w:val="BF8F00" w:themeColor="accent4" w:themeShade="BF"/>
                                        <w:sz w:val="28"/>
                                        <w:szCs w:val="28"/>
                                      </w:rPr>
                                    </w:pPr>
                                    <w:r w:rsidRPr="0068370E">
                                      <w:rPr>
                                        <w:caps/>
                                        <w:color w:val="BF8F00" w:themeColor="accent4" w:themeShade="BF"/>
                                        <w:sz w:val="28"/>
                                        <w:szCs w:val="28"/>
                                      </w:rPr>
                                      <w:t xml:space="preserve">May </w:t>
                                    </w:r>
                                    <w:r>
                                      <w:rPr>
                                        <w:caps/>
                                        <w:color w:val="BF8F00" w:themeColor="accent4" w:themeShade="BF"/>
                                        <w:sz w:val="28"/>
                                        <w:szCs w:val="28"/>
                                      </w:rPr>
                                      <w:t>1</w:t>
                                    </w:r>
                                    <w:r w:rsidRPr="0068370E">
                                      <w:rPr>
                                        <w:caps/>
                                        <w:color w:val="BF8F00" w:themeColor="accent4" w:themeShade="BF"/>
                                        <w:sz w:val="28"/>
                                        <w:szCs w:val="28"/>
                                      </w:rPr>
                                      <w:t>1, 2020</w:t>
                                    </w:r>
                                  </w:p>
                                </w:sdtContent>
                              </w:sdt>
                              <w:p w14:paraId="095D3112" w14:textId="086BD156" w:rsidR="006624B9" w:rsidRPr="0068370E" w:rsidRDefault="006624B9">
                                <w:pPr>
                                  <w:pStyle w:val="NoSpacing"/>
                                  <w:jc w:val="center"/>
                                  <w:rPr>
                                    <w:color w:val="BF8F00" w:themeColor="accent4" w:themeShade="BF"/>
                                  </w:rPr>
                                </w:pPr>
                                <w:sdt>
                                  <w:sdtPr>
                                    <w:rPr>
                                      <w:caps/>
                                      <w:color w:val="BF8F00" w:themeColor="accent4" w:themeShade="BF"/>
                                    </w:rPr>
                                    <w:alias w:val="Company"/>
                                    <w:tag w:val=""/>
                                    <w:id w:val="1390145197"/>
                                    <w:dataBinding w:prefixMappings="xmlns:ns0='http://schemas.openxmlformats.org/officeDocument/2006/extended-properties' " w:xpath="/ns0:Properties[1]/ns0:Company[1]" w:storeItemID="{6668398D-A668-4E3E-A5EB-62B293D839F1}"/>
                                    <w:text/>
                                  </w:sdtPr>
                                  <w:sdtContent>
                                    <w:r w:rsidRPr="0068370E">
                                      <w:rPr>
                                        <w:caps/>
                                        <w:color w:val="BF8F00" w:themeColor="accent4" w:themeShade="BF"/>
                                      </w:rPr>
                                      <w:t>Lorna Kelly</w:t>
                                    </w:r>
                                  </w:sdtContent>
                                </w:sdt>
                              </w:p>
                              <w:p w14:paraId="57303590" w14:textId="24545562" w:rsidR="006624B9" w:rsidRPr="0068370E" w:rsidRDefault="006624B9">
                                <w:pPr>
                                  <w:pStyle w:val="NoSpacing"/>
                                  <w:jc w:val="center"/>
                                  <w:rPr>
                                    <w:color w:val="BF8F00" w:themeColor="accent4" w:themeShade="BF"/>
                                  </w:rPr>
                                </w:pPr>
                                <w:sdt>
                                  <w:sdtPr>
                                    <w:rPr>
                                      <w:color w:val="BF8F00" w:themeColor="accent4" w:themeShade="BF"/>
                                    </w:rPr>
                                    <w:alias w:val="Address"/>
                                    <w:tag w:val=""/>
                                    <w:id w:val="-726379553"/>
                                    <w:dataBinding w:prefixMappings="xmlns:ns0='http://schemas.microsoft.com/office/2006/coverPageProps' " w:xpath="/ns0:CoverPageProperties[1]/ns0:CompanyAddress[1]" w:storeItemID="{55AF091B-3C7A-41E3-B477-F2FDAA23CFDA}"/>
                                    <w:text/>
                                  </w:sdtPr>
                                  <w:sdtContent>
                                    <w:r w:rsidRPr="0068370E">
                                      <w:rPr>
                                        <w:color w:val="BF8F00" w:themeColor="accent4" w:themeShade="BF"/>
                                      </w:rPr>
                                      <w:t xml:space="preserve">University of Wales </w:t>
                                    </w:r>
                                    <w:r>
                                      <w:rPr>
                                        <w:color w:val="BF8F00" w:themeColor="accent4" w:themeShade="BF"/>
                                      </w:rPr>
                                      <w:t>T</w:t>
                                    </w:r>
                                    <w:r w:rsidRPr="0068370E">
                                      <w:rPr>
                                        <w:color w:val="BF8F00" w:themeColor="accent4" w:themeShade="BF"/>
                                      </w:rPr>
                                      <w: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B8701F9" id="_x0000_t202" coordsize="21600,21600" o:spt="202" path="m,l,21600r21600,l21600,xe">
                    <v:stroke joinstyle="miter"/>
                    <v:path gradientshapeok="t" o:connecttype="rect"/>
                  </v:shapetype>
                  <v:shape id="Text Box 142" o:spid="_x0000_s1026" type="#_x0000_t202" style="position:absolute;margin-left:464.8pt;margin-top:0;width:516pt;height:50.85pt;z-index:251650048;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" filled="f" stroked="f" strokeweight=".5pt">
                    <v:textbox inset="0,0,0,0">
                      <w:txbxContent>
                        <w:sdt>
                          <w:sdtPr>
                            <w:rPr>
                              <w:caps/>
                              <w:color w:val="BF8F00" w:themeColor="accent4" w:themeShade="BF"/>
                              <w:sz w:val="28"/>
                              <w:szCs w:val="28"/>
                            </w:rPr>
                            <w:alias w:val="Date"/>
                            <w:tag w:val=""/>
                            <w:id w:val="197127006"/>
                            <w:dataBinding w:prefixMappings="xmlns:ns0='http://schemas.microsoft.com/office/2006/coverPageProps' " w:xpath="/ns0:CoverPageProperties[1]/ns0:PublishDate[1]" w:storeItemID="{55AF091B-3C7A-41E3-B477-F2FDAA23CFDA}"/>
                            <w:date w:fullDate="2020-05-11T00:00:00Z">
                              <w:dateFormat w:val="MMMM d, yyyy"/>
                              <w:lid w:val="en-US"/>
                              <w:storeMappedDataAs w:val="dateTime"/>
                              <w:calendar w:val="gregorian"/>
                            </w:date>
                          </w:sdtPr>
                          <w:sdtContent>
                            <w:p w14:paraId="0A982201" w14:textId="3B0579C9" w:rsidR="006624B9" w:rsidRPr="0068370E" w:rsidRDefault="006624B9">
                              <w:pPr>
                                <w:pStyle w:val="NoSpacing"/>
                                <w:spacing w:after="40"/>
                                <w:jc w:val="center"/>
                                <w:rPr>
                                  <w:caps/>
                                  <w:color w:val="BF8F00" w:themeColor="accent4" w:themeShade="BF"/>
                                  <w:sz w:val="28"/>
                                  <w:szCs w:val="28"/>
                                </w:rPr>
                              </w:pPr>
                              <w:r w:rsidRPr="0068370E">
                                <w:rPr>
                                  <w:caps/>
                                  <w:color w:val="BF8F00" w:themeColor="accent4" w:themeShade="BF"/>
                                  <w:sz w:val="28"/>
                                  <w:szCs w:val="28"/>
                                </w:rPr>
                                <w:t xml:space="preserve">May </w:t>
                              </w:r>
                              <w:r>
                                <w:rPr>
                                  <w:caps/>
                                  <w:color w:val="BF8F00" w:themeColor="accent4" w:themeShade="BF"/>
                                  <w:sz w:val="28"/>
                                  <w:szCs w:val="28"/>
                                </w:rPr>
                                <w:t>1</w:t>
                              </w:r>
                              <w:r w:rsidRPr="0068370E">
                                <w:rPr>
                                  <w:caps/>
                                  <w:color w:val="BF8F00" w:themeColor="accent4" w:themeShade="BF"/>
                                  <w:sz w:val="28"/>
                                  <w:szCs w:val="28"/>
                                </w:rPr>
                                <w:t>1, 2020</w:t>
                              </w:r>
                            </w:p>
                          </w:sdtContent>
                        </w:sdt>
                        <w:p w14:paraId="095D3112" w14:textId="086BD156" w:rsidR="006624B9" w:rsidRPr="0068370E" w:rsidRDefault="006624B9">
                          <w:pPr>
                            <w:pStyle w:val="NoSpacing"/>
                            <w:jc w:val="center"/>
                            <w:rPr>
                              <w:color w:val="BF8F00" w:themeColor="accent4" w:themeShade="BF"/>
                            </w:rPr>
                          </w:pPr>
                          <w:sdt>
                            <w:sdtPr>
                              <w:rPr>
                                <w:caps/>
                                <w:color w:val="BF8F00" w:themeColor="accent4" w:themeShade="BF"/>
                              </w:rPr>
                              <w:alias w:val="Company"/>
                              <w:tag w:val=""/>
                              <w:id w:val="1390145197"/>
                              <w:dataBinding w:prefixMappings="xmlns:ns0='http://schemas.openxmlformats.org/officeDocument/2006/extended-properties' " w:xpath="/ns0:Properties[1]/ns0:Company[1]" w:storeItemID="{6668398D-A668-4E3E-A5EB-62B293D839F1}"/>
                              <w:text/>
                            </w:sdtPr>
                            <w:sdtContent>
                              <w:r w:rsidRPr="0068370E">
                                <w:rPr>
                                  <w:caps/>
                                  <w:color w:val="BF8F00" w:themeColor="accent4" w:themeShade="BF"/>
                                </w:rPr>
                                <w:t>Lorna Kelly</w:t>
                              </w:r>
                            </w:sdtContent>
                          </w:sdt>
                        </w:p>
                        <w:p w14:paraId="57303590" w14:textId="24545562" w:rsidR="006624B9" w:rsidRPr="0068370E" w:rsidRDefault="006624B9">
                          <w:pPr>
                            <w:pStyle w:val="NoSpacing"/>
                            <w:jc w:val="center"/>
                            <w:rPr>
                              <w:color w:val="BF8F00" w:themeColor="accent4" w:themeShade="BF"/>
                            </w:rPr>
                          </w:pPr>
                          <w:sdt>
                            <w:sdtPr>
                              <w:rPr>
                                <w:color w:val="BF8F00" w:themeColor="accent4" w:themeShade="BF"/>
                              </w:rPr>
                              <w:alias w:val="Address"/>
                              <w:tag w:val=""/>
                              <w:id w:val="-726379553"/>
                              <w:dataBinding w:prefixMappings="xmlns:ns0='http://schemas.microsoft.com/office/2006/coverPageProps' " w:xpath="/ns0:CoverPageProperties[1]/ns0:CompanyAddress[1]" w:storeItemID="{55AF091B-3C7A-41E3-B477-F2FDAA23CFDA}"/>
                              <w:text/>
                            </w:sdtPr>
                            <w:sdtContent>
                              <w:r w:rsidRPr="0068370E">
                                <w:rPr>
                                  <w:color w:val="BF8F00" w:themeColor="accent4" w:themeShade="BF"/>
                                </w:rPr>
                                <w:t xml:space="preserve">University of Wales </w:t>
                              </w:r>
                              <w:r>
                                <w:rPr>
                                  <w:color w:val="BF8F00" w:themeColor="accent4" w:themeShade="BF"/>
                                </w:rPr>
                                <w:t>T</w:t>
                              </w:r>
                              <w:r w:rsidRPr="0068370E">
                                <w:rPr>
                                  <w:color w:val="BF8F00" w:themeColor="accent4" w:themeShade="BF"/>
                                </w:rPr>
                                <w:t>rinity Saint David</w:t>
                              </w:r>
                            </w:sdtContent>
                          </w:sdt>
                        </w:p>
                      </w:txbxContent>
                    </v:textbox>
                    <w10:wrap anchorx="margin" anchory="page"/>
                  </v:shape>
                </w:pict>
              </mc:Fallback>
            </mc:AlternateContent>
          </w:r>
          <w:r>
            <w:rPr>
              <w:rFonts w:ascii="Times New Roman" w:hAnsi="Times New Roman" w:cs="Times New Roman"/>
              <w:sz w:val="28"/>
              <w:szCs w:val="28"/>
            </w:rPr>
            <w:br w:type="page"/>
          </w:r>
        </w:p>
      </w:sdtContent>
    </w:sdt>
    <w:p w14:paraId="50BCFC92" w14:textId="77777777" w:rsidR="00333DE1" w:rsidRDefault="00333DE1" w:rsidP="00333DE1">
      <w:pPr>
        <w:spacing w:line="720" w:lineRule="auto"/>
        <w:jc w:val="center"/>
        <w:rPr>
          <w:rFonts w:ascii="Times New Roman" w:hAnsi="Times New Roman" w:cs="Times New Roman"/>
          <w:b/>
          <w:bCs/>
          <w:sz w:val="28"/>
          <w:szCs w:val="28"/>
        </w:rPr>
      </w:pPr>
    </w:p>
    <w:p w14:paraId="0D48F23E" w14:textId="77777777" w:rsidR="00333DE1" w:rsidRDefault="00333DE1" w:rsidP="00333DE1">
      <w:pPr>
        <w:spacing w:line="720" w:lineRule="auto"/>
        <w:jc w:val="center"/>
        <w:rPr>
          <w:rFonts w:ascii="Times New Roman" w:hAnsi="Times New Roman" w:cs="Times New Roman"/>
          <w:b/>
          <w:bCs/>
          <w:sz w:val="28"/>
          <w:szCs w:val="28"/>
        </w:rPr>
      </w:pPr>
    </w:p>
    <w:p w14:paraId="0AEDADDA" w14:textId="77777777" w:rsidR="00333DE1" w:rsidRDefault="00333DE1" w:rsidP="00333DE1">
      <w:pPr>
        <w:spacing w:line="720" w:lineRule="auto"/>
        <w:jc w:val="center"/>
        <w:rPr>
          <w:rFonts w:ascii="Times New Roman" w:hAnsi="Times New Roman" w:cs="Times New Roman"/>
          <w:b/>
          <w:bCs/>
          <w:sz w:val="28"/>
          <w:szCs w:val="28"/>
        </w:rPr>
      </w:pPr>
    </w:p>
    <w:p w14:paraId="5575E3F8" w14:textId="0602730F" w:rsidR="00333DE1" w:rsidRDefault="00333DE1" w:rsidP="00333DE1">
      <w:pPr>
        <w:spacing w:line="720" w:lineRule="auto"/>
        <w:jc w:val="center"/>
        <w:rPr>
          <w:rFonts w:ascii="Times New Roman" w:hAnsi="Times New Roman" w:cs="Times New Roman"/>
          <w:b/>
          <w:bCs/>
          <w:sz w:val="28"/>
          <w:szCs w:val="28"/>
        </w:rPr>
      </w:pPr>
      <w:r>
        <w:rPr>
          <w:rFonts w:ascii="Times New Roman" w:hAnsi="Times New Roman" w:cs="Times New Roman"/>
          <w:b/>
          <w:bCs/>
          <w:sz w:val="28"/>
          <w:szCs w:val="28"/>
        </w:rPr>
        <w:t>I certify that this dissertation is my own work. All works b</w:t>
      </w:r>
      <w:r w:rsidR="0088013B">
        <w:rPr>
          <w:rFonts w:ascii="Times New Roman" w:hAnsi="Times New Roman" w:cs="Times New Roman"/>
          <w:b/>
          <w:bCs/>
          <w:sz w:val="28"/>
          <w:szCs w:val="28"/>
        </w:rPr>
        <w:t>y</w:t>
      </w:r>
      <w:r>
        <w:rPr>
          <w:rFonts w:ascii="Times New Roman" w:hAnsi="Times New Roman" w:cs="Times New Roman"/>
          <w:b/>
          <w:bCs/>
          <w:sz w:val="28"/>
          <w:szCs w:val="28"/>
        </w:rPr>
        <w:t xml:space="preserve"> others has been fully referenced in the bibliography, this includes all images.</w:t>
      </w:r>
    </w:p>
    <w:p w14:paraId="24064F3F" w14:textId="183A8818" w:rsidR="00020FE9" w:rsidRDefault="00020FE9" w:rsidP="00333DE1">
      <w:pPr>
        <w:spacing w:line="720" w:lineRule="auto"/>
        <w:jc w:val="center"/>
        <w:rPr>
          <w:rFonts w:ascii="Times New Roman" w:hAnsi="Times New Roman" w:cs="Times New Roman"/>
          <w:b/>
          <w:bCs/>
          <w:sz w:val="28"/>
          <w:szCs w:val="28"/>
        </w:rPr>
      </w:pPr>
      <w:r>
        <w:rPr>
          <w:rFonts w:ascii="Times New Roman" w:hAnsi="Times New Roman" w:cs="Times New Roman"/>
          <w:b/>
          <w:bCs/>
          <w:sz w:val="28"/>
          <w:szCs w:val="28"/>
        </w:rPr>
        <w:t>Ancient Civilisations</w:t>
      </w:r>
    </w:p>
    <w:p w14:paraId="66B73F05" w14:textId="77777777" w:rsidR="00F06CF7" w:rsidRDefault="00F06CF7" w:rsidP="00F06CF7">
      <w:pPr>
        <w:spacing w:line="720" w:lineRule="auto"/>
        <w:jc w:val="center"/>
        <w:rPr>
          <w:rFonts w:ascii="Times New Roman" w:hAnsi="Times New Roman" w:cs="Times New Roman"/>
          <w:b/>
          <w:bCs/>
          <w:sz w:val="28"/>
          <w:szCs w:val="28"/>
        </w:rPr>
      </w:pPr>
      <w:r>
        <w:rPr>
          <w:rFonts w:ascii="Times New Roman" w:hAnsi="Times New Roman" w:cs="Times New Roman"/>
          <w:b/>
          <w:bCs/>
          <w:sz w:val="28"/>
          <w:szCs w:val="28"/>
        </w:rPr>
        <w:t>HPAH6006</w:t>
      </w:r>
      <w:r w:rsidRPr="00F06CF7">
        <w:rPr>
          <w:rFonts w:ascii="Times New Roman" w:hAnsi="Times New Roman" w:cs="Times New Roman"/>
          <w:b/>
          <w:bCs/>
          <w:sz w:val="28"/>
          <w:szCs w:val="28"/>
        </w:rPr>
        <w:t xml:space="preserve"> </w:t>
      </w:r>
    </w:p>
    <w:p w14:paraId="707A8ACD" w14:textId="602E2E68" w:rsidR="00F06CF7" w:rsidRDefault="00F06CF7" w:rsidP="00F06CF7">
      <w:pPr>
        <w:spacing w:line="720" w:lineRule="auto"/>
        <w:jc w:val="center"/>
        <w:rPr>
          <w:rFonts w:ascii="Times New Roman" w:hAnsi="Times New Roman" w:cs="Times New Roman"/>
          <w:b/>
          <w:bCs/>
          <w:sz w:val="28"/>
          <w:szCs w:val="28"/>
        </w:rPr>
      </w:pPr>
      <w:r>
        <w:rPr>
          <w:rFonts w:ascii="Times New Roman" w:hAnsi="Times New Roman" w:cs="Times New Roman"/>
          <w:b/>
          <w:bCs/>
          <w:sz w:val="28"/>
          <w:szCs w:val="28"/>
        </w:rPr>
        <w:t>Lorna Juliette Kelly</w:t>
      </w:r>
    </w:p>
    <w:p w14:paraId="282BD907" w14:textId="5E5A3098" w:rsidR="00F06CF7" w:rsidRDefault="00F06CF7" w:rsidP="00F06CF7">
      <w:pPr>
        <w:spacing w:line="720" w:lineRule="auto"/>
        <w:jc w:val="center"/>
        <w:rPr>
          <w:rFonts w:ascii="Times New Roman" w:hAnsi="Times New Roman" w:cs="Times New Roman"/>
          <w:b/>
          <w:bCs/>
          <w:sz w:val="28"/>
          <w:szCs w:val="28"/>
        </w:rPr>
      </w:pPr>
      <w:r>
        <w:rPr>
          <w:rFonts w:ascii="Times New Roman" w:hAnsi="Times New Roman" w:cs="Times New Roman"/>
          <w:b/>
          <w:bCs/>
          <w:noProof/>
          <w:sz w:val="28"/>
          <w:szCs w:val="28"/>
        </w:rPr>
        <mc:AlternateContent>
          <mc:Choice Requires="wps">
            <w:drawing>
              <wp:anchor distT="0" distB="0" distL="114300" distR="114300" simplePos="0" relativeHeight="251746304" behindDoc="0" locked="0" layoutInCell="1" allowOverlap="1" wp14:anchorId="4507267D" wp14:editId="5D90746F">
                <wp:simplePos x="0" y="0"/>
                <wp:positionH relativeFrom="column">
                  <wp:posOffset>1462405</wp:posOffset>
                </wp:positionH>
                <wp:positionV relativeFrom="paragraph">
                  <wp:posOffset>224790</wp:posOffset>
                </wp:positionV>
                <wp:extent cx="2928258" cy="1573666"/>
                <wp:effectExtent l="19050" t="19050" r="24765" b="26670"/>
                <wp:wrapNone/>
                <wp:docPr id="4" name="Freeform: Shape 4"/>
                <wp:cNvGraphicFramePr/>
                <a:graphic xmlns:a="http://schemas.openxmlformats.org/drawingml/2006/main">
                  <a:graphicData uri="http://schemas.microsoft.com/office/word/2010/wordprocessingShape">
                    <wps:wsp>
                      <wps:cNvSpPr/>
                      <wps:spPr>
                        <a:xfrm>
                          <a:off x="0" y="0"/>
                          <a:ext cx="2928258" cy="1573666"/>
                        </a:xfrm>
                        <a:custGeom>
                          <a:avLst/>
                          <a:gdLst>
                            <a:gd name="connsiteX0" fmla="*/ 213633 w 2928258"/>
                            <a:gd name="connsiteY0" fmla="*/ 630691 h 1573666"/>
                            <a:gd name="connsiteX1" fmla="*/ 261258 w 2928258"/>
                            <a:gd name="connsiteY1" fmla="*/ 621166 h 1573666"/>
                            <a:gd name="connsiteX2" fmla="*/ 289833 w 2928258"/>
                            <a:gd name="connsiteY2" fmla="*/ 592591 h 1573666"/>
                            <a:gd name="connsiteX3" fmla="*/ 346983 w 2928258"/>
                            <a:gd name="connsiteY3" fmla="*/ 564016 h 1573666"/>
                            <a:gd name="connsiteX4" fmla="*/ 413658 w 2928258"/>
                            <a:gd name="connsiteY4" fmla="*/ 487816 h 1573666"/>
                            <a:gd name="connsiteX5" fmla="*/ 461283 w 2928258"/>
                            <a:gd name="connsiteY5" fmla="*/ 421141 h 1573666"/>
                            <a:gd name="connsiteX6" fmla="*/ 508908 w 2928258"/>
                            <a:gd name="connsiteY6" fmla="*/ 354466 h 1573666"/>
                            <a:gd name="connsiteX7" fmla="*/ 537483 w 2928258"/>
                            <a:gd name="connsiteY7" fmla="*/ 316366 h 1573666"/>
                            <a:gd name="connsiteX8" fmla="*/ 566058 w 2928258"/>
                            <a:gd name="connsiteY8" fmla="*/ 259216 h 1573666"/>
                            <a:gd name="connsiteX9" fmla="*/ 585108 w 2928258"/>
                            <a:gd name="connsiteY9" fmla="*/ 230641 h 1573666"/>
                            <a:gd name="connsiteX10" fmla="*/ 604158 w 2928258"/>
                            <a:gd name="connsiteY10" fmla="*/ 163966 h 1573666"/>
                            <a:gd name="connsiteX11" fmla="*/ 613683 w 2928258"/>
                            <a:gd name="connsiteY11" fmla="*/ 135391 h 1573666"/>
                            <a:gd name="connsiteX12" fmla="*/ 613683 w 2928258"/>
                            <a:gd name="connsiteY12" fmla="*/ 2041 h 1573666"/>
                            <a:gd name="connsiteX13" fmla="*/ 585108 w 2928258"/>
                            <a:gd name="connsiteY13" fmla="*/ 11566 h 1573666"/>
                            <a:gd name="connsiteX14" fmla="*/ 575583 w 2928258"/>
                            <a:gd name="connsiteY14" fmla="*/ 297316 h 1573666"/>
                            <a:gd name="connsiteX15" fmla="*/ 566058 w 2928258"/>
                            <a:gd name="connsiteY15" fmla="*/ 535441 h 1573666"/>
                            <a:gd name="connsiteX16" fmla="*/ 556533 w 2928258"/>
                            <a:gd name="connsiteY16" fmla="*/ 564016 h 1573666"/>
                            <a:gd name="connsiteX17" fmla="*/ 547008 w 2928258"/>
                            <a:gd name="connsiteY17" fmla="*/ 602116 h 1573666"/>
                            <a:gd name="connsiteX18" fmla="*/ 537483 w 2928258"/>
                            <a:gd name="connsiteY18" fmla="*/ 630691 h 1573666"/>
                            <a:gd name="connsiteX19" fmla="*/ 518433 w 2928258"/>
                            <a:gd name="connsiteY19" fmla="*/ 706891 h 1573666"/>
                            <a:gd name="connsiteX20" fmla="*/ 508908 w 2928258"/>
                            <a:gd name="connsiteY20" fmla="*/ 744991 h 1573666"/>
                            <a:gd name="connsiteX21" fmla="*/ 489858 w 2928258"/>
                            <a:gd name="connsiteY21" fmla="*/ 802141 h 1573666"/>
                            <a:gd name="connsiteX22" fmla="*/ 423183 w 2928258"/>
                            <a:gd name="connsiteY22" fmla="*/ 897391 h 1573666"/>
                            <a:gd name="connsiteX23" fmla="*/ 404133 w 2928258"/>
                            <a:gd name="connsiteY23" fmla="*/ 925966 h 1573666"/>
                            <a:gd name="connsiteX24" fmla="*/ 346983 w 2928258"/>
                            <a:gd name="connsiteY24" fmla="*/ 973591 h 1573666"/>
                            <a:gd name="connsiteX25" fmla="*/ 318408 w 2928258"/>
                            <a:gd name="connsiteY25" fmla="*/ 983116 h 1573666"/>
                            <a:gd name="connsiteX26" fmla="*/ 280308 w 2928258"/>
                            <a:gd name="connsiteY26" fmla="*/ 973591 h 1573666"/>
                            <a:gd name="connsiteX27" fmla="*/ 289833 w 2928258"/>
                            <a:gd name="connsiteY27" fmla="*/ 935491 h 1573666"/>
                            <a:gd name="connsiteX28" fmla="*/ 337458 w 2928258"/>
                            <a:gd name="connsiteY28" fmla="*/ 887866 h 1573666"/>
                            <a:gd name="connsiteX29" fmla="*/ 385083 w 2928258"/>
                            <a:gd name="connsiteY29" fmla="*/ 897391 h 1573666"/>
                            <a:gd name="connsiteX30" fmla="*/ 413658 w 2928258"/>
                            <a:gd name="connsiteY30" fmla="*/ 925966 h 1573666"/>
                            <a:gd name="connsiteX31" fmla="*/ 442233 w 2928258"/>
                            <a:gd name="connsiteY31" fmla="*/ 935491 h 1573666"/>
                            <a:gd name="connsiteX32" fmla="*/ 527958 w 2928258"/>
                            <a:gd name="connsiteY32" fmla="*/ 973591 h 1573666"/>
                            <a:gd name="connsiteX33" fmla="*/ 575583 w 2928258"/>
                            <a:gd name="connsiteY33" fmla="*/ 983116 h 1573666"/>
                            <a:gd name="connsiteX34" fmla="*/ 651783 w 2928258"/>
                            <a:gd name="connsiteY34" fmla="*/ 1002166 h 1573666"/>
                            <a:gd name="connsiteX35" fmla="*/ 766083 w 2928258"/>
                            <a:gd name="connsiteY35" fmla="*/ 992641 h 1573666"/>
                            <a:gd name="connsiteX36" fmla="*/ 785133 w 2928258"/>
                            <a:gd name="connsiteY36" fmla="*/ 964066 h 1573666"/>
                            <a:gd name="connsiteX37" fmla="*/ 851808 w 2928258"/>
                            <a:gd name="connsiteY37" fmla="*/ 897391 h 1573666"/>
                            <a:gd name="connsiteX38" fmla="*/ 918483 w 2928258"/>
                            <a:gd name="connsiteY38" fmla="*/ 821191 h 1573666"/>
                            <a:gd name="connsiteX39" fmla="*/ 937533 w 2928258"/>
                            <a:gd name="connsiteY39" fmla="*/ 792616 h 1573666"/>
                            <a:gd name="connsiteX40" fmla="*/ 956583 w 2928258"/>
                            <a:gd name="connsiteY40" fmla="*/ 735466 h 1573666"/>
                            <a:gd name="connsiteX41" fmla="*/ 985158 w 2928258"/>
                            <a:gd name="connsiteY41" fmla="*/ 706891 h 1573666"/>
                            <a:gd name="connsiteX42" fmla="*/ 994683 w 2928258"/>
                            <a:gd name="connsiteY42" fmla="*/ 640216 h 1573666"/>
                            <a:gd name="connsiteX43" fmla="*/ 1013733 w 2928258"/>
                            <a:gd name="connsiteY43" fmla="*/ 583066 h 1573666"/>
                            <a:gd name="connsiteX44" fmla="*/ 1032783 w 2928258"/>
                            <a:gd name="connsiteY44" fmla="*/ 506866 h 1573666"/>
                            <a:gd name="connsiteX45" fmla="*/ 1042308 w 2928258"/>
                            <a:gd name="connsiteY45" fmla="*/ 478291 h 1573666"/>
                            <a:gd name="connsiteX46" fmla="*/ 1061358 w 2928258"/>
                            <a:gd name="connsiteY46" fmla="*/ 373516 h 1573666"/>
                            <a:gd name="connsiteX47" fmla="*/ 1070883 w 2928258"/>
                            <a:gd name="connsiteY47" fmla="*/ 344941 h 1573666"/>
                            <a:gd name="connsiteX48" fmla="*/ 1080408 w 2928258"/>
                            <a:gd name="connsiteY48" fmla="*/ 306841 h 1573666"/>
                            <a:gd name="connsiteX49" fmla="*/ 1089933 w 2928258"/>
                            <a:gd name="connsiteY49" fmla="*/ 259216 h 1573666"/>
                            <a:gd name="connsiteX50" fmla="*/ 1061358 w 2928258"/>
                            <a:gd name="connsiteY50" fmla="*/ 287791 h 1573666"/>
                            <a:gd name="connsiteX51" fmla="*/ 1042308 w 2928258"/>
                            <a:gd name="connsiteY51" fmla="*/ 325891 h 1573666"/>
                            <a:gd name="connsiteX52" fmla="*/ 1023258 w 2928258"/>
                            <a:gd name="connsiteY52" fmla="*/ 402091 h 1573666"/>
                            <a:gd name="connsiteX53" fmla="*/ 1013733 w 2928258"/>
                            <a:gd name="connsiteY53" fmla="*/ 440191 h 1573666"/>
                            <a:gd name="connsiteX54" fmla="*/ 994683 w 2928258"/>
                            <a:gd name="connsiteY54" fmla="*/ 497341 h 1573666"/>
                            <a:gd name="connsiteX55" fmla="*/ 985158 w 2928258"/>
                            <a:gd name="connsiteY55" fmla="*/ 525916 h 1573666"/>
                            <a:gd name="connsiteX56" fmla="*/ 975633 w 2928258"/>
                            <a:gd name="connsiteY56" fmla="*/ 583066 h 1573666"/>
                            <a:gd name="connsiteX57" fmla="*/ 956583 w 2928258"/>
                            <a:gd name="connsiteY57" fmla="*/ 735466 h 1573666"/>
                            <a:gd name="connsiteX58" fmla="*/ 937533 w 2928258"/>
                            <a:gd name="connsiteY58" fmla="*/ 792616 h 1573666"/>
                            <a:gd name="connsiteX59" fmla="*/ 918483 w 2928258"/>
                            <a:gd name="connsiteY59" fmla="*/ 878341 h 1573666"/>
                            <a:gd name="connsiteX60" fmla="*/ 899433 w 2928258"/>
                            <a:gd name="connsiteY60" fmla="*/ 935491 h 1573666"/>
                            <a:gd name="connsiteX61" fmla="*/ 880383 w 2928258"/>
                            <a:gd name="connsiteY61" fmla="*/ 1011691 h 1573666"/>
                            <a:gd name="connsiteX62" fmla="*/ 928008 w 2928258"/>
                            <a:gd name="connsiteY62" fmla="*/ 925966 h 1573666"/>
                            <a:gd name="connsiteX63" fmla="*/ 966108 w 2928258"/>
                            <a:gd name="connsiteY63" fmla="*/ 859291 h 1573666"/>
                            <a:gd name="connsiteX64" fmla="*/ 1023258 w 2928258"/>
                            <a:gd name="connsiteY64" fmla="*/ 783091 h 1573666"/>
                            <a:gd name="connsiteX65" fmla="*/ 1061358 w 2928258"/>
                            <a:gd name="connsiteY65" fmla="*/ 725941 h 1573666"/>
                            <a:gd name="connsiteX66" fmla="*/ 1099458 w 2928258"/>
                            <a:gd name="connsiteY66" fmla="*/ 649741 h 1573666"/>
                            <a:gd name="connsiteX67" fmla="*/ 1147083 w 2928258"/>
                            <a:gd name="connsiteY67" fmla="*/ 583066 h 1573666"/>
                            <a:gd name="connsiteX68" fmla="*/ 1156608 w 2928258"/>
                            <a:gd name="connsiteY68" fmla="*/ 554491 h 1573666"/>
                            <a:gd name="connsiteX69" fmla="*/ 1223283 w 2928258"/>
                            <a:gd name="connsiteY69" fmla="*/ 497341 h 1573666"/>
                            <a:gd name="connsiteX70" fmla="*/ 1251858 w 2928258"/>
                            <a:gd name="connsiteY70" fmla="*/ 459241 h 1573666"/>
                            <a:gd name="connsiteX71" fmla="*/ 1280433 w 2928258"/>
                            <a:gd name="connsiteY71" fmla="*/ 430666 h 1573666"/>
                            <a:gd name="connsiteX72" fmla="*/ 1328058 w 2928258"/>
                            <a:gd name="connsiteY72" fmla="*/ 344941 h 1573666"/>
                            <a:gd name="connsiteX73" fmla="*/ 1356633 w 2928258"/>
                            <a:gd name="connsiteY73" fmla="*/ 325891 h 1573666"/>
                            <a:gd name="connsiteX74" fmla="*/ 1394733 w 2928258"/>
                            <a:gd name="connsiteY74" fmla="*/ 278266 h 1573666"/>
                            <a:gd name="connsiteX75" fmla="*/ 1451883 w 2928258"/>
                            <a:gd name="connsiteY75" fmla="*/ 221116 h 1573666"/>
                            <a:gd name="connsiteX76" fmla="*/ 1470933 w 2928258"/>
                            <a:gd name="connsiteY76" fmla="*/ 183016 h 1573666"/>
                            <a:gd name="connsiteX77" fmla="*/ 1489983 w 2928258"/>
                            <a:gd name="connsiteY77" fmla="*/ 154441 h 1573666"/>
                            <a:gd name="connsiteX78" fmla="*/ 1499508 w 2928258"/>
                            <a:gd name="connsiteY78" fmla="*/ 125866 h 1573666"/>
                            <a:gd name="connsiteX79" fmla="*/ 1480458 w 2928258"/>
                            <a:gd name="connsiteY79" fmla="*/ 173491 h 1573666"/>
                            <a:gd name="connsiteX80" fmla="*/ 1451883 w 2928258"/>
                            <a:gd name="connsiteY80" fmla="*/ 211591 h 1573666"/>
                            <a:gd name="connsiteX81" fmla="*/ 1432833 w 2928258"/>
                            <a:gd name="connsiteY81" fmla="*/ 240166 h 1573666"/>
                            <a:gd name="connsiteX82" fmla="*/ 1404258 w 2928258"/>
                            <a:gd name="connsiteY82" fmla="*/ 268741 h 1573666"/>
                            <a:gd name="connsiteX83" fmla="*/ 1375683 w 2928258"/>
                            <a:gd name="connsiteY83" fmla="*/ 306841 h 1573666"/>
                            <a:gd name="connsiteX84" fmla="*/ 1347108 w 2928258"/>
                            <a:gd name="connsiteY84" fmla="*/ 335416 h 1573666"/>
                            <a:gd name="connsiteX85" fmla="*/ 1289958 w 2928258"/>
                            <a:gd name="connsiteY85" fmla="*/ 402091 h 1573666"/>
                            <a:gd name="connsiteX86" fmla="*/ 1242333 w 2928258"/>
                            <a:gd name="connsiteY86" fmla="*/ 468766 h 1573666"/>
                            <a:gd name="connsiteX87" fmla="*/ 1185183 w 2928258"/>
                            <a:gd name="connsiteY87" fmla="*/ 525916 h 1573666"/>
                            <a:gd name="connsiteX88" fmla="*/ 1156608 w 2928258"/>
                            <a:gd name="connsiteY88" fmla="*/ 554491 h 1573666"/>
                            <a:gd name="connsiteX89" fmla="*/ 1089933 w 2928258"/>
                            <a:gd name="connsiteY89" fmla="*/ 630691 h 1573666"/>
                            <a:gd name="connsiteX90" fmla="*/ 1080408 w 2928258"/>
                            <a:gd name="connsiteY90" fmla="*/ 659266 h 1573666"/>
                            <a:gd name="connsiteX91" fmla="*/ 1051833 w 2928258"/>
                            <a:gd name="connsiteY91" fmla="*/ 668791 h 1573666"/>
                            <a:gd name="connsiteX92" fmla="*/ 1118508 w 2928258"/>
                            <a:gd name="connsiteY92" fmla="*/ 678316 h 1573666"/>
                            <a:gd name="connsiteX93" fmla="*/ 1175658 w 2928258"/>
                            <a:gd name="connsiteY93" fmla="*/ 735466 h 1573666"/>
                            <a:gd name="connsiteX94" fmla="*/ 1223283 w 2928258"/>
                            <a:gd name="connsiteY94" fmla="*/ 783091 h 1573666"/>
                            <a:gd name="connsiteX95" fmla="*/ 1261383 w 2928258"/>
                            <a:gd name="connsiteY95" fmla="*/ 840241 h 1573666"/>
                            <a:gd name="connsiteX96" fmla="*/ 1270908 w 2928258"/>
                            <a:gd name="connsiteY96" fmla="*/ 868816 h 1573666"/>
                            <a:gd name="connsiteX97" fmla="*/ 1299483 w 2928258"/>
                            <a:gd name="connsiteY97" fmla="*/ 878341 h 1573666"/>
                            <a:gd name="connsiteX98" fmla="*/ 1328058 w 2928258"/>
                            <a:gd name="connsiteY98" fmla="*/ 897391 h 1573666"/>
                            <a:gd name="connsiteX99" fmla="*/ 1423308 w 2928258"/>
                            <a:gd name="connsiteY99" fmla="*/ 916441 h 1573666"/>
                            <a:gd name="connsiteX100" fmla="*/ 1451883 w 2928258"/>
                            <a:gd name="connsiteY100" fmla="*/ 925966 h 1573666"/>
                            <a:gd name="connsiteX101" fmla="*/ 1547133 w 2928258"/>
                            <a:gd name="connsiteY101" fmla="*/ 906916 h 1573666"/>
                            <a:gd name="connsiteX102" fmla="*/ 1642383 w 2928258"/>
                            <a:gd name="connsiteY102" fmla="*/ 792616 h 1573666"/>
                            <a:gd name="connsiteX103" fmla="*/ 1661433 w 2928258"/>
                            <a:gd name="connsiteY103" fmla="*/ 764041 h 1573666"/>
                            <a:gd name="connsiteX104" fmla="*/ 1670958 w 2928258"/>
                            <a:gd name="connsiteY104" fmla="*/ 735466 h 1573666"/>
                            <a:gd name="connsiteX105" fmla="*/ 1699533 w 2928258"/>
                            <a:gd name="connsiteY105" fmla="*/ 678316 h 1573666"/>
                            <a:gd name="connsiteX106" fmla="*/ 1623333 w 2928258"/>
                            <a:gd name="connsiteY106" fmla="*/ 630691 h 1573666"/>
                            <a:gd name="connsiteX107" fmla="*/ 1594758 w 2928258"/>
                            <a:gd name="connsiteY107" fmla="*/ 649741 h 1573666"/>
                            <a:gd name="connsiteX108" fmla="*/ 1575708 w 2928258"/>
                            <a:gd name="connsiteY108" fmla="*/ 706891 h 1573666"/>
                            <a:gd name="connsiteX109" fmla="*/ 1566183 w 2928258"/>
                            <a:gd name="connsiteY109" fmla="*/ 735466 h 1573666"/>
                            <a:gd name="connsiteX110" fmla="*/ 1556658 w 2928258"/>
                            <a:gd name="connsiteY110" fmla="*/ 764041 h 1573666"/>
                            <a:gd name="connsiteX111" fmla="*/ 1547133 w 2928258"/>
                            <a:gd name="connsiteY111" fmla="*/ 802141 h 1573666"/>
                            <a:gd name="connsiteX112" fmla="*/ 1556658 w 2928258"/>
                            <a:gd name="connsiteY112" fmla="*/ 954541 h 1573666"/>
                            <a:gd name="connsiteX113" fmla="*/ 1613808 w 2928258"/>
                            <a:gd name="connsiteY113" fmla="*/ 992641 h 1573666"/>
                            <a:gd name="connsiteX114" fmla="*/ 1661433 w 2928258"/>
                            <a:gd name="connsiteY114" fmla="*/ 983116 h 1573666"/>
                            <a:gd name="connsiteX115" fmla="*/ 1680483 w 2928258"/>
                            <a:gd name="connsiteY115" fmla="*/ 954541 h 1573666"/>
                            <a:gd name="connsiteX116" fmla="*/ 1709058 w 2928258"/>
                            <a:gd name="connsiteY116" fmla="*/ 925966 h 1573666"/>
                            <a:gd name="connsiteX117" fmla="*/ 1785258 w 2928258"/>
                            <a:gd name="connsiteY117" fmla="*/ 868816 h 1573666"/>
                            <a:gd name="connsiteX118" fmla="*/ 1794783 w 2928258"/>
                            <a:gd name="connsiteY118" fmla="*/ 830716 h 1573666"/>
                            <a:gd name="connsiteX119" fmla="*/ 1880508 w 2928258"/>
                            <a:gd name="connsiteY119" fmla="*/ 773566 h 1573666"/>
                            <a:gd name="connsiteX120" fmla="*/ 1928133 w 2928258"/>
                            <a:gd name="connsiteY120" fmla="*/ 735466 h 1573666"/>
                            <a:gd name="connsiteX121" fmla="*/ 1975758 w 2928258"/>
                            <a:gd name="connsiteY121" fmla="*/ 630691 h 1573666"/>
                            <a:gd name="connsiteX122" fmla="*/ 1994808 w 2928258"/>
                            <a:gd name="connsiteY122" fmla="*/ 592591 h 1573666"/>
                            <a:gd name="connsiteX123" fmla="*/ 2004333 w 2928258"/>
                            <a:gd name="connsiteY123" fmla="*/ 535441 h 1573666"/>
                            <a:gd name="connsiteX124" fmla="*/ 2023383 w 2928258"/>
                            <a:gd name="connsiteY124" fmla="*/ 506866 h 1573666"/>
                            <a:gd name="connsiteX125" fmla="*/ 2042433 w 2928258"/>
                            <a:gd name="connsiteY125" fmla="*/ 383041 h 1573666"/>
                            <a:gd name="connsiteX126" fmla="*/ 2051958 w 2928258"/>
                            <a:gd name="connsiteY126" fmla="*/ 354466 h 1573666"/>
                            <a:gd name="connsiteX127" fmla="*/ 2071008 w 2928258"/>
                            <a:gd name="connsiteY127" fmla="*/ 278266 h 1573666"/>
                            <a:gd name="connsiteX128" fmla="*/ 2080533 w 2928258"/>
                            <a:gd name="connsiteY128" fmla="*/ 240166 h 1573666"/>
                            <a:gd name="connsiteX129" fmla="*/ 2090058 w 2928258"/>
                            <a:gd name="connsiteY129" fmla="*/ 192541 h 1573666"/>
                            <a:gd name="connsiteX130" fmla="*/ 2099583 w 2928258"/>
                            <a:gd name="connsiteY130" fmla="*/ 163966 h 1573666"/>
                            <a:gd name="connsiteX131" fmla="*/ 2090058 w 2928258"/>
                            <a:gd name="connsiteY131" fmla="*/ 87766 h 1573666"/>
                            <a:gd name="connsiteX132" fmla="*/ 2061483 w 2928258"/>
                            <a:gd name="connsiteY132" fmla="*/ 116341 h 1573666"/>
                            <a:gd name="connsiteX133" fmla="*/ 2032908 w 2928258"/>
                            <a:gd name="connsiteY133" fmla="*/ 173491 h 1573666"/>
                            <a:gd name="connsiteX134" fmla="*/ 2013858 w 2928258"/>
                            <a:gd name="connsiteY134" fmla="*/ 221116 h 1573666"/>
                            <a:gd name="connsiteX135" fmla="*/ 1985283 w 2928258"/>
                            <a:gd name="connsiteY135" fmla="*/ 249691 h 1573666"/>
                            <a:gd name="connsiteX136" fmla="*/ 1956708 w 2928258"/>
                            <a:gd name="connsiteY136" fmla="*/ 287791 h 1573666"/>
                            <a:gd name="connsiteX137" fmla="*/ 1947183 w 2928258"/>
                            <a:gd name="connsiteY137" fmla="*/ 316366 h 1573666"/>
                            <a:gd name="connsiteX138" fmla="*/ 1928133 w 2928258"/>
                            <a:gd name="connsiteY138" fmla="*/ 354466 h 1573666"/>
                            <a:gd name="connsiteX139" fmla="*/ 1899558 w 2928258"/>
                            <a:gd name="connsiteY139" fmla="*/ 440191 h 1573666"/>
                            <a:gd name="connsiteX140" fmla="*/ 1890033 w 2928258"/>
                            <a:gd name="connsiteY140" fmla="*/ 468766 h 1573666"/>
                            <a:gd name="connsiteX141" fmla="*/ 1880508 w 2928258"/>
                            <a:gd name="connsiteY141" fmla="*/ 497341 h 1573666"/>
                            <a:gd name="connsiteX142" fmla="*/ 1861458 w 2928258"/>
                            <a:gd name="connsiteY142" fmla="*/ 573541 h 1573666"/>
                            <a:gd name="connsiteX143" fmla="*/ 1842408 w 2928258"/>
                            <a:gd name="connsiteY143" fmla="*/ 630691 h 1573666"/>
                            <a:gd name="connsiteX144" fmla="*/ 1832883 w 2928258"/>
                            <a:gd name="connsiteY144" fmla="*/ 659266 h 1573666"/>
                            <a:gd name="connsiteX145" fmla="*/ 1813833 w 2928258"/>
                            <a:gd name="connsiteY145" fmla="*/ 735466 h 1573666"/>
                            <a:gd name="connsiteX146" fmla="*/ 1804308 w 2928258"/>
                            <a:gd name="connsiteY146" fmla="*/ 764041 h 1573666"/>
                            <a:gd name="connsiteX147" fmla="*/ 1785258 w 2928258"/>
                            <a:gd name="connsiteY147" fmla="*/ 840241 h 1573666"/>
                            <a:gd name="connsiteX148" fmla="*/ 1794783 w 2928258"/>
                            <a:gd name="connsiteY148" fmla="*/ 1021216 h 1573666"/>
                            <a:gd name="connsiteX149" fmla="*/ 1804308 w 2928258"/>
                            <a:gd name="connsiteY149" fmla="*/ 1049791 h 1573666"/>
                            <a:gd name="connsiteX150" fmla="*/ 1823358 w 2928258"/>
                            <a:gd name="connsiteY150" fmla="*/ 1078366 h 1573666"/>
                            <a:gd name="connsiteX151" fmla="*/ 1851933 w 2928258"/>
                            <a:gd name="connsiteY151" fmla="*/ 1087891 h 1573666"/>
                            <a:gd name="connsiteX152" fmla="*/ 1918608 w 2928258"/>
                            <a:gd name="connsiteY152" fmla="*/ 1002166 h 1573666"/>
                            <a:gd name="connsiteX153" fmla="*/ 1947183 w 2928258"/>
                            <a:gd name="connsiteY153" fmla="*/ 973591 h 1573666"/>
                            <a:gd name="connsiteX154" fmla="*/ 1985283 w 2928258"/>
                            <a:gd name="connsiteY154" fmla="*/ 897391 h 1573666"/>
                            <a:gd name="connsiteX155" fmla="*/ 2013858 w 2928258"/>
                            <a:gd name="connsiteY155" fmla="*/ 849766 h 1573666"/>
                            <a:gd name="connsiteX156" fmla="*/ 2080533 w 2928258"/>
                            <a:gd name="connsiteY156" fmla="*/ 754516 h 1573666"/>
                            <a:gd name="connsiteX157" fmla="*/ 2109108 w 2928258"/>
                            <a:gd name="connsiteY157" fmla="*/ 706891 h 1573666"/>
                            <a:gd name="connsiteX158" fmla="*/ 2271033 w 2928258"/>
                            <a:gd name="connsiteY158" fmla="*/ 525916 h 1573666"/>
                            <a:gd name="connsiteX159" fmla="*/ 2290083 w 2928258"/>
                            <a:gd name="connsiteY159" fmla="*/ 459241 h 1573666"/>
                            <a:gd name="connsiteX160" fmla="*/ 2309133 w 2928258"/>
                            <a:gd name="connsiteY160" fmla="*/ 402091 h 1573666"/>
                            <a:gd name="connsiteX161" fmla="*/ 2318658 w 2928258"/>
                            <a:gd name="connsiteY161" fmla="*/ 363991 h 1573666"/>
                            <a:gd name="connsiteX162" fmla="*/ 2337708 w 2928258"/>
                            <a:gd name="connsiteY162" fmla="*/ 316366 h 1573666"/>
                            <a:gd name="connsiteX163" fmla="*/ 2347233 w 2928258"/>
                            <a:gd name="connsiteY163" fmla="*/ 268741 h 1573666"/>
                            <a:gd name="connsiteX164" fmla="*/ 2356758 w 2928258"/>
                            <a:gd name="connsiteY164" fmla="*/ 240166 h 1573666"/>
                            <a:gd name="connsiteX165" fmla="*/ 2375808 w 2928258"/>
                            <a:gd name="connsiteY165" fmla="*/ 163966 h 1573666"/>
                            <a:gd name="connsiteX166" fmla="*/ 2337708 w 2928258"/>
                            <a:gd name="connsiteY166" fmla="*/ 125866 h 1573666"/>
                            <a:gd name="connsiteX167" fmla="*/ 2318658 w 2928258"/>
                            <a:gd name="connsiteY167" fmla="*/ 163966 h 1573666"/>
                            <a:gd name="connsiteX168" fmla="*/ 2261508 w 2928258"/>
                            <a:gd name="connsiteY168" fmla="*/ 240166 h 1573666"/>
                            <a:gd name="connsiteX169" fmla="*/ 2251983 w 2928258"/>
                            <a:gd name="connsiteY169" fmla="*/ 268741 h 1573666"/>
                            <a:gd name="connsiteX170" fmla="*/ 2232933 w 2928258"/>
                            <a:gd name="connsiteY170" fmla="*/ 306841 h 1573666"/>
                            <a:gd name="connsiteX171" fmla="*/ 2223408 w 2928258"/>
                            <a:gd name="connsiteY171" fmla="*/ 354466 h 1573666"/>
                            <a:gd name="connsiteX172" fmla="*/ 2213883 w 2928258"/>
                            <a:gd name="connsiteY172" fmla="*/ 392566 h 1573666"/>
                            <a:gd name="connsiteX173" fmla="*/ 2204358 w 2928258"/>
                            <a:gd name="connsiteY173" fmla="*/ 449716 h 1573666"/>
                            <a:gd name="connsiteX174" fmla="*/ 2185308 w 2928258"/>
                            <a:gd name="connsiteY174" fmla="*/ 525916 h 1573666"/>
                            <a:gd name="connsiteX175" fmla="*/ 2175783 w 2928258"/>
                            <a:gd name="connsiteY175" fmla="*/ 564016 h 1573666"/>
                            <a:gd name="connsiteX176" fmla="*/ 2166258 w 2928258"/>
                            <a:gd name="connsiteY176" fmla="*/ 621166 h 1573666"/>
                            <a:gd name="connsiteX177" fmla="*/ 2156733 w 2928258"/>
                            <a:gd name="connsiteY177" fmla="*/ 649741 h 1573666"/>
                            <a:gd name="connsiteX178" fmla="*/ 2128158 w 2928258"/>
                            <a:gd name="connsiteY178" fmla="*/ 773566 h 1573666"/>
                            <a:gd name="connsiteX179" fmla="*/ 2128158 w 2928258"/>
                            <a:gd name="connsiteY179" fmla="*/ 992641 h 1573666"/>
                            <a:gd name="connsiteX180" fmla="*/ 2147208 w 2928258"/>
                            <a:gd name="connsiteY180" fmla="*/ 1021216 h 1573666"/>
                            <a:gd name="connsiteX181" fmla="*/ 2213883 w 2928258"/>
                            <a:gd name="connsiteY181" fmla="*/ 1011691 h 1573666"/>
                            <a:gd name="connsiteX182" fmla="*/ 2251983 w 2928258"/>
                            <a:gd name="connsiteY182" fmla="*/ 925966 h 1573666"/>
                            <a:gd name="connsiteX183" fmla="*/ 2299608 w 2928258"/>
                            <a:gd name="connsiteY183" fmla="*/ 859291 h 1573666"/>
                            <a:gd name="connsiteX184" fmla="*/ 2328183 w 2928258"/>
                            <a:gd name="connsiteY184" fmla="*/ 830716 h 1573666"/>
                            <a:gd name="connsiteX185" fmla="*/ 2337708 w 2928258"/>
                            <a:gd name="connsiteY185" fmla="*/ 802141 h 1573666"/>
                            <a:gd name="connsiteX186" fmla="*/ 2347233 w 2928258"/>
                            <a:gd name="connsiteY186" fmla="*/ 764041 h 1573666"/>
                            <a:gd name="connsiteX187" fmla="*/ 2318658 w 2928258"/>
                            <a:gd name="connsiteY187" fmla="*/ 859291 h 1573666"/>
                            <a:gd name="connsiteX188" fmla="*/ 2318658 w 2928258"/>
                            <a:gd name="connsiteY188" fmla="*/ 1040266 h 1573666"/>
                            <a:gd name="connsiteX189" fmla="*/ 2375808 w 2928258"/>
                            <a:gd name="connsiteY189" fmla="*/ 1049791 h 1573666"/>
                            <a:gd name="connsiteX190" fmla="*/ 2471058 w 2928258"/>
                            <a:gd name="connsiteY190" fmla="*/ 1030741 h 1573666"/>
                            <a:gd name="connsiteX191" fmla="*/ 2499633 w 2928258"/>
                            <a:gd name="connsiteY191" fmla="*/ 1011691 h 1573666"/>
                            <a:gd name="connsiteX192" fmla="*/ 2623458 w 2928258"/>
                            <a:gd name="connsiteY192" fmla="*/ 935491 h 1573666"/>
                            <a:gd name="connsiteX193" fmla="*/ 2671083 w 2928258"/>
                            <a:gd name="connsiteY193" fmla="*/ 868816 h 1573666"/>
                            <a:gd name="connsiteX194" fmla="*/ 2680608 w 2928258"/>
                            <a:gd name="connsiteY194" fmla="*/ 840241 h 1573666"/>
                            <a:gd name="connsiteX195" fmla="*/ 2709183 w 2928258"/>
                            <a:gd name="connsiteY195" fmla="*/ 811666 h 1573666"/>
                            <a:gd name="connsiteX196" fmla="*/ 2728233 w 2928258"/>
                            <a:gd name="connsiteY196" fmla="*/ 783091 h 1573666"/>
                            <a:gd name="connsiteX197" fmla="*/ 2737758 w 2928258"/>
                            <a:gd name="connsiteY197" fmla="*/ 744991 h 1573666"/>
                            <a:gd name="connsiteX198" fmla="*/ 2747283 w 2928258"/>
                            <a:gd name="connsiteY198" fmla="*/ 716416 h 1573666"/>
                            <a:gd name="connsiteX199" fmla="*/ 2756808 w 2928258"/>
                            <a:gd name="connsiteY199" fmla="*/ 897391 h 1573666"/>
                            <a:gd name="connsiteX200" fmla="*/ 2775858 w 2928258"/>
                            <a:gd name="connsiteY200" fmla="*/ 945016 h 1573666"/>
                            <a:gd name="connsiteX201" fmla="*/ 2804433 w 2928258"/>
                            <a:gd name="connsiteY201" fmla="*/ 1030741 h 1573666"/>
                            <a:gd name="connsiteX202" fmla="*/ 2813958 w 2928258"/>
                            <a:gd name="connsiteY202" fmla="*/ 1173616 h 1573666"/>
                            <a:gd name="connsiteX203" fmla="*/ 2794908 w 2928258"/>
                            <a:gd name="connsiteY203" fmla="*/ 1259341 h 1573666"/>
                            <a:gd name="connsiteX204" fmla="*/ 2766333 w 2928258"/>
                            <a:gd name="connsiteY204" fmla="*/ 1278391 h 1573666"/>
                            <a:gd name="connsiteX205" fmla="*/ 2109108 w 2928258"/>
                            <a:gd name="connsiteY205" fmla="*/ 1287916 h 1573666"/>
                            <a:gd name="connsiteX206" fmla="*/ 1813833 w 2928258"/>
                            <a:gd name="connsiteY206" fmla="*/ 1345066 h 1573666"/>
                            <a:gd name="connsiteX207" fmla="*/ 1670958 w 2928258"/>
                            <a:gd name="connsiteY207" fmla="*/ 1383166 h 1573666"/>
                            <a:gd name="connsiteX208" fmla="*/ 1451883 w 2928258"/>
                            <a:gd name="connsiteY208" fmla="*/ 1421266 h 1573666"/>
                            <a:gd name="connsiteX209" fmla="*/ 1213758 w 2928258"/>
                            <a:gd name="connsiteY209" fmla="*/ 1487941 h 1573666"/>
                            <a:gd name="connsiteX210" fmla="*/ 918483 w 2928258"/>
                            <a:gd name="connsiteY210" fmla="*/ 1545091 h 1573666"/>
                            <a:gd name="connsiteX211" fmla="*/ 223158 w 2928258"/>
                            <a:gd name="connsiteY211" fmla="*/ 1573666 h 1573666"/>
                            <a:gd name="connsiteX212" fmla="*/ 4083 w 2928258"/>
                            <a:gd name="connsiteY212" fmla="*/ 1564141 h 1573666"/>
                            <a:gd name="connsiteX213" fmla="*/ 61233 w 2928258"/>
                            <a:gd name="connsiteY213" fmla="*/ 1545091 h 1573666"/>
                            <a:gd name="connsiteX214" fmla="*/ 118383 w 2928258"/>
                            <a:gd name="connsiteY214" fmla="*/ 1535566 h 1573666"/>
                            <a:gd name="connsiteX215" fmla="*/ 194583 w 2928258"/>
                            <a:gd name="connsiteY215" fmla="*/ 1516516 h 1573666"/>
                            <a:gd name="connsiteX216" fmla="*/ 251733 w 2928258"/>
                            <a:gd name="connsiteY216" fmla="*/ 1506991 h 1573666"/>
                            <a:gd name="connsiteX217" fmla="*/ 470808 w 2928258"/>
                            <a:gd name="connsiteY217" fmla="*/ 1459366 h 1573666"/>
                            <a:gd name="connsiteX218" fmla="*/ 651783 w 2928258"/>
                            <a:gd name="connsiteY218" fmla="*/ 1440316 h 1573666"/>
                            <a:gd name="connsiteX219" fmla="*/ 861333 w 2928258"/>
                            <a:gd name="connsiteY219" fmla="*/ 1411741 h 1573666"/>
                            <a:gd name="connsiteX220" fmla="*/ 1623333 w 2928258"/>
                            <a:gd name="connsiteY220" fmla="*/ 1392691 h 1573666"/>
                            <a:gd name="connsiteX221" fmla="*/ 1947183 w 2928258"/>
                            <a:gd name="connsiteY221" fmla="*/ 1383166 h 1573666"/>
                            <a:gd name="connsiteX222" fmla="*/ 2661558 w 2928258"/>
                            <a:gd name="connsiteY222" fmla="*/ 1345066 h 1573666"/>
                            <a:gd name="connsiteX223" fmla="*/ 2690133 w 2928258"/>
                            <a:gd name="connsiteY223" fmla="*/ 1335541 h 1573666"/>
                            <a:gd name="connsiteX224" fmla="*/ 2728233 w 2928258"/>
                            <a:gd name="connsiteY224" fmla="*/ 1326016 h 1573666"/>
                            <a:gd name="connsiteX225" fmla="*/ 2861583 w 2928258"/>
                            <a:gd name="connsiteY225" fmla="*/ 1316491 h 1573666"/>
                            <a:gd name="connsiteX226" fmla="*/ 2928258 w 2928258"/>
                            <a:gd name="connsiteY226" fmla="*/ 1306966 h 157366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Lst>
                          <a:rect l="l" t="t" r="r" b="b"/>
                          <a:pathLst>
                            <a:path w="2928258" h="1573666">
                              <a:moveTo>
                                <a:pt x="213633" y="630691"/>
                              </a:moveTo>
                              <a:cubicBezTo>
                                <a:pt x="229508" y="627516"/>
                                <a:pt x="246778" y="628406"/>
                                <a:pt x="261258" y="621166"/>
                              </a:cubicBezTo>
                              <a:cubicBezTo>
                                <a:pt x="273306" y="615142"/>
                                <a:pt x="279485" y="601215"/>
                                <a:pt x="289833" y="592591"/>
                              </a:cubicBezTo>
                              <a:cubicBezTo>
                                <a:pt x="314452" y="572075"/>
                                <a:pt x="318344" y="573562"/>
                                <a:pt x="346983" y="564016"/>
                              </a:cubicBezTo>
                              <a:cubicBezTo>
                                <a:pt x="391433" y="497341"/>
                                <a:pt x="366033" y="519566"/>
                                <a:pt x="413658" y="487816"/>
                              </a:cubicBezTo>
                              <a:cubicBezTo>
                                <a:pt x="430806" y="436371"/>
                                <a:pt x="412607" y="476771"/>
                                <a:pt x="461283" y="421141"/>
                              </a:cubicBezTo>
                              <a:cubicBezTo>
                                <a:pt x="485495" y="393471"/>
                                <a:pt x="489152" y="382125"/>
                                <a:pt x="508908" y="354466"/>
                              </a:cubicBezTo>
                              <a:cubicBezTo>
                                <a:pt x="518135" y="341548"/>
                                <a:pt x="528256" y="329284"/>
                                <a:pt x="537483" y="316366"/>
                              </a:cubicBezTo>
                              <a:cubicBezTo>
                                <a:pt x="582979" y="252672"/>
                                <a:pt x="534603" y="322125"/>
                                <a:pt x="566058" y="259216"/>
                              </a:cubicBezTo>
                              <a:cubicBezTo>
                                <a:pt x="571178" y="248977"/>
                                <a:pt x="579988" y="240880"/>
                                <a:pt x="585108" y="230641"/>
                              </a:cubicBezTo>
                              <a:cubicBezTo>
                                <a:pt x="592721" y="215416"/>
                                <a:pt x="600089" y="178208"/>
                                <a:pt x="604158" y="163966"/>
                              </a:cubicBezTo>
                              <a:cubicBezTo>
                                <a:pt x="606916" y="154312"/>
                                <a:pt x="610508" y="144916"/>
                                <a:pt x="613683" y="135391"/>
                              </a:cubicBezTo>
                              <a:cubicBezTo>
                                <a:pt x="614224" y="130520"/>
                                <a:pt x="634912" y="23270"/>
                                <a:pt x="613683" y="2041"/>
                              </a:cubicBezTo>
                              <a:cubicBezTo>
                                <a:pt x="606583" y="-5059"/>
                                <a:pt x="594633" y="8391"/>
                                <a:pt x="585108" y="11566"/>
                              </a:cubicBezTo>
                              <a:cubicBezTo>
                                <a:pt x="517146" y="113509"/>
                                <a:pt x="575583" y="13778"/>
                                <a:pt x="575583" y="297316"/>
                              </a:cubicBezTo>
                              <a:cubicBezTo>
                                <a:pt x="575583" y="376754"/>
                                <a:pt x="571718" y="456204"/>
                                <a:pt x="566058" y="535441"/>
                              </a:cubicBezTo>
                              <a:cubicBezTo>
                                <a:pt x="565343" y="545456"/>
                                <a:pt x="559291" y="554362"/>
                                <a:pt x="556533" y="564016"/>
                              </a:cubicBezTo>
                              <a:cubicBezTo>
                                <a:pt x="552937" y="576603"/>
                                <a:pt x="550604" y="589529"/>
                                <a:pt x="547008" y="602116"/>
                              </a:cubicBezTo>
                              <a:cubicBezTo>
                                <a:pt x="544250" y="611770"/>
                                <a:pt x="540125" y="621005"/>
                                <a:pt x="537483" y="630691"/>
                              </a:cubicBezTo>
                              <a:cubicBezTo>
                                <a:pt x="530594" y="655950"/>
                                <a:pt x="524783" y="681491"/>
                                <a:pt x="518433" y="706891"/>
                              </a:cubicBezTo>
                              <a:cubicBezTo>
                                <a:pt x="515258" y="719591"/>
                                <a:pt x="513048" y="732572"/>
                                <a:pt x="508908" y="744991"/>
                              </a:cubicBezTo>
                              <a:cubicBezTo>
                                <a:pt x="502558" y="764041"/>
                                <a:pt x="500997" y="785433"/>
                                <a:pt x="489858" y="802141"/>
                              </a:cubicBezTo>
                              <a:cubicBezTo>
                                <a:pt x="402270" y="933523"/>
                                <a:pt x="493703" y="798663"/>
                                <a:pt x="423183" y="897391"/>
                              </a:cubicBezTo>
                              <a:cubicBezTo>
                                <a:pt x="416529" y="906706"/>
                                <a:pt x="411462" y="917172"/>
                                <a:pt x="404133" y="925966"/>
                              </a:cubicBezTo>
                              <a:cubicBezTo>
                                <a:pt x="389086" y="944022"/>
                                <a:pt x="368390" y="962887"/>
                                <a:pt x="346983" y="973591"/>
                              </a:cubicBezTo>
                              <a:cubicBezTo>
                                <a:pt x="338003" y="978081"/>
                                <a:pt x="327933" y="979941"/>
                                <a:pt x="318408" y="983116"/>
                              </a:cubicBezTo>
                              <a:cubicBezTo>
                                <a:pt x="305708" y="979941"/>
                                <a:pt x="287043" y="984816"/>
                                <a:pt x="280308" y="973591"/>
                              </a:cubicBezTo>
                              <a:cubicBezTo>
                                <a:pt x="273573" y="962366"/>
                                <a:pt x="285236" y="947748"/>
                                <a:pt x="289833" y="935491"/>
                              </a:cubicBezTo>
                              <a:cubicBezTo>
                                <a:pt x="306647" y="890653"/>
                                <a:pt x="300168" y="900296"/>
                                <a:pt x="337458" y="887866"/>
                              </a:cubicBezTo>
                              <a:cubicBezTo>
                                <a:pt x="353333" y="891041"/>
                                <a:pt x="370603" y="890151"/>
                                <a:pt x="385083" y="897391"/>
                              </a:cubicBezTo>
                              <a:cubicBezTo>
                                <a:pt x="397131" y="903415"/>
                                <a:pt x="402450" y="918494"/>
                                <a:pt x="413658" y="925966"/>
                              </a:cubicBezTo>
                              <a:cubicBezTo>
                                <a:pt x="422012" y="931535"/>
                                <a:pt x="433253" y="931001"/>
                                <a:pt x="442233" y="935491"/>
                              </a:cubicBezTo>
                              <a:cubicBezTo>
                                <a:pt x="495441" y="962095"/>
                                <a:pt x="446046" y="957209"/>
                                <a:pt x="527958" y="973591"/>
                              </a:cubicBezTo>
                              <a:cubicBezTo>
                                <a:pt x="543833" y="976766"/>
                                <a:pt x="559808" y="979476"/>
                                <a:pt x="575583" y="983116"/>
                              </a:cubicBezTo>
                              <a:cubicBezTo>
                                <a:pt x="601094" y="989003"/>
                                <a:pt x="651783" y="1002166"/>
                                <a:pt x="651783" y="1002166"/>
                              </a:cubicBezTo>
                              <a:cubicBezTo>
                                <a:pt x="689883" y="998991"/>
                                <a:pt x="729322" y="1003144"/>
                                <a:pt x="766083" y="992641"/>
                              </a:cubicBezTo>
                              <a:cubicBezTo>
                                <a:pt x="777090" y="989496"/>
                                <a:pt x="777475" y="972575"/>
                                <a:pt x="785133" y="964066"/>
                              </a:cubicBezTo>
                              <a:cubicBezTo>
                                <a:pt x="806159" y="940704"/>
                                <a:pt x="834373" y="923543"/>
                                <a:pt x="851808" y="897391"/>
                              </a:cubicBezTo>
                              <a:cubicBezTo>
                                <a:pt x="896258" y="830716"/>
                                <a:pt x="870858" y="852941"/>
                                <a:pt x="918483" y="821191"/>
                              </a:cubicBezTo>
                              <a:cubicBezTo>
                                <a:pt x="924833" y="811666"/>
                                <a:pt x="932884" y="803077"/>
                                <a:pt x="937533" y="792616"/>
                              </a:cubicBezTo>
                              <a:cubicBezTo>
                                <a:pt x="945688" y="774266"/>
                                <a:pt x="942384" y="749665"/>
                                <a:pt x="956583" y="735466"/>
                              </a:cubicBezTo>
                              <a:lnTo>
                                <a:pt x="985158" y="706891"/>
                              </a:lnTo>
                              <a:cubicBezTo>
                                <a:pt x="988333" y="684666"/>
                                <a:pt x="989635" y="662092"/>
                                <a:pt x="994683" y="640216"/>
                              </a:cubicBezTo>
                              <a:cubicBezTo>
                                <a:pt x="999198" y="620650"/>
                                <a:pt x="1008863" y="602547"/>
                                <a:pt x="1013733" y="583066"/>
                              </a:cubicBezTo>
                              <a:cubicBezTo>
                                <a:pt x="1020083" y="557666"/>
                                <a:pt x="1024504" y="531704"/>
                                <a:pt x="1032783" y="506866"/>
                              </a:cubicBezTo>
                              <a:cubicBezTo>
                                <a:pt x="1035958" y="497341"/>
                                <a:pt x="1039550" y="487945"/>
                                <a:pt x="1042308" y="478291"/>
                              </a:cubicBezTo>
                              <a:cubicBezTo>
                                <a:pt x="1061133" y="412405"/>
                                <a:pt x="1043371" y="463451"/>
                                <a:pt x="1061358" y="373516"/>
                              </a:cubicBezTo>
                              <a:cubicBezTo>
                                <a:pt x="1063327" y="363671"/>
                                <a:pt x="1068125" y="354595"/>
                                <a:pt x="1070883" y="344941"/>
                              </a:cubicBezTo>
                              <a:cubicBezTo>
                                <a:pt x="1074479" y="332354"/>
                                <a:pt x="1077568" y="319620"/>
                                <a:pt x="1080408" y="306841"/>
                              </a:cubicBezTo>
                              <a:cubicBezTo>
                                <a:pt x="1083920" y="291037"/>
                                <a:pt x="1101381" y="270664"/>
                                <a:pt x="1089933" y="259216"/>
                              </a:cubicBezTo>
                              <a:cubicBezTo>
                                <a:pt x="1080408" y="249691"/>
                                <a:pt x="1069188" y="276830"/>
                                <a:pt x="1061358" y="287791"/>
                              </a:cubicBezTo>
                              <a:cubicBezTo>
                                <a:pt x="1053105" y="299345"/>
                                <a:pt x="1048658" y="313191"/>
                                <a:pt x="1042308" y="325891"/>
                              </a:cubicBezTo>
                              <a:cubicBezTo>
                                <a:pt x="1022943" y="422717"/>
                                <a:pt x="1042784" y="333750"/>
                                <a:pt x="1023258" y="402091"/>
                              </a:cubicBezTo>
                              <a:cubicBezTo>
                                <a:pt x="1019662" y="414678"/>
                                <a:pt x="1017495" y="427652"/>
                                <a:pt x="1013733" y="440191"/>
                              </a:cubicBezTo>
                              <a:cubicBezTo>
                                <a:pt x="1007963" y="459425"/>
                                <a:pt x="1001033" y="478291"/>
                                <a:pt x="994683" y="497341"/>
                              </a:cubicBezTo>
                              <a:cubicBezTo>
                                <a:pt x="991508" y="506866"/>
                                <a:pt x="986809" y="516012"/>
                                <a:pt x="985158" y="525916"/>
                              </a:cubicBezTo>
                              <a:cubicBezTo>
                                <a:pt x="981983" y="544966"/>
                                <a:pt x="978028" y="563902"/>
                                <a:pt x="975633" y="583066"/>
                              </a:cubicBezTo>
                              <a:cubicBezTo>
                                <a:pt x="970665" y="622810"/>
                                <a:pt x="967432" y="692068"/>
                                <a:pt x="956583" y="735466"/>
                              </a:cubicBezTo>
                              <a:cubicBezTo>
                                <a:pt x="951713" y="754947"/>
                                <a:pt x="943883" y="773566"/>
                                <a:pt x="937533" y="792616"/>
                              </a:cubicBezTo>
                              <a:cubicBezTo>
                                <a:pt x="910281" y="874372"/>
                                <a:pt x="952010" y="744234"/>
                                <a:pt x="918483" y="878341"/>
                              </a:cubicBezTo>
                              <a:cubicBezTo>
                                <a:pt x="913613" y="897822"/>
                                <a:pt x="904303" y="916010"/>
                                <a:pt x="899433" y="935491"/>
                              </a:cubicBezTo>
                              <a:cubicBezTo>
                                <a:pt x="893083" y="960891"/>
                                <a:pt x="870659" y="1036000"/>
                                <a:pt x="880383" y="1011691"/>
                              </a:cubicBezTo>
                              <a:cubicBezTo>
                                <a:pt x="917721" y="918345"/>
                                <a:pt x="877668" y="1006510"/>
                                <a:pt x="928008" y="925966"/>
                              </a:cubicBezTo>
                              <a:cubicBezTo>
                                <a:pt x="976591" y="848233"/>
                                <a:pt x="919499" y="923379"/>
                                <a:pt x="966108" y="859291"/>
                              </a:cubicBezTo>
                              <a:cubicBezTo>
                                <a:pt x="984782" y="833614"/>
                                <a:pt x="1005646" y="809509"/>
                                <a:pt x="1023258" y="783091"/>
                              </a:cubicBezTo>
                              <a:cubicBezTo>
                                <a:pt x="1035958" y="764041"/>
                                <a:pt x="1051119" y="746419"/>
                                <a:pt x="1061358" y="725941"/>
                              </a:cubicBezTo>
                              <a:cubicBezTo>
                                <a:pt x="1074058" y="700541"/>
                                <a:pt x="1083706" y="673370"/>
                                <a:pt x="1099458" y="649741"/>
                              </a:cubicBezTo>
                              <a:cubicBezTo>
                                <a:pt x="1127314" y="607957"/>
                                <a:pt x="1111639" y="630324"/>
                                <a:pt x="1147083" y="583066"/>
                              </a:cubicBezTo>
                              <a:cubicBezTo>
                                <a:pt x="1150258" y="573541"/>
                                <a:pt x="1151039" y="562845"/>
                                <a:pt x="1156608" y="554491"/>
                              </a:cubicBezTo>
                              <a:cubicBezTo>
                                <a:pt x="1177344" y="523386"/>
                                <a:pt x="1196874" y="523750"/>
                                <a:pt x="1223283" y="497341"/>
                              </a:cubicBezTo>
                              <a:cubicBezTo>
                                <a:pt x="1234508" y="486116"/>
                                <a:pt x="1241527" y="471294"/>
                                <a:pt x="1251858" y="459241"/>
                              </a:cubicBezTo>
                              <a:cubicBezTo>
                                <a:pt x="1260624" y="449014"/>
                                <a:pt x="1270908" y="440191"/>
                                <a:pt x="1280433" y="430666"/>
                              </a:cubicBezTo>
                              <a:cubicBezTo>
                                <a:pt x="1293515" y="391419"/>
                                <a:pt x="1292787" y="385251"/>
                                <a:pt x="1328058" y="344941"/>
                              </a:cubicBezTo>
                              <a:cubicBezTo>
                                <a:pt x="1335596" y="336326"/>
                                <a:pt x="1348538" y="333986"/>
                                <a:pt x="1356633" y="325891"/>
                              </a:cubicBezTo>
                              <a:cubicBezTo>
                                <a:pt x="1371008" y="311516"/>
                                <a:pt x="1381058" y="293309"/>
                                <a:pt x="1394733" y="278266"/>
                              </a:cubicBezTo>
                              <a:cubicBezTo>
                                <a:pt x="1412855" y="258331"/>
                                <a:pt x="1439835" y="245213"/>
                                <a:pt x="1451883" y="221116"/>
                              </a:cubicBezTo>
                              <a:cubicBezTo>
                                <a:pt x="1458233" y="208416"/>
                                <a:pt x="1463888" y="195344"/>
                                <a:pt x="1470933" y="183016"/>
                              </a:cubicBezTo>
                              <a:cubicBezTo>
                                <a:pt x="1476613" y="173077"/>
                                <a:pt x="1484863" y="164680"/>
                                <a:pt x="1489983" y="154441"/>
                              </a:cubicBezTo>
                              <a:cubicBezTo>
                                <a:pt x="1494473" y="145461"/>
                                <a:pt x="1503998" y="116886"/>
                                <a:pt x="1499508" y="125866"/>
                              </a:cubicBezTo>
                              <a:cubicBezTo>
                                <a:pt x="1491862" y="141159"/>
                                <a:pt x="1488761" y="158545"/>
                                <a:pt x="1480458" y="173491"/>
                              </a:cubicBezTo>
                              <a:cubicBezTo>
                                <a:pt x="1472748" y="187368"/>
                                <a:pt x="1461110" y="198673"/>
                                <a:pt x="1451883" y="211591"/>
                              </a:cubicBezTo>
                              <a:cubicBezTo>
                                <a:pt x="1445229" y="220906"/>
                                <a:pt x="1440162" y="231372"/>
                                <a:pt x="1432833" y="240166"/>
                              </a:cubicBezTo>
                              <a:cubicBezTo>
                                <a:pt x="1424209" y="250514"/>
                                <a:pt x="1413024" y="258514"/>
                                <a:pt x="1404258" y="268741"/>
                              </a:cubicBezTo>
                              <a:cubicBezTo>
                                <a:pt x="1393927" y="280794"/>
                                <a:pt x="1386014" y="294788"/>
                                <a:pt x="1375683" y="306841"/>
                              </a:cubicBezTo>
                              <a:cubicBezTo>
                                <a:pt x="1366917" y="317068"/>
                                <a:pt x="1355190" y="324640"/>
                                <a:pt x="1347108" y="335416"/>
                              </a:cubicBezTo>
                              <a:cubicBezTo>
                                <a:pt x="1295411" y="404346"/>
                                <a:pt x="1344593" y="365668"/>
                                <a:pt x="1289958" y="402091"/>
                              </a:cubicBezTo>
                              <a:cubicBezTo>
                                <a:pt x="1276707" y="421967"/>
                                <a:pt x="1257523" y="451888"/>
                                <a:pt x="1242333" y="468766"/>
                              </a:cubicBezTo>
                              <a:cubicBezTo>
                                <a:pt x="1224311" y="488791"/>
                                <a:pt x="1204233" y="506866"/>
                                <a:pt x="1185183" y="525916"/>
                              </a:cubicBezTo>
                              <a:cubicBezTo>
                                <a:pt x="1175658" y="535441"/>
                                <a:pt x="1164080" y="543283"/>
                                <a:pt x="1156608" y="554491"/>
                              </a:cubicBezTo>
                              <a:cubicBezTo>
                                <a:pt x="1112158" y="621166"/>
                                <a:pt x="1137558" y="598941"/>
                                <a:pt x="1089933" y="630691"/>
                              </a:cubicBezTo>
                              <a:cubicBezTo>
                                <a:pt x="1086758" y="640216"/>
                                <a:pt x="1087508" y="652166"/>
                                <a:pt x="1080408" y="659266"/>
                              </a:cubicBezTo>
                              <a:cubicBezTo>
                                <a:pt x="1073308" y="666366"/>
                                <a:pt x="1042853" y="664301"/>
                                <a:pt x="1051833" y="668791"/>
                              </a:cubicBezTo>
                              <a:cubicBezTo>
                                <a:pt x="1071913" y="678831"/>
                                <a:pt x="1096283" y="675141"/>
                                <a:pt x="1118508" y="678316"/>
                              </a:cubicBezTo>
                              <a:cubicBezTo>
                                <a:pt x="1137558" y="697366"/>
                                <a:pt x="1160714" y="713050"/>
                                <a:pt x="1175658" y="735466"/>
                              </a:cubicBezTo>
                              <a:cubicBezTo>
                                <a:pt x="1201058" y="773566"/>
                                <a:pt x="1185183" y="757691"/>
                                <a:pt x="1223283" y="783091"/>
                              </a:cubicBezTo>
                              <a:cubicBezTo>
                                <a:pt x="1245931" y="851035"/>
                                <a:pt x="1213817" y="768892"/>
                                <a:pt x="1261383" y="840241"/>
                              </a:cubicBezTo>
                              <a:cubicBezTo>
                                <a:pt x="1266952" y="848595"/>
                                <a:pt x="1263808" y="861716"/>
                                <a:pt x="1270908" y="868816"/>
                              </a:cubicBezTo>
                              <a:cubicBezTo>
                                <a:pt x="1278008" y="875916"/>
                                <a:pt x="1290503" y="873851"/>
                                <a:pt x="1299483" y="878341"/>
                              </a:cubicBezTo>
                              <a:cubicBezTo>
                                <a:pt x="1309722" y="883461"/>
                                <a:pt x="1317819" y="892271"/>
                                <a:pt x="1328058" y="897391"/>
                              </a:cubicBezTo>
                              <a:cubicBezTo>
                                <a:pt x="1354657" y="910691"/>
                                <a:pt x="1398737" y="912931"/>
                                <a:pt x="1423308" y="916441"/>
                              </a:cubicBezTo>
                              <a:cubicBezTo>
                                <a:pt x="1432833" y="919616"/>
                                <a:pt x="1441843" y="925966"/>
                                <a:pt x="1451883" y="925966"/>
                              </a:cubicBezTo>
                              <a:cubicBezTo>
                                <a:pt x="1495663" y="925966"/>
                                <a:pt x="1511944" y="918646"/>
                                <a:pt x="1547133" y="906916"/>
                              </a:cubicBezTo>
                              <a:cubicBezTo>
                                <a:pt x="1620472" y="833577"/>
                                <a:pt x="1589339" y="872182"/>
                                <a:pt x="1642383" y="792616"/>
                              </a:cubicBezTo>
                              <a:cubicBezTo>
                                <a:pt x="1648733" y="783091"/>
                                <a:pt x="1657813" y="774901"/>
                                <a:pt x="1661433" y="764041"/>
                              </a:cubicBezTo>
                              <a:cubicBezTo>
                                <a:pt x="1664608" y="754516"/>
                                <a:pt x="1666468" y="744446"/>
                                <a:pt x="1670958" y="735466"/>
                              </a:cubicBezTo>
                              <a:cubicBezTo>
                                <a:pt x="1707887" y="661608"/>
                                <a:pt x="1675592" y="750140"/>
                                <a:pt x="1699533" y="678316"/>
                              </a:cubicBezTo>
                              <a:cubicBezTo>
                                <a:pt x="1674376" y="602844"/>
                                <a:pt x="1700290" y="617865"/>
                                <a:pt x="1623333" y="630691"/>
                              </a:cubicBezTo>
                              <a:cubicBezTo>
                                <a:pt x="1613808" y="637041"/>
                                <a:pt x="1600825" y="640033"/>
                                <a:pt x="1594758" y="649741"/>
                              </a:cubicBezTo>
                              <a:cubicBezTo>
                                <a:pt x="1584115" y="666769"/>
                                <a:pt x="1582058" y="687841"/>
                                <a:pt x="1575708" y="706891"/>
                              </a:cubicBezTo>
                              <a:lnTo>
                                <a:pt x="1566183" y="735466"/>
                              </a:lnTo>
                              <a:cubicBezTo>
                                <a:pt x="1563008" y="744991"/>
                                <a:pt x="1559093" y="754301"/>
                                <a:pt x="1556658" y="764041"/>
                              </a:cubicBezTo>
                              <a:lnTo>
                                <a:pt x="1547133" y="802141"/>
                              </a:lnTo>
                              <a:cubicBezTo>
                                <a:pt x="1550308" y="852941"/>
                                <a:pt x="1539843" y="906499"/>
                                <a:pt x="1556658" y="954541"/>
                              </a:cubicBezTo>
                              <a:cubicBezTo>
                                <a:pt x="1564221" y="976151"/>
                                <a:pt x="1613808" y="992641"/>
                                <a:pt x="1613808" y="992641"/>
                              </a:cubicBezTo>
                              <a:cubicBezTo>
                                <a:pt x="1629683" y="989466"/>
                                <a:pt x="1647377" y="991148"/>
                                <a:pt x="1661433" y="983116"/>
                              </a:cubicBezTo>
                              <a:cubicBezTo>
                                <a:pt x="1671372" y="977436"/>
                                <a:pt x="1673154" y="963335"/>
                                <a:pt x="1680483" y="954541"/>
                              </a:cubicBezTo>
                              <a:cubicBezTo>
                                <a:pt x="1689107" y="944193"/>
                                <a:pt x="1698921" y="934836"/>
                                <a:pt x="1709058" y="925966"/>
                              </a:cubicBezTo>
                              <a:cubicBezTo>
                                <a:pt x="1745259" y="894290"/>
                                <a:pt x="1751234" y="891499"/>
                                <a:pt x="1785258" y="868816"/>
                              </a:cubicBezTo>
                              <a:cubicBezTo>
                                <a:pt x="1788433" y="856116"/>
                                <a:pt x="1785526" y="839973"/>
                                <a:pt x="1794783" y="830716"/>
                              </a:cubicBezTo>
                              <a:cubicBezTo>
                                <a:pt x="1819067" y="806432"/>
                                <a:pt x="1852562" y="793527"/>
                                <a:pt x="1880508" y="773566"/>
                              </a:cubicBezTo>
                              <a:cubicBezTo>
                                <a:pt x="1897051" y="761749"/>
                                <a:pt x="1912258" y="748166"/>
                                <a:pt x="1928133" y="735466"/>
                              </a:cubicBezTo>
                              <a:cubicBezTo>
                                <a:pt x="1946638" y="679950"/>
                                <a:pt x="1933168" y="715871"/>
                                <a:pt x="1975758" y="630691"/>
                              </a:cubicBezTo>
                              <a:lnTo>
                                <a:pt x="1994808" y="592591"/>
                              </a:lnTo>
                              <a:cubicBezTo>
                                <a:pt x="1997983" y="573541"/>
                                <a:pt x="1998226" y="553763"/>
                                <a:pt x="2004333" y="535441"/>
                              </a:cubicBezTo>
                              <a:cubicBezTo>
                                <a:pt x="2007953" y="524581"/>
                                <a:pt x="2019763" y="517726"/>
                                <a:pt x="2023383" y="506866"/>
                              </a:cubicBezTo>
                              <a:cubicBezTo>
                                <a:pt x="2027318" y="495060"/>
                                <a:pt x="2040965" y="390380"/>
                                <a:pt x="2042433" y="383041"/>
                              </a:cubicBezTo>
                              <a:cubicBezTo>
                                <a:pt x="2044402" y="373196"/>
                                <a:pt x="2049316" y="364152"/>
                                <a:pt x="2051958" y="354466"/>
                              </a:cubicBezTo>
                              <a:cubicBezTo>
                                <a:pt x="2058847" y="329207"/>
                                <a:pt x="2064658" y="303666"/>
                                <a:pt x="2071008" y="278266"/>
                              </a:cubicBezTo>
                              <a:cubicBezTo>
                                <a:pt x="2074183" y="265566"/>
                                <a:pt x="2077966" y="253003"/>
                                <a:pt x="2080533" y="240166"/>
                              </a:cubicBezTo>
                              <a:cubicBezTo>
                                <a:pt x="2083708" y="224291"/>
                                <a:pt x="2086131" y="208247"/>
                                <a:pt x="2090058" y="192541"/>
                              </a:cubicBezTo>
                              <a:cubicBezTo>
                                <a:pt x="2092493" y="182801"/>
                                <a:pt x="2096408" y="173491"/>
                                <a:pt x="2099583" y="163966"/>
                              </a:cubicBezTo>
                              <a:cubicBezTo>
                                <a:pt x="2096408" y="138566"/>
                                <a:pt x="2106049" y="107754"/>
                                <a:pt x="2090058" y="87766"/>
                              </a:cubicBezTo>
                              <a:cubicBezTo>
                                <a:pt x="2081643" y="77247"/>
                                <a:pt x="2070107" y="105993"/>
                                <a:pt x="2061483" y="116341"/>
                              </a:cubicBezTo>
                              <a:cubicBezTo>
                                <a:pt x="2038493" y="143929"/>
                                <a:pt x="2044624" y="142249"/>
                                <a:pt x="2032908" y="173491"/>
                              </a:cubicBezTo>
                              <a:cubicBezTo>
                                <a:pt x="2026905" y="189500"/>
                                <a:pt x="2022920" y="206617"/>
                                <a:pt x="2013858" y="221116"/>
                              </a:cubicBezTo>
                              <a:cubicBezTo>
                                <a:pt x="2006719" y="232539"/>
                                <a:pt x="1994049" y="239464"/>
                                <a:pt x="1985283" y="249691"/>
                              </a:cubicBezTo>
                              <a:cubicBezTo>
                                <a:pt x="1974952" y="261744"/>
                                <a:pt x="1966233" y="275091"/>
                                <a:pt x="1956708" y="287791"/>
                              </a:cubicBezTo>
                              <a:cubicBezTo>
                                <a:pt x="1953533" y="297316"/>
                                <a:pt x="1951138" y="307138"/>
                                <a:pt x="1947183" y="316366"/>
                              </a:cubicBezTo>
                              <a:cubicBezTo>
                                <a:pt x="1941590" y="329417"/>
                                <a:pt x="1933230" y="341213"/>
                                <a:pt x="1928133" y="354466"/>
                              </a:cubicBezTo>
                              <a:cubicBezTo>
                                <a:pt x="1917320" y="382579"/>
                                <a:pt x="1909083" y="411616"/>
                                <a:pt x="1899558" y="440191"/>
                              </a:cubicBezTo>
                              <a:lnTo>
                                <a:pt x="1890033" y="468766"/>
                              </a:lnTo>
                              <a:cubicBezTo>
                                <a:pt x="1886858" y="478291"/>
                                <a:pt x="1882943" y="487601"/>
                                <a:pt x="1880508" y="497341"/>
                              </a:cubicBezTo>
                              <a:cubicBezTo>
                                <a:pt x="1874158" y="522741"/>
                                <a:pt x="1869737" y="548703"/>
                                <a:pt x="1861458" y="573541"/>
                              </a:cubicBezTo>
                              <a:lnTo>
                                <a:pt x="1842408" y="630691"/>
                              </a:lnTo>
                              <a:cubicBezTo>
                                <a:pt x="1839233" y="640216"/>
                                <a:pt x="1835318" y="649526"/>
                                <a:pt x="1832883" y="659266"/>
                              </a:cubicBezTo>
                              <a:cubicBezTo>
                                <a:pt x="1826533" y="684666"/>
                                <a:pt x="1822112" y="710628"/>
                                <a:pt x="1813833" y="735466"/>
                              </a:cubicBezTo>
                              <a:cubicBezTo>
                                <a:pt x="1810658" y="744991"/>
                                <a:pt x="1806743" y="754301"/>
                                <a:pt x="1804308" y="764041"/>
                              </a:cubicBezTo>
                              <a:lnTo>
                                <a:pt x="1785258" y="840241"/>
                              </a:lnTo>
                              <a:cubicBezTo>
                                <a:pt x="1788433" y="900566"/>
                                <a:pt x="1789314" y="961056"/>
                                <a:pt x="1794783" y="1021216"/>
                              </a:cubicBezTo>
                              <a:cubicBezTo>
                                <a:pt x="1795692" y="1031215"/>
                                <a:pt x="1799818" y="1040811"/>
                                <a:pt x="1804308" y="1049791"/>
                              </a:cubicBezTo>
                              <a:cubicBezTo>
                                <a:pt x="1809428" y="1060030"/>
                                <a:pt x="1814419" y="1071215"/>
                                <a:pt x="1823358" y="1078366"/>
                              </a:cubicBezTo>
                              <a:cubicBezTo>
                                <a:pt x="1831198" y="1084638"/>
                                <a:pt x="1842408" y="1084716"/>
                                <a:pt x="1851933" y="1087891"/>
                              </a:cubicBezTo>
                              <a:cubicBezTo>
                                <a:pt x="1874158" y="1059316"/>
                                <a:pt x="1893010" y="1027764"/>
                                <a:pt x="1918608" y="1002166"/>
                              </a:cubicBezTo>
                              <a:cubicBezTo>
                                <a:pt x="1928133" y="992641"/>
                                <a:pt x="1939951" y="984955"/>
                                <a:pt x="1947183" y="973591"/>
                              </a:cubicBezTo>
                              <a:cubicBezTo>
                                <a:pt x="1962429" y="949633"/>
                                <a:pt x="1970672" y="921742"/>
                                <a:pt x="1985283" y="897391"/>
                              </a:cubicBezTo>
                              <a:cubicBezTo>
                                <a:pt x="1994808" y="881516"/>
                                <a:pt x="2003589" y="865170"/>
                                <a:pt x="2013858" y="849766"/>
                              </a:cubicBezTo>
                              <a:cubicBezTo>
                                <a:pt x="2065959" y="771615"/>
                                <a:pt x="2019510" y="856222"/>
                                <a:pt x="2080533" y="754516"/>
                              </a:cubicBezTo>
                              <a:cubicBezTo>
                                <a:pt x="2090058" y="738641"/>
                                <a:pt x="2098000" y="721702"/>
                                <a:pt x="2109108" y="706891"/>
                              </a:cubicBezTo>
                              <a:cubicBezTo>
                                <a:pt x="2181422" y="610472"/>
                                <a:pt x="2191707" y="605242"/>
                                <a:pt x="2271033" y="525916"/>
                              </a:cubicBezTo>
                              <a:cubicBezTo>
                                <a:pt x="2277383" y="503691"/>
                                <a:pt x="2283285" y="481333"/>
                                <a:pt x="2290083" y="459241"/>
                              </a:cubicBezTo>
                              <a:cubicBezTo>
                                <a:pt x="2295988" y="440049"/>
                                <a:pt x="2303363" y="421325"/>
                                <a:pt x="2309133" y="402091"/>
                              </a:cubicBezTo>
                              <a:cubicBezTo>
                                <a:pt x="2312895" y="389552"/>
                                <a:pt x="2314518" y="376410"/>
                                <a:pt x="2318658" y="363991"/>
                              </a:cubicBezTo>
                              <a:cubicBezTo>
                                <a:pt x="2324065" y="347771"/>
                                <a:pt x="2332795" y="332743"/>
                                <a:pt x="2337708" y="316366"/>
                              </a:cubicBezTo>
                              <a:cubicBezTo>
                                <a:pt x="2342360" y="300859"/>
                                <a:pt x="2343306" y="284447"/>
                                <a:pt x="2347233" y="268741"/>
                              </a:cubicBezTo>
                              <a:cubicBezTo>
                                <a:pt x="2349668" y="259001"/>
                                <a:pt x="2354323" y="249906"/>
                                <a:pt x="2356758" y="240166"/>
                              </a:cubicBezTo>
                              <a:lnTo>
                                <a:pt x="2375808" y="163966"/>
                              </a:lnTo>
                              <a:cubicBezTo>
                                <a:pt x="2372185" y="145852"/>
                                <a:pt x="2376760" y="86814"/>
                                <a:pt x="2337708" y="125866"/>
                              </a:cubicBezTo>
                              <a:cubicBezTo>
                                <a:pt x="2327668" y="135906"/>
                                <a:pt x="2326534" y="152152"/>
                                <a:pt x="2318658" y="163966"/>
                              </a:cubicBezTo>
                              <a:cubicBezTo>
                                <a:pt x="2301046" y="190384"/>
                                <a:pt x="2261508" y="240166"/>
                                <a:pt x="2261508" y="240166"/>
                              </a:cubicBezTo>
                              <a:cubicBezTo>
                                <a:pt x="2258333" y="249691"/>
                                <a:pt x="2255938" y="259513"/>
                                <a:pt x="2251983" y="268741"/>
                              </a:cubicBezTo>
                              <a:cubicBezTo>
                                <a:pt x="2246390" y="281792"/>
                                <a:pt x="2237423" y="293371"/>
                                <a:pt x="2232933" y="306841"/>
                              </a:cubicBezTo>
                              <a:cubicBezTo>
                                <a:pt x="2227813" y="322200"/>
                                <a:pt x="2226920" y="338662"/>
                                <a:pt x="2223408" y="354466"/>
                              </a:cubicBezTo>
                              <a:cubicBezTo>
                                <a:pt x="2220568" y="367245"/>
                                <a:pt x="2216450" y="379729"/>
                                <a:pt x="2213883" y="392566"/>
                              </a:cubicBezTo>
                              <a:cubicBezTo>
                                <a:pt x="2210095" y="411504"/>
                                <a:pt x="2208405" y="430832"/>
                                <a:pt x="2204358" y="449716"/>
                              </a:cubicBezTo>
                              <a:cubicBezTo>
                                <a:pt x="2198872" y="475317"/>
                                <a:pt x="2191658" y="500516"/>
                                <a:pt x="2185308" y="525916"/>
                              </a:cubicBezTo>
                              <a:cubicBezTo>
                                <a:pt x="2182133" y="538616"/>
                                <a:pt x="2177935" y="551103"/>
                                <a:pt x="2175783" y="564016"/>
                              </a:cubicBezTo>
                              <a:cubicBezTo>
                                <a:pt x="2172608" y="583066"/>
                                <a:pt x="2170448" y="602313"/>
                                <a:pt x="2166258" y="621166"/>
                              </a:cubicBezTo>
                              <a:cubicBezTo>
                                <a:pt x="2164080" y="630967"/>
                                <a:pt x="2158991" y="639958"/>
                                <a:pt x="2156733" y="649741"/>
                              </a:cubicBezTo>
                              <a:cubicBezTo>
                                <a:pt x="2125204" y="786365"/>
                                <a:pt x="2151181" y="704497"/>
                                <a:pt x="2128158" y="773566"/>
                              </a:cubicBezTo>
                              <a:cubicBezTo>
                                <a:pt x="2114929" y="866172"/>
                                <a:pt x="2109312" y="873281"/>
                                <a:pt x="2128158" y="992641"/>
                              </a:cubicBezTo>
                              <a:cubicBezTo>
                                <a:pt x="2129943" y="1003949"/>
                                <a:pt x="2140858" y="1011691"/>
                                <a:pt x="2147208" y="1021216"/>
                              </a:cubicBezTo>
                              <a:cubicBezTo>
                                <a:pt x="2169433" y="1018041"/>
                                <a:pt x="2193367" y="1020809"/>
                                <a:pt x="2213883" y="1011691"/>
                              </a:cubicBezTo>
                              <a:cubicBezTo>
                                <a:pt x="2232249" y="1003529"/>
                                <a:pt x="2250052" y="928863"/>
                                <a:pt x="2251983" y="925966"/>
                              </a:cubicBezTo>
                              <a:cubicBezTo>
                                <a:pt x="2267060" y="903351"/>
                                <a:pt x="2281886" y="879966"/>
                                <a:pt x="2299608" y="859291"/>
                              </a:cubicBezTo>
                              <a:cubicBezTo>
                                <a:pt x="2308374" y="849064"/>
                                <a:pt x="2318658" y="840241"/>
                                <a:pt x="2328183" y="830716"/>
                              </a:cubicBezTo>
                              <a:cubicBezTo>
                                <a:pt x="2331358" y="821191"/>
                                <a:pt x="2334950" y="811795"/>
                                <a:pt x="2337708" y="802141"/>
                              </a:cubicBezTo>
                              <a:cubicBezTo>
                                <a:pt x="2341304" y="789554"/>
                                <a:pt x="2353087" y="752332"/>
                                <a:pt x="2347233" y="764041"/>
                              </a:cubicBezTo>
                              <a:cubicBezTo>
                                <a:pt x="2335638" y="787231"/>
                                <a:pt x="2325494" y="831946"/>
                                <a:pt x="2318658" y="859291"/>
                              </a:cubicBezTo>
                              <a:cubicBezTo>
                                <a:pt x="2314507" y="896647"/>
                                <a:pt x="2296397" y="1005284"/>
                                <a:pt x="2318658" y="1040266"/>
                              </a:cubicBezTo>
                              <a:cubicBezTo>
                                <a:pt x="2329027" y="1056559"/>
                                <a:pt x="2356758" y="1046616"/>
                                <a:pt x="2375808" y="1049791"/>
                              </a:cubicBezTo>
                              <a:cubicBezTo>
                                <a:pt x="2407558" y="1043441"/>
                                <a:pt x="2440111" y="1040263"/>
                                <a:pt x="2471058" y="1030741"/>
                              </a:cubicBezTo>
                              <a:cubicBezTo>
                                <a:pt x="2481999" y="1027374"/>
                                <a:pt x="2489583" y="1017173"/>
                                <a:pt x="2499633" y="1011691"/>
                              </a:cubicBezTo>
                              <a:cubicBezTo>
                                <a:pt x="2560555" y="978461"/>
                                <a:pt x="2577613" y="981336"/>
                                <a:pt x="2623458" y="935491"/>
                              </a:cubicBezTo>
                              <a:cubicBezTo>
                                <a:pt x="2627772" y="931177"/>
                                <a:pt x="2665675" y="879633"/>
                                <a:pt x="2671083" y="868816"/>
                              </a:cubicBezTo>
                              <a:cubicBezTo>
                                <a:pt x="2675573" y="859836"/>
                                <a:pt x="2675039" y="848595"/>
                                <a:pt x="2680608" y="840241"/>
                              </a:cubicBezTo>
                              <a:cubicBezTo>
                                <a:pt x="2688080" y="829033"/>
                                <a:pt x="2700559" y="822014"/>
                                <a:pt x="2709183" y="811666"/>
                              </a:cubicBezTo>
                              <a:cubicBezTo>
                                <a:pt x="2716512" y="802872"/>
                                <a:pt x="2721883" y="792616"/>
                                <a:pt x="2728233" y="783091"/>
                              </a:cubicBezTo>
                              <a:cubicBezTo>
                                <a:pt x="2731408" y="770391"/>
                                <a:pt x="2734162" y="757578"/>
                                <a:pt x="2737758" y="744991"/>
                              </a:cubicBezTo>
                              <a:cubicBezTo>
                                <a:pt x="2740516" y="735337"/>
                                <a:pt x="2746038" y="706453"/>
                                <a:pt x="2747283" y="716416"/>
                              </a:cubicBezTo>
                              <a:cubicBezTo>
                                <a:pt x="2754776" y="776358"/>
                                <a:pt x="2749315" y="837449"/>
                                <a:pt x="2756808" y="897391"/>
                              </a:cubicBezTo>
                              <a:cubicBezTo>
                                <a:pt x="2758929" y="914357"/>
                                <a:pt x="2770107" y="928914"/>
                                <a:pt x="2775858" y="945016"/>
                              </a:cubicBezTo>
                              <a:cubicBezTo>
                                <a:pt x="2785989" y="973382"/>
                                <a:pt x="2794908" y="1002166"/>
                                <a:pt x="2804433" y="1030741"/>
                              </a:cubicBezTo>
                              <a:cubicBezTo>
                                <a:pt x="2807608" y="1078366"/>
                                <a:pt x="2815945" y="1125927"/>
                                <a:pt x="2813958" y="1173616"/>
                              </a:cubicBezTo>
                              <a:cubicBezTo>
                                <a:pt x="2812739" y="1202863"/>
                                <a:pt x="2807021" y="1232693"/>
                                <a:pt x="2794908" y="1259341"/>
                              </a:cubicBezTo>
                              <a:cubicBezTo>
                                <a:pt x="2790171" y="1269763"/>
                                <a:pt x="2777771" y="1277914"/>
                                <a:pt x="2766333" y="1278391"/>
                              </a:cubicBezTo>
                              <a:cubicBezTo>
                                <a:pt x="2547425" y="1287512"/>
                                <a:pt x="2328183" y="1284741"/>
                                <a:pt x="2109108" y="1287916"/>
                              </a:cubicBezTo>
                              <a:cubicBezTo>
                                <a:pt x="1996497" y="1307789"/>
                                <a:pt x="1922744" y="1318777"/>
                                <a:pt x="1813833" y="1345066"/>
                              </a:cubicBezTo>
                              <a:cubicBezTo>
                                <a:pt x="1765920" y="1356631"/>
                                <a:pt x="1719190" y="1373012"/>
                                <a:pt x="1670958" y="1383166"/>
                              </a:cubicBezTo>
                              <a:cubicBezTo>
                                <a:pt x="1598427" y="1398436"/>
                                <a:pt x="1524565" y="1406730"/>
                                <a:pt x="1451883" y="1421266"/>
                              </a:cubicBezTo>
                              <a:cubicBezTo>
                                <a:pt x="1149341" y="1481774"/>
                                <a:pt x="1536044" y="1414694"/>
                                <a:pt x="1213758" y="1487941"/>
                              </a:cubicBezTo>
                              <a:cubicBezTo>
                                <a:pt x="1115999" y="1510159"/>
                                <a:pt x="1018184" y="1534596"/>
                                <a:pt x="918483" y="1545091"/>
                              </a:cubicBezTo>
                              <a:cubicBezTo>
                                <a:pt x="566971" y="1582092"/>
                                <a:pt x="798156" y="1563018"/>
                                <a:pt x="223158" y="1573666"/>
                              </a:cubicBezTo>
                              <a:cubicBezTo>
                                <a:pt x="150133" y="1570491"/>
                                <a:pt x="76065" y="1576844"/>
                                <a:pt x="4083" y="1564141"/>
                              </a:cubicBezTo>
                              <a:cubicBezTo>
                                <a:pt x="-15692" y="1560651"/>
                                <a:pt x="41752" y="1549961"/>
                                <a:pt x="61233" y="1545091"/>
                              </a:cubicBezTo>
                              <a:cubicBezTo>
                                <a:pt x="79969" y="1540407"/>
                                <a:pt x="99499" y="1539613"/>
                                <a:pt x="118383" y="1535566"/>
                              </a:cubicBezTo>
                              <a:cubicBezTo>
                                <a:pt x="143984" y="1530080"/>
                                <a:pt x="168982" y="1522002"/>
                                <a:pt x="194583" y="1516516"/>
                              </a:cubicBezTo>
                              <a:cubicBezTo>
                                <a:pt x="213467" y="1512469"/>
                                <a:pt x="232821" y="1510904"/>
                                <a:pt x="251733" y="1506991"/>
                              </a:cubicBezTo>
                              <a:cubicBezTo>
                                <a:pt x="324914" y="1491850"/>
                                <a:pt x="397094" y="1471652"/>
                                <a:pt x="470808" y="1459366"/>
                              </a:cubicBezTo>
                              <a:cubicBezTo>
                                <a:pt x="530641" y="1449394"/>
                                <a:pt x="591571" y="1447659"/>
                                <a:pt x="651783" y="1440316"/>
                              </a:cubicBezTo>
                              <a:cubicBezTo>
                                <a:pt x="721761" y="1431782"/>
                                <a:pt x="790921" y="1415193"/>
                                <a:pt x="861333" y="1411741"/>
                              </a:cubicBezTo>
                              <a:cubicBezTo>
                                <a:pt x="1115108" y="1399301"/>
                                <a:pt x="1369342" y="1399375"/>
                                <a:pt x="1623333" y="1392691"/>
                              </a:cubicBezTo>
                              <a:lnTo>
                                <a:pt x="1947183" y="1383166"/>
                              </a:lnTo>
                              <a:cubicBezTo>
                                <a:pt x="2418323" y="1328804"/>
                                <a:pt x="1982717" y="1371175"/>
                                <a:pt x="2661558" y="1345066"/>
                              </a:cubicBezTo>
                              <a:cubicBezTo>
                                <a:pt x="2671591" y="1344680"/>
                                <a:pt x="2680479" y="1338299"/>
                                <a:pt x="2690133" y="1335541"/>
                              </a:cubicBezTo>
                              <a:cubicBezTo>
                                <a:pt x="2702720" y="1331945"/>
                                <a:pt x="2715222" y="1327462"/>
                                <a:pt x="2728233" y="1326016"/>
                              </a:cubicBezTo>
                              <a:cubicBezTo>
                                <a:pt x="2772524" y="1321095"/>
                                <a:pt x="2817220" y="1320716"/>
                                <a:pt x="2861583" y="1316491"/>
                              </a:cubicBezTo>
                              <a:cubicBezTo>
                                <a:pt x="2883933" y="1314362"/>
                                <a:pt x="2928258" y="1306966"/>
                                <a:pt x="2928258" y="1306966"/>
                              </a:cubicBezTo>
                            </a:path>
                          </a:pathLst>
                        </a:cu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DF8F8A" id="Freeform: Shape 4" o:spid="_x0000_s1026" style="position:absolute;margin-left:115.15pt;margin-top:17.7pt;width:230.55pt;height:123.9pt;z-index:251746304;visibility:visible;mso-wrap-style:square;mso-wrap-distance-left:9pt;mso-wrap-distance-top:0;mso-wrap-distance-right:9pt;mso-wrap-distance-bottom:0;mso-position-horizontal:absolute;mso-position-horizontal-relative:text;mso-position-vertical:absolute;mso-position-vertical-relative:text;v-text-anchor:middle" coordsize="2928258,1573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" path="m213633,630691v15875,-3175,33145,-2285,47625,-9525c273306,615142,279485,601215,289833,592591v24619,-20516,28511,-19029,57150,-28575c391433,497341,366033,519566,413658,487816v17148,-51445,-1051,-11045,47625,-66675c485495,393471,489152,382125,508908,354466v9227,-12918,19348,-25182,28575,-38100c582979,252672,534603,322125,566058,259216v5120,-10239,13930,-18336,19050,-28575c592721,215416,600089,178208,604158,163966v2758,-9654,6350,-19050,9525,-28575c614224,130520,634912,23270,613683,2041v-7100,-7100,-19050,6350,-28575,9525c517146,113509,575583,13778,575583,297316v,79438,-3865,158888,-9525,238125c565343,545456,559291,554362,556533,564016v-3596,12587,-5929,25513,-9525,38100c544250,611770,540125,621005,537483,630691v-6889,25259,-12700,50800,-19050,76200c515258,719591,513048,732572,508908,744991v-6350,19050,-7911,40442,-19050,57150c402270,933523,493703,798663,423183,897391v-6654,9315,-11721,19781,-19050,28575c389086,944022,368390,962887,346983,973591v-8980,4490,-19050,6350,-28575,9525c305708,979941,287043,984816,280308,973591v-6735,-11225,4928,-25843,9525,-38100c306647,890653,300168,900296,337458,887866v15875,3175,33145,2285,47625,9525c397131,903415,402450,918494,413658,925966v8354,5569,19595,5035,28575,9525c495441,962095,446046,957209,527958,973591v15875,3175,31850,5885,47625,9525c601094,989003,651783,1002166,651783,1002166v38100,-3175,77539,978,114300,-9525c777090,989496,777475,972575,785133,964066v21026,-23362,49240,-40523,66675,-66675c896258,830716,870858,852941,918483,821191v6350,-9525,14401,-18114,19050,-28575c945688,774266,942384,749665,956583,735466r28575,-28575c988333,684666,989635,662092,994683,640216v4515,-19566,14180,-37669,19050,-57150c1020083,557666,1024504,531704,1032783,506866v3175,-9525,6767,-18921,9525,-28575c1061133,412405,1043371,463451,1061358,373516v1969,-9845,6767,-18921,9525,-28575c1074479,332354,1077568,319620,1080408,306841v3512,-15804,20973,-36177,9525,-47625c1080408,249691,1069188,276830,1061358,287791v-8253,11554,-12700,25400,-19050,38100c1022943,422717,1042784,333750,1023258,402091v-3596,12587,-5763,25561,-9525,38100c1007963,459425,1001033,478291,994683,497341v-3175,9525,-7874,18671,-9525,28575c981983,544966,978028,563902,975633,583066v-4968,39744,-8201,109002,-19050,152400c951713,754947,943883,773566,937533,792616v-27252,81756,14477,-48382,-19050,85725c913613,897822,904303,916010,899433,935491v-6350,25400,-28774,100509,-19050,76200c917721,918345,877668,1006510,928008,925966v48583,-77733,-8509,-2587,38100,-66675c984782,833614,1005646,809509,1023258,783091v12700,-19050,27861,-36672,38100,-57150c1074058,700541,1083706,673370,1099458,649741v27856,-41784,12181,-19417,47625,-66675c1150258,573541,1151039,562845,1156608,554491v20736,-31105,40266,-30741,66675,-57150c1234508,486116,1241527,471294,1251858,459241v8766,-10227,19050,-19050,28575,-28575c1293515,391419,1292787,385251,1328058,344941v7538,-8615,20480,-10955,28575,-19050c1371008,311516,1381058,293309,1394733,278266v18122,-19935,45102,-33053,57150,-57150c1458233,208416,1463888,195344,1470933,183016v5680,-9939,13930,-18336,19050,-28575c1494473,145461,1503998,116886,1499508,125866v-7646,15293,-10747,32679,-19050,47625c1472748,187368,1461110,198673,1451883,211591v-6654,9315,-11721,19781,-19050,28575c1424209,250514,1413024,258514,1404258,268741v-10331,12053,-18244,26047,-28575,38100c1366917,317068,1355190,324640,1347108,335416v-51697,68930,-2515,30252,-57150,66675c1276707,421967,1257523,451888,1242333,468766v-18022,20025,-38100,38100,-57150,57150c1175658,535441,1164080,543283,1156608,554491v-44450,66675,-19050,44450,-66675,76200c1086758,640216,1087508,652166,1080408,659266v-7100,7100,-37555,5035,-28575,9525c1071913,678831,1096283,675141,1118508,678316v19050,19050,42206,34734,57150,57150c1201058,773566,1185183,757691,1223283,783091v22648,67944,-9466,-14199,38100,57150c1266952,848595,1263808,861716,1270908,868816v7100,7100,19595,5035,28575,9525c1309722,883461,1317819,892271,1328058,897391v26599,13300,70679,15540,95250,19050c1432833,919616,1441843,925966,1451883,925966v43780,,60061,-7320,95250,-19050c1620472,833577,1589339,872182,1642383,792616v6350,-9525,15430,-17715,19050,-28575c1664608,754516,1666468,744446,1670958,735466v36929,-73858,4634,14674,28575,-57150c1674376,602844,1700290,617865,1623333,630691v-9525,6350,-22508,9342,-28575,19050c1584115,666769,1582058,687841,1575708,706891r-9525,28575c1563008,744991,1559093,754301,1556658,764041r-9525,38100c1550308,852941,1539843,906499,1556658,954541v7563,21610,57150,38100,57150,38100c1629683,989466,1647377,991148,1661433,983116v9939,-5680,11721,-19781,19050,-28575c1689107,944193,1698921,934836,1709058,925966v36201,-31676,42176,-34467,76200,-57150c1788433,856116,1785526,839973,1794783,830716v24284,-24284,57779,-37189,85725,-57150c1897051,761749,1912258,748166,1928133,735466v18505,-55516,5035,-19595,47625,-104775l1994808,592591v3175,-19050,3418,-38828,9525,-57150c2007953,524581,2019763,517726,2023383,506866v3935,-11806,17582,-116486,19050,-123825c2044402,373196,2049316,364152,2051958,354466v6889,-25259,12700,-50800,19050,-76200c2074183,265566,2077966,253003,2080533,240166v3175,-15875,5598,-31919,9525,-47625c2092493,182801,2096408,173491,2099583,163966v-3175,-25400,6466,-56212,-9525,-76200c2081643,77247,2070107,105993,2061483,116341v-22990,27588,-16859,25908,-28575,57150c2026905,189500,2022920,206617,2013858,221116v-7139,11423,-19809,18348,-28575,28575c1974952,261744,1966233,275091,1956708,287791v-3175,9525,-5570,19347,-9525,28575c1941590,329417,1933230,341213,1928133,354466v-10813,28113,-19050,57150,-28575,85725l1890033,468766v-3175,9525,-7090,18835,-9525,28575c1874158,522741,1869737,548703,1861458,573541r-19050,57150c1839233,640216,1835318,649526,1832883,659266v-6350,25400,-10771,51362,-19050,76200c1810658,744991,1806743,754301,1804308,764041r-19050,76200c1788433,900566,1789314,961056,1794783,1021216v909,9999,5035,19595,9525,28575c1809428,1060030,1814419,1071215,1823358,1078366v7840,6272,19050,6350,28575,9525c1874158,1059316,1893010,1027764,1918608,1002166v9525,-9525,21343,-17211,28575,-28575c1962429,949633,1970672,921742,1985283,897391v9525,-15875,18306,-32221,28575,-47625c2065959,771615,2019510,856222,2080533,754516v9525,-15875,17467,-32814,28575,-47625c2181422,610472,2191707,605242,2271033,525916v6350,-22225,12252,-44583,19050,-66675c2295988,440049,2303363,421325,2309133,402091v3762,-12539,5385,-25681,9525,-38100c2324065,347771,2332795,332743,2337708,316366v4652,-15507,5598,-31919,9525,-47625c2349668,259001,2354323,249906,2356758,240166r19050,-76200c2372185,145852,2376760,86814,2337708,125866v-10040,10040,-11174,26286,-19050,38100c2301046,190384,2261508,240166,2261508,240166v-3175,9525,-5570,19347,-9525,28575c2246390,281792,2237423,293371,2232933,306841v-5120,15359,-6013,31821,-9525,47625c2220568,367245,2216450,379729,2213883,392566v-3788,18938,-5478,38266,-9525,57150c2198872,475317,2191658,500516,2185308,525916v-3175,12700,-7373,25187,-9525,38100c2172608,583066,2170448,602313,2166258,621166v-2178,9801,-7267,18792,-9525,28575c2125204,786365,2151181,704497,2128158,773566v-13229,92606,-18846,99715,,219075c2129943,1003949,2140858,1011691,2147208,1021216v22225,-3175,46159,-407,66675,-9525c2232249,1003529,2250052,928863,2251983,925966v15077,-22615,29903,-46000,47625,-66675c2308374,849064,2318658,840241,2328183,830716v3175,-9525,6767,-18921,9525,-28575c2341304,789554,2353087,752332,2347233,764041v-11595,23190,-21739,67905,-28575,95250c2314507,896647,2296397,1005284,2318658,1040266v10369,16293,38100,6350,57150,9525c2407558,1043441,2440111,1040263,2471058,1030741v10941,-3367,18525,-13568,28575,-19050c2560555,978461,2577613,981336,2623458,935491v4314,-4314,42217,-55858,47625,-66675c2675573,859836,2675039,848595,2680608,840241v7472,-11208,19951,-18227,28575,-28575c2716512,802872,2721883,792616,2728233,783091v3175,-12700,5929,-25513,9525,-38100c2740516,735337,2746038,706453,2747283,716416v7493,59942,2032,121033,9525,180975c2758929,914357,2770107,928914,2775858,945016v10131,28366,19050,57150,28575,85725c2807608,1078366,2815945,1125927,2813958,1173616v-1219,29247,-6937,59077,-19050,85725c2790171,1269763,2777771,1277914,2766333,1278391v-218908,9121,-438150,6350,-657225,9525c1996497,1307789,1922744,1318777,1813833,1345066v-47913,11565,-94643,27946,-142875,38100c1598427,1398436,1524565,1406730,1451883,1421266v-302542,60508,84161,-6572,-238125,66675c1115999,1510159,1018184,1534596,918483,1545091v-351512,37001,-120327,17927,-695325,28575c150133,1570491,76065,1576844,4083,1564141v-19775,-3490,37669,-14180,57150,-19050c79969,1540407,99499,1539613,118383,1535566v25601,-5486,50599,-13564,76200,-19050c213467,1512469,232821,1510904,251733,1506991v73181,-15141,145361,-35339,219075,-47625c530641,1449394,591571,1447659,651783,1440316v69978,-8534,139138,-25123,209550,-28575c1115108,1399301,1369342,1399375,1623333,1392691r323850,-9525c2418323,1328804,1982717,1371175,2661558,1345066v10033,-386,18921,-6767,28575,-9525c2702720,1331945,2715222,1327462,2728233,1326016v44291,-4921,88987,-5300,133350,-9525c2883933,1314362,2928258,1306966,2928258,1306966e" filled="f" strokecolor="black [3213]" strokeweight="2.25pt">
                <v:stroke joinstyle="miter"/>
                <v:path arrowok="t" o:connecttype="custom" o:connectlocs="213633,630691;261258,621166;289833,592591;346983,564016;413658,487816;461283,421141;508908,354466;537483,316366;566058,259216;585108,230641;604158,163966;613683,135391;613683,2041;585108,11566;575583,297316;566058,535441;556533,564016;547008,602116;537483,630691;518433,706891;508908,744991;489858,802141;423183,897391;404133,925966;346983,973591;318408,983116;280308,973591;289833,935491;337458,887866;385083,897391;413658,925966;442233,935491;527958,973591;575583,983116;651783,1002166;766083,992641;785133,964066;851808,897391;918483,821191;937533,792616;956583,735466;985158,706891;994683,640216;1013733,583066;1032783,506866;1042308,478291;1061358,373516;1070883,344941;1080408,306841;1089933,259216;1061358,287791;1042308,325891;1023258,402091;1013733,440191;994683,497341;985158,525916;975633,583066;956583,735466;937533,792616;918483,878341;899433,935491;880383,1011691;928008,925966;966108,859291;1023258,783091;1061358,725941;1099458,649741;1147083,583066;1156608,554491;1223283,497341;1251858,459241;1280433,430666;1328058,344941;1356633,325891;1394733,278266;1451883,221116;1470933,183016;1489983,154441;1499508,125866;1480458,173491;1451883,211591;1432833,240166;1404258,268741;1375683,306841;1347108,335416;1289958,402091;1242333,468766;1185183,525916;1156608,554491;1089933,630691;1080408,659266;1051833,668791;1118508,678316;1175658,735466;1223283,783091;1261383,840241;1270908,868816;1299483,878341;1328058,897391;1423308,916441;1451883,925966;1547133,906916;1642383,792616;1661433,764041;1670958,735466;1699533,678316;1623333,630691;1594758,649741;1575708,706891;1566183,735466;1556658,764041;1547133,802141;1556658,954541;1613808,992641;1661433,983116;1680483,954541;1709058,925966;1785258,868816;1794783,830716;1880508,773566;1928133,735466;1975758,630691;1994808,592591;2004333,535441;2023383,506866;2042433,383041;2051958,354466;2071008,278266;2080533,240166;2090058,192541;2099583,163966;2090058,87766;2061483,116341;2032908,173491;2013858,221116;1985283,249691;1956708,287791;1947183,316366;1928133,354466;1899558,440191;1890033,468766;1880508,497341;1861458,573541;1842408,630691;1832883,659266;1813833,735466;1804308,764041;1785258,840241;1794783,1021216;1804308,1049791;1823358,1078366;1851933,1087891;1918608,1002166;1947183,973591;1985283,897391;2013858,849766;2080533,754516;2109108,706891;2271033,525916;2290083,459241;2309133,402091;2318658,363991;2337708,316366;2347233,268741;2356758,240166;2375808,163966;2337708,125866;2318658,163966;2261508,240166;2251983,268741;2232933,306841;2223408,354466;2213883,392566;2204358,449716;2185308,525916;2175783,564016;2166258,621166;2156733,649741;2128158,773566;2128158,992641;2147208,1021216;2213883,1011691;2251983,925966;2299608,859291;2328183,830716;2337708,802141;2347233,764041;2318658,859291;2318658,1040266;2375808,1049791;2471058,1030741;2499633,1011691;2623458,935491;2671083,868816;2680608,840241;2709183,811666;2728233,783091;2737758,744991;2747283,716416;2756808,897391;2775858,945016;2804433,1030741;2813958,1173616;2794908,1259341;2766333,1278391;2109108,1287916;1813833,1345066;1670958,1383166;1451883,1421266;1213758,1487941;918483,1545091;223158,1573666;4083,1564141;61233,1545091;118383,1535566;194583,1516516;251733,1506991;470808,1459366;651783,1440316;861333,1411741;1623333,1392691;1947183,1383166;2661558,1345066;2690133,1335541;2728233,1326016;2861583,1316491;2928258,1306966" o:connectangles="0,0,0,0,0,0,0,0,0,0,0,0,0,0,0,0,0,0,0,0,0,0,0,0,0,0,0,0,0,0,0,0,0,0,0,0,0,0,0,0,0,0,0,0,0,0,0,0,0,0,0,0,0,0,0,0,0,0,0,0,0,0,0,0,0,0,0,0,0,0,0,0,0,0,0,0,0,0,0,0,0,0,0,0,0,0,0,0,0,0,0,0,0,0,0,0,0,0,0,0,0,0,0,0,0,0,0,0,0,0,0,0,0,0,0,0,0,0,0,0,0,0,0,0,0,0,0,0,0,0,0,0,0,0,0,0,0,0,0,0,0,0,0,0,0,0,0,0,0,0,0,0,0,0,0,0,0,0,0,0,0,0,0,0,0,0,0,0,0,0,0,0,0,0,0,0,0,0,0,0,0,0,0,0,0,0,0,0,0,0,0,0,0,0,0,0,0,0,0,0,0,0,0,0,0,0,0,0,0,0,0,0,0,0,0,0,0,0,0,0,0,0,0,0,0,0,0"/>
              </v:shape>
            </w:pict>
          </mc:Fallback>
        </mc:AlternateContent>
      </w:r>
      <w:r>
        <w:rPr>
          <w:rFonts w:ascii="Times New Roman" w:hAnsi="Times New Roman" w:cs="Times New Roman"/>
          <w:b/>
          <w:bCs/>
          <w:sz w:val="28"/>
          <w:szCs w:val="28"/>
        </w:rPr>
        <w:t>1700914</w:t>
      </w:r>
    </w:p>
    <w:p w14:paraId="1883BF70" w14:textId="3531B371" w:rsidR="00020FE9" w:rsidRDefault="00020FE9" w:rsidP="00333DE1">
      <w:pPr>
        <w:spacing w:line="720" w:lineRule="auto"/>
        <w:jc w:val="center"/>
        <w:rPr>
          <w:rFonts w:ascii="Times New Roman" w:hAnsi="Times New Roman" w:cs="Times New Roman"/>
          <w:b/>
          <w:bCs/>
          <w:sz w:val="28"/>
          <w:szCs w:val="28"/>
        </w:rPr>
      </w:pPr>
    </w:p>
    <w:p w14:paraId="7CC1C29E" w14:textId="77777777" w:rsidR="00F06CF7" w:rsidRDefault="00F06CF7" w:rsidP="00F06CF7">
      <w:pPr>
        <w:spacing w:line="720" w:lineRule="auto"/>
        <w:jc w:val="center"/>
        <w:rPr>
          <w:rFonts w:ascii="Times New Roman" w:hAnsi="Times New Roman" w:cs="Times New Roman"/>
          <w:b/>
          <w:bCs/>
          <w:sz w:val="28"/>
          <w:szCs w:val="28"/>
        </w:rPr>
      </w:pPr>
    </w:p>
    <w:p w14:paraId="0C352F60" w14:textId="706BCD61" w:rsidR="00333DE1" w:rsidRDefault="00333DE1" w:rsidP="00F06CF7">
      <w:pPr>
        <w:spacing w:line="72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Word count: </w:t>
      </w:r>
      <w:r w:rsidR="00CF2345">
        <w:rPr>
          <w:rFonts w:ascii="Times New Roman" w:hAnsi="Times New Roman" w:cs="Times New Roman"/>
          <w:b/>
          <w:bCs/>
          <w:sz w:val="28"/>
          <w:szCs w:val="28"/>
        </w:rPr>
        <w:t>9,377</w:t>
      </w:r>
    </w:p>
    <w:p w14:paraId="34679014" w14:textId="040F1913" w:rsidR="00333DE1" w:rsidRDefault="00333DE1" w:rsidP="00F06CF7">
      <w:pPr>
        <w:spacing w:line="720" w:lineRule="auto"/>
        <w:rPr>
          <w:rFonts w:ascii="Times New Roman" w:hAnsi="Times New Roman" w:cs="Times New Roman"/>
          <w:b/>
          <w:bCs/>
          <w:sz w:val="28"/>
          <w:szCs w:val="28"/>
        </w:rPr>
      </w:pPr>
    </w:p>
    <w:p w14:paraId="260C15BD" w14:textId="77777777" w:rsidR="00333DE1" w:rsidRDefault="00333DE1" w:rsidP="00333DE1">
      <w:pPr>
        <w:spacing w:line="720" w:lineRule="auto"/>
        <w:jc w:val="center"/>
        <w:rPr>
          <w:rFonts w:ascii="Times New Roman" w:hAnsi="Times New Roman" w:cs="Times New Roman"/>
          <w:b/>
          <w:bCs/>
          <w:sz w:val="28"/>
          <w:szCs w:val="28"/>
        </w:rPr>
      </w:pPr>
    </w:p>
    <w:p w14:paraId="1681B180" w14:textId="5B332DEE" w:rsidR="00333DE1" w:rsidRPr="007A37C5" w:rsidRDefault="00333DE1" w:rsidP="007A37C5">
      <w:pPr>
        <w:pStyle w:val="Heading1"/>
        <w:jc w:val="center"/>
        <w:rPr>
          <w:rFonts w:ascii="Times New Roman" w:hAnsi="Times New Roman" w:cs="Times New Roman"/>
          <w:b/>
          <w:bCs/>
        </w:rPr>
      </w:pPr>
      <w:bookmarkStart w:id="1" w:name="_Toc40112786"/>
      <w:r w:rsidRPr="007A37C5">
        <w:rPr>
          <w:rFonts w:ascii="Times New Roman" w:hAnsi="Times New Roman" w:cs="Times New Roman"/>
          <w:b/>
          <w:bCs/>
        </w:rPr>
        <w:t>Abstract</w:t>
      </w:r>
      <w:bookmarkEnd w:id="1"/>
    </w:p>
    <w:p w14:paraId="2C3317A1" w14:textId="3E70E8A9" w:rsidR="00A863D9" w:rsidRPr="007A37C5" w:rsidRDefault="00333DE1" w:rsidP="007A37C5">
      <w:pPr>
        <w:spacing w:line="720" w:lineRule="auto"/>
        <w:jc w:val="center"/>
        <w:rPr>
          <w:rFonts w:ascii="Times New Roman" w:hAnsi="Times New Roman" w:cs="Times New Roman"/>
          <w:sz w:val="28"/>
          <w:szCs w:val="28"/>
        </w:rPr>
      </w:pPr>
      <w:r w:rsidRPr="007A37C5">
        <w:rPr>
          <w:rFonts w:ascii="Times New Roman" w:hAnsi="Times New Roman" w:cs="Times New Roman"/>
          <w:sz w:val="28"/>
          <w:szCs w:val="28"/>
        </w:rPr>
        <w:t xml:space="preserve">This dissertation will investigate the material culture of the Vix burial, explaining </w:t>
      </w:r>
      <w:r w:rsidR="00A863D9" w:rsidRPr="007A37C5">
        <w:rPr>
          <w:rFonts w:ascii="Times New Roman" w:hAnsi="Times New Roman" w:cs="Times New Roman"/>
          <w:sz w:val="28"/>
          <w:szCs w:val="28"/>
        </w:rPr>
        <w:t>the key features of</w:t>
      </w:r>
      <w:r w:rsidRPr="007A37C5">
        <w:rPr>
          <w:rFonts w:ascii="Times New Roman" w:hAnsi="Times New Roman" w:cs="Times New Roman"/>
          <w:sz w:val="28"/>
          <w:szCs w:val="28"/>
        </w:rPr>
        <w:t xml:space="preserve"> their discovery and what </w:t>
      </w:r>
      <w:r w:rsidR="00A863D9" w:rsidRPr="007A37C5">
        <w:rPr>
          <w:rFonts w:ascii="Times New Roman" w:hAnsi="Times New Roman" w:cs="Times New Roman"/>
          <w:sz w:val="28"/>
          <w:szCs w:val="28"/>
        </w:rPr>
        <w:t>has been</w:t>
      </w:r>
      <w:r w:rsidRPr="007A37C5">
        <w:rPr>
          <w:rFonts w:ascii="Times New Roman" w:hAnsi="Times New Roman" w:cs="Times New Roman"/>
          <w:sz w:val="28"/>
          <w:szCs w:val="28"/>
        </w:rPr>
        <w:t xml:space="preserve"> learnt from them</w:t>
      </w:r>
      <w:r w:rsidR="00A863D9" w:rsidRPr="007A37C5">
        <w:rPr>
          <w:rFonts w:ascii="Times New Roman" w:hAnsi="Times New Roman" w:cs="Times New Roman"/>
          <w:sz w:val="28"/>
          <w:szCs w:val="28"/>
        </w:rPr>
        <w:t>. The Vix site is particularly important to</w:t>
      </w:r>
      <w:r w:rsidRPr="007A37C5">
        <w:rPr>
          <w:rFonts w:ascii="Times New Roman" w:hAnsi="Times New Roman" w:cs="Times New Roman"/>
          <w:sz w:val="28"/>
          <w:szCs w:val="28"/>
        </w:rPr>
        <w:t xml:space="preserve"> </w:t>
      </w:r>
      <w:r w:rsidR="00A863D9" w:rsidRPr="007A37C5">
        <w:rPr>
          <w:rFonts w:ascii="Times New Roman" w:hAnsi="Times New Roman" w:cs="Times New Roman"/>
          <w:sz w:val="28"/>
          <w:szCs w:val="28"/>
        </w:rPr>
        <w:t xml:space="preserve">the academia of Celtic studies because it is a female burial containing a rich assemblage of material culture. This dissertation will detail the burials contents, detailing artefacts that hold the greatest significance to understanding the life and social status of the woman within.  Furthermore, an analysis of how the burials material culture effects the understanding of the Celts </w:t>
      </w:r>
      <w:r w:rsidR="008E6D51" w:rsidRPr="007A37C5">
        <w:rPr>
          <w:rFonts w:ascii="Times New Roman" w:hAnsi="Times New Roman" w:cs="Times New Roman"/>
          <w:sz w:val="28"/>
          <w:szCs w:val="28"/>
        </w:rPr>
        <w:t>at</w:t>
      </w:r>
      <w:r w:rsidR="00A863D9" w:rsidRPr="007A37C5">
        <w:rPr>
          <w:rFonts w:ascii="Times New Roman" w:hAnsi="Times New Roman" w:cs="Times New Roman"/>
          <w:sz w:val="28"/>
          <w:szCs w:val="28"/>
        </w:rPr>
        <w:t xml:space="preserve"> this date and surrounding area as an ancient civilization</w:t>
      </w:r>
      <w:r w:rsidR="008E6D51" w:rsidRPr="007A37C5">
        <w:rPr>
          <w:rFonts w:ascii="Times New Roman" w:hAnsi="Times New Roman" w:cs="Times New Roman"/>
          <w:sz w:val="28"/>
          <w:szCs w:val="28"/>
        </w:rPr>
        <w:t xml:space="preserve"> was undertaken</w:t>
      </w:r>
      <w:r w:rsidR="00A863D9" w:rsidRPr="007A37C5">
        <w:rPr>
          <w:rFonts w:ascii="Times New Roman" w:hAnsi="Times New Roman" w:cs="Times New Roman"/>
          <w:sz w:val="28"/>
          <w:szCs w:val="28"/>
        </w:rPr>
        <w:t>.</w:t>
      </w:r>
    </w:p>
    <w:p w14:paraId="63D0918A" w14:textId="77777777" w:rsidR="00333DE1" w:rsidRPr="007A37C5" w:rsidRDefault="00333DE1" w:rsidP="00333DE1">
      <w:pPr>
        <w:spacing w:line="720" w:lineRule="auto"/>
        <w:jc w:val="center"/>
        <w:rPr>
          <w:rFonts w:ascii="Times New Roman" w:hAnsi="Times New Roman" w:cs="Times New Roman"/>
          <w:b/>
          <w:bCs/>
          <w:sz w:val="28"/>
          <w:szCs w:val="28"/>
        </w:rPr>
      </w:pPr>
    </w:p>
    <w:p w14:paraId="3E2D2952" w14:textId="77777777" w:rsidR="00333DE1" w:rsidRPr="007A37C5" w:rsidRDefault="00333DE1" w:rsidP="00333DE1">
      <w:pPr>
        <w:spacing w:line="720" w:lineRule="auto"/>
        <w:jc w:val="center"/>
        <w:rPr>
          <w:rFonts w:ascii="Times New Roman" w:hAnsi="Times New Roman" w:cs="Times New Roman"/>
          <w:b/>
          <w:bCs/>
          <w:sz w:val="28"/>
          <w:szCs w:val="28"/>
        </w:rPr>
      </w:pPr>
    </w:p>
    <w:p w14:paraId="6D3025CC" w14:textId="77777777" w:rsidR="00333DE1" w:rsidRPr="007A37C5" w:rsidRDefault="00333DE1" w:rsidP="00333DE1">
      <w:pPr>
        <w:spacing w:line="720" w:lineRule="auto"/>
        <w:jc w:val="center"/>
        <w:rPr>
          <w:rFonts w:ascii="Times New Roman" w:hAnsi="Times New Roman" w:cs="Times New Roman"/>
          <w:b/>
          <w:bCs/>
          <w:sz w:val="28"/>
          <w:szCs w:val="28"/>
        </w:rPr>
      </w:pPr>
    </w:p>
    <w:p w14:paraId="158B85BE" w14:textId="77777777" w:rsidR="008E6D51" w:rsidRPr="007A37C5" w:rsidRDefault="008E6D51" w:rsidP="00333DE1">
      <w:pPr>
        <w:spacing w:line="720" w:lineRule="auto"/>
        <w:jc w:val="center"/>
        <w:rPr>
          <w:rFonts w:ascii="Times New Roman" w:hAnsi="Times New Roman" w:cs="Times New Roman"/>
          <w:b/>
          <w:bCs/>
          <w:sz w:val="28"/>
          <w:szCs w:val="28"/>
        </w:rPr>
      </w:pPr>
    </w:p>
    <w:p w14:paraId="3CA9E58D" w14:textId="77777777" w:rsidR="008E6D51" w:rsidRPr="007A37C5" w:rsidRDefault="008E6D51" w:rsidP="00333DE1">
      <w:pPr>
        <w:spacing w:line="720" w:lineRule="auto"/>
        <w:jc w:val="center"/>
        <w:rPr>
          <w:rFonts w:ascii="Times New Roman" w:hAnsi="Times New Roman" w:cs="Times New Roman"/>
          <w:b/>
          <w:bCs/>
          <w:sz w:val="28"/>
          <w:szCs w:val="28"/>
        </w:rPr>
      </w:pPr>
    </w:p>
    <w:p w14:paraId="6C0274C6" w14:textId="77777777" w:rsidR="008E6D51" w:rsidRPr="007A37C5" w:rsidRDefault="008E6D51" w:rsidP="00333DE1">
      <w:pPr>
        <w:spacing w:line="720" w:lineRule="auto"/>
        <w:jc w:val="center"/>
        <w:rPr>
          <w:rFonts w:ascii="Times New Roman" w:hAnsi="Times New Roman" w:cs="Times New Roman"/>
          <w:b/>
          <w:bCs/>
          <w:sz w:val="28"/>
          <w:szCs w:val="28"/>
        </w:rPr>
      </w:pPr>
    </w:p>
    <w:p w14:paraId="2FE6CDDE" w14:textId="5CD82B50" w:rsidR="00333DE1" w:rsidRPr="007A37C5" w:rsidRDefault="00333DE1" w:rsidP="007A37C5">
      <w:pPr>
        <w:pStyle w:val="Heading1"/>
        <w:jc w:val="center"/>
        <w:rPr>
          <w:rFonts w:ascii="Times New Roman" w:hAnsi="Times New Roman" w:cs="Times New Roman"/>
          <w:b/>
          <w:bCs/>
        </w:rPr>
      </w:pPr>
      <w:bookmarkStart w:id="2" w:name="_Toc40112787"/>
      <w:r w:rsidRPr="007A37C5">
        <w:rPr>
          <w:rFonts w:ascii="Times New Roman" w:hAnsi="Times New Roman" w:cs="Times New Roman"/>
          <w:b/>
          <w:bCs/>
        </w:rPr>
        <w:t>Acknowledgements</w:t>
      </w:r>
      <w:bookmarkEnd w:id="2"/>
    </w:p>
    <w:p w14:paraId="4474880D" w14:textId="4D270FBF" w:rsidR="00333DE1" w:rsidRPr="007A37C5" w:rsidRDefault="00333DE1" w:rsidP="00333DE1">
      <w:pPr>
        <w:spacing w:line="720" w:lineRule="auto"/>
        <w:jc w:val="center"/>
        <w:rPr>
          <w:rFonts w:ascii="Times New Roman" w:hAnsi="Times New Roman" w:cs="Times New Roman"/>
          <w:sz w:val="28"/>
          <w:szCs w:val="28"/>
        </w:rPr>
      </w:pPr>
      <w:r w:rsidRPr="007A37C5">
        <w:rPr>
          <w:rFonts w:ascii="Times New Roman" w:hAnsi="Times New Roman" w:cs="Times New Roman"/>
          <w:sz w:val="28"/>
          <w:szCs w:val="28"/>
        </w:rPr>
        <w:t xml:space="preserve">I want to thank my family for helping me through the writing of this dissertation, they helped me to keep focussed despite the times. </w:t>
      </w:r>
      <w:r w:rsidR="00B632A6" w:rsidRPr="007A37C5">
        <w:rPr>
          <w:rFonts w:ascii="Times New Roman" w:hAnsi="Times New Roman" w:cs="Times New Roman"/>
          <w:sz w:val="28"/>
          <w:szCs w:val="28"/>
        </w:rPr>
        <w:t xml:space="preserve">I especially want to thank Jane Kelly and Paige Hinton for proof reading. </w:t>
      </w:r>
      <w:r w:rsidRPr="007A37C5">
        <w:rPr>
          <w:rFonts w:ascii="Times New Roman" w:hAnsi="Times New Roman" w:cs="Times New Roman"/>
          <w:sz w:val="28"/>
          <w:szCs w:val="28"/>
        </w:rPr>
        <w:t>I also want to thank Kath</w:t>
      </w:r>
      <w:r w:rsidR="00B632A6" w:rsidRPr="007A37C5">
        <w:rPr>
          <w:rFonts w:ascii="Times New Roman" w:hAnsi="Times New Roman" w:cs="Times New Roman"/>
          <w:sz w:val="28"/>
          <w:szCs w:val="28"/>
        </w:rPr>
        <w:t>a</w:t>
      </w:r>
      <w:r w:rsidRPr="007A37C5">
        <w:rPr>
          <w:rFonts w:ascii="Times New Roman" w:hAnsi="Times New Roman" w:cs="Times New Roman"/>
          <w:sz w:val="28"/>
          <w:szCs w:val="28"/>
        </w:rPr>
        <w:t>rina Zinn for being my supervisor and pointing me in the right direction when I had t</w:t>
      </w:r>
      <w:r w:rsidR="00C950AD" w:rsidRPr="007A37C5">
        <w:rPr>
          <w:rFonts w:ascii="Times New Roman" w:hAnsi="Times New Roman" w:cs="Times New Roman"/>
          <w:sz w:val="28"/>
          <w:szCs w:val="28"/>
        </w:rPr>
        <w:t>o</w:t>
      </w:r>
      <w:r w:rsidRPr="007A37C5">
        <w:rPr>
          <w:rFonts w:ascii="Times New Roman" w:hAnsi="Times New Roman" w:cs="Times New Roman"/>
          <w:sz w:val="28"/>
          <w:szCs w:val="28"/>
        </w:rPr>
        <w:t xml:space="preserve">o many ideas and not enough time. </w:t>
      </w:r>
    </w:p>
    <w:p w14:paraId="67AEF799" w14:textId="77777777" w:rsidR="00333DE1" w:rsidRPr="007A37C5" w:rsidRDefault="00333DE1" w:rsidP="00416378">
      <w:pPr>
        <w:spacing w:line="720" w:lineRule="auto"/>
        <w:jc w:val="center"/>
        <w:rPr>
          <w:rFonts w:ascii="Times New Roman" w:hAnsi="Times New Roman" w:cs="Times New Roman"/>
          <w:b/>
          <w:bCs/>
          <w:sz w:val="32"/>
          <w:szCs w:val="32"/>
        </w:rPr>
      </w:pPr>
    </w:p>
    <w:p w14:paraId="27A2D567" w14:textId="77777777" w:rsidR="00333DE1" w:rsidRPr="007A37C5" w:rsidRDefault="00333DE1" w:rsidP="00416378">
      <w:pPr>
        <w:spacing w:line="720" w:lineRule="auto"/>
        <w:jc w:val="center"/>
        <w:rPr>
          <w:rFonts w:ascii="Times New Roman" w:hAnsi="Times New Roman" w:cs="Times New Roman"/>
          <w:b/>
          <w:bCs/>
          <w:sz w:val="32"/>
          <w:szCs w:val="32"/>
        </w:rPr>
      </w:pPr>
    </w:p>
    <w:p w14:paraId="5AF4CDDB" w14:textId="77777777" w:rsidR="00333DE1" w:rsidRPr="007A37C5" w:rsidRDefault="00333DE1" w:rsidP="00B632A6">
      <w:pPr>
        <w:spacing w:line="720" w:lineRule="auto"/>
        <w:rPr>
          <w:rFonts w:ascii="Times New Roman" w:hAnsi="Times New Roman" w:cs="Times New Roman"/>
          <w:b/>
          <w:bCs/>
          <w:sz w:val="32"/>
          <w:szCs w:val="32"/>
        </w:rPr>
      </w:pPr>
    </w:p>
    <w:p w14:paraId="7B696168" w14:textId="10CC6DE5" w:rsidR="002F7972" w:rsidRPr="007A37C5" w:rsidRDefault="002F7972" w:rsidP="00F24DC4">
      <w:pPr>
        <w:spacing w:line="720" w:lineRule="auto"/>
        <w:rPr>
          <w:rFonts w:ascii="Times New Roman" w:hAnsi="Times New Roman" w:cs="Times New Roman"/>
          <w:b/>
          <w:bCs/>
          <w:sz w:val="32"/>
          <w:szCs w:val="32"/>
        </w:rPr>
      </w:pPr>
    </w:p>
    <w:sdt>
      <w:sdtPr>
        <w:rPr>
          <w:rFonts w:ascii="Times New Roman" w:hAnsi="Times New Roman" w:cs="Times New Roman"/>
        </w:rPr>
        <w:id w:val="-599948741"/>
        <w:docPartObj>
          <w:docPartGallery w:val="Table of Contents"/>
          <w:docPartUnique/>
        </w:docPartObj>
      </w:sdtPr>
      <w:sdtEndPr>
        <w:rPr>
          <w:rFonts w:eastAsiaTheme="minorHAnsi"/>
          <w:b/>
          <w:bCs/>
          <w:noProof/>
          <w:color w:val="auto"/>
          <w:sz w:val="28"/>
          <w:szCs w:val="28"/>
          <w:lang w:val="en-GB"/>
        </w:rPr>
      </w:sdtEndPr>
      <w:sdtContent>
        <w:p w14:paraId="14CACF3D" w14:textId="0DA0AB62" w:rsidR="002F7972" w:rsidRPr="007A37C5" w:rsidRDefault="002F7972">
          <w:pPr>
            <w:pStyle w:val="TOCHeading"/>
            <w:rPr>
              <w:rFonts w:ascii="Times New Roman" w:hAnsi="Times New Roman" w:cs="Times New Roman"/>
              <w:sz w:val="28"/>
              <w:szCs w:val="28"/>
            </w:rPr>
          </w:pPr>
          <w:r w:rsidRPr="007A37C5">
            <w:rPr>
              <w:rFonts w:ascii="Times New Roman" w:hAnsi="Times New Roman" w:cs="Times New Roman"/>
              <w:b/>
              <w:bCs/>
            </w:rPr>
            <w:t>Table of Contents</w:t>
          </w:r>
        </w:p>
        <w:p w14:paraId="67DB8320" w14:textId="77777777" w:rsidR="002F7972" w:rsidRPr="007A37C5" w:rsidRDefault="002F7972" w:rsidP="002F7972">
          <w:pPr>
            <w:rPr>
              <w:rFonts w:ascii="Times New Roman" w:hAnsi="Times New Roman" w:cs="Times New Roman"/>
              <w:sz w:val="28"/>
              <w:szCs w:val="28"/>
              <w:lang w:val="en-US"/>
            </w:rPr>
          </w:pPr>
        </w:p>
        <w:p w14:paraId="477C9B10" w14:textId="7F892921" w:rsidR="007A37C5" w:rsidRDefault="002F7972">
          <w:pPr>
            <w:pStyle w:val="TOC1"/>
            <w:tabs>
              <w:tab w:val="right" w:leader="dot" w:pos="9016"/>
            </w:tabs>
            <w:rPr>
              <w:rFonts w:eastAsiaTheme="minorEastAsia"/>
              <w:noProof/>
              <w:lang w:eastAsia="en-GB"/>
            </w:rPr>
          </w:pPr>
          <w:r w:rsidRPr="007A37C5">
            <w:rPr>
              <w:rFonts w:ascii="Times New Roman" w:hAnsi="Times New Roman" w:cs="Times New Roman"/>
              <w:sz w:val="28"/>
              <w:szCs w:val="28"/>
            </w:rPr>
            <w:fldChar w:fldCharType="begin"/>
          </w:r>
          <w:r w:rsidRPr="007A37C5">
            <w:rPr>
              <w:rFonts w:ascii="Times New Roman" w:hAnsi="Times New Roman" w:cs="Times New Roman"/>
              <w:sz w:val="28"/>
              <w:szCs w:val="28"/>
            </w:rPr>
            <w:instrText xml:space="preserve"> TOC \o "1-3" \h \z \u </w:instrText>
          </w:r>
          <w:r w:rsidRPr="007A37C5">
            <w:rPr>
              <w:rFonts w:ascii="Times New Roman" w:hAnsi="Times New Roman" w:cs="Times New Roman"/>
              <w:sz w:val="28"/>
              <w:szCs w:val="28"/>
            </w:rPr>
            <w:fldChar w:fldCharType="separate"/>
          </w:r>
          <w:hyperlink w:anchor="_Toc40112786" w:history="1">
            <w:r w:rsidR="007A37C5" w:rsidRPr="0063051B">
              <w:rPr>
                <w:rStyle w:val="Hyperlink"/>
                <w:rFonts w:ascii="Times New Roman" w:hAnsi="Times New Roman" w:cs="Times New Roman"/>
                <w:b/>
                <w:bCs/>
                <w:noProof/>
              </w:rPr>
              <w:t>Abstract</w:t>
            </w:r>
            <w:r w:rsidR="007A37C5">
              <w:rPr>
                <w:noProof/>
                <w:webHidden/>
              </w:rPr>
              <w:tab/>
            </w:r>
            <w:r w:rsidR="007A37C5">
              <w:rPr>
                <w:noProof/>
                <w:webHidden/>
              </w:rPr>
              <w:fldChar w:fldCharType="begin"/>
            </w:r>
            <w:r w:rsidR="007A37C5">
              <w:rPr>
                <w:noProof/>
                <w:webHidden/>
              </w:rPr>
              <w:instrText xml:space="preserve"> PAGEREF _Toc40112786 \h </w:instrText>
            </w:r>
            <w:r w:rsidR="007A37C5">
              <w:rPr>
                <w:noProof/>
                <w:webHidden/>
              </w:rPr>
            </w:r>
            <w:r w:rsidR="007A37C5">
              <w:rPr>
                <w:noProof/>
                <w:webHidden/>
              </w:rPr>
              <w:fldChar w:fldCharType="separate"/>
            </w:r>
            <w:r w:rsidR="007A37C5">
              <w:rPr>
                <w:noProof/>
                <w:webHidden/>
              </w:rPr>
              <w:t>2</w:t>
            </w:r>
            <w:r w:rsidR="007A37C5">
              <w:rPr>
                <w:noProof/>
                <w:webHidden/>
              </w:rPr>
              <w:fldChar w:fldCharType="end"/>
            </w:r>
          </w:hyperlink>
        </w:p>
        <w:p w14:paraId="125592C7" w14:textId="158E6E2E" w:rsidR="007A37C5" w:rsidRDefault="007A37C5">
          <w:pPr>
            <w:pStyle w:val="TOC1"/>
            <w:tabs>
              <w:tab w:val="right" w:leader="dot" w:pos="9016"/>
            </w:tabs>
            <w:rPr>
              <w:rFonts w:eastAsiaTheme="minorEastAsia"/>
              <w:noProof/>
              <w:lang w:eastAsia="en-GB"/>
            </w:rPr>
          </w:pPr>
          <w:hyperlink w:anchor="_Toc40112787" w:history="1">
            <w:r w:rsidRPr="0063051B">
              <w:rPr>
                <w:rStyle w:val="Hyperlink"/>
                <w:rFonts w:ascii="Times New Roman" w:hAnsi="Times New Roman" w:cs="Times New Roman"/>
                <w:b/>
                <w:bCs/>
                <w:noProof/>
              </w:rPr>
              <w:t>Acknowledgements</w:t>
            </w:r>
            <w:r>
              <w:rPr>
                <w:noProof/>
                <w:webHidden/>
              </w:rPr>
              <w:tab/>
            </w:r>
            <w:r>
              <w:rPr>
                <w:noProof/>
                <w:webHidden/>
              </w:rPr>
              <w:fldChar w:fldCharType="begin"/>
            </w:r>
            <w:r>
              <w:rPr>
                <w:noProof/>
                <w:webHidden/>
              </w:rPr>
              <w:instrText xml:space="preserve"> PAGEREF _Toc40112787 \h </w:instrText>
            </w:r>
            <w:r>
              <w:rPr>
                <w:noProof/>
                <w:webHidden/>
              </w:rPr>
            </w:r>
            <w:r>
              <w:rPr>
                <w:noProof/>
                <w:webHidden/>
              </w:rPr>
              <w:fldChar w:fldCharType="separate"/>
            </w:r>
            <w:r>
              <w:rPr>
                <w:noProof/>
                <w:webHidden/>
              </w:rPr>
              <w:t>3</w:t>
            </w:r>
            <w:r>
              <w:rPr>
                <w:noProof/>
                <w:webHidden/>
              </w:rPr>
              <w:fldChar w:fldCharType="end"/>
            </w:r>
          </w:hyperlink>
        </w:p>
        <w:p w14:paraId="77EC8739" w14:textId="7DE6C0E5" w:rsidR="007A37C5" w:rsidRDefault="007A37C5">
          <w:pPr>
            <w:pStyle w:val="TOC1"/>
            <w:tabs>
              <w:tab w:val="right" w:leader="dot" w:pos="9016"/>
            </w:tabs>
            <w:rPr>
              <w:rFonts w:eastAsiaTheme="minorEastAsia"/>
              <w:noProof/>
              <w:lang w:eastAsia="en-GB"/>
            </w:rPr>
          </w:pPr>
          <w:hyperlink w:anchor="_Toc40112788" w:history="1">
            <w:r w:rsidRPr="0063051B">
              <w:rPr>
                <w:rStyle w:val="Hyperlink"/>
                <w:rFonts w:ascii="Times New Roman" w:hAnsi="Times New Roman" w:cs="Times New Roman"/>
                <w:b/>
                <w:bCs/>
                <w:noProof/>
              </w:rPr>
              <w:t>Table of Figures</w:t>
            </w:r>
            <w:r>
              <w:rPr>
                <w:noProof/>
                <w:webHidden/>
              </w:rPr>
              <w:tab/>
            </w:r>
            <w:r>
              <w:rPr>
                <w:noProof/>
                <w:webHidden/>
              </w:rPr>
              <w:fldChar w:fldCharType="begin"/>
            </w:r>
            <w:r>
              <w:rPr>
                <w:noProof/>
                <w:webHidden/>
              </w:rPr>
              <w:instrText xml:space="preserve"> PAGEREF _Toc40112788 \h </w:instrText>
            </w:r>
            <w:r>
              <w:rPr>
                <w:noProof/>
                <w:webHidden/>
              </w:rPr>
            </w:r>
            <w:r>
              <w:rPr>
                <w:noProof/>
                <w:webHidden/>
              </w:rPr>
              <w:fldChar w:fldCharType="separate"/>
            </w:r>
            <w:r>
              <w:rPr>
                <w:noProof/>
                <w:webHidden/>
              </w:rPr>
              <w:t>4</w:t>
            </w:r>
            <w:r>
              <w:rPr>
                <w:noProof/>
                <w:webHidden/>
              </w:rPr>
              <w:fldChar w:fldCharType="end"/>
            </w:r>
          </w:hyperlink>
        </w:p>
        <w:p w14:paraId="480C98FB" w14:textId="1BFFA6B6" w:rsidR="007A37C5" w:rsidRDefault="007A37C5">
          <w:pPr>
            <w:pStyle w:val="TOC1"/>
            <w:tabs>
              <w:tab w:val="right" w:leader="dot" w:pos="9016"/>
            </w:tabs>
            <w:rPr>
              <w:rFonts w:eastAsiaTheme="minorEastAsia"/>
              <w:noProof/>
              <w:lang w:eastAsia="en-GB"/>
            </w:rPr>
          </w:pPr>
          <w:hyperlink w:anchor="_Toc40112789" w:history="1">
            <w:r w:rsidRPr="0063051B">
              <w:rPr>
                <w:rStyle w:val="Hyperlink"/>
                <w:rFonts w:ascii="Times New Roman" w:hAnsi="Times New Roman" w:cs="Times New Roman"/>
                <w:b/>
                <w:bCs/>
                <w:noProof/>
              </w:rPr>
              <w:t>Table of Tables</w:t>
            </w:r>
            <w:r>
              <w:rPr>
                <w:noProof/>
                <w:webHidden/>
              </w:rPr>
              <w:tab/>
            </w:r>
            <w:r>
              <w:rPr>
                <w:noProof/>
                <w:webHidden/>
              </w:rPr>
              <w:fldChar w:fldCharType="begin"/>
            </w:r>
            <w:r>
              <w:rPr>
                <w:noProof/>
                <w:webHidden/>
              </w:rPr>
              <w:instrText xml:space="preserve"> PAGEREF _Toc40112789 \h </w:instrText>
            </w:r>
            <w:r>
              <w:rPr>
                <w:noProof/>
                <w:webHidden/>
              </w:rPr>
            </w:r>
            <w:r>
              <w:rPr>
                <w:noProof/>
                <w:webHidden/>
              </w:rPr>
              <w:fldChar w:fldCharType="separate"/>
            </w:r>
            <w:r>
              <w:rPr>
                <w:noProof/>
                <w:webHidden/>
              </w:rPr>
              <w:t>6</w:t>
            </w:r>
            <w:r>
              <w:rPr>
                <w:noProof/>
                <w:webHidden/>
              </w:rPr>
              <w:fldChar w:fldCharType="end"/>
            </w:r>
          </w:hyperlink>
        </w:p>
        <w:p w14:paraId="2655B804" w14:textId="5BB25FF9" w:rsidR="007A37C5" w:rsidRDefault="007A37C5">
          <w:pPr>
            <w:pStyle w:val="TOC1"/>
            <w:tabs>
              <w:tab w:val="right" w:leader="dot" w:pos="9016"/>
            </w:tabs>
            <w:rPr>
              <w:rFonts w:eastAsiaTheme="minorEastAsia"/>
              <w:noProof/>
              <w:lang w:eastAsia="en-GB"/>
            </w:rPr>
          </w:pPr>
          <w:hyperlink w:anchor="_Toc40112790" w:history="1">
            <w:r w:rsidRPr="0063051B">
              <w:rPr>
                <w:rStyle w:val="Hyperlink"/>
                <w:rFonts w:ascii="Times New Roman" w:hAnsi="Times New Roman" w:cs="Times New Roman"/>
                <w:b/>
                <w:bCs/>
                <w:noProof/>
              </w:rPr>
              <w:t>Chapter 1</w:t>
            </w:r>
            <w:r>
              <w:rPr>
                <w:noProof/>
                <w:webHidden/>
              </w:rPr>
              <w:tab/>
            </w:r>
            <w:r>
              <w:rPr>
                <w:noProof/>
                <w:webHidden/>
              </w:rPr>
              <w:fldChar w:fldCharType="begin"/>
            </w:r>
            <w:r>
              <w:rPr>
                <w:noProof/>
                <w:webHidden/>
              </w:rPr>
              <w:instrText xml:space="preserve"> PAGEREF _Toc40112790 \h </w:instrText>
            </w:r>
            <w:r>
              <w:rPr>
                <w:noProof/>
                <w:webHidden/>
              </w:rPr>
            </w:r>
            <w:r>
              <w:rPr>
                <w:noProof/>
                <w:webHidden/>
              </w:rPr>
              <w:fldChar w:fldCharType="separate"/>
            </w:r>
            <w:r>
              <w:rPr>
                <w:noProof/>
                <w:webHidden/>
              </w:rPr>
              <w:t>7</w:t>
            </w:r>
            <w:r>
              <w:rPr>
                <w:noProof/>
                <w:webHidden/>
              </w:rPr>
              <w:fldChar w:fldCharType="end"/>
            </w:r>
          </w:hyperlink>
        </w:p>
        <w:p w14:paraId="41813B55" w14:textId="3B4C2D2B" w:rsidR="007A37C5" w:rsidRDefault="007A37C5">
          <w:pPr>
            <w:pStyle w:val="TOC1"/>
            <w:tabs>
              <w:tab w:val="right" w:leader="dot" w:pos="9016"/>
            </w:tabs>
            <w:rPr>
              <w:rFonts w:eastAsiaTheme="minorEastAsia"/>
              <w:noProof/>
              <w:lang w:eastAsia="en-GB"/>
            </w:rPr>
          </w:pPr>
          <w:hyperlink w:anchor="_Toc40112791" w:history="1">
            <w:r w:rsidRPr="0063051B">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_Toc40112791 \h </w:instrText>
            </w:r>
            <w:r>
              <w:rPr>
                <w:noProof/>
                <w:webHidden/>
              </w:rPr>
            </w:r>
            <w:r>
              <w:rPr>
                <w:noProof/>
                <w:webHidden/>
              </w:rPr>
              <w:fldChar w:fldCharType="separate"/>
            </w:r>
            <w:r>
              <w:rPr>
                <w:noProof/>
                <w:webHidden/>
              </w:rPr>
              <w:t>7</w:t>
            </w:r>
            <w:r>
              <w:rPr>
                <w:noProof/>
                <w:webHidden/>
              </w:rPr>
              <w:fldChar w:fldCharType="end"/>
            </w:r>
          </w:hyperlink>
        </w:p>
        <w:p w14:paraId="15CE0978" w14:textId="037AE353" w:rsidR="007A37C5" w:rsidRDefault="007A37C5">
          <w:pPr>
            <w:pStyle w:val="TOC2"/>
            <w:tabs>
              <w:tab w:val="left" w:pos="660"/>
              <w:tab w:val="right" w:leader="dot" w:pos="9016"/>
            </w:tabs>
            <w:rPr>
              <w:rFonts w:eastAsiaTheme="minorEastAsia"/>
              <w:noProof/>
              <w:lang w:eastAsia="en-GB"/>
            </w:rPr>
          </w:pPr>
          <w:hyperlink w:anchor="_Toc40112792" w:history="1">
            <w:r w:rsidRPr="0063051B">
              <w:rPr>
                <w:rStyle w:val="Hyperlink"/>
                <w:rFonts w:ascii="Times New Roman" w:hAnsi="Times New Roman" w:cs="Times New Roman"/>
                <w:b/>
                <w:bCs/>
                <w:noProof/>
              </w:rPr>
              <w:t>i.</w:t>
            </w:r>
            <w:r>
              <w:rPr>
                <w:rFonts w:eastAsiaTheme="minorEastAsia"/>
                <w:noProof/>
                <w:lang w:eastAsia="en-GB"/>
              </w:rPr>
              <w:tab/>
            </w:r>
            <w:r w:rsidRPr="0063051B">
              <w:rPr>
                <w:rStyle w:val="Hyperlink"/>
                <w:rFonts w:ascii="Times New Roman" w:hAnsi="Times New Roman" w:cs="Times New Roman"/>
                <w:b/>
                <w:bCs/>
                <w:noProof/>
              </w:rPr>
              <w:t>Celtic Cultures</w:t>
            </w:r>
            <w:r>
              <w:rPr>
                <w:noProof/>
                <w:webHidden/>
              </w:rPr>
              <w:tab/>
            </w:r>
            <w:r>
              <w:rPr>
                <w:noProof/>
                <w:webHidden/>
              </w:rPr>
              <w:fldChar w:fldCharType="begin"/>
            </w:r>
            <w:r>
              <w:rPr>
                <w:noProof/>
                <w:webHidden/>
              </w:rPr>
              <w:instrText xml:space="preserve"> PAGEREF _Toc40112792 \h </w:instrText>
            </w:r>
            <w:r>
              <w:rPr>
                <w:noProof/>
                <w:webHidden/>
              </w:rPr>
            </w:r>
            <w:r>
              <w:rPr>
                <w:noProof/>
                <w:webHidden/>
              </w:rPr>
              <w:fldChar w:fldCharType="separate"/>
            </w:r>
            <w:r>
              <w:rPr>
                <w:noProof/>
                <w:webHidden/>
              </w:rPr>
              <w:t>10</w:t>
            </w:r>
            <w:r>
              <w:rPr>
                <w:noProof/>
                <w:webHidden/>
              </w:rPr>
              <w:fldChar w:fldCharType="end"/>
            </w:r>
          </w:hyperlink>
        </w:p>
        <w:p w14:paraId="1C4DEF0D" w14:textId="66136AD3" w:rsidR="007A37C5" w:rsidRDefault="007A37C5">
          <w:pPr>
            <w:pStyle w:val="TOC1"/>
            <w:tabs>
              <w:tab w:val="right" w:leader="dot" w:pos="9016"/>
            </w:tabs>
            <w:rPr>
              <w:rFonts w:eastAsiaTheme="minorEastAsia"/>
              <w:noProof/>
              <w:lang w:eastAsia="en-GB"/>
            </w:rPr>
          </w:pPr>
          <w:hyperlink w:anchor="_Toc40112793" w:history="1">
            <w:r w:rsidRPr="0063051B">
              <w:rPr>
                <w:rStyle w:val="Hyperlink"/>
                <w:rFonts w:ascii="Times New Roman" w:hAnsi="Times New Roman" w:cs="Times New Roman"/>
                <w:b/>
                <w:bCs/>
                <w:noProof/>
              </w:rPr>
              <w:t>Chapter 2</w:t>
            </w:r>
            <w:r>
              <w:rPr>
                <w:noProof/>
                <w:webHidden/>
              </w:rPr>
              <w:tab/>
            </w:r>
            <w:r>
              <w:rPr>
                <w:noProof/>
                <w:webHidden/>
              </w:rPr>
              <w:fldChar w:fldCharType="begin"/>
            </w:r>
            <w:r>
              <w:rPr>
                <w:noProof/>
                <w:webHidden/>
              </w:rPr>
              <w:instrText xml:space="preserve"> PAGEREF _Toc40112793 \h </w:instrText>
            </w:r>
            <w:r>
              <w:rPr>
                <w:noProof/>
                <w:webHidden/>
              </w:rPr>
            </w:r>
            <w:r>
              <w:rPr>
                <w:noProof/>
                <w:webHidden/>
              </w:rPr>
              <w:fldChar w:fldCharType="separate"/>
            </w:r>
            <w:r>
              <w:rPr>
                <w:noProof/>
                <w:webHidden/>
              </w:rPr>
              <w:t>12</w:t>
            </w:r>
            <w:r>
              <w:rPr>
                <w:noProof/>
                <w:webHidden/>
              </w:rPr>
              <w:fldChar w:fldCharType="end"/>
            </w:r>
          </w:hyperlink>
        </w:p>
        <w:p w14:paraId="74D890DF" w14:textId="001F0D25" w:rsidR="007A37C5" w:rsidRDefault="007A37C5">
          <w:pPr>
            <w:pStyle w:val="TOC1"/>
            <w:tabs>
              <w:tab w:val="right" w:leader="dot" w:pos="9016"/>
            </w:tabs>
            <w:rPr>
              <w:rFonts w:eastAsiaTheme="minorEastAsia"/>
              <w:noProof/>
              <w:lang w:eastAsia="en-GB"/>
            </w:rPr>
          </w:pPr>
          <w:hyperlink w:anchor="_Toc40112794" w:history="1">
            <w:r w:rsidRPr="0063051B">
              <w:rPr>
                <w:rStyle w:val="Hyperlink"/>
                <w:rFonts w:ascii="Times New Roman" w:hAnsi="Times New Roman" w:cs="Times New Roman"/>
                <w:b/>
                <w:bCs/>
                <w:noProof/>
              </w:rPr>
              <w:t>The Tomb</w:t>
            </w:r>
            <w:r>
              <w:rPr>
                <w:noProof/>
                <w:webHidden/>
              </w:rPr>
              <w:tab/>
            </w:r>
            <w:r>
              <w:rPr>
                <w:noProof/>
                <w:webHidden/>
              </w:rPr>
              <w:fldChar w:fldCharType="begin"/>
            </w:r>
            <w:r>
              <w:rPr>
                <w:noProof/>
                <w:webHidden/>
              </w:rPr>
              <w:instrText xml:space="preserve"> PAGEREF _Toc40112794 \h </w:instrText>
            </w:r>
            <w:r>
              <w:rPr>
                <w:noProof/>
                <w:webHidden/>
              </w:rPr>
            </w:r>
            <w:r>
              <w:rPr>
                <w:noProof/>
                <w:webHidden/>
              </w:rPr>
              <w:fldChar w:fldCharType="separate"/>
            </w:r>
            <w:r>
              <w:rPr>
                <w:noProof/>
                <w:webHidden/>
              </w:rPr>
              <w:t>12</w:t>
            </w:r>
            <w:r>
              <w:rPr>
                <w:noProof/>
                <w:webHidden/>
              </w:rPr>
              <w:fldChar w:fldCharType="end"/>
            </w:r>
          </w:hyperlink>
        </w:p>
        <w:p w14:paraId="333AC255" w14:textId="197D034F" w:rsidR="007A37C5" w:rsidRDefault="007A37C5">
          <w:pPr>
            <w:pStyle w:val="TOC1"/>
            <w:tabs>
              <w:tab w:val="right" w:leader="dot" w:pos="9016"/>
            </w:tabs>
            <w:rPr>
              <w:rFonts w:eastAsiaTheme="minorEastAsia"/>
              <w:noProof/>
              <w:lang w:eastAsia="en-GB"/>
            </w:rPr>
          </w:pPr>
          <w:hyperlink w:anchor="_Toc40112795" w:history="1">
            <w:r w:rsidRPr="0063051B">
              <w:rPr>
                <w:rStyle w:val="Hyperlink"/>
                <w:rFonts w:ascii="Times New Roman" w:hAnsi="Times New Roman" w:cs="Times New Roman"/>
                <w:b/>
                <w:bCs/>
                <w:noProof/>
              </w:rPr>
              <w:t>Chapter 3</w:t>
            </w:r>
            <w:r>
              <w:rPr>
                <w:noProof/>
                <w:webHidden/>
              </w:rPr>
              <w:tab/>
            </w:r>
            <w:r>
              <w:rPr>
                <w:noProof/>
                <w:webHidden/>
              </w:rPr>
              <w:fldChar w:fldCharType="begin"/>
            </w:r>
            <w:r>
              <w:rPr>
                <w:noProof/>
                <w:webHidden/>
              </w:rPr>
              <w:instrText xml:space="preserve"> PAGEREF _Toc40112795 \h </w:instrText>
            </w:r>
            <w:r>
              <w:rPr>
                <w:noProof/>
                <w:webHidden/>
              </w:rPr>
            </w:r>
            <w:r>
              <w:rPr>
                <w:noProof/>
                <w:webHidden/>
              </w:rPr>
              <w:fldChar w:fldCharType="separate"/>
            </w:r>
            <w:r>
              <w:rPr>
                <w:noProof/>
                <w:webHidden/>
              </w:rPr>
              <w:t>18</w:t>
            </w:r>
            <w:r>
              <w:rPr>
                <w:noProof/>
                <w:webHidden/>
              </w:rPr>
              <w:fldChar w:fldCharType="end"/>
            </w:r>
          </w:hyperlink>
        </w:p>
        <w:p w14:paraId="703E1283" w14:textId="0E444D5C" w:rsidR="007A37C5" w:rsidRDefault="007A37C5">
          <w:pPr>
            <w:pStyle w:val="TOC1"/>
            <w:tabs>
              <w:tab w:val="right" w:leader="dot" w:pos="9016"/>
            </w:tabs>
            <w:rPr>
              <w:rFonts w:eastAsiaTheme="minorEastAsia"/>
              <w:noProof/>
              <w:lang w:eastAsia="en-GB"/>
            </w:rPr>
          </w:pPr>
          <w:hyperlink w:anchor="_Toc40112796" w:history="1">
            <w:r w:rsidRPr="0063051B">
              <w:rPr>
                <w:rStyle w:val="Hyperlink"/>
                <w:rFonts w:ascii="Times New Roman" w:hAnsi="Times New Roman" w:cs="Times New Roman"/>
                <w:b/>
                <w:bCs/>
                <w:noProof/>
              </w:rPr>
              <w:t>The Krater</w:t>
            </w:r>
            <w:r>
              <w:rPr>
                <w:noProof/>
                <w:webHidden/>
              </w:rPr>
              <w:tab/>
            </w:r>
            <w:r>
              <w:rPr>
                <w:noProof/>
                <w:webHidden/>
              </w:rPr>
              <w:fldChar w:fldCharType="begin"/>
            </w:r>
            <w:r>
              <w:rPr>
                <w:noProof/>
                <w:webHidden/>
              </w:rPr>
              <w:instrText xml:space="preserve"> PAGEREF _Toc40112796 \h </w:instrText>
            </w:r>
            <w:r>
              <w:rPr>
                <w:noProof/>
                <w:webHidden/>
              </w:rPr>
            </w:r>
            <w:r>
              <w:rPr>
                <w:noProof/>
                <w:webHidden/>
              </w:rPr>
              <w:fldChar w:fldCharType="separate"/>
            </w:r>
            <w:r>
              <w:rPr>
                <w:noProof/>
                <w:webHidden/>
              </w:rPr>
              <w:t>18</w:t>
            </w:r>
            <w:r>
              <w:rPr>
                <w:noProof/>
                <w:webHidden/>
              </w:rPr>
              <w:fldChar w:fldCharType="end"/>
            </w:r>
          </w:hyperlink>
        </w:p>
        <w:p w14:paraId="1859316A" w14:textId="63DF4FC7" w:rsidR="007A37C5" w:rsidRDefault="007A37C5">
          <w:pPr>
            <w:pStyle w:val="TOC1"/>
            <w:tabs>
              <w:tab w:val="right" w:leader="dot" w:pos="9016"/>
            </w:tabs>
            <w:rPr>
              <w:rFonts w:eastAsiaTheme="minorEastAsia"/>
              <w:noProof/>
              <w:lang w:eastAsia="en-GB"/>
            </w:rPr>
          </w:pPr>
          <w:hyperlink w:anchor="_Toc40112797" w:history="1">
            <w:r w:rsidRPr="0063051B">
              <w:rPr>
                <w:rStyle w:val="Hyperlink"/>
                <w:rFonts w:ascii="Times New Roman" w:hAnsi="Times New Roman" w:cs="Times New Roman"/>
                <w:b/>
                <w:bCs/>
                <w:noProof/>
              </w:rPr>
              <w:t>Chapter 4</w:t>
            </w:r>
            <w:r>
              <w:rPr>
                <w:noProof/>
                <w:webHidden/>
              </w:rPr>
              <w:tab/>
            </w:r>
            <w:r>
              <w:rPr>
                <w:noProof/>
                <w:webHidden/>
              </w:rPr>
              <w:fldChar w:fldCharType="begin"/>
            </w:r>
            <w:r>
              <w:rPr>
                <w:noProof/>
                <w:webHidden/>
              </w:rPr>
              <w:instrText xml:space="preserve"> PAGEREF _Toc40112797 \h </w:instrText>
            </w:r>
            <w:r>
              <w:rPr>
                <w:noProof/>
                <w:webHidden/>
              </w:rPr>
            </w:r>
            <w:r>
              <w:rPr>
                <w:noProof/>
                <w:webHidden/>
              </w:rPr>
              <w:fldChar w:fldCharType="separate"/>
            </w:r>
            <w:r>
              <w:rPr>
                <w:noProof/>
                <w:webHidden/>
              </w:rPr>
              <w:t>28</w:t>
            </w:r>
            <w:r>
              <w:rPr>
                <w:noProof/>
                <w:webHidden/>
              </w:rPr>
              <w:fldChar w:fldCharType="end"/>
            </w:r>
          </w:hyperlink>
        </w:p>
        <w:p w14:paraId="30C972DF" w14:textId="06966821" w:rsidR="007A37C5" w:rsidRDefault="007A37C5">
          <w:pPr>
            <w:pStyle w:val="TOC1"/>
            <w:tabs>
              <w:tab w:val="right" w:leader="dot" w:pos="9016"/>
            </w:tabs>
            <w:rPr>
              <w:rFonts w:eastAsiaTheme="minorEastAsia"/>
              <w:noProof/>
              <w:lang w:eastAsia="en-GB"/>
            </w:rPr>
          </w:pPr>
          <w:hyperlink w:anchor="_Toc40112798" w:history="1">
            <w:r w:rsidRPr="0063051B">
              <w:rPr>
                <w:rStyle w:val="Hyperlink"/>
                <w:rFonts w:ascii="Times New Roman" w:hAnsi="Times New Roman" w:cs="Times New Roman"/>
                <w:b/>
                <w:bCs/>
                <w:noProof/>
              </w:rPr>
              <w:t>The Chariot</w:t>
            </w:r>
            <w:r>
              <w:rPr>
                <w:noProof/>
                <w:webHidden/>
              </w:rPr>
              <w:tab/>
            </w:r>
            <w:r>
              <w:rPr>
                <w:noProof/>
                <w:webHidden/>
              </w:rPr>
              <w:fldChar w:fldCharType="begin"/>
            </w:r>
            <w:r>
              <w:rPr>
                <w:noProof/>
                <w:webHidden/>
              </w:rPr>
              <w:instrText xml:space="preserve"> PAGEREF _Toc40112798 \h </w:instrText>
            </w:r>
            <w:r>
              <w:rPr>
                <w:noProof/>
                <w:webHidden/>
              </w:rPr>
            </w:r>
            <w:r>
              <w:rPr>
                <w:noProof/>
                <w:webHidden/>
              </w:rPr>
              <w:fldChar w:fldCharType="separate"/>
            </w:r>
            <w:r>
              <w:rPr>
                <w:noProof/>
                <w:webHidden/>
              </w:rPr>
              <w:t>28</w:t>
            </w:r>
            <w:r>
              <w:rPr>
                <w:noProof/>
                <w:webHidden/>
              </w:rPr>
              <w:fldChar w:fldCharType="end"/>
            </w:r>
          </w:hyperlink>
        </w:p>
        <w:p w14:paraId="3B4893CD" w14:textId="5DC6B2FC" w:rsidR="007A37C5" w:rsidRDefault="007A37C5">
          <w:pPr>
            <w:pStyle w:val="TOC1"/>
            <w:tabs>
              <w:tab w:val="right" w:leader="dot" w:pos="9016"/>
            </w:tabs>
            <w:rPr>
              <w:rFonts w:eastAsiaTheme="minorEastAsia"/>
              <w:noProof/>
              <w:lang w:eastAsia="en-GB"/>
            </w:rPr>
          </w:pPr>
          <w:hyperlink w:anchor="_Toc40112799" w:history="1">
            <w:r w:rsidRPr="0063051B">
              <w:rPr>
                <w:rStyle w:val="Hyperlink"/>
                <w:rFonts w:ascii="Times New Roman" w:hAnsi="Times New Roman" w:cs="Times New Roman"/>
                <w:b/>
                <w:bCs/>
                <w:noProof/>
              </w:rPr>
              <w:t>Chapter 5</w:t>
            </w:r>
            <w:r>
              <w:rPr>
                <w:noProof/>
                <w:webHidden/>
              </w:rPr>
              <w:tab/>
            </w:r>
            <w:r>
              <w:rPr>
                <w:noProof/>
                <w:webHidden/>
              </w:rPr>
              <w:fldChar w:fldCharType="begin"/>
            </w:r>
            <w:r>
              <w:rPr>
                <w:noProof/>
                <w:webHidden/>
              </w:rPr>
              <w:instrText xml:space="preserve"> PAGEREF _Toc40112799 \h </w:instrText>
            </w:r>
            <w:r>
              <w:rPr>
                <w:noProof/>
                <w:webHidden/>
              </w:rPr>
            </w:r>
            <w:r>
              <w:rPr>
                <w:noProof/>
                <w:webHidden/>
              </w:rPr>
              <w:fldChar w:fldCharType="separate"/>
            </w:r>
            <w:r>
              <w:rPr>
                <w:noProof/>
                <w:webHidden/>
              </w:rPr>
              <w:t>33</w:t>
            </w:r>
            <w:r>
              <w:rPr>
                <w:noProof/>
                <w:webHidden/>
              </w:rPr>
              <w:fldChar w:fldCharType="end"/>
            </w:r>
          </w:hyperlink>
        </w:p>
        <w:p w14:paraId="6A5B018D" w14:textId="7863743D" w:rsidR="007A37C5" w:rsidRDefault="007A37C5">
          <w:pPr>
            <w:pStyle w:val="TOC1"/>
            <w:tabs>
              <w:tab w:val="right" w:leader="dot" w:pos="9016"/>
            </w:tabs>
            <w:rPr>
              <w:rFonts w:eastAsiaTheme="minorEastAsia"/>
              <w:noProof/>
              <w:lang w:eastAsia="en-GB"/>
            </w:rPr>
          </w:pPr>
          <w:hyperlink w:anchor="_Toc40112800" w:history="1">
            <w:r w:rsidRPr="0063051B">
              <w:rPr>
                <w:rStyle w:val="Hyperlink"/>
                <w:rFonts w:ascii="Times New Roman" w:hAnsi="Times New Roman" w:cs="Times New Roman"/>
                <w:b/>
                <w:bCs/>
                <w:noProof/>
              </w:rPr>
              <w:t>The Adornment</w:t>
            </w:r>
            <w:r>
              <w:rPr>
                <w:noProof/>
                <w:webHidden/>
              </w:rPr>
              <w:tab/>
            </w:r>
            <w:r>
              <w:rPr>
                <w:noProof/>
                <w:webHidden/>
              </w:rPr>
              <w:fldChar w:fldCharType="begin"/>
            </w:r>
            <w:r>
              <w:rPr>
                <w:noProof/>
                <w:webHidden/>
              </w:rPr>
              <w:instrText xml:space="preserve"> PAGEREF _Toc40112800 \h </w:instrText>
            </w:r>
            <w:r>
              <w:rPr>
                <w:noProof/>
                <w:webHidden/>
              </w:rPr>
            </w:r>
            <w:r>
              <w:rPr>
                <w:noProof/>
                <w:webHidden/>
              </w:rPr>
              <w:fldChar w:fldCharType="separate"/>
            </w:r>
            <w:r>
              <w:rPr>
                <w:noProof/>
                <w:webHidden/>
              </w:rPr>
              <w:t>33</w:t>
            </w:r>
            <w:r>
              <w:rPr>
                <w:noProof/>
                <w:webHidden/>
              </w:rPr>
              <w:fldChar w:fldCharType="end"/>
            </w:r>
          </w:hyperlink>
        </w:p>
        <w:p w14:paraId="40577582" w14:textId="547192BE" w:rsidR="007A37C5" w:rsidRDefault="007A37C5">
          <w:pPr>
            <w:pStyle w:val="TOC2"/>
            <w:tabs>
              <w:tab w:val="left" w:pos="880"/>
              <w:tab w:val="right" w:leader="dot" w:pos="9016"/>
            </w:tabs>
            <w:rPr>
              <w:rFonts w:eastAsiaTheme="minorEastAsia"/>
              <w:noProof/>
              <w:lang w:eastAsia="en-GB"/>
            </w:rPr>
          </w:pPr>
          <w:hyperlink w:anchor="_Toc40112801" w:history="1">
            <w:r w:rsidRPr="0063051B">
              <w:rPr>
                <w:rStyle w:val="Hyperlink"/>
                <w:rFonts w:ascii="Times New Roman" w:hAnsi="Times New Roman" w:cs="Times New Roman"/>
                <w:b/>
                <w:bCs/>
                <w:noProof/>
              </w:rPr>
              <w:t>A)</w:t>
            </w:r>
            <w:r>
              <w:rPr>
                <w:rFonts w:eastAsiaTheme="minorEastAsia"/>
                <w:noProof/>
                <w:lang w:eastAsia="en-GB"/>
              </w:rPr>
              <w:tab/>
            </w:r>
            <w:r w:rsidRPr="0063051B">
              <w:rPr>
                <w:rStyle w:val="Hyperlink"/>
                <w:rFonts w:ascii="Times New Roman" w:hAnsi="Times New Roman" w:cs="Times New Roman"/>
                <w:b/>
                <w:bCs/>
                <w:noProof/>
              </w:rPr>
              <w:t>Torcs</w:t>
            </w:r>
            <w:r>
              <w:rPr>
                <w:noProof/>
                <w:webHidden/>
              </w:rPr>
              <w:tab/>
            </w:r>
            <w:r>
              <w:rPr>
                <w:noProof/>
                <w:webHidden/>
              </w:rPr>
              <w:fldChar w:fldCharType="begin"/>
            </w:r>
            <w:r>
              <w:rPr>
                <w:noProof/>
                <w:webHidden/>
              </w:rPr>
              <w:instrText xml:space="preserve"> PAGEREF _Toc40112801 \h </w:instrText>
            </w:r>
            <w:r>
              <w:rPr>
                <w:noProof/>
                <w:webHidden/>
              </w:rPr>
            </w:r>
            <w:r>
              <w:rPr>
                <w:noProof/>
                <w:webHidden/>
              </w:rPr>
              <w:fldChar w:fldCharType="separate"/>
            </w:r>
            <w:r>
              <w:rPr>
                <w:noProof/>
                <w:webHidden/>
              </w:rPr>
              <w:t>34</w:t>
            </w:r>
            <w:r>
              <w:rPr>
                <w:noProof/>
                <w:webHidden/>
              </w:rPr>
              <w:fldChar w:fldCharType="end"/>
            </w:r>
          </w:hyperlink>
        </w:p>
        <w:p w14:paraId="7643DCA8" w14:textId="49E747B0" w:rsidR="007A37C5" w:rsidRDefault="007A37C5">
          <w:pPr>
            <w:pStyle w:val="TOC2"/>
            <w:tabs>
              <w:tab w:val="left" w:pos="880"/>
              <w:tab w:val="right" w:leader="dot" w:pos="9016"/>
            </w:tabs>
            <w:rPr>
              <w:rFonts w:eastAsiaTheme="minorEastAsia"/>
              <w:noProof/>
              <w:lang w:eastAsia="en-GB"/>
            </w:rPr>
          </w:pPr>
          <w:hyperlink w:anchor="_Toc40112802" w:history="1">
            <w:r w:rsidRPr="0063051B">
              <w:rPr>
                <w:rStyle w:val="Hyperlink"/>
                <w:rFonts w:ascii="Times New Roman" w:hAnsi="Times New Roman" w:cs="Times New Roman"/>
                <w:b/>
                <w:bCs/>
                <w:noProof/>
              </w:rPr>
              <w:t>B)</w:t>
            </w:r>
            <w:r>
              <w:rPr>
                <w:rFonts w:eastAsiaTheme="minorEastAsia"/>
                <w:noProof/>
                <w:lang w:eastAsia="en-GB"/>
              </w:rPr>
              <w:tab/>
            </w:r>
            <w:r w:rsidRPr="0063051B">
              <w:rPr>
                <w:rStyle w:val="Hyperlink"/>
                <w:rFonts w:ascii="Times New Roman" w:hAnsi="Times New Roman" w:cs="Times New Roman"/>
                <w:b/>
                <w:bCs/>
                <w:noProof/>
              </w:rPr>
              <w:t>Bronze basins and Oenochoe</w:t>
            </w:r>
            <w:r>
              <w:rPr>
                <w:noProof/>
                <w:webHidden/>
              </w:rPr>
              <w:tab/>
            </w:r>
            <w:r>
              <w:rPr>
                <w:noProof/>
                <w:webHidden/>
              </w:rPr>
              <w:fldChar w:fldCharType="begin"/>
            </w:r>
            <w:r>
              <w:rPr>
                <w:noProof/>
                <w:webHidden/>
              </w:rPr>
              <w:instrText xml:space="preserve"> PAGEREF _Toc40112802 \h </w:instrText>
            </w:r>
            <w:r>
              <w:rPr>
                <w:noProof/>
                <w:webHidden/>
              </w:rPr>
            </w:r>
            <w:r>
              <w:rPr>
                <w:noProof/>
                <w:webHidden/>
              </w:rPr>
              <w:fldChar w:fldCharType="separate"/>
            </w:r>
            <w:r>
              <w:rPr>
                <w:noProof/>
                <w:webHidden/>
              </w:rPr>
              <w:t>38</w:t>
            </w:r>
            <w:r>
              <w:rPr>
                <w:noProof/>
                <w:webHidden/>
              </w:rPr>
              <w:fldChar w:fldCharType="end"/>
            </w:r>
          </w:hyperlink>
        </w:p>
        <w:p w14:paraId="24751078" w14:textId="5ED97EC0" w:rsidR="007A37C5" w:rsidRDefault="007A37C5">
          <w:pPr>
            <w:pStyle w:val="TOC2"/>
            <w:tabs>
              <w:tab w:val="left" w:pos="880"/>
              <w:tab w:val="right" w:leader="dot" w:pos="9016"/>
            </w:tabs>
            <w:rPr>
              <w:rFonts w:eastAsiaTheme="minorEastAsia"/>
              <w:noProof/>
              <w:lang w:eastAsia="en-GB"/>
            </w:rPr>
          </w:pPr>
          <w:hyperlink w:anchor="_Toc40112803" w:history="1">
            <w:r w:rsidRPr="0063051B">
              <w:rPr>
                <w:rStyle w:val="Hyperlink"/>
                <w:rFonts w:ascii="Times New Roman" w:hAnsi="Times New Roman" w:cs="Times New Roman"/>
                <w:b/>
                <w:bCs/>
                <w:noProof/>
              </w:rPr>
              <w:t>C)</w:t>
            </w:r>
            <w:r>
              <w:rPr>
                <w:rFonts w:eastAsiaTheme="minorEastAsia"/>
                <w:noProof/>
                <w:lang w:eastAsia="en-GB"/>
              </w:rPr>
              <w:tab/>
            </w:r>
            <w:r w:rsidRPr="0063051B">
              <w:rPr>
                <w:rStyle w:val="Hyperlink"/>
                <w:rFonts w:ascii="Times New Roman" w:hAnsi="Times New Roman" w:cs="Times New Roman"/>
                <w:b/>
                <w:bCs/>
                <w:noProof/>
              </w:rPr>
              <w:t>Silver Phiale</w:t>
            </w:r>
            <w:r>
              <w:rPr>
                <w:noProof/>
                <w:webHidden/>
              </w:rPr>
              <w:tab/>
            </w:r>
            <w:r>
              <w:rPr>
                <w:noProof/>
                <w:webHidden/>
              </w:rPr>
              <w:fldChar w:fldCharType="begin"/>
            </w:r>
            <w:r>
              <w:rPr>
                <w:noProof/>
                <w:webHidden/>
              </w:rPr>
              <w:instrText xml:space="preserve"> PAGEREF _Toc40112803 \h </w:instrText>
            </w:r>
            <w:r>
              <w:rPr>
                <w:noProof/>
                <w:webHidden/>
              </w:rPr>
            </w:r>
            <w:r>
              <w:rPr>
                <w:noProof/>
                <w:webHidden/>
              </w:rPr>
              <w:fldChar w:fldCharType="separate"/>
            </w:r>
            <w:r>
              <w:rPr>
                <w:noProof/>
                <w:webHidden/>
              </w:rPr>
              <w:t>41</w:t>
            </w:r>
            <w:r>
              <w:rPr>
                <w:noProof/>
                <w:webHidden/>
              </w:rPr>
              <w:fldChar w:fldCharType="end"/>
            </w:r>
          </w:hyperlink>
        </w:p>
        <w:p w14:paraId="3A0593C0" w14:textId="1185513E" w:rsidR="007A37C5" w:rsidRDefault="007A37C5">
          <w:pPr>
            <w:pStyle w:val="TOC2"/>
            <w:tabs>
              <w:tab w:val="left" w:pos="880"/>
              <w:tab w:val="right" w:leader="dot" w:pos="9016"/>
            </w:tabs>
            <w:rPr>
              <w:rFonts w:eastAsiaTheme="minorEastAsia"/>
              <w:noProof/>
              <w:lang w:eastAsia="en-GB"/>
            </w:rPr>
          </w:pPr>
          <w:hyperlink w:anchor="_Toc40112804" w:history="1">
            <w:r w:rsidRPr="0063051B">
              <w:rPr>
                <w:rStyle w:val="Hyperlink"/>
                <w:rFonts w:ascii="Times New Roman" w:hAnsi="Times New Roman" w:cs="Times New Roman"/>
                <w:b/>
                <w:bCs/>
                <w:noProof/>
              </w:rPr>
              <w:t>D)</w:t>
            </w:r>
            <w:r>
              <w:rPr>
                <w:rFonts w:eastAsiaTheme="minorEastAsia"/>
                <w:noProof/>
                <w:lang w:eastAsia="en-GB"/>
              </w:rPr>
              <w:tab/>
            </w:r>
            <w:r w:rsidRPr="0063051B">
              <w:rPr>
                <w:rStyle w:val="Hyperlink"/>
                <w:rFonts w:ascii="Times New Roman" w:hAnsi="Times New Roman" w:cs="Times New Roman"/>
                <w:b/>
                <w:bCs/>
                <w:noProof/>
              </w:rPr>
              <w:t>Attica cup</w:t>
            </w:r>
            <w:r>
              <w:rPr>
                <w:noProof/>
                <w:webHidden/>
              </w:rPr>
              <w:tab/>
            </w:r>
            <w:r>
              <w:rPr>
                <w:noProof/>
                <w:webHidden/>
              </w:rPr>
              <w:fldChar w:fldCharType="begin"/>
            </w:r>
            <w:r>
              <w:rPr>
                <w:noProof/>
                <w:webHidden/>
              </w:rPr>
              <w:instrText xml:space="preserve"> PAGEREF _Toc40112804 \h </w:instrText>
            </w:r>
            <w:r>
              <w:rPr>
                <w:noProof/>
                <w:webHidden/>
              </w:rPr>
            </w:r>
            <w:r>
              <w:rPr>
                <w:noProof/>
                <w:webHidden/>
              </w:rPr>
              <w:fldChar w:fldCharType="separate"/>
            </w:r>
            <w:r>
              <w:rPr>
                <w:noProof/>
                <w:webHidden/>
              </w:rPr>
              <w:t>43</w:t>
            </w:r>
            <w:r>
              <w:rPr>
                <w:noProof/>
                <w:webHidden/>
              </w:rPr>
              <w:fldChar w:fldCharType="end"/>
            </w:r>
          </w:hyperlink>
        </w:p>
        <w:p w14:paraId="03020385" w14:textId="3606FE75" w:rsidR="007A37C5" w:rsidRDefault="007A37C5">
          <w:pPr>
            <w:pStyle w:val="TOC2"/>
            <w:tabs>
              <w:tab w:val="left" w:pos="880"/>
              <w:tab w:val="right" w:leader="dot" w:pos="9016"/>
            </w:tabs>
            <w:rPr>
              <w:rFonts w:eastAsiaTheme="minorEastAsia"/>
              <w:noProof/>
              <w:lang w:eastAsia="en-GB"/>
            </w:rPr>
          </w:pPr>
          <w:hyperlink w:anchor="_Toc40112805" w:history="1">
            <w:r w:rsidRPr="0063051B">
              <w:rPr>
                <w:rStyle w:val="Hyperlink"/>
                <w:rFonts w:ascii="Times New Roman" w:hAnsi="Times New Roman" w:cs="Times New Roman"/>
                <w:b/>
                <w:bCs/>
                <w:noProof/>
              </w:rPr>
              <w:t>E)</w:t>
            </w:r>
            <w:r>
              <w:rPr>
                <w:rFonts w:eastAsiaTheme="minorEastAsia"/>
                <w:noProof/>
                <w:lang w:eastAsia="en-GB"/>
              </w:rPr>
              <w:tab/>
            </w:r>
            <w:r w:rsidRPr="0063051B">
              <w:rPr>
                <w:rStyle w:val="Hyperlink"/>
                <w:rFonts w:ascii="Times New Roman" w:hAnsi="Times New Roman" w:cs="Times New Roman"/>
                <w:b/>
                <w:bCs/>
                <w:noProof/>
              </w:rPr>
              <w:t>Bracelets</w:t>
            </w:r>
            <w:r>
              <w:rPr>
                <w:noProof/>
                <w:webHidden/>
              </w:rPr>
              <w:tab/>
            </w:r>
            <w:r>
              <w:rPr>
                <w:noProof/>
                <w:webHidden/>
              </w:rPr>
              <w:fldChar w:fldCharType="begin"/>
            </w:r>
            <w:r>
              <w:rPr>
                <w:noProof/>
                <w:webHidden/>
              </w:rPr>
              <w:instrText xml:space="preserve"> PAGEREF _Toc40112805 \h </w:instrText>
            </w:r>
            <w:r>
              <w:rPr>
                <w:noProof/>
                <w:webHidden/>
              </w:rPr>
            </w:r>
            <w:r>
              <w:rPr>
                <w:noProof/>
                <w:webHidden/>
              </w:rPr>
              <w:fldChar w:fldCharType="separate"/>
            </w:r>
            <w:r>
              <w:rPr>
                <w:noProof/>
                <w:webHidden/>
              </w:rPr>
              <w:t>45</w:t>
            </w:r>
            <w:r>
              <w:rPr>
                <w:noProof/>
                <w:webHidden/>
              </w:rPr>
              <w:fldChar w:fldCharType="end"/>
            </w:r>
          </w:hyperlink>
        </w:p>
        <w:p w14:paraId="7F4DC5D3" w14:textId="1D0629CB" w:rsidR="007A37C5" w:rsidRDefault="007A37C5">
          <w:pPr>
            <w:pStyle w:val="TOC2"/>
            <w:tabs>
              <w:tab w:val="left" w:pos="660"/>
              <w:tab w:val="right" w:leader="dot" w:pos="9016"/>
            </w:tabs>
            <w:rPr>
              <w:rFonts w:eastAsiaTheme="minorEastAsia"/>
              <w:noProof/>
              <w:lang w:eastAsia="en-GB"/>
            </w:rPr>
          </w:pPr>
          <w:hyperlink w:anchor="_Toc40112806" w:history="1">
            <w:r w:rsidRPr="0063051B">
              <w:rPr>
                <w:rStyle w:val="Hyperlink"/>
                <w:rFonts w:ascii="Times New Roman" w:hAnsi="Times New Roman" w:cs="Times New Roman"/>
                <w:b/>
                <w:bCs/>
                <w:noProof/>
              </w:rPr>
              <w:t>F)</w:t>
            </w:r>
            <w:r>
              <w:rPr>
                <w:rFonts w:eastAsiaTheme="minorEastAsia"/>
                <w:noProof/>
                <w:lang w:eastAsia="en-GB"/>
              </w:rPr>
              <w:tab/>
            </w:r>
            <w:r w:rsidRPr="0063051B">
              <w:rPr>
                <w:rStyle w:val="Hyperlink"/>
                <w:rFonts w:ascii="Times New Roman" w:hAnsi="Times New Roman" w:cs="Times New Roman"/>
                <w:b/>
                <w:bCs/>
                <w:noProof/>
              </w:rPr>
              <w:t>Beads</w:t>
            </w:r>
            <w:r>
              <w:rPr>
                <w:noProof/>
                <w:webHidden/>
              </w:rPr>
              <w:tab/>
            </w:r>
            <w:r>
              <w:rPr>
                <w:noProof/>
                <w:webHidden/>
              </w:rPr>
              <w:fldChar w:fldCharType="begin"/>
            </w:r>
            <w:r>
              <w:rPr>
                <w:noProof/>
                <w:webHidden/>
              </w:rPr>
              <w:instrText xml:space="preserve"> PAGEREF _Toc40112806 \h </w:instrText>
            </w:r>
            <w:r>
              <w:rPr>
                <w:noProof/>
                <w:webHidden/>
              </w:rPr>
            </w:r>
            <w:r>
              <w:rPr>
                <w:noProof/>
                <w:webHidden/>
              </w:rPr>
              <w:fldChar w:fldCharType="separate"/>
            </w:r>
            <w:r>
              <w:rPr>
                <w:noProof/>
                <w:webHidden/>
              </w:rPr>
              <w:t>47</w:t>
            </w:r>
            <w:r>
              <w:rPr>
                <w:noProof/>
                <w:webHidden/>
              </w:rPr>
              <w:fldChar w:fldCharType="end"/>
            </w:r>
          </w:hyperlink>
        </w:p>
        <w:p w14:paraId="65AB3EEA" w14:textId="0382A4C3" w:rsidR="007A37C5" w:rsidRDefault="007A37C5">
          <w:pPr>
            <w:pStyle w:val="TOC2"/>
            <w:tabs>
              <w:tab w:val="left" w:pos="880"/>
              <w:tab w:val="right" w:leader="dot" w:pos="9016"/>
            </w:tabs>
            <w:rPr>
              <w:rFonts w:eastAsiaTheme="minorEastAsia"/>
              <w:noProof/>
              <w:lang w:eastAsia="en-GB"/>
            </w:rPr>
          </w:pPr>
          <w:hyperlink w:anchor="_Toc40112807" w:history="1">
            <w:r w:rsidRPr="0063051B">
              <w:rPr>
                <w:rStyle w:val="Hyperlink"/>
                <w:rFonts w:ascii="Times New Roman" w:hAnsi="Times New Roman" w:cs="Times New Roman"/>
                <w:b/>
                <w:bCs/>
                <w:noProof/>
              </w:rPr>
              <w:t>G)</w:t>
            </w:r>
            <w:r>
              <w:rPr>
                <w:rFonts w:eastAsiaTheme="minorEastAsia"/>
                <w:noProof/>
                <w:lang w:eastAsia="en-GB"/>
              </w:rPr>
              <w:tab/>
            </w:r>
            <w:r w:rsidRPr="0063051B">
              <w:rPr>
                <w:rStyle w:val="Hyperlink"/>
                <w:rFonts w:ascii="Times New Roman" w:hAnsi="Times New Roman" w:cs="Times New Roman"/>
                <w:b/>
                <w:bCs/>
                <w:noProof/>
              </w:rPr>
              <w:t>Fibulae</w:t>
            </w:r>
            <w:r>
              <w:rPr>
                <w:noProof/>
                <w:webHidden/>
              </w:rPr>
              <w:tab/>
            </w:r>
            <w:r>
              <w:rPr>
                <w:noProof/>
                <w:webHidden/>
              </w:rPr>
              <w:fldChar w:fldCharType="begin"/>
            </w:r>
            <w:r>
              <w:rPr>
                <w:noProof/>
                <w:webHidden/>
              </w:rPr>
              <w:instrText xml:space="preserve"> PAGEREF _Toc40112807 \h </w:instrText>
            </w:r>
            <w:r>
              <w:rPr>
                <w:noProof/>
                <w:webHidden/>
              </w:rPr>
            </w:r>
            <w:r>
              <w:rPr>
                <w:noProof/>
                <w:webHidden/>
              </w:rPr>
              <w:fldChar w:fldCharType="separate"/>
            </w:r>
            <w:r>
              <w:rPr>
                <w:noProof/>
                <w:webHidden/>
              </w:rPr>
              <w:t>49</w:t>
            </w:r>
            <w:r>
              <w:rPr>
                <w:noProof/>
                <w:webHidden/>
              </w:rPr>
              <w:fldChar w:fldCharType="end"/>
            </w:r>
          </w:hyperlink>
        </w:p>
        <w:p w14:paraId="75999350" w14:textId="3A7A67A9" w:rsidR="007A37C5" w:rsidRDefault="007A37C5">
          <w:pPr>
            <w:pStyle w:val="TOC1"/>
            <w:tabs>
              <w:tab w:val="right" w:leader="dot" w:pos="9016"/>
            </w:tabs>
            <w:rPr>
              <w:rFonts w:eastAsiaTheme="minorEastAsia"/>
              <w:noProof/>
              <w:lang w:eastAsia="en-GB"/>
            </w:rPr>
          </w:pPr>
          <w:hyperlink w:anchor="_Toc40112808" w:history="1">
            <w:r w:rsidRPr="0063051B">
              <w:rPr>
                <w:rStyle w:val="Hyperlink"/>
                <w:rFonts w:ascii="Times New Roman" w:hAnsi="Times New Roman" w:cs="Times New Roman"/>
                <w:b/>
                <w:bCs/>
                <w:noProof/>
              </w:rPr>
              <w:t>Chapter 6</w:t>
            </w:r>
            <w:r>
              <w:rPr>
                <w:noProof/>
                <w:webHidden/>
              </w:rPr>
              <w:tab/>
            </w:r>
            <w:r>
              <w:rPr>
                <w:noProof/>
                <w:webHidden/>
              </w:rPr>
              <w:fldChar w:fldCharType="begin"/>
            </w:r>
            <w:r>
              <w:rPr>
                <w:noProof/>
                <w:webHidden/>
              </w:rPr>
              <w:instrText xml:space="preserve"> PAGEREF _Toc40112808 \h </w:instrText>
            </w:r>
            <w:r>
              <w:rPr>
                <w:noProof/>
                <w:webHidden/>
              </w:rPr>
            </w:r>
            <w:r>
              <w:rPr>
                <w:noProof/>
                <w:webHidden/>
              </w:rPr>
              <w:fldChar w:fldCharType="separate"/>
            </w:r>
            <w:r>
              <w:rPr>
                <w:noProof/>
                <w:webHidden/>
              </w:rPr>
              <w:t>51</w:t>
            </w:r>
            <w:r>
              <w:rPr>
                <w:noProof/>
                <w:webHidden/>
              </w:rPr>
              <w:fldChar w:fldCharType="end"/>
            </w:r>
          </w:hyperlink>
        </w:p>
        <w:p w14:paraId="1FB54B04" w14:textId="1503C6AA" w:rsidR="007A37C5" w:rsidRDefault="007A37C5">
          <w:pPr>
            <w:pStyle w:val="TOC1"/>
            <w:tabs>
              <w:tab w:val="right" w:leader="dot" w:pos="9016"/>
            </w:tabs>
            <w:rPr>
              <w:rFonts w:eastAsiaTheme="minorEastAsia"/>
              <w:noProof/>
              <w:lang w:eastAsia="en-GB"/>
            </w:rPr>
          </w:pPr>
          <w:hyperlink w:anchor="_Toc40112809" w:history="1">
            <w:r w:rsidRPr="0063051B">
              <w:rPr>
                <w:rStyle w:val="Hyperlink"/>
                <w:rFonts w:ascii="Times New Roman" w:hAnsi="Times New Roman" w:cs="Times New Roman"/>
                <w:b/>
                <w:bCs/>
                <w:noProof/>
              </w:rPr>
              <w:t>Conclusions</w:t>
            </w:r>
            <w:r>
              <w:rPr>
                <w:noProof/>
                <w:webHidden/>
              </w:rPr>
              <w:tab/>
            </w:r>
            <w:r>
              <w:rPr>
                <w:noProof/>
                <w:webHidden/>
              </w:rPr>
              <w:fldChar w:fldCharType="begin"/>
            </w:r>
            <w:r>
              <w:rPr>
                <w:noProof/>
                <w:webHidden/>
              </w:rPr>
              <w:instrText xml:space="preserve"> PAGEREF _Toc40112809 \h </w:instrText>
            </w:r>
            <w:r>
              <w:rPr>
                <w:noProof/>
                <w:webHidden/>
              </w:rPr>
            </w:r>
            <w:r>
              <w:rPr>
                <w:noProof/>
                <w:webHidden/>
              </w:rPr>
              <w:fldChar w:fldCharType="separate"/>
            </w:r>
            <w:r>
              <w:rPr>
                <w:noProof/>
                <w:webHidden/>
              </w:rPr>
              <w:t>51</w:t>
            </w:r>
            <w:r>
              <w:rPr>
                <w:noProof/>
                <w:webHidden/>
              </w:rPr>
              <w:fldChar w:fldCharType="end"/>
            </w:r>
          </w:hyperlink>
        </w:p>
        <w:p w14:paraId="090BA21C" w14:textId="60DD7B12" w:rsidR="007A37C5" w:rsidRDefault="007A37C5">
          <w:pPr>
            <w:pStyle w:val="TOC1"/>
            <w:tabs>
              <w:tab w:val="right" w:leader="dot" w:pos="9016"/>
            </w:tabs>
            <w:rPr>
              <w:rFonts w:eastAsiaTheme="minorEastAsia"/>
              <w:noProof/>
              <w:lang w:eastAsia="en-GB"/>
            </w:rPr>
          </w:pPr>
          <w:hyperlink w:anchor="_Toc40112810" w:history="1">
            <w:r w:rsidRPr="0063051B">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_Toc40112810 \h </w:instrText>
            </w:r>
            <w:r>
              <w:rPr>
                <w:noProof/>
                <w:webHidden/>
              </w:rPr>
            </w:r>
            <w:r>
              <w:rPr>
                <w:noProof/>
                <w:webHidden/>
              </w:rPr>
              <w:fldChar w:fldCharType="separate"/>
            </w:r>
            <w:r>
              <w:rPr>
                <w:noProof/>
                <w:webHidden/>
              </w:rPr>
              <w:t>53</w:t>
            </w:r>
            <w:r>
              <w:rPr>
                <w:noProof/>
                <w:webHidden/>
              </w:rPr>
              <w:fldChar w:fldCharType="end"/>
            </w:r>
          </w:hyperlink>
        </w:p>
        <w:p w14:paraId="1E56D4DB" w14:textId="04D9DC5B" w:rsidR="007A37C5" w:rsidRDefault="007A37C5">
          <w:pPr>
            <w:pStyle w:val="TOC2"/>
            <w:tabs>
              <w:tab w:val="right" w:leader="dot" w:pos="9016"/>
            </w:tabs>
            <w:rPr>
              <w:rFonts w:eastAsiaTheme="minorEastAsia"/>
              <w:noProof/>
              <w:lang w:eastAsia="en-GB"/>
            </w:rPr>
          </w:pPr>
          <w:hyperlink w:anchor="_Toc40112811" w:history="1">
            <w:r w:rsidRPr="0063051B">
              <w:rPr>
                <w:rStyle w:val="Hyperlink"/>
                <w:rFonts w:ascii="Times New Roman" w:hAnsi="Times New Roman" w:cs="Times New Roman"/>
                <w:b/>
                <w:bCs/>
                <w:noProof/>
              </w:rPr>
              <w:t>Literature</w:t>
            </w:r>
            <w:r>
              <w:rPr>
                <w:noProof/>
                <w:webHidden/>
              </w:rPr>
              <w:tab/>
            </w:r>
            <w:r>
              <w:rPr>
                <w:noProof/>
                <w:webHidden/>
              </w:rPr>
              <w:fldChar w:fldCharType="begin"/>
            </w:r>
            <w:r>
              <w:rPr>
                <w:noProof/>
                <w:webHidden/>
              </w:rPr>
              <w:instrText xml:space="preserve"> PAGEREF _Toc40112811 \h </w:instrText>
            </w:r>
            <w:r>
              <w:rPr>
                <w:noProof/>
                <w:webHidden/>
              </w:rPr>
            </w:r>
            <w:r>
              <w:rPr>
                <w:noProof/>
                <w:webHidden/>
              </w:rPr>
              <w:fldChar w:fldCharType="separate"/>
            </w:r>
            <w:r>
              <w:rPr>
                <w:noProof/>
                <w:webHidden/>
              </w:rPr>
              <w:t>53</w:t>
            </w:r>
            <w:r>
              <w:rPr>
                <w:noProof/>
                <w:webHidden/>
              </w:rPr>
              <w:fldChar w:fldCharType="end"/>
            </w:r>
          </w:hyperlink>
        </w:p>
        <w:p w14:paraId="04309062" w14:textId="32D107D8" w:rsidR="007A37C5" w:rsidRDefault="007A37C5">
          <w:pPr>
            <w:pStyle w:val="TOC2"/>
            <w:tabs>
              <w:tab w:val="right" w:leader="dot" w:pos="9016"/>
            </w:tabs>
            <w:rPr>
              <w:rFonts w:eastAsiaTheme="minorEastAsia"/>
              <w:noProof/>
              <w:lang w:eastAsia="en-GB"/>
            </w:rPr>
          </w:pPr>
          <w:hyperlink w:anchor="_Toc40112812" w:history="1">
            <w:r w:rsidRPr="0063051B">
              <w:rPr>
                <w:rStyle w:val="Hyperlink"/>
                <w:rFonts w:ascii="Times New Roman" w:hAnsi="Times New Roman" w:cs="Times New Roman"/>
                <w:b/>
                <w:bCs/>
                <w:noProof/>
              </w:rPr>
              <w:t>Images</w:t>
            </w:r>
            <w:r>
              <w:rPr>
                <w:noProof/>
                <w:webHidden/>
              </w:rPr>
              <w:tab/>
            </w:r>
            <w:r>
              <w:rPr>
                <w:noProof/>
                <w:webHidden/>
              </w:rPr>
              <w:fldChar w:fldCharType="begin"/>
            </w:r>
            <w:r>
              <w:rPr>
                <w:noProof/>
                <w:webHidden/>
              </w:rPr>
              <w:instrText xml:space="preserve"> PAGEREF _Toc40112812 \h </w:instrText>
            </w:r>
            <w:r>
              <w:rPr>
                <w:noProof/>
                <w:webHidden/>
              </w:rPr>
            </w:r>
            <w:r>
              <w:rPr>
                <w:noProof/>
                <w:webHidden/>
              </w:rPr>
              <w:fldChar w:fldCharType="separate"/>
            </w:r>
            <w:r>
              <w:rPr>
                <w:noProof/>
                <w:webHidden/>
              </w:rPr>
              <w:t>57</w:t>
            </w:r>
            <w:r>
              <w:rPr>
                <w:noProof/>
                <w:webHidden/>
              </w:rPr>
              <w:fldChar w:fldCharType="end"/>
            </w:r>
          </w:hyperlink>
        </w:p>
        <w:p w14:paraId="437D25C3" w14:textId="561FA344" w:rsidR="002F7972" w:rsidRPr="007A37C5" w:rsidRDefault="002F7972">
          <w:pPr>
            <w:rPr>
              <w:rFonts w:ascii="Times New Roman" w:hAnsi="Times New Roman" w:cs="Times New Roman"/>
              <w:sz w:val="28"/>
              <w:szCs w:val="28"/>
            </w:rPr>
          </w:pPr>
          <w:r w:rsidRPr="007A37C5">
            <w:rPr>
              <w:rFonts w:ascii="Times New Roman" w:hAnsi="Times New Roman" w:cs="Times New Roman"/>
              <w:noProof/>
              <w:sz w:val="28"/>
              <w:szCs w:val="28"/>
            </w:rPr>
            <w:fldChar w:fldCharType="end"/>
          </w:r>
        </w:p>
      </w:sdtContent>
    </w:sdt>
    <w:p w14:paraId="295465C1" w14:textId="77777777" w:rsidR="00F06CF7" w:rsidRPr="007A37C5" w:rsidRDefault="00F06CF7" w:rsidP="002F7972">
      <w:pPr>
        <w:spacing w:line="720" w:lineRule="auto"/>
        <w:rPr>
          <w:rFonts w:ascii="Times New Roman" w:hAnsi="Times New Roman" w:cs="Times New Roman"/>
          <w:b/>
          <w:bCs/>
          <w:sz w:val="32"/>
          <w:szCs w:val="32"/>
        </w:rPr>
      </w:pPr>
    </w:p>
    <w:p w14:paraId="1701846D" w14:textId="5CC915C1" w:rsidR="00364686" w:rsidRPr="007A37C5" w:rsidRDefault="002620BA" w:rsidP="00946F67">
      <w:pPr>
        <w:pStyle w:val="Heading1"/>
        <w:rPr>
          <w:rFonts w:ascii="Times New Roman" w:hAnsi="Times New Roman" w:cs="Times New Roman"/>
          <w:b/>
          <w:bCs/>
        </w:rPr>
      </w:pPr>
      <w:bookmarkStart w:id="3" w:name="_Toc40112788"/>
      <w:r w:rsidRPr="007A37C5">
        <w:rPr>
          <w:rFonts w:ascii="Times New Roman" w:hAnsi="Times New Roman" w:cs="Times New Roman"/>
          <w:b/>
          <w:bCs/>
        </w:rPr>
        <w:lastRenderedPageBreak/>
        <w:t>Table of Figures</w:t>
      </w:r>
      <w:bookmarkEnd w:id="3"/>
    </w:p>
    <w:p w14:paraId="76851223" w14:textId="77777777" w:rsidR="00C2159C" w:rsidRPr="007A37C5" w:rsidRDefault="00C2159C">
      <w:pPr>
        <w:pStyle w:val="TableofFigures"/>
        <w:tabs>
          <w:tab w:val="right" w:leader="dot" w:pos="9016"/>
        </w:tabs>
        <w:rPr>
          <w:rFonts w:cs="Times New Roman"/>
          <w:szCs w:val="28"/>
        </w:rPr>
      </w:pPr>
    </w:p>
    <w:p w14:paraId="4D73A537" w14:textId="5D8678AE" w:rsidR="006D0F1E" w:rsidRPr="007A37C5" w:rsidRDefault="00C2159C">
      <w:pPr>
        <w:pStyle w:val="TableofFigures"/>
        <w:tabs>
          <w:tab w:val="right" w:leader="dot" w:pos="9016"/>
        </w:tabs>
        <w:rPr>
          <w:rFonts w:eastAsiaTheme="minorEastAsia" w:cs="Times New Roman"/>
          <w:noProof/>
          <w:sz w:val="22"/>
          <w:lang w:eastAsia="en-GB"/>
        </w:rPr>
      </w:pPr>
      <w:r w:rsidRPr="007A37C5">
        <w:rPr>
          <w:rFonts w:cs="Times New Roman"/>
          <w:szCs w:val="28"/>
        </w:rPr>
        <w:fldChar w:fldCharType="begin"/>
      </w:r>
      <w:r w:rsidRPr="007A37C5">
        <w:rPr>
          <w:rFonts w:cs="Times New Roman"/>
          <w:szCs w:val="28"/>
        </w:rPr>
        <w:instrText xml:space="preserve"> TOC \h \z \c "Figure" </w:instrText>
      </w:r>
      <w:r w:rsidRPr="007A37C5">
        <w:rPr>
          <w:rFonts w:cs="Times New Roman"/>
          <w:szCs w:val="28"/>
        </w:rPr>
        <w:fldChar w:fldCharType="separate"/>
      </w:r>
      <w:hyperlink w:anchor="_Toc40061092" w:history="1">
        <w:r w:rsidR="006D0F1E" w:rsidRPr="007A37C5">
          <w:rPr>
            <w:rStyle w:val="Hyperlink"/>
            <w:rFonts w:cs="Times New Roman"/>
            <w:noProof/>
          </w:rPr>
          <w:t>Figure 1 : Drawing of the Lady of Vix being buried by Jochen Stuhrman © Geo Epoche</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_Toc40061092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8</w:t>
        </w:r>
        <w:r w:rsidR="006D0F1E" w:rsidRPr="007A37C5">
          <w:rPr>
            <w:rFonts w:cs="Times New Roman"/>
            <w:noProof/>
            <w:webHidden/>
          </w:rPr>
          <w:fldChar w:fldCharType="end"/>
        </w:r>
      </w:hyperlink>
    </w:p>
    <w:p w14:paraId="689617F4" w14:textId="3D3177C7" w:rsidR="006D0F1E" w:rsidRPr="007A37C5" w:rsidRDefault="00A8758D">
      <w:pPr>
        <w:pStyle w:val="TableofFigures"/>
        <w:tabs>
          <w:tab w:val="right" w:leader="dot" w:pos="9016"/>
        </w:tabs>
        <w:rPr>
          <w:rFonts w:eastAsiaTheme="minorEastAsia" w:cs="Times New Roman"/>
          <w:noProof/>
          <w:sz w:val="22"/>
          <w:lang w:eastAsia="en-GB"/>
        </w:rPr>
      </w:pPr>
      <w:hyperlink r:id="rId11" w:anchor="_Toc40061093" w:history="1">
        <w:r w:rsidR="006D0F1E" w:rsidRPr="007A37C5">
          <w:rPr>
            <w:rStyle w:val="Hyperlink"/>
            <w:rFonts w:cs="Times New Roman"/>
            <w:noProof/>
          </w:rPr>
          <w:t>Figure 2 : Map of the vix tombs' location</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_Toc40061093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12</w:t>
        </w:r>
        <w:r w:rsidR="006D0F1E" w:rsidRPr="007A37C5">
          <w:rPr>
            <w:rFonts w:cs="Times New Roman"/>
            <w:noProof/>
            <w:webHidden/>
          </w:rPr>
          <w:fldChar w:fldCharType="end"/>
        </w:r>
      </w:hyperlink>
    </w:p>
    <w:p w14:paraId="6121D7D6" w14:textId="774722DB" w:rsidR="006D0F1E" w:rsidRPr="007A37C5" w:rsidRDefault="00A8758D">
      <w:pPr>
        <w:pStyle w:val="TableofFigures"/>
        <w:tabs>
          <w:tab w:val="right" w:leader="dot" w:pos="9016"/>
        </w:tabs>
        <w:rPr>
          <w:rFonts w:eastAsiaTheme="minorEastAsia" w:cs="Times New Roman"/>
          <w:noProof/>
          <w:sz w:val="22"/>
          <w:lang w:eastAsia="en-GB"/>
        </w:rPr>
      </w:pPr>
      <w:hyperlink w:anchor="_Toc40061094" w:history="1">
        <w:r w:rsidR="006D0F1E" w:rsidRPr="007A37C5">
          <w:rPr>
            <w:rStyle w:val="Hyperlink"/>
            <w:rFonts w:cs="Times New Roman"/>
            <w:noProof/>
          </w:rPr>
          <w:t>Figure 3 : Aerial view of the Vix tomb (Côte-d'or), Credits: © Denis Glicksman</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_Toc40061094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13</w:t>
        </w:r>
        <w:r w:rsidR="006D0F1E" w:rsidRPr="007A37C5">
          <w:rPr>
            <w:rFonts w:cs="Times New Roman"/>
            <w:noProof/>
            <w:webHidden/>
          </w:rPr>
          <w:fldChar w:fldCharType="end"/>
        </w:r>
      </w:hyperlink>
    </w:p>
    <w:p w14:paraId="6A6211AB" w14:textId="49A2FE24" w:rsidR="006D0F1E" w:rsidRPr="007A37C5" w:rsidRDefault="00A8758D">
      <w:pPr>
        <w:pStyle w:val="TableofFigures"/>
        <w:tabs>
          <w:tab w:val="right" w:leader="dot" w:pos="9016"/>
        </w:tabs>
        <w:rPr>
          <w:rFonts w:eastAsiaTheme="minorEastAsia" w:cs="Times New Roman"/>
          <w:noProof/>
          <w:sz w:val="22"/>
          <w:lang w:eastAsia="en-GB"/>
        </w:rPr>
      </w:pPr>
      <w:hyperlink r:id="rId12" w:anchor="_Toc40061095" w:history="1">
        <w:r w:rsidR="006D0F1E" w:rsidRPr="007A37C5">
          <w:rPr>
            <w:rStyle w:val="Hyperlink"/>
            <w:rFonts w:cs="Times New Roman"/>
            <w:noProof/>
          </w:rPr>
          <w:t>Figure 4 : Image of Mount Lassois © Klaus Rothe based on a photo by Rene Gogguey.</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_Toc40061095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14</w:t>
        </w:r>
        <w:r w:rsidR="006D0F1E" w:rsidRPr="007A37C5">
          <w:rPr>
            <w:rFonts w:cs="Times New Roman"/>
            <w:noProof/>
            <w:webHidden/>
          </w:rPr>
          <w:fldChar w:fldCharType="end"/>
        </w:r>
      </w:hyperlink>
    </w:p>
    <w:p w14:paraId="4F4CC0A9" w14:textId="13163B00" w:rsidR="006D0F1E" w:rsidRPr="007A37C5" w:rsidRDefault="00A8758D">
      <w:pPr>
        <w:pStyle w:val="TableofFigures"/>
        <w:tabs>
          <w:tab w:val="right" w:leader="dot" w:pos="9016"/>
        </w:tabs>
        <w:rPr>
          <w:rFonts w:eastAsiaTheme="minorEastAsia" w:cs="Times New Roman"/>
          <w:noProof/>
          <w:sz w:val="22"/>
          <w:lang w:eastAsia="en-GB"/>
        </w:rPr>
      </w:pPr>
      <w:hyperlink r:id="rId13" w:anchor="_Toc40061096" w:history="1">
        <w:r w:rsidR="006D0F1E" w:rsidRPr="007A37C5">
          <w:rPr>
            <w:rStyle w:val="Hyperlink"/>
            <w:rFonts w:cs="Times New Roman"/>
            <w:noProof/>
          </w:rPr>
          <w:t>Figure 5: Plan of The Vix burial.</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_Toc40061096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17</w:t>
        </w:r>
        <w:r w:rsidR="006D0F1E" w:rsidRPr="007A37C5">
          <w:rPr>
            <w:rFonts w:cs="Times New Roman"/>
            <w:noProof/>
            <w:webHidden/>
          </w:rPr>
          <w:fldChar w:fldCharType="end"/>
        </w:r>
      </w:hyperlink>
    </w:p>
    <w:p w14:paraId="4E87F0AE" w14:textId="1BDBB0AA" w:rsidR="006D0F1E" w:rsidRPr="007A37C5" w:rsidRDefault="00A8758D">
      <w:pPr>
        <w:pStyle w:val="TableofFigures"/>
        <w:tabs>
          <w:tab w:val="right" w:leader="dot" w:pos="9016"/>
        </w:tabs>
        <w:rPr>
          <w:rFonts w:eastAsiaTheme="minorEastAsia" w:cs="Times New Roman"/>
          <w:noProof/>
          <w:sz w:val="22"/>
          <w:lang w:eastAsia="en-GB"/>
        </w:rPr>
      </w:pPr>
      <w:hyperlink r:id="rId14" w:anchor="_Toc40061097" w:history="1">
        <w:r w:rsidR="006D0F1E" w:rsidRPr="007A37C5">
          <w:rPr>
            <w:rStyle w:val="Hyperlink"/>
            <w:rFonts w:cs="Times New Roman"/>
            <w:noProof/>
          </w:rPr>
          <w:t>Figure 6: Coloured plan of the Vix burial</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_Toc40061097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17</w:t>
        </w:r>
        <w:r w:rsidR="006D0F1E" w:rsidRPr="007A37C5">
          <w:rPr>
            <w:rFonts w:cs="Times New Roman"/>
            <w:noProof/>
            <w:webHidden/>
          </w:rPr>
          <w:fldChar w:fldCharType="end"/>
        </w:r>
      </w:hyperlink>
    </w:p>
    <w:p w14:paraId="50292285" w14:textId="46F377F3" w:rsidR="006D0F1E" w:rsidRPr="007A37C5" w:rsidRDefault="00A8758D">
      <w:pPr>
        <w:pStyle w:val="TableofFigures"/>
        <w:tabs>
          <w:tab w:val="right" w:leader="dot" w:pos="9016"/>
        </w:tabs>
        <w:rPr>
          <w:rFonts w:eastAsiaTheme="minorEastAsia" w:cs="Times New Roman"/>
          <w:noProof/>
          <w:sz w:val="22"/>
          <w:lang w:eastAsia="en-GB"/>
        </w:rPr>
      </w:pPr>
      <w:hyperlink w:anchor="_Toc40061098" w:history="1">
        <w:r w:rsidR="006D0F1E" w:rsidRPr="007A37C5">
          <w:rPr>
            <w:rStyle w:val="Hyperlink"/>
            <w:rFonts w:cs="Times New Roman"/>
            <w:noProof/>
          </w:rPr>
          <w:t>Figure 7 : Krater of Vix . Mathieu Rabeau NMR - Grand Palais.</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_Toc40061098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20</w:t>
        </w:r>
        <w:r w:rsidR="006D0F1E" w:rsidRPr="007A37C5">
          <w:rPr>
            <w:rFonts w:cs="Times New Roman"/>
            <w:noProof/>
            <w:webHidden/>
          </w:rPr>
          <w:fldChar w:fldCharType="end"/>
        </w:r>
      </w:hyperlink>
    </w:p>
    <w:p w14:paraId="551E23F4" w14:textId="21C36327" w:rsidR="006D0F1E" w:rsidRPr="007A37C5" w:rsidRDefault="00A8758D">
      <w:pPr>
        <w:pStyle w:val="TableofFigures"/>
        <w:tabs>
          <w:tab w:val="right" w:leader="dot" w:pos="9016"/>
        </w:tabs>
        <w:rPr>
          <w:rFonts w:eastAsiaTheme="minorEastAsia" w:cs="Times New Roman"/>
          <w:noProof/>
          <w:sz w:val="22"/>
          <w:lang w:eastAsia="en-GB"/>
        </w:rPr>
      </w:pPr>
      <w:hyperlink w:anchor="_Toc40061099" w:history="1">
        <w:r w:rsidR="006D0F1E" w:rsidRPr="007A37C5">
          <w:rPr>
            <w:rStyle w:val="Hyperlink"/>
            <w:rFonts w:cs="Times New Roman"/>
            <w:noProof/>
          </w:rPr>
          <w:t>Figure 8 : Neck of the Vix Krater</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_Toc40061099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21</w:t>
        </w:r>
        <w:r w:rsidR="006D0F1E" w:rsidRPr="007A37C5">
          <w:rPr>
            <w:rFonts w:cs="Times New Roman"/>
            <w:noProof/>
            <w:webHidden/>
          </w:rPr>
          <w:fldChar w:fldCharType="end"/>
        </w:r>
      </w:hyperlink>
    </w:p>
    <w:p w14:paraId="0056271A" w14:textId="49653CFC" w:rsidR="006D0F1E" w:rsidRPr="007A37C5" w:rsidRDefault="00A8758D">
      <w:pPr>
        <w:pStyle w:val="TableofFigures"/>
        <w:tabs>
          <w:tab w:val="right" w:leader="dot" w:pos="9016"/>
        </w:tabs>
        <w:rPr>
          <w:rFonts w:eastAsiaTheme="minorEastAsia" w:cs="Times New Roman"/>
          <w:noProof/>
          <w:sz w:val="22"/>
          <w:lang w:eastAsia="en-GB"/>
        </w:rPr>
      </w:pPr>
      <w:hyperlink w:anchor="_Toc40061100" w:history="1">
        <w:r w:rsidR="006D0F1E" w:rsidRPr="007A37C5">
          <w:rPr>
            <w:rStyle w:val="Hyperlink"/>
            <w:rFonts w:cs="Times New Roman"/>
            <w:noProof/>
          </w:rPr>
          <w:t>Figure 9 : Handle of the Vix Krater</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_Toc40061100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22</w:t>
        </w:r>
        <w:r w:rsidR="006D0F1E" w:rsidRPr="007A37C5">
          <w:rPr>
            <w:rFonts w:cs="Times New Roman"/>
            <w:noProof/>
            <w:webHidden/>
          </w:rPr>
          <w:fldChar w:fldCharType="end"/>
        </w:r>
      </w:hyperlink>
    </w:p>
    <w:p w14:paraId="0426D3A9" w14:textId="6C936749" w:rsidR="006D0F1E" w:rsidRPr="007A37C5" w:rsidRDefault="00A8758D">
      <w:pPr>
        <w:pStyle w:val="TableofFigures"/>
        <w:tabs>
          <w:tab w:val="right" w:leader="dot" w:pos="9016"/>
        </w:tabs>
        <w:rPr>
          <w:rFonts w:eastAsiaTheme="minorEastAsia" w:cs="Times New Roman"/>
          <w:noProof/>
          <w:sz w:val="22"/>
          <w:lang w:eastAsia="en-GB"/>
        </w:rPr>
      </w:pPr>
      <w:hyperlink r:id="rId15" w:anchor="_Toc40061101" w:history="1">
        <w:r w:rsidR="006D0F1E" w:rsidRPr="007A37C5">
          <w:rPr>
            <w:rStyle w:val="Hyperlink"/>
            <w:rFonts w:cs="Times New Roman"/>
            <w:noProof/>
          </w:rPr>
          <w:t>Figure 10 : Side view of the Handle from the Vix Krater</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_Toc40061101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25</w:t>
        </w:r>
        <w:r w:rsidR="006D0F1E" w:rsidRPr="007A37C5">
          <w:rPr>
            <w:rFonts w:cs="Times New Roman"/>
            <w:noProof/>
            <w:webHidden/>
          </w:rPr>
          <w:fldChar w:fldCharType="end"/>
        </w:r>
      </w:hyperlink>
    </w:p>
    <w:p w14:paraId="6092AB3F" w14:textId="1C62E896" w:rsidR="006D0F1E" w:rsidRPr="007A37C5" w:rsidRDefault="00A8758D">
      <w:pPr>
        <w:pStyle w:val="TableofFigures"/>
        <w:tabs>
          <w:tab w:val="right" w:leader="dot" w:pos="9016"/>
        </w:tabs>
        <w:rPr>
          <w:rFonts w:eastAsiaTheme="minorEastAsia" w:cs="Times New Roman"/>
          <w:noProof/>
          <w:sz w:val="22"/>
          <w:lang w:eastAsia="en-GB"/>
        </w:rPr>
      </w:pPr>
      <w:hyperlink r:id="rId16" w:anchor="_Toc40061102" w:history="1">
        <w:r w:rsidR="006D0F1E" w:rsidRPr="007A37C5">
          <w:rPr>
            <w:rStyle w:val="Hyperlink"/>
            <w:rFonts w:cs="Times New Roman"/>
            <w:noProof/>
          </w:rPr>
          <w:t>Figure 11 : Lid for the Vix Krater</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_Toc40061102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26</w:t>
        </w:r>
        <w:r w:rsidR="006D0F1E" w:rsidRPr="007A37C5">
          <w:rPr>
            <w:rFonts w:cs="Times New Roman"/>
            <w:noProof/>
            <w:webHidden/>
          </w:rPr>
          <w:fldChar w:fldCharType="end"/>
        </w:r>
      </w:hyperlink>
    </w:p>
    <w:p w14:paraId="75C08894" w14:textId="7158C357" w:rsidR="006D0F1E" w:rsidRPr="007A37C5" w:rsidRDefault="00A8758D">
      <w:pPr>
        <w:pStyle w:val="TableofFigures"/>
        <w:tabs>
          <w:tab w:val="right" w:leader="dot" w:pos="9016"/>
        </w:tabs>
        <w:rPr>
          <w:rFonts w:eastAsiaTheme="minorEastAsia" w:cs="Times New Roman"/>
          <w:noProof/>
          <w:sz w:val="22"/>
          <w:lang w:eastAsia="en-GB"/>
        </w:rPr>
      </w:pPr>
      <w:hyperlink r:id="rId17" w:anchor="_Toc40061103" w:history="1">
        <w:r w:rsidR="006D0F1E" w:rsidRPr="007A37C5">
          <w:rPr>
            <w:rStyle w:val="Hyperlink"/>
            <w:rFonts w:cs="Times New Roman"/>
            <w:noProof/>
          </w:rPr>
          <w:t>Figure 12 : Chariot from the Vix tomb</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_Toc40061103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30</w:t>
        </w:r>
        <w:r w:rsidR="006D0F1E" w:rsidRPr="007A37C5">
          <w:rPr>
            <w:rFonts w:cs="Times New Roman"/>
            <w:noProof/>
            <w:webHidden/>
          </w:rPr>
          <w:fldChar w:fldCharType="end"/>
        </w:r>
      </w:hyperlink>
    </w:p>
    <w:p w14:paraId="76449704" w14:textId="3AD2FEF5" w:rsidR="006D0F1E" w:rsidRPr="007A37C5" w:rsidRDefault="00A8758D">
      <w:pPr>
        <w:pStyle w:val="TableofFigures"/>
        <w:tabs>
          <w:tab w:val="right" w:leader="dot" w:pos="9016"/>
        </w:tabs>
        <w:rPr>
          <w:rFonts w:eastAsiaTheme="minorEastAsia" w:cs="Times New Roman"/>
          <w:noProof/>
          <w:sz w:val="22"/>
          <w:lang w:eastAsia="en-GB"/>
        </w:rPr>
      </w:pPr>
      <w:hyperlink r:id="rId18" w:anchor="_Toc40061104" w:history="1">
        <w:r w:rsidR="006D0F1E" w:rsidRPr="007A37C5">
          <w:rPr>
            <w:rStyle w:val="Hyperlink"/>
            <w:rFonts w:cs="Times New Roman"/>
            <w:noProof/>
          </w:rPr>
          <w:t>Figure 13 : Bronze insert from side of the chariot.</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_Toc40061104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32</w:t>
        </w:r>
        <w:r w:rsidR="006D0F1E" w:rsidRPr="007A37C5">
          <w:rPr>
            <w:rFonts w:cs="Times New Roman"/>
            <w:noProof/>
            <w:webHidden/>
          </w:rPr>
          <w:fldChar w:fldCharType="end"/>
        </w:r>
      </w:hyperlink>
    </w:p>
    <w:p w14:paraId="40625B08" w14:textId="736A9E62" w:rsidR="006D0F1E" w:rsidRPr="007A37C5" w:rsidRDefault="00A8758D">
      <w:pPr>
        <w:pStyle w:val="TableofFigures"/>
        <w:tabs>
          <w:tab w:val="right" w:leader="dot" w:pos="9016"/>
        </w:tabs>
        <w:rPr>
          <w:rFonts w:eastAsiaTheme="minorEastAsia" w:cs="Times New Roman"/>
          <w:noProof/>
          <w:sz w:val="22"/>
          <w:lang w:eastAsia="en-GB"/>
        </w:rPr>
      </w:pPr>
      <w:hyperlink r:id="rId19" w:anchor="_Toc40061105" w:history="1">
        <w:r w:rsidR="006D0F1E" w:rsidRPr="007A37C5">
          <w:rPr>
            <w:rStyle w:val="Hyperlink"/>
            <w:rFonts w:cs="Times New Roman"/>
            <w:noProof/>
          </w:rPr>
          <w:t>Figure 14 : Torc from the Vix Tomb</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_Toc40061105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34</w:t>
        </w:r>
        <w:r w:rsidR="006D0F1E" w:rsidRPr="007A37C5">
          <w:rPr>
            <w:rFonts w:cs="Times New Roman"/>
            <w:noProof/>
            <w:webHidden/>
          </w:rPr>
          <w:fldChar w:fldCharType="end"/>
        </w:r>
      </w:hyperlink>
    </w:p>
    <w:p w14:paraId="184B0F03" w14:textId="0AE0DE0C" w:rsidR="006D0F1E" w:rsidRPr="007A37C5" w:rsidRDefault="00A8758D">
      <w:pPr>
        <w:pStyle w:val="TableofFigures"/>
        <w:tabs>
          <w:tab w:val="right" w:leader="dot" w:pos="9016"/>
        </w:tabs>
        <w:rPr>
          <w:rFonts w:eastAsiaTheme="minorEastAsia" w:cs="Times New Roman"/>
          <w:noProof/>
          <w:sz w:val="22"/>
          <w:lang w:eastAsia="en-GB"/>
        </w:rPr>
      </w:pPr>
      <w:hyperlink r:id="rId20" w:anchor="_Toc40061106" w:history="1">
        <w:r w:rsidR="006D0F1E" w:rsidRPr="007A37C5">
          <w:rPr>
            <w:rStyle w:val="Hyperlink"/>
            <w:rFonts w:cs="Times New Roman"/>
            <w:noProof/>
          </w:rPr>
          <w:t>Figure 15 : Close up view of the torc from the Vix Tomb</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_Toc40061106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35</w:t>
        </w:r>
        <w:r w:rsidR="006D0F1E" w:rsidRPr="007A37C5">
          <w:rPr>
            <w:rFonts w:cs="Times New Roman"/>
            <w:noProof/>
            <w:webHidden/>
          </w:rPr>
          <w:fldChar w:fldCharType="end"/>
        </w:r>
      </w:hyperlink>
    </w:p>
    <w:p w14:paraId="128B960C" w14:textId="6E6E21AC" w:rsidR="006D0F1E" w:rsidRPr="007A37C5" w:rsidRDefault="00A8758D">
      <w:pPr>
        <w:pStyle w:val="TableofFigures"/>
        <w:tabs>
          <w:tab w:val="right" w:leader="dot" w:pos="9016"/>
        </w:tabs>
        <w:rPr>
          <w:rFonts w:eastAsiaTheme="minorEastAsia" w:cs="Times New Roman"/>
          <w:noProof/>
          <w:sz w:val="22"/>
          <w:lang w:eastAsia="en-GB"/>
        </w:rPr>
      </w:pPr>
      <w:hyperlink r:id="rId21" w:anchor="_Toc40061107" w:history="1">
        <w:r w:rsidR="006D0F1E" w:rsidRPr="007A37C5">
          <w:rPr>
            <w:rStyle w:val="Hyperlink"/>
            <w:rFonts w:cs="Times New Roman"/>
            <w:noProof/>
          </w:rPr>
          <w:t>Figure 16: Hollow torc</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_Toc40061107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37</w:t>
        </w:r>
        <w:r w:rsidR="006D0F1E" w:rsidRPr="007A37C5">
          <w:rPr>
            <w:rFonts w:cs="Times New Roman"/>
            <w:noProof/>
            <w:webHidden/>
          </w:rPr>
          <w:fldChar w:fldCharType="end"/>
        </w:r>
      </w:hyperlink>
    </w:p>
    <w:p w14:paraId="1008076E" w14:textId="4123F5A7" w:rsidR="006D0F1E" w:rsidRPr="007A37C5" w:rsidRDefault="00A8758D">
      <w:pPr>
        <w:pStyle w:val="TableofFigures"/>
        <w:tabs>
          <w:tab w:val="right" w:leader="dot" w:pos="9016"/>
        </w:tabs>
        <w:rPr>
          <w:rFonts w:eastAsiaTheme="minorEastAsia" w:cs="Times New Roman"/>
          <w:noProof/>
          <w:sz w:val="22"/>
          <w:lang w:eastAsia="en-GB"/>
        </w:rPr>
      </w:pPr>
      <w:hyperlink r:id="rId22" w:anchor="_Toc40061108" w:history="1">
        <w:r w:rsidR="006D0F1E" w:rsidRPr="007A37C5">
          <w:rPr>
            <w:rStyle w:val="Hyperlink"/>
            <w:rFonts w:cs="Times New Roman"/>
            <w:noProof/>
          </w:rPr>
          <w:t>Figure 17: Silver basin from the Vix tomb</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_Toc40061108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38</w:t>
        </w:r>
        <w:r w:rsidR="006D0F1E" w:rsidRPr="007A37C5">
          <w:rPr>
            <w:rFonts w:cs="Times New Roman"/>
            <w:noProof/>
            <w:webHidden/>
          </w:rPr>
          <w:fldChar w:fldCharType="end"/>
        </w:r>
      </w:hyperlink>
    </w:p>
    <w:p w14:paraId="1F11BBDD" w14:textId="7690B438" w:rsidR="006D0F1E" w:rsidRPr="007A37C5" w:rsidRDefault="00A8758D">
      <w:pPr>
        <w:pStyle w:val="TableofFigures"/>
        <w:tabs>
          <w:tab w:val="right" w:leader="dot" w:pos="9016"/>
        </w:tabs>
        <w:rPr>
          <w:rFonts w:eastAsiaTheme="minorEastAsia" w:cs="Times New Roman"/>
          <w:noProof/>
          <w:sz w:val="22"/>
          <w:lang w:eastAsia="en-GB"/>
        </w:rPr>
      </w:pPr>
      <w:hyperlink r:id="rId23" w:anchor="_Toc40061109" w:history="1">
        <w:r w:rsidR="006D0F1E" w:rsidRPr="007A37C5">
          <w:rPr>
            <w:rStyle w:val="Hyperlink"/>
            <w:rFonts w:cs="Times New Roman"/>
            <w:noProof/>
          </w:rPr>
          <w:t>Figure 18: Bronze Oenochoe or jug for serving wine</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_Toc40061109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39</w:t>
        </w:r>
        <w:r w:rsidR="006D0F1E" w:rsidRPr="007A37C5">
          <w:rPr>
            <w:rFonts w:cs="Times New Roman"/>
            <w:noProof/>
            <w:webHidden/>
          </w:rPr>
          <w:fldChar w:fldCharType="end"/>
        </w:r>
      </w:hyperlink>
    </w:p>
    <w:p w14:paraId="0660C9E8" w14:textId="31B460E5" w:rsidR="006D0F1E" w:rsidRPr="007A37C5" w:rsidRDefault="00A8758D">
      <w:pPr>
        <w:pStyle w:val="TableofFigures"/>
        <w:tabs>
          <w:tab w:val="right" w:leader="dot" w:pos="9016"/>
        </w:tabs>
        <w:rPr>
          <w:rFonts w:eastAsiaTheme="minorEastAsia" w:cs="Times New Roman"/>
          <w:noProof/>
          <w:sz w:val="22"/>
          <w:lang w:eastAsia="en-GB"/>
        </w:rPr>
      </w:pPr>
      <w:hyperlink r:id="rId24" w:anchor="_Toc40061110" w:history="1">
        <w:r w:rsidR="006D0F1E" w:rsidRPr="007A37C5">
          <w:rPr>
            <w:rStyle w:val="Hyperlink"/>
            <w:rFonts w:cs="Times New Roman"/>
            <w:noProof/>
          </w:rPr>
          <w:t>Figure 19: Silver Phiale</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_Toc40061110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41</w:t>
        </w:r>
        <w:r w:rsidR="006D0F1E" w:rsidRPr="007A37C5">
          <w:rPr>
            <w:rFonts w:cs="Times New Roman"/>
            <w:noProof/>
            <w:webHidden/>
          </w:rPr>
          <w:fldChar w:fldCharType="end"/>
        </w:r>
      </w:hyperlink>
    </w:p>
    <w:p w14:paraId="4A2E7ABC" w14:textId="4BA894EC" w:rsidR="006D0F1E" w:rsidRPr="007A37C5" w:rsidRDefault="00A8758D">
      <w:pPr>
        <w:pStyle w:val="TableofFigures"/>
        <w:tabs>
          <w:tab w:val="right" w:leader="dot" w:pos="9016"/>
        </w:tabs>
        <w:rPr>
          <w:rFonts w:eastAsiaTheme="minorEastAsia" w:cs="Times New Roman"/>
          <w:noProof/>
          <w:sz w:val="22"/>
          <w:lang w:eastAsia="en-GB"/>
        </w:rPr>
      </w:pPr>
      <w:hyperlink w:anchor="_Toc40061111" w:history="1">
        <w:r w:rsidR="006D0F1E" w:rsidRPr="007A37C5">
          <w:rPr>
            <w:rStyle w:val="Hyperlink"/>
            <w:rFonts w:cs="Times New Roman"/>
            <w:noProof/>
          </w:rPr>
          <w:t>Figure 20: Attica cup</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_Toc40061111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43</w:t>
        </w:r>
        <w:r w:rsidR="006D0F1E" w:rsidRPr="007A37C5">
          <w:rPr>
            <w:rFonts w:cs="Times New Roman"/>
            <w:noProof/>
            <w:webHidden/>
          </w:rPr>
          <w:fldChar w:fldCharType="end"/>
        </w:r>
      </w:hyperlink>
    </w:p>
    <w:p w14:paraId="742753A3" w14:textId="4CA6EF2A" w:rsidR="006D0F1E" w:rsidRPr="007A37C5" w:rsidRDefault="00A8758D">
      <w:pPr>
        <w:pStyle w:val="TableofFigures"/>
        <w:tabs>
          <w:tab w:val="right" w:leader="dot" w:pos="9016"/>
        </w:tabs>
        <w:rPr>
          <w:rFonts w:eastAsiaTheme="minorEastAsia" w:cs="Times New Roman"/>
          <w:noProof/>
          <w:sz w:val="22"/>
          <w:lang w:eastAsia="en-GB"/>
        </w:rPr>
      </w:pPr>
      <w:hyperlink r:id="rId25" w:anchor="_Toc40061112" w:history="1">
        <w:r w:rsidR="006D0F1E" w:rsidRPr="007A37C5">
          <w:rPr>
            <w:rStyle w:val="Hyperlink"/>
            <w:rFonts w:cs="Times New Roman"/>
            <w:noProof/>
          </w:rPr>
          <w:t>Figure 21: Brac</w:t>
        </w:r>
        <w:r w:rsidR="008602B8" w:rsidRPr="007A37C5">
          <w:rPr>
            <w:rStyle w:val="Hyperlink"/>
            <w:rFonts w:cs="Times New Roman"/>
            <w:noProof/>
          </w:rPr>
          <w:t>e</w:t>
        </w:r>
        <w:r w:rsidR="006D0F1E" w:rsidRPr="007A37C5">
          <w:rPr>
            <w:rStyle w:val="Hyperlink"/>
            <w:rFonts w:cs="Times New Roman"/>
            <w:noProof/>
          </w:rPr>
          <w:t>lets made from Lignite</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_Toc40061112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45</w:t>
        </w:r>
        <w:r w:rsidR="006D0F1E" w:rsidRPr="007A37C5">
          <w:rPr>
            <w:rFonts w:cs="Times New Roman"/>
            <w:noProof/>
            <w:webHidden/>
          </w:rPr>
          <w:fldChar w:fldCharType="end"/>
        </w:r>
      </w:hyperlink>
    </w:p>
    <w:p w14:paraId="23C09026" w14:textId="7B7900BE" w:rsidR="006D0F1E" w:rsidRPr="007A37C5" w:rsidRDefault="00A8758D">
      <w:pPr>
        <w:pStyle w:val="TableofFigures"/>
        <w:tabs>
          <w:tab w:val="right" w:leader="dot" w:pos="9016"/>
        </w:tabs>
        <w:rPr>
          <w:rFonts w:eastAsiaTheme="minorEastAsia" w:cs="Times New Roman"/>
          <w:noProof/>
          <w:sz w:val="22"/>
          <w:lang w:eastAsia="en-GB"/>
        </w:rPr>
      </w:pPr>
      <w:hyperlink r:id="rId26" w:anchor="_Toc40061113" w:history="1">
        <w:r w:rsidR="006D0F1E" w:rsidRPr="007A37C5">
          <w:rPr>
            <w:rStyle w:val="Hyperlink"/>
            <w:rFonts w:cs="Times New Roman"/>
            <w:noProof/>
          </w:rPr>
          <w:t>Figure 22: Beads from the Vix tomb.</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_Toc40061113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47</w:t>
        </w:r>
        <w:r w:rsidR="006D0F1E" w:rsidRPr="007A37C5">
          <w:rPr>
            <w:rFonts w:cs="Times New Roman"/>
            <w:noProof/>
            <w:webHidden/>
          </w:rPr>
          <w:fldChar w:fldCharType="end"/>
        </w:r>
      </w:hyperlink>
    </w:p>
    <w:p w14:paraId="2D66C611" w14:textId="108100B2" w:rsidR="006D0F1E" w:rsidRPr="007A37C5" w:rsidRDefault="00A8758D">
      <w:pPr>
        <w:pStyle w:val="TableofFigures"/>
        <w:tabs>
          <w:tab w:val="right" w:leader="dot" w:pos="9016"/>
        </w:tabs>
        <w:rPr>
          <w:rFonts w:eastAsiaTheme="minorEastAsia" w:cs="Times New Roman"/>
          <w:noProof/>
          <w:sz w:val="22"/>
          <w:lang w:eastAsia="en-GB"/>
        </w:rPr>
      </w:pPr>
      <w:hyperlink r:id="rId27" w:anchor="_Toc40061114" w:history="1">
        <w:r w:rsidR="006D0F1E" w:rsidRPr="007A37C5">
          <w:rPr>
            <w:rStyle w:val="Hyperlink"/>
            <w:rFonts w:cs="Times New Roman"/>
            <w:noProof/>
          </w:rPr>
          <w:t>Figure 23: Fibulae</w:t>
        </w:r>
        <w:r w:rsidR="006D0F1E" w:rsidRPr="007A37C5">
          <w:rPr>
            <w:rFonts w:cs="Times New Roman"/>
            <w:noProof/>
            <w:webHidden/>
          </w:rPr>
          <w:tab/>
        </w:r>
        <w:r w:rsidR="006D0F1E" w:rsidRPr="007A37C5">
          <w:rPr>
            <w:rFonts w:cs="Times New Roman"/>
            <w:noProof/>
            <w:webHidden/>
          </w:rPr>
          <w:fldChar w:fldCharType="begin"/>
        </w:r>
        <w:r w:rsidR="006D0F1E" w:rsidRPr="007A37C5">
          <w:rPr>
            <w:rFonts w:cs="Times New Roman"/>
            <w:noProof/>
            <w:webHidden/>
          </w:rPr>
          <w:instrText xml:space="preserve"> PAGEREF _Toc40061114 \h </w:instrText>
        </w:r>
        <w:r w:rsidR="006D0F1E" w:rsidRPr="007A37C5">
          <w:rPr>
            <w:rFonts w:cs="Times New Roman"/>
            <w:noProof/>
            <w:webHidden/>
          </w:rPr>
        </w:r>
        <w:r w:rsidR="006D0F1E" w:rsidRPr="007A37C5">
          <w:rPr>
            <w:rFonts w:cs="Times New Roman"/>
            <w:noProof/>
            <w:webHidden/>
          </w:rPr>
          <w:fldChar w:fldCharType="separate"/>
        </w:r>
        <w:r w:rsidR="007A37C5" w:rsidRPr="007A37C5">
          <w:rPr>
            <w:rFonts w:cs="Times New Roman"/>
            <w:noProof/>
            <w:webHidden/>
          </w:rPr>
          <w:t>49</w:t>
        </w:r>
        <w:r w:rsidR="006D0F1E" w:rsidRPr="007A37C5">
          <w:rPr>
            <w:rFonts w:cs="Times New Roman"/>
            <w:noProof/>
            <w:webHidden/>
          </w:rPr>
          <w:fldChar w:fldCharType="end"/>
        </w:r>
      </w:hyperlink>
    </w:p>
    <w:p w14:paraId="4C3E8C12" w14:textId="5968A778" w:rsidR="0021231B" w:rsidRPr="007A37C5" w:rsidRDefault="00C2159C" w:rsidP="006D0F1E">
      <w:pPr>
        <w:spacing w:line="720" w:lineRule="auto"/>
        <w:jc w:val="center"/>
        <w:rPr>
          <w:rFonts w:ascii="Times New Roman" w:hAnsi="Times New Roman" w:cs="Times New Roman"/>
          <w:sz w:val="28"/>
          <w:szCs w:val="28"/>
        </w:rPr>
      </w:pPr>
      <w:r w:rsidRPr="007A37C5">
        <w:rPr>
          <w:rFonts w:ascii="Times New Roman" w:hAnsi="Times New Roman" w:cs="Times New Roman"/>
          <w:sz w:val="28"/>
          <w:szCs w:val="28"/>
        </w:rPr>
        <w:fldChar w:fldCharType="end"/>
      </w:r>
    </w:p>
    <w:p w14:paraId="1EED9CE8" w14:textId="77777777" w:rsidR="00946F67" w:rsidRPr="007A37C5" w:rsidRDefault="00946F67" w:rsidP="006D0F1E">
      <w:pPr>
        <w:spacing w:line="720" w:lineRule="auto"/>
        <w:jc w:val="center"/>
        <w:rPr>
          <w:rFonts w:ascii="Times New Roman" w:hAnsi="Times New Roman" w:cs="Times New Roman"/>
          <w:sz w:val="28"/>
          <w:szCs w:val="28"/>
        </w:rPr>
      </w:pPr>
    </w:p>
    <w:p w14:paraId="31B9B2BF" w14:textId="58839D83" w:rsidR="004201F9" w:rsidRPr="007A37C5" w:rsidRDefault="0021231B" w:rsidP="00946F67">
      <w:pPr>
        <w:pStyle w:val="Heading1"/>
        <w:rPr>
          <w:rFonts w:ascii="Times New Roman" w:hAnsi="Times New Roman" w:cs="Times New Roman"/>
          <w:b/>
          <w:bCs/>
        </w:rPr>
      </w:pPr>
      <w:bookmarkStart w:id="4" w:name="_Toc40112789"/>
      <w:r w:rsidRPr="007A37C5">
        <w:rPr>
          <w:rFonts w:ascii="Times New Roman" w:hAnsi="Times New Roman" w:cs="Times New Roman"/>
          <w:b/>
          <w:bCs/>
        </w:rPr>
        <w:lastRenderedPageBreak/>
        <w:t>Table of Tables</w:t>
      </w:r>
      <w:bookmarkEnd w:id="4"/>
    </w:p>
    <w:p w14:paraId="7B1FAAB8" w14:textId="5CEC37EE" w:rsidR="00ED37CD" w:rsidRPr="007A37C5" w:rsidRDefault="00ED3A66">
      <w:pPr>
        <w:pStyle w:val="TableofFigures"/>
        <w:tabs>
          <w:tab w:val="right" w:leader="dot" w:pos="9016"/>
        </w:tabs>
        <w:rPr>
          <w:rFonts w:eastAsiaTheme="minorEastAsia" w:cs="Times New Roman"/>
          <w:noProof/>
          <w:sz w:val="22"/>
          <w:lang w:eastAsia="en-GB"/>
        </w:rPr>
      </w:pPr>
      <w:r w:rsidRPr="007A37C5">
        <w:rPr>
          <w:rFonts w:cs="Times New Roman"/>
          <w:b/>
          <w:bCs/>
          <w:szCs w:val="28"/>
        </w:rPr>
        <w:fldChar w:fldCharType="begin"/>
      </w:r>
      <w:r w:rsidRPr="007A37C5">
        <w:rPr>
          <w:rFonts w:cs="Times New Roman"/>
          <w:b/>
          <w:bCs/>
          <w:szCs w:val="28"/>
        </w:rPr>
        <w:instrText xml:space="preserve"> TOC \h \z \c "Table" </w:instrText>
      </w:r>
      <w:r w:rsidRPr="007A37C5">
        <w:rPr>
          <w:rFonts w:cs="Times New Roman"/>
          <w:b/>
          <w:bCs/>
          <w:szCs w:val="28"/>
        </w:rPr>
        <w:fldChar w:fldCharType="separate"/>
      </w:r>
      <w:hyperlink w:anchor="_Toc40064722" w:history="1">
        <w:r w:rsidR="00ED37CD" w:rsidRPr="007A37C5">
          <w:rPr>
            <w:rStyle w:val="Hyperlink"/>
            <w:rFonts w:cs="Times New Roman"/>
            <w:noProof/>
          </w:rPr>
          <w:t>Table 1: Table of Celtic Culture dates</w:t>
        </w:r>
        <w:r w:rsidR="00ED37CD" w:rsidRPr="007A37C5">
          <w:rPr>
            <w:rFonts w:cs="Times New Roman"/>
            <w:noProof/>
            <w:webHidden/>
          </w:rPr>
          <w:tab/>
        </w:r>
        <w:r w:rsidR="00ED37CD" w:rsidRPr="007A37C5">
          <w:rPr>
            <w:rFonts w:cs="Times New Roman"/>
            <w:noProof/>
            <w:webHidden/>
          </w:rPr>
          <w:fldChar w:fldCharType="begin"/>
        </w:r>
        <w:r w:rsidR="00ED37CD" w:rsidRPr="007A37C5">
          <w:rPr>
            <w:rFonts w:cs="Times New Roman"/>
            <w:noProof/>
            <w:webHidden/>
          </w:rPr>
          <w:instrText xml:space="preserve"> PAGEREF _Toc40064722 \h </w:instrText>
        </w:r>
        <w:r w:rsidR="00ED37CD" w:rsidRPr="007A37C5">
          <w:rPr>
            <w:rFonts w:cs="Times New Roman"/>
            <w:noProof/>
            <w:webHidden/>
          </w:rPr>
        </w:r>
        <w:r w:rsidR="00ED37CD" w:rsidRPr="007A37C5">
          <w:rPr>
            <w:rFonts w:cs="Times New Roman"/>
            <w:noProof/>
            <w:webHidden/>
          </w:rPr>
          <w:fldChar w:fldCharType="separate"/>
        </w:r>
        <w:r w:rsidR="007A37C5" w:rsidRPr="007A37C5">
          <w:rPr>
            <w:rFonts w:cs="Times New Roman"/>
            <w:noProof/>
            <w:webHidden/>
          </w:rPr>
          <w:t>11</w:t>
        </w:r>
        <w:r w:rsidR="00ED37CD" w:rsidRPr="007A37C5">
          <w:rPr>
            <w:rFonts w:cs="Times New Roman"/>
            <w:noProof/>
            <w:webHidden/>
          </w:rPr>
          <w:fldChar w:fldCharType="end"/>
        </w:r>
      </w:hyperlink>
    </w:p>
    <w:p w14:paraId="08E54FBB" w14:textId="3F769E91" w:rsidR="00ED37CD" w:rsidRPr="007A37C5" w:rsidRDefault="00A8758D">
      <w:pPr>
        <w:pStyle w:val="TableofFigures"/>
        <w:tabs>
          <w:tab w:val="right" w:leader="dot" w:pos="9016"/>
        </w:tabs>
        <w:rPr>
          <w:rFonts w:eastAsiaTheme="minorEastAsia" w:cs="Times New Roman"/>
          <w:noProof/>
          <w:sz w:val="22"/>
          <w:lang w:eastAsia="en-GB"/>
        </w:rPr>
      </w:pPr>
      <w:hyperlink w:anchor="_Toc40064723" w:history="1">
        <w:r w:rsidR="00ED37CD" w:rsidRPr="007A37C5">
          <w:rPr>
            <w:rStyle w:val="Hyperlink"/>
            <w:rFonts w:cs="Times New Roman"/>
            <w:noProof/>
          </w:rPr>
          <w:t>Table 2: Key for Figure 5</w:t>
        </w:r>
        <w:r w:rsidR="00ED37CD" w:rsidRPr="007A37C5">
          <w:rPr>
            <w:rFonts w:cs="Times New Roman"/>
            <w:noProof/>
            <w:webHidden/>
          </w:rPr>
          <w:tab/>
        </w:r>
        <w:r w:rsidR="00ED37CD" w:rsidRPr="007A37C5">
          <w:rPr>
            <w:rFonts w:cs="Times New Roman"/>
            <w:noProof/>
            <w:webHidden/>
          </w:rPr>
          <w:fldChar w:fldCharType="begin"/>
        </w:r>
        <w:r w:rsidR="00ED37CD" w:rsidRPr="007A37C5">
          <w:rPr>
            <w:rFonts w:cs="Times New Roman"/>
            <w:noProof/>
            <w:webHidden/>
          </w:rPr>
          <w:instrText xml:space="preserve"> PAGEREF _Toc40064723 \h </w:instrText>
        </w:r>
        <w:r w:rsidR="00ED37CD" w:rsidRPr="007A37C5">
          <w:rPr>
            <w:rFonts w:cs="Times New Roman"/>
            <w:noProof/>
            <w:webHidden/>
          </w:rPr>
        </w:r>
        <w:r w:rsidR="00ED37CD" w:rsidRPr="007A37C5">
          <w:rPr>
            <w:rFonts w:cs="Times New Roman"/>
            <w:noProof/>
            <w:webHidden/>
          </w:rPr>
          <w:fldChar w:fldCharType="separate"/>
        </w:r>
        <w:r w:rsidR="007A37C5" w:rsidRPr="007A37C5">
          <w:rPr>
            <w:rFonts w:cs="Times New Roman"/>
            <w:noProof/>
            <w:webHidden/>
          </w:rPr>
          <w:t>16</w:t>
        </w:r>
        <w:r w:rsidR="00ED37CD" w:rsidRPr="007A37C5">
          <w:rPr>
            <w:rFonts w:cs="Times New Roman"/>
            <w:noProof/>
            <w:webHidden/>
          </w:rPr>
          <w:fldChar w:fldCharType="end"/>
        </w:r>
      </w:hyperlink>
    </w:p>
    <w:p w14:paraId="60306836" w14:textId="01659C62" w:rsidR="00ED37CD" w:rsidRPr="007A37C5" w:rsidRDefault="00A8758D">
      <w:pPr>
        <w:pStyle w:val="TableofFigures"/>
        <w:tabs>
          <w:tab w:val="right" w:leader="dot" w:pos="9016"/>
        </w:tabs>
        <w:rPr>
          <w:rFonts w:eastAsiaTheme="minorEastAsia" w:cs="Times New Roman"/>
          <w:noProof/>
          <w:sz w:val="22"/>
          <w:lang w:eastAsia="en-GB"/>
        </w:rPr>
      </w:pPr>
      <w:hyperlink w:anchor="_Toc40064724" w:history="1">
        <w:r w:rsidR="00ED37CD" w:rsidRPr="007A37C5">
          <w:rPr>
            <w:rStyle w:val="Hyperlink"/>
            <w:rFonts w:cs="Times New Roman"/>
            <w:noProof/>
          </w:rPr>
          <w:t>Table 3: Key for Figure 6</w:t>
        </w:r>
        <w:r w:rsidR="00ED37CD" w:rsidRPr="007A37C5">
          <w:rPr>
            <w:rFonts w:cs="Times New Roman"/>
            <w:noProof/>
            <w:webHidden/>
          </w:rPr>
          <w:tab/>
        </w:r>
        <w:r w:rsidR="00ED37CD" w:rsidRPr="007A37C5">
          <w:rPr>
            <w:rFonts w:cs="Times New Roman"/>
            <w:noProof/>
            <w:webHidden/>
          </w:rPr>
          <w:fldChar w:fldCharType="begin"/>
        </w:r>
        <w:r w:rsidR="00ED37CD" w:rsidRPr="007A37C5">
          <w:rPr>
            <w:rFonts w:cs="Times New Roman"/>
            <w:noProof/>
            <w:webHidden/>
          </w:rPr>
          <w:instrText xml:space="preserve"> PAGEREF _Toc40064724 \h </w:instrText>
        </w:r>
        <w:r w:rsidR="00ED37CD" w:rsidRPr="007A37C5">
          <w:rPr>
            <w:rFonts w:cs="Times New Roman"/>
            <w:noProof/>
            <w:webHidden/>
          </w:rPr>
        </w:r>
        <w:r w:rsidR="00ED37CD" w:rsidRPr="007A37C5">
          <w:rPr>
            <w:rFonts w:cs="Times New Roman"/>
            <w:noProof/>
            <w:webHidden/>
          </w:rPr>
          <w:fldChar w:fldCharType="separate"/>
        </w:r>
        <w:r w:rsidR="007A37C5" w:rsidRPr="007A37C5">
          <w:rPr>
            <w:rFonts w:cs="Times New Roman"/>
            <w:noProof/>
            <w:webHidden/>
          </w:rPr>
          <w:t>17</w:t>
        </w:r>
        <w:r w:rsidR="00ED37CD" w:rsidRPr="007A37C5">
          <w:rPr>
            <w:rFonts w:cs="Times New Roman"/>
            <w:noProof/>
            <w:webHidden/>
          </w:rPr>
          <w:fldChar w:fldCharType="end"/>
        </w:r>
      </w:hyperlink>
    </w:p>
    <w:p w14:paraId="420D0C0D" w14:textId="3C1AD10F" w:rsidR="0021231B" w:rsidRPr="007A37C5" w:rsidRDefault="00ED3A66" w:rsidP="00467E75">
      <w:pPr>
        <w:spacing w:line="720" w:lineRule="auto"/>
        <w:jc w:val="center"/>
        <w:rPr>
          <w:rFonts w:ascii="Times New Roman" w:hAnsi="Times New Roman" w:cs="Times New Roman"/>
          <w:b/>
          <w:bCs/>
          <w:sz w:val="28"/>
          <w:szCs w:val="28"/>
        </w:rPr>
      </w:pPr>
      <w:r w:rsidRPr="007A37C5">
        <w:rPr>
          <w:rFonts w:ascii="Times New Roman" w:hAnsi="Times New Roman" w:cs="Times New Roman"/>
          <w:b/>
          <w:bCs/>
          <w:sz w:val="28"/>
          <w:szCs w:val="28"/>
        </w:rPr>
        <w:fldChar w:fldCharType="end"/>
      </w:r>
    </w:p>
    <w:p w14:paraId="75D26C0B" w14:textId="2487E8CB" w:rsidR="00ED3A66" w:rsidRPr="007A37C5" w:rsidRDefault="00ED3A66" w:rsidP="00467E75">
      <w:pPr>
        <w:spacing w:line="720" w:lineRule="auto"/>
        <w:jc w:val="center"/>
        <w:rPr>
          <w:rFonts w:ascii="Times New Roman" w:hAnsi="Times New Roman" w:cs="Times New Roman"/>
          <w:b/>
          <w:bCs/>
          <w:sz w:val="28"/>
          <w:szCs w:val="28"/>
        </w:rPr>
      </w:pPr>
    </w:p>
    <w:p w14:paraId="0CFA84E6" w14:textId="01C9142C" w:rsidR="00ED3A66" w:rsidRPr="007A37C5" w:rsidRDefault="00ED3A66" w:rsidP="00467E75">
      <w:pPr>
        <w:spacing w:line="720" w:lineRule="auto"/>
        <w:jc w:val="center"/>
        <w:rPr>
          <w:rFonts w:ascii="Times New Roman" w:hAnsi="Times New Roman" w:cs="Times New Roman"/>
          <w:b/>
          <w:bCs/>
          <w:sz w:val="28"/>
          <w:szCs w:val="28"/>
        </w:rPr>
      </w:pPr>
    </w:p>
    <w:p w14:paraId="1A177A55" w14:textId="11BCD804" w:rsidR="00ED3A66" w:rsidRPr="007A37C5" w:rsidRDefault="00ED3A66" w:rsidP="00467E75">
      <w:pPr>
        <w:spacing w:line="720" w:lineRule="auto"/>
        <w:jc w:val="center"/>
        <w:rPr>
          <w:rFonts w:ascii="Times New Roman" w:hAnsi="Times New Roman" w:cs="Times New Roman"/>
          <w:b/>
          <w:bCs/>
          <w:sz w:val="28"/>
          <w:szCs w:val="28"/>
        </w:rPr>
      </w:pPr>
    </w:p>
    <w:p w14:paraId="14B7C05C" w14:textId="685B5805" w:rsidR="00ED3A66" w:rsidRPr="007A37C5" w:rsidRDefault="00ED3A66" w:rsidP="00467E75">
      <w:pPr>
        <w:spacing w:line="720" w:lineRule="auto"/>
        <w:jc w:val="center"/>
        <w:rPr>
          <w:rFonts w:ascii="Times New Roman" w:hAnsi="Times New Roman" w:cs="Times New Roman"/>
          <w:b/>
          <w:bCs/>
          <w:sz w:val="28"/>
          <w:szCs w:val="28"/>
        </w:rPr>
      </w:pPr>
    </w:p>
    <w:p w14:paraId="134CA66A" w14:textId="7E98E7E0" w:rsidR="00ED3A66" w:rsidRPr="007A37C5" w:rsidRDefault="00ED3A66" w:rsidP="00467E75">
      <w:pPr>
        <w:spacing w:line="720" w:lineRule="auto"/>
        <w:jc w:val="center"/>
        <w:rPr>
          <w:rFonts w:ascii="Times New Roman" w:hAnsi="Times New Roman" w:cs="Times New Roman"/>
          <w:b/>
          <w:bCs/>
          <w:sz w:val="28"/>
          <w:szCs w:val="28"/>
        </w:rPr>
      </w:pPr>
    </w:p>
    <w:p w14:paraId="4B04857E" w14:textId="07821C34" w:rsidR="00ED3A66" w:rsidRPr="007A37C5" w:rsidRDefault="00ED3A66" w:rsidP="00467E75">
      <w:pPr>
        <w:spacing w:line="720" w:lineRule="auto"/>
        <w:jc w:val="center"/>
        <w:rPr>
          <w:rFonts w:ascii="Times New Roman" w:hAnsi="Times New Roman" w:cs="Times New Roman"/>
          <w:b/>
          <w:bCs/>
          <w:sz w:val="28"/>
          <w:szCs w:val="28"/>
        </w:rPr>
      </w:pPr>
    </w:p>
    <w:p w14:paraId="258099CF" w14:textId="51996667" w:rsidR="00ED3A66" w:rsidRPr="007A37C5" w:rsidRDefault="00ED3A66" w:rsidP="00467E75">
      <w:pPr>
        <w:spacing w:line="720" w:lineRule="auto"/>
        <w:jc w:val="center"/>
        <w:rPr>
          <w:rFonts w:ascii="Times New Roman" w:hAnsi="Times New Roman" w:cs="Times New Roman"/>
          <w:b/>
          <w:bCs/>
          <w:sz w:val="28"/>
          <w:szCs w:val="28"/>
        </w:rPr>
      </w:pPr>
    </w:p>
    <w:p w14:paraId="04FA4CD9" w14:textId="1162C2A1" w:rsidR="00ED3A66" w:rsidRPr="007A37C5" w:rsidRDefault="00ED3A66" w:rsidP="00467E75">
      <w:pPr>
        <w:spacing w:line="720" w:lineRule="auto"/>
        <w:jc w:val="center"/>
        <w:rPr>
          <w:rFonts w:ascii="Times New Roman" w:hAnsi="Times New Roman" w:cs="Times New Roman"/>
          <w:b/>
          <w:bCs/>
          <w:sz w:val="28"/>
          <w:szCs w:val="28"/>
        </w:rPr>
      </w:pPr>
    </w:p>
    <w:p w14:paraId="10AE04F5" w14:textId="1CA942DB" w:rsidR="00BC7BE7" w:rsidRPr="007A37C5" w:rsidRDefault="00BC7BE7" w:rsidP="00180662">
      <w:pPr>
        <w:spacing w:line="720" w:lineRule="auto"/>
        <w:rPr>
          <w:rFonts w:ascii="Times New Roman" w:hAnsi="Times New Roman" w:cs="Times New Roman"/>
          <w:sz w:val="28"/>
          <w:szCs w:val="28"/>
        </w:rPr>
      </w:pPr>
    </w:p>
    <w:p w14:paraId="2476857B" w14:textId="77777777" w:rsidR="00946F67" w:rsidRPr="007A37C5" w:rsidRDefault="00946F67" w:rsidP="00180662">
      <w:pPr>
        <w:spacing w:line="720" w:lineRule="auto"/>
        <w:rPr>
          <w:rFonts w:ascii="Times New Roman" w:hAnsi="Times New Roman" w:cs="Times New Roman"/>
          <w:sz w:val="28"/>
          <w:szCs w:val="28"/>
        </w:rPr>
      </w:pPr>
    </w:p>
    <w:p w14:paraId="1F8D9F1B" w14:textId="77777777" w:rsidR="00946F67" w:rsidRPr="007A37C5" w:rsidRDefault="00416378" w:rsidP="00946F67">
      <w:pPr>
        <w:pStyle w:val="Heading1"/>
        <w:rPr>
          <w:rFonts w:ascii="Times New Roman" w:hAnsi="Times New Roman" w:cs="Times New Roman"/>
          <w:b/>
          <w:bCs/>
        </w:rPr>
      </w:pPr>
      <w:bookmarkStart w:id="5" w:name="_Toc40112790"/>
      <w:r w:rsidRPr="007A37C5">
        <w:rPr>
          <w:rFonts w:ascii="Times New Roman" w:hAnsi="Times New Roman" w:cs="Times New Roman"/>
          <w:b/>
          <w:bCs/>
        </w:rPr>
        <w:lastRenderedPageBreak/>
        <w:t>Chapter 1</w:t>
      </w:r>
      <w:bookmarkEnd w:id="5"/>
    </w:p>
    <w:p w14:paraId="7B30ED1C" w14:textId="78D50780" w:rsidR="00416378" w:rsidRPr="007A37C5" w:rsidRDefault="00416378" w:rsidP="00946F67">
      <w:pPr>
        <w:pStyle w:val="Heading1"/>
        <w:rPr>
          <w:rFonts w:ascii="Times New Roman" w:hAnsi="Times New Roman" w:cs="Times New Roman"/>
          <w:b/>
          <w:bCs/>
        </w:rPr>
      </w:pPr>
      <w:bookmarkStart w:id="6" w:name="_Toc40112791"/>
      <w:r w:rsidRPr="007A37C5">
        <w:rPr>
          <w:rFonts w:ascii="Times New Roman" w:hAnsi="Times New Roman" w:cs="Times New Roman"/>
          <w:b/>
          <w:bCs/>
          <w:sz w:val="28"/>
          <w:szCs w:val="28"/>
        </w:rPr>
        <w:t>Introduction</w:t>
      </w:r>
      <w:bookmarkEnd w:id="6"/>
    </w:p>
    <w:p w14:paraId="1B999FE8" w14:textId="1BE94B62" w:rsidR="00F853C0" w:rsidRPr="007A37C5" w:rsidRDefault="003E2CB6" w:rsidP="00CA3AA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This </w:t>
      </w:r>
      <w:r w:rsidR="00513E79" w:rsidRPr="007A37C5">
        <w:rPr>
          <w:rFonts w:ascii="Times New Roman" w:hAnsi="Times New Roman" w:cs="Times New Roman"/>
          <w:sz w:val="24"/>
          <w:szCs w:val="24"/>
        </w:rPr>
        <w:t xml:space="preserve">dissertation is an </w:t>
      </w:r>
      <w:r w:rsidR="00B45583" w:rsidRPr="007A37C5">
        <w:rPr>
          <w:rFonts w:ascii="Times New Roman" w:hAnsi="Times New Roman" w:cs="Times New Roman"/>
          <w:sz w:val="24"/>
          <w:szCs w:val="24"/>
        </w:rPr>
        <w:t>investigation</w:t>
      </w:r>
      <w:r w:rsidR="00513E79" w:rsidRPr="007A37C5">
        <w:rPr>
          <w:rFonts w:ascii="Times New Roman" w:hAnsi="Times New Roman" w:cs="Times New Roman"/>
          <w:sz w:val="24"/>
          <w:szCs w:val="24"/>
        </w:rPr>
        <w:t xml:space="preserve"> in</w:t>
      </w:r>
      <w:r w:rsidR="00B45583" w:rsidRPr="007A37C5">
        <w:rPr>
          <w:rFonts w:ascii="Times New Roman" w:hAnsi="Times New Roman" w:cs="Times New Roman"/>
          <w:sz w:val="24"/>
          <w:szCs w:val="24"/>
        </w:rPr>
        <w:t>to the material culture of objects discovered at the burial site of Vix. This site is part of many Celtic ‘princely’ tombs found in Europe during the last 200 years o</w:t>
      </w:r>
      <w:r w:rsidR="00176274" w:rsidRPr="007A37C5">
        <w:rPr>
          <w:rFonts w:ascii="Times New Roman" w:hAnsi="Times New Roman" w:cs="Times New Roman"/>
          <w:sz w:val="24"/>
          <w:szCs w:val="24"/>
        </w:rPr>
        <w:t>f</w:t>
      </w:r>
      <w:r w:rsidR="00B45583" w:rsidRPr="007A37C5">
        <w:rPr>
          <w:rFonts w:ascii="Times New Roman" w:hAnsi="Times New Roman" w:cs="Times New Roman"/>
          <w:sz w:val="24"/>
          <w:szCs w:val="24"/>
        </w:rPr>
        <w:t xml:space="preserve"> archaeological discovery. The majority of these sites were of males, however </w:t>
      </w:r>
      <w:r w:rsidR="00331E80" w:rsidRPr="007A37C5">
        <w:rPr>
          <w:rFonts w:ascii="Times New Roman" w:hAnsi="Times New Roman" w:cs="Times New Roman"/>
          <w:sz w:val="24"/>
          <w:szCs w:val="24"/>
        </w:rPr>
        <w:t>burial</w:t>
      </w:r>
      <w:r w:rsidR="00B45583" w:rsidRPr="007A37C5">
        <w:rPr>
          <w:rFonts w:ascii="Times New Roman" w:hAnsi="Times New Roman" w:cs="Times New Roman"/>
          <w:sz w:val="24"/>
          <w:szCs w:val="24"/>
        </w:rPr>
        <w:t xml:space="preserve">s such as </w:t>
      </w:r>
      <w:r w:rsidR="005251AE" w:rsidRPr="007A37C5">
        <w:rPr>
          <w:rFonts w:ascii="Times New Roman" w:hAnsi="Times New Roman" w:cs="Times New Roman"/>
          <w:sz w:val="24"/>
          <w:szCs w:val="24"/>
        </w:rPr>
        <w:t xml:space="preserve">at </w:t>
      </w:r>
      <w:r w:rsidR="00B45583" w:rsidRPr="007A37C5">
        <w:rPr>
          <w:rFonts w:ascii="Times New Roman" w:hAnsi="Times New Roman" w:cs="Times New Roman"/>
          <w:sz w:val="24"/>
          <w:szCs w:val="24"/>
        </w:rPr>
        <w:t>Vix and</w:t>
      </w:r>
      <w:r w:rsidR="00ED3A66" w:rsidRPr="007A37C5">
        <w:rPr>
          <w:rFonts w:ascii="Times New Roman" w:hAnsi="Times New Roman" w:cs="Times New Roman"/>
          <w:sz w:val="24"/>
          <w:szCs w:val="24"/>
        </w:rPr>
        <w:t xml:space="preserve"> near Heuneburg were discovered to be female burials but are still counted as part of the Princely Phenomenon</w:t>
      </w:r>
      <w:r w:rsidR="005251AE" w:rsidRPr="007A37C5">
        <w:rPr>
          <w:rFonts w:ascii="Times New Roman" w:hAnsi="Times New Roman" w:cs="Times New Roman"/>
          <w:sz w:val="24"/>
          <w:szCs w:val="24"/>
        </w:rPr>
        <w:t xml:space="preserve">. </w:t>
      </w:r>
      <w:r w:rsidR="008E2C47" w:rsidRPr="007A37C5">
        <w:rPr>
          <w:rFonts w:ascii="Times New Roman" w:hAnsi="Times New Roman" w:cs="Times New Roman"/>
          <w:sz w:val="24"/>
          <w:szCs w:val="24"/>
        </w:rPr>
        <w:t>Each of the</w:t>
      </w:r>
      <w:r w:rsidR="005251AE" w:rsidRPr="007A37C5">
        <w:rPr>
          <w:rFonts w:ascii="Times New Roman" w:hAnsi="Times New Roman" w:cs="Times New Roman"/>
          <w:sz w:val="24"/>
          <w:szCs w:val="24"/>
        </w:rPr>
        <w:t xml:space="preserve"> </w:t>
      </w:r>
      <w:r w:rsidR="00331E80" w:rsidRPr="007A37C5">
        <w:rPr>
          <w:rFonts w:ascii="Times New Roman" w:hAnsi="Times New Roman" w:cs="Times New Roman"/>
          <w:sz w:val="24"/>
          <w:szCs w:val="24"/>
        </w:rPr>
        <w:t>burial</w:t>
      </w:r>
      <w:r w:rsidR="005251AE" w:rsidRPr="007A37C5">
        <w:rPr>
          <w:rFonts w:ascii="Times New Roman" w:hAnsi="Times New Roman" w:cs="Times New Roman"/>
          <w:sz w:val="24"/>
          <w:szCs w:val="24"/>
        </w:rPr>
        <w:t xml:space="preserve">s </w:t>
      </w:r>
      <w:r w:rsidR="00ED3A66" w:rsidRPr="007A37C5">
        <w:rPr>
          <w:rFonts w:ascii="Times New Roman" w:hAnsi="Times New Roman" w:cs="Times New Roman"/>
          <w:sz w:val="24"/>
          <w:szCs w:val="24"/>
        </w:rPr>
        <w:t xml:space="preserve">included within the Princely classification </w:t>
      </w:r>
      <w:r w:rsidR="005251AE" w:rsidRPr="007A37C5">
        <w:rPr>
          <w:rFonts w:ascii="Times New Roman" w:hAnsi="Times New Roman" w:cs="Times New Roman"/>
          <w:sz w:val="24"/>
          <w:szCs w:val="24"/>
        </w:rPr>
        <w:t>hold a great assemblage of material, including golden jewellery, b</w:t>
      </w:r>
      <w:r w:rsidR="008E2C47" w:rsidRPr="007A37C5">
        <w:rPr>
          <w:rFonts w:ascii="Times New Roman" w:hAnsi="Times New Roman" w:cs="Times New Roman"/>
          <w:sz w:val="24"/>
          <w:szCs w:val="24"/>
        </w:rPr>
        <w:t>r</w:t>
      </w:r>
      <w:r w:rsidR="005251AE" w:rsidRPr="007A37C5">
        <w:rPr>
          <w:rFonts w:ascii="Times New Roman" w:hAnsi="Times New Roman" w:cs="Times New Roman"/>
          <w:sz w:val="24"/>
          <w:szCs w:val="24"/>
        </w:rPr>
        <w:t>onze works</w:t>
      </w:r>
      <w:r w:rsidR="00ED3A66" w:rsidRPr="007A37C5">
        <w:rPr>
          <w:rFonts w:ascii="Times New Roman" w:hAnsi="Times New Roman" w:cs="Times New Roman"/>
          <w:sz w:val="24"/>
          <w:szCs w:val="24"/>
        </w:rPr>
        <w:t>. The chamber of the Vix burial and that of the noble women on the Daube near Heuneburg were made from wood</w:t>
      </w:r>
      <w:r w:rsidR="00ED3A66" w:rsidRPr="007A37C5">
        <w:rPr>
          <w:rStyle w:val="FootnoteReference"/>
          <w:rFonts w:ascii="Times New Roman" w:hAnsi="Times New Roman" w:cs="Times New Roman"/>
          <w:sz w:val="24"/>
          <w:szCs w:val="24"/>
        </w:rPr>
        <w:footnoteReference w:id="1"/>
      </w:r>
      <w:r w:rsidR="00ED3A66" w:rsidRPr="007A37C5">
        <w:rPr>
          <w:rFonts w:ascii="Times New Roman" w:hAnsi="Times New Roman" w:cs="Times New Roman"/>
          <w:sz w:val="24"/>
          <w:szCs w:val="24"/>
        </w:rPr>
        <w:t>.</w:t>
      </w:r>
      <w:r w:rsidR="005251AE" w:rsidRPr="007A37C5">
        <w:rPr>
          <w:rFonts w:ascii="Times New Roman" w:hAnsi="Times New Roman" w:cs="Times New Roman"/>
          <w:sz w:val="24"/>
          <w:szCs w:val="24"/>
        </w:rPr>
        <w:t xml:space="preserve"> </w:t>
      </w:r>
    </w:p>
    <w:p w14:paraId="2C8664D6" w14:textId="081E6778" w:rsidR="00F853C0" w:rsidRPr="007A37C5" w:rsidRDefault="005C6E5E" w:rsidP="00CA3AA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My dissertation will attempt to cover all the objects from the Vix </w:t>
      </w:r>
      <w:r w:rsidR="00331E80" w:rsidRPr="007A37C5">
        <w:rPr>
          <w:rFonts w:ascii="Times New Roman" w:hAnsi="Times New Roman" w:cs="Times New Roman"/>
          <w:sz w:val="24"/>
          <w:szCs w:val="24"/>
        </w:rPr>
        <w:t>burials</w:t>
      </w:r>
      <w:r w:rsidRPr="007A37C5">
        <w:rPr>
          <w:rFonts w:ascii="Times New Roman" w:hAnsi="Times New Roman" w:cs="Times New Roman"/>
          <w:sz w:val="24"/>
          <w:szCs w:val="24"/>
        </w:rPr>
        <w:t xml:space="preserve"> and analyse why someone would have placed th</w:t>
      </w:r>
      <w:r w:rsidR="00331E80" w:rsidRPr="007A37C5">
        <w:rPr>
          <w:rFonts w:ascii="Times New Roman" w:hAnsi="Times New Roman" w:cs="Times New Roman"/>
          <w:sz w:val="24"/>
          <w:szCs w:val="24"/>
        </w:rPr>
        <w:t>is assemblage of material culture</w:t>
      </w:r>
      <w:r w:rsidRPr="007A37C5">
        <w:rPr>
          <w:rFonts w:ascii="Times New Roman" w:hAnsi="Times New Roman" w:cs="Times New Roman"/>
          <w:sz w:val="24"/>
          <w:szCs w:val="24"/>
        </w:rPr>
        <w:t xml:space="preserve"> in</w:t>
      </w:r>
      <w:r w:rsidR="00331E80" w:rsidRPr="007A37C5">
        <w:rPr>
          <w:rFonts w:ascii="Times New Roman" w:hAnsi="Times New Roman" w:cs="Times New Roman"/>
          <w:sz w:val="24"/>
          <w:szCs w:val="24"/>
        </w:rPr>
        <w:t>to</w:t>
      </w:r>
      <w:r w:rsidRPr="007A37C5">
        <w:rPr>
          <w:rFonts w:ascii="Times New Roman" w:hAnsi="Times New Roman" w:cs="Times New Roman"/>
          <w:sz w:val="24"/>
          <w:szCs w:val="24"/>
        </w:rPr>
        <w:t xml:space="preserve"> a </w:t>
      </w:r>
      <w:r w:rsidR="00331E80" w:rsidRPr="007A37C5">
        <w:rPr>
          <w:rFonts w:ascii="Times New Roman" w:hAnsi="Times New Roman" w:cs="Times New Roman"/>
          <w:sz w:val="24"/>
          <w:szCs w:val="24"/>
        </w:rPr>
        <w:t>female burial.</w:t>
      </w:r>
      <w:r w:rsidRPr="007A37C5">
        <w:rPr>
          <w:rFonts w:ascii="Times New Roman" w:hAnsi="Times New Roman" w:cs="Times New Roman"/>
          <w:sz w:val="24"/>
          <w:szCs w:val="24"/>
        </w:rPr>
        <w:t xml:space="preserve"> </w:t>
      </w:r>
      <w:r w:rsidR="00331E80" w:rsidRPr="007A37C5">
        <w:rPr>
          <w:rFonts w:ascii="Times New Roman" w:hAnsi="Times New Roman" w:cs="Times New Roman"/>
          <w:sz w:val="24"/>
          <w:szCs w:val="24"/>
        </w:rPr>
        <w:t xml:space="preserve">I will </w:t>
      </w:r>
      <w:r w:rsidRPr="007A37C5">
        <w:rPr>
          <w:rFonts w:ascii="Times New Roman" w:hAnsi="Times New Roman" w:cs="Times New Roman"/>
          <w:sz w:val="24"/>
          <w:szCs w:val="24"/>
        </w:rPr>
        <w:t xml:space="preserve">clarifying if being a female </w:t>
      </w:r>
      <w:r w:rsidR="00331E80" w:rsidRPr="007A37C5">
        <w:rPr>
          <w:rFonts w:ascii="Times New Roman" w:hAnsi="Times New Roman" w:cs="Times New Roman"/>
          <w:sz w:val="24"/>
          <w:szCs w:val="24"/>
        </w:rPr>
        <w:t>burial</w:t>
      </w:r>
      <w:r w:rsidRPr="007A37C5">
        <w:rPr>
          <w:rFonts w:ascii="Times New Roman" w:hAnsi="Times New Roman" w:cs="Times New Roman"/>
          <w:sz w:val="24"/>
          <w:szCs w:val="24"/>
        </w:rPr>
        <w:t xml:space="preserve"> had any impact on the objects chosen</w:t>
      </w:r>
      <w:r w:rsidR="00300932" w:rsidRPr="007A37C5">
        <w:rPr>
          <w:rFonts w:ascii="Times New Roman" w:hAnsi="Times New Roman" w:cs="Times New Roman"/>
          <w:sz w:val="24"/>
          <w:szCs w:val="24"/>
        </w:rPr>
        <w:t xml:space="preserve"> and my personal analysis of the objects</w:t>
      </w:r>
      <w:r w:rsidR="00571168" w:rsidRPr="007A37C5">
        <w:rPr>
          <w:rFonts w:ascii="Times New Roman" w:hAnsi="Times New Roman" w:cs="Times New Roman"/>
          <w:sz w:val="24"/>
          <w:szCs w:val="24"/>
        </w:rPr>
        <w:t xml:space="preserve"> found in the </w:t>
      </w:r>
      <w:r w:rsidR="00331E80" w:rsidRPr="007A37C5">
        <w:rPr>
          <w:rFonts w:ascii="Times New Roman" w:hAnsi="Times New Roman" w:cs="Times New Roman"/>
          <w:sz w:val="24"/>
          <w:szCs w:val="24"/>
        </w:rPr>
        <w:t>burial</w:t>
      </w:r>
      <w:r w:rsidRPr="007A37C5">
        <w:rPr>
          <w:rFonts w:ascii="Times New Roman" w:hAnsi="Times New Roman" w:cs="Times New Roman"/>
          <w:sz w:val="24"/>
          <w:szCs w:val="24"/>
        </w:rPr>
        <w:t xml:space="preserve">. </w:t>
      </w:r>
      <w:r w:rsidR="00513E79" w:rsidRPr="007A37C5">
        <w:rPr>
          <w:rFonts w:ascii="Times New Roman" w:hAnsi="Times New Roman" w:cs="Times New Roman"/>
          <w:sz w:val="24"/>
          <w:szCs w:val="24"/>
        </w:rPr>
        <w:t xml:space="preserve">To answer these </w:t>
      </w:r>
      <w:r w:rsidR="00176274" w:rsidRPr="007A37C5">
        <w:rPr>
          <w:rFonts w:ascii="Times New Roman" w:hAnsi="Times New Roman" w:cs="Times New Roman"/>
          <w:sz w:val="24"/>
          <w:szCs w:val="24"/>
        </w:rPr>
        <w:t>questions,</w:t>
      </w:r>
      <w:r w:rsidR="00513E79" w:rsidRPr="007A37C5">
        <w:rPr>
          <w:rFonts w:ascii="Times New Roman" w:hAnsi="Times New Roman" w:cs="Times New Roman"/>
          <w:sz w:val="24"/>
          <w:szCs w:val="24"/>
        </w:rPr>
        <w:t xml:space="preserve"> I will first present the </w:t>
      </w:r>
      <w:r w:rsidR="00331E80" w:rsidRPr="007A37C5">
        <w:rPr>
          <w:rFonts w:ascii="Times New Roman" w:hAnsi="Times New Roman" w:cs="Times New Roman"/>
          <w:sz w:val="24"/>
          <w:szCs w:val="24"/>
        </w:rPr>
        <w:t>burial</w:t>
      </w:r>
      <w:r w:rsidR="00513E79" w:rsidRPr="007A37C5">
        <w:rPr>
          <w:rFonts w:ascii="Times New Roman" w:hAnsi="Times New Roman" w:cs="Times New Roman"/>
          <w:sz w:val="24"/>
          <w:szCs w:val="24"/>
        </w:rPr>
        <w:t xml:space="preserve"> in its wider historic context, including an overview of both the Hallstatt and La T</w:t>
      </w:r>
      <w:r w:rsidR="005E356C" w:rsidRPr="007A37C5">
        <w:rPr>
          <w:rFonts w:ascii="Times New Roman" w:hAnsi="Times New Roman" w:cs="Times New Roman"/>
          <w:sz w:val="24"/>
          <w:szCs w:val="24"/>
        </w:rPr>
        <w:t>è</w:t>
      </w:r>
      <w:r w:rsidR="00513E79" w:rsidRPr="007A37C5">
        <w:rPr>
          <w:rFonts w:ascii="Times New Roman" w:hAnsi="Times New Roman" w:cs="Times New Roman"/>
          <w:sz w:val="24"/>
          <w:szCs w:val="24"/>
        </w:rPr>
        <w:t xml:space="preserve">ne cultures. </w:t>
      </w:r>
      <w:r w:rsidR="00176274" w:rsidRPr="007A37C5">
        <w:rPr>
          <w:rFonts w:ascii="Times New Roman" w:hAnsi="Times New Roman" w:cs="Times New Roman"/>
          <w:sz w:val="24"/>
          <w:szCs w:val="24"/>
        </w:rPr>
        <w:t xml:space="preserve">Using these </w:t>
      </w:r>
      <w:r w:rsidR="00571168" w:rsidRPr="007A37C5">
        <w:rPr>
          <w:rFonts w:ascii="Times New Roman" w:hAnsi="Times New Roman" w:cs="Times New Roman"/>
          <w:sz w:val="24"/>
          <w:szCs w:val="24"/>
        </w:rPr>
        <w:t>two</w:t>
      </w:r>
      <w:r w:rsidR="00176274" w:rsidRPr="007A37C5">
        <w:rPr>
          <w:rFonts w:ascii="Times New Roman" w:hAnsi="Times New Roman" w:cs="Times New Roman"/>
          <w:sz w:val="24"/>
          <w:szCs w:val="24"/>
        </w:rPr>
        <w:t xml:space="preserve"> cultures I will </w:t>
      </w:r>
      <w:r w:rsidR="00571168" w:rsidRPr="007A37C5">
        <w:rPr>
          <w:rFonts w:ascii="Times New Roman" w:hAnsi="Times New Roman" w:cs="Times New Roman"/>
          <w:sz w:val="24"/>
          <w:szCs w:val="24"/>
        </w:rPr>
        <w:t>state</w:t>
      </w:r>
      <w:r w:rsidR="00176274" w:rsidRPr="007A37C5">
        <w:rPr>
          <w:rFonts w:ascii="Times New Roman" w:hAnsi="Times New Roman" w:cs="Times New Roman"/>
          <w:sz w:val="24"/>
          <w:szCs w:val="24"/>
        </w:rPr>
        <w:t xml:space="preserve"> if the date of the tomb agrees with its culturally similar Celtic period</w:t>
      </w:r>
      <w:r w:rsidR="00C950AD" w:rsidRPr="007A37C5">
        <w:rPr>
          <w:rFonts w:ascii="Times New Roman" w:hAnsi="Times New Roman" w:cs="Times New Roman"/>
          <w:sz w:val="24"/>
          <w:szCs w:val="24"/>
        </w:rPr>
        <w:t xml:space="preserve"> and the reason for this debate</w:t>
      </w:r>
      <w:r w:rsidR="00176274" w:rsidRPr="007A37C5">
        <w:rPr>
          <w:rFonts w:ascii="Times New Roman" w:hAnsi="Times New Roman" w:cs="Times New Roman"/>
          <w:sz w:val="24"/>
          <w:szCs w:val="24"/>
        </w:rPr>
        <w:t>.</w:t>
      </w:r>
      <w:r w:rsidR="00513E79" w:rsidRPr="007A37C5">
        <w:rPr>
          <w:rFonts w:ascii="Times New Roman" w:hAnsi="Times New Roman" w:cs="Times New Roman"/>
          <w:sz w:val="24"/>
          <w:szCs w:val="24"/>
        </w:rPr>
        <w:t xml:space="preserve"> Following this</w:t>
      </w:r>
      <w:r w:rsidR="00331E80" w:rsidRPr="007A37C5">
        <w:rPr>
          <w:rFonts w:ascii="Times New Roman" w:hAnsi="Times New Roman" w:cs="Times New Roman"/>
          <w:sz w:val="24"/>
          <w:szCs w:val="24"/>
        </w:rPr>
        <w:t>,</w:t>
      </w:r>
      <w:r w:rsidR="00513E79" w:rsidRPr="007A37C5">
        <w:rPr>
          <w:rFonts w:ascii="Times New Roman" w:hAnsi="Times New Roman" w:cs="Times New Roman"/>
          <w:sz w:val="24"/>
          <w:szCs w:val="24"/>
        </w:rPr>
        <w:t xml:space="preserve"> I will </w:t>
      </w:r>
      <w:r w:rsidR="00C950AD" w:rsidRPr="007A37C5">
        <w:rPr>
          <w:rFonts w:ascii="Times New Roman" w:hAnsi="Times New Roman" w:cs="Times New Roman"/>
          <w:sz w:val="24"/>
          <w:szCs w:val="24"/>
        </w:rPr>
        <w:t>investigate</w:t>
      </w:r>
      <w:r w:rsidR="00513E79" w:rsidRPr="007A37C5">
        <w:rPr>
          <w:rFonts w:ascii="Times New Roman" w:hAnsi="Times New Roman" w:cs="Times New Roman"/>
          <w:sz w:val="24"/>
          <w:szCs w:val="24"/>
        </w:rPr>
        <w:t xml:space="preserve"> the </w:t>
      </w:r>
      <w:r w:rsidR="00F853C0" w:rsidRPr="007A37C5">
        <w:rPr>
          <w:rFonts w:ascii="Times New Roman" w:hAnsi="Times New Roman" w:cs="Times New Roman"/>
          <w:sz w:val="24"/>
          <w:szCs w:val="24"/>
        </w:rPr>
        <w:t>Krater and chariot before looking at the adornments</w:t>
      </w:r>
      <w:r w:rsidR="00571168" w:rsidRPr="007A37C5">
        <w:rPr>
          <w:rFonts w:ascii="Times New Roman" w:hAnsi="Times New Roman" w:cs="Times New Roman"/>
          <w:sz w:val="24"/>
          <w:szCs w:val="24"/>
        </w:rPr>
        <w:t xml:space="preserve"> the lady of Vix was wearing or</w:t>
      </w:r>
      <w:r w:rsidR="00F853C0" w:rsidRPr="007A37C5">
        <w:rPr>
          <w:rFonts w:ascii="Times New Roman" w:hAnsi="Times New Roman" w:cs="Times New Roman"/>
          <w:sz w:val="24"/>
          <w:szCs w:val="24"/>
        </w:rPr>
        <w:t xml:space="preserve"> that were </w:t>
      </w:r>
      <w:r w:rsidR="00571168" w:rsidRPr="007A37C5">
        <w:rPr>
          <w:rFonts w:ascii="Times New Roman" w:hAnsi="Times New Roman" w:cs="Times New Roman"/>
          <w:sz w:val="24"/>
          <w:szCs w:val="24"/>
        </w:rPr>
        <w:t xml:space="preserve">otherwise </w:t>
      </w:r>
      <w:r w:rsidR="00F853C0" w:rsidRPr="007A37C5">
        <w:rPr>
          <w:rFonts w:ascii="Times New Roman" w:hAnsi="Times New Roman" w:cs="Times New Roman"/>
          <w:sz w:val="24"/>
          <w:szCs w:val="24"/>
        </w:rPr>
        <w:t xml:space="preserve">found in the </w:t>
      </w:r>
      <w:r w:rsidR="00331E80" w:rsidRPr="007A37C5">
        <w:rPr>
          <w:rFonts w:ascii="Times New Roman" w:hAnsi="Times New Roman" w:cs="Times New Roman"/>
          <w:sz w:val="24"/>
          <w:szCs w:val="24"/>
        </w:rPr>
        <w:t>burial</w:t>
      </w:r>
      <w:r w:rsidR="00F853C0" w:rsidRPr="007A37C5">
        <w:rPr>
          <w:rFonts w:ascii="Times New Roman" w:hAnsi="Times New Roman" w:cs="Times New Roman"/>
          <w:sz w:val="24"/>
          <w:szCs w:val="24"/>
        </w:rPr>
        <w:t>.</w:t>
      </w:r>
      <w:r w:rsidR="00176274" w:rsidRPr="007A37C5">
        <w:rPr>
          <w:rFonts w:ascii="Times New Roman" w:hAnsi="Times New Roman" w:cs="Times New Roman"/>
          <w:sz w:val="24"/>
          <w:szCs w:val="24"/>
        </w:rPr>
        <w:t xml:space="preserve"> I will not be analysing the organic material found such as the body in this dissertation.</w:t>
      </w:r>
      <w:r w:rsidR="00F853C0" w:rsidRPr="007A37C5">
        <w:rPr>
          <w:rFonts w:ascii="Times New Roman" w:hAnsi="Times New Roman" w:cs="Times New Roman"/>
          <w:sz w:val="24"/>
          <w:szCs w:val="24"/>
        </w:rPr>
        <w:t xml:space="preserve"> I have chosen to discuss these objects going from the largest to the smallest because though there are more comparable objects for the smaller objects the larger objects have </w:t>
      </w:r>
      <w:r w:rsidR="00571168" w:rsidRPr="007A37C5">
        <w:rPr>
          <w:rFonts w:ascii="Times New Roman" w:hAnsi="Times New Roman" w:cs="Times New Roman"/>
          <w:sz w:val="24"/>
          <w:szCs w:val="24"/>
        </w:rPr>
        <w:t>a greater</w:t>
      </w:r>
      <w:r w:rsidR="00F853C0" w:rsidRPr="007A37C5">
        <w:rPr>
          <w:rFonts w:ascii="Times New Roman" w:hAnsi="Times New Roman" w:cs="Times New Roman"/>
          <w:sz w:val="24"/>
          <w:szCs w:val="24"/>
        </w:rPr>
        <w:t xml:space="preserve"> impact on the interpretation of the tomb. </w:t>
      </w:r>
    </w:p>
    <w:p w14:paraId="7A4B0F2E" w14:textId="2B5C18B2" w:rsidR="00664D79" w:rsidRPr="007A37C5" w:rsidRDefault="00664D79" w:rsidP="00CA3AA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lastRenderedPageBreak/>
        <w:t xml:space="preserve">When I state that I will be investigating the material culture of the Vix site I mean that I will be trying to understand </w:t>
      </w:r>
      <w:r w:rsidR="00DC24A1" w:rsidRPr="007A37C5">
        <w:rPr>
          <w:rFonts w:ascii="Times New Roman" w:hAnsi="Times New Roman" w:cs="Times New Roman"/>
          <w:sz w:val="24"/>
          <w:szCs w:val="24"/>
        </w:rPr>
        <w:t>and read the artefacts</w:t>
      </w:r>
      <w:r w:rsidR="00DC24A1" w:rsidRPr="007A37C5">
        <w:rPr>
          <w:rStyle w:val="FootnoteReference"/>
          <w:rFonts w:ascii="Times New Roman" w:hAnsi="Times New Roman" w:cs="Times New Roman"/>
          <w:sz w:val="24"/>
          <w:szCs w:val="24"/>
        </w:rPr>
        <w:footnoteReference w:id="2"/>
      </w:r>
      <w:r w:rsidR="00DC24A1" w:rsidRPr="007A37C5">
        <w:rPr>
          <w:rFonts w:ascii="Times New Roman" w:hAnsi="Times New Roman" w:cs="Times New Roman"/>
          <w:sz w:val="24"/>
          <w:szCs w:val="24"/>
        </w:rPr>
        <w:t xml:space="preserve">. Artefacts are defined as things created by a person or group of people, by </w:t>
      </w:r>
      <w:r w:rsidR="00C950AD" w:rsidRPr="007A37C5">
        <w:rPr>
          <w:rFonts w:ascii="Times New Roman" w:hAnsi="Times New Roman" w:cs="Times New Roman"/>
          <w:sz w:val="24"/>
          <w:szCs w:val="24"/>
        </w:rPr>
        <w:t xml:space="preserve">using the theories of phenomenology and materiality I can gain a greater understanding of </w:t>
      </w:r>
      <w:r w:rsidR="00DC24A1" w:rsidRPr="007A37C5">
        <w:rPr>
          <w:rFonts w:ascii="Times New Roman" w:hAnsi="Times New Roman" w:cs="Times New Roman"/>
          <w:sz w:val="24"/>
          <w:szCs w:val="24"/>
        </w:rPr>
        <w:t>their creation, uses and destruction</w:t>
      </w:r>
      <w:r w:rsidR="00DC24A1" w:rsidRPr="007A37C5">
        <w:rPr>
          <w:rStyle w:val="FootnoteReference"/>
          <w:rFonts w:ascii="Times New Roman" w:hAnsi="Times New Roman" w:cs="Times New Roman"/>
          <w:sz w:val="24"/>
          <w:szCs w:val="24"/>
        </w:rPr>
        <w:footnoteReference w:id="3"/>
      </w:r>
      <w:r w:rsidR="00DC24A1" w:rsidRPr="007A37C5">
        <w:rPr>
          <w:rFonts w:ascii="Times New Roman" w:hAnsi="Times New Roman" w:cs="Times New Roman"/>
          <w:sz w:val="24"/>
          <w:szCs w:val="24"/>
        </w:rPr>
        <w:t xml:space="preserve">. This destruction does not just mean when the artefacts were broken beyond repair but when they were taken out of circulation, I will not include the modern part of their story past stating that they are now housed in </w:t>
      </w:r>
      <w:r w:rsidR="005E356C" w:rsidRPr="007A37C5">
        <w:rPr>
          <w:rFonts w:ascii="Times New Roman" w:hAnsi="Times New Roman" w:cs="Times New Roman"/>
          <w:sz w:val="24"/>
          <w:szCs w:val="24"/>
        </w:rPr>
        <w:t>Musée</w:t>
      </w:r>
      <w:r w:rsidR="00DC24A1" w:rsidRPr="007A37C5">
        <w:rPr>
          <w:rFonts w:ascii="Times New Roman" w:hAnsi="Times New Roman" w:cs="Times New Roman"/>
          <w:sz w:val="24"/>
          <w:szCs w:val="24"/>
        </w:rPr>
        <w:t xml:space="preserve"> du Pays in Chatillon-sur-Seine. I will use the ideas of phenomenology to aid my interpretations but due to the travel restrictions in place I was unable to physically visit the objects, so these ideas are limited.</w:t>
      </w:r>
    </w:p>
    <w:p w14:paraId="683597E1" w14:textId="179C41F1" w:rsidR="000708F5" w:rsidRPr="007A37C5" w:rsidRDefault="000708F5" w:rsidP="00007F91">
      <w:pPr>
        <w:pStyle w:val="Caption"/>
        <w:spacing w:line="480" w:lineRule="auto"/>
        <w:rPr>
          <w:rFonts w:ascii="Times New Roman" w:hAnsi="Times New Roman" w:cs="Times New Roman"/>
          <w:color w:val="auto"/>
          <w:sz w:val="22"/>
          <w:szCs w:val="22"/>
        </w:rPr>
      </w:pPr>
      <w:bookmarkStart w:id="7" w:name="_Toc40061092"/>
      <w:r w:rsidRPr="007A37C5">
        <w:rPr>
          <w:rFonts w:ascii="Times New Roman" w:hAnsi="Times New Roman" w:cs="Times New Roman"/>
          <w:noProof/>
          <w:sz w:val="24"/>
          <w:szCs w:val="24"/>
        </w:rPr>
        <w:drawing>
          <wp:inline distT="0" distB="0" distL="0" distR="0" wp14:anchorId="3A57BD4D" wp14:editId="74D90B0D">
            <wp:extent cx="5731510" cy="368236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04_graboffen_19_01_1.jpg"/>
                    <pic:cNvPicPr/>
                  </pic:nvPicPr>
                  <pic:blipFill>
                    <a:blip r:embed="rId28">
                      <a:extLst>
                        <a:ext uri="{28A0092B-C50C-407E-A947-70E740481C1C}">
                          <a14:useLocalDpi xmlns:a14="http://schemas.microsoft.com/office/drawing/2010/main" val="0"/>
                        </a:ext>
                      </a:extLst>
                    </a:blip>
                    <a:stretch>
                      <a:fillRect/>
                    </a:stretch>
                  </pic:blipFill>
                  <pic:spPr>
                    <a:xfrm>
                      <a:off x="0" y="0"/>
                      <a:ext cx="5731510" cy="3682365"/>
                    </a:xfrm>
                    <a:prstGeom prst="rect">
                      <a:avLst/>
                    </a:prstGeom>
                  </pic:spPr>
                </pic:pic>
              </a:graphicData>
            </a:graphic>
          </wp:inline>
        </w:drawing>
      </w:r>
      <w:r w:rsidRPr="007A37C5">
        <w:rPr>
          <w:rFonts w:ascii="Times New Roman" w:hAnsi="Times New Roman" w:cs="Times New Roman"/>
          <w:color w:val="auto"/>
          <w:sz w:val="22"/>
          <w:szCs w:val="22"/>
        </w:rPr>
        <w:t xml:space="preserve"> Figure </w:t>
      </w:r>
      <w:r w:rsidRPr="007A37C5">
        <w:rPr>
          <w:rFonts w:ascii="Times New Roman" w:hAnsi="Times New Roman" w:cs="Times New Roman"/>
          <w:color w:val="auto"/>
          <w:sz w:val="22"/>
          <w:szCs w:val="22"/>
        </w:rPr>
        <w:fldChar w:fldCharType="begin"/>
      </w:r>
      <w:r w:rsidRPr="007A37C5">
        <w:rPr>
          <w:rFonts w:ascii="Times New Roman" w:hAnsi="Times New Roman" w:cs="Times New Roman"/>
          <w:color w:val="auto"/>
          <w:sz w:val="22"/>
          <w:szCs w:val="22"/>
        </w:rPr>
        <w:instrText xml:space="preserve"> SEQ Figure \* ARABIC </w:instrText>
      </w:r>
      <w:r w:rsidRPr="007A37C5">
        <w:rPr>
          <w:rFonts w:ascii="Times New Roman" w:hAnsi="Times New Roman" w:cs="Times New Roman"/>
          <w:color w:val="auto"/>
          <w:sz w:val="22"/>
          <w:szCs w:val="22"/>
        </w:rPr>
        <w:fldChar w:fldCharType="separate"/>
      </w:r>
      <w:r w:rsidR="004A1C9B" w:rsidRPr="007A37C5">
        <w:rPr>
          <w:rFonts w:ascii="Times New Roman" w:hAnsi="Times New Roman" w:cs="Times New Roman"/>
          <w:noProof/>
          <w:color w:val="auto"/>
          <w:sz w:val="22"/>
          <w:szCs w:val="22"/>
        </w:rPr>
        <w:t>1</w:t>
      </w:r>
      <w:r w:rsidRPr="007A37C5">
        <w:rPr>
          <w:rFonts w:ascii="Times New Roman" w:hAnsi="Times New Roman" w:cs="Times New Roman"/>
          <w:color w:val="auto"/>
          <w:sz w:val="22"/>
          <w:szCs w:val="22"/>
        </w:rPr>
        <w:fldChar w:fldCharType="end"/>
      </w:r>
      <w:r w:rsidRPr="007A37C5">
        <w:rPr>
          <w:rFonts w:ascii="Times New Roman" w:hAnsi="Times New Roman" w:cs="Times New Roman"/>
          <w:color w:val="auto"/>
          <w:sz w:val="22"/>
          <w:szCs w:val="22"/>
        </w:rPr>
        <w:t xml:space="preserve"> : Drawing of the Lady of Vix being buried by Jochen Stuhrman © Geo Epoche</w:t>
      </w:r>
      <w:bookmarkEnd w:id="7"/>
      <w:r w:rsidR="00180662" w:rsidRPr="007A37C5">
        <w:rPr>
          <w:rFonts w:ascii="Times New Roman" w:hAnsi="Times New Roman" w:cs="Times New Roman"/>
          <w:color w:val="auto"/>
          <w:sz w:val="22"/>
          <w:szCs w:val="22"/>
        </w:rPr>
        <w:t>.</w:t>
      </w:r>
    </w:p>
    <w:p w14:paraId="0EED3606" w14:textId="1BCE187B" w:rsidR="008C7383" w:rsidRPr="007A37C5" w:rsidRDefault="00F853C0" w:rsidP="000708F5">
      <w:pPr>
        <w:pStyle w:val="Caption"/>
        <w:spacing w:line="480" w:lineRule="auto"/>
        <w:rPr>
          <w:rFonts w:ascii="Times New Roman" w:hAnsi="Times New Roman" w:cs="Times New Roman"/>
          <w:i w:val="0"/>
          <w:iCs w:val="0"/>
          <w:color w:val="auto"/>
          <w:sz w:val="22"/>
          <w:szCs w:val="22"/>
        </w:rPr>
      </w:pPr>
      <w:r w:rsidRPr="007A37C5">
        <w:rPr>
          <w:rFonts w:ascii="Times New Roman" w:hAnsi="Times New Roman" w:cs="Times New Roman"/>
          <w:i w:val="0"/>
          <w:iCs w:val="0"/>
          <w:color w:val="auto"/>
          <w:sz w:val="24"/>
          <w:szCs w:val="24"/>
        </w:rPr>
        <w:t xml:space="preserve">Figure 1 is a </w:t>
      </w:r>
      <w:r w:rsidR="00007F91" w:rsidRPr="007A37C5">
        <w:rPr>
          <w:rFonts w:ascii="Times New Roman" w:hAnsi="Times New Roman" w:cs="Times New Roman"/>
          <w:i w:val="0"/>
          <w:iCs w:val="0"/>
          <w:color w:val="auto"/>
          <w:sz w:val="24"/>
          <w:szCs w:val="24"/>
        </w:rPr>
        <w:t>drawing turned</w:t>
      </w:r>
      <w:r w:rsidR="00C950AD" w:rsidRPr="007A37C5">
        <w:rPr>
          <w:rFonts w:ascii="Times New Roman" w:hAnsi="Times New Roman" w:cs="Times New Roman"/>
          <w:i w:val="0"/>
          <w:iCs w:val="0"/>
          <w:color w:val="auto"/>
          <w:sz w:val="24"/>
          <w:szCs w:val="24"/>
        </w:rPr>
        <w:t xml:space="preserve"> into a</w:t>
      </w:r>
      <w:r w:rsidR="00007F91" w:rsidRPr="007A37C5">
        <w:rPr>
          <w:rFonts w:ascii="Times New Roman" w:hAnsi="Times New Roman" w:cs="Times New Roman"/>
          <w:i w:val="0"/>
          <w:iCs w:val="0"/>
          <w:color w:val="auto"/>
          <w:sz w:val="24"/>
          <w:szCs w:val="24"/>
        </w:rPr>
        <w:t xml:space="preserve"> </w:t>
      </w:r>
      <w:r w:rsidRPr="007A37C5">
        <w:rPr>
          <w:rFonts w:ascii="Times New Roman" w:hAnsi="Times New Roman" w:cs="Times New Roman"/>
          <w:i w:val="0"/>
          <w:iCs w:val="0"/>
          <w:color w:val="auto"/>
          <w:sz w:val="24"/>
          <w:szCs w:val="24"/>
        </w:rPr>
        <w:t xml:space="preserve">digital reconstruction of the burial of the Lady at Vix, it was made by the Museum </w:t>
      </w:r>
      <w:r w:rsidR="001A1DF8" w:rsidRPr="007A37C5">
        <w:rPr>
          <w:rFonts w:ascii="Times New Roman" w:hAnsi="Times New Roman" w:cs="Times New Roman"/>
          <w:i w:val="0"/>
          <w:iCs w:val="0"/>
          <w:color w:val="auto"/>
          <w:sz w:val="24"/>
          <w:szCs w:val="24"/>
        </w:rPr>
        <w:t xml:space="preserve">du </w:t>
      </w:r>
      <w:r w:rsidR="00331E80" w:rsidRPr="007A37C5">
        <w:rPr>
          <w:rFonts w:ascii="Times New Roman" w:hAnsi="Times New Roman" w:cs="Times New Roman"/>
          <w:i w:val="0"/>
          <w:iCs w:val="0"/>
          <w:color w:val="auto"/>
          <w:sz w:val="24"/>
          <w:szCs w:val="24"/>
        </w:rPr>
        <w:t>P</w:t>
      </w:r>
      <w:r w:rsidR="001A1DF8" w:rsidRPr="007A37C5">
        <w:rPr>
          <w:rFonts w:ascii="Times New Roman" w:hAnsi="Times New Roman" w:cs="Times New Roman"/>
          <w:i w:val="0"/>
          <w:iCs w:val="0"/>
          <w:color w:val="auto"/>
          <w:sz w:val="24"/>
          <w:szCs w:val="24"/>
        </w:rPr>
        <w:t>ayes</w:t>
      </w:r>
      <w:r w:rsidRPr="007A37C5">
        <w:rPr>
          <w:rFonts w:ascii="Times New Roman" w:hAnsi="Times New Roman" w:cs="Times New Roman"/>
          <w:i w:val="0"/>
          <w:iCs w:val="0"/>
          <w:color w:val="auto"/>
          <w:sz w:val="24"/>
          <w:szCs w:val="24"/>
        </w:rPr>
        <w:t xml:space="preserve"> </w:t>
      </w:r>
      <w:r w:rsidR="00331E80" w:rsidRPr="007A37C5">
        <w:rPr>
          <w:rFonts w:ascii="Times New Roman" w:hAnsi="Times New Roman" w:cs="Times New Roman"/>
          <w:i w:val="0"/>
          <w:iCs w:val="0"/>
          <w:color w:val="auto"/>
          <w:sz w:val="24"/>
          <w:szCs w:val="24"/>
        </w:rPr>
        <w:t>i</w:t>
      </w:r>
      <w:r w:rsidRPr="007A37C5">
        <w:rPr>
          <w:rFonts w:ascii="Times New Roman" w:hAnsi="Times New Roman" w:cs="Times New Roman"/>
          <w:i w:val="0"/>
          <w:iCs w:val="0"/>
          <w:color w:val="auto"/>
          <w:sz w:val="24"/>
          <w:szCs w:val="24"/>
        </w:rPr>
        <w:t xml:space="preserve">n Chattion-sur-Siene where the objects discovered are </w:t>
      </w:r>
      <w:r w:rsidRPr="007A37C5">
        <w:rPr>
          <w:rFonts w:ascii="Times New Roman" w:hAnsi="Times New Roman" w:cs="Times New Roman"/>
          <w:i w:val="0"/>
          <w:iCs w:val="0"/>
          <w:color w:val="auto"/>
          <w:sz w:val="24"/>
          <w:szCs w:val="24"/>
        </w:rPr>
        <w:lastRenderedPageBreak/>
        <w:t>now housed and displayed</w:t>
      </w:r>
      <w:r w:rsidRPr="007A37C5">
        <w:rPr>
          <w:rStyle w:val="FootnoteReference"/>
          <w:rFonts w:ascii="Times New Roman" w:hAnsi="Times New Roman" w:cs="Times New Roman"/>
          <w:i w:val="0"/>
          <w:iCs w:val="0"/>
          <w:color w:val="auto"/>
          <w:sz w:val="24"/>
          <w:szCs w:val="24"/>
        </w:rPr>
        <w:footnoteReference w:id="4"/>
      </w:r>
      <w:r w:rsidRPr="007A37C5">
        <w:rPr>
          <w:rFonts w:ascii="Times New Roman" w:hAnsi="Times New Roman" w:cs="Times New Roman"/>
          <w:i w:val="0"/>
          <w:iCs w:val="0"/>
          <w:color w:val="auto"/>
          <w:sz w:val="24"/>
          <w:szCs w:val="24"/>
        </w:rPr>
        <w:t xml:space="preserve">. From the image you can see the diverse range of material objects; bronze, gold, wood, </w:t>
      </w:r>
      <w:r w:rsidR="000708F5" w:rsidRPr="007A37C5">
        <w:rPr>
          <w:rFonts w:ascii="Times New Roman" w:hAnsi="Times New Roman" w:cs="Times New Roman"/>
          <w:i w:val="0"/>
          <w:iCs w:val="0"/>
          <w:color w:val="auto"/>
          <w:sz w:val="24"/>
          <w:szCs w:val="24"/>
        </w:rPr>
        <w:t>textiles,</w:t>
      </w:r>
      <w:r w:rsidRPr="007A37C5">
        <w:rPr>
          <w:rFonts w:ascii="Times New Roman" w:hAnsi="Times New Roman" w:cs="Times New Roman"/>
          <w:i w:val="0"/>
          <w:iCs w:val="0"/>
          <w:color w:val="auto"/>
          <w:sz w:val="24"/>
          <w:szCs w:val="24"/>
        </w:rPr>
        <w:t xml:space="preserve"> and pottery being the most obvious. </w:t>
      </w:r>
      <w:r w:rsidR="001A1DF8" w:rsidRPr="007A37C5">
        <w:rPr>
          <w:rFonts w:ascii="Times New Roman" w:hAnsi="Times New Roman" w:cs="Times New Roman"/>
          <w:i w:val="0"/>
          <w:iCs w:val="0"/>
          <w:color w:val="auto"/>
          <w:sz w:val="24"/>
          <w:szCs w:val="24"/>
        </w:rPr>
        <w:t>Wooden objects and textiles were more degraded than the metal and pottery because of decomposition.</w:t>
      </w:r>
      <w:r w:rsidR="00176274" w:rsidRPr="007A37C5">
        <w:rPr>
          <w:rFonts w:ascii="Times New Roman" w:hAnsi="Times New Roman" w:cs="Times New Roman"/>
          <w:i w:val="0"/>
          <w:iCs w:val="0"/>
          <w:color w:val="auto"/>
          <w:sz w:val="24"/>
          <w:szCs w:val="24"/>
        </w:rPr>
        <w:t xml:space="preserve"> As this image is a </w:t>
      </w:r>
      <w:r w:rsidR="00571168" w:rsidRPr="007A37C5">
        <w:rPr>
          <w:rFonts w:ascii="Times New Roman" w:hAnsi="Times New Roman" w:cs="Times New Roman"/>
          <w:i w:val="0"/>
          <w:iCs w:val="0"/>
          <w:color w:val="auto"/>
          <w:sz w:val="24"/>
          <w:szCs w:val="24"/>
        </w:rPr>
        <w:t>reconstruction,</w:t>
      </w:r>
      <w:r w:rsidR="00176274" w:rsidRPr="007A37C5">
        <w:rPr>
          <w:rFonts w:ascii="Times New Roman" w:hAnsi="Times New Roman" w:cs="Times New Roman"/>
          <w:i w:val="0"/>
          <w:iCs w:val="0"/>
          <w:color w:val="auto"/>
          <w:sz w:val="24"/>
          <w:szCs w:val="24"/>
        </w:rPr>
        <w:t xml:space="preserve"> we </w:t>
      </w:r>
      <w:r w:rsidR="00571168" w:rsidRPr="007A37C5">
        <w:rPr>
          <w:rFonts w:ascii="Times New Roman" w:hAnsi="Times New Roman" w:cs="Times New Roman"/>
          <w:i w:val="0"/>
          <w:iCs w:val="0"/>
          <w:color w:val="auto"/>
          <w:sz w:val="24"/>
          <w:szCs w:val="24"/>
        </w:rPr>
        <w:t>cannot</w:t>
      </w:r>
      <w:r w:rsidR="00176274" w:rsidRPr="007A37C5">
        <w:rPr>
          <w:rFonts w:ascii="Times New Roman" w:hAnsi="Times New Roman" w:cs="Times New Roman"/>
          <w:i w:val="0"/>
          <w:iCs w:val="0"/>
          <w:color w:val="auto"/>
          <w:sz w:val="24"/>
          <w:szCs w:val="24"/>
        </w:rPr>
        <w:t xml:space="preserve"> assume that it is accurate due to the new age view of the ‘Celts’</w:t>
      </w:r>
      <w:r w:rsidR="00DE2B08" w:rsidRPr="007A37C5">
        <w:rPr>
          <w:rFonts w:ascii="Times New Roman" w:hAnsi="Times New Roman" w:cs="Times New Roman"/>
          <w:i w:val="0"/>
          <w:iCs w:val="0"/>
          <w:color w:val="auto"/>
          <w:sz w:val="24"/>
          <w:szCs w:val="24"/>
        </w:rPr>
        <w:t xml:space="preserve"> as a singular group of people. This view has become a mystical, and magical melting pot of fantasy and storytelling, creating a big stigma attaching to anything with the connotation ‘</w:t>
      </w:r>
      <w:r w:rsidR="00331E80" w:rsidRPr="007A37C5">
        <w:rPr>
          <w:rFonts w:ascii="Times New Roman" w:hAnsi="Times New Roman" w:cs="Times New Roman"/>
          <w:i w:val="0"/>
          <w:iCs w:val="0"/>
          <w:color w:val="auto"/>
          <w:sz w:val="24"/>
          <w:szCs w:val="24"/>
        </w:rPr>
        <w:t>C</w:t>
      </w:r>
      <w:r w:rsidR="00DE2B08" w:rsidRPr="007A37C5">
        <w:rPr>
          <w:rFonts w:ascii="Times New Roman" w:hAnsi="Times New Roman" w:cs="Times New Roman"/>
          <w:i w:val="0"/>
          <w:iCs w:val="0"/>
          <w:color w:val="auto"/>
          <w:sz w:val="24"/>
          <w:szCs w:val="24"/>
        </w:rPr>
        <w:t xml:space="preserve">elt’. The clearest connection between the peoples of the </w:t>
      </w:r>
      <w:r w:rsidR="000708F5" w:rsidRPr="007A37C5">
        <w:rPr>
          <w:rFonts w:ascii="Times New Roman" w:hAnsi="Times New Roman" w:cs="Times New Roman"/>
          <w:i w:val="0"/>
          <w:iCs w:val="0"/>
          <w:color w:val="auto"/>
          <w:sz w:val="24"/>
          <w:szCs w:val="24"/>
        </w:rPr>
        <w:t>I</w:t>
      </w:r>
      <w:r w:rsidR="00DE2B08" w:rsidRPr="007A37C5">
        <w:rPr>
          <w:rFonts w:ascii="Times New Roman" w:hAnsi="Times New Roman" w:cs="Times New Roman"/>
          <w:i w:val="0"/>
          <w:iCs w:val="0"/>
          <w:color w:val="auto"/>
          <w:sz w:val="24"/>
          <w:szCs w:val="24"/>
        </w:rPr>
        <w:t>ron age was a singular language</w:t>
      </w:r>
      <w:r w:rsidR="00DE2B08" w:rsidRPr="007A37C5">
        <w:rPr>
          <w:rStyle w:val="FootnoteReference"/>
          <w:rFonts w:ascii="Times New Roman" w:hAnsi="Times New Roman" w:cs="Times New Roman"/>
          <w:i w:val="0"/>
          <w:iCs w:val="0"/>
          <w:color w:val="auto"/>
          <w:sz w:val="24"/>
          <w:szCs w:val="24"/>
        </w:rPr>
        <w:footnoteReference w:id="5"/>
      </w:r>
      <w:r w:rsidR="00DE2B08" w:rsidRPr="007A37C5">
        <w:rPr>
          <w:rFonts w:ascii="Times New Roman" w:hAnsi="Times New Roman" w:cs="Times New Roman"/>
          <w:i w:val="0"/>
          <w:iCs w:val="0"/>
          <w:color w:val="auto"/>
          <w:sz w:val="24"/>
          <w:szCs w:val="24"/>
        </w:rPr>
        <w:t xml:space="preserve"> however</w:t>
      </w:r>
      <w:r w:rsidR="00331E80" w:rsidRPr="007A37C5">
        <w:rPr>
          <w:rFonts w:ascii="Times New Roman" w:hAnsi="Times New Roman" w:cs="Times New Roman"/>
          <w:i w:val="0"/>
          <w:iCs w:val="0"/>
          <w:color w:val="auto"/>
          <w:sz w:val="24"/>
          <w:szCs w:val="24"/>
        </w:rPr>
        <w:t>,</w:t>
      </w:r>
      <w:r w:rsidR="00DE2B08" w:rsidRPr="007A37C5">
        <w:rPr>
          <w:rFonts w:ascii="Times New Roman" w:hAnsi="Times New Roman" w:cs="Times New Roman"/>
          <w:i w:val="0"/>
          <w:iCs w:val="0"/>
          <w:color w:val="auto"/>
          <w:sz w:val="24"/>
          <w:szCs w:val="24"/>
        </w:rPr>
        <w:t xml:space="preserve"> the word ‘Celt’ and its similar co</w:t>
      </w:r>
      <w:r w:rsidR="00E61AE9" w:rsidRPr="007A37C5">
        <w:rPr>
          <w:rFonts w:ascii="Times New Roman" w:hAnsi="Times New Roman" w:cs="Times New Roman"/>
          <w:i w:val="0"/>
          <w:iCs w:val="0"/>
          <w:color w:val="auto"/>
          <w:sz w:val="24"/>
          <w:szCs w:val="24"/>
        </w:rPr>
        <w:t>u</w:t>
      </w:r>
      <w:r w:rsidR="00DE2B08" w:rsidRPr="007A37C5">
        <w:rPr>
          <w:rFonts w:ascii="Times New Roman" w:hAnsi="Times New Roman" w:cs="Times New Roman"/>
          <w:i w:val="0"/>
          <w:iCs w:val="0"/>
          <w:color w:val="auto"/>
          <w:sz w:val="24"/>
          <w:szCs w:val="24"/>
        </w:rPr>
        <w:t>nterparts such as Gau</w:t>
      </w:r>
      <w:r w:rsidR="00E61AE9" w:rsidRPr="007A37C5">
        <w:rPr>
          <w:rFonts w:ascii="Times New Roman" w:hAnsi="Times New Roman" w:cs="Times New Roman"/>
          <w:i w:val="0"/>
          <w:iCs w:val="0"/>
          <w:color w:val="auto"/>
          <w:sz w:val="24"/>
          <w:szCs w:val="24"/>
        </w:rPr>
        <w:t>l or Keltoi are names that were given to the peoples of northern and eastern Europe by the Greeks and Romans</w:t>
      </w:r>
      <w:r w:rsidR="00E61AE9" w:rsidRPr="007A37C5">
        <w:rPr>
          <w:rStyle w:val="FootnoteReference"/>
          <w:rFonts w:ascii="Times New Roman" w:hAnsi="Times New Roman" w:cs="Times New Roman"/>
          <w:i w:val="0"/>
          <w:iCs w:val="0"/>
          <w:color w:val="auto"/>
          <w:sz w:val="24"/>
          <w:szCs w:val="24"/>
        </w:rPr>
        <w:footnoteReference w:id="6"/>
      </w:r>
      <w:r w:rsidR="00E61AE9" w:rsidRPr="007A37C5">
        <w:rPr>
          <w:rFonts w:ascii="Times New Roman" w:hAnsi="Times New Roman" w:cs="Times New Roman"/>
          <w:i w:val="0"/>
          <w:iCs w:val="0"/>
          <w:color w:val="auto"/>
          <w:sz w:val="24"/>
          <w:szCs w:val="24"/>
        </w:rPr>
        <w:t xml:space="preserve">. Both </w:t>
      </w:r>
      <w:r w:rsidR="00F213D4" w:rsidRPr="007A37C5">
        <w:rPr>
          <w:rFonts w:ascii="Times New Roman" w:hAnsi="Times New Roman" w:cs="Times New Roman"/>
          <w:i w:val="0"/>
          <w:iCs w:val="0"/>
          <w:color w:val="auto"/>
          <w:sz w:val="24"/>
          <w:szCs w:val="24"/>
        </w:rPr>
        <w:t>Romans and Greeks</w:t>
      </w:r>
      <w:r w:rsidR="00E61AE9" w:rsidRPr="007A37C5">
        <w:rPr>
          <w:rFonts w:ascii="Times New Roman" w:hAnsi="Times New Roman" w:cs="Times New Roman"/>
          <w:i w:val="0"/>
          <w:iCs w:val="0"/>
          <w:color w:val="auto"/>
          <w:sz w:val="24"/>
          <w:szCs w:val="24"/>
        </w:rPr>
        <w:t xml:space="preserve"> interacted with the </w:t>
      </w:r>
      <w:r w:rsidR="00331E80" w:rsidRPr="007A37C5">
        <w:rPr>
          <w:rFonts w:ascii="Times New Roman" w:hAnsi="Times New Roman" w:cs="Times New Roman"/>
          <w:i w:val="0"/>
          <w:iCs w:val="0"/>
          <w:color w:val="auto"/>
          <w:sz w:val="24"/>
          <w:szCs w:val="24"/>
        </w:rPr>
        <w:t>‘</w:t>
      </w:r>
      <w:r w:rsidR="00E61AE9" w:rsidRPr="007A37C5">
        <w:rPr>
          <w:rFonts w:ascii="Times New Roman" w:hAnsi="Times New Roman" w:cs="Times New Roman"/>
          <w:i w:val="0"/>
          <w:iCs w:val="0"/>
          <w:color w:val="auto"/>
          <w:sz w:val="24"/>
          <w:szCs w:val="24"/>
        </w:rPr>
        <w:t>Celts</w:t>
      </w:r>
      <w:r w:rsidR="00331E80" w:rsidRPr="007A37C5">
        <w:rPr>
          <w:rFonts w:ascii="Times New Roman" w:hAnsi="Times New Roman" w:cs="Times New Roman"/>
          <w:i w:val="0"/>
          <w:iCs w:val="0"/>
          <w:color w:val="auto"/>
          <w:sz w:val="24"/>
          <w:szCs w:val="24"/>
        </w:rPr>
        <w:t>’</w:t>
      </w:r>
      <w:r w:rsidR="00E61AE9" w:rsidRPr="007A37C5">
        <w:rPr>
          <w:rFonts w:ascii="Times New Roman" w:hAnsi="Times New Roman" w:cs="Times New Roman"/>
          <w:i w:val="0"/>
          <w:iCs w:val="0"/>
          <w:color w:val="auto"/>
          <w:sz w:val="24"/>
          <w:szCs w:val="24"/>
        </w:rPr>
        <w:t xml:space="preserve"> but viewed them as barbarians which makes any written sources very susceptible to cultural bias, for example the way they fight as barb</w:t>
      </w:r>
      <w:r w:rsidR="00106AE0" w:rsidRPr="007A37C5">
        <w:rPr>
          <w:rFonts w:ascii="Times New Roman" w:hAnsi="Times New Roman" w:cs="Times New Roman"/>
          <w:i w:val="0"/>
          <w:iCs w:val="0"/>
          <w:color w:val="auto"/>
          <w:sz w:val="24"/>
          <w:szCs w:val="24"/>
        </w:rPr>
        <w:t xml:space="preserve">arians “with no fear other than the sky might fall upon them” </w:t>
      </w:r>
      <w:r w:rsidR="00106AE0" w:rsidRPr="007A37C5">
        <w:rPr>
          <w:rStyle w:val="FootnoteReference"/>
          <w:rFonts w:ascii="Times New Roman" w:hAnsi="Times New Roman" w:cs="Times New Roman"/>
          <w:i w:val="0"/>
          <w:iCs w:val="0"/>
          <w:color w:val="auto"/>
          <w:sz w:val="24"/>
          <w:szCs w:val="24"/>
        </w:rPr>
        <w:footnoteReference w:id="7"/>
      </w:r>
      <w:r w:rsidR="00EA3235" w:rsidRPr="007A37C5">
        <w:rPr>
          <w:rFonts w:ascii="Times New Roman" w:hAnsi="Times New Roman" w:cs="Times New Roman"/>
          <w:i w:val="0"/>
          <w:iCs w:val="0"/>
          <w:color w:val="auto"/>
          <w:sz w:val="24"/>
          <w:szCs w:val="24"/>
        </w:rPr>
        <w:t>.</w:t>
      </w:r>
      <w:r w:rsidR="000708F5" w:rsidRPr="007A37C5">
        <w:rPr>
          <w:rFonts w:ascii="Times New Roman" w:hAnsi="Times New Roman" w:cs="Times New Roman"/>
          <w:i w:val="0"/>
          <w:iCs w:val="0"/>
          <w:color w:val="auto"/>
          <w:sz w:val="24"/>
          <w:szCs w:val="24"/>
        </w:rPr>
        <w:t xml:space="preserve"> The fact that all primary literary sources have been written with this outside perspective and bias means that the archaeology must explain most of the details. To help me make informed conclusions about each </w:t>
      </w:r>
      <w:r w:rsidR="00C950AD" w:rsidRPr="007A37C5">
        <w:rPr>
          <w:rFonts w:ascii="Times New Roman" w:hAnsi="Times New Roman" w:cs="Times New Roman"/>
          <w:i w:val="0"/>
          <w:iCs w:val="0"/>
          <w:color w:val="auto"/>
          <w:sz w:val="24"/>
          <w:szCs w:val="24"/>
        </w:rPr>
        <w:t>artefact</w:t>
      </w:r>
      <w:r w:rsidR="000708F5" w:rsidRPr="007A37C5">
        <w:rPr>
          <w:rFonts w:ascii="Times New Roman" w:hAnsi="Times New Roman" w:cs="Times New Roman"/>
          <w:i w:val="0"/>
          <w:iCs w:val="0"/>
          <w:color w:val="auto"/>
          <w:sz w:val="24"/>
          <w:szCs w:val="24"/>
        </w:rPr>
        <w:t xml:space="preserve"> I investigate</w:t>
      </w:r>
      <w:r w:rsidR="00C950AD" w:rsidRPr="007A37C5">
        <w:rPr>
          <w:rFonts w:ascii="Times New Roman" w:hAnsi="Times New Roman" w:cs="Times New Roman"/>
          <w:i w:val="0"/>
          <w:iCs w:val="0"/>
          <w:color w:val="auto"/>
          <w:sz w:val="24"/>
          <w:szCs w:val="24"/>
        </w:rPr>
        <w:t xml:space="preserve">, </w:t>
      </w:r>
      <w:r w:rsidR="000708F5" w:rsidRPr="007A37C5">
        <w:rPr>
          <w:rFonts w:ascii="Times New Roman" w:hAnsi="Times New Roman" w:cs="Times New Roman"/>
          <w:i w:val="0"/>
          <w:iCs w:val="0"/>
          <w:color w:val="auto"/>
          <w:sz w:val="24"/>
          <w:szCs w:val="24"/>
        </w:rPr>
        <w:t xml:space="preserve">I will be attempting to see if similar </w:t>
      </w:r>
      <w:r w:rsidR="00C950AD" w:rsidRPr="007A37C5">
        <w:rPr>
          <w:rFonts w:ascii="Times New Roman" w:hAnsi="Times New Roman" w:cs="Times New Roman"/>
          <w:i w:val="0"/>
          <w:iCs w:val="0"/>
          <w:color w:val="auto"/>
          <w:sz w:val="24"/>
          <w:szCs w:val="24"/>
        </w:rPr>
        <w:t xml:space="preserve">burial </w:t>
      </w:r>
      <w:r w:rsidR="000708F5" w:rsidRPr="007A37C5">
        <w:rPr>
          <w:rFonts w:ascii="Times New Roman" w:hAnsi="Times New Roman" w:cs="Times New Roman"/>
          <w:i w:val="0"/>
          <w:iCs w:val="0"/>
          <w:color w:val="auto"/>
          <w:sz w:val="24"/>
          <w:szCs w:val="24"/>
        </w:rPr>
        <w:t>practise</w:t>
      </w:r>
      <w:r w:rsidR="00C950AD" w:rsidRPr="007A37C5">
        <w:rPr>
          <w:rFonts w:ascii="Times New Roman" w:hAnsi="Times New Roman" w:cs="Times New Roman"/>
          <w:i w:val="0"/>
          <w:iCs w:val="0"/>
          <w:color w:val="auto"/>
          <w:sz w:val="24"/>
          <w:szCs w:val="24"/>
        </w:rPr>
        <w:t>s</w:t>
      </w:r>
      <w:r w:rsidR="000708F5" w:rsidRPr="007A37C5">
        <w:rPr>
          <w:rFonts w:ascii="Times New Roman" w:hAnsi="Times New Roman" w:cs="Times New Roman"/>
          <w:i w:val="0"/>
          <w:iCs w:val="0"/>
          <w:color w:val="auto"/>
          <w:sz w:val="24"/>
          <w:szCs w:val="24"/>
        </w:rPr>
        <w:t xml:space="preserve"> have happened </w:t>
      </w:r>
      <w:r w:rsidR="00C950AD" w:rsidRPr="007A37C5">
        <w:rPr>
          <w:rFonts w:ascii="Times New Roman" w:hAnsi="Times New Roman" w:cs="Times New Roman"/>
          <w:i w:val="0"/>
          <w:iCs w:val="0"/>
          <w:color w:val="auto"/>
          <w:sz w:val="24"/>
          <w:szCs w:val="24"/>
        </w:rPr>
        <w:t>in other ancient civilizations</w:t>
      </w:r>
      <w:r w:rsidR="000708F5" w:rsidRPr="007A37C5">
        <w:rPr>
          <w:rFonts w:ascii="Times New Roman" w:hAnsi="Times New Roman" w:cs="Times New Roman"/>
          <w:i w:val="0"/>
          <w:iCs w:val="0"/>
          <w:color w:val="auto"/>
          <w:sz w:val="24"/>
          <w:szCs w:val="24"/>
        </w:rPr>
        <w:t xml:space="preserve"> and if they could have had the same reasons for using those objects</w:t>
      </w:r>
      <w:r w:rsidR="00C950AD" w:rsidRPr="007A37C5">
        <w:rPr>
          <w:rFonts w:ascii="Times New Roman" w:hAnsi="Times New Roman" w:cs="Times New Roman"/>
          <w:i w:val="0"/>
          <w:iCs w:val="0"/>
          <w:color w:val="auto"/>
          <w:sz w:val="24"/>
          <w:szCs w:val="24"/>
        </w:rPr>
        <w:t xml:space="preserve"> in their burial practices</w:t>
      </w:r>
      <w:r w:rsidR="000708F5" w:rsidRPr="007A37C5">
        <w:rPr>
          <w:rFonts w:ascii="Times New Roman" w:hAnsi="Times New Roman" w:cs="Times New Roman"/>
          <w:i w:val="0"/>
          <w:iCs w:val="0"/>
          <w:color w:val="auto"/>
          <w:sz w:val="24"/>
          <w:szCs w:val="24"/>
        </w:rPr>
        <w:t xml:space="preserve">. </w:t>
      </w:r>
    </w:p>
    <w:p w14:paraId="02FF8B96" w14:textId="3C81E118" w:rsidR="002745B4" w:rsidRPr="007A37C5" w:rsidRDefault="00571168" w:rsidP="00502007">
      <w:pPr>
        <w:spacing w:line="480" w:lineRule="auto"/>
        <w:rPr>
          <w:rFonts w:ascii="Times New Roman" w:hAnsi="Times New Roman" w:cs="Times New Roman"/>
          <w:sz w:val="24"/>
          <w:szCs w:val="24"/>
        </w:rPr>
      </w:pPr>
      <w:r w:rsidRPr="007A37C5">
        <w:rPr>
          <w:rFonts w:ascii="Times New Roman" w:hAnsi="Times New Roman" w:cs="Times New Roman"/>
          <w:sz w:val="24"/>
          <w:szCs w:val="24"/>
        </w:rPr>
        <w:t>The main sources I am using are either from the surrounding academic sources on the Celtic culture as a whole or fro</w:t>
      </w:r>
      <w:r w:rsidR="00F213D4" w:rsidRPr="007A37C5">
        <w:rPr>
          <w:rFonts w:ascii="Times New Roman" w:hAnsi="Times New Roman" w:cs="Times New Roman"/>
          <w:sz w:val="24"/>
          <w:szCs w:val="24"/>
        </w:rPr>
        <w:t>m</w:t>
      </w:r>
      <w:r w:rsidRPr="007A37C5">
        <w:rPr>
          <w:rFonts w:ascii="Times New Roman" w:hAnsi="Times New Roman" w:cs="Times New Roman"/>
          <w:sz w:val="24"/>
          <w:szCs w:val="24"/>
        </w:rPr>
        <w:t xml:space="preserve"> the </w:t>
      </w:r>
      <w:r w:rsidR="005E356C" w:rsidRPr="007A37C5">
        <w:rPr>
          <w:rFonts w:ascii="Times New Roman" w:hAnsi="Times New Roman" w:cs="Times New Roman"/>
        </w:rPr>
        <w:t>Musée</w:t>
      </w:r>
      <w:r w:rsidR="005E356C" w:rsidRPr="007A37C5">
        <w:rPr>
          <w:rFonts w:ascii="Times New Roman" w:hAnsi="Times New Roman" w:cs="Times New Roman"/>
          <w:sz w:val="24"/>
          <w:szCs w:val="24"/>
        </w:rPr>
        <w:t xml:space="preserve"> </w:t>
      </w:r>
      <w:r w:rsidR="00F213D4" w:rsidRPr="007A37C5">
        <w:rPr>
          <w:rFonts w:ascii="Times New Roman" w:hAnsi="Times New Roman" w:cs="Times New Roman"/>
          <w:sz w:val="24"/>
          <w:szCs w:val="24"/>
        </w:rPr>
        <w:t>Du Pays</w:t>
      </w:r>
      <w:r w:rsidRPr="007A37C5">
        <w:rPr>
          <w:rFonts w:ascii="Times New Roman" w:hAnsi="Times New Roman" w:cs="Times New Roman"/>
          <w:sz w:val="24"/>
          <w:szCs w:val="24"/>
        </w:rPr>
        <w:t xml:space="preserve"> and translated to English </w:t>
      </w:r>
      <w:r w:rsidR="00ED3A66" w:rsidRPr="007A37C5">
        <w:rPr>
          <w:rFonts w:ascii="Times New Roman" w:hAnsi="Times New Roman" w:cs="Times New Roman"/>
          <w:sz w:val="24"/>
          <w:szCs w:val="24"/>
        </w:rPr>
        <w:t>to avoid language barriers</w:t>
      </w:r>
      <w:r w:rsidR="00F213D4" w:rsidRPr="007A37C5">
        <w:rPr>
          <w:rStyle w:val="FootnoteReference"/>
          <w:rFonts w:ascii="Times New Roman" w:hAnsi="Times New Roman" w:cs="Times New Roman"/>
          <w:sz w:val="24"/>
          <w:szCs w:val="24"/>
        </w:rPr>
        <w:footnoteReference w:id="8"/>
      </w:r>
      <w:r w:rsidRPr="007A37C5">
        <w:rPr>
          <w:rFonts w:ascii="Times New Roman" w:hAnsi="Times New Roman" w:cs="Times New Roman"/>
          <w:sz w:val="24"/>
          <w:szCs w:val="24"/>
        </w:rPr>
        <w:t>.</w:t>
      </w:r>
      <w:r w:rsidR="003D4E42" w:rsidRPr="007A37C5">
        <w:rPr>
          <w:rFonts w:ascii="Times New Roman" w:hAnsi="Times New Roman" w:cs="Times New Roman"/>
          <w:sz w:val="24"/>
          <w:szCs w:val="24"/>
        </w:rPr>
        <w:t xml:space="preserve"> </w:t>
      </w:r>
      <w:r w:rsidR="00D93FC4" w:rsidRPr="007A37C5">
        <w:rPr>
          <w:rFonts w:ascii="Times New Roman" w:hAnsi="Times New Roman" w:cs="Times New Roman"/>
          <w:sz w:val="24"/>
          <w:szCs w:val="24"/>
        </w:rPr>
        <w:t>Due to the Covid 19</w:t>
      </w:r>
      <w:r w:rsidR="0088013B" w:rsidRPr="007A37C5">
        <w:rPr>
          <w:rFonts w:ascii="Times New Roman" w:hAnsi="Times New Roman" w:cs="Times New Roman"/>
          <w:sz w:val="24"/>
          <w:szCs w:val="24"/>
        </w:rPr>
        <w:t xml:space="preserve"> pandemic</w:t>
      </w:r>
      <w:r w:rsidR="00D93FC4" w:rsidRPr="007A37C5">
        <w:rPr>
          <w:rFonts w:ascii="Times New Roman" w:hAnsi="Times New Roman" w:cs="Times New Roman"/>
          <w:sz w:val="24"/>
          <w:szCs w:val="24"/>
        </w:rPr>
        <w:t xml:space="preserve"> I was unable to visit the museum and site as I intended, t</w:t>
      </w:r>
      <w:r w:rsidRPr="007A37C5">
        <w:rPr>
          <w:rFonts w:ascii="Times New Roman" w:hAnsi="Times New Roman" w:cs="Times New Roman"/>
          <w:sz w:val="24"/>
          <w:szCs w:val="24"/>
        </w:rPr>
        <w:t xml:space="preserve">hankfully, I have many images of the objects which I can then analyse individually before applying the interpretations to the </w:t>
      </w:r>
      <w:r w:rsidR="00567F54" w:rsidRPr="007A37C5">
        <w:rPr>
          <w:rFonts w:ascii="Times New Roman" w:hAnsi="Times New Roman" w:cs="Times New Roman"/>
          <w:sz w:val="24"/>
          <w:szCs w:val="24"/>
        </w:rPr>
        <w:t>burial.</w:t>
      </w:r>
      <w:r w:rsidR="00B67FFE" w:rsidRPr="007A37C5">
        <w:rPr>
          <w:rFonts w:ascii="Times New Roman" w:hAnsi="Times New Roman" w:cs="Times New Roman"/>
          <w:sz w:val="24"/>
          <w:szCs w:val="24"/>
        </w:rPr>
        <w:t xml:space="preserve"> By comparing the Vix burial to other sites I </w:t>
      </w:r>
      <w:r w:rsidR="00B67FFE" w:rsidRPr="007A37C5">
        <w:rPr>
          <w:rFonts w:ascii="Times New Roman" w:hAnsi="Times New Roman" w:cs="Times New Roman"/>
          <w:sz w:val="24"/>
          <w:szCs w:val="24"/>
        </w:rPr>
        <w:lastRenderedPageBreak/>
        <w:t xml:space="preserve">can create my own interpretation of each object along with a reason for it to have been included in the burial. </w:t>
      </w:r>
    </w:p>
    <w:p w14:paraId="797C2EAE" w14:textId="77777777" w:rsidR="00180662" w:rsidRPr="007A37C5" w:rsidRDefault="00180662" w:rsidP="00502007">
      <w:pPr>
        <w:spacing w:line="480" w:lineRule="auto"/>
        <w:rPr>
          <w:rFonts w:ascii="Times New Roman" w:hAnsi="Times New Roman" w:cs="Times New Roman"/>
          <w:sz w:val="24"/>
          <w:szCs w:val="24"/>
        </w:rPr>
      </w:pPr>
    </w:p>
    <w:p w14:paraId="614A82CF" w14:textId="588454CB" w:rsidR="00FE09CB" w:rsidRPr="007A37C5" w:rsidRDefault="00FE09CB" w:rsidP="00946F67">
      <w:pPr>
        <w:pStyle w:val="ListParagraph"/>
        <w:numPr>
          <w:ilvl w:val="0"/>
          <w:numId w:val="11"/>
        </w:numPr>
        <w:spacing w:line="480" w:lineRule="auto"/>
        <w:outlineLvl w:val="1"/>
        <w:rPr>
          <w:rFonts w:ascii="Times New Roman" w:hAnsi="Times New Roman" w:cs="Times New Roman"/>
          <w:b/>
          <w:bCs/>
          <w:sz w:val="24"/>
          <w:szCs w:val="24"/>
        </w:rPr>
      </w:pPr>
      <w:bookmarkStart w:id="8" w:name="_Toc40112792"/>
      <w:r w:rsidRPr="007A37C5">
        <w:rPr>
          <w:rFonts w:ascii="Times New Roman" w:hAnsi="Times New Roman" w:cs="Times New Roman"/>
          <w:b/>
          <w:bCs/>
          <w:sz w:val="24"/>
          <w:szCs w:val="24"/>
        </w:rPr>
        <w:t>Celtic Cultures</w:t>
      </w:r>
      <w:bookmarkEnd w:id="8"/>
    </w:p>
    <w:p w14:paraId="7D56CB3E" w14:textId="4EFCB1C8" w:rsidR="00FE09CB" w:rsidRPr="007A37C5" w:rsidRDefault="00FE09CB" w:rsidP="00502007">
      <w:pPr>
        <w:spacing w:line="480" w:lineRule="auto"/>
        <w:rPr>
          <w:rFonts w:ascii="Times New Roman" w:hAnsi="Times New Roman" w:cs="Times New Roman"/>
          <w:sz w:val="24"/>
          <w:szCs w:val="24"/>
        </w:rPr>
      </w:pPr>
      <w:r w:rsidRPr="007A37C5">
        <w:rPr>
          <w:rFonts w:ascii="Times New Roman" w:hAnsi="Times New Roman" w:cs="Times New Roman"/>
          <w:sz w:val="24"/>
          <w:szCs w:val="24"/>
        </w:rPr>
        <w:t xml:space="preserve">The World of the Celts </w:t>
      </w:r>
      <w:r w:rsidR="00344074">
        <w:rPr>
          <w:rFonts w:ascii="Times New Roman" w:hAnsi="Times New Roman" w:cs="Times New Roman"/>
          <w:sz w:val="24"/>
          <w:szCs w:val="24"/>
        </w:rPr>
        <w:t xml:space="preserve">is Iron age Europe and </w:t>
      </w:r>
      <w:r w:rsidRPr="007A37C5">
        <w:rPr>
          <w:rFonts w:ascii="Times New Roman" w:hAnsi="Times New Roman" w:cs="Times New Roman"/>
          <w:sz w:val="24"/>
          <w:szCs w:val="24"/>
        </w:rPr>
        <w:t xml:space="preserve">are categorised into 2 main </w:t>
      </w:r>
      <w:r w:rsidR="003D4E42" w:rsidRPr="007A37C5">
        <w:rPr>
          <w:rFonts w:ascii="Times New Roman" w:hAnsi="Times New Roman" w:cs="Times New Roman"/>
          <w:sz w:val="24"/>
          <w:szCs w:val="24"/>
        </w:rPr>
        <w:t>c</w:t>
      </w:r>
      <w:r w:rsidR="00344074">
        <w:rPr>
          <w:rFonts w:ascii="Times New Roman" w:hAnsi="Times New Roman" w:cs="Times New Roman"/>
          <w:sz w:val="24"/>
          <w:szCs w:val="24"/>
        </w:rPr>
        <w:t>ultures</w:t>
      </w:r>
      <w:r w:rsidR="003D4E42" w:rsidRPr="007A37C5">
        <w:rPr>
          <w:rFonts w:ascii="Times New Roman" w:hAnsi="Times New Roman" w:cs="Times New Roman"/>
          <w:sz w:val="24"/>
          <w:szCs w:val="24"/>
        </w:rPr>
        <w:t>:</w:t>
      </w:r>
      <w:r w:rsidRPr="007A37C5">
        <w:rPr>
          <w:rFonts w:ascii="Times New Roman" w:hAnsi="Times New Roman" w:cs="Times New Roman"/>
          <w:sz w:val="24"/>
          <w:szCs w:val="24"/>
        </w:rPr>
        <w:t xml:space="preserve"> the Hallstatt and the La </w:t>
      </w:r>
      <w:r w:rsidR="005E356C" w:rsidRPr="007A37C5">
        <w:rPr>
          <w:rFonts w:ascii="Times New Roman" w:hAnsi="Times New Roman" w:cs="Times New Roman"/>
          <w:sz w:val="24"/>
          <w:szCs w:val="24"/>
        </w:rPr>
        <w:t>Tène</w:t>
      </w:r>
      <w:r w:rsidRPr="007A37C5">
        <w:rPr>
          <w:rFonts w:ascii="Times New Roman" w:hAnsi="Times New Roman" w:cs="Times New Roman"/>
          <w:sz w:val="24"/>
          <w:szCs w:val="24"/>
        </w:rPr>
        <w:t>. The Hallstat</w:t>
      </w:r>
      <w:r w:rsidR="003D4E42" w:rsidRPr="007A37C5">
        <w:rPr>
          <w:rFonts w:ascii="Times New Roman" w:hAnsi="Times New Roman" w:cs="Times New Roman"/>
          <w:sz w:val="24"/>
          <w:szCs w:val="24"/>
        </w:rPr>
        <w:t>t</w:t>
      </w:r>
      <w:r w:rsidRPr="007A37C5">
        <w:rPr>
          <w:rFonts w:ascii="Times New Roman" w:hAnsi="Times New Roman" w:cs="Times New Roman"/>
          <w:sz w:val="24"/>
          <w:szCs w:val="24"/>
        </w:rPr>
        <w:t xml:space="preserve"> is named after the site discovered in</w:t>
      </w:r>
      <w:r w:rsidR="003D4E42" w:rsidRPr="007A37C5">
        <w:rPr>
          <w:rFonts w:ascii="Times New Roman" w:hAnsi="Times New Roman" w:cs="Times New Roman"/>
          <w:sz w:val="24"/>
          <w:szCs w:val="24"/>
        </w:rPr>
        <w:t xml:space="preserve"> Austria </w:t>
      </w:r>
      <w:r w:rsidRPr="007A37C5">
        <w:rPr>
          <w:rFonts w:ascii="Times New Roman" w:hAnsi="Times New Roman" w:cs="Times New Roman"/>
          <w:sz w:val="24"/>
          <w:szCs w:val="24"/>
        </w:rPr>
        <w:t xml:space="preserve">by </w:t>
      </w:r>
      <w:r w:rsidR="003D4E42" w:rsidRPr="007A37C5">
        <w:rPr>
          <w:rFonts w:ascii="Times New Roman" w:hAnsi="Times New Roman" w:cs="Times New Roman"/>
          <w:sz w:val="24"/>
          <w:szCs w:val="24"/>
        </w:rPr>
        <w:t>Johann Georg Ramsauer</w:t>
      </w:r>
      <w:r w:rsidR="003D4E42" w:rsidRPr="007A37C5">
        <w:rPr>
          <w:rStyle w:val="FootnoteReference"/>
          <w:rFonts w:ascii="Times New Roman" w:hAnsi="Times New Roman" w:cs="Times New Roman"/>
          <w:sz w:val="24"/>
          <w:szCs w:val="24"/>
        </w:rPr>
        <w:footnoteReference w:id="9"/>
      </w:r>
      <w:r w:rsidR="003D4E42" w:rsidRPr="007A37C5">
        <w:rPr>
          <w:rFonts w:ascii="Times New Roman" w:hAnsi="Times New Roman" w:cs="Times New Roman"/>
          <w:sz w:val="24"/>
          <w:szCs w:val="24"/>
        </w:rPr>
        <w:t>. It was excavated from 1846 until 1863</w:t>
      </w:r>
      <w:r w:rsidR="003D4E42" w:rsidRPr="007A37C5">
        <w:rPr>
          <w:rStyle w:val="FootnoteReference"/>
          <w:rFonts w:ascii="Times New Roman" w:hAnsi="Times New Roman" w:cs="Times New Roman"/>
          <w:sz w:val="24"/>
          <w:szCs w:val="24"/>
        </w:rPr>
        <w:footnoteReference w:id="10"/>
      </w:r>
      <w:r w:rsidR="003D4E42" w:rsidRPr="007A37C5">
        <w:rPr>
          <w:rFonts w:ascii="Times New Roman" w:hAnsi="Times New Roman" w:cs="Times New Roman"/>
          <w:sz w:val="24"/>
          <w:szCs w:val="24"/>
        </w:rPr>
        <w:t xml:space="preserve"> and</w:t>
      </w:r>
      <w:r w:rsidRPr="007A37C5">
        <w:rPr>
          <w:rFonts w:ascii="Times New Roman" w:hAnsi="Times New Roman" w:cs="Times New Roman"/>
          <w:sz w:val="24"/>
          <w:szCs w:val="24"/>
        </w:rPr>
        <w:t xml:space="preserve"> exposed a wealth of material culture including</w:t>
      </w:r>
      <w:r w:rsidR="003D4E42" w:rsidRPr="007A37C5">
        <w:rPr>
          <w:rFonts w:ascii="Times New Roman" w:hAnsi="Times New Roman" w:cs="Times New Roman"/>
          <w:sz w:val="24"/>
          <w:szCs w:val="24"/>
        </w:rPr>
        <w:t xml:space="preserve"> 1’000 graves, weapons, bronze vessels, ceramic vessels, personal daily equipment, jewellery, well</w:t>
      </w:r>
      <w:r w:rsidR="00331E80" w:rsidRPr="007A37C5">
        <w:rPr>
          <w:rFonts w:ascii="Times New Roman" w:hAnsi="Times New Roman" w:cs="Times New Roman"/>
          <w:sz w:val="24"/>
          <w:szCs w:val="24"/>
        </w:rPr>
        <w:t>-</w:t>
      </w:r>
      <w:r w:rsidR="003D4E42" w:rsidRPr="007A37C5">
        <w:rPr>
          <w:rFonts w:ascii="Times New Roman" w:hAnsi="Times New Roman" w:cs="Times New Roman"/>
          <w:sz w:val="24"/>
          <w:szCs w:val="24"/>
        </w:rPr>
        <w:t xml:space="preserve">preserved </w:t>
      </w:r>
      <w:r w:rsidR="004E5798" w:rsidRPr="007A37C5">
        <w:rPr>
          <w:rFonts w:ascii="Times New Roman" w:hAnsi="Times New Roman" w:cs="Times New Roman"/>
          <w:sz w:val="24"/>
          <w:szCs w:val="24"/>
        </w:rPr>
        <w:t>clothing,</w:t>
      </w:r>
      <w:r w:rsidR="003D4E42" w:rsidRPr="007A37C5">
        <w:rPr>
          <w:rFonts w:ascii="Times New Roman" w:hAnsi="Times New Roman" w:cs="Times New Roman"/>
          <w:sz w:val="24"/>
          <w:szCs w:val="24"/>
        </w:rPr>
        <w:t xml:space="preserve"> and wooden tools</w:t>
      </w:r>
      <w:r w:rsidR="003D4E42" w:rsidRPr="007A37C5">
        <w:rPr>
          <w:rStyle w:val="FootnoteReference"/>
          <w:rFonts w:ascii="Times New Roman" w:hAnsi="Times New Roman" w:cs="Times New Roman"/>
          <w:sz w:val="24"/>
          <w:szCs w:val="24"/>
        </w:rPr>
        <w:footnoteReference w:id="11"/>
      </w:r>
      <w:r w:rsidR="003D4E42" w:rsidRPr="007A37C5">
        <w:rPr>
          <w:rFonts w:ascii="Times New Roman" w:hAnsi="Times New Roman" w:cs="Times New Roman"/>
          <w:sz w:val="24"/>
          <w:szCs w:val="24"/>
        </w:rPr>
        <w:t>. The period is thought to have continue</w:t>
      </w:r>
      <w:r w:rsidR="00331E80" w:rsidRPr="007A37C5">
        <w:rPr>
          <w:rFonts w:ascii="Times New Roman" w:hAnsi="Times New Roman" w:cs="Times New Roman"/>
          <w:sz w:val="24"/>
          <w:szCs w:val="24"/>
        </w:rPr>
        <w:t>d</w:t>
      </w:r>
      <w:r w:rsidR="003D4E42" w:rsidRPr="007A37C5">
        <w:rPr>
          <w:rFonts w:ascii="Times New Roman" w:hAnsi="Times New Roman" w:cs="Times New Roman"/>
          <w:sz w:val="24"/>
          <w:szCs w:val="24"/>
        </w:rPr>
        <w:t xml:space="preserve"> the social trends from the </w:t>
      </w:r>
      <w:r w:rsidR="00331E80" w:rsidRPr="007A37C5">
        <w:rPr>
          <w:rFonts w:ascii="Times New Roman" w:hAnsi="Times New Roman" w:cs="Times New Roman"/>
          <w:sz w:val="24"/>
          <w:szCs w:val="24"/>
        </w:rPr>
        <w:t>U</w:t>
      </w:r>
      <w:r w:rsidR="003D4E42" w:rsidRPr="007A37C5">
        <w:rPr>
          <w:rFonts w:ascii="Times New Roman" w:hAnsi="Times New Roman" w:cs="Times New Roman"/>
          <w:sz w:val="24"/>
          <w:szCs w:val="24"/>
        </w:rPr>
        <w:t xml:space="preserve">rnfield culture that was spread the length of the Daube river. </w:t>
      </w:r>
      <w:r w:rsidR="00B21035" w:rsidRPr="007A37C5">
        <w:rPr>
          <w:rFonts w:ascii="Times New Roman" w:hAnsi="Times New Roman" w:cs="Times New Roman"/>
          <w:sz w:val="24"/>
          <w:szCs w:val="24"/>
        </w:rPr>
        <w:t xml:space="preserve">The </w:t>
      </w:r>
      <w:r w:rsidR="001917F8" w:rsidRPr="007A37C5">
        <w:rPr>
          <w:rFonts w:ascii="Times New Roman" w:hAnsi="Times New Roman" w:cs="Times New Roman"/>
          <w:sz w:val="24"/>
          <w:szCs w:val="24"/>
        </w:rPr>
        <w:t>U</w:t>
      </w:r>
      <w:r w:rsidR="00B21035" w:rsidRPr="007A37C5">
        <w:rPr>
          <w:rFonts w:ascii="Times New Roman" w:hAnsi="Times New Roman" w:cs="Times New Roman"/>
          <w:sz w:val="24"/>
          <w:szCs w:val="24"/>
        </w:rPr>
        <w:t xml:space="preserve">rnfield culture is named because of the similar style urns which were discovered in multiple burials along one of the major European rivers. </w:t>
      </w:r>
      <w:r w:rsidR="001955CD" w:rsidRPr="007A37C5">
        <w:rPr>
          <w:rFonts w:ascii="Times New Roman" w:hAnsi="Times New Roman" w:cs="Times New Roman"/>
          <w:sz w:val="24"/>
          <w:szCs w:val="24"/>
        </w:rPr>
        <w:t xml:space="preserve">The </w:t>
      </w:r>
      <w:r w:rsidR="00B21035" w:rsidRPr="007A37C5">
        <w:rPr>
          <w:rFonts w:ascii="Times New Roman" w:hAnsi="Times New Roman" w:cs="Times New Roman"/>
          <w:sz w:val="24"/>
          <w:szCs w:val="24"/>
        </w:rPr>
        <w:t xml:space="preserve">Hallstatt </w:t>
      </w:r>
      <w:r w:rsidR="001955CD" w:rsidRPr="007A37C5">
        <w:rPr>
          <w:rFonts w:ascii="Times New Roman" w:hAnsi="Times New Roman" w:cs="Times New Roman"/>
          <w:sz w:val="24"/>
          <w:szCs w:val="24"/>
        </w:rPr>
        <w:t xml:space="preserve">site and period named after it </w:t>
      </w:r>
      <w:r w:rsidR="00331E80" w:rsidRPr="007A37C5">
        <w:rPr>
          <w:rFonts w:ascii="Times New Roman" w:hAnsi="Times New Roman" w:cs="Times New Roman"/>
          <w:sz w:val="24"/>
          <w:szCs w:val="24"/>
        </w:rPr>
        <w:t>are</w:t>
      </w:r>
      <w:r w:rsidR="001955CD" w:rsidRPr="007A37C5">
        <w:rPr>
          <w:rFonts w:ascii="Times New Roman" w:hAnsi="Times New Roman" w:cs="Times New Roman"/>
          <w:sz w:val="24"/>
          <w:szCs w:val="24"/>
        </w:rPr>
        <w:t xml:space="preserve"> though</w:t>
      </w:r>
      <w:r w:rsidR="00331E80" w:rsidRPr="007A37C5">
        <w:rPr>
          <w:rFonts w:ascii="Times New Roman" w:hAnsi="Times New Roman" w:cs="Times New Roman"/>
          <w:sz w:val="24"/>
          <w:szCs w:val="24"/>
        </w:rPr>
        <w:t>t</w:t>
      </w:r>
      <w:r w:rsidR="001955CD" w:rsidRPr="007A37C5">
        <w:rPr>
          <w:rFonts w:ascii="Times New Roman" w:hAnsi="Times New Roman" w:cs="Times New Roman"/>
          <w:sz w:val="24"/>
          <w:szCs w:val="24"/>
        </w:rPr>
        <w:t xml:space="preserve"> to cover the</w:t>
      </w:r>
      <w:r w:rsidR="00331E80" w:rsidRPr="007A37C5">
        <w:rPr>
          <w:rFonts w:ascii="Times New Roman" w:hAnsi="Times New Roman" w:cs="Times New Roman"/>
          <w:sz w:val="24"/>
          <w:szCs w:val="24"/>
        </w:rPr>
        <w:t xml:space="preserve"> </w:t>
      </w:r>
      <w:r w:rsidR="004E5798" w:rsidRPr="007A37C5">
        <w:rPr>
          <w:rFonts w:ascii="Times New Roman" w:hAnsi="Times New Roman" w:cs="Times New Roman"/>
          <w:sz w:val="24"/>
          <w:szCs w:val="24"/>
        </w:rPr>
        <w:t>7</w:t>
      </w:r>
      <w:r w:rsidR="004E5798" w:rsidRPr="007A37C5">
        <w:rPr>
          <w:rFonts w:ascii="Times New Roman" w:hAnsi="Times New Roman" w:cs="Times New Roman"/>
          <w:sz w:val="24"/>
          <w:szCs w:val="24"/>
          <w:vertAlign w:val="superscript"/>
        </w:rPr>
        <w:t>th</w:t>
      </w:r>
      <w:r w:rsidR="004E5798" w:rsidRPr="007A37C5">
        <w:rPr>
          <w:rFonts w:ascii="Times New Roman" w:hAnsi="Times New Roman" w:cs="Times New Roman"/>
          <w:sz w:val="24"/>
          <w:szCs w:val="24"/>
        </w:rPr>
        <w:t xml:space="preserve"> </w:t>
      </w:r>
      <w:r w:rsidR="001955CD" w:rsidRPr="007A37C5">
        <w:rPr>
          <w:rFonts w:ascii="Times New Roman" w:hAnsi="Times New Roman" w:cs="Times New Roman"/>
          <w:sz w:val="24"/>
          <w:szCs w:val="24"/>
        </w:rPr>
        <w:t xml:space="preserve">and </w:t>
      </w:r>
      <w:r w:rsidR="004E5798" w:rsidRPr="007A37C5">
        <w:rPr>
          <w:rFonts w:ascii="Times New Roman" w:hAnsi="Times New Roman" w:cs="Times New Roman"/>
          <w:sz w:val="24"/>
          <w:szCs w:val="24"/>
        </w:rPr>
        <w:t>6</w:t>
      </w:r>
      <w:r w:rsidR="004E5798" w:rsidRPr="007A37C5">
        <w:rPr>
          <w:rFonts w:ascii="Times New Roman" w:hAnsi="Times New Roman" w:cs="Times New Roman"/>
          <w:sz w:val="24"/>
          <w:szCs w:val="24"/>
          <w:vertAlign w:val="superscript"/>
        </w:rPr>
        <w:t>th</w:t>
      </w:r>
      <w:r w:rsidR="004E5798" w:rsidRPr="007A37C5">
        <w:rPr>
          <w:rFonts w:ascii="Times New Roman" w:hAnsi="Times New Roman" w:cs="Times New Roman"/>
          <w:sz w:val="24"/>
          <w:szCs w:val="24"/>
        </w:rPr>
        <w:t xml:space="preserve"> </w:t>
      </w:r>
      <w:r w:rsidR="001955CD" w:rsidRPr="007A37C5">
        <w:rPr>
          <w:rFonts w:ascii="Times New Roman" w:hAnsi="Times New Roman" w:cs="Times New Roman"/>
          <w:sz w:val="24"/>
          <w:szCs w:val="24"/>
        </w:rPr>
        <w:t>centuries BC, continuing into the early 5</w:t>
      </w:r>
      <w:r w:rsidR="001955CD" w:rsidRPr="007A37C5">
        <w:rPr>
          <w:rFonts w:ascii="Times New Roman" w:hAnsi="Times New Roman" w:cs="Times New Roman"/>
          <w:sz w:val="24"/>
          <w:szCs w:val="24"/>
          <w:vertAlign w:val="superscript"/>
        </w:rPr>
        <w:t>th</w:t>
      </w:r>
      <w:r w:rsidR="001955CD" w:rsidRPr="007A37C5">
        <w:rPr>
          <w:rFonts w:ascii="Times New Roman" w:hAnsi="Times New Roman" w:cs="Times New Roman"/>
          <w:sz w:val="24"/>
          <w:szCs w:val="24"/>
        </w:rPr>
        <w:t xml:space="preserve"> century in a few places</w:t>
      </w:r>
      <w:r w:rsidR="001955CD" w:rsidRPr="007A37C5">
        <w:rPr>
          <w:rStyle w:val="FootnoteReference"/>
          <w:rFonts w:ascii="Times New Roman" w:hAnsi="Times New Roman" w:cs="Times New Roman"/>
          <w:sz w:val="24"/>
          <w:szCs w:val="24"/>
        </w:rPr>
        <w:footnoteReference w:id="12"/>
      </w:r>
      <w:r w:rsidR="001955CD" w:rsidRPr="007A37C5">
        <w:rPr>
          <w:rFonts w:ascii="Times New Roman" w:hAnsi="Times New Roman" w:cs="Times New Roman"/>
          <w:sz w:val="24"/>
          <w:szCs w:val="24"/>
        </w:rPr>
        <w:t xml:space="preserve">. As a site Hallstatt </w:t>
      </w:r>
      <w:r w:rsidR="00331E80" w:rsidRPr="007A37C5">
        <w:rPr>
          <w:rFonts w:ascii="Times New Roman" w:hAnsi="Times New Roman" w:cs="Times New Roman"/>
          <w:sz w:val="24"/>
          <w:szCs w:val="24"/>
        </w:rPr>
        <w:t>gr</w:t>
      </w:r>
      <w:r w:rsidR="001955CD" w:rsidRPr="007A37C5">
        <w:rPr>
          <w:rFonts w:ascii="Times New Roman" w:hAnsi="Times New Roman" w:cs="Times New Roman"/>
          <w:sz w:val="24"/>
          <w:szCs w:val="24"/>
        </w:rPr>
        <w:t xml:space="preserve">ew </w:t>
      </w:r>
      <w:r w:rsidR="00F213D4" w:rsidRPr="007A37C5">
        <w:rPr>
          <w:rFonts w:ascii="Times New Roman" w:hAnsi="Times New Roman" w:cs="Times New Roman"/>
          <w:sz w:val="24"/>
          <w:szCs w:val="24"/>
        </w:rPr>
        <w:t>in</w:t>
      </w:r>
      <w:r w:rsidR="001955CD" w:rsidRPr="007A37C5">
        <w:rPr>
          <w:rFonts w:ascii="Times New Roman" w:hAnsi="Times New Roman" w:cs="Times New Roman"/>
          <w:sz w:val="24"/>
          <w:szCs w:val="24"/>
        </w:rPr>
        <w:t xml:space="preserve"> importance because of its salt mine, gaining and losing importance proportionally to salt trade through Europe.</w:t>
      </w:r>
      <w:r w:rsidR="00A34113" w:rsidRPr="007A37C5">
        <w:rPr>
          <w:rFonts w:ascii="Times New Roman" w:hAnsi="Times New Roman" w:cs="Times New Roman"/>
          <w:sz w:val="24"/>
          <w:szCs w:val="24"/>
        </w:rPr>
        <w:t xml:space="preserve"> Salt is an important part of the ancient world because of its use in the preservation of goods such as food specifically meats</w:t>
      </w:r>
      <w:r w:rsidR="00A34113" w:rsidRPr="007A37C5">
        <w:rPr>
          <w:rStyle w:val="FootnoteReference"/>
          <w:rFonts w:ascii="Times New Roman" w:hAnsi="Times New Roman" w:cs="Times New Roman"/>
          <w:sz w:val="24"/>
          <w:szCs w:val="24"/>
        </w:rPr>
        <w:footnoteReference w:id="13"/>
      </w:r>
      <w:r w:rsidR="00A34113" w:rsidRPr="007A37C5">
        <w:rPr>
          <w:rFonts w:ascii="Times New Roman" w:hAnsi="Times New Roman" w:cs="Times New Roman"/>
          <w:sz w:val="24"/>
          <w:szCs w:val="24"/>
        </w:rPr>
        <w:t>.The groups without access to coastal salt pans would pay high prices for salt.</w:t>
      </w:r>
      <w:r w:rsidR="001955CD" w:rsidRPr="007A37C5">
        <w:rPr>
          <w:rFonts w:ascii="Times New Roman" w:hAnsi="Times New Roman" w:cs="Times New Roman"/>
          <w:sz w:val="24"/>
          <w:szCs w:val="24"/>
        </w:rPr>
        <w:t xml:space="preserve"> In th</w:t>
      </w:r>
      <w:r w:rsidR="00A34113" w:rsidRPr="007A37C5">
        <w:rPr>
          <w:rFonts w:ascii="Times New Roman" w:hAnsi="Times New Roman" w:cs="Times New Roman"/>
          <w:sz w:val="24"/>
          <w:szCs w:val="24"/>
        </w:rPr>
        <w:t>e Hallstatt</w:t>
      </w:r>
      <w:r w:rsidR="001955CD" w:rsidRPr="007A37C5">
        <w:rPr>
          <w:rFonts w:ascii="Times New Roman" w:hAnsi="Times New Roman" w:cs="Times New Roman"/>
          <w:sz w:val="24"/>
          <w:szCs w:val="24"/>
        </w:rPr>
        <w:t xml:space="preserve"> period, we can see a rise in trade across the Mediterranean and Europe</w:t>
      </w:r>
      <w:r w:rsidR="00B4179F" w:rsidRPr="007A37C5">
        <w:rPr>
          <w:rFonts w:ascii="Times New Roman" w:hAnsi="Times New Roman" w:cs="Times New Roman"/>
          <w:sz w:val="24"/>
          <w:szCs w:val="24"/>
        </w:rPr>
        <w:t xml:space="preserve"> most prominently</w:t>
      </w:r>
      <w:r w:rsidR="001955CD" w:rsidRPr="007A37C5">
        <w:rPr>
          <w:rFonts w:ascii="Times New Roman" w:hAnsi="Times New Roman" w:cs="Times New Roman"/>
          <w:sz w:val="24"/>
          <w:szCs w:val="24"/>
        </w:rPr>
        <w:t xml:space="preserve"> in the 7</w:t>
      </w:r>
      <w:r w:rsidR="001955CD" w:rsidRPr="007A37C5">
        <w:rPr>
          <w:rFonts w:ascii="Times New Roman" w:hAnsi="Times New Roman" w:cs="Times New Roman"/>
          <w:sz w:val="24"/>
          <w:szCs w:val="24"/>
          <w:vertAlign w:val="superscript"/>
        </w:rPr>
        <w:t>th</w:t>
      </w:r>
      <w:r w:rsidR="001955CD" w:rsidRPr="007A37C5">
        <w:rPr>
          <w:rFonts w:ascii="Times New Roman" w:hAnsi="Times New Roman" w:cs="Times New Roman"/>
          <w:sz w:val="24"/>
          <w:szCs w:val="24"/>
        </w:rPr>
        <w:t xml:space="preserve"> century an Etruscan trade post was started in what today is</w:t>
      </w:r>
      <w:r w:rsidR="00F213D4" w:rsidRPr="007A37C5">
        <w:rPr>
          <w:rFonts w:ascii="Times New Roman" w:hAnsi="Times New Roman" w:cs="Times New Roman"/>
          <w:sz w:val="24"/>
          <w:szCs w:val="24"/>
        </w:rPr>
        <w:t xml:space="preserve"> known as</w:t>
      </w:r>
      <w:r w:rsidR="001955CD" w:rsidRPr="007A37C5">
        <w:rPr>
          <w:rFonts w:ascii="Times New Roman" w:hAnsi="Times New Roman" w:cs="Times New Roman"/>
          <w:sz w:val="24"/>
          <w:szCs w:val="24"/>
        </w:rPr>
        <w:t xml:space="preserve"> southern France, followed swiftly by the Greek city of </w:t>
      </w:r>
      <w:r w:rsidR="001955CD" w:rsidRPr="007A37C5">
        <w:rPr>
          <w:rFonts w:ascii="Times New Roman" w:hAnsi="Times New Roman" w:cs="Times New Roman"/>
          <w:sz w:val="24"/>
          <w:szCs w:val="24"/>
        </w:rPr>
        <w:lastRenderedPageBreak/>
        <w:t>Massalia in c.600BC. The influence of the Greeks brought wine to the Celts</w:t>
      </w:r>
      <w:r w:rsidR="00A34113" w:rsidRPr="007A37C5">
        <w:rPr>
          <w:rFonts w:ascii="Times New Roman" w:hAnsi="Times New Roman" w:cs="Times New Roman"/>
          <w:sz w:val="24"/>
          <w:szCs w:val="24"/>
        </w:rPr>
        <w:t xml:space="preserve"> along with their ideas of feasting etiquette</w:t>
      </w:r>
      <w:r w:rsidR="001955CD" w:rsidRPr="007A37C5">
        <w:rPr>
          <w:rFonts w:ascii="Times New Roman" w:hAnsi="Times New Roman" w:cs="Times New Roman"/>
          <w:sz w:val="24"/>
          <w:szCs w:val="24"/>
        </w:rPr>
        <w:t xml:space="preserve">. </w:t>
      </w:r>
    </w:p>
    <w:p w14:paraId="0C81A3A3" w14:textId="3321C872" w:rsidR="009F2190" w:rsidRPr="007A37C5" w:rsidRDefault="001B4BC0" w:rsidP="00502007">
      <w:pPr>
        <w:spacing w:line="480" w:lineRule="auto"/>
        <w:rPr>
          <w:rFonts w:ascii="Times New Roman" w:hAnsi="Times New Roman" w:cs="Times New Roman"/>
          <w:sz w:val="24"/>
          <w:szCs w:val="24"/>
        </w:rPr>
      </w:pPr>
      <w:r w:rsidRPr="007A37C5">
        <w:rPr>
          <w:rFonts w:ascii="Times New Roman" w:hAnsi="Times New Roman" w:cs="Times New Roman"/>
          <w:sz w:val="24"/>
          <w:szCs w:val="24"/>
        </w:rPr>
        <w:t xml:space="preserve">The later Culture is the La </w:t>
      </w:r>
      <w:r w:rsidR="005E356C" w:rsidRPr="007A37C5">
        <w:rPr>
          <w:rFonts w:ascii="Times New Roman" w:hAnsi="Times New Roman" w:cs="Times New Roman"/>
          <w:sz w:val="24"/>
          <w:szCs w:val="24"/>
        </w:rPr>
        <w:t>Tène</w:t>
      </w:r>
      <w:r w:rsidRPr="007A37C5">
        <w:rPr>
          <w:rFonts w:ascii="Times New Roman" w:hAnsi="Times New Roman" w:cs="Times New Roman"/>
          <w:sz w:val="24"/>
          <w:szCs w:val="24"/>
        </w:rPr>
        <w:t xml:space="preserve"> which is named after a site that contained an amazing amount of preserved metal and woodwork. This site is</w:t>
      </w:r>
      <w:r w:rsidR="00AC5BD9" w:rsidRPr="007A37C5">
        <w:rPr>
          <w:rFonts w:ascii="Times New Roman" w:hAnsi="Times New Roman" w:cs="Times New Roman"/>
          <w:sz w:val="24"/>
          <w:szCs w:val="24"/>
        </w:rPr>
        <w:t xml:space="preserve"> situated</w:t>
      </w:r>
      <w:r w:rsidRPr="007A37C5">
        <w:rPr>
          <w:rFonts w:ascii="Times New Roman" w:hAnsi="Times New Roman" w:cs="Times New Roman"/>
          <w:sz w:val="24"/>
          <w:szCs w:val="24"/>
        </w:rPr>
        <w:t xml:space="preserve"> at the edge of Lake</w:t>
      </w:r>
      <w:r w:rsidR="000420C1" w:rsidRPr="007A37C5">
        <w:rPr>
          <w:rFonts w:ascii="Times New Roman" w:hAnsi="Times New Roman" w:cs="Times New Roman"/>
          <w:sz w:val="24"/>
          <w:szCs w:val="24"/>
        </w:rPr>
        <w:t xml:space="preserve"> Neuchatel in Switzerland</w:t>
      </w:r>
      <w:r w:rsidR="000420C1" w:rsidRPr="007A37C5">
        <w:rPr>
          <w:rStyle w:val="FootnoteReference"/>
          <w:rFonts w:ascii="Times New Roman" w:hAnsi="Times New Roman" w:cs="Times New Roman"/>
          <w:sz w:val="24"/>
          <w:szCs w:val="24"/>
        </w:rPr>
        <w:footnoteReference w:id="14"/>
      </w:r>
      <w:r w:rsidR="00AC5BD9" w:rsidRPr="007A37C5">
        <w:rPr>
          <w:rFonts w:ascii="Times New Roman" w:hAnsi="Times New Roman" w:cs="Times New Roman"/>
          <w:sz w:val="24"/>
          <w:szCs w:val="24"/>
        </w:rPr>
        <w:t>and</w:t>
      </w:r>
      <w:r w:rsidRPr="007A37C5">
        <w:rPr>
          <w:rFonts w:ascii="Times New Roman" w:hAnsi="Times New Roman" w:cs="Times New Roman"/>
          <w:sz w:val="24"/>
          <w:szCs w:val="24"/>
        </w:rPr>
        <w:t xml:space="preserve"> </w:t>
      </w:r>
      <w:r w:rsidR="00AC5BD9" w:rsidRPr="007A37C5">
        <w:rPr>
          <w:rFonts w:ascii="Times New Roman" w:hAnsi="Times New Roman" w:cs="Times New Roman"/>
          <w:sz w:val="24"/>
          <w:szCs w:val="24"/>
        </w:rPr>
        <w:t>it was discovered in 1857</w:t>
      </w:r>
      <w:r w:rsidR="00AC5BD9" w:rsidRPr="007A37C5">
        <w:rPr>
          <w:rStyle w:val="FootnoteReference"/>
          <w:rFonts w:ascii="Times New Roman" w:hAnsi="Times New Roman" w:cs="Times New Roman"/>
          <w:sz w:val="24"/>
          <w:szCs w:val="24"/>
        </w:rPr>
        <w:footnoteReference w:id="15"/>
      </w:r>
      <w:r w:rsidR="00AC5BD9" w:rsidRPr="007A37C5">
        <w:rPr>
          <w:rFonts w:ascii="Times New Roman" w:hAnsi="Times New Roman" w:cs="Times New Roman"/>
          <w:sz w:val="24"/>
          <w:szCs w:val="24"/>
        </w:rPr>
        <w:t xml:space="preserve"> .</w:t>
      </w:r>
      <w:r w:rsidR="000420C1" w:rsidRPr="007A37C5">
        <w:rPr>
          <w:rFonts w:ascii="Times New Roman" w:hAnsi="Times New Roman" w:cs="Times New Roman"/>
          <w:sz w:val="24"/>
          <w:szCs w:val="24"/>
        </w:rPr>
        <w:t xml:space="preserve">This site is greatly preserved because of its location, due to being thought </w:t>
      </w:r>
      <w:r w:rsidR="00BB75E5" w:rsidRPr="007A37C5">
        <w:rPr>
          <w:rFonts w:ascii="Times New Roman" w:hAnsi="Times New Roman" w:cs="Times New Roman"/>
          <w:sz w:val="24"/>
          <w:szCs w:val="24"/>
        </w:rPr>
        <w:t xml:space="preserve">to be </w:t>
      </w:r>
      <w:r w:rsidR="000420C1" w:rsidRPr="007A37C5">
        <w:rPr>
          <w:rFonts w:ascii="Times New Roman" w:hAnsi="Times New Roman" w:cs="Times New Roman"/>
          <w:sz w:val="24"/>
          <w:szCs w:val="24"/>
        </w:rPr>
        <w:t xml:space="preserve">a pile dwelling or a </w:t>
      </w:r>
      <w:r w:rsidR="00092E38" w:rsidRPr="007A37C5">
        <w:rPr>
          <w:rFonts w:ascii="Times New Roman" w:hAnsi="Times New Roman" w:cs="Times New Roman"/>
          <w:sz w:val="24"/>
          <w:szCs w:val="24"/>
        </w:rPr>
        <w:t>fortified oppidum on the edge of the lake. When the bridge structure collapsed or was destroyed the material on the bridge, including people</w:t>
      </w:r>
      <w:r w:rsidR="00AC5BD9" w:rsidRPr="007A37C5">
        <w:rPr>
          <w:rFonts w:ascii="Times New Roman" w:hAnsi="Times New Roman" w:cs="Times New Roman"/>
          <w:sz w:val="24"/>
          <w:szCs w:val="24"/>
        </w:rPr>
        <w:t>,</w:t>
      </w:r>
      <w:r w:rsidR="00092E38" w:rsidRPr="007A37C5">
        <w:rPr>
          <w:rFonts w:ascii="Times New Roman" w:hAnsi="Times New Roman" w:cs="Times New Roman"/>
          <w:sz w:val="24"/>
          <w:szCs w:val="24"/>
        </w:rPr>
        <w:t xml:space="preserve"> were preserved in the silt of the lake. These materials include: 40 Iron weapons (swords, spears and shields), fibulae, belt clasps, bronze vessels, iron ingots, vehicle parts and wooden piles</w:t>
      </w:r>
      <w:r w:rsidR="00092E38" w:rsidRPr="007A37C5">
        <w:rPr>
          <w:rStyle w:val="FootnoteReference"/>
          <w:rFonts w:ascii="Times New Roman" w:hAnsi="Times New Roman" w:cs="Times New Roman"/>
          <w:sz w:val="24"/>
          <w:szCs w:val="24"/>
        </w:rPr>
        <w:footnoteReference w:id="16"/>
      </w:r>
      <w:r w:rsidR="00092E38" w:rsidRPr="007A37C5">
        <w:rPr>
          <w:rFonts w:ascii="Times New Roman" w:hAnsi="Times New Roman" w:cs="Times New Roman"/>
          <w:sz w:val="24"/>
          <w:szCs w:val="24"/>
        </w:rPr>
        <w:t>. Excavations of this site ran from its discovery until 1917</w:t>
      </w:r>
      <w:r w:rsidR="00092E38" w:rsidRPr="007A37C5">
        <w:rPr>
          <w:rStyle w:val="FootnoteReference"/>
          <w:rFonts w:ascii="Times New Roman" w:hAnsi="Times New Roman" w:cs="Times New Roman"/>
          <w:sz w:val="24"/>
          <w:szCs w:val="24"/>
        </w:rPr>
        <w:footnoteReference w:id="17"/>
      </w:r>
      <w:r w:rsidR="00092E38" w:rsidRPr="007A37C5">
        <w:rPr>
          <w:rFonts w:ascii="Times New Roman" w:hAnsi="Times New Roman" w:cs="Times New Roman"/>
          <w:sz w:val="24"/>
          <w:szCs w:val="24"/>
        </w:rPr>
        <w:t>. This site was made famous by Ferdinand Keller’s publication in the 1860’s</w:t>
      </w:r>
      <w:r w:rsidR="00092E38" w:rsidRPr="007A37C5">
        <w:rPr>
          <w:rStyle w:val="FootnoteReference"/>
          <w:rFonts w:ascii="Times New Roman" w:hAnsi="Times New Roman" w:cs="Times New Roman"/>
          <w:sz w:val="24"/>
          <w:szCs w:val="24"/>
        </w:rPr>
        <w:footnoteReference w:id="18"/>
      </w:r>
      <w:r w:rsidR="00092E38" w:rsidRPr="007A37C5">
        <w:rPr>
          <w:rFonts w:ascii="Times New Roman" w:hAnsi="Times New Roman" w:cs="Times New Roman"/>
          <w:sz w:val="24"/>
          <w:szCs w:val="24"/>
        </w:rPr>
        <w:t xml:space="preserve"> and it still today the </w:t>
      </w:r>
      <w:r w:rsidR="00BB75E5" w:rsidRPr="007A37C5">
        <w:rPr>
          <w:rFonts w:ascii="Times New Roman" w:hAnsi="Times New Roman" w:cs="Times New Roman"/>
          <w:sz w:val="24"/>
          <w:szCs w:val="24"/>
        </w:rPr>
        <w:t xml:space="preserve">leading example </w:t>
      </w:r>
      <w:r w:rsidR="00092E38" w:rsidRPr="007A37C5">
        <w:rPr>
          <w:rFonts w:ascii="Times New Roman" w:hAnsi="Times New Roman" w:cs="Times New Roman"/>
          <w:sz w:val="24"/>
          <w:szCs w:val="24"/>
        </w:rPr>
        <w:t>of how the European “</w:t>
      </w:r>
      <w:r w:rsidR="00AC5BD9" w:rsidRPr="007A37C5">
        <w:rPr>
          <w:rFonts w:ascii="Times New Roman" w:hAnsi="Times New Roman" w:cs="Times New Roman"/>
          <w:sz w:val="24"/>
          <w:szCs w:val="24"/>
        </w:rPr>
        <w:t>Celts</w:t>
      </w:r>
      <w:r w:rsidR="00092E38" w:rsidRPr="007A37C5">
        <w:rPr>
          <w:rFonts w:ascii="Times New Roman" w:hAnsi="Times New Roman" w:cs="Times New Roman"/>
          <w:sz w:val="24"/>
          <w:szCs w:val="24"/>
        </w:rPr>
        <w:t>” lived</w:t>
      </w:r>
      <w:r w:rsidR="00BB75E5" w:rsidRPr="007A37C5">
        <w:rPr>
          <w:rFonts w:ascii="Times New Roman" w:hAnsi="Times New Roman" w:cs="Times New Roman"/>
          <w:sz w:val="24"/>
          <w:szCs w:val="24"/>
        </w:rPr>
        <w:t xml:space="preserve"> their daily lives</w:t>
      </w:r>
      <w:r w:rsidR="00092E38" w:rsidRPr="007A37C5">
        <w:rPr>
          <w:rFonts w:ascii="Times New Roman" w:hAnsi="Times New Roman" w:cs="Times New Roman"/>
          <w:sz w:val="24"/>
          <w:szCs w:val="24"/>
        </w:rPr>
        <w:t xml:space="preserve">. </w:t>
      </w:r>
    </w:p>
    <w:tbl>
      <w:tblPr>
        <w:tblStyle w:val="TableGrid"/>
        <w:tblW w:w="930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102"/>
        <w:gridCol w:w="3102"/>
        <w:gridCol w:w="3103"/>
      </w:tblGrid>
      <w:tr w:rsidR="00987856" w:rsidRPr="007A37C5" w14:paraId="418D4347" w14:textId="77777777" w:rsidTr="00987856">
        <w:trPr>
          <w:trHeight w:val="653"/>
        </w:trPr>
        <w:tc>
          <w:tcPr>
            <w:tcW w:w="3102" w:type="dxa"/>
          </w:tcPr>
          <w:p w14:paraId="3D59C3FC" w14:textId="7AFC82EB" w:rsidR="00987856" w:rsidRPr="007A37C5" w:rsidRDefault="00987856" w:rsidP="00987856">
            <w:pPr>
              <w:spacing w:line="480" w:lineRule="auto"/>
              <w:jc w:val="center"/>
              <w:rPr>
                <w:rFonts w:ascii="Times New Roman" w:hAnsi="Times New Roman" w:cs="Times New Roman"/>
                <w:sz w:val="24"/>
                <w:szCs w:val="24"/>
              </w:rPr>
            </w:pPr>
            <w:r w:rsidRPr="007A37C5">
              <w:rPr>
                <w:rFonts w:ascii="Times New Roman" w:hAnsi="Times New Roman" w:cs="Times New Roman"/>
                <w:sz w:val="24"/>
                <w:szCs w:val="24"/>
              </w:rPr>
              <w:t xml:space="preserve">Hallstatt </w:t>
            </w:r>
            <w:r w:rsidR="00D86EED" w:rsidRPr="007A37C5">
              <w:rPr>
                <w:rFonts w:ascii="Times New Roman" w:hAnsi="Times New Roman" w:cs="Times New Roman"/>
                <w:sz w:val="24"/>
                <w:szCs w:val="24"/>
              </w:rPr>
              <w:t>C</w:t>
            </w:r>
          </w:p>
        </w:tc>
        <w:tc>
          <w:tcPr>
            <w:tcW w:w="3102" w:type="dxa"/>
          </w:tcPr>
          <w:p w14:paraId="37C0749D" w14:textId="434CB875" w:rsidR="00987856" w:rsidRPr="007A37C5" w:rsidRDefault="00D86EED" w:rsidP="00987856">
            <w:pPr>
              <w:spacing w:line="480" w:lineRule="auto"/>
              <w:jc w:val="center"/>
              <w:rPr>
                <w:rFonts w:ascii="Times New Roman" w:hAnsi="Times New Roman" w:cs="Times New Roman"/>
                <w:sz w:val="24"/>
                <w:szCs w:val="24"/>
              </w:rPr>
            </w:pPr>
            <w:r w:rsidRPr="007A37C5">
              <w:rPr>
                <w:rFonts w:ascii="Times New Roman" w:hAnsi="Times New Roman" w:cs="Times New Roman"/>
                <w:sz w:val="24"/>
                <w:szCs w:val="24"/>
              </w:rPr>
              <w:t>c.800 BC</w:t>
            </w:r>
          </w:p>
        </w:tc>
        <w:tc>
          <w:tcPr>
            <w:tcW w:w="3103" w:type="dxa"/>
          </w:tcPr>
          <w:p w14:paraId="6D466B3F" w14:textId="714D3D1D" w:rsidR="00987856" w:rsidRPr="007A37C5" w:rsidRDefault="00D86EED" w:rsidP="00987856">
            <w:pPr>
              <w:spacing w:line="480" w:lineRule="auto"/>
              <w:jc w:val="center"/>
              <w:rPr>
                <w:rFonts w:ascii="Times New Roman" w:hAnsi="Times New Roman" w:cs="Times New Roman"/>
                <w:sz w:val="24"/>
                <w:szCs w:val="24"/>
              </w:rPr>
            </w:pPr>
            <w:r w:rsidRPr="007A37C5">
              <w:rPr>
                <w:rFonts w:ascii="Times New Roman" w:hAnsi="Times New Roman" w:cs="Times New Roman"/>
                <w:sz w:val="24"/>
                <w:szCs w:val="24"/>
              </w:rPr>
              <w:t>c.600 BC</w:t>
            </w:r>
          </w:p>
        </w:tc>
      </w:tr>
      <w:tr w:rsidR="00987856" w:rsidRPr="007A37C5" w14:paraId="63FE37B5" w14:textId="77777777" w:rsidTr="00987856">
        <w:trPr>
          <w:trHeight w:val="653"/>
        </w:trPr>
        <w:tc>
          <w:tcPr>
            <w:tcW w:w="3102" w:type="dxa"/>
          </w:tcPr>
          <w:p w14:paraId="178C1ACE" w14:textId="6C3A5503" w:rsidR="00987856" w:rsidRPr="007A37C5" w:rsidRDefault="00987856" w:rsidP="00987856">
            <w:pPr>
              <w:spacing w:line="480" w:lineRule="auto"/>
              <w:jc w:val="center"/>
              <w:rPr>
                <w:rFonts w:ascii="Times New Roman" w:hAnsi="Times New Roman" w:cs="Times New Roman"/>
                <w:sz w:val="24"/>
                <w:szCs w:val="24"/>
              </w:rPr>
            </w:pPr>
            <w:r w:rsidRPr="007A37C5">
              <w:rPr>
                <w:rFonts w:ascii="Times New Roman" w:hAnsi="Times New Roman" w:cs="Times New Roman"/>
                <w:sz w:val="24"/>
                <w:szCs w:val="24"/>
              </w:rPr>
              <w:t xml:space="preserve">Hallstatt </w:t>
            </w:r>
            <w:r w:rsidR="00D86EED" w:rsidRPr="007A37C5">
              <w:rPr>
                <w:rFonts w:ascii="Times New Roman" w:hAnsi="Times New Roman" w:cs="Times New Roman"/>
                <w:sz w:val="24"/>
                <w:szCs w:val="24"/>
              </w:rPr>
              <w:t>D1</w:t>
            </w:r>
          </w:p>
        </w:tc>
        <w:tc>
          <w:tcPr>
            <w:tcW w:w="3102" w:type="dxa"/>
          </w:tcPr>
          <w:p w14:paraId="74ECFEEA" w14:textId="1917DB82" w:rsidR="00987856" w:rsidRPr="007A37C5" w:rsidRDefault="00D86EED" w:rsidP="00987856">
            <w:pPr>
              <w:spacing w:line="480" w:lineRule="auto"/>
              <w:jc w:val="center"/>
              <w:rPr>
                <w:rFonts w:ascii="Times New Roman" w:hAnsi="Times New Roman" w:cs="Times New Roman"/>
                <w:sz w:val="24"/>
                <w:szCs w:val="24"/>
              </w:rPr>
            </w:pPr>
            <w:r w:rsidRPr="007A37C5">
              <w:rPr>
                <w:rFonts w:ascii="Times New Roman" w:hAnsi="Times New Roman" w:cs="Times New Roman"/>
                <w:sz w:val="24"/>
                <w:szCs w:val="24"/>
              </w:rPr>
              <w:t>c.600 BC</w:t>
            </w:r>
          </w:p>
        </w:tc>
        <w:tc>
          <w:tcPr>
            <w:tcW w:w="3103" w:type="dxa"/>
          </w:tcPr>
          <w:p w14:paraId="42FC4C0C" w14:textId="525B264C" w:rsidR="00987856" w:rsidRPr="007A37C5" w:rsidRDefault="00D86EED" w:rsidP="00987856">
            <w:pPr>
              <w:spacing w:line="480" w:lineRule="auto"/>
              <w:jc w:val="center"/>
              <w:rPr>
                <w:rFonts w:ascii="Times New Roman" w:hAnsi="Times New Roman" w:cs="Times New Roman"/>
                <w:sz w:val="24"/>
                <w:szCs w:val="24"/>
              </w:rPr>
            </w:pPr>
            <w:r w:rsidRPr="007A37C5">
              <w:rPr>
                <w:rFonts w:ascii="Times New Roman" w:hAnsi="Times New Roman" w:cs="Times New Roman"/>
                <w:sz w:val="24"/>
                <w:szCs w:val="24"/>
              </w:rPr>
              <w:t>c.530/520 BC</w:t>
            </w:r>
          </w:p>
        </w:tc>
      </w:tr>
      <w:tr w:rsidR="00987856" w:rsidRPr="007A37C5" w14:paraId="177517AE" w14:textId="77777777" w:rsidTr="00987856">
        <w:trPr>
          <w:trHeight w:val="653"/>
        </w:trPr>
        <w:tc>
          <w:tcPr>
            <w:tcW w:w="3102" w:type="dxa"/>
          </w:tcPr>
          <w:p w14:paraId="2AAC024E" w14:textId="311B2183" w:rsidR="00987856" w:rsidRPr="007A37C5" w:rsidRDefault="00987856" w:rsidP="00987856">
            <w:pPr>
              <w:spacing w:line="480" w:lineRule="auto"/>
              <w:jc w:val="center"/>
              <w:rPr>
                <w:rFonts w:ascii="Times New Roman" w:hAnsi="Times New Roman" w:cs="Times New Roman"/>
                <w:sz w:val="24"/>
                <w:szCs w:val="24"/>
              </w:rPr>
            </w:pPr>
            <w:r w:rsidRPr="007A37C5">
              <w:rPr>
                <w:rFonts w:ascii="Times New Roman" w:hAnsi="Times New Roman" w:cs="Times New Roman"/>
                <w:sz w:val="24"/>
                <w:szCs w:val="24"/>
              </w:rPr>
              <w:t xml:space="preserve">Hallstatt </w:t>
            </w:r>
            <w:r w:rsidR="00D86EED" w:rsidRPr="007A37C5">
              <w:rPr>
                <w:rFonts w:ascii="Times New Roman" w:hAnsi="Times New Roman" w:cs="Times New Roman"/>
                <w:sz w:val="24"/>
                <w:szCs w:val="24"/>
              </w:rPr>
              <w:t>D2-3</w:t>
            </w:r>
          </w:p>
        </w:tc>
        <w:tc>
          <w:tcPr>
            <w:tcW w:w="3102" w:type="dxa"/>
          </w:tcPr>
          <w:p w14:paraId="23E1453A" w14:textId="7B34B0C8" w:rsidR="00987856" w:rsidRPr="007A37C5" w:rsidRDefault="00D86EED" w:rsidP="00987856">
            <w:pPr>
              <w:spacing w:line="480" w:lineRule="auto"/>
              <w:jc w:val="center"/>
              <w:rPr>
                <w:rFonts w:ascii="Times New Roman" w:hAnsi="Times New Roman" w:cs="Times New Roman"/>
                <w:sz w:val="24"/>
                <w:szCs w:val="24"/>
              </w:rPr>
            </w:pPr>
            <w:r w:rsidRPr="007A37C5">
              <w:rPr>
                <w:rFonts w:ascii="Times New Roman" w:hAnsi="Times New Roman" w:cs="Times New Roman"/>
                <w:sz w:val="24"/>
                <w:szCs w:val="24"/>
              </w:rPr>
              <w:t>c.530/520 BC</w:t>
            </w:r>
          </w:p>
        </w:tc>
        <w:tc>
          <w:tcPr>
            <w:tcW w:w="3103" w:type="dxa"/>
          </w:tcPr>
          <w:p w14:paraId="14298236" w14:textId="5ED89B6E" w:rsidR="00987856" w:rsidRPr="007A37C5" w:rsidRDefault="00D86EED" w:rsidP="00987856">
            <w:pPr>
              <w:spacing w:line="480" w:lineRule="auto"/>
              <w:jc w:val="center"/>
              <w:rPr>
                <w:rFonts w:ascii="Times New Roman" w:hAnsi="Times New Roman" w:cs="Times New Roman"/>
                <w:sz w:val="24"/>
                <w:szCs w:val="24"/>
              </w:rPr>
            </w:pPr>
            <w:r w:rsidRPr="007A37C5">
              <w:rPr>
                <w:rFonts w:ascii="Times New Roman" w:hAnsi="Times New Roman" w:cs="Times New Roman"/>
                <w:sz w:val="24"/>
                <w:szCs w:val="24"/>
              </w:rPr>
              <w:t>c.450/440 BC</w:t>
            </w:r>
          </w:p>
        </w:tc>
      </w:tr>
      <w:tr w:rsidR="00987856" w:rsidRPr="007A37C5" w14:paraId="430B67E4" w14:textId="77777777" w:rsidTr="00987856">
        <w:trPr>
          <w:trHeight w:val="688"/>
        </w:trPr>
        <w:tc>
          <w:tcPr>
            <w:tcW w:w="3102" w:type="dxa"/>
          </w:tcPr>
          <w:p w14:paraId="1EB5C75D" w14:textId="0426823D" w:rsidR="00987856" w:rsidRPr="007A37C5" w:rsidRDefault="00987856" w:rsidP="00987856">
            <w:pPr>
              <w:spacing w:line="480" w:lineRule="auto"/>
              <w:jc w:val="center"/>
              <w:rPr>
                <w:rFonts w:ascii="Times New Roman" w:hAnsi="Times New Roman" w:cs="Times New Roman"/>
                <w:sz w:val="24"/>
                <w:szCs w:val="24"/>
              </w:rPr>
            </w:pPr>
            <w:r w:rsidRPr="007A37C5">
              <w:rPr>
                <w:rFonts w:ascii="Times New Roman" w:hAnsi="Times New Roman" w:cs="Times New Roman"/>
                <w:sz w:val="24"/>
                <w:szCs w:val="24"/>
              </w:rPr>
              <w:t>La T</w:t>
            </w:r>
            <w:r w:rsidR="00C15BAD" w:rsidRPr="007A37C5">
              <w:rPr>
                <w:rFonts w:ascii="Times New Roman" w:hAnsi="Times New Roman" w:cs="Times New Roman"/>
                <w:sz w:val="24"/>
                <w:szCs w:val="24"/>
              </w:rPr>
              <w:t>ène</w:t>
            </w:r>
          </w:p>
        </w:tc>
        <w:tc>
          <w:tcPr>
            <w:tcW w:w="3102" w:type="dxa"/>
          </w:tcPr>
          <w:p w14:paraId="3EADFB00" w14:textId="79C79532" w:rsidR="00987856" w:rsidRPr="007A37C5" w:rsidRDefault="00D86EED" w:rsidP="00987856">
            <w:pPr>
              <w:spacing w:line="480" w:lineRule="auto"/>
              <w:jc w:val="center"/>
              <w:rPr>
                <w:rFonts w:ascii="Times New Roman" w:hAnsi="Times New Roman" w:cs="Times New Roman"/>
                <w:sz w:val="24"/>
                <w:szCs w:val="24"/>
              </w:rPr>
            </w:pPr>
            <w:r w:rsidRPr="007A37C5">
              <w:rPr>
                <w:rFonts w:ascii="Times New Roman" w:hAnsi="Times New Roman" w:cs="Times New Roman"/>
                <w:sz w:val="24"/>
                <w:szCs w:val="24"/>
              </w:rPr>
              <w:t>c.450/440 BC</w:t>
            </w:r>
          </w:p>
        </w:tc>
        <w:tc>
          <w:tcPr>
            <w:tcW w:w="3103" w:type="dxa"/>
          </w:tcPr>
          <w:p w14:paraId="3382FC07" w14:textId="455D3C81" w:rsidR="00987856" w:rsidRPr="007A37C5" w:rsidRDefault="00D86EED" w:rsidP="00987856">
            <w:pPr>
              <w:spacing w:line="480" w:lineRule="auto"/>
              <w:jc w:val="center"/>
              <w:rPr>
                <w:rFonts w:ascii="Times New Roman" w:hAnsi="Times New Roman" w:cs="Times New Roman"/>
                <w:sz w:val="24"/>
                <w:szCs w:val="24"/>
              </w:rPr>
            </w:pPr>
            <w:r w:rsidRPr="007A37C5">
              <w:rPr>
                <w:rFonts w:ascii="Times New Roman" w:hAnsi="Times New Roman" w:cs="Times New Roman"/>
                <w:sz w:val="24"/>
                <w:szCs w:val="24"/>
              </w:rPr>
              <w:t>c.370/350 BC</w:t>
            </w:r>
          </w:p>
        </w:tc>
      </w:tr>
    </w:tbl>
    <w:p w14:paraId="11A4D9A9" w14:textId="3ADF8AF6" w:rsidR="0021231B" w:rsidRPr="007A37C5" w:rsidRDefault="0021231B" w:rsidP="0021231B">
      <w:pPr>
        <w:pStyle w:val="Caption"/>
        <w:keepNext/>
        <w:rPr>
          <w:rFonts w:ascii="Times New Roman" w:hAnsi="Times New Roman" w:cs="Times New Roman"/>
          <w:color w:val="auto"/>
          <w:sz w:val="22"/>
          <w:szCs w:val="22"/>
        </w:rPr>
      </w:pPr>
      <w:bookmarkStart w:id="9" w:name="_Toc40064722"/>
      <w:r w:rsidRPr="007A37C5">
        <w:rPr>
          <w:rFonts w:ascii="Times New Roman" w:hAnsi="Times New Roman" w:cs="Times New Roman"/>
          <w:color w:val="auto"/>
          <w:sz w:val="22"/>
          <w:szCs w:val="22"/>
        </w:rPr>
        <w:t xml:space="preserve">Table </w:t>
      </w:r>
      <w:r w:rsidRPr="007A37C5">
        <w:rPr>
          <w:rFonts w:ascii="Times New Roman" w:hAnsi="Times New Roman" w:cs="Times New Roman"/>
          <w:color w:val="auto"/>
          <w:sz w:val="22"/>
          <w:szCs w:val="22"/>
        </w:rPr>
        <w:fldChar w:fldCharType="begin"/>
      </w:r>
      <w:r w:rsidRPr="007A37C5">
        <w:rPr>
          <w:rFonts w:ascii="Times New Roman" w:hAnsi="Times New Roman" w:cs="Times New Roman"/>
          <w:color w:val="auto"/>
          <w:sz w:val="22"/>
          <w:szCs w:val="22"/>
        </w:rPr>
        <w:instrText xml:space="preserve"> SEQ Table \* ARABIC </w:instrText>
      </w:r>
      <w:r w:rsidRPr="007A37C5">
        <w:rPr>
          <w:rFonts w:ascii="Times New Roman" w:hAnsi="Times New Roman" w:cs="Times New Roman"/>
          <w:color w:val="auto"/>
          <w:sz w:val="22"/>
          <w:szCs w:val="22"/>
        </w:rPr>
        <w:fldChar w:fldCharType="separate"/>
      </w:r>
      <w:r w:rsidR="00E40D3F" w:rsidRPr="007A37C5">
        <w:rPr>
          <w:rFonts w:ascii="Times New Roman" w:hAnsi="Times New Roman" w:cs="Times New Roman"/>
          <w:noProof/>
          <w:color w:val="auto"/>
          <w:sz w:val="22"/>
          <w:szCs w:val="22"/>
        </w:rPr>
        <w:t>1</w:t>
      </w:r>
      <w:r w:rsidRPr="007A37C5">
        <w:rPr>
          <w:rFonts w:ascii="Times New Roman" w:hAnsi="Times New Roman" w:cs="Times New Roman"/>
          <w:color w:val="auto"/>
          <w:sz w:val="22"/>
          <w:szCs w:val="22"/>
        </w:rPr>
        <w:fldChar w:fldCharType="end"/>
      </w:r>
      <w:r w:rsidRPr="007A37C5">
        <w:rPr>
          <w:rFonts w:ascii="Times New Roman" w:hAnsi="Times New Roman" w:cs="Times New Roman"/>
          <w:color w:val="auto"/>
          <w:sz w:val="22"/>
          <w:szCs w:val="22"/>
        </w:rPr>
        <w:t>: Table of Celtic Culture dates</w:t>
      </w:r>
      <w:bookmarkEnd w:id="9"/>
      <w:r w:rsidR="00180662" w:rsidRPr="007A37C5">
        <w:rPr>
          <w:rFonts w:ascii="Times New Roman" w:hAnsi="Times New Roman" w:cs="Times New Roman"/>
          <w:color w:val="auto"/>
          <w:sz w:val="22"/>
          <w:szCs w:val="22"/>
        </w:rPr>
        <w:t>.</w:t>
      </w:r>
    </w:p>
    <w:p w14:paraId="53F1A87D" w14:textId="531976E7" w:rsidR="00987856" w:rsidRPr="007A37C5" w:rsidRDefault="00987856" w:rsidP="00502007">
      <w:pPr>
        <w:spacing w:line="480" w:lineRule="auto"/>
        <w:rPr>
          <w:rFonts w:ascii="Times New Roman" w:hAnsi="Times New Roman" w:cs="Times New Roman"/>
          <w:sz w:val="24"/>
          <w:szCs w:val="24"/>
        </w:rPr>
      </w:pPr>
    </w:p>
    <w:p w14:paraId="79305C22" w14:textId="0016A51D" w:rsidR="009E3CA6" w:rsidRPr="007A37C5" w:rsidRDefault="009F2190" w:rsidP="00987856">
      <w:pPr>
        <w:spacing w:line="480" w:lineRule="auto"/>
        <w:rPr>
          <w:rFonts w:ascii="Times New Roman" w:hAnsi="Times New Roman" w:cs="Times New Roman"/>
          <w:sz w:val="24"/>
          <w:szCs w:val="24"/>
        </w:rPr>
      </w:pPr>
      <w:r w:rsidRPr="007A37C5">
        <w:rPr>
          <w:rFonts w:ascii="Times New Roman" w:hAnsi="Times New Roman" w:cs="Times New Roman"/>
          <w:sz w:val="24"/>
          <w:szCs w:val="24"/>
        </w:rPr>
        <w:t>The start and end dates</w:t>
      </w:r>
      <w:r w:rsidR="00987856" w:rsidRPr="007A37C5">
        <w:rPr>
          <w:rFonts w:ascii="Times New Roman" w:hAnsi="Times New Roman" w:cs="Times New Roman"/>
          <w:sz w:val="24"/>
          <w:szCs w:val="24"/>
        </w:rPr>
        <w:t xml:space="preserve"> in the table</w:t>
      </w:r>
      <w:r w:rsidR="00987856" w:rsidRPr="007A37C5">
        <w:rPr>
          <w:rStyle w:val="FootnoteReference"/>
          <w:rFonts w:ascii="Times New Roman" w:hAnsi="Times New Roman" w:cs="Times New Roman"/>
          <w:sz w:val="24"/>
          <w:szCs w:val="24"/>
        </w:rPr>
        <w:footnoteReference w:id="19"/>
      </w:r>
      <w:r w:rsidR="00987856" w:rsidRPr="007A37C5">
        <w:rPr>
          <w:rFonts w:ascii="Times New Roman" w:hAnsi="Times New Roman" w:cs="Times New Roman"/>
          <w:sz w:val="24"/>
          <w:szCs w:val="24"/>
        </w:rPr>
        <w:t xml:space="preserve"> above </w:t>
      </w:r>
      <w:r w:rsidRPr="007A37C5">
        <w:rPr>
          <w:rFonts w:ascii="Times New Roman" w:hAnsi="Times New Roman" w:cs="Times New Roman"/>
          <w:sz w:val="24"/>
          <w:szCs w:val="24"/>
        </w:rPr>
        <w:t xml:space="preserve">are </w:t>
      </w:r>
      <w:r w:rsidR="00987856" w:rsidRPr="007A37C5">
        <w:rPr>
          <w:rFonts w:ascii="Times New Roman" w:hAnsi="Times New Roman" w:cs="Times New Roman"/>
          <w:sz w:val="24"/>
          <w:szCs w:val="24"/>
        </w:rPr>
        <w:t>unsure</w:t>
      </w:r>
      <w:r w:rsidRPr="007A37C5">
        <w:rPr>
          <w:rFonts w:ascii="Times New Roman" w:hAnsi="Times New Roman" w:cs="Times New Roman"/>
          <w:sz w:val="24"/>
          <w:szCs w:val="24"/>
        </w:rPr>
        <w:t xml:space="preserve"> because La </w:t>
      </w:r>
      <w:r w:rsidR="005E356C" w:rsidRPr="007A37C5">
        <w:rPr>
          <w:rFonts w:ascii="Times New Roman" w:hAnsi="Times New Roman" w:cs="Times New Roman"/>
          <w:sz w:val="24"/>
          <w:szCs w:val="24"/>
        </w:rPr>
        <w:t>Tène</w:t>
      </w:r>
      <w:r w:rsidRPr="007A37C5">
        <w:rPr>
          <w:rFonts w:ascii="Times New Roman" w:hAnsi="Times New Roman" w:cs="Times New Roman"/>
          <w:sz w:val="24"/>
          <w:szCs w:val="24"/>
        </w:rPr>
        <w:t xml:space="preserve"> artefacts have been found in the Late Hallstatt and Hallstatt objects in the La </w:t>
      </w:r>
      <w:r w:rsidR="005E356C" w:rsidRPr="007A37C5">
        <w:rPr>
          <w:rFonts w:ascii="Times New Roman" w:hAnsi="Times New Roman" w:cs="Times New Roman"/>
          <w:sz w:val="24"/>
          <w:szCs w:val="24"/>
        </w:rPr>
        <w:t>Tène</w:t>
      </w:r>
      <w:r w:rsidRPr="007A37C5">
        <w:rPr>
          <w:rFonts w:ascii="Times New Roman" w:hAnsi="Times New Roman" w:cs="Times New Roman"/>
          <w:sz w:val="24"/>
          <w:szCs w:val="24"/>
        </w:rPr>
        <w:t xml:space="preserve"> archaeology. Having the </w:t>
      </w:r>
      <w:r w:rsidRPr="007A37C5">
        <w:rPr>
          <w:rFonts w:ascii="Times New Roman" w:hAnsi="Times New Roman" w:cs="Times New Roman"/>
          <w:sz w:val="24"/>
          <w:szCs w:val="24"/>
        </w:rPr>
        <w:lastRenderedPageBreak/>
        <w:t xml:space="preserve">Hallstatt appear </w:t>
      </w:r>
      <w:r w:rsidR="00AD7501" w:rsidRPr="007A37C5">
        <w:rPr>
          <w:rFonts w:ascii="Times New Roman" w:hAnsi="Times New Roman" w:cs="Times New Roman"/>
          <w:sz w:val="24"/>
          <w:szCs w:val="24"/>
        </w:rPr>
        <w:t xml:space="preserve">in La </w:t>
      </w:r>
      <w:r w:rsidR="0090197E" w:rsidRPr="007A37C5">
        <w:rPr>
          <w:rFonts w:ascii="Times New Roman" w:hAnsi="Times New Roman" w:cs="Times New Roman"/>
          <w:sz w:val="24"/>
          <w:szCs w:val="24"/>
        </w:rPr>
        <w:t>Tène</w:t>
      </w:r>
      <w:r w:rsidR="00AD7501" w:rsidRPr="007A37C5">
        <w:rPr>
          <w:rFonts w:ascii="Times New Roman" w:hAnsi="Times New Roman" w:cs="Times New Roman"/>
          <w:sz w:val="24"/>
          <w:szCs w:val="24"/>
        </w:rPr>
        <w:t xml:space="preserve"> archaeological record </w:t>
      </w:r>
      <w:r w:rsidRPr="007A37C5">
        <w:rPr>
          <w:rFonts w:ascii="Times New Roman" w:hAnsi="Times New Roman" w:cs="Times New Roman"/>
          <w:sz w:val="24"/>
          <w:szCs w:val="24"/>
        </w:rPr>
        <w:t>is not so worr</w:t>
      </w:r>
      <w:r w:rsidR="0090197E" w:rsidRPr="007A37C5">
        <w:rPr>
          <w:rFonts w:ascii="Times New Roman" w:hAnsi="Times New Roman" w:cs="Times New Roman"/>
          <w:sz w:val="24"/>
          <w:szCs w:val="24"/>
        </w:rPr>
        <w:t>y</w:t>
      </w:r>
      <w:r w:rsidRPr="007A37C5">
        <w:rPr>
          <w:rFonts w:ascii="Times New Roman" w:hAnsi="Times New Roman" w:cs="Times New Roman"/>
          <w:sz w:val="24"/>
          <w:szCs w:val="24"/>
        </w:rPr>
        <w:t>i</w:t>
      </w:r>
      <w:r w:rsidR="00AD7501" w:rsidRPr="007A37C5">
        <w:rPr>
          <w:rFonts w:ascii="Times New Roman" w:hAnsi="Times New Roman" w:cs="Times New Roman"/>
          <w:sz w:val="24"/>
          <w:szCs w:val="24"/>
        </w:rPr>
        <w:t>ng</w:t>
      </w:r>
      <w:r w:rsidRPr="007A37C5">
        <w:rPr>
          <w:rFonts w:ascii="Times New Roman" w:hAnsi="Times New Roman" w:cs="Times New Roman"/>
          <w:sz w:val="24"/>
          <w:szCs w:val="24"/>
        </w:rPr>
        <w:t xml:space="preserve"> because artefacts could have been handed down and reused over multiple generations. </w:t>
      </w:r>
    </w:p>
    <w:p w14:paraId="6C239930" w14:textId="25456C13" w:rsidR="003E2CB6" w:rsidRPr="007A37C5" w:rsidRDefault="003E2CB6" w:rsidP="00946F67">
      <w:pPr>
        <w:pStyle w:val="Heading1"/>
        <w:rPr>
          <w:rFonts w:ascii="Times New Roman" w:hAnsi="Times New Roman" w:cs="Times New Roman"/>
          <w:b/>
          <w:bCs/>
        </w:rPr>
      </w:pPr>
      <w:bookmarkStart w:id="10" w:name="_Toc40112793"/>
      <w:r w:rsidRPr="007A37C5">
        <w:rPr>
          <w:rFonts w:ascii="Times New Roman" w:hAnsi="Times New Roman" w:cs="Times New Roman"/>
          <w:b/>
          <w:bCs/>
        </w:rPr>
        <w:t>Chapter 2</w:t>
      </w:r>
      <w:bookmarkEnd w:id="10"/>
    </w:p>
    <w:p w14:paraId="7D7715E1" w14:textId="33CF72F4" w:rsidR="00416378" w:rsidRPr="007A37C5" w:rsidRDefault="003E2CB6" w:rsidP="00946F67">
      <w:pPr>
        <w:pStyle w:val="Heading1"/>
        <w:rPr>
          <w:rFonts w:ascii="Times New Roman" w:hAnsi="Times New Roman" w:cs="Times New Roman"/>
          <w:b/>
          <w:bCs/>
          <w:sz w:val="28"/>
          <w:szCs w:val="28"/>
        </w:rPr>
      </w:pPr>
      <w:bookmarkStart w:id="11" w:name="_Toc40112794"/>
      <w:r w:rsidRPr="007A37C5">
        <w:rPr>
          <w:rFonts w:ascii="Times New Roman" w:hAnsi="Times New Roman" w:cs="Times New Roman"/>
          <w:b/>
          <w:bCs/>
          <w:sz w:val="28"/>
          <w:szCs w:val="28"/>
        </w:rPr>
        <w:t>The Tomb</w:t>
      </w:r>
      <w:bookmarkEnd w:id="11"/>
    </w:p>
    <w:p w14:paraId="2DE5FF18" w14:textId="5F013C59" w:rsidR="00BF22C3" w:rsidRPr="007A37C5" w:rsidRDefault="00376542" w:rsidP="00CA3AA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rPr>
        <mc:AlternateContent>
          <mc:Choice Requires="wps">
            <w:drawing>
              <wp:anchor distT="0" distB="0" distL="114300" distR="114300" simplePos="0" relativeHeight="251701248" behindDoc="0" locked="0" layoutInCell="1" allowOverlap="1" wp14:anchorId="0BA6E99F" wp14:editId="522DDE9A">
                <wp:simplePos x="0" y="0"/>
                <wp:positionH relativeFrom="margin">
                  <wp:posOffset>-1270</wp:posOffset>
                </wp:positionH>
                <wp:positionV relativeFrom="paragraph">
                  <wp:posOffset>5596476</wp:posOffset>
                </wp:positionV>
                <wp:extent cx="5728970" cy="635"/>
                <wp:effectExtent l="0" t="0" r="5080" b="17145"/>
                <wp:wrapSquare wrapText="bothSides"/>
                <wp:docPr id="12" name="Text Box 12"/>
                <wp:cNvGraphicFramePr/>
                <a:graphic xmlns:a="http://schemas.openxmlformats.org/drawingml/2006/main">
                  <a:graphicData uri="http://schemas.microsoft.com/office/word/2010/wordprocessingShape">
                    <wps:wsp>
                      <wps:cNvSpPr txBox="1"/>
                      <wps:spPr>
                        <a:xfrm>
                          <a:off x="0" y="0"/>
                          <a:ext cx="5728970" cy="635"/>
                        </a:xfrm>
                        <a:prstGeom prst="rect">
                          <a:avLst/>
                        </a:prstGeom>
                        <a:noFill/>
                        <a:ln>
                          <a:noFill/>
                        </a:ln>
                      </wps:spPr>
                      <wps:txbx>
                        <w:txbxContent>
                          <w:p w14:paraId="00BFDF21" w14:textId="637FDA1E" w:rsidR="006624B9" w:rsidRPr="00501D7F" w:rsidRDefault="006624B9" w:rsidP="00501D7F">
                            <w:pPr>
                              <w:pStyle w:val="Caption"/>
                              <w:rPr>
                                <w:rFonts w:ascii="Times New Roman" w:hAnsi="Times New Roman" w:cs="Times New Roman"/>
                                <w:noProof/>
                                <w:color w:val="auto"/>
                                <w:sz w:val="36"/>
                                <w:szCs w:val="36"/>
                              </w:rPr>
                            </w:pPr>
                            <w:bookmarkStart w:id="12" w:name="_Toc40061093"/>
                            <w:r w:rsidRPr="00501D7F">
                              <w:rPr>
                                <w:rFonts w:ascii="Times New Roman" w:hAnsi="Times New Roman" w:cs="Times New Roman"/>
                                <w:color w:val="auto"/>
                                <w:sz w:val="22"/>
                                <w:szCs w:val="22"/>
                              </w:rPr>
                              <w:t xml:space="preserve">Figure </w:t>
                            </w:r>
                            <w:r w:rsidRPr="00501D7F">
                              <w:rPr>
                                <w:rFonts w:ascii="Times New Roman" w:hAnsi="Times New Roman" w:cs="Times New Roman"/>
                                <w:color w:val="auto"/>
                                <w:sz w:val="22"/>
                                <w:szCs w:val="22"/>
                              </w:rPr>
                              <w:fldChar w:fldCharType="begin"/>
                            </w:r>
                            <w:r w:rsidRPr="00501D7F">
                              <w:rPr>
                                <w:rFonts w:ascii="Times New Roman" w:hAnsi="Times New Roman" w:cs="Times New Roman"/>
                                <w:color w:val="auto"/>
                                <w:sz w:val="22"/>
                                <w:szCs w:val="22"/>
                              </w:rPr>
                              <w:instrText xml:space="preserve"> SEQ Figure \* ARABIC </w:instrText>
                            </w:r>
                            <w:r w:rsidRPr="00501D7F">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2</w:t>
                            </w:r>
                            <w:r w:rsidRPr="00501D7F">
                              <w:rPr>
                                <w:rFonts w:ascii="Times New Roman" w:hAnsi="Times New Roman" w:cs="Times New Roman"/>
                                <w:color w:val="auto"/>
                                <w:sz w:val="22"/>
                                <w:szCs w:val="22"/>
                              </w:rPr>
                              <w:fldChar w:fldCharType="end"/>
                            </w:r>
                            <w:r w:rsidRPr="00501D7F">
                              <w:rPr>
                                <w:rFonts w:ascii="Times New Roman" w:hAnsi="Times New Roman" w:cs="Times New Roman"/>
                                <w:color w:val="auto"/>
                                <w:sz w:val="22"/>
                                <w:szCs w:val="22"/>
                              </w:rPr>
                              <w:t xml:space="preserve"> : </w:t>
                            </w:r>
                            <w:r>
                              <w:rPr>
                                <w:rFonts w:ascii="Times New Roman" w:hAnsi="Times New Roman" w:cs="Times New Roman"/>
                                <w:color w:val="auto"/>
                                <w:sz w:val="22"/>
                                <w:szCs w:val="22"/>
                              </w:rPr>
                              <w:t>M</w:t>
                            </w:r>
                            <w:r w:rsidRPr="00501D7F">
                              <w:rPr>
                                <w:rFonts w:ascii="Times New Roman" w:hAnsi="Times New Roman" w:cs="Times New Roman"/>
                                <w:color w:val="auto"/>
                                <w:sz w:val="22"/>
                                <w:szCs w:val="22"/>
                              </w:rPr>
                              <w:t>ap of the vix tombs' location</w:t>
                            </w:r>
                            <w:bookmarkEnd w:id="12"/>
                            <w:r>
                              <w:rPr>
                                <w:rFonts w:ascii="Times New Roman" w:hAnsi="Times New Roman" w:cs="Times New Roman"/>
                                <w:color w:val="auto"/>
                                <w:sz w:val="22"/>
                                <w:szCs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A6E99F" id="Text Box 12" o:spid="_x0000_s1027" type="#_x0000_t202" style="position:absolute;margin-left:-.1pt;margin-top:440.65pt;width:451.1pt;height:.05pt;z-index:2517012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" filled="f" stroked="f">
                <v:textbox style="mso-fit-shape-to-text:t" inset="0,0,0,0">
                  <w:txbxContent>
                    <w:p w14:paraId="00BFDF21" w14:textId="637FDA1E" w:rsidR="006624B9" w:rsidRPr="00501D7F" w:rsidRDefault="006624B9" w:rsidP="00501D7F">
                      <w:pPr>
                        <w:pStyle w:val="Caption"/>
                        <w:rPr>
                          <w:rFonts w:ascii="Times New Roman" w:hAnsi="Times New Roman" w:cs="Times New Roman"/>
                          <w:noProof/>
                          <w:color w:val="auto"/>
                          <w:sz w:val="36"/>
                          <w:szCs w:val="36"/>
                        </w:rPr>
                      </w:pPr>
                      <w:bookmarkStart w:id="13" w:name="_Toc40061093"/>
                      <w:r w:rsidRPr="00501D7F">
                        <w:rPr>
                          <w:rFonts w:ascii="Times New Roman" w:hAnsi="Times New Roman" w:cs="Times New Roman"/>
                          <w:color w:val="auto"/>
                          <w:sz w:val="22"/>
                          <w:szCs w:val="22"/>
                        </w:rPr>
                        <w:t xml:space="preserve">Figure </w:t>
                      </w:r>
                      <w:r w:rsidRPr="00501D7F">
                        <w:rPr>
                          <w:rFonts w:ascii="Times New Roman" w:hAnsi="Times New Roman" w:cs="Times New Roman"/>
                          <w:color w:val="auto"/>
                          <w:sz w:val="22"/>
                          <w:szCs w:val="22"/>
                        </w:rPr>
                        <w:fldChar w:fldCharType="begin"/>
                      </w:r>
                      <w:r w:rsidRPr="00501D7F">
                        <w:rPr>
                          <w:rFonts w:ascii="Times New Roman" w:hAnsi="Times New Roman" w:cs="Times New Roman"/>
                          <w:color w:val="auto"/>
                          <w:sz w:val="22"/>
                          <w:szCs w:val="22"/>
                        </w:rPr>
                        <w:instrText xml:space="preserve"> SEQ Figure \* ARABIC </w:instrText>
                      </w:r>
                      <w:r w:rsidRPr="00501D7F">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2</w:t>
                      </w:r>
                      <w:r w:rsidRPr="00501D7F">
                        <w:rPr>
                          <w:rFonts w:ascii="Times New Roman" w:hAnsi="Times New Roman" w:cs="Times New Roman"/>
                          <w:color w:val="auto"/>
                          <w:sz w:val="22"/>
                          <w:szCs w:val="22"/>
                        </w:rPr>
                        <w:fldChar w:fldCharType="end"/>
                      </w:r>
                      <w:r w:rsidRPr="00501D7F">
                        <w:rPr>
                          <w:rFonts w:ascii="Times New Roman" w:hAnsi="Times New Roman" w:cs="Times New Roman"/>
                          <w:color w:val="auto"/>
                          <w:sz w:val="22"/>
                          <w:szCs w:val="22"/>
                        </w:rPr>
                        <w:t xml:space="preserve"> : </w:t>
                      </w:r>
                      <w:r>
                        <w:rPr>
                          <w:rFonts w:ascii="Times New Roman" w:hAnsi="Times New Roman" w:cs="Times New Roman"/>
                          <w:color w:val="auto"/>
                          <w:sz w:val="22"/>
                          <w:szCs w:val="22"/>
                        </w:rPr>
                        <w:t>M</w:t>
                      </w:r>
                      <w:r w:rsidRPr="00501D7F">
                        <w:rPr>
                          <w:rFonts w:ascii="Times New Roman" w:hAnsi="Times New Roman" w:cs="Times New Roman"/>
                          <w:color w:val="auto"/>
                          <w:sz w:val="22"/>
                          <w:szCs w:val="22"/>
                        </w:rPr>
                        <w:t>ap of the vix tombs' location</w:t>
                      </w:r>
                      <w:bookmarkEnd w:id="13"/>
                      <w:r>
                        <w:rPr>
                          <w:rFonts w:ascii="Times New Roman" w:hAnsi="Times New Roman" w:cs="Times New Roman"/>
                          <w:color w:val="auto"/>
                          <w:sz w:val="22"/>
                          <w:szCs w:val="22"/>
                        </w:rPr>
                        <w:t>.</w:t>
                      </w:r>
                    </w:p>
                  </w:txbxContent>
                </v:textbox>
                <w10:wrap type="square" anchorx="margin"/>
              </v:shape>
            </w:pict>
          </mc:Fallback>
        </mc:AlternateContent>
      </w:r>
      <w:r w:rsidRPr="007A37C5">
        <w:rPr>
          <w:rFonts w:ascii="Times New Roman" w:hAnsi="Times New Roman" w:cs="Times New Roman"/>
          <w:noProof/>
          <w:sz w:val="28"/>
          <w:szCs w:val="28"/>
        </w:rPr>
        <mc:AlternateContent>
          <mc:Choice Requires="wpg">
            <w:drawing>
              <wp:anchor distT="0" distB="0" distL="114300" distR="114300" simplePos="0" relativeHeight="251699200" behindDoc="0" locked="0" layoutInCell="1" allowOverlap="1" wp14:anchorId="529165BD" wp14:editId="1DD0AE97">
                <wp:simplePos x="0" y="0"/>
                <wp:positionH relativeFrom="margin">
                  <wp:align>left</wp:align>
                </wp:positionH>
                <wp:positionV relativeFrom="paragraph">
                  <wp:posOffset>1992519</wp:posOffset>
                </wp:positionV>
                <wp:extent cx="5727600" cy="3582000"/>
                <wp:effectExtent l="0" t="38100" r="45085" b="0"/>
                <wp:wrapSquare wrapText="bothSides"/>
                <wp:docPr id="11" name="Group 1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727600" cy="3582000"/>
                          <a:chOff x="0" y="0"/>
                          <a:chExt cx="5728970" cy="3581400"/>
                        </a:xfrm>
                      </wpg:grpSpPr>
                      <wpg:grpSp>
                        <wpg:cNvPr id="8" name="Group 8"/>
                        <wpg:cNvGrpSpPr/>
                        <wpg:grpSpPr>
                          <a:xfrm>
                            <a:off x="0" y="0"/>
                            <a:ext cx="5728970" cy="3581400"/>
                            <a:chOff x="0" y="0"/>
                            <a:chExt cx="5728970" cy="3581400"/>
                          </a:xfrm>
                        </wpg:grpSpPr>
                        <pic:pic xmlns:pic="http://schemas.openxmlformats.org/drawingml/2006/picture">
                          <pic:nvPicPr>
                            <pic:cNvPr id="6" name="Picture 6" descr="A close up of a map&#10;&#10;Description automatically generated"/>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5728970" cy="3581400"/>
                            </a:xfrm>
                            <a:prstGeom prst="rect">
                              <a:avLst/>
                            </a:prstGeom>
                          </pic:spPr>
                        </pic:pic>
                        <pic:pic xmlns:pic="http://schemas.openxmlformats.org/drawingml/2006/picture">
                          <pic:nvPicPr>
                            <pic:cNvPr id="5" name="Picture 5" descr="A close up of a map&#10;&#10;Description automatically generated"/>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2758885" y="53340"/>
                              <a:ext cx="2917190" cy="1475740"/>
                            </a:xfrm>
                            <a:prstGeom prst="ellipse">
                              <a:avLst/>
                            </a:prstGeom>
                            <a:ln w="63500" cap="rnd">
                              <a:solidFill>
                                <a:schemeClr val="tx1"/>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wpg:grpSp>
                      <wps:wsp>
                        <wps:cNvPr id="10" name="Arrow: Right 10"/>
                        <wps:cNvSpPr/>
                        <wps:spPr>
                          <a:xfrm rot="9118566">
                            <a:off x="1567543" y="1147701"/>
                            <a:ext cx="1323038" cy="287889"/>
                          </a:xfrm>
                          <a:prstGeom prst="rightArrow">
                            <a:avLst>
                              <a:gd name="adj1" fmla="val 50000"/>
                              <a:gd name="adj2" fmla="val 46073"/>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27115" id="Group 11" o:spid="_x0000_s1026" style="position:absolute;margin-left:0;margin-top:156.9pt;width:451pt;height:282.05pt;z-index:251699200;mso-position-horizontal:left;mso-position-horizontal-relative:margin;mso-width-relative:margin;mso-height-relative:margin" coordsize="57289,35814" o:gfxdata="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">
                <o:lock v:ext="edit" aspectratio="t"/>
                <v:group id="Group 8" o:spid="_x0000_s1027" style="position:absolute;width:57289;height:35814" coordsize="57289,35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Picture 6" o:spid="_x0000_s1028" type="#_x0000_t75" alt="A close up of a map&#10;&#10;Description automatically generated" style="position:absolute;width:57289;height:35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">
                    <v:imagedata r:id="rId35" o:title="A close up of a map&#10;&#10;Description automatically generated"/>
                  </v:shape>
                  <v:shape id="Picture 5" o:spid="_x0000_s1029" type="#_x0000_t75" alt="A close up of a map&#10;&#10;Description automatically generated" style="position:absolute;left:27588;top:533;width:29172;height:14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" stroked="t" strokecolor="black [3213]" strokeweight="5pt">
                    <v:stroke endcap="round"/>
                    <v:imagedata r:id="rId36" o:title="A close up of a map&#10;&#10;Description automatically generated"/>
                    <v:shadow on="t" type="perspective" color="black" opacity="14417f" origin=",.5" offset="0,23pt" matrix="-52429f,,,-11796f"/>
                    <v:path arrowok="t"/>
                  </v:shape>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 o:spid="_x0000_s1030" type="#_x0000_t13" style="position:absolute;left:15675;top:11477;width:13230;height:2878;rotation:995990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" adj="19435" fillcolor="black [3200]" strokecolor="black [1600]" strokeweight="1pt"/>
                <w10:wrap type="square" anchorx="margin"/>
              </v:group>
            </w:pict>
          </mc:Fallback>
        </mc:AlternateContent>
      </w:r>
      <w:r w:rsidR="00BF22C3" w:rsidRPr="007A37C5">
        <w:rPr>
          <w:rFonts w:ascii="Times New Roman" w:hAnsi="Times New Roman" w:cs="Times New Roman"/>
          <w:sz w:val="24"/>
          <w:szCs w:val="24"/>
        </w:rPr>
        <w:t>The Vix tomb was discovered in 1953</w:t>
      </w:r>
      <w:r w:rsidR="00C05544" w:rsidRPr="007A37C5">
        <w:rPr>
          <w:rStyle w:val="FootnoteReference"/>
          <w:rFonts w:ascii="Times New Roman" w:hAnsi="Times New Roman" w:cs="Times New Roman"/>
          <w:sz w:val="24"/>
          <w:szCs w:val="24"/>
        </w:rPr>
        <w:footnoteReference w:id="20"/>
      </w:r>
      <w:r w:rsidR="00BF22C3" w:rsidRPr="007A37C5">
        <w:rPr>
          <w:rFonts w:ascii="Times New Roman" w:hAnsi="Times New Roman" w:cs="Times New Roman"/>
          <w:sz w:val="24"/>
          <w:szCs w:val="24"/>
        </w:rPr>
        <w:t xml:space="preserve"> b</w:t>
      </w:r>
      <w:r w:rsidR="008C56DD" w:rsidRPr="007A37C5">
        <w:rPr>
          <w:rFonts w:ascii="Times New Roman" w:hAnsi="Times New Roman" w:cs="Times New Roman"/>
          <w:sz w:val="24"/>
          <w:szCs w:val="24"/>
        </w:rPr>
        <w:t>y Rene Joffroy and Maurice Moisson</w:t>
      </w:r>
      <w:r w:rsidR="00C05544" w:rsidRPr="007A37C5">
        <w:rPr>
          <w:rStyle w:val="FootnoteReference"/>
          <w:rFonts w:ascii="Times New Roman" w:hAnsi="Times New Roman" w:cs="Times New Roman"/>
          <w:sz w:val="24"/>
          <w:szCs w:val="24"/>
        </w:rPr>
        <w:footnoteReference w:id="21"/>
      </w:r>
      <w:r w:rsidR="00BF22C3" w:rsidRPr="007A37C5">
        <w:rPr>
          <w:rFonts w:ascii="Times New Roman" w:hAnsi="Times New Roman" w:cs="Times New Roman"/>
          <w:sz w:val="24"/>
          <w:szCs w:val="24"/>
        </w:rPr>
        <w:t xml:space="preserve"> </w:t>
      </w:r>
      <w:r w:rsidR="00C05544" w:rsidRPr="007A37C5">
        <w:rPr>
          <w:rFonts w:ascii="Times New Roman" w:hAnsi="Times New Roman" w:cs="Times New Roman"/>
          <w:sz w:val="24"/>
          <w:szCs w:val="24"/>
        </w:rPr>
        <w:t>near Mount La</w:t>
      </w:r>
      <w:r w:rsidR="00B71403" w:rsidRPr="007A37C5">
        <w:rPr>
          <w:rFonts w:ascii="Times New Roman" w:hAnsi="Times New Roman" w:cs="Times New Roman"/>
          <w:sz w:val="24"/>
          <w:szCs w:val="24"/>
        </w:rPr>
        <w:t>s</w:t>
      </w:r>
      <w:r w:rsidR="00C05544" w:rsidRPr="007A37C5">
        <w:rPr>
          <w:rFonts w:ascii="Times New Roman" w:hAnsi="Times New Roman" w:cs="Times New Roman"/>
          <w:sz w:val="24"/>
          <w:szCs w:val="24"/>
        </w:rPr>
        <w:t>so</w:t>
      </w:r>
      <w:r w:rsidR="00B71403" w:rsidRPr="007A37C5">
        <w:rPr>
          <w:rFonts w:ascii="Times New Roman" w:hAnsi="Times New Roman" w:cs="Times New Roman"/>
          <w:sz w:val="24"/>
          <w:szCs w:val="24"/>
        </w:rPr>
        <w:t>i</w:t>
      </w:r>
      <w:r w:rsidR="00C05544" w:rsidRPr="007A37C5">
        <w:rPr>
          <w:rFonts w:ascii="Times New Roman" w:hAnsi="Times New Roman" w:cs="Times New Roman"/>
          <w:sz w:val="24"/>
          <w:szCs w:val="24"/>
        </w:rPr>
        <w:t>s, in what today is Burgundy France</w:t>
      </w:r>
      <w:r w:rsidR="00C05544" w:rsidRPr="007A37C5">
        <w:rPr>
          <w:rStyle w:val="FootnoteReference"/>
          <w:rFonts w:ascii="Times New Roman" w:hAnsi="Times New Roman" w:cs="Times New Roman"/>
          <w:sz w:val="24"/>
          <w:szCs w:val="24"/>
        </w:rPr>
        <w:footnoteReference w:id="22"/>
      </w:r>
      <w:r w:rsidR="00C05544" w:rsidRPr="007A37C5">
        <w:rPr>
          <w:rFonts w:ascii="Times New Roman" w:hAnsi="Times New Roman" w:cs="Times New Roman"/>
          <w:sz w:val="24"/>
          <w:szCs w:val="24"/>
        </w:rPr>
        <w:t xml:space="preserve">. </w:t>
      </w:r>
      <w:r w:rsidR="00B71403" w:rsidRPr="007A37C5">
        <w:rPr>
          <w:rFonts w:ascii="Times New Roman" w:hAnsi="Times New Roman" w:cs="Times New Roman"/>
          <w:sz w:val="24"/>
          <w:szCs w:val="24"/>
        </w:rPr>
        <w:t xml:space="preserve">A visit to the site would be an estimated hour walk north of Chatillon-sur-Seine, to the base of </w:t>
      </w:r>
      <w:r w:rsidR="00BB75E5" w:rsidRPr="007A37C5">
        <w:rPr>
          <w:rFonts w:ascii="Times New Roman" w:hAnsi="Times New Roman" w:cs="Times New Roman"/>
          <w:sz w:val="24"/>
          <w:szCs w:val="24"/>
        </w:rPr>
        <w:t>M</w:t>
      </w:r>
      <w:r w:rsidR="00B71403" w:rsidRPr="007A37C5">
        <w:rPr>
          <w:rFonts w:ascii="Times New Roman" w:hAnsi="Times New Roman" w:cs="Times New Roman"/>
          <w:sz w:val="24"/>
          <w:szCs w:val="24"/>
        </w:rPr>
        <w:t>ount Lassois, with</w:t>
      </w:r>
      <w:r w:rsidR="00502007" w:rsidRPr="007A37C5">
        <w:rPr>
          <w:rFonts w:ascii="Times New Roman" w:hAnsi="Times New Roman" w:cs="Times New Roman"/>
          <w:sz w:val="24"/>
          <w:szCs w:val="24"/>
        </w:rPr>
        <w:t xml:space="preserve"> the local</w:t>
      </w:r>
      <w:r w:rsidR="00B71403" w:rsidRPr="007A37C5">
        <w:rPr>
          <w:rFonts w:ascii="Times New Roman" w:hAnsi="Times New Roman" w:cs="Times New Roman"/>
          <w:sz w:val="24"/>
          <w:szCs w:val="24"/>
        </w:rPr>
        <w:t xml:space="preserve"> mild temperatures conduci</w:t>
      </w:r>
      <w:r w:rsidR="00502007" w:rsidRPr="007A37C5">
        <w:rPr>
          <w:rFonts w:ascii="Times New Roman" w:hAnsi="Times New Roman" w:cs="Times New Roman"/>
          <w:sz w:val="24"/>
          <w:szCs w:val="24"/>
        </w:rPr>
        <w:t>ve</w:t>
      </w:r>
      <w:r w:rsidR="00B71403" w:rsidRPr="007A37C5">
        <w:rPr>
          <w:rFonts w:ascii="Times New Roman" w:hAnsi="Times New Roman" w:cs="Times New Roman"/>
          <w:sz w:val="24"/>
          <w:szCs w:val="24"/>
        </w:rPr>
        <w:t xml:space="preserve"> to winemaking this would </w:t>
      </w:r>
      <w:r w:rsidR="00D86E22" w:rsidRPr="007A37C5">
        <w:rPr>
          <w:rFonts w:ascii="Times New Roman" w:hAnsi="Times New Roman" w:cs="Times New Roman"/>
          <w:sz w:val="24"/>
          <w:szCs w:val="24"/>
        </w:rPr>
        <w:t>make it a nice route to travel</w:t>
      </w:r>
      <w:r w:rsidR="00B71403" w:rsidRPr="007A37C5">
        <w:rPr>
          <w:rFonts w:ascii="Times New Roman" w:hAnsi="Times New Roman" w:cs="Times New Roman"/>
          <w:sz w:val="24"/>
          <w:szCs w:val="24"/>
        </w:rPr>
        <w:t xml:space="preserve">. </w:t>
      </w:r>
      <w:r w:rsidR="00D86E22" w:rsidRPr="007A37C5">
        <w:rPr>
          <w:rFonts w:ascii="Times New Roman" w:hAnsi="Times New Roman" w:cs="Times New Roman"/>
          <w:sz w:val="24"/>
          <w:szCs w:val="24"/>
        </w:rPr>
        <w:t>As wine m</w:t>
      </w:r>
      <w:r w:rsidRPr="007A37C5">
        <w:rPr>
          <w:rFonts w:ascii="Times New Roman" w:hAnsi="Times New Roman" w:cs="Times New Roman"/>
          <w:sz w:val="24"/>
          <w:szCs w:val="24"/>
        </w:rPr>
        <w:t>a</w:t>
      </w:r>
      <w:r w:rsidR="00D86E22" w:rsidRPr="007A37C5">
        <w:rPr>
          <w:rFonts w:ascii="Times New Roman" w:hAnsi="Times New Roman" w:cs="Times New Roman"/>
          <w:sz w:val="24"/>
          <w:szCs w:val="24"/>
        </w:rPr>
        <w:t xml:space="preserve">king is what Burgundy has become known </w:t>
      </w:r>
      <w:r w:rsidRPr="007A37C5">
        <w:rPr>
          <w:rFonts w:ascii="Times New Roman" w:hAnsi="Times New Roman" w:cs="Times New Roman"/>
          <w:sz w:val="24"/>
          <w:szCs w:val="24"/>
        </w:rPr>
        <w:t>for, we can see the materials in the Vix burial as evidence of wine making in the region beginning.</w:t>
      </w:r>
    </w:p>
    <w:p w14:paraId="587584FC" w14:textId="6B68D325" w:rsidR="00CD18D5" w:rsidRPr="007A37C5" w:rsidRDefault="00B71403" w:rsidP="00CD18D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lastRenderedPageBreak/>
        <w:t xml:space="preserve">Figure 2 shows the Celtic sites using different colours to define dates and influence; red for Hallstatt, black for La </w:t>
      </w:r>
      <w:r w:rsidR="005E356C" w:rsidRPr="007A37C5">
        <w:rPr>
          <w:rFonts w:ascii="Times New Roman" w:hAnsi="Times New Roman" w:cs="Times New Roman"/>
          <w:sz w:val="24"/>
          <w:szCs w:val="24"/>
        </w:rPr>
        <w:t>Tène</w:t>
      </w:r>
      <w:r w:rsidRPr="007A37C5">
        <w:rPr>
          <w:rFonts w:ascii="Times New Roman" w:hAnsi="Times New Roman" w:cs="Times New Roman"/>
          <w:sz w:val="24"/>
          <w:szCs w:val="24"/>
        </w:rPr>
        <w:t>,</w:t>
      </w:r>
      <w:r w:rsidR="00007F91" w:rsidRPr="007A37C5">
        <w:rPr>
          <w:rFonts w:ascii="Times New Roman" w:hAnsi="Times New Roman" w:cs="Times New Roman"/>
          <w:sz w:val="24"/>
          <w:szCs w:val="24"/>
        </w:rPr>
        <w:t xml:space="preserve"> dark</w:t>
      </w:r>
      <w:r w:rsidRPr="007A37C5">
        <w:rPr>
          <w:rFonts w:ascii="Times New Roman" w:hAnsi="Times New Roman" w:cs="Times New Roman"/>
          <w:sz w:val="24"/>
          <w:szCs w:val="24"/>
        </w:rPr>
        <w:t xml:space="preserve"> blue for classical (Greek) and purple for highlighting </w:t>
      </w:r>
      <w:r w:rsidR="00BB75E5" w:rsidRPr="007A37C5">
        <w:rPr>
          <w:rFonts w:ascii="Times New Roman" w:hAnsi="Times New Roman" w:cs="Times New Roman"/>
          <w:sz w:val="24"/>
          <w:szCs w:val="24"/>
        </w:rPr>
        <w:t>V</w:t>
      </w:r>
      <w:r w:rsidRPr="007A37C5">
        <w:rPr>
          <w:rFonts w:ascii="Times New Roman" w:hAnsi="Times New Roman" w:cs="Times New Roman"/>
          <w:sz w:val="24"/>
          <w:szCs w:val="24"/>
        </w:rPr>
        <w:t xml:space="preserve">ix specifically. In black and white is a modern map of the area indicates by the arrow. This makes clear where the Vix </w:t>
      </w:r>
      <w:r w:rsidR="009E3CA6" w:rsidRPr="007A37C5">
        <w:rPr>
          <w:rFonts w:ascii="Times New Roman" w:hAnsi="Times New Roman" w:cs="Times New Roman"/>
          <w:sz w:val="24"/>
          <w:szCs w:val="24"/>
        </w:rPr>
        <w:t>burial</w:t>
      </w:r>
      <w:r w:rsidRPr="007A37C5">
        <w:rPr>
          <w:rFonts w:ascii="Times New Roman" w:hAnsi="Times New Roman" w:cs="Times New Roman"/>
          <w:sz w:val="24"/>
          <w:szCs w:val="24"/>
        </w:rPr>
        <w:t xml:space="preserve"> is compared to the other Celtic sites of Europe, along with an approximate</w:t>
      </w:r>
      <w:r w:rsidR="00CD18D5" w:rsidRPr="007A37C5">
        <w:rPr>
          <w:rFonts w:ascii="Times New Roman" w:hAnsi="Times New Roman" w:cs="Times New Roman"/>
          <w:sz w:val="24"/>
          <w:szCs w:val="24"/>
        </w:rPr>
        <w:t xml:space="preserve"> established date. The reason I have give</w:t>
      </w:r>
      <w:r w:rsidR="009E3CA6" w:rsidRPr="007A37C5">
        <w:rPr>
          <w:rFonts w:ascii="Times New Roman" w:hAnsi="Times New Roman" w:cs="Times New Roman"/>
          <w:sz w:val="24"/>
          <w:szCs w:val="24"/>
        </w:rPr>
        <w:t>n</w:t>
      </w:r>
      <w:r w:rsidR="00CD18D5" w:rsidRPr="007A37C5">
        <w:rPr>
          <w:rFonts w:ascii="Times New Roman" w:hAnsi="Times New Roman" w:cs="Times New Roman"/>
          <w:sz w:val="24"/>
          <w:szCs w:val="24"/>
        </w:rPr>
        <w:t xml:space="preserve"> a modern close view of the area is because it holds more detail than the wider view.</w:t>
      </w:r>
    </w:p>
    <w:p w14:paraId="0C0F8D46" w14:textId="5E2BDBEA" w:rsidR="00CD18D5" w:rsidRPr="007A37C5" w:rsidRDefault="00376542" w:rsidP="009E3CA6">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4"/>
        </w:rPr>
        <w:drawing>
          <wp:anchor distT="0" distB="0" distL="114300" distR="114300" simplePos="0" relativeHeight="251702272" behindDoc="0" locked="0" layoutInCell="1" allowOverlap="1" wp14:anchorId="17919CCF" wp14:editId="53E9CBCF">
            <wp:simplePos x="0" y="0"/>
            <wp:positionH relativeFrom="margin">
              <wp:posOffset>447675</wp:posOffset>
            </wp:positionH>
            <wp:positionV relativeFrom="paragraph">
              <wp:posOffset>3003550</wp:posOffset>
            </wp:positionV>
            <wp:extent cx="4905375" cy="3620135"/>
            <wp:effectExtent l="0" t="0" r="9525" b="0"/>
            <wp:wrapSquare wrapText="bothSides"/>
            <wp:docPr id="2" name="Picture 2" descr="Aerial view of the tomb of Vix (Côte-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erial view of the tomb of Vix (Côte-d'or)"/>
                    <pic:cNvPicPr>
                      <a:picLocks noChangeAspect="1" noChangeArrowheads="1"/>
                    </pic:cNvPicPr>
                  </pic:nvPicPr>
                  <pic:blipFill rotWithShape="1">
                    <a:blip r:embed="rId37">
                      <a:extLst>
                        <a:ext uri="{28A0092B-C50C-407E-A947-70E740481C1C}">
                          <a14:useLocalDpi xmlns:a14="http://schemas.microsoft.com/office/drawing/2010/main" val="0"/>
                        </a:ext>
                      </a:extLst>
                    </a:blip>
                    <a:srcRect l="14044" t="5347" r="4569" b="4293"/>
                    <a:stretch/>
                  </pic:blipFill>
                  <pic:spPr bwMode="auto">
                    <a:xfrm>
                      <a:off x="0" y="0"/>
                      <a:ext cx="4905375" cy="36201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D18D5" w:rsidRPr="007A37C5">
        <w:rPr>
          <w:rFonts w:ascii="Times New Roman" w:hAnsi="Times New Roman" w:cs="Times New Roman"/>
          <w:sz w:val="24"/>
          <w:szCs w:val="24"/>
        </w:rPr>
        <w:t>This location is thought to have belonged</w:t>
      </w:r>
      <w:r w:rsidR="009E3CA6" w:rsidRPr="007A37C5">
        <w:rPr>
          <w:rFonts w:ascii="Times New Roman" w:hAnsi="Times New Roman" w:cs="Times New Roman"/>
          <w:sz w:val="24"/>
          <w:szCs w:val="24"/>
        </w:rPr>
        <w:t xml:space="preserve"> to</w:t>
      </w:r>
      <w:r w:rsidR="00CD18D5" w:rsidRPr="007A37C5">
        <w:rPr>
          <w:rFonts w:ascii="Times New Roman" w:hAnsi="Times New Roman" w:cs="Times New Roman"/>
          <w:sz w:val="24"/>
          <w:szCs w:val="24"/>
        </w:rPr>
        <w:t xml:space="preserve"> the Celtic </w:t>
      </w:r>
      <w:r w:rsidR="00D012EC" w:rsidRPr="007A37C5">
        <w:rPr>
          <w:rFonts w:ascii="Times New Roman" w:hAnsi="Times New Roman" w:cs="Times New Roman"/>
          <w:sz w:val="24"/>
          <w:szCs w:val="24"/>
        </w:rPr>
        <w:t>group</w:t>
      </w:r>
      <w:r w:rsidR="00CD18D5" w:rsidRPr="007A37C5">
        <w:rPr>
          <w:rFonts w:ascii="Times New Roman" w:hAnsi="Times New Roman" w:cs="Times New Roman"/>
          <w:sz w:val="24"/>
          <w:szCs w:val="24"/>
        </w:rPr>
        <w:t xml:space="preserve"> named the Aedui when encountered by Caesar approximately 500 years after the Vix burial</w:t>
      </w:r>
      <w:r w:rsidR="00CD18D5" w:rsidRPr="007A37C5">
        <w:rPr>
          <w:rStyle w:val="FootnoteReference"/>
          <w:rFonts w:ascii="Times New Roman" w:hAnsi="Times New Roman" w:cs="Times New Roman"/>
          <w:sz w:val="24"/>
          <w:szCs w:val="24"/>
        </w:rPr>
        <w:footnoteReference w:id="23"/>
      </w:r>
      <w:r w:rsidR="00CD18D5" w:rsidRPr="007A37C5">
        <w:rPr>
          <w:rFonts w:ascii="Times New Roman" w:hAnsi="Times New Roman" w:cs="Times New Roman"/>
          <w:sz w:val="24"/>
          <w:szCs w:val="24"/>
        </w:rPr>
        <w:t xml:space="preserve">. </w:t>
      </w:r>
      <w:r w:rsidR="009E3CA6" w:rsidRPr="007A37C5">
        <w:rPr>
          <w:rFonts w:ascii="Times New Roman" w:hAnsi="Times New Roman" w:cs="Times New Roman"/>
          <w:sz w:val="24"/>
          <w:szCs w:val="24"/>
        </w:rPr>
        <w:t>While the A</w:t>
      </w:r>
      <w:r w:rsidR="0090197E" w:rsidRPr="007A37C5">
        <w:rPr>
          <w:rFonts w:ascii="Times New Roman" w:hAnsi="Times New Roman" w:cs="Times New Roman"/>
          <w:sz w:val="24"/>
          <w:szCs w:val="24"/>
        </w:rPr>
        <w:t>e</w:t>
      </w:r>
      <w:r w:rsidR="009E3CA6" w:rsidRPr="007A37C5">
        <w:rPr>
          <w:rFonts w:ascii="Times New Roman" w:hAnsi="Times New Roman" w:cs="Times New Roman"/>
          <w:sz w:val="24"/>
          <w:szCs w:val="24"/>
        </w:rPr>
        <w:t xml:space="preserve">dui may have been the Celtic group that buried this Lady, we are certain she was buried by the people from the nearby settlement of Vix. The Celtic people </w:t>
      </w:r>
      <w:r w:rsidR="007C0A94" w:rsidRPr="007A37C5">
        <w:rPr>
          <w:rFonts w:ascii="Times New Roman" w:hAnsi="Times New Roman" w:cs="Times New Roman"/>
          <w:sz w:val="24"/>
          <w:szCs w:val="24"/>
        </w:rPr>
        <w:t xml:space="preserve">have a </w:t>
      </w:r>
      <w:r w:rsidR="00CD18D5" w:rsidRPr="007A37C5">
        <w:rPr>
          <w:rFonts w:ascii="Times New Roman" w:hAnsi="Times New Roman" w:cs="Times New Roman"/>
          <w:sz w:val="24"/>
          <w:szCs w:val="24"/>
        </w:rPr>
        <w:t xml:space="preserve">migratory movement </w:t>
      </w:r>
      <w:r w:rsidR="007C0A94" w:rsidRPr="007A37C5">
        <w:rPr>
          <w:rFonts w:ascii="Times New Roman" w:hAnsi="Times New Roman" w:cs="Times New Roman"/>
          <w:sz w:val="24"/>
          <w:szCs w:val="24"/>
        </w:rPr>
        <w:t xml:space="preserve">because once </w:t>
      </w:r>
      <w:r w:rsidR="00CD18D5" w:rsidRPr="007A37C5">
        <w:rPr>
          <w:rFonts w:ascii="Times New Roman" w:hAnsi="Times New Roman" w:cs="Times New Roman"/>
          <w:sz w:val="24"/>
          <w:szCs w:val="24"/>
        </w:rPr>
        <w:t>the</w:t>
      </w:r>
      <w:r w:rsidR="007C0A94" w:rsidRPr="007A37C5">
        <w:rPr>
          <w:rFonts w:ascii="Times New Roman" w:hAnsi="Times New Roman" w:cs="Times New Roman"/>
          <w:sz w:val="24"/>
          <w:szCs w:val="24"/>
        </w:rPr>
        <w:t>y have</w:t>
      </w:r>
      <w:r w:rsidR="00CD18D5" w:rsidRPr="007A37C5">
        <w:rPr>
          <w:rFonts w:ascii="Times New Roman" w:hAnsi="Times New Roman" w:cs="Times New Roman"/>
          <w:sz w:val="24"/>
          <w:szCs w:val="24"/>
        </w:rPr>
        <w:t xml:space="preserve"> used up the resources of an area</w:t>
      </w:r>
      <w:r w:rsidR="007C0A94" w:rsidRPr="007A37C5">
        <w:rPr>
          <w:rFonts w:ascii="Times New Roman" w:hAnsi="Times New Roman" w:cs="Times New Roman"/>
          <w:sz w:val="24"/>
          <w:szCs w:val="24"/>
        </w:rPr>
        <w:t>, they move to a new one</w:t>
      </w:r>
      <w:r w:rsidR="00CD18D5" w:rsidRPr="007A37C5">
        <w:rPr>
          <w:rFonts w:ascii="Times New Roman" w:hAnsi="Times New Roman" w:cs="Times New Roman"/>
          <w:sz w:val="24"/>
          <w:szCs w:val="24"/>
        </w:rPr>
        <w:t>.</w:t>
      </w:r>
      <w:r w:rsidR="007C0A94" w:rsidRPr="007A37C5">
        <w:rPr>
          <w:rFonts w:ascii="Times New Roman" w:hAnsi="Times New Roman" w:cs="Times New Roman"/>
          <w:sz w:val="24"/>
          <w:szCs w:val="24"/>
        </w:rPr>
        <w:t xml:space="preserve"> Due to this movement and the time between Caesar writing about the Celts compared to the sites date, we can only tentatively name the Aedui as this Celtic group.</w:t>
      </w:r>
      <w:r w:rsidR="00CD18D5" w:rsidRPr="007A37C5">
        <w:rPr>
          <w:rFonts w:ascii="Times New Roman" w:hAnsi="Times New Roman" w:cs="Times New Roman"/>
          <w:sz w:val="24"/>
          <w:szCs w:val="24"/>
        </w:rPr>
        <w:t xml:space="preserve"> Conversely, the peoples may </w:t>
      </w:r>
      <w:r w:rsidR="00CD18D5" w:rsidRPr="007A37C5">
        <w:rPr>
          <w:rFonts w:ascii="Times New Roman" w:hAnsi="Times New Roman" w:cs="Times New Roman"/>
          <w:sz w:val="24"/>
          <w:szCs w:val="24"/>
        </w:rPr>
        <w:lastRenderedPageBreak/>
        <w:t xml:space="preserve">have been the same but highly mobile which is why the depictions of horses and chariot are incorporated in the decoration of the tomb. </w:t>
      </w:r>
    </w:p>
    <w:p w14:paraId="46412BE2" w14:textId="77777777" w:rsidR="00376542" w:rsidRPr="007A37C5" w:rsidRDefault="00376542" w:rsidP="00815D03">
      <w:pPr>
        <w:suppressAutoHyphens/>
        <w:spacing w:before="120" w:after="120" w:line="480" w:lineRule="auto"/>
        <w:rPr>
          <w:rFonts w:ascii="Times New Roman" w:hAnsi="Times New Roman" w:cs="Times New Roman"/>
          <w:i/>
          <w:iCs/>
        </w:rPr>
      </w:pPr>
    </w:p>
    <w:p w14:paraId="440F5ACD" w14:textId="77777777" w:rsidR="00376542" w:rsidRPr="007A37C5" w:rsidRDefault="00376542" w:rsidP="00815D03">
      <w:pPr>
        <w:suppressAutoHyphens/>
        <w:spacing w:before="120" w:after="120" w:line="480" w:lineRule="auto"/>
        <w:rPr>
          <w:rFonts w:ascii="Times New Roman" w:hAnsi="Times New Roman" w:cs="Times New Roman"/>
          <w:i/>
          <w:iCs/>
        </w:rPr>
      </w:pPr>
    </w:p>
    <w:p w14:paraId="5EA25104" w14:textId="77777777" w:rsidR="00376542" w:rsidRPr="007A37C5" w:rsidRDefault="00376542" w:rsidP="00815D03">
      <w:pPr>
        <w:suppressAutoHyphens/>
        <w:spacing w:before="120" w:after="120" w:line="480" w:lineRule="auto"/>
        <w:rPr>
          <w:rFonts w:ascii="Times New Roman" w:hAnsi="Times New Roman" w:cs="Times New Roman"/>
          <w:i/>
          <w:iCs/>
        </w:rPr>
      </w:pPr>
    </w:p>
    <w:p w14:paraId="01DAFCF2" w14:textId="77777777" w:rsidR="00376542" w:rsidRPr="007A37C5" w:rsidRDefault="00376542" w:rsidP="00815D03">
      <w:pPr>
        <w:suppressAutoHyphens/>
        <w:spacing w:before="120" w:after="120" w:line="480" w:lineRule="auto"/>
        <w:rPr>
          <w:rFonts w:ascii="Times New Roman" w:hAnsi="Times New Roman" w:cs="Times New Roman"/>
          <w:i/>
          <w:iCs/>
        </w:rPr>
      </w:pPr>
    </w:p>
    <w:p w14:paraId="65DEC140" w14:textId="77777777" w:rsidR="00376542" w:rsidRPr="007A37C5" w:rsidRDefault="00376542" w:rsidP="00815D03">
      <w:pPr>
        <w:suppressAutoHyphens/>
        <w:spacing w:before="120" w:after="120" w:line="480" w:lineRule="auto"/>
        <w:rPr>
          <w:rFonts w:ascii="Times New Roman" w:hAnsi="Times New Roman" w:cs="Times New Roman"/>
          <w:i/>
          <w:iCs/>
        </w:rPr>
      </w:pPr>
    </w:p>
    <w:p w14:paraId="39177ABB" w14:textId="77777777" w:rsidR="00376542" w:rsidRPr="007A37C5" w:rsidRDefault="00376542" w:rsidP="00815D03">
      <w:pPr>
        <w:suppressAutoHyphens/>
        <w:spacing w:before="120" w:after="120" w:line="480" w:lineRule="auto"/>
        <w:rPr>
          <w:rFonts w:ascii="Times New Roman" w:hAnsi="Times New Roman" w:cs="Times New Roman"/>
          <w:i/>
          <w:iCs/>
        </w:rPr>
      </w:pPr>
    </w:p>
    <w:p w14:paraId="3892CB1F" w14:textId="77777777" w:rsidR="00376542" w:rsidRPr="007A37C5" w:rsidRDefault="00376542" w:rsidP="00815D03">
      <w:pPr>
        <w:suppressAutoHyphens/>
        <w:spacing w:before="120" w:after="120" w:line="480" w:lineRule="auto"/>
        <w:rPr>
          <w:rFonts w:ascii="Times New Roman" w:hAnsi="Times New Roman" w:cs="Times New Roman"/>
          <w:i/>
          <w:iCs/>
        </w:rPr>
      </w:pPr>
    </w:p>
    <w:p w14:paraId="460DA3A8" w14:textId="77777777" w:rsidR="00376542" w:rsidRPr="007A37C5" w:rsidRDefault="00376542" w:rsidP="00815D03">
      <w:pPr>
        <w:suppressAutoHyphens/>
        <w:spacing w:before="120" w:after="120" w:line="480" w:lineRule="auto"/>
        <w:rPr>
          <w:rFonts w:ascii="Times New Roman" w:hAnsi="Times New Roman" w:cs="Times New Roman"/>
          <w:i/>
          <w:iCs/>
        </w:rPr>
      </w:pPr>
    </w:p>
    <w:p w14:paraId="08565C48" w14:textId="430CF781" w:rsidR="00815D03" w:rsidRPr="007A37C5" w:rsidRDefault="00376542" w:rsidP="00376542">
      <w:pPr>
        <w:suppressAutoHyphens/>
        <w:spacing w:before="120" w:after="120" w:line="480" w:lineRule="auto"/>
        <w:ind w:left="720"/>
        <w:rPr>
          <w:rFonts w:ascii="Times New Roman" w:hAnsi="Times New Roman" w:cs="Times New Roman"/>
        </w:rPr>
      </w:pPr>
      <w:r w:rsidRPr="007A37C5">
        <w:rPr>
          <w:rFonts w:ascii="Times New Roman" w:hAnsi="Times New Roman" w:cs="Times New Roman"/>
          <w:i/>
          <w:iCs/>
        </w:rPr>
        <w:t xml:space="preserve">        </w:t>
      </w:r>
      <w:r w:rsidR="00815D03" w:rsidRPr="007A37C5">
        <w:rPr>
          <w:rFonts w:ascii="Times New Roman" w:hAnsi="Times New Roman" w:cs="Times New Roman"/>
          <w:i/>
          <w:iCs/>
        </w:rPr>
        <w:t xml:space="preserve"> </w:t>
      </w:r>
      <w:bookmarkStart w:id="14" w:name="_Toc40061094"/>
      <w:r w:rsidR="00815D03" w:rsidRPr="007A37C5">
        <w:rPr>
          <w:rFonts w:ascii="Times New Roman" w:hAnsi="Times New Roman" w:cs="Times New Roman"/>
          <w:i/>
          <w:iCs/>
        </w:rPr>
        <w:t xml:space="preserve">Figure </w:t>
      </w:r>
      <w:r w:rsidR="00815D03" w:rsidRPr="007A37C5">
        <w:rPr>
          <w:rFonts w:ascii="Times New Roman" w:hAnsi="Times New Roman" w:cs="Times New Roman"/>
          <w:i/>
          <w:iCs/>
        </w:rPr>
        <w:fldChar w:fldCharType="begin"/>
      </w:r>
      <w:r w:rsidR="00815D03" w:rsidRPr="007A37C5">
        <w:rPr>
          <w:rFonts w:ascii="Times New Roman" w:hAnsi="Times New Roman" w:cs="Times New Roman"/>
          <w:i/>
          <w:iCs/>
        </w:rPr>
        <w:instrText xml:space="preserve"> SEQ Figure \* ARABIC </w:instrText>
      </w:r>
      <w:r w:rsidR="00815D03" w:rsidRPr="007A37C5">
        <w:rPr>
          <w:rFonts w:ascii="Times New Roman" w:hAnsi="Times New Roman" w:cs="Times New Roman"/>
          <w:i/>
          <w:iCs/>
        </w:rPr>
        <w:fldChar w:fldCharType="separate"/>
      </w:r>
      <w:r w:rsidR="004A1C9B" w:rsidRPr="007A37C5">
        <w:rPr>
          <w:rFonts w:ascii="Times New Roman" w:hAnsi="Times New Roman" w:cs="Times New Roman"/>
          <w:i/>
          <w:iCs/>
          <w:noProof/>
        </w:rPr>
        <w:t>3</w:t>
      </w:r>
      <w:r w:rsidR="00815D03" w:rsidRPr="007A37C5">
        <w:rPr>
          <w:rFonts w:ascii="Times New Roman" w:hAnsi="Times New Roman" w:cs="Times New Roman"/>
          <w:i/>
          <w:iCs/>
        </w:rPr>
        <w:fldChar w:fldCharType="end"/>
      </w:r>
      <w:r w:rsidR="00815D03" w:rsidRPr="007A37C5">
        <w:rPr>
          <w:rFonts w:ascii="Times New Roman" w:hAnsi="Times New Roman" w:cs="Times New Roman"/>
          <w:i/>
          <w:iCs/>
        </w:rPr>
        <w:t xml:space="preserve"> : Aerial view of the Vix tomb (Côte-d'or), Credits: © Denis Glicksman</w:t>
      </w:r>
      <w:bookmarkEnd w:id="14"/>
      <w:r w:rsidR="00180662" w:rsidRPr="007A37C5">
        <w:rPr>
          <w:rFonts w:ascii="Times New Roman" w:hAnsi="Times New Roman" w:cs="Times New Roman"/>
          <w:i/>
          <w:iCs/>
        </w:rPr>
        <w:t>.</w:t>
      </w:r>
    </w:p>
    <w:p w14:paraId="25A807B4" w14:textId="5A3EED40" w:rsidR="003F54C3" w:rsidRPr="007A37C5" w:rsidRDefault="003F54C3" w:rsidP="00835E9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4"/>
        </w:rPr>
        <w:lastRenderedPageBreak/>
        <w:drawing>
          <wp:anchor distT="0" distB="0" distL="114300" distR="114300" simplePos="0" relativeHeight="251686912" behindDoc="0" locked="0" layoutInCell="1" allowOverlap="1" wp14:anchorId="7BB0BE1C" wp14:editId="458ED858">
            <wp:simplePos x="0" y="0"/>
            <wp:positionH relativeFrom="margin">
              <wp:align>center</wp:align>
            </wp:positionH>
            <wp:positionV relativeFrom="paragraph">
              <wp:posOffset>1961161</wp:posOffset>
            </wp:positionV>
            <wp:extent cx="3777615" cy="4813935"/>
            <wp:effectExtent l="0" t="0" r="0" b="5715"/>
            <wp:wrapTopAndBottom/>
            <wp:docPr id="193" name="Picture 193" descr="A view of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plateau_st_marcel_vix_c_klaus_rothe.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777615" cy="4813935"/>
                    </a:xfrm>
                    <a:prstGeom prst="rect">
                      <a:avLst/>
                    </a:prstGeom>
                  </pic:spPr>
                </pic:pic>
              </a:graphicData>
            </a:graphic>
          </wp:anchor>
        </w:drawing>
      </w:r>
      <w:r w:rsidR="00372793" w:rsidRPr="007A37C5">
        <w:rPr>
          <w:rFonts w:ascii="Times New Roman" w:hAnsi="Times New Roman" w:cs="Times New Roman"/>
          <w:noProof/>
        </w:rPr>
        <mc:AlternateContent>
          <mc:Choice Requires="wps">
            <w:drawing>
              <wp:anchor distT="0" distB="0" distL="114300" distR="114300" simplePos="0" relativeHeight="251688960" behindDoc="0" locked="0" layoutInCell="1" allowOverlap="1" wp14:anchorId="34C061EE" wp14:editId="29BAED86">
                <wp:simplePos x="0" y="0"/>
                <wp:positionH relativeFrom="margin">
                  <wp:align>center</wp:align>
                </wp:positionH>
                <wp:positionV relativeFrom="paragraph">
                  <wp:posOffset>6909314</wp:posOffset>
                </wp:positionV>
                <wp:extent cx="4925695" cy="269240"/>
                <wp:effectExtent l="0" t="0" r="8255" b="16510"/>
                <wp:wrapTopAndBottom/>
                <wp:docPr id="194" name="Text Box 194"/>
                <wp:cNvGraphicFramePr/>
                <a:graphic xmlns:a="http://schemas.openxmlformats.org/drawingml/2006/main">
                  <a:graphicData uri="http://schemas.microsoft.com/office/word/2010/wordprocessingShape">
                    <wps:wsp>
                      <wps:cNvSpPr txBox="1"/>
                      <wps:spPr>
                        <a:xfrm>
                          <a:off x="0" y="0"/>
                          <a:ext cx="4925695" cy="269240"/>
                        </a:xfrm>
                        <a:prstGeom prst="rect">
                          <a:avLst/>
                        </a:prstGeom>
                        <a:noFill/>
                        <a:ln>
                          <a:noFill/>
                        </a:ln>
                      </wps:spPr>
                      <wps:txbx>
                        <w:txbxContent>
                          <w:p w14:paraId="0A225F56" w14:textId="78E9F946" w:rsidR="006624B9" w:rsidRPr="00881A5F" w:rsidRDefault="006624B9" w:rsidP="00881A5F">
                            <w:pPr>
                              <w:pStyle w:val="Caption"/>
                              <w:rPr>
                                <w:rFonts w:ascii="Times New Roman" w:hAnsi="Times New Roman" w:cs="Times New Roman"/>
                                <w:noProof/>
                                <w:color w:val="auto"/>
                                <w:sz w:val="32"/>
                                <w:szCs w:val="32"/>
                              </w:rPr>
                            </w:pPr>
                            <w:bookmarkStart w:id="15" w:name="_Toc40061095"/>
                            <w:r w:rsidRPr="00881A5F">
                              <w:rPr>
                                <w:rFonts w:ascii="Times New Roman" w:hAnsi="Times New Roman" w:cs="Times New Roman"/>
                                <w:color w:val="auto"/>
                                <w:sz w:val="22"/>
                                <w:szCs w:val="22"/>
                              </w:rPr>
                              <w:t xml:space="preserve">Figure </w:t>
                            </w:r>
                            <w:r w:rsidRPr="00881A5F">
                              <w:rPr>
                                <w:rFonts w:ascii="Times New Roman" w:hAnsi="Times New Roman" w:cs="Times New Roman"/>
                                <w:color w:val="auto"/>
                                <w:sz w:val="22"/>
                                <w:szCs w:val="22"/>
                              </w:rPr>
                              <w:fldChar w:fldCharType="begin"/>
                            </w:r>
                            <w:r w:rsidRPr="00881A5F">
                              <w:rPr>
                                <w:rFonts w:ascii="Times New Roman" w:hAnsi="Times New Roman" w:cs="Times New Roman"/>
                                <w:color w:val="auto"/>
                                <w:sz w:val="22"/>
                                <w:szCs w:val="22"/>
                              </w:rPr>
                              <w:instrText xml:space="preserve"> SEQ Figure \* ARABIC </w:instrText>
                            </w:r>
                            <w:r w:rsidRPr="00881A5F">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4</w:t>
                            </w:r>
                            <w:r w:rsidRPr="00881A5F">
                              <w:rPr>
                                <w:rFonts w:ascii="Times New Roman" w:hAnsi="Times New Roman" w:cs="Times New Roman"/>
                                <w:color w:val="auto"/>
                                <w:sz w:val="22"/>
                                <w:szCs w:val="22"/>
                              </w:rPr>
                              <w:fldChar w:fldCharType="end"/>
                            </w:r>
                            <w:r w:rsidRPr="00881A5F">
                              <w:rPr>
                                <w:rFonts w:ascii="Times New Roman" w:hAnsi="Times New Roman" w:cs="Times New Roman"/>
                                <w:color w:val="auto"/>
                                <w:sz w:val="22"/>
                                <w:szCs w:val="22"/>
                              </w:rPr>
                              <w:t xml:space="preserve"> : </w:t>
                            </w:r>
                            <w:r>
                              <w:rPr>
                                <w:rFonts w:ascii="Times New Roman" w:hAnsi="Times New Roman" w:cs="Times New Roman"/>
                                <w:color w:val="auto"/>
                                <w:sz w:val="22"/>
                                <w:szCs w:val="22"/>
                              </w:rPr>
                              <w:t>I</w:t>
                            </w:r>
                            <w:r w:rsidRPr="00881A5F">
                              <w:rPr>
                                <w:rFonts w:ascii="Times New Roman" w:hAnsi="Times New Roman" w:cs="Times New Roman"/>
                                <w:color w:val="auto"/>
                                <w:sz w:val="22"/>
                                <w:szCs w:val="22"/>
                              </w:rPr>
                              <w:t>mage o</w:t>
                            </w:r>
                            <w:r>
                              <w:rPr>
                                <w:rFonts w:ascii="Times New Roman" w:hAnsi="Times New Roman" w:cs="Times New Roman"/>
                                <w:color w:val="auto"/>
                                <w:sz w:val="22"/>
                                <w:szCs w:val="22"/>
                              </w:rPr>
                              <w:t>f Mount Lassois © Klaus Rothe based on a photo by Rene Gogguey.</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061EE" id="Text Box 194" o:spid="_x0000_s1028" type="#_x0000_t202" style="position:absolute;margin-left:0;margin-top:544.05pt;width:387.85pt;height:21.2pt;z-index:251688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" filled="f" stroked="f">
                <v:textbox inset="0,0,0,0">
                  <w:txbxContent>
                    <w:p w14:paraId="0A225F56" w14:textId="78E9F946" w:rsidR="006624B9" w:rsidRPr="00881A5F" w:rsidRDefault="006624B9" w:rsidP="00881A5F">
                      <w:pPr>
                        <w:pStyle w:val="Caption"/>
                        <w:rPr>
                          <w:rFonts w:ascii="Times New Roman" w:hAnsi="Times New Roman" w:cs="Times New Roman"/>
                          <w:noProof/>
                          <w:color w:val="auto"/>
                          <w:sz w:val="32"/>
                          <w:szCs w:val="32"/>
                        </w:rPr>
                      </w:pPr>
                      <w:bookmarkStart w:id="16" w:name="_Toc40061095"/>
                      <w:r w:rsidRPr="00881A5F">
                        <w:rPr>
                          <w:rFonts w:ascii="Times New Roman" w:hAnsi="Times New Roman" w:cs="Times New Roman"/>
                          <w:color w:val="auto"/>
                          <w:sz w:val="22"/>
                          <w:szCs w:val="22"/>
                        </w:rPr>
                        <w:t xml:space="preserve">Figure </w:t>
                      </w:r>
                      <w:r w:rsidRPr="00881A5F">
                        <w:rPr>
                          <w:rFonts w:ascii="Times New Roman" w:hAnsi="Times New Roman" w:cs="Times New Roman"/>
                          <w:color w:val="auto"/>
                          <w:sz w:val="22"/>
                          <w:szCs w:val="22"/>
                        </w:rPr>
                        <w:fldChar w:fldCharType="begin"/>
                      </w:r>
                      <w:r w:rsidRPr="00881A5F">
                        <w:rPr>
                          <w:rFonts w:ascii="Times New Roman" w:hAnsi="Times New Roman" w:cs="Times New Roman"/>
                          <w:color w:val="auto"/>
                          <w:sz w:val="22"/>
                          <w:szCs w:val="22"/>
                        </w:rPr>
                        <w:instrText xml:space="preserve"> SEQ Figure \* ARABIC </w:instrText>
                      </w:r>
                      <w:r w:rsidRPr="00881A5F">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4</w:t>
                      </w:r>
                      <w:r w:rsidRPr="00881A5F">
                        <w:rPr>
                          <w:rFonts w:ascii="Times New Roman" w:hAnsi="Times New Roman" w:cs="Times New Roman"/>
                          <w:color w:val="auto"/>
                          <w:sz w:val="22"/>
                          <w:szCs w:val="22"/>
                        </w:rPr>
                        <w:fldChar w:fldCharType="end"/>
                      </w:r>
                      <w:r w:rsidRPr="00881A5F">
                        <w:rPr>
                          <w:rFonts w:ascii="Times New Roman" w:hAnsi="Times New Roman" w:cs="Times New Roman"/>
                          <w:color w:val="auto"/>
                          <w:sz w:val="22"/>
                          <w:szCs w:val="22"/>
                        </w:rPr>
                        <w:t xml:space="preserve"> : </w:t>
                      </w:r>
                      <w:r>
                        <w:rPr>
                          <w:rFonts w:ascii="Times New Roman" w:hAnsi="Times New Roman" w:cs="Times New Roman"/>
                          <w:color w:val="auto"/>
                          <w:sz w:val="22"/>
                          <w:szCs w:val="22"/>
                        </w:rPr>
                        <w:t>I</w:t>
                      </w:r>
                      <w:r w:rsidRPr="00881A5F">
                        <w:rPr>
                          <w:rFonts w:ascii="Times New Roman" w:hAnsi="Times New Roman" w:cs="Times New Roman"/>
                          <w:color w:val="auto"/>
                          <w:sz w:val="22"/>
                          <w:szCs w:val="22"/>
                        </w:rPr>
                        <w:t>mage o</w:t>
                      </w:r>
                      <w:r>
                        <w:rPr>
                          <w:rFonts w:ascii="Times New Roman" w:hAnsi="Times New Roman" w:cs="Times New Roman"/>
                          <w:color w:val="auto"/>
                          <w:sz w:val="22"/>
                          <w:szCs w:val="22"/>
                        </w:rPr>
                        <w:t>f Mount Lassois © Klaus Rothe based on a photo by Rene Gogguey.</w:t>
                      </w:r>
                      <w:bookmarkEnd w:id="16"/>
                    </w:p>
                  </w:txbxContent>
                </v:textbox>
                <w10:wrap type="topAndBottom" anchorx="margin"/>
              </v:shape>
            </w:pict>
          </mc:Fallback>
        </mc:AlternateContent>
      </w:r>
      <w:r w:rsidR="00CD18D5" w:rsidRPr="007A37C5">
        <w:rPr>
          <w:rFonts w:ascii="Times New Roman" w:hAnsi="Times New Roman" w:cs="Times New Roman"/>
          <w:sz w:val="24"/>
          <w:szCs w:val="24"/>
        </w:rPr>
        <w:t xml:space="preserve">Today a modern recreation using replicas is in the Museum </w:t>
      </w:r>
      <w:bookmarkStart w:id="17" w:name="_Hlk36840756"/>
      <w:r w:rsidR="00CD18D5" w:rsidRPr="007A37C5">
        <w:rPr>
          <w:rFonts w:ascii="Times New Roman" w:hAnsi="Times New Roman" w:cs="Times New Roman"/>
          <w:sz w:val="24"/>
          <w:szCs w:val="24"/>
        </w:rPr>
        <w:t xml:space="preserve">du Payes </w:t>
      </w:r>
      <w:bookmarkEnd w:id="17"/>
      <w:r w:rsidR="00CD18D5" w:rsidRPr="007A37C5">
        <w:rPr>
          <w:rFonts w:ascii="Times New Roman" w:hAnsi="Times New Roman" w:cs="Times New Roman"/>
          <w:sz w:val="24"/>
          <w:szCs w:val="24"/>
        </w:rPr>
        <w:t xml:space="preserve">in Chatillion-sur-Siene. This museum houses all the objects from the original discovery, most are displayed in a single area of the </w:t>
      </w:r>
      <w:r w:rsidR="00932479" w:rsidRPr="007A37C5">
        <w:rPr>
          <w:rFonts w:ascii="Times New Roman" w:hAnsi="Times New Roman" w:cs="Times New Roman"/>
          <w:sz w:val="24"/>
          <w:szCs w:val="24"/>
        </w:rPr>
        <w:t>museum but</w:t>
      </w:r>
      <w:r w:rsidR="00CD18D5" w:rsidRPr="007A37C5">
        <w:rPr>
          <w:rFonts w:ascii="Times New Roman" w:hAnsi="Times New Roman" w:cs="Times New Roman"/>
          <w:sz w:val="24"/>
          <w:szCs w:val="24"/>
        </w:rPr>
        <w:t xml:space="preserve"> separate with the reconstruction showing what is thought of as the original arrangement. </w:t>
      </w:r>
      <w:r w:rsidRPr="007A37C5">
        <w:rPr>
          <w:rFonts w:ascii="Times New Roman" w:hAnsi="Times New Roman" w:cs="Times New Roman"/>
          <w:sz w:val="24"/>
          <w:szCs w:val="24"/>
        </w:rPr>
        <w:t>They have also been interpreted through processional archaeology</w:t>
      </w:r>
      <w:r w:rsidRPr="007A37C5">
        <w:rPr>
          <w:rStyle w:val="FootnoteReference"/>
          <w:rFonts w:ascii="Times New Roman" w:hAnsi="Times New Roman" w:cs="Times New Roman"/>
          <w:sz w:val="24"/>
          <w:szCs w:val="24"/>
        </w:rPr>
        <w:footnoteReference w:id="24"/>
      </w:r>
      <w:r w:rsidRPr="007A37C5">
        <w:rPr>
          <w:rFonts w:ascii="Times New Roman" w:hAnsi="Times New Roman" w:cs="Times New Roman"/>
          <w:sz w:val="24"/>
          <w:szCs w:val="24"/>
        </w:rPr>
        <w:t xml:space="preserve"> with a touch of material culture theories but due to the diversity of ideas </w:t>
      </w:r>
      <w:r w:rsidR="00D03F6C" w:rsidRPr="007A37C5">
        <w:rPr>
          <w:rFonts w:ascii="Times New Roman" w:hAnsi="Times New Roman" w:cs="Times New Roman"/>
          <w:sz w:val="24"/>
          <w:szCs w:val="24"/>
        </w:rPr>
        <w:t>generated</w:t>
      </w:r>
      <w:r w:rsidRPr="007A37C5">
        <w:rPr>
          <w:rFonts w:ascii="Times New Roman" w:hAnsi="Times New Roman" w:cs="Times New Roman"/>
          <w:sz w:val="24"/>
          <w:szCs w:val="24"/>
        </w:rPr>
        <w:t xml:space="preserve"> over time varying interpretations have been developed</w:t>
      </w:r>
      <w:r w:rsidRPr="007A37C5">
        <w:rPr>
          <w:rStyle w:val="FootnoteReference"/>
          <w:rFonts w:ascii="Times New Roman" w:hAnsi="Times New Roman" w:cs="Times New Roman"/>
          <w:sz w:val="24"/>
          <w:szCs w:val="24"/>
        </w:rPr>
        <w:footnoteReference w:id="25"/>
      </w:r>
      <w:r w:rsidRPr="007A37C5">
        <w:rPr>
          <w:rFonts w:ascii="Times New Roman" w:hAnsi="Times New Roman" w:cs="Times New Roman"/>
          <w:sz w:val="24"/>
          <w:szCs w:val="24"/>
        </w:rPr>
        <w:t xml:space="preserve">. </w:t>
      </w:r>
    </w:p>
    <w:p w14:paraId="6D4B60C7" w14:textId="5A10198C" w:rsidR="00835E91" w:rsidRPr="007A37C5" w:rsidRDefault="00CD18D5" w:rsidP="00835E9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Both figures 3 and 4 are</w:t>
      </w:r>
      <w:r w:rsidR="007C0A94" w:rsidRPr="007A37C5">
        <w:rPr>
          <w:rFonts w:ascii="Times New Roman" w:hAnsi="Times New Roman" w:cs="Times New Roman"/>
          <w:sz w:val="24"/>
          <w:szCs w:val="24"/>
        </w:rPr>
        <w:t xml:space="preserve"> images from the recent</w:t>
      </w:r>
      <w:r w:rsidRPr="007A37C5">
        <w:rPr>
          <w:rFonts w:ascii="Times New Roman" w:hAnsi="Times New Roman" w:cs="Times New Roman"/>
          <w:sz w:val="24"/>
          <w:szCs w:val="24"/>
        </w:rPr>
        <w:t xml:space="preserve"> excavations that have happened at </w:t>
      </w:r>
      <w:r w:rsidR="007C0A94" w:rsidRPr="007A37C5">
        <w:rPr>
          <w:rFonts w:ascii="Times New Roman" w:hAnsi="Times New Roman" w:cs="Times New Roman"/>
          <w:sz w:val="24"/>
          <w:szCs w:val="24"/>
        </w:rPr>
        <w:t>M</w:t>
      </w:r>
      <w:r w:rsidRPr="007A37C5">
        <w:rPr>
          <w:rFonts w:ascii="Times New Roman" w:hAnsi="Times New Roman" w:cs="Times New Roman"/>
          <w:sz w:val="24"/>
          <w:szCs w:val="24"/>
        </w:rPr>
        <w:t>ount Lassois in the last 2 years. Th</w:t>
      </w:r>
      <w:r w:rsidR="00CC6C70" w:rsidRPr="007A37C5">
        <w:rPr>
          <w:rFonts w:ascii="Times New Roman" w:hAnsi="Times New Roman" w:cs="Times New Roman"/>
          <w:sz w:val="24"/>
          <w:szCs w:val="24"/>
        </w:rPr>
        <w:t>e</w:t>
      </w:r>
      <w:r w:rsidR="00007F91" w:rsidRPr="007A37C5">
        <w:rPr>
          <w:rFonts w:ascii="Times New Roman" w:hAnsi="Times New Roman" w:cs="Times New Roman"/>
          <w:sz w:val="24"/>
          <w:szCs w:val="24"/>
        </w:rPr>
        <w:t xml:space="preserve"> most recent</w:t>
      </w:r>
      <w:r w:rsidR="00CC6C70" w:rsidRPr="007A37C5">
        <w:rPr>
          <w:rFonts w:ascii="Times New Roman" w:hAnsi="Times New Roman" w:cs="Times New Roman"/>
          <w:sz w:val="24"/>
          <w:szCs w:val="24"/>
        </w:rPr>
        <w:t xml:space="preserve"> excavation was</w:t>
      </w:r>
      <w:r w:rsidR="00856B94" w:rsidRPr="007A37C5">
        <w:rPr>
          <w:rFonts w:ascii="Times New Roman" w:hAnsi="Times New Roman" w:cs="Times New Roman"/>
          <w:sz w:val="24"/>
          <w:szCs w:val="24"/>
        </w:rPr>
        <w:t xml:space="preserve"> supported by</w:t>
      </w:r>
      <w:r w:rsidR="0090197E" w:rsidRPr="007A37C5">
        <w:rPr>
          <w:rFonts w:ascii="Times New Roman" w:hAnsi="Times New Roman" w:cs="Times New Roman"/>
          <w:sz w:val="24"/>
          <w:szCs w:val="24"/>
        </w:rPr>
        <w:t xml:space="preserve"> the French Regional Directorate of Cultural Afairs</w:t>
      </w:r>
      <w:r w:rsidR="00856B94" w:rsidRPr="007A37C5">
        <w:rPr>
          <w:rFonts w:ascii="Times New Roman" w:hAnsi="Times New Roman" w:cs="Times New Roman"/>
          <w:sz w:val="24"/>
          <w:szCs w:val="24"/>
        </w:rPr>
        <w:t xml:space="preserve"> </w:t>
      </w:r>
      <w:r w:rsidR="0090197E" w:rsidRPr="007A37C5">
        <w:rPr>
          <w:rFonts w:ascii="Times New Roman" w:hAnsi="Times New Roman" w:cs="Times New Roman"/>
          <w:sz w:val="24"/>
          <w:szCs w:val="24"/>
        </w:rPr>
        <w:t xml:space="preserve">(Drac,) </w:t>
      </w:r>
      <w:r w:rsidR="00856B94" w:rsidRPr="007A37C5">
        <w:rPr>
          <w:rFonts w:ascii="Times New Roman" w:hAnsi="Times New Roman" w:cs="Times New Roman"/>
          <w:sz w:val="24"/>
          <w:szCs w:val="24"/>
        </w:rPr>
        <w:t xml:space="preserve">with research being conducted under Inrap who had a </w:t>
      </w:r>
      <w:r w:rsidR="00856B94" w:rsidRPr="007A37C5">
        <w:rPr>
          <w:rFonts w:ascii="Times New Roman" w:hAnsi="Times New Roman" w:cs="Times New Roman"/>
          <w:sz w:val="24"/>
          <w:szCs w:val="24"/>
        </w:rPr>
        <w:lastRenderedPageBreak/>
        <w:t>partnership with the ARTEHIS laboratory (CNRS/ University de BourgogneFranche-Comte)</w:t>
      </w:r>
      <w:r w:rsidR="00856B94" w:rsidRPr="007A37C5">
        <w:rPr>
          <w:rStyle w:val="FootnoteReference"/>
          <w:rFonts w:ascii="Times New Roman" w:hAnsi="Times New Roman" w:cs="Times New Roman"/>
          <w:sz w:val="24"/>
          <w:szCs w:val="24"/>
        </w:rPr>
        <w:footnoteReference w:id="26"/>
      </w:r>
      <w:r w:rsidRPr="007A37C5">
        <w:rPr>
          <w:rFonts w:ascii="Times New Roman" w:hAnsi="Times New Roman" w:cs="Times New Roman"/>
          <w:sz w:val="24"/>
          <w:szCs w:val="24"/>
        </w:rPr>
        <w:t xml:space="preserve"> </w:t>
      </w:r>
      <w:r w:rsidR="00007F91" w:rsidRPr="007A37C5">
        <w:rPr>
          <w:rFonts w:ascii="Times New Roman" w:hAnsi="Times New Roman" w:cs="Times New Roman"/>
          <w:sz w:val="24"/>
          <w:szCs w:val="24"/>
        </w:rPr>
        <w:t>. They aimed to</w:t>
      </w:r>
      <w:r w:rsidRPr="007A37C5">
        <w:rPr>
          <w:rFonts w:ascii="Times New Roman" w:hAnsi="Times New Roman" w:cs="Times New Roman"/>
          <w:sz w:val="24"/>
          <w:szCs w:val="24"/>
        </w:rPr>
        <w:t xml:space="preserve"> </w:t>
      </w:r>
      <w:r w:rsidR="00F60DFE" w:rsidRPr="007A37C5">
        <w:rPr>
          <w:rFonts w:ascii="Times New Roman" w:hAnsi="Times New Roman" w:cs="Times New Roman"/>
          <w:sz w:val="24"/>
          <w:szCs w:val="24"/>
        </w:rPr>
        <w:t xml:space="preserve">create a more </w:t>
      </w:r>
      <w:r w:rsidRPr="007A37C5">
        <w:rPr>
          <w:rFonts w:ascii="Times New Roman" w:hAnsi="Times New Roman" w:cs="Times New Roman"/>
          <w:sz w:val="24"/>
          <w:szCs w:val="24"/>
        </w:rPr>
        <w:t xml:space="preserve">specifically </w:t>
      </w:r>
      <w:r w:rsidR="00F60DFE" w:rsidRPr="007A37C5">
        <w:rPr>
          <w:rFonts w:ascii="Times New Roman" w:hAnsi="Times New Roman" w:cs="Times New Roman"/>
          <w:sz w:val="24"/>
          <w:szCs w:val="24"/>
        </w:rPr>
        <w:t>chronology</w:t>
      </w:r>
      <w:r w:rsidRPr="007A37C5">
        <w:rPr>
          <w:rFonts w:ascii="Times New Roman" w:hAnsi="Times New Roman" w:cs="Times New Roman"/>
          <w:sz w:val="24"/>
          <w:szCs w:val="24"/>
        </w:rPr>
        <w:t xml:space="preserve"> </w:t>
      </w:r>
      <w:r w:rsidR="00F60DFE" w:rsidRPr="007A37C5">
        <w:rPr>
          <w:rFonts w:ascii="Times New Roman" w:hAnsi="Times New Roman" w:cs="Times New Roman"/>
          <w:sz w:val="24"/>
          <w:szCs w:val="24"/>
        </w:rPr>
        <w:t xml:space="preserve">of </w:t>
      </w:r>
      <w:r w:rsidRPr="007A37C5">
        <w:rPr>
          <w:rFonts w:ascii="Times New Roman" w:hAnsi="Times New Roman" w:cs="Times New Roman"/>
          <w:sz w:val="24"/>
          <w:szCs w:val="24"/>
        </w:rPr>
        <w:t xml:space="preserve">the </w:t>
      </w:r>
      <w:r w:rsidR="00856B94" w:rsidRPr="007A37C5">
        <w:rPr>
          <w:rFonts w:ascii="Times New Roman" w:hAnsi="Times New Roman" w:cs="Times New Roman"/>
          <w:sz w:val="24"/>
          <w:szCs w:val="24"/>
        </w:rPr>
        <w:t>environment</w:t>
      </w:r>
      <w:r w:rsidRPr="007A37C5">
        <w:rPr>
          <w:rFonts w:ascii="Times New Roman" w:hAnsi="Times New Roman" w:cs="Times New Roman"/>
          <w:sz w:val="24"/>
          <w:szCs w:val="24"/>
        </w:rPr>
        <w:t xml:space="preserve"> </w:t>
      </w:r>
      <w:r w:rsidR="00BB75E5" w:rsidRPr="007A37C5">
        <w:rPr>
          <w:rFonts w:ascii="Times New Roman" w:hAnsi="Times New Roman" w:cs="Times New Roman"/>
          <w:sz w:val="24"/>
          <w:szCs w:val="24"/>
        </w:rPr>
        <w:t xml:space="preserve">of </w:t>
      </w:r>
      <w:r w:rsidRPr="007A37C5">
        <w:rPr>
          <w:rFonts w:ascii="Times New Roman" w:hAnsi="Times New Roman" w:cs="Times New Roman"/>
          <w:sz w:val="24"/>
          <w:szCs w:val="24"/>
        </w:rPr>
        <w:t xml:space="preserve">the </w:t>
      </w:r>
      <w:r w:rsidR="00F60DFE" w:rsidRPr="007A37C5">
        <w:rPr>
          <w:rFonts w:ascii="Times New Roman" w:hAnsi="Times New Roman" w:cs="Times New Roman"/>
          <w:sz w:val="24"/>
          <w:szCs w:val="24"/>
        </w:rPr>
        <w:t>V</w:t>
      </w:r>
      <w:r w:rsidRPr="007A37C5">
        <w:rPr>
          <w:rFonts w:ascii="Times New Roman" w:hAnsi="Times New Roman" w:cs="Times New Roman"/>
          <w:sz w:val="24"/>
          <w:szCs w:val="24"/>
        </w:rPr>
        <w:t xml:space="preserve">ix </w:t>
      </w:r>
      <w:r w:rsidR="007C0A94" w:rsidRPr="007A37C5">
        <w:rPr>
          <w:rFonts w:ascii="Times New Roman" w:hAnsi="Times New Roman" w:cs="Times New Roman"/>
          <w:sz w:val="24"/>
          <w:szCs w:val="24"/>
        </w:rPr>
        <w:t>burial</w:t>
      </w:r>
      <w:r w:rsidRPr="007A37C5">
        <w:rPr>
          <w:rFonts w:ascii="Times New Roman" w:hAnsi="Times New Roman" w:cs="Times New Roman"/>
          <w:sz w:val="24"/>
          <w:szCs w:val="24"/>
        </w:rPr>
        <w:t xml:space="preserve"> was found </w:t>
      </w:r>
      <w:r w:rsidR="00F60DFE" w:rsidRPr="007A37C5">
        <w:rPr>
          <w:rFonts w:ascii="Times New Roman" w:hAnsi="Times New Roman" w:cs="Times New Roman"/>
          <w:sz w:val="24"/>
          <w:szCs w:val="24"/>
        </w:rPr>
        <w:t>using more technological archaeological techniques that were unavailable in the original excavation</w:t>
      </w:r>
      <w:r w:rsidR="00F60DFE" w:rsidRPr="007A37C5">
        <w:rPr>
          <w:rStyle w:val="FootnoteReference"/>
          <w:rFonts w:ascii="Times New Roman" w:hAnsi="Times New Roman" w:cs="Times New Roman"/>
          <w:sz w:val="24"/>
          <w:szCs w:val="24"/>
        </w:rPr>
        <w:footnoteReference w:id="27"/>
      </w:r>
      <w:r w:rsidR="005C7F64" w:rsidRPr="007A37C5">
        <w:rPr>
          <w:rFonts w:ascii="Times New Roman" w:hAnsi="Times New Roman" w:cs="Times New Roman"/>
          <w:sz w:val="24"/>
          <w:szCs w:val="24"/>
        </w:rPr>
        <w:t>.</w:t>
      </w:r>
      <w:r w:rsidR="008371AE" w:rsidRPr="007A37C5">
        <w:rPr>
          <w:rFonts w:ascii="Times New Roman" w:hAnsi="Times New Roman" w:cs="Times New Roman"/>
          <w:sz w:val="24"/>
          <w:szCs w:val="24"/>
        </w:rPr>
        <w:t xml:space="preserve"> </w:t>
      </w:r>
      <w:r w:rsidR="006066EB" w:rsidRPr="007A37C5">
        <w:rPr>
          <w:rFonts w:ascii="Times New Roman" w:hAnsi="Times New Roman" w:cs="Times New Roman"/>
          <w:sz w:val="24"/>
          <w:szCs w:val="24"/>
        </w:rPr>
        <w:t xml:space="preserve">The biggest deficit of the original archaeological excavation is the lack of preservation, in both the objects and the tumulus above the burial. With advancements </w:t>
      </w:r>
      <w:r w:rsidR="00206493" w:rsidRPr="007A37C5">
        <w:rPr>
          <w:rFonts w:ascii="Times New Roman" w:hAnsi="Times New Roman" w:cs="Times New Roman"/>
          <w:sz w:val="24"/>
          <w:szCs w:val="24"/>
        </w:rPr>
        <w:t xml:space="preserve">objects ranging from tailor made trowels to </w:t>
      </w:r>
      <w:r w:rsidR="001C69A6" w:rsidRPr="007A37C5">
        <w:rPr>
          <w:rFonts w:ascii="Times New Roman" w:hAnsi="Times New Roman" w:cs="Times New Roman"/>
          <w:sz w:val="24"/>
          <w:szCs w:val="24"/>
        </w:rPr>
        <w:t xml:space="preserve">scientific metallurgy testing, </w:t>
      </w:r>
      <w:r w:rsidR="00206493" w:rsidRPr="007A37C5">
        <w:rPr>
          <w:rFonts w:ascii="Times New Roman" w:hAnsi="Times New Roman" w:cs="Times New Roman"/>
          <w:sz w:val="24"/>
          <w:szCs w:val="24"/>
        </w:rPr>
        <w:t>the archaeologists working under the French National Institute f</w:t>
      </w:r>
      <w:r w:rsidR="00196D2D" w:rsidRPr="007A37C5">
        <w:rPr>
          <w:rFonts w:ascii="Times New Roman" w:hAnsi="Times New Roman" w:cs="Times New Roman"/>
          <w:sz w:val="24"/>
          <w:szCs w:val="24"/>
        </w:rPr>
        <w:t>or</w:t>
      </w:r>
      <w:r w:rsidR="00206493" w:rsidRPr="007A37C5">
        <w:rPr>
          <w:rFonts w:ascii="Times New Roman" w:hAnsi="Times New Roman" w:cs="Times New Roman"/>
          <w:sz w:val="24"/>
          <w:szCs w:val="24"/>
        </w:rPr>
        <w:t xml:space="preserve"> Preventive Archaeolo</w:t>
      </w:r>
      <w:r w:rsidR="001C69A6" w:rsidRPr="007A37C5">
        <w:rPr>
          <w:rFonts w:ascii="Times New Roman" w:hAnsi="Times New Roman" w:cs="Times New Roman"/>
          <w:sz w:val="24"/>
          <w:szCs w:val="24"/>
        </w:rPr>
        <w:t>gical Research (Inrap).</w:t>
      </w:r>
    </w:p>
    <w:p w14:paraId="3D7051E0" w14:textId="39AD9C62" w:rsidR="00D6257B" w:rsidRPr="007A37C5" w:rsidRDefault="00835E91" w:rsidP="005C7F64">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The objects that were discovered </w:t>
      </w:r>
      <w:r w:rsidR="00527DED" w:rsidRPr="007A37C5">
        <w:rPr>
          <w:rFonts w:ascii="Times New Roman" w:hAnsi="Times New Roman" w:cs="Times New Roman"/>
          <w:sz w:val="24"/>
          <w:szCs w:val="24"/>
        </w:rPr>
        <w:t xml:space="preserve">in the Vix burial </w:t>
      </w:r>
      <w:r w:rsidRPr="007A37C5">
        <w:rPr>
          <w:rFonts w:ascii="Times New Roman" w:hAnsi="Times New Roman" w:cs="Times New Roman"/>
          <w:sz w:val="24"/>
          <w:szCs w:val="24"/>
        </w:rPr>
        <w:t>hold great importance to the academics interested in the interconnections between the Classical and Celtic worlds, especially those that originated in Italy (Etruscans) and Greeks (Massalia)</w:t>
      </w:r>
      <w:r w:rsidRPr="007A37C5">
        <w:rPr>
          <w:rStyle w:val="FootnoteReference"/>
          <w:rFonts w:ascii="Times New Roman" w:hAnsi="Times New Roman" w:cs="Times New Roman"/>
          <w:sz w:val="24"/>
          <w:szCs w:val="24"/>
        </w:rPr>
        <w:footnoteReference w:id="28"/>
      </w:r>
      <w:r w:rsidRPr="007A37C5">
        <w:rPr>
          <w:rFonts w:ascii="Times New Roman" w:hAnsi="Times New Roman" w:cs="Times New Roman"/>
          <w:sz w:val="24"/>
          <w:szCs w:val="24"/>
        </w:rPr>
        <w:t>.</w:t>
      </w:r>
    </w:p>
    <w:p w14:paraId="626E78D7" w14:textId="6F0095B8" w:rsidR="00835E91" w:rsidRPr="007A37C5" w:rsidRDefault="005C7F64" w:rsidP="005C7F64">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 </w:t>
      </w:r>
      <w:r w:rsidR="00053F42" w:rsidRPr="007A37C5">
        <w:rPr>
          <w:rFonts w:ascii="Times New Roman" w:hAnsi="Times New Roman" w:cs="Times New Roman"/>
          <w:sz w:val="24"/>
          <w:szCs w:val="24"/>
        </w:rPr>
        <w:t>The artefacts from the Vix burial</w:t>
      </w:r>
      <w:r w:rsidRPr="007A37C5">
        <w:rPr>
          <w:rFonts w:ascii="Times New Roman" w:hAnsi="Times New Roman" w:cs="Times New Roman"/>
          <w:sz w:val="24"/>
          <w:szCs w:val="24"/>
        </w:rPr>
        <w:t xml:space="preserve"> </w:t>
      </w:r>
      <w:r w:rsidR="00053F42" w:rsidRPr="007A37C5">
        <w:rPr>
          <w:rFonts w:ascii="Times New Roman" w:hAnsi="Times New Roman" w:cs="Times New Roman"/>
          <w:sz w:val="24"/>
          <w:szCs w:val="24"/>
        </w:rPr>
        <w:t>were discovered</w:t>
      </w:r>
      <w:r w:rsidRPr="007A37C5">
        <w:rPr>
          <w:rFonts w:ascii="Times New Roman" w:hAnsi="Times New Roman" w:cs="Times New Roman"/>
          <w:sz w:val="24"/>
          <w:szCs w:val="24"/>
        </w:rPr>
        <w:t xml:space="preserve"> in a wooden chamber that measured 3</w:t>
      </w:r>
      <w:r w:rsidR="005B70DE" w:rsidRPr="007A37C5">
        <w:rPr>
          <w:rFonts w:ascii="Times New Roman" w:hAnsi="Times New Roman" w:cs="Times New Roman"/>
          <w:sz w:val="24"/>
          <w:szCs w:val="24"/>
        </w:rPr>
        <w:t xml:space="preserve"> cubic </w:t>
      </w:r>
      <w:r w:rsidRPr="007A37C5">
        <w:rPr>
          <w:rFonts w:ascii="Times New Roman" w:hAnsi="Times New Roman" w:cs="Times New Roman"/>
          <w:sz w:val="24"/>
          <w:szCs w:val="24"/>
        </w:rPr>
        <w:t>m</w:t>
      </w:r>
      <w:r w:rsidR="005B70DE" w:rsidRPr="007A37C5">
        <w:rPr>
          <w:rFonts w:ascii="Times New Roman" w:hAnsi="Times New Roman" w:cs="Times New Roman"/>
          <w:sz w:val="24"/>
          <w:szCs w:val="24"/>
        </w:rPr>
        <w:t xml:space="preserve">etres </w:t>
      </w:r>
      <w:r w:rsidRPr="007A37C5">
        <w:rPr>
          <w:rStyle w:val="FootnoteReference"/>
          <w:rFonts w:ascii="Times New Roman" w:hAnsi="Times New Roman" w:cs="Times New Roman"/>
          <w:sz w:val="24"/>
          <w:szCs w:val="24"/>
        </w:rPr>
        <w:footnoteReference w:id="29"/>
      </w:r>
      <w:r w:rsidR="00904494" w:rsidRPr="007A37C5">
        <w:rPr>
          <w:rFonts w:ascii="Times New Roman" w:hAnsi="Times New Roman" w:cs="Times New Roman"/>
          <w:sz w:val="24"/>
          <w:szCs w:val="24"/>
        </w:rPr>
        <w:t xml:space="preserve">which was in turn at the heart of a mound </w:t>
      </w:r>
      <w:r w:rsidR="00567F54" w:rsidRPr="007A37C5">
        <w:rPr>
          <w:rFonts w:ascii="Times New Roman" w:hAnsi="Times New Roman" w:cs="Times New Roman"/>
          <w:sz w:val="24"/>
          <w:szCs w:val="24"/>
        </w:rPr>
        <w:t xml:space="preserve">or tumulus </w:t>
      </w:r>
      <w:r w:rsidR="00904494" w:rsidRPr="007A37C5">
        <w:rPr>
          <w:rFonts w:ascii="Times New Roman" w:hAnsi="Times New Roman" w:cs="Times New Roman"/>
          <w:sz w:val="24"/>
          <w:szCs w:val="24"/>
        </w:rPr>
        <w:t>with a diameter of 125ft</w:t>
      </w:r>
      <w:r w:rsidR="00904494" w:rsidRPr="007A37C5">
        <w:rPr>
          <w:rStyle w:val="FootnoteReference"/>
          <w:rFonts w:ascii="Times New Roman" w:hAnsi="Times New Roman" w:cs="Times New Roman"/>
          <w:sz w:val="24"/>
          <w:szCs w:val="24"/>
        </w:rPr>
        <w:footnoteReference w:id="30"/>
      </w:r>
      <w:r w:rsidRPr="007A37C5">
        <w:rPr>
          <w:rFonts w:ascii="Times New Roman" w:hAnsi="Times New Roman" w:cs="Times New Roman"/>
          <w:sz w:val="24"/>
          <w:szCs w:val="24"/>
        </w:rPr>
        <w:t>.</w:t>
      </w:r>
      <w:r w:rsidR="00835E91" w:rsidRPr="007A37C5">
        <w:rPr>
          <w:rFonts w:ascii="Times New Roman" w:hAnsi="Times New Roman" w:cs="Times New Roman"/>
          <w:sz w:val="24"/>
          <w:szCs w:val="24"/>
        </w:rPr>
        <w:t xml:space="preserve"> </w:t>
      </w:r>
      <w:r w:rsidR="00053F42" w:rsidRPr="007A37C5">
        <w:rPr>
          <w:rFonts w:ascii="Times New Roman" w:hAnsi="Times New Roman" w:cs="Times New Roman"/>
          <w:sz w:val="24"/>
          <w:szCs w:val="24"/>
        </w:rPr>
        <w:t xml:space="preserve">Due </w:t>
      </w:r>
      <w:r w:rsidR="00835E91" w:rsidRPr="007A37C5">
        <w:rPr>
          <w:rFonts w:ascii="Times New Roman" w:hAnsi="Times New Roman" w:cs="Times New Roman"/>
          <w:sz w:val="24"/>
          <w:szCs w:val="24"/>
        </w:rPr>
        <w:t>to the amount of material culture discovered in the Vix burial some of the smaller objects will not be discussed</w:t>
      </w:r>
      <w:r w:rsidR="005B70DE" w:rsidRPr="007A37C5">
        <w:rPr>
          <w:rFonts w:ascii="Times New Roman" w:hAnsi="Times New Roman" w:cs="Times New Roman"/>
          <w:sz w:val="24"/>
          <w:szCs w:val="24"/>
        </w:rPr>
        <w:t xml:space="preserve"> in this paper</w:t>
      </w:r>
      <w:r w:rsidR="00835E91" w:rsidRPr="007A37C5">
        <w:rPr>
          <w:rFonts w:ascii="Times New Roman" w:hAnsi="Times New Roman" w:cs="Times New Roman"/>
          <w:sz w:val="24"/>
          <w:szCs w:val="24"/>
        </w:rPr>
        <w:t xml:space="preserve">. </w:t>
      </w:r>
    </w:p>
    <w:p w14:paraId="082CE9AB" w14:textId="2B795055" w:rsidR="004E01D3" w:rsidRPr="007A37C5" w:rsidRDefault="005B70DE" w:rsidP="00492799">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Figure</w:t>
      </w:r>
      <w:r w:rsidR="00962E8C" w:rsidRPr="007A37C5">
        <w:rPr>
          <w:rFonts w:ascii="Times New Roman" w:hAnsi="Times New Roman" w:cs="Times New Roman"/>
          <w:sz w:val="24"/>
          <w:szCs w:val="24"/>
        </w:rPr>
        <w:t>s</w:t>
      </w:r>
      <w:r w:rsidRPr="007A37C5">
        <w:rPr>
          <w:rFonts w:ascii="Times New Roman" w:hAnsi="Times New Roman" w:cs="Times New Roman"/>
          <w:sz w:val="24"/>
          <w:szCs w:val="24"/>
        </w:rPr>
        <w:t xml:space="preserve"> 5</w:t>
      </w:r>
      <w:r w:rsidR="00962E8C" w:rsidRPr="007A37C5">
        <w:rPr>
          <w:rFonts w:ascii="Times New Roman" w:hAnsi="Times New Roman" w:cs="Times New Roman"/>
          <w:sz w:val="24"/>
          <w:szCs w:val="24"/>
        </w:rPr>
        <w:t xml:space="preserve"> and 6</w:t>
      </w:r>
      <w:r w:rsidRPr="007A37C5">
        <w:rPr>
          <w:rFonts w:ascii="Times New Roman" w:hAnsi="Times New Roman" w:cs="Times New Roman"/>
          <w:sz w:val="24"/>
          <w:szCs w:val="24"/>
        </w:rPr>
        <w:t xml:space="preserve"> show the layout of the Vix burial at its discovery. </w:t>
      </w:r>
      <w:r w:rsidR="00854EC0" w:rsidRPr="007A37C5">
        <w:rPr>
          <w:rFonts w:ascii="Times New Roman" w:hAnsi="Times New Roman" w:cs="Times New Roman"/>
          <w:sz w:val="24"/>
          <w:szCs w:val="24"/>
        </w:rPr>
        <w:t xml:space="preserve">Figure 5 also shows that the Vix burial was orientated with the Lady of Vix’s head pointing north and her feet south. We can also see that despite </w:t>
      </w:r>
      <w:r w:rsidR="00314C18" w:rsidRPr="007A37C5">
        <w:rPr>
          <w:rFonts w:ascii="Times New Roman" w:hAnsi="Times New Roman" w:cs="Times New Roman"/>
          <w:sz w:val="24"/>
          <w:szCs w:val="24"/>
        </w:rPr>
        <w:t>measuring approximately 3 metres in all directions the corner angles are not 90</w:t>
      </w:r>
      <w:r w:rsidR="00EA644D" w:rsidRPr="007A37C5">
        <w:rPr>
          <w:rFonts w:ascii="Times New Roman" w:hAnsi="Times New Roman" w:cs="Times New Roman"/>
          <w:sz w:val="24"/>
          <w:szCs w:val="24"/>
          <w:rtl/>
          <w:lang w:bidi="he-IL"/>
        </w:rPr>
        <w:t>֯</w:t>
      </w:r>
      <w:r w:rsidR="00314C18" w:rsidRPr="007A37C5">
        <w:rPr>
          <w:rFonts w:ascii="Times New Roman" w:hAnsi="Times New Roman" w:cs="Times New Roman"/>
          <w:sz w:val="24"/>
          <w:szCs w:val="24"/>
        </w:rPr>
        <w:t>, this can most clearly be seen in the sloped north and south facing walls leaving the eastern wall slightly longer than all the others.</w:t>
      </w:r>
      <w:r w:rsidR="00D03F6C" w:rsidRPr="007A37C5">
        <w:rPr>
          <w:rFonts w:ascii="Times New Roman" w:hAnsi="Times New Roman" w:cs="Times New Roman"/>
          <w:sz w:val="24"/>
          <w:szCs w:val="24"/>
        </w:rPr>
        <w:t xml:space="preserve"> </w:t>
      </w:r>
      <w:r w:rsidR="004E01D3" w:rsidRPr="007A37C5">
        <w:rPr>
          <w:rFonts w:ascii="Times New Roman" w:hAnsi="Times New Roman" w:cs="Times New Roman"/>
          <w:sz w:val="24"/>
          <w:szCs w:val="24"/>
        </w:rPr>
        <w:t>Table 2</w:t>
      </w:r>
      <w:r w:rsidR="00255D28" w:rsidRPr="007A37C5">
        <w:rPr>
          <w:rStyle w:val="FootnoteReference"/>
          <w:rFonts w:ascii="Times New Roman" w:hAnsi="Times New Roman" w:cs="Times New Roman"/>
          <w:sz w:val="24"/>
          <w:szCs w:val="24"/>
        </w:rPr>
        <w:footnoteReference w:id="31"/>
      </w:r>
      <w:r w:rsidR="004E01D3" w:rsidRPr="007A37C5">
        <w:rPr>
          <w:rFonts w:ascii="Times New Roman" w:hAnsi="Times New Roman" w:cs="Times New Roman"/>
          <w:sz w:val="24"/>
          <w:szCs w:val="24"/>
        </w:rPr>
        <w:t xml:space="preserve"> is the numerological key </w:t>
      </w:r>
      <w:r w:rsidR="004E01D3" w:rsidRPr="007A37C5">
        <w:rPr>
          <w:rFonts w:ascii="Times New Roman" w:hAnsi="Times New Roman" w:cs="Times New Roman"/>
          <w:sz w:val="24"/>
          <w:szCs w:val="24"/>
        </w:rPr>
        <w:lastRenderedPageBreak/>
        <w:t xml:space="preserve">for Figure 5, while Figure 6 </w:t>
      </w:r>
      <w:r w:rsidR="00F716A0" w:rsidRPr="007A37C5">
        <w:rPr>
          <w:rFonts w:ascii="Times New Roman" w:hAnsi="Times New Roman" w:cs="Times New Roman"/>
          <w:sz w:val="24"/>
          <w:szCs w:val="24"/>
        </w:rPr>
        <w:t>has a red circle next to the artefacts that I will be discussing in chapter 5.</w:t>
      </w:r>
    </w:p>
    <w:p w14:paraId="1087AFD4" w14:textId="77777777" w:rsidR="004E01D3" w:rsidRPr="007A37C5" w:rsidRDefault="004E01D3" w:rsidP="00492799">
      <w:pPr>
        <w:suppressAutoHyphens/>
        <w:spacing w:before="120" w:after="120" w:line="480" w:lineRule="auto"/>
        <w:rPr>
          <w:rFonts w:ascii="Times New Roman" w:hAnsi="Times New Roman" w:cs="Times New Roman"/>
          <w:sz w:val="24"/>
          <w:szCs w:val="24"/>
        </w:rPr>
      </w:pPr>
    </w:p>
    <w:tbl>
      <w:tblPr>
        <w:tblStyle w:val="LightList-Accent3"/>
        <w:tblpPr w:leftFromText="180" w:rightFromText="180" w:vertAnchor="text" w:horzAnchor="margin" w:tblpY="5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1070"/>
        <w:gridCol w:w="7946"/>
      </w:tblGrid>
      <w:tr w:rsidR="00116AFF" w:rsidRPr="007A37C5" w14:paraId="50F41BB6" w14:textId="77777777" w:rsidTr="00116AFF">
        <w:trPr>
          <w:cnfStyle w:val="100000000000" w:firstRow="1" w:lastRow="0" w:firstColumn="0" w:lastColumn="0" w:oddVBand="0" w:evenVBand="0" w:oddHBand="0" w:evenHBand="0" w:firstRowFirstColumn="0" w:firstRowLastColumn="0" w:lastRowFirstColumn="0" w:lastRowLastColumn="0"/>
        </w:trPr>
        <w:tc>
          <w:tcPr>
            <w:tcW w:w="0" w:type="auto"/>
            <w:shd w:val="clear" w:color="auto" w:fill="auto"/>
          </w:tcPr>
          <w:p w14:paraId="23AC9EBD"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Number</w:t>
            </w:r>
          </w:p>
          <w:p w14:paraId="305273EE"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1</w:t>
            </w:r>
          </w:p>
          <w:p w14:paraId="66363EEF"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2</w:t>
            </w:r>
          </w:p>
          <w:p w14:paraId="4A194FFC"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3</w:t>
            </w:r>
          </w:p>
          <w:p w14:paraId="481E455F"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4</w:t>
            </w:r>
          </w:p>
          <w:p w14:paraId="4C582AA6"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5</w:t>
            </w:r>
          </w:p>
          <w:p w14:paraId="6D68F3AD"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6-7</w:t>
            </w:r>
          </w:p>
          <w:p w14:paraId="6E5917B9"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6</w:t>
            </w:r>
          </w:p>
          <w:p w14:paraId="6AF0195A"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9</w:t>
            </w:r>
          </w:p>
          <w:p w14:paraId="1809895C"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10</w:t>
            </w:r>
          </w:p>
          <w:p w14:paraId="40E7450B"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11</w:t>
            </w:r>
          </w:p>
          <w:p w14:paraId="0350A0CD"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12</w:t>
            </w:r>
          </w:p>
          <w:p w14:paraId="473577DE"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13</w:t>
            </w:r>
          </w:p>
          <w:p w14:paraId="69445D9C"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14</w:t>
            </w:r>
          </w:p>
          <w:p w14:paraId="7EC811F8"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15</w:t>
            </w:r>
          </w:p>
          <w:p w14:paraId="5C66514D"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16</w:t>
            </w:r>
          </w:p>
          <w:p w14:paraId="5C49DAB3"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17</w:t>
            </w:r>
          </w:p>
          <w:p w14:paraId="1857FC2B"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18</w:t>
            </w:r>
          </w:p>
          <w:p w14:paraId="0271A9C2"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19</w:t>
            </w:r>
          </w:p>
          <w:p w14:paraId="5D8A2A6D"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20</w:t>
            </w:r>
          </w:p>
          <w:p w14:paraId="188A8539"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21</w:t>
            </w:r>
          </w:p>
          <w:p w14:paraId="15259C39"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22</w:t>
            </w:r>
          </w:p>
          <w:p w14:paraId="5EE6F93E"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23</w:t>
            </w:r>
          </w:p>
          <w:p w14:paraId="1B0AFBAA" w14:textId="77777777" w:rsidR="004E01D3" w:rsidRPr="007A37C5" w:rsidRDefault="004E01D3" w:rsidP="00492799">
            <w:pPr>
              <w:rPr>
                <w:rFonts w:ascii="Times New Roman" w:hAnsi="Times New Roman" w:cs="Times New Roman"/>
                <w:b w:val="0"/>
                <w:bCs w:val="0"/>
                <w:color w:val="auto"/>
                <w:sz w:val="24"/>
                <w:szCs w:val="24"/>
              </w:rPr>
            </w:pPr>
          </w:p>
          <w:p w14:paraId="5DF4A4C0" w14:textId="6695C748"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24</w:t>
            </w:r>
          </w:p>
          <w:p w14:paraId="0D6142CE"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25</w:t>
            </w:r>
          </w:p>
          <w:p w14:paraId="674C7F46"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26</w:t>
            </w:r>
          </w:p>
          <w:p w14:paraId="7CBB813C"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27</w:t>
            </w:r>
          </w:p>
          <w:p w14:paraId="4059CEB6"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28</w:t>
            </w:r>
          </w:p>
          <w:p w14:paraId="505BF5F5"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29</w:t>
            </w:r>
          </w:p>
          <w:p w14:paraId="72F789AC"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30</w:t>
            </w:r>
          </w:p>
          <w:p w14:paraId="1D698B3D"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31</w:t>
            </w:r>
          </w:p>
          <w:p w14:paraId="750F7175"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32</w:t>
            </w:r>
          </w:p>
          <w:p w14:paraId="6C808E96"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33</w:t>
            </w:r>
          </w:p>
          <w:p w14:paraId="1AEAFEB7"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34-40</w:t>
            </w:r>
          </w:p>
          <w:p w14:paraId="443A6D73"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41-45</w:t>
            </w:r>
          </w:p>
          <w:p w14:paraId="1085ACBF"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46-49</w:t>
            </w:r>
          </w:p>
          <w:p w14:paraId="7340D84D"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50</w:t>
            </w:r>
          </w:p>
          <w:p w14:paraId="19B6F5AA"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51</w:t>
            </w:r>
          </w:p>
          <w:p w14:paraId="1AFB3F9F"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52</w:t>
            </w:r>
          </w:p>
        </w:tc>
        <w:tc>
          <w:tcPr>
            <w:tcW w:w="0" w:type="auto"/>
            <w:shd w:val="clear" w:color="auto" w:fill="auto"/>
          </w:tcPr>
          <w:p w14:paraId="33C46777"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Artefact</w:t>
            </w:r>
          </w:p>
          <w:p w14:paraId="10C21C9F" w14:textId="13AE8545"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Bronze krater</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01D0B1D1" w14:textId="67E87600"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Silver phiale with gilded omphalos</w:t>
            </w:r>
            <w:r w:rsidR="00255D28" w:rsidRPr="007A37C5">
              <w:rPr>
                <w:rFonts w:ascii="Times New Roman" w:hAnsi="Times New Roman" w:cs="Times New Roman"/>
                <w:color w:val="auto"/>
                <w:sz w:val="24"/>
                <w:szCs w:val="24"/>
              </w:rPr>
              <w:t>.</w:t>
            </w:r>
          </w:p>
          <w:p w14:paraId="3E425F4A" w14:textId="16431E2F"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Attic black-figured 'Droop Cup' or kylix</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134E74DA" w14:textId="3F505F4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Attic black cup</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43E586F1" w14:textId="5A990E1F"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Bronze oenochoe</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5776AAC9" w14:textId="1C5D7CE8"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Two-handled bronze basins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7E82B5AF" w14:textId="54CDDD9B"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Bronze basin without handles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77810484" w14:textId="471C6A89"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Four iron wheel rims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2B97253B" w14:textId="52695041"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Wheel bosses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607C03DA" w14:textId="725754FB"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Axle caps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10AC9D9C" w14:textId="6A5EF059"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Bronze openwork decorative plaques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4927343A" w14:textId="0742722E"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Small bronze balusters (decoration of the sides of the wagon)</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000B64A6" w14:textId="288AE373"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Embossed bronze sheet</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5020E409" w14:textId="23866C9B"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Cylindrical bronze fittings for axles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18D8FBCC" w14:textId="03704CE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Cylindrical bronze sheet wagon fittings (position uncertain)</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57409002" w14:textId="4ECE220E"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Sheet bronze components of the wagon box</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62E180D4" w14:textId="157FA622"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Bronze rosettes from the wagon box</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001838A2" w14:textId="0F64167B"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Long iron object (associated with the wagon parts)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3C415CBE" w14:textId="7A63BDFE"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Bent iron rods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328FC037" w14:textId="4C776B00"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Large bronze fluted discs (phalerae)</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4FCDC144" w14:textId="61F4E913"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Small bronze fluted discs (phalerae)</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237C2BE4" w14:textId="70CBB45A"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 xml:space="preserve">Bronze profiled knobs- piece of curved bronze, </w:t>
            </w:r>
            <w:r w:rsidR="00255D28" w:rsidRPr="007A37C5">
              <w:rPr>
                <w:rFonts w:ascii="Times New Roman" w:hAnsi="Times New Roman" w:cs="Times New Roman"/>
                <w:color w:val="auto"/>
                <w:sz w:val="24"/>
                <w:szCs w:val="24"/>
              </w:rPr>
              <w:t xml:space="preserve">and </w:t>
            </w:r>
            <w:r w:rsidRPr="007A37C5">
              <w:rPr>
                <w:rFonts w:ascii="Times New Roman" w:hAnsi="Times New Roman" w:cs="Times New Roman"/>
                <w:color w:val="auto"/>
                <w:sz w:val="24"/>
                <w:szCs w:val="24"/>
              </w:rPr>
              <w:t>an iron nail with wood remains</w:t>
            </w:r>
            <w:r w:rsidR="00255D28" w:rsidRPr="007A37C5">
              <w:rPr>
                <w:rFonts w:ascii="Times New Roman" w:hAnsi="Times New Roman" w:cs="Times New Roman"/>
                <w:color w:val="auto"/>
                <w:sz w:val="24"/>
                <w:szCs w:val="24"/>
              </w:rPr>
              <w:t>.</w:t>
            </w:r>
          </w:p>
          <w:p w14:paraId="6DAC89AA" w14:textId="21C2CC9D"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Bronze profiled knobs- decorative nails with bronze sleeves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0F2A35AC" w14:textId="5EAA4ECE"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Bronze button (beads?)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6159C526" w14:textId="38583803"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Small bronze knobs with hooks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4BED2F73" w14:textId="0E453782"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Linchpin</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65423727" w14:textId="144388B2"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Bronze axle caps from the pole axle</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384AADFB" w14:textId="0C4787AD"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Bronze felloe clamps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240155B8" w14:textId="6205862E"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Hollow bronze anklets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62423E05" w14:textId="68B6F5FD"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'Belt'</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22523F47" w14:textId="1F3B5B93"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Pair of schist bracelets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48524B21" w14:textId="5C95FE5F"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Pair of bronze sheet bracelets with amber beads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1818FDA5" w14:textId="6D56CE23"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Fibulae</w:t>
            </w:r>
            <w:r w:rsidR="00255D28" w:rsidRPr="007A37C5">
              <w:rPr>
                <w:rFonts w:ascii="Times New Roman" w:hAnsi="Times New Roman" w:cs="Times New Roman"/>
                <w:color w:val="auto"/>
                <w:sz w:val="24"/>
                <w:szCs w:val="24"/>
              </w:rPr>
              <w:t>.</w:t>
            </w:r>
          </w:p>
          <w:p w14:paraId="11C74F74" w14:textId="42F28A51"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Amber beads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263FC492" w14:textId="414B0B61"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Diorite stone beads</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7764EE0D" w14:textId="6709D08E"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Gold torc (Joffroy's 'diadem')</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760D60D4" w14:textId="5D206F18"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Spherical bronze terminal fitting</w:t>
            </w:r>
            <w:r w:rsidR="00255D28" w:rsidRPr="007A37C5">
              <w:rPr>
                <w:rFonts w:ascii="Times New Roman" w:hAnsi="Times New Roman" w:cs="Times New Roman"/>
                <w:color w:val="auto"/>
                <w:sz w:val="24"/>
                <w:szCs w:val="24"/>
              </w:rPr>
              <w:t>.</w:t>
            </w:r>
            <w:r w:rsidRPr="007A37C5">
              <w:rPr>
                <w:rFonts w:ascii="Times New Roman" w:hAnsi="Times New Roman" w:cs="Times New Roman"/>
                <w:color w:val="auto"/>
                <w:sz w:val="24"/>
                <w:szCs w:val="24"/>
              </w:rPr>
              <w:t xml:space="preserve"> </w:t>
            </w:r>
          </w:p>
          <w:p w14:paraId="7A48ABCF" w14:textId="77777777" w:rsidR="00492799" w:rsidRPr="007A37C5" w:rsidRDefault="00492799" w:rsidP="00492799">
            <w:pPr>
              <w:rPr>
                <w:rFonts w:ascii="Times New Roman" w:hAnsi="Times New Roman" w:cs="Times New Roman"/>
                <w:color w:val="auto"/>
                <w:sz w:val="24"/>
                <w:szCs w:val="24"/>
              </w:rPr>
            </w:pPr>
            <w:r w:rsidRPr="007A37C5">
              <w:rPr>
                <w:rFonts w:ascii="Times New Roman" w:hAnsi="Times New Roman" w:cs="Times New Roman"/>
                <w:color w:val="auto"/>
                <w:sz w:val="24"/>
                <w:szCs w:val="24"/>
              </w:rPr>
              <w:t>Bronze rings.</w:t>
            </w:r>
          </w:p>
        </w:tc>
      </w:tr>
    </w:tbl>
    <w:p w14:paraId="3476AEE5" w14:textId="0C4FE173" w:rsidR="00CE1B55" w:rsidRPr="007A37C5" w:rsidRDefault="00384835" w:rsidP="00492799">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4"/>
        </w:rPr>
        <mc:AlternateContent>
          <mc:Choice Requires="wps">
            <w:drawing>
              <wp:anchor distT="0" distB="0" distL="114300" distR="114300" simplePos="0" relativeHeight="251781120" behindDoc="0" locked="0" layoutInCell="1" allowOverlap="1" wp14:anchorId="6F88A62E" wp14:editId="2D824DF7">
                <wp:simplePos x="0" y="0"/>
                <wp:positionH relativeFrom="column">
                  <wp:posOffset>0</wp:posOffset>
                </wp:positionH>
                <wp:positionV relativeFrom="paragraph">
                  <wp:posOffset>515115</wp:posOffset>
                </wp:positionV>
                <wp:extent cx="5728970" cy="23326"/>
                <wp:effectExtent l="0" t="0" r="24130" b="34290"/>
                <wp:wrapNone/>
                <wp:docPr id="30" name="Straight Connector 30"/>
                <wp:cNvGraphicFramePr/>
                <a:graphic xmlns:a="http://schemas.openxmlformats.org/drawingml/2006/main">
                  <a:graphicData uri="http://schemas.microsoft.com/office/word/2010/wordprocessingShape">
                    <wps:wsp>
                      <wps:cNvCnPr/>
                      <wps:spPr>
                        <a:xfrm>
                          <a:off x="0" y="0"/>
                          <a:ext cx="5728970" cy="233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DE6621" id="Straight Connector 30"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0,40.55pt" to="451.1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" strokecolor="black [3200]" strokeweight=".5pt">
                <v:stroke joinstyle="miter"/>
              </v:line>
            </w:pict>
          </mc:Fallback>
        </mc:AlternateContent>
      </w:r>
    </w:p>
    <w:p w14:paraId="7F13B240" w14:textId="48981BDC" w:rsidR="00116AFF" w:rsidRPr="007A37C5" w:rsidRDefault="00CE1B55" w:rsidP="00CD18D5">
      <w:pPr>
        <w:suppressAutoHyphens/>
        <w:spacing w:before="120" w:after="120" w:line="480" w:lineRule="auto"/>
        <w:rPr>
          <w:rFonts w:ascii="Times New Roman" w:hAnsi="Times New Roman" w:cs="Times New Roman"/>
          <w:i/>
          <w:iCs/>
          <w:sz w:val="24"/>
          <w:szCs w:val="24"/>
        </w:rPr>
      </w:pPr>
      <w:bookmarkStart w:id="18" w:name="_Toc40064723"/>
      <w:r w:rsidRPr="007A37C5">
        <w:rPr>
          <w:rFonts w:ascii="Times New Roman" w:hAnsi="Times New Roman" w:cs="Times New Roman"/>
          <w:i/>
          <w:iCs/>
        </w:rPr>
        <w:t xml:space="preserve">Table </w:t>
      </w:r>
      <w:r w:rsidRPr="007A37C5">
        <w:rPr>
          <w:rFonts w:ascii="Times New Roman" w:hAnsi="Times New Roman" w:cs="Times New Roman"/>
          <w:i/>
          <w:iCs/>
        </w:rPr>
        <w:fldChar w:fldCharType="begin"/>
      </w:r>
      <w:r w:rsidRPr="007A37C5">
        <w:rPr>
          <w:rFonts w:ascii="Times New Roman" w:hAnsi="Times New Roman" w:cs="Times New Roman"/>
          <w:i/>
          <w:iCs/>
        </w:rPr>
        <w:instrText xml:space="preserve"> SEQ Table \* ARABIC </w:instrText>
      </w:r>
      <w:r w:rsidRPr="007A37C5">
        <w:rPr>
          <w:rFonts w:ascii="Times New Roman" w:hAnsi="Times New Roman" w:cs="Times New Roman"/>
          <w:i/>
          <w:iCs/>
        </w:rPr>
        <w:fldChar w:fldCharType="separate"/>
      </w:r>
      <w:r w:rsidR="00E40D3F" w:rsidRPr="007A37C5">
        <w:rPr>
          <w:rFonts w:ascii="Times New Roman" w:hAnsi="Times New Roman" w:cs="Times New Roman"/>
          <w:i/>
          <w:iCs/>
          <w:noProof/>
        </w:rPr>
        <w:t>2</w:t>
      </w:r>
      <w:r w:rsidRPr="007A37C5">
        <w:rPr>
          <w:rFonts w:ascii="Times New Roman" w:hAnsi="Times New Roman" w:cs="Times New Roman"/>
          <w:i/>
          <w:iCs/>
        </w:rPr>
        <w:fldChar w:fldCharType="end"/>
      </w:r>
      <w:r w:rsidRPr="007A37C5">
        <w:rPr>
          <w:rFonts w:ascii="Times New Roman" w:hAnsi="Times New Roman" w:cs="Times New Roman"/>
          <w:i/>
          <w:iCs/>
        </w:rPr>
        <w:t>: Key for Figure 5</w:t>
      </w:r>
      <w:bookmarkEnd w:id="18"/>
      <w:r w:rsidR="00180662" w:rsidRPr="007A37C5">
        <w:rPr>
          <w:rFonts w:ascii="Times New Roman" w:hAnsi="Times New Roman" w:cs="Times New Roman"/>
          <w:i/>
          <w:iCs/>
        </w:rPr>
        <w:t>.</w:t>
      </w:r>
    </w:p>
    <w:p w14:paraId="13A5CC48" w14:textId="12421BE6" w:rsidR="00E40D3F" w:rsidRPr="007A37C5" w:rsidRDefault="00384835" w:rsidP="00E40D3F">
      <w:pPr>
        <w:suppressAutoHyphens/>
        <w:spacing w:before="120" w:after="120" w:line="480" w:lineRule="auto"/>
        <w:rPr>
          <w:rFonts w:ascii="Times New Roman" w:hAnsi="Times New Roman" w:cs="Times New Roman"/>
        </w:rPr>
      </w:pPr>
      <w:r w:rsidRPr="007A37C5">
        <w:rPr>
          <w:rFonts w:ascii="Times New Roman" w:hAnsi="Times New Roman" w:cs="Times New Roman"/>
          <w:noProof/>
          <w:sz w:val="24"/>
          <w:szCs w:val="24"/>
        </w:rPr>
        <w:lastRenderedPageBreak/>
        <mc:AlternateContent>
          <mc:Choice Requires="wps">
            <w:drawing>
              <wp:anchor distT="0" distB="0" distL="114300" distR="114300" simplePos="0" relativeHeight="251768832" behindDoc="0" locked="0" layoutInCell="1" allowOverlap="1" wp14:anchorId="7D2EE20A" wp14:editId="46A7BCB6">
                <wp:simplePos x="0" y="0"/>
                <wp:positionH relativeFrom="column">
                  <wp:posOffset>3081020</wp:posOffset>
                </wp:positionH>
                <wp:positionV relativeFrom="paragraph">
                  <wp:posOffset>7391400</wp:posOffset>
                </wp:positionV>
                <wp:extent cx="183515" cy="164465"/>
                <wp:effectExtent l="0" t="0" r="26035" b="26035"/>
                <wp:wrapSquare wrapText="bothSides"/>
                <wp:docPr id="201" name="Oval 201"/>
                <wp:cNvGraphicFramePr/>
                <a:graphic xmlns:a="http://schemas.openxmlformats.org/drawingml/2006/main">
                  <a:graphicData uri="http://schemas.microsoft.com/office/word/2010/wordprocessingShape">
                    <wps:wsp>
                      <wps:cNvSpPr/>
                      <wps:spPr>
                        <a:xfrm>
                          <a:off x="0" y="0"/>
                          <a:ext cx="183515" cy="164465"/>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D3D8C4" id="Oval 201" o:spid="_x0000_s1026" style="position:absolute;margin-left:242.6pt;margin-top:582pt;width:14.45pt;height:12.9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" fillcolor="#c00000" strokecolor="#c00000" strokeweight="1pt">
                <v:stroke joinstyle="miter"/>
                <w10:wrap type="square"/>
              </v:oval>
            </w:pict>
          </mc:Fallback>
        </mc:AlternateContent>
      </w:r>
      <w:r w:rsidRPr="007A37C5">
        <w:rPr>
          <w:rFonts w:ascii="Times New Roman" w:hAnsi="Times New Roman" w:cs="Times New Roman"/>
          <w:noProof/>
          <w:sz w:val="24"/>
          <w:szCs w:val="24"/>
        </w:rPr>
        <mc:AlternateContent>
          <mc:Choice Requires="wps">
            <w:drawing>
              <wp:anchor distT="0" distB="0" distL="114300" distR="114300" simplePos="0" relativeHeight="251779072" behindDoc="0" locked="0" layoutInCell="1" allowOverlap="1" wp14:anchorId="0B25172A" wp14:editId="03161DBC">
                <wp:simplePos x="0" y="0"/>
                <wp:positionH relativeFrom="column">
                  <wp:posOffset>3430206</wp:posOffset>
                </wp:positionH>
                <wp:positionV relativeFrom="paragraph">
                  <wp:posOffset>6920217</wp:posOffset>
                </wp:positionV>
                <wp:extent cx="177281" cy="163286"/>
                <wp:effectExtent l="0" t="0" r="13335" b="27305"/>
                <wp:wrapSquare wrapText="bothSides"/>
                <wp:docPr id="16" name="Oval 16"/>
                <wp:cNvGraphicFramePr/>
                <a:graphic xmlns:a="http://schemas.openxmlformats.org/drawingml/2006/main">
                  <a:graphicData uri="http://schemas.microsoft.com/office/word/2010/wordprocessingShape">
                    <wps:wsp>
                      <wps:cNvSpPr/>
                      <wps:spPr>
                        <a:xfrm>
                          <a:off x="0" y="0"/>
                          <a:ext cx="177281" cy="163286"/>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CD857E" id="Oval 16" o:spid="_x0000_s1026" style="position:absolute;margin-left:270.1pt;margin-top:544.9pt;width:13.95pt;height:12.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" fillcolor="#c00000" strokecolor="#c00000" strokeweight="1pt">
                <v:stroke joinstyle="miter"/>
                <w10:wrap type="square"/>
              </v:oval>
            </w:pict>
          </mc:Fallback>
        </mc:AlternateContent>
      </w:r>
      <w:r w:rsidR="00116AFF" w:rsidRPr="007A37C5">
        <w:rPr>
          <w:rFonts w:ascii="Times New Roman" w:hAnsi="Times New Roman" w:cs="Times New Roman"/>
          <w:noProof/>
          <w:sz w:val="24"/>
          <w:szCs w:val="24"/>
        </w:rPr>
        <mc:AlternateContent>
          <mc:Choice Requires="wps">
            <w:drawing>
              <wp:anchor distT="0" distB="0" distL="114300" distR="114300" simplePos="0" relativeHeight="251764736" behindDoc="0" locked="0" layoutInCell="1" allowOverlap="1" wp14:anchorId="63D29BF5" wp14:editId="763E392C">
                <wp:simplePos x="0" y="0"/>
                <wp:positionH relativeFrom="column">
                  <wp:posOffset>4931228</wp:posOffset>
                </wp:positionH>
                <wp:positionV relativeFrom="paragraph">
                  <wp:posOffset>5917539</wp:posOffset>
                </wp:positionV>
                <wp:extent cx="177281" cy="163286"/>
                <wp:effectExtent l="0" t="0" r="13335" b="27305"/>
                <wp:wrapNone/>
                <wp:docPr id="199" name="Oval 199"/>
                <wp:cNvGraphicFramePr/>
                <a:graphic xmlns:a="http://schemas.openxmlformats.org/drawingml/2006/main">
                  <a:graphicData uri="http://schemas.microsoft.com/office/word/2010/wordprocessingShape">
                    <wps:wsp>
                      <wps:cNvSpPr/>
                      <wps:spPr>
                        <a:xfrm>
                          <a:off x="0" y="0"/>
                          <a:ext cx="177281" cy="163286"/>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42F292" id="Oval 199" o:spid="_x0000_s1026" style="position:absolute;margin-left:388.3pt;margin-top:465.95pt;width:13.95pt;height:12.8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" fillcolor="#c00000" strokecolor="#c00000" strokeweight="1pt">
                <v:stroke joinstyle="miter"/>
              </v:oval>
            </w:pict>
          </mc:Fallback>
        </mc:AlternateContent>
      </w:r>
      <w:r w:rsidR="00116AFF" w:rsidRPr="007A37C5">
        <w:rPr>
          <w:rFonts w:ascii="Times New Roman" w:hAnsi="Times New Roman" w:cs="Times New Roman"/>
          <w:noProof/>
          <w:sz w:val="24"/>
          <w:szCs w:val="24"/>
        </w:rPr>
        <mc:AlternateContent>
          <mc:Choice Requires="wps">
            <w:drawing>
              <wp:anchor distT="0" distB="0" distL="114300" distR="114300" simplePos="0" relativeHeight="251758592" behindDoc="0" locked="0" layoutInCell="1" allowOverlap="1" wp14:anchorId="7BCA7685" wp14:editId="23F4D87C">
                <wp:simplePos x="0" y="0"/>
                <wp:positionH relativeFrom="margin">
                  <wp:posOffset>3096768</wp:posOffset>
                </wp:positionH>
                <wp:positionV relativeFrom="paragraph">
                  <wp:posOffset>6179566</wp:posOffset>
                </wp:positionV>
                <wp:extent cx="147489" cy="147996"/>
                <wp:effectExtent l="0" t="0" r="24130" b="23495"/>
                <wp:wrapNone/>
                <wp:docPr id="154" name="Oval 154"/>
                <wp:cNvGraphicFramePr/>
                <a:graphic xmlns:a="http://schemas.openxmlformats.org/drawingml/2006/main">
                  <a:graphicData uri="http://schemas.microsoft.com/office/word/2010/wordprocessingShape">
                    <wps:wsp>
                      <wps:cNvSpPr/>
                      <wps:spPr>
                        <a:xfrm>
                          <a:off x="0" y="0"/>
                          <a:ext cx="147489" cy="147996"/>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5A0363" id="Oval 154" o:spid="_x0000_s1026" style="position:absolute;margin-left:243.85pt;margin-top:486.6pt;width:11.6pt;height:11.65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" fillcolor="#c00000" strokecolor="#c00000" strokeweight="1pt">
                <v:stroke joinstyle="miter"/>
                <w10:wrap anchorx="margin"/>
              </v:oval>
            </w:pict>
          </mc:Fallback>
        </mc:AlternateContent>
      </w:r>
      <w:r w:rsidR="00116AFF" w:rsidRPr="007A37C5">
        <w:rPr>
          <w:rFonts w:ascii="Times New Roman" w:hAnsi="Times New Roman" w:cs="Times New Roman"/>
          <w:noProof/>
          <w:sz w:val="24"/>
          <w:szCs w:val="24"/>
        </w:rPr>
        <mc:AlternateContent>
          <mc:Choice Requires="wps">
            <w:drawing>
              <wp:anchor distT="0" distB="0" distL="114300" distR="114300" simplePos="0" relativeHeight="251756544" behindDoc="0" locked="0" layoutInCell="1" allowOverlap="1" wp14:anchorId="1C380AAE" wp14:editId="078E4470">
                <wp:simplePos x="0" y="0"/>
                <wp:positionH relativeFrom="column">
                  <wp:posOffset>3033014</wp:posOffset>
                </wp:positionH>
                <wp:positionV relativeFrom="paragraph">
                  <wp:posOffset>5889117</wp:posOffset>
                </wp:positionV>
                <wp:extent cx="142319" cy="152993"/>
                <wp:effectExtent l="0" t="0" r="10160" b="19050"/>
                <wp:wrapNone/>
                <wp:docPr id="153" name="Oval 153"/>
                <wp:cNvGraphicFramePr/>
                <a:graphic xmlns:a="http://schemas.openxmlformats.org/drawingml/2006/main">
                  <a:graphicData uri="http://schemas.microsoft.com/office/word/2010/wordprocessingShape">
                    <wps:wsp>
                      <wps:cNvSpPr/>
                      <wps:spPr>
                        <a:xfrm>
                          <a:off x="0" y="0"/>
                          <a:ext cx="142319" cy="152993"/>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D7238C" id="Oval 153" o:spid="_x0000_s1026" style="position:absolute;margin-left:238.8pt;margin-top:463.7pt;width:11.2pt;height:12.0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" fillcolor="#c00000" strokecolor="#c00000" strokeweight="1pt">
                <v:stroke joinstyle="miter"/>
              </v:oval>
            </w:pict>
          </mc:Fallback>
        </mc:AlternateContent>
      </w:r>
      <w:r w:rsidR="00116AFF" w:rsidRPr="007A37C5">
        <w:rPr>
          <w:rFonts w:ascii="Times New Roman" w:hAnsi="Times New Roman" w:cs="Times New Roman"/>
          <w:noProof/>
        </w:rPr>
        <mc:AlternateContent>
          <mc:Choice Requires="wps">
            <w:drawing>
              <wp:anchor distT="0" distB="0" distL="114300" distR="114300" simplePos="0" relativeHeight="251770880" behindDoc="0" locked="0" layoutInCell="1" allowOverlap="1" wp14:anchorId="2D9C3C20" wp14:editId="3437876B">
                <wp:simplePos x="0" y="0"/>
                <wp:positionH relativeFrom="margin">
                  <wp:posOffset>-39885</wp:posOffset>
                </wp:positionH>
                <wp:positionV relativeFrom="paragraph">
                  <wp:posOffset>5481989</wp:posOffset>
                </wp:positionV>
                <wp:extent cx="5381625" cy="635"/>
                <wp:effectExtent l="0" t="0" r="9525" b="17145"/>
                <wp:wrapSquare wrapText="bothSides"/>
                <wp:docPr id="204" name="Text Box 204"/>
                <wp:cNvGraphicFramePr/>
                <a:graphic xmlns:a="http://schemas.openxmlformats.org/drawingml/2006/main">
                  <a:graphicData uri="http://schemas.microsoft.com/office/word/2010/wordprocessingShape">
                    <wps:wsp>
                      <wps:cNvSpPr txBox="1"/>
                      <wps:spPr>
                        <a:xfrm>
                          <a:off x="0" y="0"/>
                          <a:ext cx="5381625" cy="635"/>
                        </a:xfrm>
                        <a:prstGeom prst="rect">
                          <a:avLst/>
                        </a:prstGeom>
                        <a:noFill/>
                        <a:ln>
                          <a:noFill/>
                        </a:ln>
                      </wps:spPr>
                      <wps:txbx>
                        <w:txbxContent>
                          <w:p w14:paraId="561B922A" w14:textId="051ED40E" w:rsidR="006624B9" w:rsidRPr="004A1C9B" w:rsidRDefault="006624B9" w:rsidP="00CB3EDA">
                            <w:pPr>
                              <w:pStyle w:val="Caption"/>
                              <w:rPr>
                                <w:rFonts w:ascii="Times New Roman" w:hAnsi="Times New Roman" w:cs="Times New Roman"/>
                                <w:noProof/>
                                <w:color w:val="auto"/>
                                <w:sz w:val="32"/>
                                <w:szCs w:val="32"/>
                              </w:rPr>
                            </w:pPr>
                            <w:bookmarkStart w:id="19" w:name="_Toc40061096"/>
                            <w:r w:rsidRPr="004A1C9B">
                              <w:rPr>
                                <w:rFonts w:ascii="Times New Roman" w:hAnsi="Times New Roman" w:cs="Times New Roman"/>
                                <w:color w:val="auto"/>
                                <w:sz w:val="22"/>
                                <w:szCs w:val="22"/>
                              </w:rPr>
                              <w:t xml:space="preserve">Figure </w:t>
                            </w:r>
                            <w:r w:rsidRPr="004A1C9B">
                              <w:rPr>
                                <w:rFonts w:ascii="Times New Roman" w:hAnsi="Times New Roman" w:cs="Times New Roman"/>
                                <w:color w:val="auto"/>
                                <w:sz w:val="22"/>
                                <w:szCs w:val="22"/>
                              </w:rPr>
                              <w:fldChar w:fldCharType="begin"/>
                            </w:r>
                            <w:r w:rsidRPr="004A1C9B">
                              <w:rPr>
                                <w:rFonts w:ascii="Times New Roman" w:hAnsi="Times New Roman" w:cs="Times New Roman"/>
                                <w:color w:val="auto"/>
                                <w:sz w:val="22"/>
                                <w:szCs w:val="22"/>
                              </w:rPr>
                              <w:instrText xml:space="preserve"> SEQ Figure \* ARABIC </w:instrText>
                            </w:r>
                            <w:r w:rsidRPr="004A1C9B">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5</w:t>
                            </w:r>
                            <w:r w:rsidRPr="004A1C9B">
                              <w:rPr>
                                <w:rFonts w:ascii="Times New Roman" w:hAnsi="Times New Roman" w:cs="Times New Roman"/>
                                <w:color w:val="auto"/>
                                <w:sz w:val="22"/>
                                <w:szCs w:val="22"/>
                              </w:rPr>
                              <w:fldChar w:fldCharType="end"/>
                            </w:r>
                            <w:r w:rsidRPr="004A1C9B">
                              <w:rPr>
                                <w:rFonts w:ascii="Times New Roman" w:hAnsi="Times New Roman" w:cs="Times New Roman"/>
                                <w:color w:val="auto"/>
                                <w:sz w:val="22"/>
                                <w:szCs w:val="22"/>
                              </w:rPr>
                              <w:t>: Plan of The Vix burial.</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9C3C20" id="Text Box 204" o:spid="_x0000_s1029" type="#_x0000_t202" style="position:absolute;margin-left:-3.15pt;margin-top:431.65pt;width:423.75pt;height:.05pt;z-index:2517708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" filled="f" stroked="f">
                <v:textbox style="mso-fit-shape-to-text:t" inset="0,0,0,0">
                  <w:txbxContent>
                    <w:p w14:paraId="561B922A" w14:textId="051ED40E" w:rsidR="006624B9" w:rsidRPr="004A1C9B" w:rsidRDefault="006624B9" w:rsidP="00CB3EDA">
                      <w:pPr>
                        <w:pStyle w:val="Caption"/>
                        <w:rPr>
                          <w:rFonts w:ascii="Times New Roman" w:hAnsi="Times New Roman" w:cs="Times New Roman"/>
                          <w:noProof/>
                          <w:color w:val="auto"/>
                          <w:sz w:val="32"/>
                          <w:szCs w:val="32"/>
                        </w:rPr>
                      </w:pPr>
                      <w:bookmarkStart w:id="20" w:name="_Toc40061096"/>
                      <w:r w:rsidRPr="004A1C9B">
                        <w:rPr>
                          <w:rFonts w:ascii="Times New Roman" w:hAnsi="Times New Roman" w:cs="Times New Roman"/>
                          <w:color w:val="auto"/>
                          <w:sz w:val="22"/>
                          <w:szCs w:val="22"/>
                        </w:rPr>
                        <w:t xml:space="preserve">Figure </w:t>
                      </w:r>
                      <w:r w:rsidRPr="004A1C9B">
                        <w:rPr>
                          <w:rFonts w:ascii="Times New Roman" w:hAnsi="Times New Roman" w:cs="Times New Roman"/>
                          <w:color w:val="auto"/>
                          <w:sz w:val="22"/>
                          <w:szCs w:val="22"/>
                        </w:rPr>
                        <w:fldChar w:fldCharType="begin"/>
                      </w:r>
                      <w:r w:rsidRPr="004A1C9B">
                        <w:rPr>
                          <w:rFonts w:ascii="Times New Roman" w:hAnsi="Times New Roman" w:cs="Times New Roman"/>
                          <w:color w:val="auto"/>
                          <w:sz w:val="22"/>
                          <w:szCs w:val="22"/>
                        </w:rPr>
                        <w:instrText xml:space="preserve"> SEQ Figure \* ARABIC </w:instrText>
                      </w:r>
                      <w:r w:rsidRPr="004A1C9B">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5</w:t>
                      </w:r>
                      <w:r w:rsidRPr="004A1C9B">
                        <w:rPr>
                          <w:rFonts w:ascii="Times New Roman" w:hAnsi="Times New Roman" w:cs="Times New Roman"/>
                          <w:color w:val="auto"/>
                          <w:sz w:val="22"/>
                          <w:szCs w:val="22"/>
                        </w:rPr>
                        <w:fldChar w:fldCharType="end"/>
                      </w:r>
                      <w:r w:rsidRPr="004A1C9B">
                        <w:rPr>
                          <w:rFonts w:ascii="Times New Roman" w:hAnsi="Times New Roman" w:cs="Times New Roman"/>
                          <w:color w:val="auto"/>
                          <w:sz w:val="22"/>
                          <w:szCs w:val="22"/>
                        </w:rPr>
                        <w:t>: Plan of The Vix burial.</w:t>
                      </w:r>
                      <w:bookmarkEnd w:id="20"/>
                    </w:p>
                  </w:txbxContent>
                </v:textbox>
                <w10:wrap type="square" anchorx="margin"/>
              </v:shape>
            </w:pict>
          </mc:Fallback>
        </mc:AlternateContent>
      </w:r>
      <w:r w:rsidR="00116AFF" w:rsidRPr="007A37C5">
        <w:rPr>
          <w:rFonts w:ascii="Times New Roman" w:hAnsi="Times New Roman" w:cs="Times New Roman"/>
          <w:noProof/>
        </w:rPr>
        <w:drawing>
          <wp:anchor distT="0" distB="0" distL="114300" distR="114300" simplePos="0" relativeHeight="251651072" behindDoc="0" locked="0" layoutInCell="1" allowOverlap="1" wp14:anchorId="04A435C7" wp14:editId="43D7F18F">
            <wp:simplePos x="0" y="0"/>
            <wp:positionH relativeFrom="margin">
              <wp:posOffset>2801156</wp:posOffset>
            </wp:positionH>
            <wp:positionV relativeFrom="paragraph">
              <wp:posOffset>5499580</wp:posOffset>
            </wp:positionV>
            <wp:extent cx="3200400" cy="295973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200400" cy="2959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6AFF" w:rsidRPr="007A37C5">
        <w:rPr>
          <w:rFonts w:ascii="Times New Roman" w:hAnsi="Times New Roman" w:cs="Times New Roman"/>
          <w:noProof/>
          <w:sz w:val="24"/>
          <w:szCs w:val="24"/>
        </w:rPr>
        <w:drawing>
          <wp:anchor distT="0" distB="0" distL="114300" distR="114300" simplePos="0" relativeHeight="251747328" behindDoc="0" locked="0" layoutInCell="1" allowOverlap="1" wp14:anchorId="19055CA8" wp14:editId="3C8B59A0">
            <wp:simplePos x="0" y="0"/>
            <wp:positionH relativeFrom="margin">
              <wp:align>left</wp:align>
            </wp:positionH>
            <wp:positionV relativeFrom="paragraph">
              <wp:posOffset>49</wp:posOffset>
            </wp:positionV>
            <wp:extent cx="5381625" cy="5414010"/>
            <wp:effectExtent l="0" t="0" r="9525" b="0"/>
            <wp:wrapSquare wrapText="bothSides"/>
            <wp:docPr id="139" name="Picture 13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lan-of-the-Vix-burial-Source-Egg-and-France-Lanord-1987-Fig-2B-3-Vix-1958-plan.png"/>
                    <pic:cNvPicPr/>
                  </pic:nvPicPr>
                  <pic:blipFill rotWithShape="1">
                    <a:blip r:embed="rId40">
                      <a:extLst>
                        <a:ext uri="{28A0092B-C50C-407E-A947-70E740481C1C}">
                          <a14:useLocalDpi xmlns:a14="http://schemas.microsoft.com/office/drawing/2010/main" val="0"/>
                        </a:ext>
                      </a:extLst>
                    </a:blip>
                    <a:srcRect l="3852" t="586" r="6738" b="3604"/>
                    <a:stretch/>
                  </pic:blipFill>
                  <pic:spPr bwMode="auto">
                    <a:xfrm>
                      <a:off x="0" y="0"/>
                      <a:ext cx="5381625" cy="5414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LightList-Accent3"/>
        <w:tblpPr w:leftFromText="180" w:rightFromText="180" w:vertAnchor="text" w:horzAnchor="margin" w:tblpY="27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20" w:firstRow="1" w:lastRow="0" w:firstColumn="0" w:lastColumn="0" w:noHBand="1" w:noVBand="1"/>
      </w:tblPr>
      <w:tblGrid>
        <w:gridCol w:w="2636"/>
        <w:gridCol w:w="1109"/>
      </w:tblGrid>
      <w:tr w:rsidR="00384835" w:rsidRPr="007A37C5" w14:paraId="3FFD0F05" w14:textId="77777777" w:rsidTr="00384835">
        <w:trPr>
          <w:cnfStyle w:val="100000000000" w:firstRow="1" w:lastRow="0" w:firstColumn="0" w:lastColumn="0" w:oddVBand="0" w:evenVBand="0" w:oddHBand="0" w:evenHBand="0" w:firstRowFirstColumn="0" w:firstRowLastColumn="0" w:lastRowFirstColumn="0" w:lastRowLastColumn="0"/>
        </w:trPr>
        <w:tc>
          <w:tcPr>
            <w:tcW w:w="0" w:type="auto"/>
            <w:shd w:val="clear" w:color="auto" w:fill="auto"/>
          </w:tcPr>
          <w:p w14:paraId="18A23B9F" w14:textId="445D10AA" w:rsidR="00116AFF" w:rsidRPr="007A37C5" w:rsidRDefault="00384835" w:rsidP="00116AFF">
            <w:pPr>
              <w:rPr>
                <w:rFonts w:ascii="Times New Roman" w:hAnsi="Times New Roman" w:cs="Times New Roman"/>
                <w:b w:val="0"/>
                <w:bCs w:val="0"/>
                <w:color w:val="auto"/>
                <w:sz w:val="24"/>
                <w:szCs w:val="24"/>
              </w:rPr>
            </w:pPr>
            <w:r w:rsidRPr="007A37C5">
              <w:rPr>
                <w:rFonts w:ascii="Times New Roman" w:hAnsi="Times New Roman" w:cs="Times New Roman"/>
                <w:noProof/>
                <w:sz w:val="24"/>
                <w:szCs w:val="24"/>
              </w:rPr>
              <mc:AlternateContent>
                <mc:Choice Requires="wps">
                  <w:drawing>
                    <wp:anchor distT="0" distB="0" distL="114300" distR="114300" simplePos="0" relativeHeight="251780096" behindDoc="0" locked="0" layoutInCell="1" allowOverlap="1" wp14:anchorId="4155161C" wp14:editId="70B28440">
                      <wp:simplePos x="0" y="0"/>
                      <wp:positionH relativeFrom="column">
                        <wp:posOffset>-67090</wp:posOffset>
                      </wp:positionH>
                      <wp:positionV relativeFrom="paragraph">
                        <wp:posOffset>195528</wp:posOffset>
                      </wp:positionV>
                      <wp:extent cx="2379306" cy="4665"/>
                      <wp:effectExtent l="0" t="0" r="21590" b="33655"/>
                      <wp:wrapNone/>
                      <wp:docPr id="22" name="Straight Connector 22"/>
                      <wp:cNvGraphicFramePr/>
                      <a:graphic xmlns:a="http://schemas.openxmlformats.org/drawingml/2006/main">
                        <a:graphicData uri="http://schemas.microsoft.com/office/word/2010/wordprocessingShape">
                          <wps:wsp>
                            <wps:cNvCnPr/>
                            <wps:spPr>
                              <a:xfrm>
                                <a:off x="0" y="0"/>
                                <a:ext cx="2379306" cy="46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2B7BD72" id="Straight Connector 22" o:spid="_x0000_s1026" style="position:absolute;z-index:251780096;visibility:visible;mso-wrap-style:square;mso-wrap-distance-left:9pt;mso-wrap-distance-top:0;mso-wrap-distance-right:9pt;mso-wrap-distance-bottom:0;mso-position-horizontal:absolute;mso-position-horizontal-relative:text;mso-position-vertical:absolute;mso-position-vertical-relative:text" from="-5.3pt,15.4pt" to="182.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" strokecolor="black [3200]" strokeweight=".5pt">
                      <v:stroke joinstyle="miter"/>
                    </v:line>
                  </w:pict>
                </mc:Fallback>
              </mc:AlternateContent>
            </w:r>
            <w:r w:rsidR="00116AFF" w:rsidRPr="007A37C5">
              <w:rPr>
                <w:rFonts w:ascii="Times New Roman" w:hAnsi="Times New Roman" w:cs="Times New Roman"/>
                <w:color w:val="auto"/>
                <w:sz w:val="24"/>
                <w:szCs w:val="24"/>
              </w:rPr>
              <w:t>Colour</w:t>
            </w:r>
          </w:p>
          <w:p w14:paraId="22D5EE99" w14:textId="77777777" w:rsidR="00116AFF" w:rsidRPr="007A37C5" w:rsidRDefault="00116AFF" w:rsidP="00116AFF">
            <w:pPr>
              <w:rPr>
                <w:rFonts w:ascii="Times New Roman" w:hAnsi="Times New Roman" w:cs="Times New Roman"/>
                <w:b w:val="0"/>
                <w:bCs w:val="0"/>
                <w:color w:val="auto"/>
                <w:sz w:val="24"/>
                <w:szCs w:val="24"/>
              </w:rPr>
            </w:pPr>
            <w:r w:rsidRPr="007A37C5">
              <w:rPr>
                <w:rFonts w:ascii="Times New Roman" w:hAnsi="Times New Roman" w:cs="Times New Roman"/>
                <w:color w:val="auto"/>
                <w:sz w:val="24"/>
                <w:szCs w:val="24"/>
              </w:rPr>
              <w:t xml:space="preserve">Green </w:t>
            </w:r>
          </w:p>
          <w:p w14:paraId="042F2107" w14:textId="3ABF9117" w:rsidR="00116AFF" w:rsidRPr="007A37C5" w:rsidRDefault="00116AFF" w:rsidP="00116AFF">
            <w:pPr>
              <w:rPr>
                <w:rFonts w:ascii="Times New Roman" w:hAnsi="Times New Roman" w:cs="Times New Roman"/>
                <w:b w:val="0"/>
                <w:bCs w:val="0"/>
                <w:color w:val="auto"/>
                <w:sz w:val="24"/>
                <w:szCs w:val="24"/>
              </w:rPr>
            </w:pPr>
            <w:r w:rsidRPr="007A37C5">
              <w:rPr>
                <w:rFonts w:ascii="Times New Roman" w:hAnsi="Times New Roman" w:cs="Times New Roman"/>
                <w:color w:val="auto"/>
                <w:sz w:val="24"/>
                <w:szCs w:val="24"/>
              </w:rPr>
              <w:t>Dark Grey</w:t>
            </w:r>
          </w:p>
          <w:p w14:paraId="40F5CCE3" w14:textId="77777777" w:rsidR="00116AFF" w:rsidRPr="007A37C5" w:rsidRDefault="00116AFF" w:rsidP="00116AFF">
            <w:pPr>
              <w:rPr>
                <w:rFonts w:ascii="Times New Roman" w:hAnsi="Times New Roman" w:cs="Times New Roman"/>
                <w:b w:val="0"/>
                <w:bCs w:val="0"/>
                <w:color w:val="auto"/>
                <w:sz w:val="24"/>
                <w:szCs w:val="24"/>
              </w:rPr>
            </w:pPr>
            <w:r w:rsidRPr="007A37C5">
              <w:rPr>
                <w:rFonts w:ascii="Times New Roman" w:hAnsi="Times New Roman" w:cs="Times New Roman"/>
                <w:color w:val="auto"/>
                <w:sz w:val="24"/>
                <w:szCs w:val="24"/>
              </w:rPr>
              <w:t>Pink</w:t>
            </w:r>
          </w:p>
          <w:p w14:paraId="2FEC4C15" w14:textId="77777777" w:rsidR="00116AFF" w:rsidRPr="007A37C5" w:rsidRDefault="00116AFF" w:rsidP="00116AFF">
            <w:pPr>
              <w:rPr>
                <w:rFonts w:ascii="Times New Roman" w:hAnsi="Times New Roman" w:cs="Times New Roman"/>
                <w:b w:val="0"/>
                <w:bCs w:val="0"/>
                <w:color w:val="auto"/>
                <w:sz w:val="24"/>
                <w:szCs w:val="24"/>
              </w:rPr>
            </w:pPr>
            <w:r w:rsidRPr="007A37C5">
              <w:rPr>
                <w:rFonts w:ascii="Times New Roman" w:hAnsi="Times New Roman" w:cs="Times New Roman"/>
                <w:color w:val="auto"/>
                <w:sz w:val="24"/>
                <w:szCs w:val="24"/>
              </w:rPr>
              <w:t>Light Grey</w:t>
            </w:r>
          </w:p>
          <w:p w14:paraId="365C50B5" w14:textId="77777777" w:rsidR="00116AFF" w:rsidRPr="007A37C5" w:rsidRDefault="00116AFF" w:rsidP="00116AFF">
            <w:pPr>
              <w:rPr>
                <w:rFonts w:ascii="Times New Roman" w:hAnsi="Times New Roman" w:cs="Times New Roman"/>
                <w:b w:val="0"/>
                <w:bCs w:val="0"/>
                <w:color w:val="auto"/>
                <w:sz w:val="24"/>
                <w:szCs w:val="24"/>
              </w:rPr>
            </w:pPr>
            <w:r w:rsidRPr="007A37C5">
              <w:rPr>
                <w:rFonts w:ascii="Times New Roman" w:hAnsi="Times New Roman" w:cs="Times New Roman"/>
                <w:color w:val="auto"/>
                <w:sz w:val="24"/>
                <w:szCs w:val="24"/>
              </w:rPr>
              <w:t xml:space="preserve">Black </w:t>
            </w:r>
            <w:r w:rsidR="00384835" w:rsidRPr="007A37C5">
              <w:rPr>
                <w:rFonts w:ascii="Times New Roman" w:hAnsi="Times New Roman" w:cs="Times New Roman"/>
                <w:color w:val="auto"/>
                <w:sz w:val="24"/>
                <w:szCs w:val="24"/>
              </w:rPr>
              <w:t>(with orange dot)</w:t>
            </w:r>
          </w:p>
          <w:p w14:paraId="01B2E516" w14:textId="3505F003" w:rsidR="00384835" w:rsidRPr="007A37C5" w:rsidRDefault="00384835" w:rsidP="00116AFF">
            <w:pPr>
              <w:rPr>
                <w:rFonts w:ascii="Times New Roman" w:hAnsi="Times New Roman" w:cs="Times New Roman"/>
                <w:b w:val="0"/>
                <w:bCs w:val="0"/>
                <w:color w:val="auto"/>
                <w:sz w:val="24"/>
                <w:szCs w:val="24"/>
              </w:rPr>
            </w:pPr>
            <w:r w:rsidRPr="007A37C5">
              <w:rPr>
                <w:rFonts w:ascii="Times New Roman" w:hAnsi="Times New Roman" w:cs="Times New Roman"/>
                <w:color w:val="auto"/>
                <w:sz w:val="24"/>
                <w:szCs w:val="24"/>
              </w:rPr>
              <w:t>Yellow</w:t>
            </w:r>
          </w:p>
          <w:p w14:paraId="3FD5731D" w14:textId="00ACF686" w:rsidR="00384835" w:rsidRPr="007A37C5" w:rsidRDefault="00384835" w:rsidP="00116AFF">
            <w:pPr>
              <w:rPr>
                <w:rFonts w:ascii="Times New Roman" w:hAnsi="Times New Roman" w:cs="Times New Roman"/>
                <w:b w:val="0"/>
                <w:bCs w:val="0"/>
                <w:color w:val="auto"/>
                <w:sz w:val="24"/>
                <w:szCs w:val="24"/>
              </w:rPr>
            </w:pPr>
            <w:r w:rsidRPr="007A37C5">
              <w:rPr>
                <w:rFonts w:ascii="Times New Roman" w:hAnsi="Times New Roman" w:cs="Times New Roman"/>
                <w:color w:val="auto"/>
                <w:sz w:val="24"/>
                <w:szCs w:val="24"/>
              </w:rPr>
              <w:t>Very pale green</w:t>
            </w:r>
          </w:p>
          <w:p w14:paraId="2C99BE1C" w14:textId="4C3B5C05" w:rsidR="00384835" w:rsidRPr="007A37C5" w:rsidRDefault="00384835" w:rsidP="00116AFF">
            <w:pPr>
              <w:rPr>
                <w:rFonts w:ascii="Times New Roman" w:hAnsi="Times New Roman" w:cs="Times New Roman"/>
                <w:color w:val="auto"/>
                <w:sz w:val="24"/>
                <w:szCs w:val="24"/>
              </w:rPr>
            </w:pPr>
            <w:r w:rsidRPr="007A37C5">
              <w:rPr>
                <w:rFonts w:ascii="Times New Roman" w:hAnsi="Times New Roman" w:cs="Times New Roman"/>
                <w:color w:val="auto"/>
                <w:sz w:val="24"/>
                <w:szCs w:val="24"/>
              </w:rPr>
              <w:t xml:space="preserve">Other </w:t>
            </w:r>
          </w:p>
        </w:tc>
        <w:tc>
          <w:tcPr>
            <w:tcW w:w="0" w:type="auto"/>
            <w:shd w:val="clear" w:color="auto" w:fill="auto"/>
          </w:tcPr>
          <w:p w14:paraId="43A4A31A" w14:textId="77777777" w:rsidR="00116AFF" w:rsidRPr="007A37C5" w:rsidRDefault="00116AFF" w:rsidP="00116AFF">
            <w:pPr>
              <w:rPr>
                <w:rFonts w:ascii="Times New Roman" w:hAnsi="Times New Roman" w:cs="Times New Roman"/>
                <w:b w:val="0"/>
                <w:bCs w:val="0"/>
                <w:color w:val="auto"/>
                <w:sz w:val="24"/>
                <w:szCs w:val="24"/>
              </w:rPr>
            </w:pPr>
            <w:r w:rsidRPr="007A37C5">
              <w:rPr>
                <w:rFonts w:ascii="Times New Roman" w:hAnsi="Times New Roman" w:cs="Times New Roman"/>
                <w:color w:val="auto"/>
                <w:sz w:val="24"/>
                <w:szCs w:val="24"/>
              </w:rPr>
              <w:t xml:space="preserve">Material </w:t>
            </w:r>
          </w:p>
          <w:p w14:paraId="71190865" w14:textId="77777777" w:rsidR="00384835" w:rsidRPr="007A37C5" w:rsidRDefault="00384835" w:rsidP="00116AFF">
            <w:pPr>
              <w:rPr>
                <w:rFonts w:ascii="Times New Roman" w:hAnsi="Times New Roman" w:cs="Times New Roman"/>
                <w:b w:val="0"/>
                <w:bCs w:val="0"/>
                <w:color w:val="auto"/>
                <w:sz w:val="24"/>
                <w:szCs w:val="24"/>
              </w:rPr>
            </w:pPr>
            <w:r w:rsidRPr="007A37C5">
              <w:rPr>
                <w:rFonts w:ascii="Times New Roman" w:hAnsi="Times New Roman" w:cs="Times New Roman"/>
                <w:color w:val="auto"/>
                <w:sz w:val="24"/>
                <w:szCs w:val="24"/>
              </w:rPr>
              <w:t>Bronze</w:t>
            </w:r>
          </w:p>
          <w:p w14:paraId="5243A6AE" w14:textId="77777777" w:rsidR="00384835" w:rsidRPr="007A37C5" w:rsidRDefault="00384835" w:rsidP="00116AFF">
            <w:pPr>
              <w:rPr>
                <w:rFonts w:ascii="Times New Roman" w:hAnsi="Times New Roman" w:cs="Times New Roman"/>
                <w:b w:val="0"/>
                <w:bCs w:val="0"/>
                <w:color w:val="auto"/>
                <w:sz w:val="24"/>
                <w:szCs w:val="24"/>
              </w:rPr>
            </w:pPr>
            <w:r w:rsidRPr="007A37C5">
              <w:rPr>
                <w:rFonts w:ascii="Times New Roman" w:hAnsi="Times New Roman" w:cs="Times New Roman"/>
                <w:color w:val="auto"/>
                <w:sz w:val="24"/>
                <w:szCs w:val="24"/>
              </w:rPr>
              <w:t>Wood</w:t>
            </w:r>
          </w:p>
          <w:p w14:paraId="7AAE2F80" w14:textId="77777777" w:rsidR="00384835" w:rsidRPr="007A37C5" w:rsidRDefault="00384835" w:rsidP="00116AFF">
            <w:pPr>
              <w:rPr>
                <w:rFonts w:ascii="Times New Roman" w:hAnsi="Times New Roman" w:cs="Times New Roman"/>
                <w:b w:val="0"/>
                <w:bCs w:val="0"/>
                <w:color w:val="auto"/>
                <w:sz w:val="24"/>
                <w:szCs w:val="24"/>
              </w:rPr>
            </w:pPr>
            <w:r w:rsidRPr="007A37C5">
              <w:rPr>
                <w:rFonts w:ascii="Times New Roman" w:hAnsi="Times New Roman" w:cs="Times New Roman"/>
                <w:color w:val="auto"/>
                <w:sz w:val="24"/>
                <w:szCs w:val="24"/>
              </w:rPr>
              <w:t>Iron</w:t>
            </w:r>
          </w:p>
          <w:p w14:paraId="0BBDF57C" w14:textId="77777777" w:rsidR="00384835" w:rsidRPr="007A37C5" w:rsidRDefault="00384835" w:rsidP="00116AFF">
            <w:pPr>
              <w:rPr>
                <w:rFonts w:ascii="Times New Roman" w:hAnsi="Times New Roman" w:cs="Times New Roman"/>
                <w:b w:val="0"/>
                <w:bCs w:val="0"/>
                <w:color w:val="auto"/>
                <w:sz w:val="24"/>
                <w:szCs w:val="24"/>
              </w:rPr>
            </w:pPr>
            <w:r w:rsidRPr="007A37C5">
              <w:rPr>
                <w:rFonts w:ascii="Times New Roman" w:hAnsi="Times New Roman" w:cs="Times New Roman"/>
                <w:color w:val="auto"/>
                <w:sz w:val="24"/>
                <w:szCs w:val="24"/>
              </w:rPr>
              <w:t>Silver</w:t>
            </w:r>
          </w:p>
          <w:p w14:paraId="148EEA73" w14:textId="77777777" w:rsidR="00384835" w:rsidRPr="007A37C5" w:rsidRDefault="00384835" w:rsidP="00116AFF">
            <w:pPr>
              <w:rPr>
                <w:rFonts w:ascii="Times New Roman" w:hAnsi="Times New Roman" w:cs="Times New Roman"/>
                <w:b w:val="0"/>
                <w:bCs w:val="0"/>
                <w:color w:val="auto"/>
                <w:sz w:val="24"/>
                <w:szCs w:val="24"/>
              </w:rPr>
            </w:pPr>
            <w:r w:rsidRPr="007A37C5">
              <w:rPr>
                <w:rFonts w:ascii="Times New Roman" w:hAnsi="Times New Roman" w:cs="Times New Roman"/>
                <w:color w:val="auto"/>
                <w:sz w:val="24"/>
                <w:szCs w:val="24"/>
              </w:rPr>
              <w:t>Pottery</w:t>
            </w:r>
          </w:p>
          <w:p w14:paraId="1017152F" w14:textId="067A2230" w:rsidR="00384835" w:rsidRPr="007A37C5" w:rsidRDefault="00384835" w:rsidP="00116AFF">
            <w:pPr>
              <w:rPr>
                <w:rFonts w:ascii="Times New Roman" w:hAnsi="Times New Roman" w:cs="Times New Roman"/>
                <w:b w:val="0"/>
                <w:bCs w:val="0"/>
                <w:color w:val="auto"/>
                <w:sz w:val="24"/>
                <w:szCs w:val="24"/>
              </w:rPr>
            </w:pPr>
            <w:r w:rsidRPr="007A37C5">
              <w:rPr>
                <w:rFonts w:ascii="Times New Roman" w:hAnsi="Times New Roman" w:cs="Times New Roman"/>
                <w:color w:val="auto"/>
                <w:sz w:val="24"/>
                <w:szCs w:val="24"/>
              </w:rPr>
              <w:t>Gold</w:t>
            </w:r>
          </w:p>
          <w:p w14:paraId="167E4510" w14:textId="3712DAA6" w:rsidR="00384835" w:rsidRPr="007A37C5" w:rsidRDefault="00384835" w:rsidP="00116AFF">
            <w:pPr>
              <w:rPr>
                <w:rFonts w:ascii="Times New Roman" w:hAnsi="Times New Roman" w:cs="Times New Roman"/>
                <w:b w:val="0"/>
                <w:bCs w:val="0"/>
                <w:color w:val="auto"/>
                <w:sz w:val="24"/>
                <w:szCs w:val="24"/>
              </w:rPr>
            </w:pPr>
            <w:r w:rsidRPr="007A37C5">
              <w:rPr>
                <w:rFonts w:ascii="Times New Roman" w:hAnsi="Times New Roman" w:cs="Times New Roman"/>
                <w:color w:val="auto"/>
                <w:sz w:val="24"/>
                <w:szCs w:val="24"/>
              </w:rPr>
              <w:t xml:space="preserve">Bone </w:t>
            </w:r>
          </w:p>
          <w:p w14:paraId="211F11DD" w14:textId="02CA63FF" w:rsidR="00384835" w:rsidRPr="007A37C5" w:rsidRDefault="00384835" w:rsidP="00116AFF">
            <w:pPr>
              <w:rPr>
                <w:rFonts w:ascii="Times New Roman" w:hAnsi="Times New Roman" w:cs="Times New Roman"/>
                <w:color w:val="auto"/>
                <w:sz w:val="24"/>
                <w:szCs w:val="24"/>
              </w:rPr>
            </w:pPr>
            <w:r w:rsidRPr="007A37C5">
              <w:rPr>
                <w:rFonts w:ascii="Times New Roman" w:hAnsi="Times New Roman" w:cs="Times New Roman"/>
                <w:color w:val="auto"/>
                <w:sz w:val="24"/>
                <w:szCs w:val="24"/>
              </w:rPr>
              <w:t xml:space="preserve">Stone </w:t>
            </w:r>
          </w:p>
        </w:tc>
      </w:tr>
    </w:tbl>
    <w:bookmarkStart w:id="21" w:name="_Toc40064724"/>
    <w:p w14:paraId="6AE2C424" w14:textId="2D8D2A63" w:rsidR="00835E91" w:rsidRPr="007A37C5" w:rsidRDefault="00116AFF" w:rsidP="00CA3AA1">
      <w:pPr>
        <w:suppressAutoHyphens/>
        <w:spacing w:before="120" w:after="120" w:line="480" w:lineRule="auto"/>
        <w:rPr>
          <w:rFonts w:ascii="Times New Roman" w:hAnsi="Times New Roman" w:cs="Times New Roman"/>
        </w:rPr>
      </w:pPr>
      <w:r w:rsidRPr="007A37C5">
        <w:rPr>
          <w:rFonts w:ascii="Times New Roman" w:hAnsi="Times New Roman" w:cs="Times New Roman"/>
          <w:noProof/>
          <w:sz w:val="24"/>
          <w:szCs w:val="24"/>
        </w:rPr>
        <mc:AlternateContent>
          <mc:Choice Requires="wps">
            <w:drawing>
              <wp:anchor distT="0" distB="0" distL="114300" distR="114300" simplePos="0" relativeHeight="251774976" behindDoc="0" locked="0" layoutInCell="1" allowOverlap="1" wp14:anchorId="36637371" wp14:editId="4238C18F">
                <wp:simplePos x="0" y="0"/>
                <wp:positionH relativeFrom="column">
                  <wp:posOffset>5467324</wp:posOffset>
                </wp:positionH>
                <wp:positionV relativeFrom="paragraph">
                  <wp:posOffset>389839</wp:posOffset>
                </wp:positionV>
                <wp:extent cx="144508" cy="144534"/>
                <wp:effectExtent l="0" t="0" r="27305" b="27305"/>
                <wp:wrapNone/>
                <wp:docPr id="13" name="Oval 13"/>
                <wp:cNvGraphicFramePr/>
                <a:graphic xmlns:a="http://schemas.openxmlformats.org/drawingml/2006/main">
                  <a:graphicData uri="http://schemas.microsoft.com/office/word/2010/wordprocessingShape">
                    <wps:wsp>
                      <wps:cNvSpPr/>
                      <wps:spPr>
                        <a:xfrm>
                          <a:off x="0" y="0"/>
                          <a:ext cx="144508" cy="144534"/>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BF16DD" id="Oval 13" o:spid="_x0000_s1026" style="position:absolute;margin-left:430.5pt;margin-top:30.7pt;width:11.4pt;height:11.4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" fillcolor="#c00000" strokecolor="#c00000" strokeweight="1pt">
                <v:stroke joinstyle="miter"/>
              </v:oval>
            </w:pict>
          </mc:Fallback>
        </mc:AlternateContent>
      </w:r>
      <w:r w:rsidRPr="007A37C5">
        <w:rPr>
          <w:rFonts w:ascii="Times New Roman" w:hAnsi="Times New Roman" w:cs="Times New Roman"/>
          <w:noProof/>
          <w:sz w:val="24"/>
          <w:szCs w:val="24"/>
        </w:rPr>
        <mc:AlternateContent>
          <mc:Choice Requires="wps">
            <w:drawing>
              <wp:anchor distT="0" distB="0" distL="114300" distR="114300" simplePos="0" relativeHeight="251777024" behindDoc="0" locked="0" layoutInCell="1" allowOverlap="1" wp14:anchorId="03DAE519" wp14:editId="249A3CB7">
                <wp:simplePos x="0" y="0"/>
                <wp:positionH relativeFrom="column">
                  <wp:posOffset>4683967</wp:posOffset>
                </wp:positionH>
                <wp:positionV relativeFrom="paragraph">
                  <wp:posOffset>487836</wp:posOffset>
                </wp:positionV>
                <wp:extent cx="149174" cy="130537"/>
                <wp:effectExtent l="0" t="0" r="22860" b="22225"/>
                <wp:wrapNone/>
                <wp:docPr id="15" name="Oval 15"/>
                <wp:cNvGraphicFramePr/>
                <a:graphic xmlns:a="http://schemas.openxmlformats.org/drawingml/2006/main">
                  <a:graphicData uri="http://schemas.microsoft.com/office/word/2010/wordprocessingShape">
                    <wps:wsp>
                      <wps:cNvSpPr/>
                      <wps:spPr>
                        <a:xfrm>
                          <a:off x="0" y="0"/>
                          <a:ext cx="149174" cy="130537"/>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32BD7F" id="Oval 15" o:spid="_x0000_s1026" style="position:absolute;margin-left:368.8pt;margin-top:38.4pt;width:11.75pt;height:10.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" fillcolor="#c00000" strokecolor="#c00000" strokeweight="1pt">
                <v:stroke joinstyle="miter"/>
              </v:oval>
            </w:pict>
          </mc:Fallback>
        </mc:AlternateContent>
      </w:r>
      <w:r w:rsidRPr="007A37C5">
        <w:rPr>
          <w:rFonts w:ascii="Times New Roman" w:hAnsi="Times New Roman" w:cs="Times New Roman"/>
          <w:noProof/>
          <w:sz w:val="24"/>
          <w:szCs w:val="24"/>
        </w:rPr>
        <mc:AlternateContent>
          <mc:Choice Requires="wps">
            <w:drawing>
              <wp:anchor distT="0" distB="0" distL="114300" distR="114300" simplePos="0" relativeHeight="251766784" behindDoc="0" locked="0" layoutInCell="1" allowOverlap="1" wp14:anchorId="7347A572" wp14:editId="393608C3">
                <wp:simplePos x="0" y="0"/>
                <wp:positionH relativeFrom="column">
                  <wp:posOffset>3499104</wp:posOffset>
                </wp:positionH>
                <wp:positionV relativeFrom="paragraph">
                  <wp:posOffset>443484</wp:posOffset>
                </wp:positionV>
                <wp:extent cx="170688" cy="170688"/>
                <wp:effectExtent l="0" t="0" r="20320" b="20320"/>
                <wp:wrapNone/>
                <wp:docPr id="200" name="Oval 200"/>
                <wp:cNvGraphicFramePr/>
                <a:graphic xmlns:a="http://schemas.openxmlformats.org/drawingml/2006/main">
                  <a:graphicData uri="http://schemas.microsoft.com/office/word/2010/wordprocessingShape">
                    <wps:wsp>
                      <wps:cNvSpPr/>
                      <wps:spPr>
                        <a:xfrm>
                          <a:off x="0" y="0"/>
                          <a:ext cx="170688" cy="170688"/>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01C29F" id="Oval 200" o:spid="_x0000_s1026" style="position:absolute;margin-left:275.5pt;margin-top:34.9pt;width:13.45pt;height:13.4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" fillcolor="#c00000" strokecolor="#c00000" strokeweight="1pt">
                <v:stroke joinstyle="miter"/>
              </v:oval>
            </w:pict>
          </mc:Fallback>
        </mc:AlternateContent>
      </w:r>
      <w:r w:rsidR="00F716A0" w:rsidRPr="007A37C5">
        <w:rPr>
          <w:rFonts w:ascii="Times New Roman" w:hAnsi="Times New Roman" w:cs="Times New Roman"/>
          <w:noProof/>
          <w:sz w:val="24"/>
          <w:szCs w:val="24"/>
        </w:rPr>
        <mc:AlternateContent>
          <mc:Choice Requires="wps">
            <w:drawing>
              <wp:anchor distT="0" distB="0" distL="114300" distR="114300" simplePos="0" relativeHeight="251752448" behindDoc="0" locked="0" layoutInCell="1" allowOverlap="1" wp14:anchorId="6BB9B6D2" wp14:editId="2B0494F3">
                <wp:simplePos x="0" y="0"/>
                <wp:positionH relativeFrom="column">
                  <wp:posOffset>2354953</wp:posOffset>
                </wp:positionH>
                <wp:positionV relativeFrom="paragraph">
                  <wp:posOffset>5858379</wp:posOffset>
                </wp:positionV>
                <wp:extent cx="142320" cy="152993"/>
                <wp:effectExtent l="0" t="0" r="10160" b="19050"/>
                <wp:wrapNone/>
                <wp:docPr id="146" name="Oval 146"/>
                <wp:cNvGraphicFramePr/>
                <a:graphic xmlns:a="http://schemas.openxmlformats.org/drawingml/2006/main">
                  <a:graphicData uri="http://schemas.microsoft.com/office/word/2010/wordprocessingShape">
                    <wps:wsp>
                      <wps:cNvSpPr/>
                      <wps:spPr>
                        <a:xfrm>
                          <a:off x="0" y="0"/>
                          <a:ext cx="142320" cy="152993"/>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1873E0" id="Oval 146" o:spid="_x0000_s1026" style="position:absolute;margin-left:185.45pt;margin-top:461.3pt;width:11.2pt;height:12.0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" fillcolor="#c00000" strokecolor="#c00000" strokeweight="1pt">
                <v:stroke joinstyle="miter"/>
              </v:oval>
            </w:pict>
          </mc:Fallback>
        </mc:AlternateContent>
      </w:r>
      <w:r w:rsidR="00F716A0" w:rsidRPr="007A37C5">
        <w:rPr>
          <w:rFonts w:ascii="Times New Roman" w:hAnsi="Times New Roman" w:cs="Times New Roman"/>
          <w:noProof/>
          <w:sz w:val="24"/>
          <w:szCs w:val="24"/>
        </w:rPr>
        <mc:AlternateContent>
          <mc:Choice Requires="wps">
            <w:drawing>
              <wp:anchor distT="0" distB="0" distL="114300" distR="114300" simplePos="0" relativeHeight="251754496" behindDoc="0" locked="0" layoutInCell="1" allowOverlap="1" wp14:anchorId="5DF4DAEB" wp14:editId="70501701">
                <wp:simplePos x="0" y="0"/>
                <wp:positionH relativeFrom="column">
                  <wp:posOffset>2440183</wp:posOffset>
                </wp:positionH>
                <wp:positionV relativeFrom="paragraph">
                  <wp:posOffset>6160135</wp:posOffset>
                </wp:positionV>
                <wp:extent cx="142319" cy="156551"/>
                <wp:effectExtent l="0" t="0" r="10160" b="15240"/>
                <wp:wrapNone/>
                <wp:docPr id="147" name="Oval 147"/>
                <wp:cNvGraphicFramePr/>
                <a:graphic xmlns:a="http://schemas.openxmlformats.org/drawingml/2006/main">
                  <a:graphicData uri="http://schemas.microsoft.com/office/word/2010/wordprocessingShape">
                    <wps:wsp>
                      <wps:cNvSpPr/>
                      <wps:spPr>
                        <a:xfrm>
                          <a:off x="0" y="0"/>
                          <a:ext cx="142319" cy="156551"/>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46FAD7" id="Oval 147" o:spid="_x0000_s1026" style="position:absolute;margin-left:192.15pt;margin-top:485.05pt;width:11.2pt;height:12.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" fillcolor="#c00000" strokecolor="#c00000" strokeweight="1pt">
                <v:stroke joinstyle="miter"/>
              </v:oval>
            </w:pict>
          </mc:Fallback>
        </mc:AlternateContent>
      </w:r>
      <w:r w:rsidR="00F716A0" w:rsidRPr="007A37C5">
        <w:rPr>
          <w:rFonts w:ascii="Times New Roman" w:hAnsi="Times New Roman" w:cs="Times New Roman"/>
          <w:noProof/>
          <w:sz w:val="24"/>
          <w:szCs w:val="24"/>
        </w:rPr>
        <mc:AlternateContent>
          <mc:Choice Requires="wps">
            <w:drawing>
              <wp:anchor distT="0" distB="0" distL="114300" distR="114300" simplePos="0" relativeHeight="251762688" behindDoc="0" locked="0" layoutInCell="1" allowOverlap="1" wp14:anchorId="3FE960C1" wp14:editId="1C4038A3">
                <wp:simplePos x="0" y="0"/>
                <wp:positionH relativeFrom="column">
                  <wp:posOffset>4280741</wp:posOffset>
                </wp:positionH>
                <wp:positionV relativeFrom="paragraph">
                  <wp:posOffset>5907199</wp:posOffset>
                </wp:positionV>
                <wp:extent cx="137366" cy="147996"/>
                <wp:effectExtent l="0" t="0" r="15240" b="23495"/>
                <wp:wrapNone/>
                <wp:docPr id="198" name="Oval 198"/>
                <wp:cNvGraphicFramePr/>
                <a:graphic xmlns:a="http://schemas.openxmlformats.org/drawingml/2006/main">
                  <a:graphicData uri="http://schemas.microsoft.com/office/word/2010/wordprocessingShape">
                    <wps:wsp>
                      <wps:cNvSpPr/>
                      <wps:spPr>
                        <a:xfrm>
                          <a:off x="0" y="0"/>
                          <a:ext cx="137366" cy="147996"/>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ABA58A" id="Oval 198" o:spid="_x0000_s1026" style="position:absolute;margin-left:337.05pt;margin-top:465.15pt;width:10.8pt;height:11.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" fillcolor="#c00000" strokecolor="#c00000" strokeweight="1pt">
                <v:stroke joinstyle="miter"/>
              </v:oval>
            </w:pict>
          </mc:Fallback>
        </mc:AlternateContent>
      </w:r>
      <w:r w:rsidR="00E40D3F" w:rsidRPr="007A37C5">
        <w:rPr>
          <w:rFonts w:ascii="Times New Roman" w:hAnsi="Times New Roman" w:cs="Times New Roman"/>
        </w:rPr>
        <w:t xml:space="preserve"> </w:t>
      </w:r>
      <w:r w:rsidR="00E40D3F" w:rsidRPr="007A37C5">
        <w:rPr>
          <w:rFonts w:ascii="Times New Roman" w:hAnsi="Times New Roman" w:cs="Times New Roman"/>
          <w:i/>
          <w:iCs/>
        </w:rPr>
        <w:t xml:space="preserve">Table </w:t>
      </w:r>
      <w:r w:rsidR="00E40D3F" w:rsidRPr="007A37C5">
        <w:rPr>
          <w:rFonts w:ascii="Times New Roman" w:hAnsi="Times New Roman" w:cs="Times New Roman"/>
          <w:i/>
          <w:iCs/>
        </w:rPr>
        <w:fldChar w:fldCharType="begin"/>
      </w:r>
      <w:r w:rsidR="00E40D3F" w:rsidRPr="007A37C5">
        <w:rPr>
          <w:rFonts w:ascii="Times New Roman" w:hAnsi="Times New Roman" w:cs="Times New Roman"/>
          <w:i/>
          <w:iCs/>
        </w:rPr>
        <w:instrText xml:space="preserve"> SEQ Table \* ARABIC </w:instrText>
      </w:r>
      <w:r w:rsidR="00E40D3F" w:rsidRPr="007A37C5">
        <w:rPr>
          <w:rFonts w:ascii="Times New Roman" w:hAnsi="Times New Roman" w:cs="Times New Roman"/>
          <w:i/>
          <w:iCs/>
        </w:rPr>
        <w:fldChar w:fldCharType="separate"/>
      </w:r>
      <w:r w:rsidR="00E40D3F" w:rsidRPr="007A37C5">
        <w:rPr>
          <w:rFonts w:ascii="Times New Roman" w:hAnsi="Times New Roman" w:cs="Times New Roman"/>
          <w:i/>
          <w:iCs/>
          <w:noProof/>
        </w:rPr>
        <w:t>3</w:t>
      </w:r>
      <w:r w:rsidR="00E40D3F" w:rsidRPr="007A37C5">
        <w:rPr>
          <w:rFonts w:ascii="Times New Roman" w:hAnsi="Times New Roman" w:cs="Times New Roman"/>
          <w:i/>
          <w:iCs/>
        </w:rPr>
        <w:fldChar w:fldCharType="end"/>
      </w:r>
      <w:r w:rsidR="00E40D3F" w:rsidRPr="007A37C5">
        <w:rPr>
          <w:rFonts w:ascii="Times New Roman" w:hAnsi="Times New Roman" w:cs="Times New Roman"/>
          <w:i/>
          <w:iCs/>
        </w:rPr>
        <w:t>: Key for Figure 6</w:t>
      </w:r>
      <w:bookmarkEnd w:id="21"/>
      <w:r w:rsidR="00180662" w:rsidRPr="007A37C5">
        <w:rPr>
          <w:rFonts w:ascii="Times New Roman" w:hAnsi="Times New Roman" w:cs="Times New Roman"/>
        </w:rPr>
        <w:t>.</w:t>
      </w:r>
    </w:p>
    <w:p w14:paraId="1EC9DC58" w14:textId="35E69EB7" w:rsidR="00E40D3F" w:rsidRPr="007A37C5" w:rsidRDefault="00E40D3F" w:rsidP="00CA3AA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rPr>
        <mc:AlternateContent>
          <mc:Choice Requires="wps">
            <w:drawing>
              <wp:anchor distT="0" distB="0" distL="114300" distR="114300" simplePos="0" relativeHeight="251772928" behindDoc="0" locked="0" layoutInCell="1" allowOverlap="1" wp14:anchorId="62616980" wp14:editId="70DF2EEF">
                <wp:simplePos x="0" y="0"/>
                <wp:positionH relativeFrom="column">
                  <wp:posOffset>2772410</wp:posOffset>
                </wp:positionH>
                <wp:positionV relativeFrom="paragraph">
                  <wp:posOffset>38735</wp:posOffset>
                </wp:positionV>
                <wp:extent cx="3200400" cy="635"/>
                <wp:effectExtent l="0" t="0" r="0" b="17145"/>
                <wp:wrapSquare wrapText="bothSides"/>
                <wp:docPr id="206" name="Text Box 206"/>
                <wp:cNvGraphicFramePr/>
                <a:graphic xmlns:a="http://schemas.openxmlformats.org/drawingml/2006/main">
                  <a:graphicData uri="http://schemas.microsoft.com/office/word/2010/wordprocessingShape">
                    <wps:wsp>
                      <wps:cNvSpPr txBox="1"/>
                      <wps:spPr>
                        <a:xfrm>
                          <a:off x="0" y="0"/>
                          <a:ext cx="3200400" cy="635"/>
                        </a:xfrm>
                        <a:prstGeom prst="rect">
                          <a:avLst/>
                        </a:prstGeom>
                        <a:noFill/>
                        <a:ln>
                          <a:noFill/>
                        </a:ln>
                      </wps:spPr>
                      <wps:txbx>
                        <w:txbxContent>
                          <w:p w14:paraId="086FC409" w14:textId="1B9FD749" w:rsidR="006624B9" w:rsidRPr="004A1C9B" w:rsidRDefault="006624B9" w:rsidP="004A1C9B">
                            <w:pPr>
                              <w:pStyle w:val="Caption"/>
                              <w:rPr>
                                <w:rFonts w:ascii="Times New Roman" w:hAnsi="Times New Roman" w:cs="Times New Roman"/>
                                <w:noProof/>
                                <w:color w:val="auto"/>
                                <w:sz w:val="22"/>
                                <w:szCs w:val="22"/>
                              </w:rPr>
                            </w:pPr>
                            <w:bookmarkStart w:id="22" w:name="_Toc40061097"/>
                            <w:r w:rsidRPr="004A1C9B">
                              <w:rPr>
                                <w:rFonts w:ascii="Times New Roman" w:hAnsi="Times New Roman" w:cs="Times New Roman"/>
                                <w:color w:val="auto"/>
                                <w:sz w:val="22"/>
                                <w:szCs w:val="22"/>
                              </w:rPr>
                              <w:t xml:space="preserve">Figure </w:t>
                            </w:r>
                            <w:r w:rsidRPr="004A1C9B">
                              <w:rPr>
                                <w:rFonts w:ascii="Times New Roman" w:hAnsi="Times New Roman" w:cs="Times New Roman"/>
                                <w:color w:val="auto"/>
                                <w:sz w:val="22"/>
                                <w:szCs w:val="22"/>
                              </w:rPr>
                              <w:fldChar w:fldCharType="begin"/>
                            </w:r>
                            <w:r w:rsidRPr="004A1C9B">
                              <w:rPr>
                                <w:rFonts w:ascii="Times New Roman" w:hAnsi="Times New Roman" w:cs="Times New Roman"/>
                                <w:color w:val="auto"/>
                                <w:sz w:val="22"/>
                                <w:szCs w:val="22"/>
                              </w:rPr>
                              <w:instrText xml:space="preserve"> SEQ Figure \* ARABIC </w:instrText>
                            </w:r>
                            <w:r w:rsidRPr="004A1C9B">
                              <w:rPr>
                                <w:rFonts w:ascii="Times New Roman" w:hAnsi="Times New Roman" w:cs="Times New Roman"/>
                                <w:color w:val="auto"/>
                                <w:sz w:val="22"/>
                                <w:szCs w:val="22"/>
                              </w:rPr>
                              <w:fldChar w:fldCharType="separate"/>
                            </w:r>
                            <w:r w:rsidRPr="004A1C9B">
                              <w:rPr>
                                <w:rFonts w:ascii="Times New Roman" w:hAnsi="Times New Roman" w:cs="Times New Roman"/>
                                <w:noProof/>
                                <w:color w:val="auto"/>
                                <w:sz w:val="22"/>
                                <w:szCs w:val="22"/>
                              </w:rPr>
                              <w:t>6</w:t>
                            </w:r>
                            <w:r w:rsidRPr="004A1C9B">
                              <w:rPr>
                                <w:rFonts w:ascii="Times New Roman" w:hAnsi="Times New Roman" w:cs="Times New Roman"/>
                                <w:color w:val="auto"/>
                                <w:sz w:val="22"/>
                                <w:szCs w:val="22"/>
                              </w:rPr>
                              <w:fldChar w:fldCharType="end"/>
                            </w:r>
                            <w:r w:rsidRPr="004A1C9B">
                              <w:rPr>
                                <w:rFonts w:ascii="Times New Roman" w:hAnsi="Times New Roman" w:cs="Times New Roman"/>
                                <w:color w:val="auto"/>
                                <w:sz w:val="22"/>
                                <w:szCs w:val="22"/>
                              </w:rPr>
                              <w:t>: Coloured plan of the Vix burial</w:t>
                            </w:r>
                            <w:bookmarkEnd w:id="22"/>
                            <w:r>
                              <w:rPr>
                                <w:rFonts w:ascii="Times New Roman" w:hAnsi="Times New Roman" w:cs="Times New Roman"/>
                                <w:color w:val="auto"/>
                                <w:sz w:val="22"/>
                                <w:szCs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616980" id="Text Box 206" o:spid="_x0000_s1030" type="#_x0000_t202" style="position:absolute;margin-left:218.3pt;margin-top:3.05pt;width:252pt;height:.05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" filled="f" stroked="f">
                <v:textbox style="mso-fit-shape-to-text:t" inset="0,0,0,0">
                  <w:txbxContent>
                    <w:p w14:paraId="086FC409" w14:textId="1B9FD749" w:rsidR="006624B9" w:rsidRPr="004A1C9B" w:rsidRDefault="006624B9" w:rsidP="004A1C9B">
                      <w:pPr>
                        <w:pStyle w:val="Caption"/>
                        <w:rPr>
                          <w:rFonts w:ascii="Times New Roman" w:hAnsi="Times New Roman" w:cs="Times New Roman"/>
                          <w:noProof/>
                          <w:color w:val="auto"/>
                          <w:sz w:val="22"/>
                          <w:szCs w:val="22"/>
                        </w:rPr>
                      </w:pPr>
                      <w:bookmarkStart w:id="23" w:name="_Toc40061097"/>
                      <w:r w:rsidRPr="004A1C9B">
                        <w:rPr>
                          <w:rFonts w:ascii="Times New Roman" w:hAnsi="Times New Roman" w:cs="Times New Roman"/>
                          <w:color w:val="auto"/>
                          <w:sz w:val="22"/>
                          <w:szCs w:val="22"/>
                        </w:rPr>
                        <w:t xml:space="preserve">Figure </w:t>
                      </w:r>
                      <w:r w:rsidRPr="004A1C9B">
                        <w:rPr>
                          <w:rFonts w:ascii="Times New Roman" w:hAnsi="Times New Roman" w:cs="Times New Roman"/>
                          <w:color w:val="auto"/>
                          <w:sz w:val="22"/>
                          <w:szCs w:val="22"/>
                        </w:rPr>
                        <w:fldChar w:fldCharType="begin"/>
                      </w:r>
                      <w:r w:rsidRPr="004A1C9B">
                        <w:rPr>
                          <w:rFonts w:ascii="Times New Roman" w:hAnsi="Times New Roman" w:cs="Times New Roman"/>
                          <w:color w:val="auto"/>
                          <w:sz w:val="22"/>
                          <w:szCs w:val="22"/>
                        </w:rPr>
                        <w:instrText xml:space="preserve"> SEQ Figure \* ARABIC </w:instrText>
                      </w:r>
                      <w:r w:rsidRPr="004A1C9B">
                        <w:rPr>
                          <w:rFonts w:ascii="Times New Roman" w:hAnsi="Times New Roman" w:cs="Times New Roman"/>
                          <w:color w:val="auto"/>
                          <w:sz w:val="22"/>
                          <w:szCs w:val="22"/>
                        </w:rPr>
                        <w:fldChar w:fldCharType="separate"/>
                      </w:r>
                      <w:r w:rsidRPr="004A1C9B">
                        <w:rPr>
                          <w:rFonts w:ascii="Times New Roman" w:hAnsi="Times New Roman" w:cs="Times New Roman"/>
                          <w:noProof/>
                          <w:color w:val="auto"/>
                          <w:sz w:val="22"/>
                          <w:szCs w:val="22"/>
                        </w:rPr>
                        <w:t>6</w:t>
                      </w:r>
                      <w:r w:rsidRPr="004A1C9B">
                        <w:rPr>
                          <w:rFonts w:ascii="Times New Roman" w:hAnsi="Times New Roman" w:cs="Times New Roman"/>
                          <w:color w:val="auto"/>
                          <w:sz w:val="22"/>
                          <w:szCs w:val="22"/>
                        </w:rPr>
                        <w:fldChar w:fldCharType="end"/>
                      </w:r>
                      <w:r w:rsidRPr="004A1C9B">
                        <w:rPr>
                          <w:rFonts w:ascii="Times New Roman" w:hAnsi="Times New Roman" w:cs="Times New Roman"/>
                          <w:color w:val="auto"/>
                          <w:sz w:val="22"/>
                          <w:szCs w:val="22"/>
                        </w:rPr>
                        <w:t>: Coloured plan of the Vix burial</w:t>
                      </w:r>
                      <w:bookmarkEnd w:id="23"/>
                      <w:r>
                        <w:rPr>
                          <w:rFonts w:ascii="Times New Roman" w:hAnsi="Times New Roman" w:cs="Times New Roman"/>
                          <w:color w:val="auto"/>
                          <w:sz w:val="22"/>
                          <w:szCs w:val="22"/>
                        </w:rPr>
                        <w:t>.</w:t>
                      </w:r>
                    </w:p>
                  </w:txbxContent>
                </v:textbox>
                <w10:wrap type="square"/>
              </v:shape>
            </w:pict>
          </mc:Fallback>
        </mc:AlternateContent>
      </w:r>
    </w:p>
    <w:p w14:paraId="747C6372" w14:textId="44C68C07" w:rsidR="003E2CB6" w:rsidRPr="007A37C5" w:rsidRDefault="003E2CB6" w:rsidP="00946F67">
      <w:pPr>
        <w:pStyle w:val="Heading1"/>
        <w:rPr>
          <w:rFonts w:ascii="Times New Roman" w:hAnsi="Times New Roman" w:cs="Times New Roman"/>
          <w:b/>
          <w:bCs/>
        </w:rPr>
      </w:pPr>
      <w:bookmarkStart w:id="24" w:name="_Toc40112795"/>
      <w:r w:rsidRPr="007A37C5">
        <w:rPr>
          <w:rFonts w:ascii="Times New Roman" w:hAnsi="Times New Roman" w:cs="Times New Roman"/>
          <w:b/>
          <w:bCs/>
        </w:rPr>
        <w:lastRenderedPageBreak/>
        <w:t>Chapter 3</w:t>
      </w:r>
      <w:bookmarkEnd w:id="24"/>
    </w:p>
    <w:p w14:paraId="0B166063" w14:textId="2F6A9817" w:rsidR="003E2CB6" w:rsidRPr="007A37C5" w:rsidRDefault="003E2CB6" w:rsidP="00946F67">
      <w:pPr>
        <w:pStyle w:val="Heading1"/>
        <w:rPr>
          <w:rFonts w:ascii="Times New Roman" w:hAnsi="Times New Roman" w:cs="Times New Roman"/>
          <w:b/>
          <w:bCs/>
          <w:sz w:val="28"/>
          <w:szCs w:val="28"/>
        </w:rPr>
      </w:pPr>
      <w:bookmarkStart w:id="25" w:name="_Toc40112796"/>
      <w:r w:rsidRPr="007A37C5">
        <w:rPr>
          <w:rFonts w:ascii="Times New Roman" w:hAnsi="Times New Roman" w:cs="Times New Roman"/>
          <w:b/>
          <w:bCs/>
          <w:sz w:val="28"/>
          <w:szCs w:val="28"/>
        </w:rPr>
        <w:t>The Krater</w:t>
      </w:r>
      <w:bookmarkEnd w:id="25"/>
    </w:p>
    <w:p w14:paraId="094B35F0" w14:textId="50F235D0" w:rsidR="003B2B3F" w:rsidRPr="007A37C5" w:rsidRDefault="00BF22C3" w:rsidP="00CA3AA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The Krater</w:t>
      </w:r>
      <w:r w:rsidR="001B2B37" w:rsidRPr="007A37C5">
        <w:rPr>
          <w:rFonts w:ascii="Times New Roman" w:hAnsi="Times New Roman" w:cs="Times New Roman"/>
          <w:sz w:val="24"/>
          <w:szCs w:val="24"/>
        </w:rPr>
        <w:t xml:space="preserve"> found in the Vix tomb is 1.6</w:t>
      </w:r>
      <w:r w:rsidR="00272BCD" w:rsidRPr="007A37C5">
        <w:rPr>
          <w:rFonts w:ascii="Times New Roman" w:hAnsi="Times New Roman" w:cs="Times New Roman"/>
          <w:sz w:val="24"/>
          <w:szCs w:val="24"/>
        </w:rPr>
        <w:t>4</w:t>
      </w:r>
      <w:r w:rsidR="001B2B37" w:rsidRPr="007A37C5">
        <w:rPr>
          <w:rFonts w:ascii="Times New Roman" w:hAnsi="Times New Roman" w:cs="Times New Roman"/>
          <w:sz w:val="24"/>
          <w:szCs w:val="24"/>
        </w:rPr>
        <w:t xml:space="preserve"> meters high</w:t>
      </w:r>
      <w:r w:rsidR="00272BCD" w:rsidRPr="007A37C5">
        <w:rPr>
          <w:rFonts w:ascii="Times New Roman" w:hAnsi="Times New Roman" w:cs="Times New Roman"/>
          <w:sz w:val="24"/>
          <w:szCs w:val="24"/>
        </w:rPr>
        <w:t>, w</w:t>
      </w:r>
      <w:r w:rsidR="007C0A94" w:rsidRPr="007A37C5">
        <w:rPr>
          <w:rFonts w:ascii="Times New Roman" w:hAnsi="Times New Roman" w:cs="Times New Roman"/>
          <w:sz w:val="24"/>
          <w:szCs w:val="24"/>
        </w:rPr>
        <w:t>ei</w:t>
      </w:r>
      <w:r w:rsidR="00272BCD" w:rsidRPr="007A37C5">
        <w:rPr>
          <w:rFonts w:ascii="Times New Roman" w:hAnsi="Times New Roman" w:cs="Times New Roman"/>
          <w:sz w:val="24"/>
          <w:szCs w:val="24"/>
        </w:rPr>
        <w:t xml:space="preserve">ghs 208 kilos and has a capacity of 1,100 </w:t>
      </w:r>
      <w:r w:rsidR="00BC7BE7" w:rsidRPr="007A37C5">
        <w:rPr>
          <w:rFonts w:ascii="Times New Roman" w:hAnsi="Times New Roman" w:cs="Times New Roman"/>
          <w:sz w:val="24"/>
          <w:szCs w:val="24"/>
        </w:rPr>
        <w:t>litres</w:t>
      </w:r>
      <w:r w:rsidR="00272BCD" w:rsidRPr="007A37C5">
        <w:rPr>
          <w:rStyle w:val="FootnoteReference"/>
          <w:rFonts w:ascii="Times New Roman" w:hAnsi="Times New Roman" w:cs="Times New Roman"/>
          <w:sz w:val="24"/>
          <w:szCs w:val="24"/>
        </w:rPr>
        <w:footnoteReference w:id="32"/>
      </w:r>
      <w:r w:rsidR="009F6BB7" w:rsidRPr="007A37C5">
        <w:rPr>
          <w:rFonts w:ascii="Times New Roman" w:hAnsi="Times New Roman" w:cs="Times New Roman"/>
          <w:sz w:val="24"/>
          <w:szCs w:val="24"/>
        </w:rPr>
        <w:t xml:space="preserve">. It consists of two </w:t>
      </w:r>
      <w:r w:rsidR="00BC7BE7" w:rsidRPr="007A37C5">
        <w:rPr>
          <w:rFonts w:ascii="Times New Roman" w:hAnsi="Times New Roman" w:cs="Times New Roman"/>
          <w:sz w:val="24"/>
          <w:szCs w:val="24"/>
        </w:rPr>
        <w:t>pieces,</w:t>
      </w:r>
      <w:r w:rsidR="009F6BB7" w:rsidRPr="007A37C5">
        <w:rPr>
          <w:rFonts w:ascii="Times New Roman" w:hAnsi="Times New Roman" w:cs="Times New Roman"/>
          <w:sz w:val="24"/>
          <w:szCs w:val="24"/>
        </w:rPr>
        <w:t xml:space="preserve"> the main </w:t>
      </w:r>
      <w:r w:rsidR="0072077F" w:rsidRPr="007A37C5">
        <w:rPr>
          <w:rFonts w:ascii="Times New Roman" w:hAnsi="Times New Roman" w:cs="Times New Roman"/>
          <w:sz w:val="24"/>
          <w:szCs w:val="24"/>
        </w:rPr>
        <w:t>vessel,</w:t>
      </w:r>
      <w:r w:rsidR="009F6BB7" w:rsidRPr="007A37C5">
        <w:rPr>
          <w:rFonts w:ascii="Times New Roman" w:hAnsi="Times New Roman" w:cs="Times New Roman"/>
          <w:sz w:val="24"/>
          <w:szCs w:val="24"/>
        </w:rPr>
        <w:t xml:space="preserve"> and a lid. </w:t>
      </w:r>
      <w:r w:rsidR="00BB75E5" w:rsidRPr="007A37C5">
        <w:rPr>
          <w:rFonts w:ascii="Times New Roman" w:hAnsi="Times New Roman" w:cs="Times New Roman"/>
          <w:sz w:val="24"/>
          <w:szCs w:val="24"/>
        </w:rPr>
        <w:t>The</w:t>
      </w:r>
      <w:r w:rsidR="009F6BB7" w:rsidRPr="007A37C5">
        <w:rPr>
          <w:rFonts w:ascii="Times New Roman" w:hAnsi="Times New Roman" w:cs="Times New Roman"/>
          <w:sz w:val="24"/>
          <w:szCs w:val="24"/>
        </w:rPr>
        <w:t xml:space="preserve"> pieces are </w:t>
      </w:r>
      <w:r w:rsidR="00BC7BE7" w:rsidRPr="007A37C5">
        <w:rPr>
          <w:rFonts w:ascii="Times New Roman" w:hAnsi="Times New Roman" w:cs="Times New Roman"/>
          <w:sz w:val="24"/>
          <w:szCs w:val="24"/>
        </w:rPr>
        <w:t>made from</w:t>
      </w:r>
      <w:r w:rsidR="009F6BB7" w:rsidRPr="007A37C5">
        <w:rPr>
          <w:rFonts w:ascii="Times New Roman" w:hAnsi="Times New Roman" w:cs="Times New Roman"/>
          <w:sz w:val="24"/>
          <w:szCs w:val="24"/>
        </w:rPr>
        <w:t xml:space="preserve"> bronze and are thought to be imported from </w:t>
      </w:r>
      <w:r w:rsidR="003B2B3F" w:rsidRPr="007A37C5">
        <w:rPr>
          <w:rFonts w:ascii="Times New Roman" w:hAnsi="Times New Roman" w:cs="Times New Roman"/>
          <w:sz w:val="24"/>
          <w:szCs w:val="24"/>
        </w:rPr>
        <w:t>Greece, most likely from</w:t>
      </w:r>
      <w:r w:rsidR="005C0F12" w:rsidRPr="007A37C5">
        <w:rPr>
          <w:rFonts w:ascii="Times New Roman" w:hAnsi="Times New Roman" w:cs="Times New Roman"/>
          <w:sz w:val="24"/>
          <w:szCs w:val="24"/>
        </w:rPr>
        <w:t xml:space="preserve"> the Etruscans but could be from Sparta</w:t>
      </w:r>
      <w:r w:rsidR="003B2B3F" w:rsidRPr="007A37C5">
        <w:rPr>
          <w:rFonts w:ascii="Times New Roman" w:hAnsi="Times New Roman" w:cs="Times New Roman"/>
          <w:sz w:val="24"/>
          <w:szCs w:val="24"/>
        </w:rPr>
        <w:t xml:space="preserve">. </w:t>
      </w:r>
      <w:r w:rsidR="004347EB" w:rsidRPr="007A37C5">
        <w:rPr>
          <w:rFonts w:ascii="Times New Roman" w:hAnsi="Times New Roman" w:cs="Times New Roman"/>
          <w:sz w:val="24"/>
          <w:szCs w:val="24"/>
        </w:rPr>
        <w:t xml:space="preserve">Another source has stated that the Krater was made in a workshop near the cities of Tarent </w:t>
      </w:r>
      <w:r w:rsidR="00065077" w:rsidRPr="007A37C5">
        <w:rPr>
          <w:rFonts w:ascii="Times New Roman" w:hAnsi="Times New Roman" w:cs="Times New Roman"/>
          <w:sz w:val="24"/>
          <w:szCs w:val="24"/>
        </w:rPr>
        <w:t xml:space="preserve">which is known today as Taranto </w:t>
      </w:r>
      <w:r w:rsidR="004347EB" w:rsidRPr="007A37C5">
        <w:rPr>
          <w:rFonts w:ascii="Times New Roman" w:hAnsi="Times New Roman" w:cs="Times New Roman"/>
          <w:sz w:val="24"/>
          <w:szCs w:val="24"/>
        </w:rPr>
        <w:t xml:space="preserve">and Sybaris </w:t>
      </w:r>
      <w:r w:rsidR="00065077" w:rsidRPr="007A37C5">
        <w:rPr>
          <w:rFonts w:ascii="Times New Roman" w:hAnsi="Times New Roman" w:cs="Times New Roman"/>
          <w:sz w:val="24"/>
          <w:szCs w:val="24"/>
        </w:rPr>
        <w:t>which is along the Gulf of Taranto archaeologically</w:t>
      </w:r>
      <w:r w:rsidR="00065077" w:rsidRPr="007A37C5">
        <w:rPr>
          <w:rStyle w:val="FootnoteReference"/>
          <w:rFonts w:ascii="Times New Roman" w:hAnsi="Times New Roman" w:cs="Times New Roman"/>
          <w:sz w:val="24"/>
          <w:szCs w:val="24"/>
        </w:rPr>
        <w:footnoteReference w:id="33"/>
      </w:r>
      <w:r w:rsidR="00065077" w:rsidRPr="007A37C5">
        <w:rPr>
          <w:rFonts w:ascii="Times New Roman" w:hAnsi="Times New Roman" w:cs="Times New Roman"/>
          <w:sz w:val="24"/>
          <w:szCs w:val="24"/>
        </w:rPr>
        <w:t xml:space="preserve">. </w:t>
      </w:r>
      <w:r w:rsidR="003B2B3F" w:rsidRPr="007A37C5">
        <w:rPr>
          <w:rFonts w:ascii="Times New Roman" w:hAnsi="Times New Roman" w:cs="Times New Roman"/>
          <w:sz w:val="24"/>
          <w:szCs w:val="24"/>
        </w:rPr>
        <w:t xml:space="preserve">The impressive nature of this object is one of the most fascinating aspects of the </w:t>
      </w:r>
      <w:r w:rsidR="00CC1B34" w:rsidRPr="007A37C5">
        <w:rPr>
          <w:rFonts w:ascii="Times New Roman" w:hAnsi="Times New Roman" w:cs="Times New Roman"/>
          <w:sz w:val="24"/>
          <w:szCs w:val="24"/>
        </w:rPr>
        <w:t>burial</w:t>
      </w:r>
      <w:r w:rsidR="003B2B3F" w:rsidRPr="007A37C5">
        <w:rPr>
          <w:rFonts w:ascii="Times New Roman" w:hAnsi="Times New Roman" w:cs="Times New Roman"/>
          <w:sz w:val="24"/>
          <w:szCs w:val="24"/>
        </w:rPr>
        <w:t xml:space="preserve"> because to have placed this Krater in it means that the Lady of Vix had a connection with it and that the community could afford to remove it from circulation. This may mean the Lady was once from Greece and the </w:t>
      </w:r>
      <w:r w:rsidR="007C0A94" w:rsidRPr="007A37C5">
        <w:rPr>
          <w:rFonts w:ascii="Times New Roman" w:hAnsi="Times New Roman" w:cs="Times New Roman"/>
          <w:sz w:val="24"/>
          <w:szCs w:val="24"/>
        </w:rPr>
        <w:t>Krater</w:t>
      </w:r>
      <w:r w:rsidR="003B2B3F" w:rsidRPr="007A37C5">
        <w:rPr>
          <w:rFonts w:ascii="Times New Roman" w:hAnsi="Times New Roman" w:cs="Times New Roman"/>
          <w:sz w:val="24"/>
          <w:szCs w:val="24"/>
        </w:rPr>
        <w:t xml:space="preserve"> was something that she brought with her or her family. It would have come though the Etruscans </w:t>
      </w:r>
      <w:r w:rsidR="005C0F12" w:rsidRPr="007A37C5">
        <w:rPr>
          <w:rFonts w:ascii="Times New Roman" w:hAnsi="Times New Roman" w:cs="Times New Roman"/>
          <w:sz w:val="24"/>
          <w:szCs w:val="24"/>
        </w:rPr>
        <w:t xml:space="preserve">or Massalians </w:t>
      </w:r>
      <w:r w:rsidR="003B2B3F" w:rsidRPr="007A37C5">
        <w:rPr>
          <w:rFonts w:ascii="Times New Roman" w:hAnsi="Times New Roman" w:cs="Times New Roman"/>
          <w:sz w:val="24"/>
          <w:szCs w:val="24"/>
        </w:rPr>
        <w:t>who were the closes</w:t>
      </w:r>
      <w:r w:rsidR="00BB75E5" w:rsidRPr="007A37C5">
        <w:rPr>
          <w:rFonts w:ascii="Times New Roman" w:hAnsi="Times New Roman" w:cs="Times New Roman"/>
          <w:sz w:val="24"/>
          <w:szCs w:val="24"/>
        </w:rPr>
        <w:t>t</w:t>
      </w:r>
      <w:r w:rsidR="003B2B3F" w:rsidRPr="007A37C5">
        <w:rPr>
          <w:rFonts w:ascii="Times New Roman" w:hAnsi="Times New Roman" w:cs="Times New Roman"/>
          <w:sz w:val="24"/>
          <w:szCs w:val="24"/>
        </w:rPr>
        <w:t xml:space="preserve"> trade port to the site</w:t>
      </w:r>
      <w:r w:rsidR="00272BCD" w:rsidRPr="007A37C5">
        <w:rPr>
          <w:rStyle w:val="FootnoteReference"/>
          <w:rFonts w:ascii="Times New Roman" w:hAnsi="Times New Roman" w:cs="Times New Roman"/>
          <w:sz w:val="24"/>
          <w:szCs w:val="24"/>
        </w:rPr>
        <w:footnoteReference w:id="34"/>
      </w:r>
      <w:r w:rsidR="003B2B3F" w:rsidRPr="007A37C5">
        <w:rPr>
          <w:rFonts w:ascii="Times New Roman" w:hAnsi="Times New Roman" w:cs="Times New Roman"/>
          <w:sz w:val="24"/>
          <w:szCs w:val="24"/>
        </w:rPr>
        <w:t xml:space="preserve">, meaning that the Lady may have been Etruscan and the </w:t>
      </w:r>
      <w:r w:rsidR="007C0A94" w:rsidRPr="007A37C5">
        <w:rPr>
          <w:rFonts w:ascii="Times New Roman" w:hAnsi="Times New Roman" w:cs="Times New Roman"/>
          <w:sz w:val="24"/>
          <w:szCs w:val="24"/>
        </w:rPr>
        <w:t>Krater</w:t>
      </w:r>
      <w:r w:rsidR="003B2B3F" w:rsidRPr="007A37C5">
        <w:rPr>
          <w:rFonts w:ascii="Times New Roman" w:hAnsi="Times New Roman" w:cs="Times New Roman"/>
          <w:sz w:val="24"/>
          <w:szCs w:val="24"/>
        </w:rPr>
        <w:t xml:space="preserve"> was an heirloom that she brought into marriage or to the </w:t>
      </w:r>
      <w:r w:rsidR="004621D1" w:rsidRPr="007A37C5">
        <w:rPr>
          <w:rFonts w:ascii="Times New Roman" w:hAnsi="Times New Roman" w:cs="Times New Roman"/>
          <w:sz w:val="24"/>
          <w:szCs w:val="24"/>
        </w:rPr>
        <w:t>C</w:t>
      </w:r>
      <w:r w:rsidR="003B2B3F" w:rsidRPr="007A37C5">
        <w:rPr>
          <w:rFonts w:ascii="Times New Roman" w:hAnsi="Times New Roman" w:cs="Times New Roman"/>
          <w:sz w:val="24"/>
          <w:szCs w:val="24"/>
        </w:rPr>
        <w:t xml:space="preserve">eltic people of the local area. </w:t>
      </w:r>
      <w:r w:rsidR="0070322C" w:rsidRPr="007A37C5">
        <w:rPr>
          <w:rFonts w:ascii="Times New Roman" w:hAnsi="Times New Roman" w:cs="Times New Roman"/>
          <w:sz w:val="24"/>
          <w:szCs w:val="24"/>
        </w:rPr>
        <w:t>Not much is known about the Celtic marriage practices, but it thought that while a Celtic wife was subject to her husband, she would have had more freedom and opportunities than those in Greece</w:t>
      </w:r>
      <w:r w:rsidR="0070322C" w:rsidRPr="007A37C5">
        <w:rPr>
          <w:rStyle w:val="FootnoteReference"/>
          <w:rFonts w:ascii="Times New Roman" w:hAnsi="Times New Roman" w:cs="Times New Roman"/>
          <w:sz w:val="24"/>
          <w:szCs w:val="24"/>
        </w:rPr>
        <w:footnoteReference w:id="35"/>
      </w:r>
      <w:r w:rsidR="0070322C" w:rsidRPr="007A37C5">
        <w:rPr>
          <w:rFonts w:ascii="Times New Roman" w:hAnsi="Times New Roman" w:cs="Times New Roman"/>
          <w:sz w:val="24"/>
          <w:szCs w:val="24"/>
        </w:rPr>
        <w:t xml:space="preserve">. </w:t>
      </w:r>
      <w:r w:rsidR="00065077" w:rsidRPr="007A37C5">
        <w:rPr>
          <w:rFonts w:ascii="Times New Roman" w:hAnsi="Times New Roman" w:cs="Times New Roman"/>
          <w:sz w:val="24"/>
          <w:szCs w:val="24"/>
        </w:rPr>
        <w:t>It has been stated that both the perspective husband and wife would bring an equal amount to married life, despite Celtic women not often appearing politically they have been document at battles being compared to their husbands as equals</w:t>
      </w:r>
      <w:r w:rsidR="00065077" w:rsidRPr="007A37C5">
        <w:rPr>
          <w:rStyle w:val="FootnoteReference"/>
          <w:rFonts w:ascii="Times New Roman" w:hAnsi="Times New Roman" w:cs="Times New Roman"/>
          <w:sz w:val="24"/>
          <w:szCs w:val="24"/>
        </w:rPr>
        <w:footnoteReference w:id="36"/>
      </w:r>
      <w:r w:rsidR="00065077" w:rsidRPr="007A37C5">
        <w:rPr>
          <w:rFonts w:ascii="Times New Roman" w:hAnsi="Times New Roman" w:cs="Times New Roman"/>
          <w:sz w:val="24"/>
          <w:szCs w:val="24"/>
        </w:rPr>
        <w:t xml:space="preserve">.  </w:t>
      </w:r>
      <w:r w:rsidR="0070322C" w:rsidRPr="007A37C5">
        <w:rPr>
          <w:rFonts w:ascii="Times New Roman" w:hAnsi="Times New Roman" w:cs="Times New Roman"/>
          <w:sz w:val="24"/>
          <w:szCs w:val="24"/>
        </w:rPr>
        <w:t>Modern tales would have us think that women in Celtic society had complete independence and equal rights, but this is not a supported theory</w:t>
      </w:r>
      <w:r w:rsidR="0070322C" w:rsidRPr="007A37C5">
        <w:rPr>
          <w:rStyle w:val="FootnoteReference"/>
          <w:rFonts w:ascii="Times New Roman" w:hAnsi="Times New Roman" w:cs="Times New Roman"/>
          <w:sz w:val="24"/>
          <w:szCs w:val="24"/>
        </w:rPr>
        <w:footnoteReference w:id="37"/>
      </w:r>
      <w:r w:rsidR="0070322C" w:rsidRPr="007A37C5">
        <w:rPr>
          <w:rFonts w:ascii="Times New Roman" w:hAnsi="Times New Roman" w:cs="Times New Roman"/>
          <w:sz w:val="24"/>
          <w:szCs w:val="24"/>
        </w:rPr>
        <w:t>.</w:t>
      </w:r>
    </w:p>
    <w:p w14:paraId="67265CE9" w14:textId="7AC2912D" w:rsidR="00272BCD" w:rsidRPr="007A37C5" w:rsidRDefault="003B2B3F" w:rsidP="00CA3AA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lastRenderedPageBreak/>
        <w:t xml:space="preserve">A </w:t>
      </w:r>
      <w:r w:rsidR="007C0A94" w:rsidRPr="007A37C5">
        <w:rPr>
          <w:rFonts w:ascii="Times New Roman" w:hAnsi="Times New Roman" w:cs="Times New Roman"/>
          <w:sz w:val="24"/>
          <w:szCs w:val="24"/>
        </w:rPr>
        <w:t>Krater</w:t>
      </w:r>
      <w:r w:rsidRPr="007A37C5">
        <w:rPr>
          <w:rFonts w:ascii="Times New Roman" w:hAnsi="Times New Roman" w:cs="Times New Roman"/>
          <w:sz w:val="24"/>
          <w:szCs w:val="24"/>
        </w:rPr>
        <w:t xml:space="preserve"> is an object used to make wine.</w:t>
      </w:r>
      <w:r w:rsidR="00272BCD" w:rsidRPr="007A37C5">
        <w:rPr>
          <w:rFonts w:ascii="Times New Roman" w:hAnsi="Times New Roman" w:cs="Times New Roman"/>
          <w:sz w:val="24"/>
          <w:szCs w:val="24"/>
        </w:rPr>
        <w:t xml:space="preserve"> It is also known as a mixing vessel</w:t>
      </w:r>
      <w:r w:rsidR="00272BCD" w:rsidRPr="007A37C5">
        <w:rPr>
          <w:rStyle w:val="FootnoteReference"/>
          <w:rFonts w:ascii="Times New Roman" w:hAnsi="Times New Roman" w:cs="Times New Roman"/>
          <w:sz w:val="24"/>
          <w:szCs w:val="24"/>
        </w:rPr>
        <w:footnoteReference w:id="38"/>
      </w:r>
      <w:r w:rsidR="00CA3AA1" w:rsidRPr="007A37C5">
        <w:rPr>
          <w:rFonts w:ascii="Times New Roman" w:hAnsi="Times New Roman" w:cs="Times New Roman"/>
          <w:sz w:val="24"/>
          <w:szCs w:val="24"/>
        </w:rPr>
        <w:t xml:space="preserve"> </w:t>
      </w:r>
      <w:r w:rsidR="00272BCD" w:rsidRPr="007A37C5">
        <w:rPr>
          <w:rFonts w:ascii="Times New Roman" w:hAnsi="Times New Roman" w:cs="Times New Roman"/>
          <w:sz w:val="24"/>
          <w:szCs w:val="24"/>
        </w:rPr>
        <w:t>It is in these vessels that wine was mixed</w:t>
      </w:r>
      <w:r w:rsidR="00CC1B34" w:rsidRPr="007A37C5">
        <w:rPr>
          <w:rFonts w:ascii="Times New Roman" w:hAnsi="Times New Roman" w:cs="Times New Roman"/>
          <w:sz w:val="24"/>
          <w:szCs w:val="24"/>
        </w:rPr>
        <w:t xml:space="preserve"> with</w:t>
      </w:r>
      <w:r w:rsidR="00272BCD" w:rsidRPr="007A37C5">
        <w:rPr>
          <w:rFonts w:ascii="Times New Roman" w:hAnsi="Times New Roman" w:cs="Times New Roman"/>
          <w:sz w:val="24"/>
          <w:szCs w:val="24"/>
        </w:rPr>
        <w:t xml:space="preserve"> water to be served at drinking parties known as symposia</w:t>
      </w:r>
      <w:r w:rsidR="00272BCD" w:rsidRPr="007A37C5">
        <w:rPr>
          <w:rStyle w:val="FootnoteReference"/>
          <w:rFonts w:ascii="Times New Roman" w:hAnsi="Times New Roman" w:cs="Times New Roman"/>
          <w:sz w:val="24"/>
          <w:szCs w:val="24"/>
        </w:rPr>
        <w:footnoteReference w:id="39"/>
      </w:r>
      <w:r w:rsidR="00272BCD" w:rsidRPr="007A37C5">
        <w:rPr>
          <w:rFonts w:ascii="Times New Roman" w:hAnsi="Times New Roman" w:cs="Times New Roman"/>
          <w:sz w:val="24"/>
          <w:szCs w:val="24"/>
        </w:rPr>
        <w:t>.</w:t>
      </w:r>
    </w:p>
    <w:p w14:paraId="09265064" w14:textId="01E049C1" w:rsidR="0021259C" w:rsidRPr="007A37C5" w:rsidRDefault="00CA3AA1" w:rsidP="00CA3AA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The wine trade is today what this region of France is known for. Having the </w:t>
      </w:r>
      <w:r w:rsidR="007C0A94" w:rsidRPr="007A37C5">
        <w:rPr>
          <w:rFonts w:ascii="Times New Roman" w:hAnsi="Times New Roman" w:cs="Times New Roman"/>
          <w:sz w:val="24"/>
          <w:szCs w:val="24"/>
        </w:rPr>
        <w:t>Krater</w:t>
      </w:r>
      <w:r w:rsidRPr="007A37C5">
        <w:rPr>
          <w:rFonts w:ascii="Times New Roman" w:hAnsi="Times New Roman" w:cs="Times New Roman"/>
          <w:sz w:val="24"/>
          <w:szCs w:val="24"/>
        </w:rPr>
        <w:t xml:space="preserve"> might have been the start of this trade or a way to import the product. </w:t>
      </w:r>
      <w:r w:rsidR="00BC7BE7" w:rsidRPr="007A37C5">
        <w:rPr>
          <w:rFonts w:ascii="Times New Roman" w:hAnsi="Times New Roman" w:cs="Times New Roman"/>
          <w:sz w:val="24"/>
          <w:szCs w:val="24"/>
        </w:rPr>
        <w:t>The late Hallstatt known as the Hallstatt D period is when the trade along the Mediterranean reached its pe</w:t>
      </w:r>
      <w:r w:rsidR="00BB75E5" w:rsidRPr="007A37C5">
        <w:rPr>
          <w:rFonts w:ascii="Times New Roman" w:hAnsi="Times New Roman" w:cs="Times New Roman"/>
          <w:sz w:val="24"/>
          <w:szCs w:val="24"/>
        </w:rPr>
        <w:t>a</w:t>
      </w:r>
      <w:r w:rsidR="00BC7BE7" w:rsidRPr="007A37C5">
        <w:rPr>
          <w:rFonts w:ascii="Times New Roman" w:hAnsi="Times New Roman" w:cs="Times New Roman"/>
          <w:sz w:val="24"/>
          <w:szCs w:val="24"/>
        </w:rPr>
        <w:t xml:space="preserve">k, the idea of wine and the instruments used in the production and serving of it were brought from Greece </w:t>
      </w:r>
      <w:r w:rsidR="00962E8C" w:rsidRPr="007A37C5">
        <w:rPr>
          <w:rFonts w:ascii="Times New Roman" w:hAnsi="Times New Roman" w:cs="Times New Roman"/>
          <w:sz w:val="24"/>
          <w:szCs w:val="24"/>
        </w:rPr>
        <w:t xml:space="preserve"> </w:t>
      </w:r>
      <w:r w:rsidR="00962E8C" w:rsidRPr="007A37C5">
        <w:rPr>
          <w:rFonts w:ascii="Times New Roman" w:hAnsi="Times New Roman" w:cs="Times New Roman"/>
          <w:sz w:val="24"/>
          <w:szCs w:val="24"/>
        </w:rPr>
        <w:lastRenderedPageBreak/>
        <w:t>i</w:t>
      </w:r>
      <w:r w:rsidR="00BC7BE7" w:rsidRPr="007A37C5">
        <w:rPr>
          <w:rFonts w:ascii="Times New Roman" w:hAnsi="Times New Roman" w:cs="Times New Roman"/>
          <w:sz w:val="24"/>
          <w:szCs w:val="24"/>
        </w:rPr>
        <w:t>a the trade city of Massalia</w:t>
      </w:r>
      <w:r w:rsidR="00635F92" w:rsidRPr="007A37C5">
        <w:rPr>
          <w:rStyle w:val="FootnoteReference"/>
          <w:rFonts w:ascii="Times New Roman" w:hAnsi="Times New Roman" w:cs="Times New Roman"/>
          <w:sz w:val="24"/>
          <w:szCs w:val="24"/>
        </w:rPr>
        <w:footnoteReference w:id="40"/>
      </w:r>
      <w:r w:rsidR="00635F92" w:rsidRPr="007A37C5">
        <w:rPr>
          <w:rFonts w:ascii="Times New Roman" w:hAnsi="Times New Roman" w:cs="Times New Roman"/>
          <w:sz w:val="24"/>
          <w:szCs w:val="24"/>
        </w:rPr>
        <w:t xml:space="preserve">. </w:t>
      </w:r>
      <w:r w:rsidR="0072077F" w:rsidRPr="007A37C5">
        <w:rPr>
          <w:rFonts w:ascii="Times New Roman" w:hAnsi="Times New Roman" w:cs="Times New Roman"/>
          <w:sz w:val="24"/>
          <w:szCs w:val="24"/>
        </w:rPr>
        <w:t xml:space="preserve">Stylistic analysis of the krater dates its manufacture to </w:t>
      </w:r>
      <w:r w:rsidR="00962E8C" w:rsidRPr="007A37C5">
        <w:rPr>
          <w:rFonts w:ascii="Times New Roman" w:hAnsi="Times New Roman" w:cs="Times New Roman"/>
          <w:i/>
          <w:iCs/>
          <w:noProof/>
          <w:sz w:val="24"/>
          <w:szCs w:val="24"/>
        </w:rPr>
        <w:drawing>
          <wp:anchor distT="0" distB="0" distL="114300" distR="114300" simplePos="0" relativeHeight="251670528" behindDoc="0" locked="0" layoutInCell="1" allowOverlap="1" wp14:anchorId="3165FEEA" wp14:editId="55A1E10D">
            <wp:simplePos x="0" y="0"/>
            <wp:positionH relativeFrom="margin">
              <wp:align>center</wp:align>
            </wp:positionH>
            <wp:positionV relativeFrom="paragraph">
              <wp:posOffset>963557</wp:posOffset>
            </wp:positionV>
            <wp:extent cx="6502400" cy="6904355"/>
            <wp:effectExtent l="0" t="0" r="0" b="0"/>
            <wp:wrapSquare wrapText="bothSides"/>
            <wp:docPr id="23" name="Picture 23" descr="A picture containing sitting, vase, black,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ratere_de_vix.jpg"/>
                    <pic:cNvPicPr/>
                  </pic:nvPicPr>
                  <pic:blipFill rotWithShape="1">
                    <a:blip r:embed="rId41">
                      <a:extLst>
                        <a:ext uri="{28A0092B-C50C-407E-A947-70E740481C1C}">
                          <a14:useLocalDpi xmlns:a14="http://schemas.microsoft.com/office/drawing/2010/main" val="0"/>
                        </a:ext>
                      </a:extLst>
                    </a:blip>
                    <a:srcRect l="9226" t="19961" r="9596" b="3243"/>
                    <a:stretch/>
                  </pic:blipFill>
                  <pic:spPr bwMode="auto">
                    <a:xfrm>
                      <a:off x="0" y="0"/>
                      <a:ext cx="6502400" cy="6904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077F" w:rsidRPr="007A37C5">
        <w:rPr>
          <w:rFonts w:ascii="Times New Roman" w:hAnsi="Times New Roman" w:cs="Times New Roman"/>
          <w:sz w:val="24"/>
          <w:szCs w:val="24"/>
        </w:rPr>
        <w:t>approximately 530BC</w:t>
      </w:r>
      <w:r w:rsidR="0072077F" w:rsidRPr="007A37C5">
        <w:rPr>
          <w:rStyle w:val="FootnoteReference"/>
          <w:rFonts w:ascii="Times New Roman" w:hAnsi="Times New Roman" w:cs="Times New Roman"/>
          <w:sz w:val="24"/>
          <w:szCs w:val="24"/>
        </w:rPr>
        <w:footnoteReference w:id="41"/>
      </w:r>
    </w:p>
    <w:p w14:paraId="147A178E" w14:textId="77777777" w:rsidR="0021259C" w:rsidRPr="007A37C5" w:rsidRDefault="0021259C" w:rsidP="00CA3AA1">
      <w:pPr>
        <w:suppressAutoHyphens/>
        <w:spacing w:before="120" w:after="120" w:line="480" w:lineRule="auto"/>
        <w:rPr>
          <w:rFonts w:ascii="Times New Roman" w:hAnsi="Times New Roman" w:cs="Times New Roman"/>
          <w:sz w:val="24"/>
          <w:szCs w:val="24"/>
        </w:rPr>
      </w:pPr>
    </w:p>
    <w:p w14:paraId="5F577745" w14:textId="0963E553" w:rsidR="00AB43AC" w:rsidRPr="007A37C5" w:rsidRDefault="00B02E20" w:rsidP="002745B4">
      <w:pPr>
        <w:suppressAutoHyphens/>
        <w:spacing w:before="120" w:after="120" w:line="480" w:lineRule="auto"/>
        <w:rPr>
          <w:rFonts w:ascii="Times New Roman" w:hAnsi="Times New Roman" w:cs="Times New Roman"/>
          <w:i/>
          <w:iCs/>
          <w:sz w:val="24"/>
          <w:szCs w:val="24"/>
        </w:rPr>
      </w:pPr>
      <w:bookmarkStart w:id="26" w:name="_Toc40061098"/>
      <w:r w:rsidRPr="007A37C5">
        <w:rPr>
          <w:rFonts w:ascii="Times New Roman" w:hAnsi="Times New Roman" w:cs="Times New Roman"/>
          <w:i/>
          <w:iCs/>
        </w:rPr>
        <w:t xml:space="preserve">Figure </w:t>
      </w:r>
      <w:r w:rsidRPr="007A37C5">
        <w:rPr>
          <w:rFonts w:ascii="Times New Roman" w:hAnsi="Times New Roman" w:cs="Times New Roman"/>
          <w:i/>
          <w:iCs/>
        </w:rPr>
        <w:fldChar w:fldCharType="begin"/>
      </w:r>
      <w:r w:rsidRPr="007A37C5">
        <w:rPr>
          <w:rFonts w:ascii="Times New Roman" w:hAnsi="Times New Roman" w:cs="Times New Roman"/>
          <w:i/>
          <w:iCs/>
        </w:rPr>
        <w:instrText xml:space="preserve"> SEQ Figure \* ARABIC </w:instrText>
      </w:r>
      <w:r w:rsidRPr="007A37C5">
        <w:rPr>
          <w:rFonts w:ascii="Times New Roman" w:hAnsi="Times New Roman" w:cs="Times New Roman"/>
          <w:i/>
          <w:iCs/>
        </w:rPr>
        <w:fldChar w:fldCharType="separate"/>
      </w:r>
      <w:r w:rsidR="004A1C9B" w:rsidRPr="007A37C5">
        <w:rPr>
          <w:rFonts w:ascii="Times New Roman" w:hAnsi="Times New Roman" w:cs="Times New Roman"/>
          <w:i/>
          <w:iCs/>
          <w:noProof/>
        </w:rPr>
        <w:t>7</w:t>
      </w:r>
      <w:r w:rsidRPr="007A37C5">
        <w:rPr>
          <w:rFonts w:ascii="Times New Roman" w:hAnsi="Times New Roman" w:cs="Times New Roman"/>
          <w:i/>
          <w:iCs/>
        </w:rPr>
        <w:fldChar w:fldCharType="end"/>
      </w:r>
      <w:r w:rsidRPr="007A37C5">
        <w:rPr>
          <w:rFonts w:ascii="Times New Roman" w:hAnsi="Times New Roman" w:cs="Times New Roman"/>
          <w:i/>
          <w:iCs/>
        </w:rPr>
        <w:t xml:space="preserve"> : </w:t>
      </w:r>
      <w:r w:rsidR="007C0A94" w:rsidRPr="007A37C5">
        <w:rPr>
          <w:rFonts w:ascii="Times New Roman" w:hAnsi="Times New Roman" w:cs="Times New Roman"/>
          <w:i/>
          <w:iCs/>
        </w:rPr>
        <w:t>Krater</w:t>
      </w:r>
      <w:r w:rsidRPr="007A37C5">
        <w:rPr>
          <w:rFonts w:ascii="Times New Roman" w:hAnsi="Times New Roman" w:cs="Times New Roman"/>
          <w:i/>
          <w:iCs/>
        </w:rPr>
        <w:t xml:space="preserve"> of </w:t>
      </w:r>
      <w:r w:rsidR="002745B4" w:rsidRPr="007A37C5">
        <w:rPr>
          <w:rFonts w:ascii="Times New Roman" w:hAnsi="Times New Roman" w:cs="Times New Roman"/>
          <w:i/>
          <w:iCs/>
        </w:rPr>
        <w:t>Vix</w:t>
      </w:r>
      <w:r w:rsidR="002745B4" w:rsidRPr="007A37C5">
        <w:rPr>
          <w:rFonts w:ascii="Times New Roman" w:hAnsi="Times New Roman" w:cs="Times New Roman"/>
          <w:i/>
          <w:iCs/>
          <w:sz w:val="24"/>
          <w:szCs w:val="24"/>
        </w:rPr>
        <w:t>.</w:t>
      </w:r>
      <w:r w:rsidR="0018205D" w:rsidRPr="007A37C5">
        <w:rPr>
          <w:rFonts w:ascii="Times New Roman" w:hAnsi="Times New Roman" w:cs="Times New Roman"/>
          <w:i/>
          <w:iCs/>
          <w:sz w:val="24"/>
          <w:szCs w:val="24"/>
        </w:rPr>
        <w:t xml:space="preserve"> </w:t>
      </w:r>
      <w:r w:rsidR="0018205D" w:rsidRPr="007A37C5">
        <w:rPr>
          <w:rFonts w:ascii="Times New Roman" w:hAnsi="Times New Roman" w:cs="Times New Roman"/>
          <w:i/>
          <w:iCs/>
        </w:rPr>
        <w:t>Mathieu Rabeau NMR - Grand Palais</w:t>
      </w:r>
      <w:r w:rsidR="0072077F" w:rsidRPr="007A37C5">
        <w:rPr>
          <w:rFonts w:ascii="Times New Roman" w:hAnsi="Times New Roman" w:cs="Times New Roman"/>
          <w:i/>
          <w:iCs/>
        </w:rPr>
        <w:t>.</w:t>
      </w:r>
      <w:bookmarkEnd w:id="26"/>
    </w:p>
    <w:p w14:paraId="1EC72C7A" w14:textId="66EDD163" w:rsidR="00AB43AC" w:rsidRPr="007A37C5" w:rsidRDefault="00AB43AC" w:rsidP="00AB43AC">
      <w:pPr>
        <w:pStyle w:val="Caption"/>
        <w:spacing w:line="480" w:lineRule="auto"/>
        <w:rPr>
          <w:rFonts w:ascii="Times New Roman" w:hAnsi="Times New Roman" w:cs="Times New Roman"/>
          <w:i w:val="0"/>
          <w:iCs w:val="0"/>
          <w:color w:val="auto"/>
          <w:sz w:val="24"/>
          <w:szCs w:val="24"/>
        </w:rPr>
      </w:pPr>
      <w:r w:rsidRPr="007A37C5">
        <w:rPr>
          <w:rFonts w:ascii="Times New Roman" w:hAnsi="Times New Roman" w:cs="Times New Roman"/>
          <w:i w:val="0"/>
          <w:iCs w:val="0"/>
          <w:color w:val="auto"/>
          <w:sz w:val="24"/>
          <w:szCs w:val="24"/>
        </w:rPr>
        <w:lastRenderedPageBreak/>
        <w:t xml:space="preserve">Figure </w:t>
      </w:r>
      <w:r w:rsidR="00903BC3" w:rsidRPr="007A37C5">
        <w:rPr>
          <w:rFonts w:ascii="Times New Roman" w:hAnsi="Times New Roman" w:cs="Times New Roman"/>
          <w:i w:val="0"/>
          <w:iCs w:val="0"/>
          <w:color w:val="auto"/>
          <w:sz w:val="24"/>
          <w:szCs w:val="24"/>
        </w:rPr>
        <w:t>7</w:t>
      </w:r>
      <w:r w:rsidRPr="007A37C5">
        <w:rPr>
          <w:rFonts w:ascii="Times New Roman" w:hAnsi="Times New Roman" w:cs="Times New Roman"/>
          <w:i w:val="0"/>
          <w:iCs w:val="0"/>
          <w:color w:val="auto"/>
          <w:sz w:val="24"/>
          <w:szCs w:val="24"/>
        </w:rPr>
        <w:t xml:space="preserve"> shows a full-frontal view of the Krater, in it you can see how most of the decoration is concentrated around the rim, neck and handles. Most of these artworks appears to be at the very least influenced by Classical Greek art. The overall Krater is classified as a scroll Krater, probably due to the scroll like designs on the volute handles</w:t>
      </w:r>
      <w:r w:rsidRPr="007A37C5">
        <w:rPr>
          <w:rStyle w:val="FootnoteReference"/>
          <w:rFonts w:ascii="Times New Roman" w:hAnsi="Times New Roman" w:cs="Times New Roman"/>
          <w:i w:val="0"/>
          <w:iCs w:val="0"/>
          <w:color w:val="auto"/>
          <w:sz w:val="24"/>
          <w:szCs w:val="24"/>
        </w:rPr>
        <w:footnoteReference w:id="42"/>
      </w:r>
      <w:r w:rsidRPr="007A37C5">
        <w:rPr>
          <w:rFonts w:ascii="Times New Roman" w:hAnsi="Times New Roman" w:cs="Times New Roman"/>
          <w:i w:val="0"/>
          <w:iCs w:val="0"/>
          <w:color w:val="auto"/>
          <w:sz w:val="24"/>
          <w:szCs w:val="24"/>
        </w:rPr>
        <w:t xml:space="preserve">. </w:t>
      </w:r>
      <w:r w:rsidR="005538FA" w:rsidRPr="007A37C5">
        <w:rPr>
          <w:rFonts w:ascii="Times New Roman" w:hAnsi="Times New Roman" w:cs="Times New Roman"/>
          <w:i w:val="0"/>
          <w:iCs w:val="0"/>
          <w:color w:val="auto"/>
          <w:sz w:val="24"/>
          <w:szCs w:val="24"/>
        </w:rPr>
        <w:t xml:space="preserve">The body of the Krater rests on a </w:t>
      </w:r>
      <w:r w:rsidR="00903BC3" w:rsidRPr="007A37C5">
        <w:rPr>
          <w:rFonts w:ascii="Times New Roman" w:hAnsi="Times New Roman" w:cs="Times New Roman"/>
          <w:i w:val="0"/>
          <w:iCs w:val="0"/>
          <w:color w:val="auto"/>
          <w:sz w:val="24"/>
          <w:szCs w:val="24"/>
        </w:rPr>
        <w:t>cast</w:t>
      </w:r>
      <w:r w:rsidR="005538FA" w:rsidRPr="007A37C5">
        <w:rPr>
          <w:rFonts w:ascii="Times New Roman" w:hAnsi="Times New Roman" w:cs="Times New Roman"/>
          <w:i w:val="0"/>
          <w:iCs w:val="0"/>
          <w:color w:val="auto"/>
          <w:sz w:val="24"/>
          <w:szCs w:val="24"/>
        </w:rPr>
        <w:t xml:space="preserve"> bronze base, while the body neck and shoulder are made from a single sheet which was hammered into shape</w:t>
      </w:r>
      <w:r w:rsidR="005538FA" w:rsidRPr="007A37C5">
        <w:rPr>
          <w:rStyle w:val="FootnoteReference"/>
          <w:rFonts w:ascii="Times New Roman" w:hAnsi="Times New Roman" w:cs="Times New Roman"/>
          <w:i w:val="0"/>
          <w:iCs w:val="0"/>
          <w:color w:val="auto"/>
          <w:sz w:val="24"/>
          <w:szCs w:val="24"/>
        </w:rPr>
        <w:footnoteReference w:id="43"/>
      </w:r>
      <w:r w:rsidR="005538FA" w:rsidRPr="007A37C5">
        <w:rPr>
          <w:rFonts w:ascii="Times New Roman" w:hAnsi="Times New Roman" w:cs="Times New Roman"/>
          <w:i w:val="0"/>
          <w:iCs w:val="0"/>
          <w:color w:val="auto"/>
          <w:sz w:val="24"/>
          <w:szCs w:val="24"/>
        </w:rPr>
        <w:t xml:space="preserve">. Comparatively, the volute </w:t>
      </w:r>
      <w:r w:rsidR="00287815" w:rsidRPr="007A37C5">
        <w:rPr>
          <w:rFonts w:ascii="Times New Roman" w:hAnsi="Times New Roman" w:cs="Times New Roman"/>
          <w:i w:val="0"/>
          <w:iCs w:val="0"/>
          <w:color w:val="auto"/>
          <w:sz w:val="24"/>
          <w:szCs w:val="24"/>
        </w:rPr>
        <w:t>handles,</w:t>
      </w:r>
      <w:r w:rsidR="005538FA" w:rsidRPr="007A37C5">
        <w:rPr>
          <w:rFonts w:ascii="Times New Roman" w:hAnsi="Times New Roman" w:cs="Times New Roman"/>
          <w:i w:val="0"/>
          <w:iCs w:val="0"/>
          <w:color w:val="auto"/>
          <w:sz w:val="24"/>
          <w:szCs w:val="24"/>
        </w:rPr>
        <w:t xml:space="preserve"> and applique were made through a method of wax casting which has been lost but still in solid bronze</w:t>
      </w:r>
      <w:r w:rsidR="005538FA" w:rsidRPr="007A37C5">
        <w:rPr>
          <w:rStyle w:val="FootnoteReference"/>
          <w:rFonts w:ascii="Times New Roman" w:hAnsi="Times New Roman" w:cs="Times New Roman"/>
          <w:i w:val="0"/>
          <w:iCs w:val="0"/>
          <w:color w:val="auto"/>
          <w:sz w:val="24"/>
          <w:szCs w:val="24"/>
        </w:rPr>
        <w:footnoteReference w:id="44"/>
      </w:r>
      <w:r w:rsidR="005538FA" w:rsidRPr="007A37C5">
        <w:rPr>
          <w:rFonts w:ascii="Times New Roman" w:hAnsi="Times New Roman" w:cs="Times New Roman"/>
          <w:i w:val="0"/>
          <w:iCs w:val="0"/>
          <w:color w:val="auto"/>
          <w:sz w:val="24"/>
          <w:szCs w:val="24"/>
        </w:rPr>
        <w:t>.</w:t>
      </w:r>
    </w:p>
    <w:p w14:paraId="3783B1B1" w14:textId="7AE30844" w:rsidR="00AB43AC" w:rsidRPr="007A37C5" w:rsidRDefault="003528E0" w:rsidP="00AB43AC">
      <w:pPr>
        <w:pStyle w:val="Caption"/>
        <w:spacing w:line="480" w:lineRule="auto"/>
        <w:rPr>
          <w:rFonts w:ascii="Times New Roman" w:hAnsi="Times New Roman" w:cs="Times New Roman"/>
          <w:i w:val="0"/>
          <w:iCs w:val="0"/>
          <w:color w:val="auto"/>
          <w:sz w:val="24"/>
          <w:szCs w:val="24"/>
        </w:rPr>
      </w:pPr>
      <w:bookmarkStart w:id="27" w:name="_Toc40061099"/>
      <w:r w:rsidRPr="007A37C5">
        <w:rPr>
          <w:rFonts w:ascii="Times New Roman" w:hAnsi="Times New Roman" w:cs="Times New Roman"/>
          <w:noProof/>
          <w:sz w:val="24"/>
          <w:szCs w:val="24"/>
        </w:rPr>
        <w:drawing>
          <wp:anchor distT="0" distB="0" distL="114300" distR="114300" simplePos="0" relativeHeight="251669504" behindDoc="0" locked="0" layoutInCell="1" allowOverlap="1" wp14:anchorId="7F4EF210" wp14:editId="70FFC7A4">
            <wp:simplePos x="0" y="0"/>
            <wp:positionH relativeFrom="margin">
              <wp:align>center</wp:align>
            </wp:positionH>
            <wp:positionV relativeFrom="paragraph">
              <wp:posOffset>0</wp:posOffset>
            </wp:positionV>
            <wp:extent cx="5731510" cy="3157220"/>
            <wp:effectExtent l="0" t="0" r="2540" b="5080"/>
            <wp:wrapTopAndBottom/>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cratere_de_vix_detail_de_la_frise.jpg"/>
                    <pic:cNvPicPr/>
                  </pic:nvPicPr>
                  <pic:blipFill>
                    <a:blip r:embed="rId42">
                      <a:extLst>
                        <a:ext uri="{28A0092B-C50C-407E-A947-70E740481C1C}">
                          <a14:useLocalDpi xmlns:a14="http://schemas.microsoft.com/office/drawing/2010/main" val="0"/>
                        </a:ext>
                      </a:extLst>
                    </a:blip>
                    <a:stretch>
                      <a:fillRect/>
                    </a:stretch>
                  </pic:blipFill>
                  <pic:spPr>
                    <a:xfrm>
                      <a:off x="0" y="0"/>
                      <a:ext cx="5731510" cy="3157220"/>
                    </a:xfrm>
                    <a:prstGeom prst="rect">
                      <a:avLst/>
                    </a:prstGeom>
                  </pic:spPr>
                </pic:pic>
              </a:graphicData>
            </a:graphic>
          </wp:anchor>
        </w:drawing>
      </w:r>
      <w:r w:rsidRPr="007A37C5">
        <w:rPr>
          <w:rFonts w:ascii="Times New Roman" w:hAnsi="Times New Roman" w:cs="Times New Roman"/>
          <w:color w:val="auto"/>
          <w:sz w:val="22"/>
          <w:szCs w:val="22"/>
        </w:rPr>
        <w:t xml:space="preserve">Figure </w:t>
      </w:r>
      <w:r w:rsidRPr="007A37C5">
        <w:rPr>
          <w:rFonts w:ascii="Times New Roman" w:hAnsi="Times New Roman" w:cs="Times New Roman"/>
          <w:color w:val="auto"/>
          <w:sz w:val="22"/>
          <w:szCs w:val="22"/>
        </w:rPr>
        <w:fldChar w:fldCharType="begin"/>
      </w:r>
      <w:r w:rsidRPr="007A37C5">
        <w:rPr>
          <w:rFonts w:ascii="Times New Roman" w:hAnsi="Times New Roman" w:cs="Times New Roman"/>
          <w:color w:val="auto"/>
          <w:sz w:val="22"/>
          <w:szCs w:val="22"/>
        </w:rPr>
        <w:instrText xml:space="preserve"> SEQ Figure \* ARABIC </w:instrText>
      </w:r>
      <w:r w:rsidRPr="007A37C5">
        <w:rPr>
          <w:rFonts w:ascii="Times New Roman" w:hAnsi="Times New Roman" w:cs="Times New Roman"/>
          <w:color w:val="auto"/>
          <w:sz w:val="22"/>
          <w:szCs w:val="22"/>
        </w:rPr>
        <w:fldChar w:fldCharType="separate"/>
      </w:r>
      <w:r w:rsidR="004A1C9B" w:rsidRPr="007A37C5">
        <w:rPr>
          <w:rFonts w:ascii="Times New Roman" w:hAnsi="Times New Roman" w:cs="Times New Roman"/>
          <w:noProof/>
          <w:color w:val="auto"/>
          <w:sz w:val="22"/>
          <w:szCs w:val="22"/>
        </w:rPr>
        <w:t>8</w:t>
      </w:r>
      <w:r w:rsidRPr="007A37C5">
        <w:rPr>
          <w:rFonts w:ascii="Times New Roman" w:hAnsi="Times New Roman" w:cs="Times New Roman"/>
          <w:color w:val="auto"/>
          <w:sz w:val="22"/>
          <w:szCs w:val="22"/>
        </w:rPr>
        <w:fldChar w:fldCharType="end"/>
      </w:r>
      <w:r w:rsidRPr="007A37C5">
        <w:rPr>
          <w:rFonts w:ascii="Times New Roman" w:hAnsi="Times New Roman" w:cs="Times New Roman"/>
          <w:color w:val="auto"/>
          <w:sz w:val="22"/>
          <w:szCs w:val="22"/>
        </w:rPr>
        <w:t xml:space="preserve"> : Neck of the Vix </w:t>
      </w:r>
      <w:r w:rsidR="007C0A94" w:rsidRPr="007A37C5">
        <w:rPr>
          <w:rFonts w:ascii="Times New Roman" w:hAnsi="Times New Roman" w:cs="Times New Roman"/>
          <w:color w:val="auto"/>
          <w:sz w:val="22"/>
          <w:szCs w:val="22"/>
        </w:rPr>
        <w:t>Krater</w:t>
      </w:r>
      <w:bookmarkEnd w:id="27"/>
      <w:r w:rsidR="00AB43AC" w:rsidRPr="007A37C5">
        <w:rPr>
          <w:rFonts w:ascii="Times New Roman" w:hAnsi="Times New Roman" w:cs="Times New Roman"/>
          <w:i w:val="0"/>
          <w:iCs w:val="0"/>
          <w:color w:val="auto"/>
          <w:sz w:val="24"/>
          <w:szCs w:val="24"/>
        </w:rPr>
        <w:t xml:space="preserve"> </w:t>
      </w:r>
    </w:p>
    <w:p w14:paraId="645F2601" w14:textId="4B5F862D" w:rsidR="00664D79" w:rsidRPr="007A37C5" w:rsidRDefault="00AB43AC" w:rsidP="00664D79">
      <w:pPr>
        <w:pStyle w:val="Caption"/>
        <w:spacing w:line="480" w:lineRule="auto"/>
        <w:rPr>
          <w:rFonts w:ascii="Times New Roman" w:hAnsi="Times New Roman" w:cs="Times New Roman"/>
          <w:i w:val="0"/>
          <w:iCs w:val="0"/>
          <w:color w:val="auto"/>
          <w:sz w:val="24"/>
          <w:szCs w:val="24"/>
        </w:rPr>
      </w:pPr>
      <w:r w:rsidRPr="007A37C5">
        <w:rPr>
          <w:rFonts w:ascii="Times New Roman" w:hAnsi="Times New Roman" w:cs="Times New Roman"/>
          <w:i w:val="0"/>
          <w:iCs w:val="0"/>
          <w:color w:val="auto"/>
          <w:sz w:val="24"/>
          <w:szCs w:val="24"/>
        </w:rPr>
        <w:t xml:space="preserve">Figure </w:t>
      </w:r>
      <w:r w:rsidR="00903BC3" w:rsidRPr="007A37C5">
        <w:rPr>
          <w:rFonts w:ascii="Times New Roman" w:hAnsi="Times New Roman" w:cs="Times New Roman"/>
          <w:i w:val="0"/>
          <w:iCs w:val="0"/>
          <w:color w:val="auto"/>
          <w:sz w:val="24"/>
          <w:szCs w:val="24"/>
        </w:rPr>
        <w:t>8</w:t>
      </w:r>
      <w:r w:rsidRPr="007A37C5">
        <w:rPr>
          <w:rFonts w:ascii="Times New Roman" w:hAnsi="Times New Roman" w:cs="Times New Roman"/>
          <w:i w:val="0"/>
          <w:iCs w:val="0"/>
          <w:color w:val="auto"/>
          <w:sz w:val="24"/>
          <w:szCs w:val="24"/>
        </w:rPr>
        <w:t xml:space="preserve"> is a photograph of the neck or rim of the Krater it depicts a procession scene of Greek origin. We can tell it is of Greek origin due to the style of the people in the procession; the men that are walking are carrying large round shields and wearing plumed helmets. The chariots depicted </w:t>
      </w:r>
      <w:r w:rsidR="00480889" w:rsidRPr="007A37C5">
        <w:rPr>
          <w:rFonts w:ascii="Times New Roman" w:hAnsi="Times New Roman" w:cs="Times New Roman"/>
          <w:i w:val="0"/>
          <w:iCs w:val="0"/>
          <w:color w:val="auto"/>
          <w:sz w:val="24"/>
          <w:szCs w:val="24"/>
        </w:rPr>
        <w:t xml:space="preserve">in the frieze </w:t>
      </w:r>
      <w:r w:rsidRPr="007A37C5">
        <w:rPr>
          <w:rFonts w:ascii="Times New Roman" w:hAnsi="Times New Roman" w:cs="Times New Roman"/>
          <w:i w:val="0"/>
          <w:iCs w:val="0"/>
          <w:color w:val="auto"/>
          <w:sz w:val="24"/>
          <w:szCs w:val="24"/>
        </w:rPr>
        <w:t xml:space="preserve">are similar to those found in Greek art </w:t>
      </w:r>
      <w:r w:rsidRPr="007A37C5">
        <w:rPr>
          <w:rStyle w:val="FootnoteReference"/>
          <w:rFonts w:ascii="Times New Roman" w:hAnsi="Times New Roman" w:cs="Times New Roman"/>
          <w:i w:val="0"/>
          <w:iCs w:val="0"/>
          <w:color w:val="auto"/>
          <w:sz w:val="24"/>
          <w:szCs w:val="24"/>
        </w:rPr>
        <w:footnoteReference w:id="45"/>
      </w:r>
      <w:r w:rsidRPr="007A37C5">
        <w:rPr>
          <w:rFonts w:ascii="Times New Roman" w:hAnsi="Times New Roman" w:cs="Times New Roman"/>
          <w:i w:val="0"/>
          <w:iCs w:val="0"/>
          <w:color w:val="auto"/>
          <w:sz w:val="24"/>
          <w:szCs w:val="24"/>
        </w:rPr>
        <w:t xml:space="preserve"> both in sculptures and pottery. Horses are an important part of Celtic culture, being seen in the Hallstatt period </w:t>
      </w:r>
      <w:r w:rsidRPr="007A37C5">
        <w:rPr>
          <w:rFonts w:ascii="Times New Roman" w:hAnsi="Times New Roman" w:cs="Times New Roman"/>
          <w:i w:val="0"/>
          <w:iCs w:val="0"/>
          <w:color w:val="auto"/>
          <w:sz w:val="24"/>
          <w:szCs w:val="24"/>
        </w:rPr>
        <w:lastRenderedPageBreak/>
        <w:t xml:space="preserve">artworks and imports. Depicting horses with their chariots on procession would </w:t>
      </w:r>
      <w:r w:rsidR="00D06546" w:rsidRPr="007A37C5">
        <w:rPr>
          <w:rFonts w:ascii="Times New Roman" w:hAnsi="Times New Roman" w:cs="Times New Roman"/>
          <w:i w:val="0"/>
          <w:iCs w:val="0"/>
          <w:color w:val="auto"/>
          <w:sz w:val="24"/>
          <w:szCs w:val="24"/>
        </w:rPr>
        <w:t xml:space="preserve">likely </w:t>
      </w:r>
      <w:r w:rsidRPr="007A37C5">
        <w:rPr>
          <w:rFonts w:ascii="Times New Roman" w:hAnsi="Times New Roman" w:cs="Times New Roman"/>
          <w:i w:val="0"/>
          <w:iCs w:val="0"/>
          <w:color w:val="auto"/>
          <w:sz w:val="24"/>
          <w:szCs w:val="24"/>
        </w:rPr>
        <w:t>only increase the objects value in Celtic eyes.</w:t>
      </w:r>
      <w:r w:rsidR="00F3726D" w:rsidRPr="007A37C5">
        <w:rPr>
          <w:rFonts w:ascii="Times New Roman" w:hAnsi="Times New Roman" w:cs="Times New Roman"/>
          <w:i w:val="0"/>
          <w:iCs w:val="0"/>
          <w:color w:val="auto"/>
          <w:sz w:val="24"/>
          <w:szCs w:val="24"/>
        </w:rPr>
        <w:t xml:space="preserve"> The most significant evidence of this is the fact Epona the divine horse in Gaulish divinity generated favour in the Roman army to the point that she was the only goddess of Celtic origin we know was worshiped in Rome</w:t>
      </w:r>
      <w:r w:rsidR="00F3726D" w:rsidRPr="007A37C5">
        <w:rPr>
          <w:rStyle w:val="FootnoteReference"/>
          <w:rFonts w:ascii="Times New Roman" w:hAnsi="Times New Roman" w:cs="Times New Roman"/>
          <w:i w:val="0"/>
          <w:iCs w:val="0"/>
          <w:color w:val="auto"/>
          <w:sz w:val="24"/>
          <w:szCs w:val="24"/>
        </w:rPr>
        <w:footnoteReference w:id="46"/>
      </w:r>
      <w:r w:rsidR="00F3726D" w:rsidRPr="007A37C5">
        <w:rPr>
          <w:rFonts w:ascii="Times New Roman" w:hAnsi="Times New Roman" w:cs="Times New Roman"/>
          <w:i w:val="0"/>
          <w:iCs w:val="0"/>
          <w:color w:val="auto"/>
          <w:sz w:val="24"/>
          <w:szCs w:val="24"/>
        </w:rPr>
        <w:t>.</w:t>
      </w:r>
      <w:r w:rsidRPr="007A37C5">
        <w:rPr>
          <w:rFonts w:ascii="Times New Roman" w:hAnsi="Times New Roman" w:cs="Times New Roman"/>
          <w:i w:val="0"/>
          <w:iCs w:val="0"/>
          <w:color w:val="auto"/>
          <w:sz w:val="24"/>
          <w:szCs w:val="24"/>
        </w:rPr>
        <w:t xml:space="preserve"> </w:t>
      </w:r>
      <w:r w:rsidR="00287815" w:rsidRPr="007A37C5">
        <w:rPr>
          <w:rFonts w:ascii="Times New Roman" w:hAnsi="Times New Roman" w:cs="Times New Roman"/>
          <w:i w:val="0"/>
          <w:iCs w:val="0"/>
          <w:color w:val="auto"/>
          <w:sz w:val="24"/>
          <w:szCs w:val="24"/>
        </w:rPr>
        <w:t>An intriguing observation is that on closer inspection you can see the male genitals of the soldiers walking in the procession</w:t>
      </w:r>
      <w:r w:rsidR="00A938DE" w:rsidRPr="007A37C5">
        <w:rPr>
          <w:rFonts w:ascii="Times New Roman" w:hAnsi="Times New Roman" w:cs="Times New Roman"/>
          <w:i w:val="0"/>
          <w:iCs w:val="0"/>
          <w:color w:val="auto"/>
          <w:sz w:val="24"/>
          <w:szCs w:val="24"/>
        </w:rPr>
        <w:t xml:space="preserve">, but they are all wearing chest plates. Lack of clothing can be rationalized as it being </w:t>
      </w:r>
      <w:r w:rsidR="00903BC3" w:rsidRPr="007A37C5">
        <w:rPr>
          <w:rFonts w:ascii="Times New Roman" w:hAnsi="Times New Roman" w:cs="Times New Roman"/>
          <w:i w:val="0"/>
          <w:iCs w:val="0"/>
          <w:color w:val="auto"/>
          <w:sz w:val="24"/>
          <w:szCs w:val="24"/>
        </w:rPr>
        <w:t>too</w:t>
      </w:r>
      <w:r w:rsidR="00A938DE" w:rsidRPr="007A37C5">
        <w:rPr>
          <w:rFonts w:ascii="Times New Roman" w:hAnsi="Times New Roman" w:cs="Times New Roman"/>
          <w:i w:val="0"/>
          <w:iCs w:val="0"/>
          <w:color w:val="auto"/>
          <w:sz w:val="24"/>
          <w:szCs w:val="24"/>
        </w:rPr>
        <w:t xml:space="preserve"> hot to wear or as evidence of where the Greek and Celtic war practises have hybridized. I think this because of Greek and Roman literary sources about the Celts in battle, however because all writing sources are from an outside and usual highly biased perspective </w:t>
      </w:r>
      <w:r w:rsidR="00664D79" w:rsidRPr="007A37C5">
        <w:rPr>
          <w:rFonts w:ascii="Times New Roman" w:hAnsi="Times New Roman" w:cs="Times New Roman"/>
          <w:noProof/>
          <w:sz w:val="24"/>
          <w:szCs w:val="24"/>
        </w:rPr>
        <w:drawing>
          <wp:anchor distT="0" distB="0" distL="114300" distR="114300" simplePos="0" relativeHeight="251660288" behindDoc="0" locked="0" layoutInCell="1" allowOverlap="1" wp14:anchorId="424D3CD7" wp14:editId="14500082">
            <wp:simplePos x="0" y="0"/>
            <wp:positionH relativeFrom="margin">
              <wp:align>center</wp:align>
            </wp:positionH>
            <wp:positionV relativeFrom="paragraph">
              <wp:posOffset>3651250</wp:posOffset>
            </wp:positionV>
            <wp:extent cx="5731510" cy="4126865"/>
            <wp:effectExtent l="0" t="0" r="2540" b="6985"/>
            <wp:wrapTopAndBottom/>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anse_du_cratere_gorogne_meduse.jpg"/>
                    <pic:cNvPicPr/>
                  </pic:nvPicPr>
                  <pic:blipFill>
                    <a:blip r:embed="rId43">
                      <a:extLst>
                        <a:ext uri="{28A0092B-C50C-407E-A947-70E740481C1C}">
                          <a14:useLocalDpi xmlns:a14="http://schemas.microsoft.com/office/drawing/2010/main" val="0"/>
                        </a:ext>
                      </a:extLst>
                    </a:blip>
                    <a:stretch>
                      <a:fillRect/>
                    </a:stretch>
                  </pic:blipFill>
                  <pic:spPr>
                    <a:xfrm>
                      <a:off x="0" y="0"/>
                      <a:ext cx="5731510" cy="4126865"/>
                    </a:xfrm>
                    <a:prstGeom prst="rect">
                      <a:avLst/>
                    </a:prstGeom>
                  </pic:spPr>
                </pic:pic>
              </a:graphicData>
            </a:graphic>
          </wp:anchor>
        </w:drawing>
      </w:r>
      <w:r w:rsidR="00A938DE" w:rsidRPr="007A37C5">
        <w:rPr>
          <w:rFonts w:ascii="Times New Roman" w:hAnsi="Times New Roman" w:cs="Times New Roman"/>
          <w:i w:val="0"/>
          <w:iCs w:val="0"/>
          <w:color w:val="auto"/>
          <w:sz w:val="24"/>
          <w:szCs w:val="24"/>
        </w:rPr>
        <w:t xml:space="preserve">they must be treated warily. </w:t>
      </w:r>
    </w:p>
    <w:p w14:paraId="5CB5188D" w14:textId="1AA9673E" w:rsidR="00AB43AC" w:rsidRPr="007A37C5" w:rsidRDefault="00664D79" w:rsidP="00AB43AC">
      <w:pPr>
        <w:pStyle w:val="Caption"/>
        <w:spacing w:line="480" w:lineRule="auto"/>
        <w:rPr>
          <w:rFonts w:ascii="Times New Roman" w:hAnsi="Times New Roman" w:cs="Times New Roman"/>
          <w:color w:val="auto"/>
          <w:sz w:val="22"/>
          <w:szCs w:val="22"/>
        </w:rPr>
      </w:pPr>
      <w:bookmarkStart w:id="28" w:name="_Toc40061100"/>
      <w:r w:rsidRPr="007A37C5">
        <w:rPr>
          <w:rFonts w:ascii="Times New Roman" w:hAnsi="Times New Roman" w:cs="Times New Roman"/>
          <w:color w:val="auto"/>
          <w:sz w:val="22"/>
          <w:szCs w:val="22"/>
        </w:rPr>
        <w:t xml:space="preserve">Figure </w:t>
      </w:r>
      <w:r w:rsidRPr="007A37C5">
        <w:rPr>
          <w:rFonts w:ascii="Times New Roman" w:hAnsi="Times New Roman" w:cs="Times New Roman"/>
          <w:color w:val="auto"/>
          <w:sz w:val="22"/>
          <w:szCs w:val="22"/>
        </w:rPr>
        <w:fldChar w:fldCharType="begin"/>
      </w:r>
      <w:r w:rsidRPr="007A37C5">
        <w:rPr>
          <w:rFonts w:ascii="Times New Roman" w:hAnsi="Times New Roman" w:cs="Times New Roman"/>
          <w:color w:val="auto"/>
          <w:sz w:val="22"/>
          <w:szCs w:val="22"/>
        </w:rPr>
        <w:instrText xml:space="preserve"> SEQ Figure \* ARABIC </w:instrText>
      </w:r>
      <w:r w:rsidRPr="007A37C5">
        <w:rPr>
          <w:rFonts w:ascii="Times New Roman" w:hAnsi="Times New Roman" w:cs="Times New Roman"/>
          <w:color w:val="auto"/>
          <w:sz w:val="22"/>
          <w:szCs w:val="22"/>
        </w:rPr>
        <w:fldChar w:fldCharType="separate"/>
      </w:r>
      <w:r w:rsidR="004A1C9B" w:rsidRPr="007A37C5">
        <w:rPr>
          <w:rFonts w:ascii="Times New Roman" w:hAnsi="Times New Roman" w:cs="Times New Roman"/>
          <w:noProof/>
          <w:color w:val="auto"/>
          <w:sz w:val="22"/>
          <w:szCs w:val="22"/>
        </w:rPr>
        <w:t>9</w:t>
      </w:r>
      <w:r w:rsidRPr="007A37C5">
        <w:rPr>
          <w:rFonts w:ascii="Times New Roman" w:hAnsi="Times New Roman" w:cs="Times New Roman"/>
          <w:color w:val="auto"/>
          <w:sz w:val="22"/>
          <w:szCs w:val="22"/>
        </w:rPr>
        <w:fldChar w:fldCharType="end"/>
      </w:r>
      <w:r w:rsidRPr="007A37C5">
        <w:rPr>
          <w:rFonts w:ascii="Times New Roman" w:hAnsi="Times New Roman" w:cs="Times New Roman"/>
          <w:color w:val="auto"/>
          <w:sz w:val="22"/>
          <w:szCs w:val="22"/>
        </w:rPr>
        <w:t xml:space="preserve"> : Handle of the Vix Krater</w:t>
      </w:r>
      <w:bookmarkEnd w:id="28"/>
    </w:p>
    <w:p w14:paraId="3F442C54" w14:textId="0B138324" w:rsidR="00664D79" w:rsidRPr="007A37C5" w:rsidRDefault="00D06546" w:rsidP="00D06546">
      <w:pPr>
        <w:spacing w:line="480" w:lineRule="auto"/>
        <w:rPr>
          <w:rFonts w:ascii="Times New Roman" w:hAnsi="Times New Roman" w:cs="Times New Roman"/>
          <w:sz w:val="24"/>
          <w:szCs w:val="24"/>
        </w:rPr>
      </w:pPr>
      <w:r w:rsidRPr="007A37C5">
        <w:rPr>
          <w:rFonts w:ascii="Times New Roman" w:hAnsi="Times New Roman" w:cs="Times New Roman"/>
          <w:sz w:val="24"/>
          <w:szCs w:val="24"/>
        </w:rPr>
        <w:lastRenderedPageBreak/>
        <w:t xml:space="preserve">This frieze runs around the entire neck, being given a more </w:t>
      </w:r>
      <w:r w:rsidR="00903BC3" w:rsidRPr="007A37C5">
        <w:rPr>
          <w:rFonts w:ascii="Times New Roman" w:hAnsi="Times New Roman" w:cs="Times New Roman"/>
          <w:sz w:val="24"/>
          <w:szCs w:val="24"/>
        </w:rPr>
        <w:t>lifelike</w:t>
      </w:r>
      <w:r w:rsidRPr="007A37C5">
        <w:rPr>
          <w:rFonts w:ascii="Times New Roman" w:hAnsi="Times New Roman" w:cs="Times New Roman"/>
          <w:sz w:val="24"/>
          <w:szCs w:val="24"/>
        </w:rPr>
        <w:t xml:space="preserve"> feel because of how the horses are depicted slightly differently as they go around</w:t>
      </w:r>
      <w:r w:rsidRPr="007A37C5">
        <w:rPr>
          <w:rStyle w:val="FootnoteReference"/>
          <w:rFonts w:ascii="Times New Roman" w:hAnsi="Times New Roman" w:cs="Times New Roman"/>
          <w:sz w:val="24"/>
          <w:szCs w:val="24"/>
        </w:rPr>
        <w:footnoteReference w:id="47"/>
      </w:r>
      <w:r w:rsidRPr="007A37C5">
        <w:rPr>
          <w:rFonts w:ascii="Times New Roman" w:hAnsi="Times New Roman" w:cs="Times New Roman"/>
          <w:sz w:val="24"/>
          <w:szCs w:val="24"/>
        </w:rPr>
        <w:t>. Each chariot is drawn by four horses known as a team, whose movement in-turn is shown through the positioning of the heads and legs until it appears, they are moving through the different gaits from stop to gallop</w:t>
      </w:r>
      <w:r w:rsidRPr="007A37C5">
        <w:rPr>
          <w:rStyle w:val="FootnoteReference"/>
          <w:rFonts w:ascii="Times New Roman" w:hAnsi="Times New Roman" w:cs="Times New Roman"/>
          <w:sz w:val="24"/>
          <w:szCs w:val="24"/>
        </w:rPr>
        <w:footnoteReference w:id="48"/>
      </w:r>
      <w:r w:rsidRPr="007A37C5">
        <w:rPr>
          <w:rFonts w:ascii="Times New Roman" w:hAnsi="Times New Roman" w:cs="Times New Roman"/>
          <w:sz w:val="24"/>
          <w:szCs w:val="24"/>
        </w:rPr>
        <w:t xml:space="preserve">.  The charioteers diving the teams and walking in the procession are thought to be </w:t>
      </w:r>
      <w:r w:rsidR="005538FA" w:rsidRPr="007A37C5">
        <w:rPr>
          <w:rFonts w:ascii="Times New Roman" w:hAnsi="Times New Roman" w:cs="Times New Roman"/>
          <w:sz w:val="24"/>
          <w:szCs w:val="24"/>
        </w:rPr>
        <w:t>Hoplit</w:t>
      </w:r>
      <w:r w:rsidR="00287815" w:rsidRPr="007A37C5">
        <w:rPr>
          <w:rFonts w:ascii="Times New Roman" w:hAnsi="Times New Roman" w:cs="Times New Roman"/>
          <w:sz w:val="24"/>
          <w:szCs w:val="24"/>
        </w:rPr>
        <w:t>e</w:t>
      </w:r>
      <w:r w:rsidR="005538FA" w:rsidRPr="007A37C5">
        <w:rPr>
          <w:rFonts w:ascii="Times New Roman" w:hAnsi="Times New Roman" w:cs="Times New Roman"/>
          <w:sz w:val="24"/>
          <w:szCs w:val="24"/>
        </w:rPr>
        <w:t>s</w:t>
      </w:r>
      <w:r w:rsidR="005538FA" w:rsidRPr="007A37C5">
        <w:rPr>
          <w:rStyle w:val="FootnoteReference"/>
          <w:rFonts w:ascii="Times New Roman" w:hAnsi="Times New Roman" w:cs="Times New Roman"/>
          <w:sz w:val="24"/>
          <w:szCs w:val="24"/>
        </w:rPr>
        <w:footnoteReference w:id="49"/>
      </w:r>
      <w:r w:rsidR="005538FA" w:rsidRPr="007A37C5">
        <w:rPr>
          <w:rFonts w:ascii="Times New Roman" w:hAnsi="Times New Roman" w:cs="Times New Roman"/>
          <w:sz w:val="24"/>
          <w:szCs w:val="24"/>
        </w:rPr>
        <w:t>.</w:t>
      </w:r>
    </w:p>
    <w:p w14:paraId="0D90B0E4" w14:textId="088EDD01" w:rsidR="00453181" w:rsidRPr="007A37C5" w:rsidRDefault="0072077F" w:rsidP="00D06546">
      <w:pPr>
        <w:pStyle w:val="Caption"/>
        <w:spacing w:line="480" w:lineRule="auto"/>
        <w:rPr>
          <w:rFonts w:ascii="Times New Roman" w:hAnsi="Times New Roman" w:cs="Times New Roman"/>
          <w:i w:val="0"/>
          <w:iCs w:val="0"/>
          <w:color w:val="auto"/>
          <w:sz w:val="24"/>
          <w:szCs w:val="24"/>
        </w:rPr>
      </w:pPr>
      <w:r w:rsidRPr="007A37C5">
        <w:rPr>
          <w:rFonts w:ascii="Times New Roman" w:hAnsi="Times New Roman" w:cs="Times New Roman"/>
          <w:i w:val="0"/>
          <w:iCs w:val="0"/>
          <w:color w:val="auto"/>
          <w:sz w:val="24"/>
          <w:szCs w:val="24"/>
        </w:rPr>
        <w:t xml:space="preserve">Figure </w:t>
      </w:r>
      <w:r w:rsidR="00903BC3" w:rsidRPr="007A37C5">
        <w:rPr>
          <w:rFonts w:ascii="Times New Roman" w:hAnsi="Times New Roman" w:cs="Times New Roman"/>
          <w:i w:val="0"/>
          <w:iCs w:val="0"/>
          <w:color w:val="auto"/>
          <w:sz w:val="24"/>
          <w:szCs w:val="24"/>
        </w:rPr>
        <w:t>9</w:t>
      </w:r>
      <w:r w:rsidRPr="007A37C5">
        <w:rPr>
          <w:rFonts w:ascii="Times New Roman" w:hAnsi="Times New Roman" w:cs="Times New Roman"/>
          <w:i w:val="0"/>
          <w:iCs w:val="0"/>
          <w:color w:val="auto"/>
          <w:sz w:val="24"/>
          <w:szCs w:val="24"/>
        </w:rPr>
        <w:t xml:space="preserve"> is an image of the gorgon</w:t>
      </w:r>
      <w:r w:rsidR="00453181" w:rsidRPr="007A37C5">
        <w:rPr>
          <w:rFonts w:ascii="Times New Roman" w:hAnsi="Times New Roman" w:cs="Times New Roman"/>
          <w:i w:val="0"/>
          <w:iCs w:val="0"/>
          <w:color w:val="auto"/>
          <w:sz w:val="24"/>
          <w:szCs w:val="24"/>
        </w:rPr>
        <w:t xml:space="preserve"> decorated volute</w:t>
      </w:r>
      <w:r w:rsidRPr="007A37C5">
        <w:rPr>
          <w:rFonts w:ascii="Times New Roman" w:hAnsi="Times New Roman" w:cs="Times New Roman"/>
          <w:i w:val="0"/>
          <w:iCs w:val="0"/>
          <w:color w:val="auto"/>
          <w:sz w:val="24"/>
          <w:szCs w:val="24"/>
        </w:rPr>
        <w:t xml:space="preserve"> handle. The Krater has depictions of gorgons on the handles, a gorgon is recognised by the snakes in her hair, having a snake tail or two depending on the artistic style instead of legs and a monstrous face. Gorgons are figures from Greek mythology with the most famous being Medusa who was slain by Perseus</w:t>
      </w:r>
      <w:r w:rsidRPr="007A37C5">
        <w:rPr>
          <w:rStyle w:val="FootnoteReference"/>
          <w:rFonts w:ascii="Times New Roman" w:hAnsi="Times New Roman" w:cs="Times New Roman"/>
          <w:i w:val="0"/>
          <w:iCs w:val="0"/>
          <w:color w:val="auto"/>
          <w:sz w:val="24"/>
          <w:szCs w:val="24"/>
        </w:rPr>
        <w:footnoteReference w:id="50"/>
      </w:r>
      <w:r w:rsidRPr="007A37C5">
        <w:rPr>
          <w:rFonts w:ascii="Times New Roman" w:hAnsi="Times New Roman" w:cs="Times New Roman"/>
          <w:i w:val="0"/>
          <w:iCs w:val="0"/>
          <w:color w:val="auto"/>
          <w:sz w:val="24"/>
          <w:szCs w:val="24"/>
        </w:rPr>
        <w:t>, Medusa was once beautiful but was cursed by Athena for having sexual relation with the god Poseidon in her temple</w:t>
      </w:r>
      <w:r w:rsidRPr="007A37C5">
        <w:rPr>
          <w:rStyle w:val="FootnoteReference"/>
          <w:rFonts w:ascii="Times New Roman" w:hAnsi="Times New Roman" w:cs="Times New Roman"/>
          <w:i w:val="0"/>
          <w:iCs w:val="0"/>
          <w:color w:val="auto"/>
          <w:sz w:val="24"/>
          <w:szCs w:val="24"/>
        </w:rPr>
        <w:footnoteReference w:id="51"/>
      </w:r>
      <w:r w:rsidRPr="007A37C5">
        <w:rPr>
          <w:rFonts w:ascii="Times New Roman" w:hAnsi="Times New Roman" w:cs="Times New Roman"/>
          <w:i w:val="0"/>
          <w:iCs w:val="0"/>
          <w:color w:val="auto"/>
          <w:sz w:val="24"/>
          <w:szCs w:val="24"/>
        </w:rPr>
        <w:t>.</w:t>
      </w:r>
      <w:r w:rsidR="00C549B0" w:rsidRPr="007A37C5">
        <w:rPr>
          <w:rFonts w:ascii="Times New Roman" w:hAnsi="Times New Roman" w:cs="Times New Roman"/>
          <w:i w:val="0"/>
          <w:iCs w:val="0"/>
          <w:color w:val="auto"/>
          <w:sz w:val="24"/>
          <w:szCs w:val="24"/>
        </w:rPr>
        <w:t xml:space="preserve"> However, in the ancient world Medusa is a symbol of female power her name means “ruling one” but most Greek literature has slowly made her more monstrous with each retelling</w:t>
      </w:r>
      <w:r w:rsidR="00C549B0" w:rsidRPr="007A37C5">
        <w:rPr>
          <w:rStyle w:val="FootnoteReference"/>
          <w:rFonts w:ascii="Times New Roman" w:hAnsi="Times New Roman" w:cs="Times New Roman"/>
          <w:i w:val="0"/>
          <w:iCs w:val="0"/>
          <w:color w:val="auto"/>
          <w:sz w:val="24"/>
          <w:szCs w:val="24"/>
        </w:rPr>
        <w:footnoteReference w:id="52"/>
      </w:r>
      <w:r w:rsidR="00C549B0" w:rsidRPr="007A37C5">
        <w:rPr>
          <w:rFonts w:ascii="Times New Roman" w:hAnsi="Times New Roman" w:cs="Times New Roman"/>
          <w:i w:val="0"/>
          <w:iCs w:val="0"/>
          <w:color w:val="auto"/>
          <w:sz w:val="24"/>
          <w:szCs w:val="24"/>
        </w:rPr>
        <w:t xml:space="preserve">. </w:t>
      </w:r>
      <w:r w:rsidR="00453181" w:rsidRPr="007A37C5">
        <w:rPr>
          <w:rFonts w:ascii="Times New Roman" w:hAnsi="Times New Roman" w:cs="Times New Roman"/>
          <w:i w:val="0"/>
          <w:iCs w:val="0"/>
          <w:color w:val="auto"/>
          <w:sz w:val="24"/>
          <w:szCs w:val="24"/>
        </w:rPr>
        <w:t>The gorgons</w:t>
      </w:r>
      <w:r w:rsidR="00E065D5" w:rsidRPr="007A37C5">
        <w:rPr>
          <w:rFonts w:ascii="Times New Roman" w:hAnsi="Times New Roman" w:cs="Times New Roman"/>
          <w:i w:val="0"/>
          <w:iCs w:val="0"/>
          <w:color w:val="auto"/>
          <w:sz w:val="24"/>
          <w:szCs w:val="24"/>
        </w:rPr>
        <w:t xml:space="preserve"> decorating the Krater</w:t>
      </w:r>
      <w:r w:rsidR="00453181" w:rsidRPr="007A37C5">
        <w:rPr>
          <w:rFonts w:ascii="Times New Roman" w:hAnsi="Times New Roman" w:cs="Times New Roman"/>
          <w:i w:val="0"/>
          <w:iCs w:val="0"/>
          <w:color w:val="auto"/>
          <w:sz w:val="24"/>
          <w:szCs w:val="24"/>
        </w:rPr>
        <w:t xml:space="preserve"> have also been called grimacing women because of their facial expressions</w:t>
      </w:r>
      <w:r w:rsidR="00453181" w:rsidRPr="007A37C5">
        <w:rPr>
          <w:rStyle w:val="FootnoteReference"/>
          <w:rFonts w:ascii="Times New Roman" w:hAnsi="Times New Roman" w:cs="Times New Roman"/>
          <w:i w:val="0"/>
          <w:iCs w:val="0"/>
          <w:color w:val="auto"/>
          <w:sz w:val="24"/>
          <w:szCs w:val="24"/>
        </w:rPr>
        <w:footnoteReference w:id="53"/>
      </w:r>
      <w:r w:rsidR="00453181" w:rsidRPr="007A37C5">
        <w:rPr>
          <w:rFonts w:ascii="Times New Roman" w:hAnsi="Times New Roman" w:cs="Times New Roman"/>
          <w:i w:val="0"/>
          <w:iCs w:val="0"/>
          <w:color w:val="auto"/>
          <w:sz w:val="24"/>
          <w:szCs w:val="24"/>
        </w:rPr>
        <w:t xml:space="preserve"> specifically the mouth, due to its width, long stuck out tongue and sharply pointed teeth.</w:t>
      </w:r>
      <w:r w:rsidRPr="007A37C5">
        <w:rPr>
          <w:rFonts w:ascii="Times New Roman" w:hAnsi="Times New Roman" w:cs="Times New Roman"/>
          <w:i w:val="0"/>
          <w:iCs w:val="0"/>
          <w:color w:val="auto"/>
          <w:sz w:val="24"/>
          <w:szCs w:val="24"/>
        </w:rPr>
        <w:t xml:space="preserve"> </w:t>
      </w:r>
      <w:r w:rsidR="00453181" w:rsidRPr="007A37C5">
        <w:rPr>
          <w:rFonts w:ascii="Times New Roman" w:hAnsi="Times New Roman" w:cs="Times New Roman"/>
          <w:i w:val="0"/>
          <w:iCs w:val="0"/>
          <w:color w:val="auto"/>
          <w:sz w:val="24"/>
          <w:szCs w:val="24"/>
        </w:rPr>
        <w:t>These gorgons have two snakes instead of legs which appear to climb the shoulder of the Krater</w:t>
      </w:r>
      <w:r w:rsidR="00453181" w:rsidRPr="007A37C5">
        <w:rPr>
          <w:rStyle w:val="FootnoteReference"/>
          <w:rFonts w:ascii="Times New Roman" w:hAnsi="Times New Roman" w:cs="Times New Roman"/>
          <w:i w:val="0"/>
          <w:iCs w:val="0"/>
          <w:color w:val="auto"/>
          <w:sz w:val="24"/>
          <w:szCs w:val="24"/>
        </w:rPr>
        <w:footnoteReference w:id="54"/>
      </w:r>
      <w:r w:rsidR="00453181" w:rsidRPr="007A37C5">
        <w:rPr>
          <w:rFonts w:ascii="Times New Roman" w:hAnsi="Times New Roman" w:cs="Times New Roman"/>
          <w:i w:val="0"/>
          <w:iCs w:val="0"/>
          <w:color w:val="auto"/>
          <w:sz w:val="24"/>
          <w:szCs w:val="24"/>
        </w:rPr>
        <w:t xml:space="preserve">, fixing the handle to the body. The </w:t>
      </w:r>
      <w:r w:rsidR="00F60EAE" w:rsidRPr="007A37C5">
        <w:rPr>
          <w:rFonts w:ascii="Times New Roman" w:hAnsi="Times New Roman" w:cs="Times New Roman"/>
          <w:i w:val="0"/>
          <w:iCs w:val="0"/>
          <w:color w:val="auto"/>
          <w:sz w:val="24"/>
          <w:szCs w:val="24"/>
        </w:rPr>
        <w:t>gorgon’s</w:t>
      </w:r>
      <w:r w:rsidR="00453181" w:rsidRPr="007A37C5">
        <w:rPr>
          <w:rFonts w:ascii="Times New Roman" w:hAnsi="Times New Roman" w:cs="Times New Roman"/>
          <w:i w:val="0"/>
          <w:iCs w:val="0"/>
          <w:color w:val="auto"/>
          <w:sz w:val="24"/>
          <w:szCs w:val="24"/>
        </w:rPr>
        <w:t xml:space="preserve"> torso and breasts have been covered with a scale</w:t>
      </w:r>
      <w:r w:rsidR="00903BC3" w:rsidRPr="007A37C5">
        <w:rPr>
          <w:rFonts w:ascii="Times New Roman" w:hAnsi="Times New Roman" w:cs="Times New Roman"/>
          <w:i w:val="0"/>
          <w:iCs w:val="0"/>
          <w:color w:val="auto"/>
          <w:sz w:val="24"/>
          <w:szCs w:val="24"/>
        </w:rPr>
        <w:t>d</w:t>
      </w:r>
      <w:r w:rsidR="00453181" w:rsidRPr="007A37C5">
        <w:rPr>
          <w:rFonts w:ascii="Times New Roman" w:hAnsi="Times New Roman" w:cs="Times New Roman"/>
          <w:i w:val="0"/>
          <w:iCs w:val="0"/>
          <w:color w:val="auto"/>
          <w:sz w:val="24"/>
          <w:szCs w:val="24"/>
        </w:rPr>
        <w:t xml:space="preserve"> </w:t>
      </w:r>
      <w:r w:rsidR="00F60EAE" w:rsidRPr="007A37C5">
        <w:rPr>
          <w:rFonts w:ascii="Times New Roman" w:hAnsi="Times New Roman" w:cs="Times New Roman"/>
          <w:i w:val="0"/>
          <w:iCs w:val="0"/>
          <w:color w:val="auto"/>
          <w:sz w:val="24"/>
          <w:szCs w:val="24"/>
        </w:rPr>
        <w:t>tunic</w:t>
      </w:r>
      <w:r w:rsidR="00F60EAE" w:rsidRPr="007A37C5">
        <w:rPr>
          <w:rStyle w:val="FootnoteReference"/>
          <w:rFonts w:ascii="Times New Roman" w:hAnsi="Times New Roman" w:cs="Times New Roman"/>
          <w:i w:val="0"/>
          <w:iCs w:val="0"/>
          <w:color w:val="auto"/>
          <w:sz w:val="24"/>
          <w:szCs w:val="24"/>
        </w:rPr>
        <w:footnoteReference w:id="55"/>
      </w:r>
      <w:r w:rsidR="00453181" w:rsidRPr="007A37C5">
        <w:rPr>
          <w:rFonts w:ascii="Times New Roman" w:hAnsi="Times New Roman" w:cs="Times New Roman"/>
          <w:i w:val="0"/>
          <w:iCs w:val="0"/>
          <w:color w:val="auto"/>
          <w:sz w:val="24"/>
          <w:szCs w:val="24"/>
        </w:rPr>
        <w:t xml:space="preserve">, this both adds to her </w:t>
      </w:r>
      <w:r w:rsidR="00287815" w:rsidRPr="007A37C5">
        <w:rPr>
          <w:rFonts w:ascii="Times New Roman" w:hAnsi="Times New Roman" w:cs="Times New Roman"/>
          <w:i w:val="0"/>
          <w:iCs w:val="0"/>
          <w:color w:val="auto"/>
          <w:sz w:val="24"/>
          <w:szCs w:val="24"/>
        </w:rPr>
        <w:t>monstrous</w:t>
      </w:r>
      <w:r w:rsidR="00453181" w:rsidRPr="007A37C5">
        <w:rPr>
          <w:rFonts w:ascii="Times New Roman" w:hAnsi="Times New Roman" w:cs="Times New Roman"/>
          <w:i w:val="0"/>
          <w:iCs w:val="0"/>
          <w:color w:val="auto"/>
          <w:sz w:val="24"/>
          <w:szCs w:val="24"/>
        </w:rPr>
        <w:t xml:space="preserve"> appearanc</w:t>
      </w:r>
      <w:r w:rsidR="00F60EAE" w:rsidRPr="007A37C5">
        <w:rPr>
          <w:rFonts w:ascii="Times New Roman" w:hAnsi="Times New Roman" w:cs="Times New Roman"/>
          <w:i w:val="0"/>
          <w:iCs w:val="0"/>
          <w:color w:val="auto"/>
          <w:sz w:val="24"/>
          <w:szCs w:val="24"/>
        </w:rPr>
        <w:t xml:space="preserve">e. Her hair however is does not follow the typical made of </w:t>
      </w:r>
      <w:r w:rsidR="00E97962" w:rsidRPr="007A37C5">
        <w:rPr>
          <w:rFonts w:ascii="Times New Roman" w:hAnsi="Times New Roman" w:cs="Times New Roman"/>
          <w:i w:val="0"/>
          <w:iCs w:val="0"/>
          <w:color w:val="auto"/>
          <w:sz w:val="24"/>
          <w:szCs w:val="24"/>
        </w:rPr>
        <w:t>snake’s</w:t>
      </w:r>
      <w:r w:rsidR="00F60EAE" w:rsidRPr="007A37C5">
        <w:rPr>
          <w:rFonts w:ascii="Times New Roman" w:hAnsi="Times New Roman" w:cs="Times New Roman"/>
          <w:i w:val="0"/>
          <w:iCs w:val="0"/>
          <w:color w:val="auto"/>
          <w:sz w:val="24"/>
          <w:szCs w:val="24"/>
        </w:rPr>
        <w:t xml:space="preserve"> pattern but is instead coiling in crazy curls to frame her face</w:t>
      </w:r>
      <w:r w:rsidR="00F60EAE" w:rsidRPr="007A37C5">
        <w:rPr>
          <w:rStyle w:val="FootnoteReference"/>
          <w:rFonts w:ascii="Times New Roman" w:hAnsi="Times New Roman" w:cs="Times New Roman"/>
          <w:i w:val="0"/>
          <w:iCs w:val="0"/>
          <w:color w:val="auto"/>
          <w:sz w:val="24"/>
          <w:szCs w:val="24"/>
        </w:rPr>
        <w:footnoteReference w:id="56"/>
      </w:r>
      <w:r w:rsidR="00F60EAE" w:rsidRPr="007A37C5">
        <w:rPr>
          <w:rFonts w:ascii="Times New Roman" w:hAnsi="Times New Roman" w:cs="Times New Roman"/>
          <w:i w:val="0"/>
          <w:iCs w:val="0"/>
          <w:color w:val="auto"/>
          <w:sz w:val="24"/>
          <w:szCs w:val="24"/>
        </w:rPr>
        <w:t xml:space="preserve"> in a Greek style. </w:t>
      </w:r>
      <w:r w:rsidR="00E97962" w:rsidRPr="007A37C5">
        <w:rPr>
          <w:rFonts w:ascii="Times New Roman" w:hAnsi="Times New Roman" w:cs="Times New Roman"/>
          <w:i w:val="0"/>
          <w:iCs w:val="0"/>
          <w:color w:val="auto"/>
          <w:sz w:val="24"/>
          <w:szCs w:val="24"/>
        </w:rPr>
        <w:t xml:space="preserve">There are </w:t>
      </w:r>
      <w:r w:rsidR="00E97962" w:rsidRPr="007A37C5">
        <w:rPr>
          <w:rFonts w:ascii="Times New Roman" w:hAnsi="Times New Roman" w:cs="Times New Roman"/>
          <w:i w:val="0"/>
          <w:iCs w:val="0"/>
          <w:color w:val="auto"/>
          <w:sz w:val="24"/>
          <w:szCs w:val="24"/>
        </w:rPr>
        <w:lastRenderedPageBreak/>
        <w:t xml:space="preserve">snakes </w:t>
      </w:r>
      <w:r w:rsidR="00367EAA" w:rsidRPr="007A37C5">
        <w:rPr>
          <w:rFonts w:ascii="Times New Roman" w:hAnsi="Times New Roman" w:cs="Times New Roman"/>
          <w:i w:val="0"/>
          <w:iCs w:val="0"/>
          <w:color w:val="auto"/>
          <w:sz w:val="24"/>
          <w:szCs w:val="24"/>
        </w:rPr>
        <w:t xml:space="preserve">curling through the </w:t>
      </w:r>
      <w:r w:rsidR="00AD7578" w:rsidRPr="007A37C5">
        <w:rPr>
          <w:rFonts w:ascii="Times New Roman" w:hAnsi="Times New Roman" w:cs="Times New Roman"/>
          <w:i w:val="0"/>
          <w:iCs w:val="0"/>
          <w:color w:val="auto"/>
          <w:sz w:val="24"/>
          <w:szCs w:val="24"/>
        </w:rPr>
        <w:t>gorgon’s</w:t>
      </w:r>
      <w:r w:rsidR="00367EAA" w:rsidRPr="007A37C5">
        <w:rPr>
          <w:rFonts w:ascii="Times New Roman" w:hAnsi="Times New Roman" w:cs="Times New Roman"/>
          <w:i w:val="0"/>
          <w:iCs w:val="0"/>
          <w:color w:val="auto"/>
          <w:sz w:val="24"/>
          <w:szCs w:val="24"/>
        </w:rPr>
        <w:t xml:space="preserve"> arms and standing facing the same direction as she is. </w:t>
      </w:r>
      <w:r w:rsidR="0088591B" w:rsidRPr="007A37C5">
        <w:rPr>
          <w:rFonts w:ascii="Times New Roman" w:hAnsi="Times New Roman" w:cs="Times New Roman"/>
          <w:i w:val="0"/>
          <w:iCs w:val="0"/>
          <w:color w:val="auto"/>
          <w:sz w:val="24"/>
          <w:szCs w:val="24"/>
        </w:rPr>
        <w:t xml:space="preserve">These is a connection between the image of Medusa and individual female power, the fact that the gorgons are larger than the men with their chariots makes a statement. Add this to being found in an elite female burial it is likely that while she was alive the Lady of Vix used this Krater to show her status above others even men to visitors and locals alike at every large feast. </w:t>
      </w:r>
    </w:p>
    <w:p w14:paraId="1967732C" w14:textId="1F69B545" w:rsidR="00697CC3" w:rsidRPr="007A37C5" w:rsidRDefault="00453181" w:rsidP="00D06546">
      <w:pPr>
        <w:pStyle w:val="Caption"/>
        <w:spacing w:line="480" w:lineRule="auto"/>
        <w:rPr>
          <w:rFonts w:ascii="Times New Roman" w:hAnsi="Times New Roman" w:cs="Times New Roman"/>
          <w:i w:val="0"/>
          <w:iCs w:val="0"/>
          <w:color w:val="auto"/>
          <w:sz w:val="24"/>
          <w:szCs w:val="24"/>
        </w:rPr>
      </w:pPr>
      <w:r w:rsidRPr="007A37C5">
        <w:rPr>
          <w:rFonts w:ascii="Times New Roman" w:hAnsi="Times New Roman" w:cs="Times New Roman"/>
          <w:i w:val="0"/>
          <w:iCs w:val="0"/>
          <w:color w:val="auto"/>
          <w:sz w:val="24"/>
          <w:szCs w:val="24"/>
        </w:rPr>
        <w:t>The wax casting method allows the</w:t>
      </w:r>
      <w:r w:rsidR="0072077F" w:rsidRPr="007A37C5">
        <w:rPr>
          <w:rFonts w:ascii="Times New Roman" w:hAnsi="Times New Roman" w:cs="Times New Roman"/>
          <w:i w:val="0"/>
          <w:iCs w:val="0"/>
          <w:color w:val="auto"/>
          <w:sz w:val="24"/>
          <w:szCs w:val="24"/>
        </w:rPr>
        <w:t xml:space="preserve"> handle</w:t>
      </w:r>
      <w:r w:rsidRPr="007A37C5">
        <w:rPr>
          <w:rFonts w:ascii="Times New Roman" w:hAnsi="Times New Roman" w:cs="Times New Roman"/>
          <w:i w:val="0"/>
          <w:iCs w:val="0"/>
          <w:color w:val="auto"/>
          <w:sz w:val="24"/>
          <w:szCs w:val="24"/>
        </w:rPr>
        <w:t>s to</w:t>
      </w:r>
      <w:r w:rsidR="0072077F" w:rsidRPr="007A37C5">
        <w:rPr>
          <w:rFonts w:ascii="Times New Roman" w:hAnsi="Times New Roman" w:cs="Times New Roman"/>
          <w:i w:val="0"/>
          <w:iCs w:val="0"/>
          <w:color w:val="auto"/>
          <w:sz w:val="24"/>
          <w:szCs w:val="24"/>
        </w:rPr>
        <w:t xml:space="preserve"> show</w:t>
      </w:r>
      <w:r w:rsidRPr="007A37C5">
        <w:rPr>
          <w:rFonts w:ascii="Times New Roman" w:hAnsi="Times New Roman" w:cs="Times New Roman"/>
          <w:i w:val="0"/>
          <w:iCs w:val="0"/>
          <w:color w:val="auto"/>
          <w:sz w:val="24"/>
          <w:szCs w:val="24"/>
        </w:rPr>
        <w:t xml:space="preserve"> </w:t>
      </w:r>
      <w:r w:rsidR="0072077F" w:rsidRPr="007A37C5">
        <w:rPr>
          <w:rFonts w:ascii="Times New Roman" w:hAnsi="Times New Roman" w:cs="Times New Roman"/>
          <w:i w:val="0"/>
          <w:iCs w:val="0"/>
          <w:color w:val="auto"/>
          <w:sz w:val="24"/>
          <w:szCs w:val="24"/>
        </w:rPr>
        <w:t>the high detail</w:t>
      </w:r>
      <w:r w:rsidRPr="007A37C5">
        <w:rPr>
          <w:rFonts w:ascii="Times New Roman" w:hAnsi="Times New Roman" w:cs="Times New Roman"/>
          <w:i w:val="0"/>
          <w:iCs w:val="0"/>
          <w:color w:val="auto"/>
          <w:sz w:val="24"/>
          <w:szCs w:val="24"/>
        </w:rPr>
        <w:t>, so a high level of specialization is</w:t>
      </w:r>
      <w:r w:rsidR="0072077F" w:rsidRPr="007A37C5">
        <w:rPr>
          <w:rFonts w:ascii="Times New Roman" w:hAnsi="Times New Roman" w:cs="Times New Roman"/>
          <w:i w:val="0"/>
          <w:iCs w:val="0"/>
          <w:color w:val="auto"/>
          <w:sz w:val="24"/>
          <w:szCs w:val="24"/>
        </w:rPr>
        <w:t xml:space="preserve"> needed to produce it</w:t>
      </w:r>
      <w:r w:rsidRPr="007A37C5">
        <w:rPr>
          <w:rFonts w:ascii="Times New Roman" w:hAnsi="Times New Roman" w:cs="Times New Roman"/>
          <w:i w:val="0"/>
          <w:iCs w:val="0"/>
          <w:color w:val="auto"/>
          <w:sz w:val="24"/>
          <w:szCs w:val="24"/>
        </w:rPr>
        <w:t xml:space="preserve"> making it</w:t>
      </w:r>
      <w:r w:rsidR="0072077F" w:rsidRPr="007A37C5">
        <w:rPr>
          <w:rFonts w:ascii="Times New Roman" w:hAnsi="Times New Roman" w:cs="Times New Roman"/>
          <w:i w:val="0"/>
          <w:iCs w:val="0"/>
          <w:color w:val="auto"/>
          <w:sz w:val="24"/>
          <w:szCs w:val="24"/>
        </w:rPr>
        <w:t xml:space="preserve"> an example of someone who specialized in bronze work</w:t>
      </w:r>
      <w:r w:rsidR="00D012EC" w:rsidRPr="007A37C5">
        <w:rPr>
          <w:rStyle w:val="FootnoteReference"/>
          <w:rFonts w:ascii="Times New Roman" w:hAnsi="Times New Roman" w:cs="Times New Roman"/>
          <w:i w:val="0"/>
          <w:iCs w:val="0"/>
          <w:color w:val="auto"/>
          <w:sz w:val="24"/>
          <w:szCs w:val="24"/>
        </w:rPr>
        <w:footnoteReference w:id="57"/>
      </w:r>
      <w:r w:rsidR="0072077F" w:rsidRPr="007A37C5">
        <w:rPr>
          <w:rFonts w:ascii="Times New Roman" w:hAnsi="Times New Roman" w:cs="Times New Roman"/>
          <w:i w:val="0"/>
          <w:iCs w:val="0"/>
          <w:color w:val="auto"/>
          <w:sz w:val="24"/>
          <w:szCs w:val="24"/>
        </w:rPr>
        <w:t xml:space="preserve">. The gorgons head is lined up with the main part of the handle, making it look almost like a pair of horns </w:t>
      </w:r>
      <w:r w:rsidRPr="007A37C5">
        <w:rPr>
          <w:rFonts w:ascii="Times New Roman" w:hAnsi="Times New Roman" w:cs="Times New Roman"/>
          <w:i w:val="0"/>
          <w:iCs w:val="0"/>
          <w:color w:val="auto"/>
          <w:sz w:val="24"/>
          <w:szCs w:val="24"/>
        </w:rPr>
        <w:t xml:space="preserve">or scrolls </w:t>
      </w:r>
      <w:r w:rsidR="0072077F" w:rsidRPr="007A37C5">
        <w:rPr>
          <w:rFonts w:ascii="Times New Roman" w:hAnsi="Times New Roman" w:cs="Times New Roman"/>
          <w:i w:val="0"/>
          <w:iCs w:val="0"/>
          <w:color w:val="auto"/>
          <w:sz w:val="24"/>
          <w:szCs w:val="24"/>
        </w:rPr>
        <w:t xml:space="preserve">when looking from the side. </w:t>
      </w:r>
      <w:r w:rsidR="003774D5" w:rsidRPr="007A37C5">
        <w:rPr>
          <w:rFonts w:ascii="Times New Roman" w:hAnsi="Times New Roman" w:cs="Times New Roman"/>
          <w:i w:val="0"/>
          <w:iCs w:val="0"/>
          <w:color w:val="auto"/>
          <w:sz w:val="24"/>
          <w:szCs w:val="24"/>
        </w:rPr>
        <w:t xml:space="preserve">This method of casting bronze has been lost to </w:t>
      </w:r>
      <w:r w:rsidR="007B281B" w:rsidRPr="007A37C5">
        <w:rPr>
          <w:rFonts w:ascii="Times New Roman" w:hAnsi="Times New Roman" w:cs="Times New Roman"/>
          <w:i w:val="0"/>
          <w:iCs w:val="0"/>
          <w:color w:val="auto"/>
          <w:sz w:val="24"/>
          <w:szCs w:val="24"/>
        </w:rPr>
        <w:t>history,</w:t>
      </w:r>
      <w:r w:rsidR="003774D5" w:rsidRPr="007A37C5">
        <w:rPr>
          <w:rFonts w:ascii="Times New Roman" w:hAnsi="Times New Roman" w:cs="Times New Roman"/>
          <w:i w:val="0"/>
          <w:iCs w:val="0"/>
          <w:color w:val="auto"/>
          <w:sz w:val="24"/>
          <w:szCs w:val="24"/>
        </w:rPr>
        <w:t xml:space="preserve"> but we can appreciate the artwork th</w:t>
      </w:r>
      <w:r w:rsidR="007B281B" w:rsidRPr="007A37C5">
        <w:rPr>
          <w:rFonts w:ascii="Times New Roman" w:hAnsi="Times New Roman" w:cs="Times New Roman"/>
          <w:i w:val="0"/>
          <w:iCs w:val="0"/>
          <w:color w:val="auto"/>
          <w:sz w:val="24"/>
          <w:szCs w:val="24"/>
        </w:rPr>
        <w:t>at was</w:t>
      </w:r>
      <w:r w:rsidR="003774D5" w:rsidRPr="007A37C5">
        <w:rPr>
          <w:rFonts w:ascii="Times New Roman" w:hAnsi="Times New Roman" w:cs="Times New Roman"/>
          <w:i w:val="0"/>
          <w:iCs w:val="0"/>
          <w:color w:val="auto"/>
          <w:sz w:val="24"/>
          <w:szCs w:val="24"/>
        </w:rPr>
        <w:t xml:space="preserve"> once created.</w:t>
      </w:r>
    </w:p>
    <w:p w14:paraId="55D2B5D5" w14:textId="0B4C66CC" w:rsidR="002A3191" w:rsidRPr="007A37C5" w:rsidRDefault="002A3191" w:rsidP="002A3191">
      <w:pPr>
        <w:spacing w:line="480" w:lineRule="auto"/>
        <w:rPr>
          <w:rFonts w:ascii="Times New Roman" w:hAnsi="Times New Roman" w:cs="Times New Roman"/>
          <w:sz w:val="24"/>
          <w:szCs w:val="24"/>
        </w:rPr>
      </w:pPr>
      <w:r w:rsidRPr="007A37C5">
        <w:rPr>
          <w:rFonts w:ascii="Times New Roman" w:hAnsi="Times New Roman" w:cs="Times New Roman"/>
          <w:sz w:val="24"/>
          <w:szCs w:val="24"/>
        </w:rPr>
        <w:t xml:space="preserve">Figure </w:t>
      </w:r>
      <w:r w:rsidR="00E065D5" w:rsidRPr="007A37C5">
        <w:rPr>
          <w:rFonts w:ascii="Times New Roman" w:hAnsi="Times New Roman" w:cs="Times New Roman"/>
          <w:sz w:val="24"/>
          <w:szCs w:val="24"/>
        </w:rPr>
        <w:t>10</w:t>
      </w:r>
      <w:r w:rsidRPr="007A37C5">
        <w:rPr>
          <w:rFonts w:ascii="Times New Roman" w:hAnsi="Times New Roman" w:cs="Times New Roman"/>
          <w:sz w:val="24"/>
          <w:szCs w:val="24"/>
        </w:rPr>
        <w:t xml:space="preserve"> is </w:t>
      </w:r>
      <w:r w:rsidR="00E37BA3" w:rsidRPr="007A37C5">
        <w:rPr>
          <w:rFonts w:ascii="Times New Roman" w:hAnsi="Times New Roman" w:cs="Times New Roman"/>
          <w:sz w:val="24"/>
          <w:szCs w:val="24"/>
        </w:rPr>
        <w:t xml:space="preserve">an image of </w:t>
      </w:r>
      <w:r w:rsidRPr="007A37C5">
        <w:rPr>
          <w:rFonts w:ascii="Times New Roman" w:hAnsi="Times New Roman" w:cs="Times New Roman"/>
          <w:sz w:val="24"/>
          <w:szCs w:val="24"/>
        </w:rPr>
        <w:t>the applique behind the volute handles from the side view which gives us a detailed view of the prowling lions sculpted on the inside. It also gives us a chance to see the swirl pattern that curves up the handle, this pattern can also be found above the frieze bordering the neck and rim of the Krater. The elegance and movement of the lions is shown in how they appear to climb the neck of the Krater, with their heads turned away</w:t>
      </w:r>
      <w:r w:rsidRPr="007A37C5">
        <w:rPr>
          <w:rStyle w:val="FootnoteReference"/>
          <w:rFonts w:ascii="Times New Roman" w:hAnsi="Times New Roman" w:cs="Times New Roman"/>
          <w:sz w:val="24"/>
          <w:szCs w:val="24"/>
        </w:rPr>
        <w:footnoteReference w:id="58"/>
      </w:r>
      <w:r w:rsidRPr="007A37C5">
        <w:rPr>
          <w:rFonts w:ascii="Times New Roman" w:hAnsi="Times New Roman" w:cs="Times New Roman"/>
          <w:sz w:val="24"/>
          <w:szCs w:val="24"/>
        </w:rPr>
        <w:t xml:space="preserve"> and tails swaying.</w:t>
      </w:r>
      <w:r w:rsidR="007B281B" w:rsidRPr="007A37C5">
        <w:rPr>
          <w:rFonts w:ascii="Times New Roman" w:hAnsi="Times New Roman" w:cs="Times New Roman"/>
          <w:sz w:val="24"/>
          <w:szCs w:val="24"/>
        </w:rPr>
        <w:t xml:space="preserve"> Lions are a common icon from Mediterranean and Aegean art, they are even used in connection with the Pharaoh in Egypt. </w:t>
      </w:r>
      <w:r w:rsidR="003F6063" w:rsidRPr="007A37C5">
        <w:rPr>
          <w:rFonts w:ascii="Times New Roman" w:hAnsi="Times New Roman" w:cs="Times New Roman"/>
          <w:sz w:val="24"/>
          <w:szCs w:val="24"/>
        </w:rPr>
        <w:t>In Greek art of the 7</w:t>
      </w:r>
      <w:r w:rsidR="003F6063" w:rsidRPr="007A37C5">
        <w:rPr>
          <w:rFonts w:ascii="Times New Roman" w:hAnsi="Times New Roman" w:cs="Times New Roman"/>
          <w:sz w:val="24"/>
          <w:szCs w:val="24"/>
          <w:vertAlign w:val="superscript"/>
        </w:rPr>
        <w:t>th</w:t>
      </w:r>
      <w:r w:rsidR="003F6063" w:rsidRPr="007A37C5">
        <w:rPr>
          <w:rFonts w:ascii="Times New Roman" w:hAnsi="Times New Roman" w:cs="Times New Roman"/>
          <w:sz w:val="24"/>
          <w:szCs w:val="24"/>
        </w:rPr>
        <w:t xml:space="preserve"> and 6</w:t>
      </w:r>
      <w:r w:rsidR="003F6063" w:rsidRPr="007A37C5">
        <w:rPr>
          <w:rFonts w:ascii="Times New Roman" w:hAnsi="Times New Roman" w:cs="Times New Roman"/>
          <w:sz w:val="24"/>
          <w:szCs w:val="24"/>
          <w:vertAlign w:val="superscript"/>
        </w:rPr>
        <w:t>th</w:t>
      </w:r>
      <w:r w:rsidR="003F6063" w:rsidRPr="007A37C5">
        <w:rPr>
          <w:rFonts w:ascii="Times New Roman" w:hAnsi="Times New Roman" w:cs="Times New Roman"/>
          <w:sz w:val="24"/>
          <w:szCs w:val="24"/>
        </w:rPr>
        <w:t xml:space="preserve"> centuries BC lions are associated with the Goddess Artemis, this connection with powerful females appears many times around the Mediterranean and Asia minor</w:t>
      </w:r>
      <w:r w:rsidR="003F6063" w:rsidRPr="007A37C5">
        <w:rPr>
          <w:rStyle w:val="FootnoteReference"/>
          <w:rFonts w:ascii="Times New Roman" w:hAnsi="Times New Roman" w:cs="Times New Roman"/>
          <w:sz w:val="24"/>
          <w:szCs w:val="24"/>
        </w:rPr>
        <w:footnoteReference w:id="59"/>
      </w:r>
      <w:r w:rsidR="003F6063" w:rsidRPr="007A37C5">
        <w:rPr>
          <w:rFonts w:ascii="Times New Roman" w:hAnsi="Times New Roman" w:cs="Times New Roman"/>
          <w:sz w:val="24"/>
          <w:szCs w:val="24"/>
        </w:rPr>
        <w:t xml:space="preserve">. </w:t>
      </w:r>
      <w:r w:rsidR="007B281B" w:rsidRPr="007A37C5">
        <w:rPr>
          <w:rFonts w:ascii="Times New Roman" w:hAnsi="Times New Roman" w:cs="Times New Roman"/>
          <w:sz w:val="24"/>
          <w:szCs w:val="24"/>
        </w:rPr>
        <w:t xml:space="preserve">This symbol of royalty and nobility has lasted until today due to being part of the British Royal coat of arms. </w:t>
      </w:r>
    </w:p>
    <w:p w14:paraId="0FA8C76A" w14:textId="77777777" w:rsidR="003145ED" w:rsidRPr="007A37C5" w:rsidRDefault="003145ED" w:rsidP="003145ED">
      <w:pPr>
        <w:rPr>
          <w:rFonts w:ascii="Times New Roman" w:hAnsi="Times New Roman" w:cs="Times New Roman"/>
        </w:rPr>
      </w:pPr>
    </w:p>
    <w:p w14:paraId="168A3A1B" w14:textId="53D5DE81" w:rsidR="000E3609" w:rsidRPr="007A37C5" w:rsidRDefault="003528E0" w:rsidP="00367EAA">
      <w:pPr>
        <w:spacing w:line="480" w:lineRule="auto"/>
        <w:rPr>
          <w:rFonts w:ascii="Times New Roman" w:hAnsi="Times New Roman" w:cs="Times New Roman"/>
        </w:rPr>
      </w:pPr>
      <w:r w:rsidRPr="007A37C5">
        <w:rPr>
          <w:rFonts w:ascii="Times New Roman" w:hAnsi="Times New Roman" w:cs="Times New Roman"/>
          <w:noProof/>
        </w:rPr>
        <w:lastRenderedPageBreak/>
        <mc:AlternateContent>
          <mc:Choice Requires="wps">
            <w:drawing>
              <wp:anchor distT="0" distB="0" distL="114300" distR="114300" simplePos="0" relativeHeight="251672576" behindDoc="0" locked="0" layoutInCell="1" allowOverlap="1" wp14:anchorId="5FF27E4D" wp14:editId="1427C768">
                <wp:simplePos x="0" y="0"/>
                <wp:positionH relativeFrom="column">
                  <wp:posOffset>363220</wp:posOffset>
                </wp:positionH>
                <wp:positionV relativeFrom="paragraph">
                  <wp:posOffset>8100060</wp:posOffset>
                </wp:positionV>
                <wp:extent cx="5314950" cy="635"/>
                <wp:effectExtent l="0" t="0" r="0" b="17145"/>
                <wp:wrapTopAndBottom/>
                <wp:docPr id="1" name="Text Box 1"/>
                <wp:cNvGraphicFramePr/>
                <a:graphic xmlns:a="http://schemas.openxmlformats.org/drawingml/2006/main">
                  <a:graphicData uri="http://schemas.microsoft.com/office/word/2010/wordprocessingShape">
                    <wps:wsp>
                      <wps:cNvSpPr txBox="1"/>
                      <wps:spPr>
                        <a:xfrm>
                          <a:off x="0" y="0"/>
                          <a:ext cx="5314950" cy="635"/>
                        </a:xfrm>
                        <a:prstGeom prst="rect">
                          <a:avLst/>
                        </a:prstGeom>
                        <a:noFill/>
                        <a:ln>
                          <a:noFill/>
                        </a:ln>
                      </wps:spPr>
                      <wps:txbx>
                        <w:txbxContent>
                          <w:p w14:paraId="680FDF4D" w14:textId="602D1ABD" w:rsidR="006624B9" w:rsidRPr="003528E0" w:rsidRDefault="006624B9" w:rsidP="003528E0">
                            <w:pPr>
                              <w:pStyle w:val="Caption"/>
                              <w:rPr>
                                <w:rFonts w:ascii="Times New Roman" w:hAnsi="Times New Roman" w:cs="Times New Roman"/>
                                <w:noProof/>
                                <w:color w:val="auto"/>
                                <w:sz w:val="32"/>
                                <w:szCs w:val="32"/>
                              </w:rPr>
                            </w:pPr>
                            <w:bookmarkStart w:id="29" w:name="_Toc40061101"/>
                            <w:r w:rsidRPr="003528E0">
                              <w:rPr>
                                <w:rFonts w:ascii="Times New Roman" w:hAnsi="Times New Roman" w:cs="Times New Roman"/>
                                <w:color w:val="auto"/>
                                <w:sz w:val="22"/>
                                <w:szCs w:val="22"/>
                              </w:rPr>
                              <w:t xml:space="preserve">Figure </w:t>
                            </w:r>
                            <w:r w:rsidRPr="003528E0">
                              <w:rPr>
                                <w:rFonts w:ascii="Times New Roman" w:hAnsi="Times New Roman" w:cs="Times New Roman"/>
                                <w:color w:val="auto"/>
                                <w:sz w:val="22"/>
                                <w:szCs w:val="22"/>
                              </w:rPr>
                              <w:fldChar w:fldCharType="begin"/>
                            </w:r>
                            <w:r w:rsidRPr="003528E0">
                              <w:rPr>
                                <w:rFonts w:ascii="Times New Roman" w:hAnsi="Times New Roman" w:cs="Times New Roman"/>
                                <w:color w:val="auto"/>
                                <w:sz w:val="22"/>
                                <w:szCs w:val="22"/>
                              </w:rPr>
                              <w:instrText xml:space="preserve"> SEQ Figure \* ARABIC </w:instrText>
                            </w:r>
                            <w:r w:rsidRPr="003528E0">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10</w:t>
                            </w:r>
                            <w:r w:rsidRPr="003528E0">
                              <w:rPr>
                                <w:rFonts w:ascii="Times New Roman" w:hAnsi="Times New Roman" w:cs="Times New Roman"/>
                                <w:color w:val="auto"/>
                                <w:sz w:val="22"/>
                                <w:szCs w:val="22"/>
                              </w:rPr>
                              <w:fldChar w:fldCharType="end"/>
                            </w:r>
                            <w:r w:rsidRPr="003528E0">
                              <w:rPr>
                                <w:rFonts w:ascii="Times New Roman" w:hAnsi="Times New Roman" w:cs="Times New Roman"/>
                                <w:color w:val="auto"/>
                                <w:sz w:val="22"/>
                                <w:szCs w:val="22"/>
                              </w:rPr>
                              <w:t xml:space="preserve"> : Side view of the Handle from the Vix Krater</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F27E4D" id="Text Box 1" o:spid="_x0000_s1031" type="#_x0000_t202" style="position:absolute;margin-left:28.6pt;margin-top:637.8pt;width:418.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" filled="f" stroked="f">
                <v:textbox style="mso-fit-shape-to-text:t" inset="0,0,0,0">
                  <w:txbxContent>
                    <w:p w14:paraId="680FDF4D" w14:textId="602D1ABD" w:rsidR="006624B9" w:rsidRPr="003528E0" w:rsidRDefault="006624B9" w:rsidP="003528E0">
                      <w:pPr>
                        <w:pStyle w:val="Caption"/>
                        <w:rPr>
                          <w:rFonts w:ascii="Times New Roman" w:hAnsi="Times New Roman" w:cs="Times New Roman"/>
                          <w:noProof/>
                          <w:color w:val="auto"/>
                          <w:sz w:val="32"/>
                          <w:szCs w:val="32"/>
                        </w:rPr>
                      </w:pPr>
                      <w:bookmarkStart w:id="30" w:name="_Toc40061101"/>
                      <w:r w:rsidRPr="003528E0">
                        <w:rPr>
                          <w:rFonts w:ascii="Times New Roman" w:hAnsi="Times New Roman" w:cs="Times New Roman"/>
                          <w:color w:val="auto"/>
                          <w:sz w:val="22"/>
                          <w:szCs w:val="22"/>
                        </w:rPr>
                        <w:t xml:space="preserve">Figure </w:t>
                      </w:r>
                      <w:r w:rsidRPr="003528E0">
                        <w:rPr>
                          <w:rFonts w:ascii="Times New Roman" w:hAnsi="Times New Roman" w:cs="Times New Roman"/>
                          <w:color w:val="auto"/>
                          <w:sz w:val="22"/>
                          <w:szCs w:val="22"/>
                        </w:rPr>
                        <w:fldChar w:fldCharType="begin"/>
                      </w:r>
                      <w:r w:rsidRPr="003528E0">
                        <w:rPr>
                          <w:rFonts w:ascii="Times New Roman" w:hAnsi="Times New Roman" w:cs="Times New Roman"/>
                          <w:color w:val="auto"/>
                          <w:sz w:val="22"/>
                          <w:szCs w:val="22"/>
                        </w:rPr>
                        <w:instrText xml:space="preserve"> SEQ Figure \* ARABIC </w:instrText>
                      </w:r>
                      <w:r w:rsidRPr="003528E0">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10</w:t>
                      </w:r>
                      <w:r w:rsidRPr="003528E0">
                        <w:rPr>
                          <w:rFonts w:ascii="Times New Roman" w:hAnsi="Times New Roman" w:cs="Times New Roman"/>
                          <w:color w:val="auto"/>
                          <w:sz w:val="22"/>
                          <w:szCs w:val="22"/>
                        </w:rPr>
                        <w:fldChar w:fldCharType="end"/>
                      </w:r>
                      <w:r w:rsidRPr="003528E0">
                        <w:rPr>
                          <w:rFonts w:ascii="Times New Roman" w:hAnsi="Times New Roman" w:cs="Times New Roman"/>
                          <w:color w:val="auto"/>
                          <w:sz w:val="22"/>
                          <w:szCs w:val="22"/>
                        </w:rPr>
                        <w:t xml:space="preserve"> : Side view of the Handle from the Vix Krater</w:t>
                      </w:r>
                      <w:bookmarkEnd w:id="30"/>
                    </w:p>
                  </w:txbxContent>
                </v:textbox>
                <w10:wrap type="topAndBottom"/>
              </v:shape>
            </w:pict>
          </mc:Fallback>
        </mc:AlternateContent>
      </w:r>
      <w:r w:rsidR="000E3609" w:rsidRPr="007A37C5">
        <w:rPr>
          <w:rFonts w:ascii="Times New Roman" w:hAnsi="Times New Roman" w:cs="Times New Roman"/>
          <w:noProof/>
          <w:sz w:val="24"/>
          <w:szCs w:val="24"/>
        </w:rPr>
        <w:drawing>
          <wp:anchor distT="0" distB="0" distL="114300" distR="114300" simplePos="0" relativeHeight="251658240" behindDoc="0" locked="0" layoutInCell="1" allowOverlap="1" wp14:anchorId="76A4E3BD" wp14:editId="5EB59E10">
            <wp:simplePos x="0" y="0"/>
            <wp:positionH relativeFrom="margin">
              <wp:align>center</wp:align>
            </wp:positionH>
            <wp:positionV relativeFrom="paragraph">
              <wp:posOffset>508</wp:posOffset>
            </wp:positionV>
            <wp:extent cx="5314950" cy="8043087"/>
            <wp:effectExtent l="0" t="0" r="0" b="0"/>
            <wp:wrapTopAndBottom/>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anse_du_cratere_lion.jpg"/>
                    <pic:cNvPicPr/>
                  </pic:nvPicPr>
                  <pic:blipFill>
                    <a:blip r:embed="rId44">
                      <a:extLst>
                        <a:ext uri="{28A0092B-C50C-407E-A947-70E740481C1C}">
                          <a14:useLocalDpi xmlns:a14="http://schemas.microsoft.com/office/drawing/2010/main" val="0"/>
                        </a:ext>
                      </a:extLst>
                    </a:blip>
                    <a:stretch>
                      <a:fillRect/>
                    </a:stretch>
                  </pic:blipFill>
                  <pic:spPr>
                    <a:xfrm>
                      <a:off x="0" y="0"/>
                      <a:ext cx="5314950" cy="8043087"/>
                    </a:xfrm>
                    <a:prstGeom prst="rect">
                      <a:avLst/>
                    </a:prstGeom>
                  </pic:spPr>
                </pic:pic>
              </a:graphicData>
            </a:graphic>
          </wp:anchor>
        </w:drawing>
      </w:r>
    </w:p>
    <w:p w14:paraId="571BA2DA" w14:textId="604F08E0" w:rsidR="000E3609" w:rsidRPr="007A37C5" w:rsidRDefault="003528E0" w:rsidP="00CA3AA1">
      <w:pPr>
        <w:spacing w:line="480" w:lineRule="auto"/>
        <w:rPr>
          <w:rFonts w:ascii="Times New Roman" w:hAnsi="Times New Roman" w:cs="Times New Roman"/>
        </w:rPr>
      </w:pPr>
      <w:r w:rsidRPr="007A37C5">
        <w:rPr>
          <w:rFonts w:ascii="Times New Roman" w:hAnsi="Times New Roman" w:cs="Times New Roman"/>
          <w:noProof/>
        </w:rPr>
        <w:lastRenderedPageBreak/>
        <mc:AlternateContent>
          <mc:Choice Requires="wps">
            <w:drawing>
              <wp:anchor distT="0" distB="0" distL="114300" distR="114300" simplePos="0" relativeHeight="251674624" behindDoc="0" locked="0" layoutInCell="1" allowOverlap="1" wp14:anchorId="49E7E11E" wp14:editId="54A9737F">
                <wp:simplePos x="0" y="0"/>
                <wp:positionH relativeFrom="column">
                  <wp:posOffset>-2540</wp:posOffset>
                </wp:positionH>
                <wp:positionV relativeFrom="paragraph">
                  <wp:posOffset>4168775</wp:posOffset>
                </wp:positionV>
                <wp:extent cx="5731510" cy="635"/>
                <wp:effectExtent l="0" t="0" r="2540" b="17145"/>
                <wp:wrapTopAndBottom/>
                <wp:docPr id="148" name="Text Box 148"/>
                <wp:cNvGraphicFramePr/>
                <a:graphic xmlns:a="http://schemas.openxmlformats.org/drawingml/2006/main">
                  <a:graphicData uri="http://schemas.microsoft.com/office/word/2010/wordprocessingShape">
                    <wps:wsp>
                      <wps:cNvSpPr txBox="1"/>
                      <wps:spPr>
                        <a:xfrm>
                          <a:off x="0" y="0"/>
                          <a:ext cx="5731510" cy="635"/>
                        </a:xfrm>
                        <a:prstGeom prst="rect">
                          <a:avLst/>
                        </a:prstGeom>
                        <a:noFill/>
                        <a:ln>
                          <a:noFill/>
                        </a:ln>
                      </wps:spPr>
                      <wps:txbx>
                        <w:txbxContent>
                          <w:p w14:paraId="202427CF" w14:textId="34513551" w:rsidR="006624B9" w:rsidRPr="003528E0" w:rsidRDefault="006624B9" w:rsidP="003528E0">
                            <w:pPr>
                              <w:pStyle w:val="Caption"/>
                              <w:rPr>
                                <w:rFonts w:ascii="Times New Roman" w:hAnsi="Times New Roman" w:cs="Times New Roman"/>
                                <w:noProof/>
                                <w:color w:val="auto"/>
                                <w:sz w:val="32"/>
                                <w:szCs w:val="32"/>
                              </w:rPr>
                            </w:pPr>
                            <w:bookmarkStart w:id="31" w:name="_Toc40061102"/>
                            <w:r w:rsidRPr="003528E0">
                              <w:rPr>
                                <w:rFonts w:ascii="Times New Roman" w:hAnsi="Times New Roman" w:cs="Times New Roman"/>
                                <w:color w:val="auto"/>
                                <w:sz w:val="22"/>
                                <w:szCs w:val="22"/>
                              </w:rPr>
                              <w:t xml:space="preserve">Figure </w:t>
                            </w:r>
                            <w:r w:rsidRPr="003528E0">
                              <w:rPr>
                                <w:rFonts w:ascii="Times New Roman" w:hAnsi="Times New Roman" w:cs="Times New Roman"/>
                                <w:color w:val="auto"/>
                                <w:sz w:val="22"/>
                                <w:szCs w:val="22"/>
                              </w:rPr>
                              <w:fldChar w:fldCharType="begin"/>
                            </w:r>
                            <w:r w:rsidRPr="003528E0">
                              <w:rPr>
                                <w:rFonts w:ascii="Times New Roman" w:hAnsi="Times New Roman" w:cs="Times New Roman"/>
                                <w:color w:val="auto"/>
                                <w:sz w:val="22"/>
                                <w:szCs w:val="22"/>
                              </w:rPr>
                              <w:instrText xml:space="preserve"> SEQ Figure \* ARABIC </w:instrText>
                            </w:r>
                            <w:r w:rsidRPr="003528E0">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11</w:t>
                            </w:r>
                            <w:r w:rsidRPr="003528E0">
                              <w:rPr>
                                <w:rFonts w:ascii="Times New Roman" w:hAnsi="Times New Roman" w:cs="Times New Roman"/>
                                <w:color w:val="auto"/>
                                <w:sz w:val="22"/>
                                <w:szCs w:val="22"/>
                              </w:rPr>
                              <w:fldChar w:fldCharType="end"/>
                            </w:r>
                            <w:r w:rsidRPr="003528E0">
                              <w:rPr>
                                <w:rFonts w:ascii="Times New Roman" w:hAnsi="Times New Roman" w:cs="Times New Roman"/>
                                <w:color w:val="auto"/>
                                <w:sz w:val="22"/>
                                <w:szCs w:val="22"/>
                              </w:rPr>
                              <w:t xml:space="preserve"> : Lid for the Vix Krater</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E7E11E" id="Text Box 148" o:spid="_x0000_s1032" type="#_x0000_t202" style="position:absolute;margin-left:-.2pt;margin-top:328.25pt;width:451.3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" filled="f" stroked="f">
                <v:textbox style="mso-fit-shape-to-text:t" inset="0,0,0,0">
                  <w:txbxContent>
                    <w:p w14:paraId="202427CF" w14:textId="34513551" w:rsidR="006624B9" w:rsidRPr="003528E0" w:rsidRDefault="006624B9" w:rsidP="003528E0">
                      <w:pPr>
                        <w:pStyle w:val="Caption"/>
                        <w:rPr>
                          <w:rFonts w:ascii="Times New Roman" w:hAnsi="Times New Roman" w:cs="Times New Roman"/>
                          <w:noProof/>
                          <w:color w:val="auto"/>
                          <w:sz w:val="32"/>
                          <w:szCs w:val="32"/>
                        </w:rPr>
                      </w:pPr>
                      <w:bookmarkStart w:id="32" w:name="_Toc40061102"/>
                      <w:r w:rsidRPr="003528E0">
                        <w:rPr>
                          <w:rFonts w:ascii="Times New Roman" w:hAnsi="Times New Roman" w:cs="Times New Roman"/>
                          <w:color w:val="auto"/>
                          <w:sz w:val="22"/>
                          <w:szCs w:val="22"/>
                        </w:rPr>
                        <w:t xml:space="preserve">Figure </w:t>
                      </w:r>
                      <w:r w:rsidRPr="003528E0">
                        <w:rPr>
                          <w:rFonts w:ascii="Times New Roman" w:hAnsi="Times New Roman" w:cs="Times New Roman"/>
                          <w:color w:val="auto"/>
                          <w:sz w:val="22"/>
                          <w:szCs w:val="22"/>
                        </w:rPr>
                        <w:fldChar w:fldCharType="begin"/>
                      </w:r>
                      <w:r w:rsidRPr="003528E0">
                        <w:rPr>
                          <w:rFonts w:ascii="Times New Roman" w:hAnsi="Times New Roman" w:cs="Times New Roman"/>
                          <w:color w:val="auto"/>
                          <w:sz w:val="22"/>
                          <w:szCs w:val="22"/>
                        </w:rPr>
                        <w:instrText xml:space="preserve"> SEQ Figure \* ARABIC </w:instrText>
                      </w:r>
                      <w:r w:rsidRPr="003528E0">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11</w:t>
                      </w:r>
                      <w:r w:rsidRPr="003528E0">
                        <w:rPr>
                          <w:rFonts w:ascii="Times New Roman" w:hAnsi="Times New Roman" w:cs="Times New Roman"/>
                          <w:color w:val="auto"/>
                          <w:sz w:val="22"/>
                          <w:szCs w:val="22"/>
                        </w:rPr>
                        <w:fldChar w:fldCharType="end"/>
                      </w:r>
                      <w:r w:rsidRPr="003528E0">
                        <w:rPr>
                          <w:rFonts w:ascii="Times New Roman" w:hAnsi="Times New Roman" w:cs="Times New Roman"/>
                          <w:color w:val="auto"/>
                          <w:sz w:val="22"/>
                          <w:szCs w:val="22"/>
                        </w:rPr>
                        <w:t xml:space="preserve"> : Lid for the Vix Krater</w:t>
                      </w:r>
                      <w:bookmarkEnd w:id="32"/>
                    </w:p>
                  </w:txbxContent>
                </v:textbox>
                <w10:wrap type="topAndBottom"/>
              </v:shape>
            </w:pict>
          </mc:Fallback>
        </mc:AlternateContent>
      </w:r>
      <w:r w:rsidRPr="007A37C5">
        <w:rPr>
          <w:rFonts w:ascii="Times New Roman" w:hAnsi="Times New Roman" w:cs="Times New Roman"/>
          <w:noProof/>
          <w:sz w:val="24"/>
          <w:szCs w:val="24"/>
        </w:rPr>
        <w:drawing>
          <wp:anchor distT="0" distB="0" distL="114300" distR="114300" simplePos="0" relativeHeight="251668480" behindDoc="0" locked="0" layoutInCell="1" allowOverlap="1" wp14:anchorId="09323684" wp14:editId="787DB66F">
            <wp:simplePos x="0" y="0"/>
            <wp:positionH relativeFrom="margin">
              <wp:align>center</wp:align>
            </wp:positionH>
            <wp:positionV relativeFrom="paragraph">
              <wp:posOffset>290830</wp:posOffset>
            </wp:positionV>
            <wp:extent cx="5731510" cy="3820795"/>
            <wp:effectExtent l="0" t="0" r="2540" b="8255"/>
            <wp:wrapTopAndBottom/>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couvercle.jpg"/>
                    <pic:cNvPicPr/>
                  </pic:nvPicPr>
                  <pic:blipFill>
                    <a:blip r:embed="rId45">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p>
    <w:p w14:paraId="72312B91" w14:textId="37436482" w:rsidR="000E3609" w:rsidRPr="007A37C5" w:rsidRDefault="00CE54CD" w:rsidP="00CA3AA1">
      <w:pPr>
        <w:spacing w:line="480" w:lineRule="auto"/>
        <w:rPr>
          <w:rFonts w:ascii="Times New Roman" w:hAnsi="Times New Roman" w:cs="Times New Roman"/>
          <w:sz w:val="24"/>
          <w:szCs w:val="24"/>
        </w:rPr>
      </w:pPr>
      <w:r w:rsidRPr="007A37C5">
        <w:rPr>
          <w:rFonts w:ascii="Times New Roman" w:hAnsi="Times New Roman" w:cs="Times New Roman"/>
          <w:sz w:val="24"/>
          <w:szCs w:val="24"/>
        </w:rPr>
        <w:t xml:space="preserve">Figure </w:t>
      </w:r>
      <w:r w:rsidR="00AB43AC" w:rsidRPr="007A37C5">
        <w:rPr>
          <w:rFonts w:ascii="Times New Roman" w:hAnsi="Times New Roman" w:cs="Times New Roman"/>
          <w:sz w:val="24"/>
          <w:szCs w:val="24"/>
        </w:rPr>
        <w:t>10</w:t>
      </w:r>
      <w:r w:rsidRPr="007A37C5">
        <w:rPr>
          <w:rFonts w:ascii="Times New Roman" w:hAnsi="Times New Roman" w:cs="Times New Roman"/>
          <w:sz w:val="24"/>
          <w:szCs w:val="24"/>
        </w:rPr>
        <w:t xml:space="preserve"> is an image of the lid for the </w:t>
      </w:r>
      <w:r w:rsidR="007C0A94" w:rsidRPr="007A37C5">
        <w:rPr>
          <w:rFonts w:ascii="Times New Roman" w:hAnsi="Times New Roman" w:cs="Times New Roman"/>
          <w:sz w:val="24"/>
          <w:szCs w:val="24"/>
        </w:rPr>
        <w:t>Krater</w:t>
      </w:r>
      <w:r w:rsidR="00E37BA3" w:rsidRPr="007A37C5">
        <w:rPr>
          <w:rFonts w:ascii="Times New Roman" w:hAnsi="Times New Roman" w:cs="Times New Roman"/>
          <w:sz w:val="24"/>
          <w:szCs w:val="24"/>
        </w:rPr>
        <w:t>.</w:t>
      </w:r>
      <w:r w:rsidRPr="007A37C5">
        <w:rPr>
          <w:rFonts w:ascii="Times New Roman" w:hAnsi="Times New Roman" w:cs="Times New Roman"/>
          <w:sz w:val="24"/>
          <w:szCs w:val="24"/>
        </w:rPr>
        <w:t xml:space="preserve"> I am including the analysis of this object with the </w:t>
      </w:r>
      <w:r w:rsidR="007C0A94" w:rsidRPr="007A37C5">
        <w:rPr>
          <w:rFonts w:ascii="Times New Roman" w:hAnsi="Times New Roman" w:cs="Times New Roman"/>
          <w:sz w:val="24"/>
          <w:szCs w:val="24"/>
        </w:rPr>
        <w:t>Krater</w:t>
      </w:r>
      <w:r w:rsidRPr="007A37C5">
        <w:rPr>
          <w:rFonts w:ascii="Times New Roman" w:hAnsi="Times New Roman" w:cs="Times New Roman"/>
          <w:sz w:val="24"/>
          <w:szCs w:val="24"/>
        </w:rPr>
        <w:t xml:space="preserve"> itself because they are displayed together and would have been discovered as a single object</w:t>
      </w:r>
      <w:r w:rsidR="004C2C61" w:rsidRPr="007A37C5">
        <w:rPr>
          <w:rFonts w:ascii="Times New Roman" w:hAnsi="Times New Roman" w:cs="Times New Roman"/>
          <w:sz w:val="24"/>
          <w:szCs w:val="24"/>
        </w:rPr>
        <w:t xml:space="preserve">. </w:t>
      </w:r>
      <w:r w:rsidR="00D2194B" w:rsidRPr="007A37C5">
        <w:rPr>
          <w:rFonts w:ascii="Times New Roman" w:hAnsi="Times New Roman" w:cs="Times New Roman"/>
          <w:sz w:val="24"/>
          <w:szCs w:val="24"/>
        </w:rPr>
        <w:t>L</w:t>
      </w:r>
      <w:r w:rsidR="004C2C61" w:rsidRPr="007A37C5">
        <w:rPr>
          <w:rFonts w:ascii="Times New Roman" w:hAnsi="Times New Roman" w:cs="Times New Roman"/>
          <w:sz w:val="24"/>
          <w:szCs w:val="24"/>
        </w:rPr>
        <w:t xml:space="preserve">ike the main body of the </w:t>
      </w:r>
      <w:r w:rsidR="007C0A94" w:rsidRPr="007A37C5">
        <w:rPr>
          <w:rFonts w:ascii="Times New Roman" w:hAnsi="Times New Roman" w:cs="Times New Roman"/>
          <w:sz w:val="24"/>
          <w:szCs w:val="24"/>
        </w:rPr>
        <w:t>Krater</w:t>
      </w:r>
      <w:r w:rsidR="00D2194B" w:rsidRPr="007A37C5">
        <w:rPr>
          <w:rFonts w:ascii="Times New Roman" w:hAnsi="Times New Roman" w:cs="Times New Roman"/>
          <w:sz w:val="24"/>
          <w:szCs w:val="24"/>
        </w:rPr>
        <w:t xml:space="preserve"> the lid is</w:t>
      </w:r>
      <w:r w:rsidR="004C2C61" w:rsidRPr="007A37C5">
        <w:rPr>
          <w:rFonts w:ascii="Times New Roman" w:hAnsi="Times New Roman" w:cs="Times New Roman"/>
          <w:sz w:val="24"/>
          <w:szCs w:val="24"/>
        </w:rPr>
        <w:t xml:space="preserve"> made of bronze, it has 2 handles on opposite sides which were most likely used to lift the lid from the </w:t>
      </w:r>
      <w:r w:rsidR="007C0A94" w:rsidRPr="007A37C5">
        <w:rPr>
          <w:rFonts w:ascii="Times New Roman" w:hAnsi="Times New Roman" w:cs="Times New Roman"/>
          <w:sz w:val="24"/>
          <w:szCs w:val="24"/>
        </w:rPr>
        <w:t>Krater</w:t>
      </w:r>
      <w:r w:rsidR="004C2C61" w:rsidRPr="007A37C5">
        <w:rPr>
          <w:rFonts w:ascii="Times New Roman" w:hAnsi="Times New Roman" w:cs="Times New Roman"/>
          <w:sz w:val="24"/>
          <w:szCs w:val="24"/>
        </w:rPr>
        <w:t xml:space="preserve"> to either place materials into or remove material from the </w:t>
      </w:r>
      <w:r w:rsidR="007C0A94" w:rsidRPr="007A37C5">
        <w:rPr>
          <w:rFonts w:ascii="Times New Roman" w:hAnsi="Times New Roman" w:cs="Times New Roman"/>
          <w:sz w:val="24"/>
          <w:szCs w:val="24"/>
        </w:rPr>
        <w:t>Krater</w:t>
      </w:r>
      <w:r w:rsidR="004C2C61" w:rsidRPr="007A37C5">
        <w:rPr>
          <w:rFonts w:ascii="Times New Roman" w:hAnsi="Times New Roman" w:cs="Times New Roman"/>
          <w:sz w:val="24"/>
          <w:szCs w:val="24"/>
        </w:rPr>
        <w:t xml:space="preserve">. </w:t>
      </w:r>
      <w:r w:rsidR="00E37BA3" w:rsidRPr="007A37C5">
        <w:rPr>
          <w:rFonts w:ascii="Times New Roman" w:hAnsi="Times New Roman" w:cs="Times New Roman"/>
          <w:sz w:val="24"/>
          <w:szCs w:val="24"/>
        </w:rPr>
        <w:t>T</w:t>
      </w:r>
      <w:r w:rsidR="004C2C61" w:rsidRPr="007A37C5">
        <w:rPr>
          <w:rFonts w:ascii="Times New Roman" w:hAnsi="Times New Roman" w:cs="Times New Roman"/>
          <w:sz w:val="24"/>
          <w:szCs w:val="24"/>
        </w:rPr>
        <w:t>he opposing sides are groove</w:t>
      </w:r>
      <w:r w:rsidR="00D2194B" w:rsidRPr="007A37C5">
        <w:rPr>
          <w:rFonts w:ascii="Times New Roman" w:hAnsi="Times New Roman" w:cs="Times New Roman"/>
          <w:sz w:val="24"/>
          <w:szCs w:val="24"/>
        </w:rPr>
        <w:t>d</w:t>
      </w:r>
      <w:r w:rsidR="004C2C61" w:rsidRPr="007A37C5">
        <w:rPr>
          <w:rFonts w:ascii="Times New Roman" w:hAnsi="Times New Roman" w:cs="Times New Roman"/>
          <w:sz w:val="24"/>
          <w:szCs w:val="24"/>
        </w:rPr>
        <w:t xml:space="preserve"> to fit the lid around the large handles of the </w:t>
      </w:r>
      <w:r w:rsidR="007C0A94" w:rsidRPr="007A37C5">
        <w:rPr>
          <w:rFonts w:ascii="Times New Roman" w:hAnsi="Times New Roman" w:cs="Times New Roman"/>
          <w:sz w:val="24"/>
          <w:szCs w:val="24"/>
        </w:rPr>
        <w:t>Krater</w:t>
      </w:r>
      <w:r w:rsidR="004C2C61" w:rsidRPr="007A37C5">
        <w:rPr>
          <w:rFonts w:ascii="Times New Roman" w:hAnsi="Times New Roman" w:cs="Times New Roman"/>
          <w:sz w:val="24"/>
          <w:szCs w:val="24"/>
        </w:rPr>
        <w:t xml:space="preserve">’s body. At the centre of the lid is a female figure, she is elevated on a conical stand that sits in the focus of the bowl depression that takes up most of the lid. The female figure is veiled and wearing only a simple dress and reaching her left hand in front of her towards one of the lid handles. </w:t>
      </w:r>
      <w:r w:rsidR="004C5334" w:rsidRPr="007A37C5">
        <w:rPr>
          <w:rFonts w:ascii="Times New Roman" w:hAnsi="Times New Roman" w:cs="Times New Roman"/>
          <w:sz w:val="24"/>
          <w:szCs w:val="24"/>
        </w:rPr>
        <w:t xml:space="preserve">It is possible that the female figure is of a goddess or ancestor, perhaps the original lady to bring wine to the area. </w:t>
      </w:r>
      <w:r w:rsidR="003774D5" w:rsidRPr="007A37C5">
        <w:rPr>
          <w:rFonts w:ascii="Times New Roman" w:hAnsi="Times New Roman" w:cs="Times New Roman"/>
          <w:sz w:val="24"/>
          <w:szCs w:val="24"/>
        </w:rPr>
        <w:t xml:space="preserve">Unfortunately, you cannot see the small holes in the lid that may have been for filtering the mixture or </w:t>
      </w:r>
      <w:r w:rsidR="003774D5" w:rsidRPr="007A37C5">
        <w:rPr>
          <w:rFonts w:ascii="Times New Roman" w:hAnsi="Times New Roman" w:cs="Times New Roman"/>
          <w:sz w:val="24"/>
          <w:szCs w:val="24"/>
        </w:rPr>
        <w:lastRenderedPageBreak/>
        <w:t>holding addition</w:t>
      </w:r>
      <w:r w:rsidR="00E37BA3" w:rsidRPr="007A37C5">
        <w:rPr>
          <w:rFonts w:ascii="Times New Roman" w:hAnsi="Times New Roman" w:cs="Times New Roman"/>
          <w:sz w:val="24"/>
          <w:szCs w:val="24"/>
        </w:rPr>
        <w:t>al</w:t>
      </w:r>
      <w:r w:rsidR="003774D5" w:rsidRPr="007A37C5">
        <w:rPr>
          <w:rFonts w:ascii="Times New Roman" w:hAnsi="Times New Roman" w:cs="Times New Roman"/>
          <w:sz w:val="24"/>
          <w:szCs w:val="24"/>
        </w:rPr>
        <w:t xml:space="preserve"> figures to create a scene</w:t>
      </w:r>
      <w:r w:rsidR="003774D5" w:rsidRPr="007A37C5">
        <w:rPr>
          <w:rStyle w:val="FootnoteReference"/>
          <w:rFonts w:ascii="Times New Roman" w:hAnsi="Times New Roman" w:cs="Times New Roman"/>
          <w:sz w:val="24"/>
          <w:szCs w:val="24"/>
        </w:rPr>
        <w:footnoteReference w:id="60"/>
      </w:r>
      <w:r w:rsidR="003774D5" w:rsidRPr="007A37C5">
        <w:rPr>
          <w:rFonts w:ascii="Times New Roman" w:hAnsi="Times New Roman" w:cs="Times New Roman"/>
          <w:sz w:val="24"/>
          <w:szCs w:val="24"/>
        </w:rPr>
        <w:t xml:space="preserve">. </w:t>
      </w:r>
      <w:r w:rsidR="004C5334" w:rsidRPr="007A37C5">
        <w:rPr>
          <w:rFonts w:ascii="Times New Roman" w:hAnsi="Times New Roman" w:cs="Times New Roman"/>
          <w:sz w:val="24"/>
          <w:szCs w:val="24"/>
        </w:rPr>
        <w:t xml:space="preserve">This may be the connection </w:t>
      </w:r>
      <w:r w:rsidR="00BB75E5" w:rsidRPr="007A37C5">
        <w:rPr>
          <w:rFonts w:ascii="Times New Roman" w:hAnsi="Times New Roman" w:cs="Times New Roman"/>
          <w:sz w:val="24"/>
          <w:szCs w:val="24"/>
        </w:rPr>
        <w:t>between the</w:t>
      </w:r>
      <w:r w:rsidR="004C5334" w:rsidRPr="007A37C5">
        <w:rPr>
          <w:rFonts w:ascii="Times New Roman" w:hAnsi="Times New Roman" w:cs="Times New Roman"/>
          <w:sz w:val="24"/>
          <w:szCs w:val="24"/>
        </w:rPr>
        <w:t xml:space="preserve"> object</w:t>
      </w:r>
      <w:r w:rsidR="00BB75E5" w:rsidRPr="007A37C5">
        <w:rPr>
          <w:rFonts w:ascii="Times New Roman" w:hAnsi="Times New Roman" w:cs="Times New Roman"/>
          <w:sz w:val="24"/>
          <w:szCs w:val="24"/>
        </w:rPr>
        <w:t xml:space="preserve"> and</w:t>
      </w:r>
      <w:r w:rsidR="004C5334" w:rsidRPr="007A37C5">
        <w:rPr>
          <w:rFonts w:ascii="Times New Roman" w:hAnsi="Times New Roman" w:cs="Times New Roman"/>
          <w:sz w:val="24"/>
          <w:szCs w:val="24"/>
        </w:rPr>
        <w:t xml:space="preserve"> the Lady of Vix, or her family thought this object symbolised what she had done for Vix</w:t>
      </w:r>
      <w:r w:rsidR="00224201" w:rsidRPr="007A37C5">
        <w:rPr>
          <w:rFonts w:ascii="Times New Roman" w:hAnsi="Times New Roman" w:cs="Times New Roman"/>
          <w:sz w:val="24"/>
          <w:szCs w:val="24"/>
        </w:rPr>
        <w:t xml:space="preserve"> as a community</w:t>
      </w:r>
      <w:r w:rsidR="004C5334" w:rsidRPr="007A37C5">
        <w:rPr>
          <w:rFonts w:ascii="Times New Roman" w:hAnsi="Times New Roman" w:cs="Times New Roman"/>
          <w:sz w:val="24"/>
          <w:szCs w:val="24"/>
        </w:rPr>
        <w:t xml:space="preserve">. We cannot know for certain why this </w:t>
      </w:r>
      <w:r w:rsidR="007C0A94" w:rsidRPr="007A37C5">
        <w:rPr>
          <w:rFonts w:ascii="Times New Roman" w:hAnsi="Times New Roman" w:cs="Times New Roman"/>
          <w:sz w:val="24"/>
          <w:szCs w:val="24"/>
        </w:rPr>
        <w:t>Krater</w:t>
      </w:r>
      <w:r w:rsidR="004C5334" w:rsidRPr="007A37C5">
        <w:rPr>
          <w:rFonts w:ascii="Times New Roman" w:hAnsi="Times New Roman" w:cs="Times New Roman"/>
          <w:sz w:val="24"/>
          <w:szCs w:val="24"/>
        </w:rPr>
        <w:t xml:space="preserve"> was able to be removed from circulation and why it was placed with this Lady for her burial. </w:t>
      </w:r>
      <w:r w:rsidR="008B2501" w:rsidRPr="007A37C5">
        <w:rPr>
          <w:rFonts w:ascii="Times New Roman" w:hAnsi="Times New Roman" w:cs="Times New Roman"/>
          <w:sz w:val="24"/>
          <w:szCs w:val="24"/>
        </w:rPr>
        <w:t>Bur we can be sure that it is an example of wine being used by the Hallstatt elite as a status symbol</w:t>
      </w:r>
      <w:r w:rsidR="008B2501" w:rsidRPr="007A37C5">
        <w:rPr>
          <w:rStyle w:val="FootnoteReference"/>
          <w:rFonts w:ascii="Times New Roman" w:hAnsi="Times New Roman" w:cs="Times New Roman"/>
          <w:sz w:val="24"/>
          <w:szCs w:val="24"/>
        </w:rPr>
        <w:footnoteReference w:id="61"/>
      </w:r>
      <w:r w:rsidR="008B2501" w:rsidRPr="007A37C5">
        <w:rPr>
          <w:rFonts w:ascii="Times New Roman" w:hAnsi="Times New Roman" w:cs="Times New Roman"/>
          <w:sz w:val="24"/>
          <w:szCs w:val="24"/>
        </w:rPr>
        <w:t>.</w:t>
      </w:r>
    </w:p>
    <w:p w14:paraId="08D7A7F2" w14:textId="77777777" w:rsidR="00B447EB" w:rsidRPr="007A37C5" w:rsidRDefault="00B447EB" w:rsidP="00CA3AA1">
      <w:pPr>
        <w:suppressAutoHyphens/>
        <w:spacing w:before="120" w:after="120" w:line="480" w:lineRule="auto"/>
        <w:jc w:val="center"/>
        <w:rPr>
          <w:rFonts w:ascii="Times New Roman" w:hAnsi="Times New Roman" w:cs="Times New Roman"/>
          <w:b/>
          <w:bCs/>
          <w:sz w:val="32"/>
          <w:szCs w:val="32"/>
        </w:rPr>
      </w:pPr>
    </w:p>
    <w:p w14:paraId="02E47438" w14:textId="77777777" w:rsidR="00B447EB" w:rsidRPr="007A37C5" w:rsidRDefault="00B447EB" w:rsidP="00CA3AA1">
      <w:pPr>
        <w:suppressAutoHyphens/>
        <w:spacing w:before="120" w:after="120" w:line="480" w:lineRule="auto"/>
        <w:jc w:val="center"/>
        <w:rPr>
          <w:rFonts w:ascii="Times New Roman" w:hAnsi="Times New Roman" w:cs="Times New Roman"/>
          <w:b/>
          <w:bCs/>
          <w:sz w:val="32"/>
          <w:szCs w:val="32"/>
        </w:rPr>
      </w:pPr>
    </w:p>
    <w:p w14:paraId="0BB07695" w14:textId="77777777" w:rsidR="00B447EB" w:rsidRPr="007A37C5" w:rsidRDefault="00B447EB" w:rsidP="00CA3AA1">
      <w:pPr>
        <w:suppressAutoHyphens/>
        <w:spacing w:before="120" w:after="120" w:line="480" w:lineRule="auto"/>
        <w:jc w:val="center"/>
        <w:rPr>
          <w:rFonts w:ascii="Times New Roman" w:hAnsi="Times New Roman" w:cs="Times New Roman"/>
          <w:b/>
          <w:bCs/>
          <w:sz w:val="32"/>
          <w:szCs w:val="32"/>
        </w:rPr>
      </w:pPr>
    </w:p>
    <w:p w14:paraId="29A63091" w14:textId="77777777" w:rsidR="00B447EB" w:rsidRPr="007A37C5" w:rsidRDefault="00B447EB" w:rsidP="00CA3AA1">
      <w:pPr>
        <w:suppressAutoHyphens/>
        <w:spacing w:before="120" w:after="120" w:line="480" w:lineRule="auto"/>
        <w:jc w:val="center"/>
        <w:rPr>
          <w:rFonts w:ascii="Times New Roman" w:hAnsi="Times New Roman" w:cs="Times New Roman"/>
          <w:b/>
          <w:bCs/>
          <w:sz w:val="32"/>
          <w:szCs w:val="32"/>
        </w:rPr>
      </w:pPr>
    </w:p>
    <w:p w14:paraId="4BB6E318" w14:textId="77777777" w:rsidR="00B447EB" w:rsidRPr="007A37C5" w:rsidRDefault="00B447EB" w:rsidP="00CA3AA1">
      <w:pPr>
        <w:suppressAutoHyphens/>
        <w:spacing w:before="120" w:after="120" w:line="480" w:lineRule="auto"/>
        <w:jc w:val="center"/>
        <w:rPr>
          <w:rFonts w:ascii="Times New Roman" w:hAnsi="Times New Roman" w:cs="Times New Roman"/>
          <w:b/>
          <w:bCs/>
          <w:sz w:val="32"/>
          <w:szCs w:val="32"/>
        </w:rPr>
      </w:pPr>
    </w:p>
    <w:p w14:paraId="352E7085" w14:textId="77777777" w:rsidR="00B447EB" w:rsidRPr="007A37C5" w:rsidRDefault="00B447EB" w:rsidP="00CA3AA1">
      <w:pPr>
        <w:suppressAutoHyphens/>
        <w:spacing w:before="120" w:after="120" w:line="480" w:lineRule="auto"/>
        <w:jc w:val="center"/>
        <w:rPr>
          <w:rFonts w:ascii="Times New Roman" w:hAnsi="Times New Roman" w:cs="Times New Roman"/>
          <w:b/>
          <w:bCs/>
          <w:sz w:val="32"/>
          <w:szCs w:val="32"/>
        </w:rPr>
      </w:pPr>
    </w:p>
    <w:p w14:paraId="6D13B0BC" w14:textId="77777777" w:rsidR="00B447EB" w:rsidRPr="007A37C5" w:rsidRDefault="00B447EB" w:rsidP="00CA3AA1">
      <w:pPr>
        <w:suppressAutoHyphens/>
        <w:spacing w:before="120" w:after="120" w:line="480" w:lineRule="auto"/>
        <w:jc w:val="center"/>
        <w:rPr>
          <w:rFonts w:ascii="Times New Roman" w:hAnsi="Times New Roman" w:cs="Times New Roman"/>
          <w:b/>
          <w:bCs/>
          <w:sz w:val="32"/>
          <w:szCs w:val="32"/>
        </w:rPr>
      </w:pPr>
    </w:p>
    <w:p w14:paraId="13752714" w14:textId="77777777" w:rsidR="00B447EB" w:rsidRPr="007A37C5" w:rsidRDefault="00B447EB" w:rsidP="00CA3AA1">
      <w:pPr>
        <w:suppressAutoHyphens/>
        <w:spacing w:before="120" w:after="120" w:line="480" w:lineRule="auto"/>
        <w:jc w:val="center"/>
        <w:rPr>
          <w:rFonts w:ascii="Times New Roman" w:hAnsi="Times New Roman" w:cs="Times New Roman"/>
          <w:b/>
          <w:bCs/>
          <w:sz w:val="32"/>
          <w:szCs w:val="32"/>
        </w:rPr>
      </w:pPr>
    </w:p>
    <w:p w14:paraId="2154BC1B" w14:textId="77777777" w:rsidR="00B447EB" w:rsidRPr="007A37C5" w:rsidRDefault="00B447EB" w:rsidP="00CA3AA1">
      <w:pPr>
        <w:suppressAutoHyphens/>
        <w:spacing w:before="120" w:after="120" w:line="480" w:lineRule="auto"/>
        <w:jc w:val="center"/>
        <w:rPr>
          <w:rFonts w:ascii="Times New Roman" w:hAnsi="Times New Roman" w:cs="Times New Roman"/>
          <w:b/>
          <w:bCs/>
          <w:sz w:val="32"/>
          <w:szCs w:val="32"/>
        </w:rPr>
      </w:pPr>
    </w:p>
    <w:p w14:paraId="6AAFA321" w14:textId="77777777" w:rsidR="00B447EB" w:rsidRPr="007A37C5" w:rsidRDefault="00B447EB" w:rsidP="00CA3AA1">
      <w:pPr>
        <w:suppressAutoHyphens/>
        <w:spacing w:before="120" w:after="120" w:line="480" w:lineRule="auto"/>
        <w:jc w:val="center"/>
        <w:rPr>
          <w:rFonts w:ascii="Times New Roman" w:hAnsi="Times New Roman" w:cs="Times New Roman"/>
          <w:b/>
          <w:bCs/>
          <w:sz w:val="32"/>
          <w:szCs w:val="32"/>
        </w:rPr>
      </w:pPr>
    </w:p>
    <w:p w14:paraId="2475C8FD" w14:textId="77777777" w:rsidR="00B447EB" w:rsidRPr="007A37C5" w:rsidRDefault="00B447EB" w:rsidP="00CA3AA1">
      <w:pPr>
        <w:suppressAutoHyphens/>
        <w:spacing w:before="120" w:after="120" w:line="480" w:lineRule="auto"/>
        <w:jc w:val="center"/>
        <w:rPr>
          <w:rFonts w:ascii="Times New Roman" w:hAnsi="Times New Roman" w:cs="Times New Roman"/>
          <w:b/>
          <w:bCs/>
          <w:sz w:val="32"/>
          <w:szCs w:val="32"/>
        </w:rPr>
      </w:pPr>
    </w:p>
    <w:p w14:paraId="4CFFF7DC" w14:textId="77777777" w:rsidR="00B447EB" w:rsidRPr="007A37C5" w:rsidRDefault="00B447EB" w:rsidP="00CA3AA1">
      <w:pPr>
        <w:suppressAutoHyphens/>
        <w:spacing w:before="120" w:after="120" w:line="480" w:lineRule="auto"/>
        <w:jc w:val="center"/>
        <w:rPr>
          <w:rFonts w:ascii="Times New Roman" w:hAnsi="Times New Roman" w:cs="Times New Roman"/>
          <w:b/>
          <w:bCs/>
          <w:sz w:val="32"/>
          <w:szCs w:val="32"/>
        </w:rPr>
      </w:pPr>
    </w:p>
    <w:p w14:paraId="365045B1" w14:textId="12D499F4" w:rsidR="003E2CB6" w:rsidRPr="007A37C5" w:rsidRDefault="00CE54CD" w:rsidP="00946F67">
      <w:pPr>
        <w:pStyle w:val="Heading1"/>
        <w:rPr>
          <w:rFonts w:ascii="Times New Roman" w:hAnsi="Times New Roman" w:cs="Times New Roman"/>
          <w:b/>
          <w:bCs/>
        </w:rPr>
      </w:pPr>
      <w:bookmarkStart w:id="33" w:name="_Toc40112797"/>
      <w:r w:rsidRPr="007A37C5">
        <w:rPr>
          <w:rFonts w:ascii="Times New Roman" w:hAnsi="Times New Roman" w:cs="Times New Roman"/>
          <w:b/>
          <w:bCs/>
        </w:rPr>
        <w:lastRenderedPageBreak/>
        <w:t>Cha</w:t>
      </w:r>
      <w:r w:rsidR="003E2CB6" w:rsidRPr="007A37C5">
        <w:rPr>
          <w:rFonts w:ascii="Times New Roman" w:hAnsi="Times New Roman" w:cs="Times New Roman"/>
          <w:b/>
          <w:bCs/>
        </w:rPr>
        <w:t>pter 4</w:t>
      </w:r>
      <w:bookmarkEnd w:id="33"/>
    </w:p>
    <w:p w14:paraId="50C12964" w14:textId="1F5800DA" w:rsidR="00D842FE" w:rsidRPr="007A37C5" w:rsidRDefault="003E2CB6" w:rsidP="00946F67">
      <w:pPr>
        <w:pStyle w:val="Heading1"/>
        <w:rPr>
          <w:rFonts w:ascii="Times New Roman" w:hAnsi="Times New Roman" w:cs="Times New Roman"/>
          <w:sz w:val="24"/>
          <w:szCs w:val="24"/>
        </w:rPr>
      </w:pPr>
      <w:bookmarkStart w:id="34" w:name="_Toc40112798"/>
      <w:r w:rsidRPr="007A37C5">
        <w:rPr>
          <w:rFonts w:ascii="Times New Roman" w:hAnsi="Times New Roman" w:cs="Times New Roman"/>
          <w:b/>
          <w:bCs/>
          <w:sz w:val="28"/>
          <w:szCs w:val="28"/>
        </w:rPr>
        <w:t>The Chariot</w:t>
      </w:r>
      <w:bookmarkEnd w:id="34"/>
    </w:p>
    <w:p w14:paraId="5A0C0AAB" w14:textId="3FDFFDD6" w:rsidR="00567F54" w:rsidRPr="007A37C5" w:rsidRDefault="004621D1" w:rsidP="004621D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The chariot is where the body of the Lady of Vix was discovered, she was laid out on the chariot</w:t>
      </w:r>
      <w:r w:rsidR="004E5798" w:rsidRPr="007A37C5">
        <w:rPr>
          <w:rFonts w:ascii="Times New Roman" w:hAnsi="Times New Roman" w:cs="Times New Roman"/>
          <w:sz w:val="24"/>
          <w:szCs w:val="24"/>
        </w:rPr>
        <w:t xml:space="preserve"> bed</w:t>
      </w:r>
      <w:r w:rsidRPr="007A37C5">
        <w:rPr>
          <w:rFonts w:ascii="Times New Roman" w:hAnsi="Times New Roman" w:cs="Times New Roman"/>
          <w:sz w:val="24"/>
          <w:szCs w:val="24"/>
        </w:rPr>
        <w:t xml:space="preserve"> with the wheels laying against the wall beside it. The image is figure 1</w:t>
      </w:r>
      <w:r w:rsidR="00903BC3" w:rsidRPr="007A37C5">
        <w:rPr>
          <w:rFonts w:ascii="Times New Roman" w:hAnsi="Times New Roman" w:cs="Times New Roman"/>
          <w:sz w:val="24"/>
          <w:szCs w:val="24"/>
        </w:rPr>
        <w:t>2</w:t>
      </w:r>
      <w:r w:rsidRPr="007A37C5">
        <w:rPr>
          <w:rFonts w:ascii="Times New Roman" w:hAnsi="Times New Roman" w:cs="Times New Roman"/>
          <w:sz w:val="24"/>
          <w:szCs w:val="24"/>
        </w:rPr>
        <w:t xml:space="preserve"> is a reconstruction of the original, I am including this rather than the actual object because due to how long the objects were in the burial site the wood would have decayed enough to make a clear showing of what it was difficult. Many of the burials counted as ‘princely </w:t>
      </w:r>
      <w:r w:rsidR="00CC1B34" w:rsidRPr="007A37C5">
        <w:rPr>
          <w:rFonts w:ascii="Times New Roman" w:hAnsi="Times New Roman" w:cs="Times New Roman"/>
          <w:sz w:val="24"/>
          <w:szCs w:val="24"/>
        </w:rPr>
        <w:t>burial</w:t>
      </w:r>
      <w:r w:rsidRPr="007A37C5">
        <w:rPr>
          <w:rFonts w:ascii="Times New Roman" w:hAnsi="Times New Roman" w:cs="Times New Roman"/>
          <w:sz w:val="24"/>
          <w:szCs w:val="24"/>
        </w:rPr>
        <w:t>s’ have a similar feature of laying out the body on a chariot or bench</w:t>
      </w:r>
      <w:r w:rsidRPr="007A37C5">
        <w:rPr>
          <w:rStyle w:val="FootnoteReference"/>
          <w:rFonts w:ascii="Times New Roman" w:hAnsi="Times New Roman" w:cs="Times New Roman"/>
          <w:sz w:val="24"/>
          <w:szCs w:val="24"/>
        </w:rPr>
        <w:footnoteReference w:id="62"/>
      </w:r>
      <w:r w:rsidRPr="007A37C5">
        <w:rPr>
          <w:rFonts w:ascii="Times New Roman" w:hAnsi="Times New Roman" w:cs="Times New Roman"/>
          <w:sz w:val="24"/>
          <w:szCs w:val="24"/>
        </w:rPr>
        <w:t>.</w:t>
      </w:r>
      <w:r w:rsidR="008B2501" w:rsidRPr="007A37C5">
        <w:rPr>
          <w:rFonts w:ascii="Times New Roman" w:hAnsi="Times New Roman" w:cs="Times New Roman"/>
          <w:sz w:val="24"/>
          <w:szCs w:val="24"/>
        </w:rPr>
        <w:t xml:space="preserve"> </w:t>
      </w:r>
      <w:r w:rsidR="00567F54" w:rsidRPr="007A37C5">
        <w:rPr>
          <w:rFonts w:ascii="Times New Roman" w:hAnsi="Times New Roman" w:cs="Times New Roman"/>
          <w:sz w:val="24"/>
          <w:szCs w:val="24"/>
        </w:rPr>
        <w:t>Having a four- wheel wagon or chariot in a burial is a characteristic of central European Hallstatt Culture, though the use of vehicles in burials continues into the La Tène period</w:t>
      </w:r>
      <w:r w:rsidR="005C6BDD" w:rsidRPr="007A37C5">
        <w:rPr>
          <w:rFonts w:ascii="Times New Roman" w:hAnsi="Times New Roman" w:cs="Times New Roman"/>
          <w:sz w:val="24"/>
          <w:szCs w:val="24"/>
        </w:rPr>
        <w:t xml:space="preserve"> they are more likely to use a two-wheeled chariot or cart</w:t>
      </w:r>
      <w:r w:rsidR="005C6BDD" w:rsidRPr="007A37C5">
        <w:rPr>
          <w:rStyle w:val="FootnoteReference"/>
          <w:rFonts w:ascii="Times New Roman" w:hAnsi="Times New Roman" w:cs="Times New Roman"/>
          <w:sz w:val="24"/>
          <w:szCs w:val="24"/>
        </w:rPr>
        <w:footnoteReference w:id="63"/>
      </w:r>
      <w:r w:rsidR="005C6BDD" w:rsidRPr="007A37C5">
        <w:rPr>
          <w:rFonts w:ascii="Times New Roman" w:hAnsi="Times New Roman" w:cs="Times New Roman"/>
          <w:sz w:val="24"/>
          <w:szCs w:val="24"/>
        </w:rPr>
        <w:t xml:space="preserve">. </w:t>
      </w:r>
    </w:p>
    <w:p w14:paraId="511D3F48" w14:textId="2F73A1A6" w:rsidR="004621D1" w:rsidRPr="007A37C5" w:rsidRDefault="00D2194B" w:rsidP="004621D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Unlike in figure 1</w:t>
      </w:r>
      <w:r w:rsidR="008E6EB0" w:rsidRPr="007A37C5">
        <w:rPr>
          <w:rFonts w:ascii="Times New Roman" w:hAnsi="Times New Roman" w:cs="Times New Roman"/>
          <w:sz w:val="24"/>
          <w:szCs w:val="24"/>
        </w:rPr>
        <w:t>2</w:t>
      </w:r>
      <w:r w:rsidRPr="007A37C5">
        <w:rPr>
          <w:rFonts w:ascii="Times New Roman" w:hAnsi="Times New Roman" w:cs="Times New Roman"/>
          <w:sz w:val="24"/>
          <w:szCs w:val="24"/>
        </w:rPr>
        <w:t xml:space="preserve"> when the chariot was discovered it had been dismantled so that the Lady of Vix had a stable place to lay on in death. The wheels that had been removed were still placed in the tomb as you can see in figure 5, they were leaning against one of the wooden walls. </w:t>
      </w:r>
      <w:r w:rsidR="004E5798" w:rsidRPr="007A37C5">
        <w:rPr>
          <w:rFonts w:ascii="Times New Roman" w:hAnsi="Times New Roman" w:cs="Times New Roman"/>
          <w:sz w:val="24"/>
          <w:szCs w:val="24"/>
        </w:rPr>
        <w:t xml:space="preserve">The </w:t>
      </w:r>
      <w:r w:rsidR="00F94992" w:rsidRPr="007A37C5">
        <w:rPr>
          <w:rFonts w:ascii="Times New Roman" w:hAnsi="Times New Roman" w:cs="Times New Roman"/>
          <w:sz w:val="24"/>
          <w:szCs w:val="24"/>
        </w:rPr>
        <w:t>dismantling</w:t>
      </w:r>
      <w:r w:rsidR="004E5798" w:rsidRPr="007A37C5">
        <w:rPr>
          <w:rFonts w:ascii="Times New Roman" w:hAnsi="Times New Roman" w:cs="Times New Roman"/>
          <w:sz w:val="24"/>
          <w:szCs w:val="24"/>
        </w:rPr>
        <w:t xml:space="preserve"> of the chariot was probably done to create a st</w:t>
      </w:r>
      <w:r w:rsidR="008E6EB0" w:rsidRPr="007A37C5">
        <w:rPr>
          <w:rFonts w:ascii="Times New Roman" w:hAnsi="Times New Roman" w:cs="Times New Roman"/>
          <w:sz w:val="24"/>
          <w:szCs w:val="24"/>
        </w:rPr>
        <w:t>eady</w:t>
      </w:r>
      <w:r w:rsidR="004E5798" w:rsidRPr="007A37C5">
        <w:rPr>
          <w:rFonts w:ascii="Times New Roman" w:hAnsi="Times New Roman" w:cs="Times New Roman"/>
          <w:sz w:val="24"/>
          <w:szCs w:val="24"/>
        </w:rPr>
        <w:t xml:space="preserve"> place </w:t>
      </w:r>
      <w:r w:rsidR="008E6EB0" w:rsidRPr="007A37C5">
        <w:rPr>
          <w:rFonts w:ascii="Times New Roman" w:hAnsi="Times New Roman" w:cs="Times New Roman"/>
          <w:sz w:val="24"/>
          <w:szCs w:val="24"/>
        </w:rPr>
        <w:t>to lay</w:t>
      </w:r>
      <w:r w:rsidR="004E5798" w:rsidRPr="007A37C5">
        <w:rPr>
          <w:rFonts w:ascii="Times New Roman" w:hAnsi="Times New Roman" w:cs="Times New Roman"/>
          <w:sz w:val="24"/>
          <w:szCs w:val="24"/>
        </w:rPr>
        <w:t xml:space="preserve"> the </w:t>
      </w:r>
      <w:r w:rsidR="00F94992" w:rsidRPr="007A37C5">
        <w:rPr>
          <w:rFonts w:ascii="Times New Roman" w:hAnsi="Times New Roman" w:cs="Times New Roman"/>
          <w:sz w:val="24"/>
          <w:szCs w:val="24"/>
        </w:rPr>
        <w:t>body but</w:t>
      </w:r>
      <w:r w:rsidR="004E5798" w:rsidRPr="007A37C5">
        <w:rPr>
          <w:rFonts w:ascii="Times New Roman" w:hAnsi="Times New Roman" w:cs="Times New Roman"/>
          <w:sz w:val="24"/>
          <w:szCs w:val="24"/>
        </w:rPr>
        <w:t xml:space="preserve"> elevating it o</w:t>
      </w:r>
      <w:r w:rsidR="00E37BA3" w:rsidRPr="007A37C5">
        <w:rPr>
          <w:rFonts w:ascii="Times New Roman" w:hAnsi="Times New Roman" w:cs="Times New Roman"/>
          <w:sz w:val="24"/>
          <w:szCs w:val="24"/>
        </w:rPr>
        <w:t>f</w:t>
      </w:r>
      <w:r w:rsidR="004E5798" w:rsidRPr="007A37C5">
        <w:rPr>
          <w:rFonts w:ascii="Times New Roman" w:hAnsi="Times New Roman" w:cs="Times New Roman"/>
          <w:sz w:val="24"/>
          <w:szCs w:val="24"/>
        </w:rPr>
        <w:t>f the ground as a show of status.</w:t>
      </w:r>
      <w:r w:rsidR="00F94992" w:rsidRPr="007A37C5">
        <w:rPr>
          <w:rFonts w:ascii="Times New Roman" w:hAnsi="Times New Roman" w:cs="Times New Roman"/>
          <w:sz w:val="24"/>
          <w:szCs w:val="24"/>
        </w:rPr>
        <w:t xml:space="preserve"> The breaking of objects is a religious act that often accompanies death, either so that the object cannot hurt the deceased or so that they will travel with them even in death</w:t>
      </w:r>
      <w:r w:rsidR="00F94992" w:rsidRPr="007A37C5">
        <w:rPr>
          <w:rStyle w:val="FootnoteReference"/>
          <w:rFonts w:ascii="Times New Roman" w:hAnsi="Times New Roman" w:cs="Times New Roman"/>
          <w:sz w:val="24"/>
          <w:szCs w:val="24"/>
        </w:rPr>
        <w:footnoteReference w:id="64"/>
      </w:r>
      <w:r w:rsidR="00F94992" w:rsidRPr="007A37C5">
        <w:rPr>
          <w:rFonts w:ascii="Times New Roman" w:hAnsi="Times New Roman" w:cs="Times New Roman"/>
          <w:sz w:val="24"/>
          <w:szCs w:val="24"/>
        </w:rPr>
        <w:t xml:space="preserve">. </w:t>
      </w:r>
      <w:r w:rsidR="00484B7F" w:rsidRPr="007A37C5">
        <w:rPr>
          <w:rFonts w:ascii="Times New Roman" w:hAnsi="Times New Roman" w:cs="Times New Roman"/>
          <w:sz w:val="24"/>
          <w:szCs w:val="24"/>
        </w:rPr>
        <w:t xml:space="preserve">This is also thought of as ritually killing an object, the breaking of funerary objects appear in multiple cultures around the world and many </w:t>
      </w:r>
      <w:r w:rsidR="004B1EF5" w:rsidRPr="007A37C5">
        <w:rPr>
          <w:rFonts w:ascii="Times New Roman" w:hAnsi="Times New Roman" w:cs="Times New Roman"/>
          <w:sz w:val="24"/>
          <w:szCs w:val="24"/>
        </w:rPr>
        <w:t>reasons</w:t>
      </w:r>
      <w:r w:rsidR="00484B7F" w:rsidRPr="007A37C5">
        <w:rPr>
          <w:rFonts w:ascii="Times New Roman" w:hAnsi="Times New Roman" w:cs="Times New Roman"/>
          <w:sz w:val="24"/>
          <w:szCs w:val="24"/>
        </w:rPr>
        <w:t xml:space="preserve"> have been given for doing this such as; to reduce the risk of the tombs being robbed</w:t>
      </w:r>
      <w:r w:rsidR="004B1EF5" w:rsidRPr="007A37C5">
        <w:rPr>
          <w:rFonts w:ascii="Times New Roman" w:hAnsi="Times New Roman" w:cs="Times New Roman"/>
          <w:sz w:val="24"/>
          <w:szCs w:val="24"/>
        </w:rPr>
        <w:t>;</w:t>
      </w:r>
      <w:r w:rsidR="00484B7F" w:rsidRPr="007A37C5">
        <w:rPr>
          <w:rFonts w:ascii="Times New Roman" w:hAnsi="Times New Roman" w:cs="Times New Roman"/>
          <w:sz w:val="24"/>
          <w:szCs w:val="24"/>
        </w:rPr>
        <w:t xml:space="preserve"> repugnance of using an item that has already been used in funerary context</w:t>
      </w:r>
      <w:r w:rsidR="004B1EF5" w:rsidRPr="007A37C5">
        <w:rPr>
          <w:rFonts w:ascii="Times New Roman" w:hAnsi="Times New Roman" w:cs="Times New Roman"/>
          <w:sz w:val="24"/>
          <w:szCs w:val="24"/>
        </w:rPr>
        <w:t>;</w:t>
      </w:r>
      <w:r w:rsidR="00484B7F" w:rsidRPr="007A37C5">
        <w:rPr>
          <w:rFonts w:ascii="Times New Roman" w:hAnsi="Times New Roman" w:cs="Times New Roman"/>
          <w:sz w:val="24"/>
          <w:szCs w:val="24"/>
        </w:rPr>
        <w:t xml:space="preserve"> to prevent quarrels among those who survive the deceased and as previously mention</w:t>
      </w:r>
      <w:r w:rsidR="00E2071F" w:rsidRPr="007A37C5">
        <w:rPr>
          <w:rFonts w:ascii="Times New Roman" w:hAnsi="Times New Roman" w:cs="Times New Roman"/>
          <w:sz w:val="24"/>
          <w:szCs w:val="24"/>
        </w:rPr>
        <w:t xml:space="preserve">ed to accompany </w:t>
      </w:r>
      <w:r w:rsidR="00E2071F" w:rsidRPr="007A37C5">
        <w:rPr>
          <w:rFonts w:ascii="Times New Roman" w:hAnsi="Times New Roman" w:cs="Times New Roman"/>
          <w:sz w:val="24"/>
          <w:szCs w:val="24"/>
        </w:rPr>
        <w:lastRenderedPageBreak/>
        <w:t>the deceased into the afterlife</w:t>
      </w:r>
      <w:r w:rsidR="00E2071F" w:rsidRPr="007A37C5">
        <w:rPr>
          <w:rStyle w:val="FootnoteReference"/>
          <w:rFonts w:ascii="Times New Roman" w:hAnsi="Times New Roman" w:cs="Times New Roman"/>
          <w:sz w:val="24"/>
          <w:szCs w:val="24"/>
        </w:rPr>
        <w:footnoteReference w:id="65"/>
      </w:r>
      <w:r w:rsidR="00E2071F" w:rsidRPr="007A37C5">
        <w:rPr>
          <w:rFonts w:ascii="Times New Roman" w:hAnsi="Times New Roman" w:cs="Times New Roman"/>
          <w:sz w:val="24"/>
          <w:szCs w:val="24"/>
        </w:rPr>
        <w:t>.</w:t>
      </w:r>
      <w:r w:rsidR="00484B7F" w:rsidRPr="007A37C5">
        <w:rPr>
          <w:rFonts w:ascii="Times New Roman" w:hAnsi="Times New Roman" w:cs="Times New Roman"/>
          <w:sz w:val="24"/>
          <w:szCs w:val="24"/>
        </w:rPr>
        <w:t xml:space="preserve">  </w:t>
      </w:r>
      <w:r w:rsidR="005C6BDD" w:rsidRPr="007A37C5">
        <w:rPr>
          <w:rFonts w:ascii="Times New Roman" w:hAnsi="Times New Roman" w:cs="Times New Roman"/>
          <w:sz w:val="24"/>
          <w:szCs w:val="24"/>
        </w:rPr>
        <w:t xml:space="preserve">Both types of chariots </w:t>
      </w:r>
      <w:r w:rsidR="004B1EF5" w:rsidRPr="007A37C5">
        <w:rPr>
          <w:rFonts w:ascii="Times New Roman" w:hAnsi="Times New Roman" w:cs="Times New Roman"/>
          <w:sz w:val="24"/>
          <w:szCs w:val="24"/>
        </w:rPr>
        <w:t xml:space="preserve">used in Celtic funerary contexts </w:t>
      </w:r>
      <w:r w:rsidR="005C6BDD" w:rsidRPr="007A37C5">
        <w:rPr>
          <w:rFonts w:ascii="Times New Roman" w:hAnsi="Times New Roman" w:cs="Times New Roman"/>
          <w:sz w:val="24"/>
          <w:szCs w:val="24"/>
        </w:rPr>
        <w:t>are commonly dismantled and occasionally richly furnished with personal or feasting item or even weapons</w:t>
      </w:r>
      <w:r w:rsidR="005C6BDD" w:rsidRPr="007A37C5">
        <w:rPr>
          <w:rStyle w:val="FootnoteReference"/>
          <w:rFonts w:ascii="Times New Roman" w:hAnsi="Times New Roman" w:cs="Times New Roman"/>
          <w:sz w:val="24"/>
          <w:szCs w:val="24"/>
        </w:rPr>
        <w:footnoteReference w:id="66"/>
      </w:r>
      <w:r w:rsidR="005C6BDD" w:rsidRPr="007A37C5">
        <w:rPr>
          <w:rFonts w:ascii="Times New Roman" w:hAnsi="Times New Roman" w:cs="Times New Roman"/>
          <w:sz w:val="24"/>
          <w:szCs w:val="24"/>
        </w:rPr>
        <w:t>.</w:t>
      </w:r>
    </w:p>
    <w:p w14:paraId="011096DF" w14:textId="0575FAC5" w:rsidR="00D05C98" w:rsidRPr="007A37C5" w:rsidRDefault="00767619" w:rsidP="004621D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Chariot burials are famous for being found in</w:t>
      </w:r>
      <w:r w:rsidR="00854230" w:rsidRPr="007A37C5">
        <w:rPr>
          <w:rFonts w:ascii="Times New Roman" w:hAnsi="Times New Roman" w:cs="Times New Roman"/>
          <w:sz w:val="24"/>
          <w:szCs w:val="24"/>
        </w:rPr>
        <w:t xml:space="preserve"> Yorkshire</w:t>
      </w:r>
      <w:r w:rsidRPr="007A37C5">
        <w:rPr>
          <w:rFonts w:ascii="Times New Roman" w:hAnsi="Times New Roman" w:cs="Times New Roman"/>
          <w:sz w:val="24"/>
          <w:szCs w:val="24"/>
        </w:rPr>
        <w:t xml:space="preserve"> where multiple burials were found of Celtic Iron age people who were buried with their horses and chariots</w:t>
      </w:r>
      <w:r w:rsidRPr="007A37C5">
        <w:rPr>
          <w:rStyle w:val="FootnoteReference"/>
          <w:rFonts w:ascii="Times New Roman" w:hAnsi="Times New Roman" w:cs="Times New Roman"/>
          <w:sz w:val="24"/>
          <w:szCs w:val="24"/>
        </w:rPr>
        <w:footnoteReference w:id="67"/>
      </w:r>
      <w:r w:rsidRPr="007A37C5">
        <w:rPr>
          <w:rFonts w:ascii="Times New Roman" w:hAnsi="Times New Roman" w:cs="Times New Roman"/>
          <w:sz w:val="24"/>
          <w:szCs w:val="24"/>
        </w:rPr>
        <w:t>.</w:t>
      </w:r>
      <w:r w:rsidR="00854230" w:rsidRPr="007A37C5">
        <w:rPr>
          <w:rFonts w:ascii="Times New Roman" w:hAnsi="Times New Roman" w:cs="Times New Roman"/>
          <w:sz w:val="24"/>
          <w:szCs w:val="24"/>
        </w:rPr>
        <w:t xml:space="preserve">This cemetery has </w:t>
      </w:r>
      <w:r w:rsidR="008E6EB0" w:rsidRPr="007A37C5">
        <w:rPr>
          <w:rFonts w:ascii="Times New Roman" w:hAnsi="Times New Roman" w:cs="Times New Roman"/>
          <w:sz w:val="24"/>
          <w:szCs w:val="24"/>
        </w:rPr>
        <w:t xml:space="preserve">been </w:t>
      </w:r>
      <w:r w:rsidR="00854230" w:rsidRPr="007A37C5">
        <w:rPr>
          <w:rFonts w:ascii="Times New Roman" w:hAnsi="Times New Roman" w:cs="Times New Roman"/>
          <w:sz w:val="24"/>
          <w:szCs w:val="24"/>
        </w:rPr>
        <w:t xml:space="preserve">named after the later </w:t>
      </w:r>
      <w:r w:rsidR="00D05C98" w:rsidRPr="007A37C5">
        <w:rPr>
          <w:rFonts w:ascii="Times New Roman" w:hAnsi="Times New Roman" w:cs="Times New Roman"/>
          <w:sz w:val="24"/>
          <w:szCs w:val="24"/>
        </w:rPr>
        <w:t>medieval</w:t>
      </w:r>
      <w:r w:rsidR="00854230" w:rsidRPr="007A37C5">
        <w:rPr>
          <w:rFonts w:ascii="Times New Roman" w:hAnsi="Times New Roman" w:cs="Times New Roman"/>
          <w:sz w:val="24"/>
          <w:szCs w:val="24"/>
        </w:rPr>
        <w:t xml:space="preserve"> village of Arras, the most useful for comparative purposes is the Queen’s barrow due to the beads and golden ring but i</w:t>
      </w:r>
      <w:r w:rsidR="008E6EB0" w:rsidRPr="007A37C5">
        <w:rPr>
          <w:rFonts w:ascii="Times New Roman" w:hAnsi="Times New Roman" w:cs="Times New Roman"/>
          <w:sz w:val="24"/>
          <w:szCs w:val="24"/>
        </w:rPr>
        <w:t>n</w:t>
      </w:r>
      <w:r w:rsidR="00854230" w:rsidRPr="007A37C5">
        <w:rPr>
          <w:rFonts w:ascii="Times New Roman" w:hAnsi="Times New Roman" w:cs="Times New Roman"/>
          <w:sz w:val="24"/>
          <w:szCs w:val="24"/>
        </w:rPr>
        <w:t xml:space="preserve"> there was also a King</w:t>
      </w:r>
      <w:r w:rsidR="008E6EB0" w:rsidRPr="007A37C5">
        <w:rPr>
          <w:rFonts w:ascii="Times New Roman" w:hAnsi="Times New Roman" w:cs="Times New Roman"/>
          <w:sz w:val="24"/>
          <w:szCs w:val="24"/>
        </w:rPr>
        <w:t>’</w:t>
      </w:r>
      <w:r w:rsidR="00854230" w:rsidRPr="007A37C5">
        <w:rPr>
          <w:rFonts w:ascii="Times New Roman" w:hAnsi="Times New Roman" w:cs="Times New Roman"/>
          <w:sz w:val="24"/>
          <w:szCs w:val="24"/>
        </w:rPr>
        <w:t>s and Charioteer’s barrow both of these housed chariots</w:t>
      </w:r>
      <w:r w:rsidR="00854230" w:rsidRPr="007A37C5">
        <w:rPr>
          <w:rStyle w:val="FootnoteReference"/>
          <w:rFonts w:ascii="Times New Roman" w:hAnsi="Times New Roman" w:cs="Times New Roman"/>
          <w:sz w:val="24"/>
          <w:szCs w:val="24"/>
        </w:rPr>
        <w:footnoteReference w:id="68"/>
      </w:r>
      <w:r w:rsidR="00854230" w:rsidRPr="007A37C5">
        <w:rPr>
          <w:rFonts w:ascii="Times New Roman" w:hAnsi="Times New Roman" w:cs="Times New Roman"/>
          <w:sz w:val="24"/>
          <w:szCs w:val="24"/>
        </w:rPr>
        <w:t>. These three barrows were</w:t>
      </w:r>
      <w:r w:rsidR="008E6EB0" w:rsidRPr="007A37C5">
        <w:rPr>
          <w:rFonts w:ascii="Times New Roman" w:hAnsi="Times New Roman" w:cs="Times New Roman"/>
          <w:sz w:val="24"/>
          <w:szCs w:val="24"/>
        </w:rPr>
        <w:t xml:space="preserve"> </w:t>
      </w:r>
      <w:r w:rsidR="00854230" w:rsidRPr="007A37C5">
        <w:rPr>
          <w:rFonts w:ascii="Times New Roman" w:hAnsi="Times New Roman" w:cs="Times New Roman"/>
          <w:sz w:val="24"/>
          <w:szCs w:val="24"/>
        </w:rPr>
        <w:t>excavated in 1817-1817</w:t>
      </w:r>
      <w:r w:rsidRPr="007A37C5">
        <w:rPr>
          <w:rFonts w:ascii="Times New Roman" w:hAnsi="Times New Roman" w:cs="Times New Roman"/>
          <w:sz w:val="24"/>
          <w:szCs w:val="24"/>
        </w:rPr>
        <w:t xml:space="preserve"> </w:t>
      </w:r>
      <w:r w:rsidR="00854230" w:rsidRPr="007A37C5">
        <w:rPr>
          <w:rFonts w:ascii="Times New Roman" w:hAnsi="Times New Roman" w:cs="Times New Roman"/>
          <w:sz w:val="24"/>
          <w:szCs w:val="24"/>
        </w:rPr>
        <w:t>by Edwar</w:t>
      </w:r>
      <w:r w:rsidR="00D05C98" w:rsidRPr="007A37C5">
        <w:rPr>
          <w:rFonts w:ascii="Times New Roman" w:hAnsi="Times New Roman" w:cs="Times New Roman"/>
          <w:sz w:val="24"/>
          <w:szCs w:val="24"/>
        </w:rPr>
        <w:t>d</w:t>
      </w:r>
      <w:r w:rsidR="00854230" w:rsidRPr="007A37C5">
        <w:rPr>
          <w:rFonts w:ascii="Times New Roman" w:hAnsi="Times New Roman" w:cs="Times New Roman"/>
          <w:sz w:val="24"/>
          <w:szCs w:val="24"/>
        </w:rPr>
        <w:t xml:space="preserve"> Stillingfleet, Barnard Clackson and Thomas Hull though they were mapped out by William Watson in 1816</w:t>
      </w:r>
      <w:r w:rsidR="00854230" w:rsidRPr="007A37C5">
        <w:rPr>
          <w:rStyle w:val="FootnoteReference"/>
          <w:rFonts w:ascii="Times New Roman" w:hAnsi="Times New Roman" w:cs="Times New Roman"/>
          <w:sz w:val="24"/>
          <w:szCs w:val="24"/>
        </w:rPr>
        <w:footnoteReference w:id="69"/>
      </w:r>
      <w:r w:rsidR="00854230" w:rsidRPr="007A37C5">
        <w:rPr>
          <w:rFonts w:ascii="Times New Roman" w:hAnsi="Times New Roman" w:cs="Times New Roman"/>
          <w:sz w:val="24"/>
          <w:szCs w:val="24"/>
        </w:rPr>
        <w:t xml:space="preserve">. A third chariot burial was </w:t>
      </w:r>
      <w:r w:rsidR="00D05C98" w:rsidRPr="007A37C5">
        <w:rPr>
          <w:rFonts w:ascii="Times New Roman" w:hAnsi="Times New Roman" w:cs="Times New Roman"/>
          <w:sz w:val="24"/>
          <w:szCs w:val="24"/>
        </w:rPr>
        <w:t>excavated by Canon Willian Greenwell in 1876, which was continue</w:t>
      </w:r>
      <w:r w:rsidR="008E6EB0" w:rsidRPr="007A37C5">
        <w:rPr>
          <w:rFonts w:ascii="Times New Roman" w:hAnsi="Times New Roman" w:cs="Times New Roman"/>
          <w:sz w:val="24"/>
          <w:szCs w:val="24"/>
        </w:rPr>
        <w:t>d</w:t>
      </w:r>
      <w:r w:rsidR="00D05C98" w:rsidRPr="007A37C5">
        <w:rPr>
          <w:rFonts w:ascii="Times New Roman" w:hAnsi="Times New Roman" w:cs="Times New Roman"/>
          <w:sz w:val="24"/>
          <w:szCs w:val="24"/>
        </w:rPr>
        <w:t xml:space="preserve"> by Ian stead in 1959</w:t>
      </w:r>
      <w:r w:rsidR="00D05C98" w:rsidRPr="007A37C5">
        <w:rPr>
          <w:rStyle w:val="FootnoteReference"/>
          <w:rFonts w:ascii="Times New Roman" w:hAnsi="Times New Roman" w:cs="Times New Roman"/>
          <w:sz w:val="24"/>
          <w:szCs w:val="24"/>
        </w:rPr>
        <w:footnoteReference w:id="70"/>
      </w:r>
      <w:r w:rsidR="00D05C98" w:rsidRPr="007A37C5">
        <w:rPr>
          <w:rFonts w:ascii="Times New Roman" w:hAnsi="Times New Roman" w:cs="Times New Roman"/>
          <w:sz w:val="24"/>
          <w:szCs w:val="24"/>
        </w:rPr>
        <w:t>.</w:t>
      </w:r>
      <w:r w:rsidR="00854230" w:rsidRPr="007A37C5">
        <w:rPr>
          <w:rFonts w:ascii="Times New Roman" w:hAnsi="Times New Roman" w:cs="Times New Roman"/>
          <w:sz w:val="24"/>
          <w:szCs w:val="24"/>
        </w:rPr>
        <w:t xml:space="preserve"> </w:t>
      </w:r>
      <w:r w:rsidR="00D05C98" w:rsidRPr="007A37C5">
        <w:rPr>
          <w:rFonts w:ascii="Times New Roman" w:hAnsi="Times New Roman" w:cs="Times New Roman"/>
          <w:sz w:val="24"/>
          <w:szCs w:val="24"/>
        </w:rPr>
        <w:t>All the burials of the Arras have been dated to the 5</w:t>
      </w:r>
      <w:r w:rsidR="00D05C98" w:rsidRPr="007A37C5">
        <w:rPr>
          <w:rFonts w:ascii="Times New Roman" w:hAnsi="Times New Roman" w:cs="Times New Roman"/>
          <w:sz w:val="24"/>
          <w:szCs w:val="24"/>
          <w:vertAlign w:val="superscript"/>
        </w:rPr>
        <w:t>th</w:t>
      </w:r>
      <w:r w:rsidR="00D05C98" w:rsidRPr="007A37C5">
        <w:rPr>
          <w:rFonts w:ascii="Times New Roman" w:hAnsi="Times New Roman" w:cs="Times New Roman"/>
          <w:sz w:val="24"/>
          <w:szCs w:val="24"/>
        </w:rPr>
        <w:t xml:space="preserve"> century BC at the earliest and have a square shape</w:t>
      </w:r>
      <w:r w:rsidR="00D05C98" w:rsidRPr="007A37C5">
        <w:rPr>
          <w:rStyle w:val="FootnoteReference"/>
          <w:rFonts w:ascii="Times New Roman" w:hAnsi="Times New Roman" w:cs="Times New Roman"/>
          <w:sz w:val="24"/>
          <w:szCs w:val="24"/>
        </w:rPr>
        <w:footnoteReference w:id="71"/>
      </w:r>
      <w:r w:rsidR="00D05C98" w:rsidRPr="007A37C5">
        <w:rPr>
          <w:rFonts w:ascii="Times New Roman" w:hAnsi="Times New Roman" w:cs="Times New Roman"/>
          <w:sz w:val="24"/>
          <w:szCs w:val="24"/>
        </w:rPr>
        <w:t xml:space="preserve"> which is similar to that found at the Vix burial but unlike at Vix the burial went directly into the ground instead of a wooden structure. </w:t>
      </w:r>
    </w:p>
    <w:p w14:paraId="3D2BE48D" w14:textId="65481425" w:rsidR="007B664D" w:rsidRPr="007A37C5" w:rsidRDefault="00767619" w:rsidP="004621D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Being buried with a chariot is thought to be part of the Celtic culture for some Celtic groups, </w:t>
      </w:r>
      <w:r w:rsidR="00E37BA3" w:rsidRPr="007A37C5">
        <w:rPr>
          <w:rFonts w:ascii="Times New Roman" w:hAnsi="Times New Roman" w:cs="Times New Roman"/>
          <w:sz w:val="24"/>
          <w:szCs w:val="24"/>
        </w:rPr>
        <w:t>similar to</w:t>
      </w:r>
      <w:r w:rsidRPr="007A37C5">
        <w:rPr>
          <w:rFonts w:ascii="Times New Roman" w:hAnsi="Times New Roman" w:cs="Times New Roman"/>
          <w:sz w:val="24"/>
          <w:szCs w:val="24"/>
        </w:rPr>
        <w:t xml:space="preserve"> how Viking chieftains were buried with their long ships and worldly possessions</w:t>
      </w:r>
      <w:r w:rsidRPr="007A37C5">
        <w:rPr>
          <w:rStyle w:val="FootnoteReference"/>
          <w:rFonts w:ascii="Times New Roman" w:hAnsi="Times New Roman" w:cs="Times New Roman"/>
          <w:sz w:val="24"/>
          <w:szCs w:val="24"/>
        </w:rPr>
        <w:footnoteReference w:id="72"/>
      </w:r>
      <w:r w:rsidR="007A3AEC" w:rsidRPr="007A37C5">
        <w:rPr>
          <w:rFonts w:ascii="Times New Roman" w:hAnsi="Times New Roman" w:cs="Times New Roman"/>
          <w:sz w:val="24"/>
          <w:szCs w:val="24"/>
        </w:rPr>
        <w:t>.</w:t>
      </w:r>
      <w:r w:rsidR="006A32E9" w:rsidRPr="007A37C5">
        <w:rPr>
          <w:rFonts w:ascii="Times New Roman" w:hAnsi="Times New Roman" w:cs="Times New Roman"/>
          <w:sz w:val="24"/>
          <w:szCs w:val="24"/>
        </w:rPr>
        <w:t xml:space="preserve"> The Vikings came after the majority of the Celtic civilization so there is a chance that using their </w:t>
      </w:r>
      <w:r w:rsidR="008602B8" w:rsidRPr="007A37C5">
        <w:rPr>
          <w:rFonts w:ascii="Times New Roman" w:hAnsi="Times New Roman" w:cs="Times New Roman"/>
          <w:sz w:val="24"/>
          <w:szCs w:val="24"/>
        </w:rPr>
        <w:t>people’s</w:t>
      </w:r>
      <w:r w:rsidR="006A32E9" w:rsidRPr="007A37C5">
        <w:rPr>
          <w:rFonts w:ascii="Times New Roman" w:hAnsi="Times New Roman" w:cs="Times New Roman"/>
          <w:sz w:val="24"/>
          <w:szCs w:val="24"/>
        </w:rPr>
        <w:t xml:space="preserve"> main </w:t>
      </w:r>
      <w:r w:rsidR="008602B8" w:rsidRPr="007A37C5">
        <w:rPr>
          <w:rFonts w:ascii="Times New Roman" w:hAnsi="Times New Roman" w:cs="Times New Roman"/>
          <w:sz w:val="24"/>
          <w:szCs w:val="24"/>
        </w:rPr>
        <w:t>mode of transport be</w:t>
      </w:r>
      <w:r w:rsidR="006A32E9" w:rsidRPr="007A37C5">
        <w:rPr>
          <w:rFonts w:ascii="Times New Roman" w:hAnsi="Times New Roman" w:cs="Times New Roman"/>
          <w:sz w:val="24"/>
          <w:szCs w:val="24"/>
        </w:rPr>
        <w:t xml:space="preserve"> it boat or chariot as part of an elite burial has been transferred along with materials. We know contact between these peoples are likely because of the Baltic amber used in Celtic </w:t>
      </w:r>
      <w:r w:rsidR="008602B8" w:rsidRPr="007A37C5">
        <w:rPr>
          <w:rFonts w:ascii="Times New Roman" w:hAnsi="Times New Roman" w:cs="Times New Roman"/>
          <w:sz w:val="24"/>
          <w:szCs w:val="24"/>
        </w:rPr>
        <w:t>jewellery</w:t>
      </w:r>
      <w:r w:rsidR="006A32E9" w:rsidRPr="007A37C5">
        <w:rPr>
          <w:rFonts w:ascii="Times New Roman" w:hAnsi="Times New Roman" w:cs="Times New Roman"/>
          <w:sz w:val="24"/>
          <w:szCs w:val="24"/>
        </w:rPr>
        <w:t>.</w:t>
      </w:r>
    </w:p>
    <w:p w14:paraId="09544E71" w14:textId="02932A64" w:rsidR="007B664D" w:rsidRPr="007A37C5" w:rsidRDefault="007B664D" w:rsidP="004621D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4"/>
        </w:rPr>
        <w:lastRenderedPageBreak/>
        <mc:AlternateContent>
          <mc:Choice Requires="wpg">
            <w:drawing>
              <wp:anchor distT="0" distB="0" distL="114300" distR="114300" simplePos="0" relativeHeight="251693056" behindDoc="0" locked="0" layoutInCell="1" allowOverlap="1" wp14:anchorId="3CB86E5B" wp14:editId="62CDF001">
                <wp:simplePos x="0" y="0"/>
                <wp:positionH relativeFrom="margin">
                  <wp:align>center</wp:align>
                </wp:positionH>
                <wp:positionV relativeFrom="paragraph">
                  <wp:posOffset>332740</wp:posOffset>
                </wp:positionV>
                <wp:extent cx="4749165" cy="8505825"/>
                <wp:effectExtent l="0" t="0" r="13335" b="9525"/>
                <wp:wrapTopAndBottom/>
                <wp:docPr id="9" name="Group 9"/>
                <wp:cNvGraphicFramePr/>
                <a:graphic xmlns:a="http://schemas.openxmlformats.org/drawingml/2006/main">
                  <a:graphicData uri="http://schemas.microsoft.com/office/word/2010/wordprocessingGroup">
                    <wpg:wgp>
                      <wpg:cNvGrpSpPr/>
                      <wpg:grpSpPr>
                        <a:xfrm>
                          <a:off x="0" y="0"/>
                          <a:ext cx="4749165" cy="8505825"/>
                          <a:chOff x="0" y="0"/>
                          <a:chExt cx="4749165" cy="8505825"/>
                        </a:xfrm>
                      </wpg:grpSpPr>
                      <pic:pic xmlns:pic="http://schemas.openxmlformats.org/drawingml/2006/picture">
                        <pic:nvPicPr>
                          <pic:cNvPr id="157" name="Picture 157" descr="A person riding a horse drawn carriage&#10;&#10;Description automatically generated"/>
                          <pic:cNvPicPr>
                            <a:picLocks noChangeAspect="1"/>
                          </pic:cNvPicPr>
                        </pic:nvPicPr>
                        <pic:blipFill rotWithShape="1">
                          <a:blip r:embed="rId46">
                            <a:extLst>
                              <a:ext uri="{28A0092B-C50C-407E-A947-70E740481C1C}">
                                <a14:useLocalDpi xmlns:a14="http://schemas.microsoft.com/office/drawing/2010/main" val="0"/>
                              </a:ext>
                            </a:extLst>
                          </a:blip>
                          <a:srcRect l="8873" t="401" r="12042" b="2059"/>
                          <a:stretch/>
                        </pic:blipFill>
                        <pic:spPr bwMode="auto">
                          <a:xfrm rot="16200000">
                            <a:off x="-1722652" y="1759267"/>
                            <a:ext cx="8150860" cy="4632325"/>
                          </a:xfrm>
                          <a:prstGeom prst="rect">
                            <a:avLst/>
                          </a:prstGeom>
                          <a:ln>
                            <a:noFill/>
                          </a:ln>
                          <a:extLst>
                            <a:ext uri="{53640926-AAD7-44D8-BBD7-CCE9431645EC}">
                              <a14:shadowObscured xmlns:a14="http://schemas.microsoft.com/office/drawing/2010/main"/>
                            </a:ext>
                          </a:extLst>
                        </pic:spPr>
                      </pic:pic>
                      <wps:wsp>
                        <wps:cNvPr id="195" name="Text Box 195"/>
                        <wps:cNvSpPr txBox="1"/>
                        <wps:spPr>
                          <a:xfrm>
                            <a:off x="0" y="8218170"/>
                            <a:ext cx="4749165" cy="287655"/>
                          </a:xfrm>
                          <a:prstGeom prst="rect">
                            <a:avLst/>
                          </a:prstGeom>
                          <a:noFill/>
                          <a:ln>
                            <a:noFill/>
                          </a:ln>
                        </wps:spPr>
                        <wps:txbx>
                          <w:txbxContent>
                            <w:p w14:paraId="6569B9FC" w14:textId="5FB7BB71" w:rsidR="006624B9" w:rsidRPr="00881A5F" w:rsidRDefault="006624B9" w:rsidP="00881A5F">
                              <w:pPr>
                                <w:pStyle w:val="Caption"/>
                                <w:rPr>
                                  <w:rFonts w:ascii="Times New Roman" w:hAnsi="Times New Roman" w:cs="Times New Roman"/>
                                  <w:noProof/>
                                  <w:color w:val="auto"/>
                                  <w:sz w:val="32"/>
                                  <w:szCs w:val="32"/>
                                </w:rPr>
                              </w:pPr>
                              <w:bookmarkStart w:id="35" w:name="_Toc40061103"/>
                              <w:r w:rsidRPr="00881A5F">
                                <w:rPr>
                                  <w:rFonts w:ascii="Times New Roman" w:hAnsi="Times New Roman" w:cs="Times New Roman"/>
                                  <w:color w:val="auto"/>
                                  <w:sz w:val="22"/>
                                  <w:szCs w:val="22"/>
                                </w:rPr>
                                <w:t xml:space="preserve">Figure </w:t>
                              </w:r>
                              <w:r w:rsidRPr="00881A5F">
                                <w:rPr>
                                  <w:rFonts w:ascii="Times New Roman" w:hAnsi="Times New Roman" w:cs="Times New Roman"/>
                                  <w:color w:val="auto"/>
                                  <w:sz w:val="22"/>
                                  <w:szCs w:val="22"/>
                                </w:rPr>
                                <w:fldChar w:fldCharType="begin"/>
                              </w:r>
                              <w:r w:rsidRPr="00881A5F">
                                <w:rPr>
                                  <w:rFonts w:ascii="Times New Roman" w:hAnsi="Times New Roman" w:cs="Times New Roman"/>
                                  <w:color w:val="auto"/>
                                  <w:sz w:val="22"/>
                                  <w:szCs w:val="22"/>
                                </w:rPr>
                                <w:instrText xml:space="preserve"> SEQ Figure \* ARABIC </w:instrText>
                              </w:r>
                              <w:r w:rsidRPr="00881A5F">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12</w:t>
                              </w:r>
                              <w:r w:rsidRPr="00881A5F">
                                <w:rPr>
                                  <w:rFonts w:ascii="Times New Roman" w:hAnsi="Times New Roman" w:cs="Times New Roman"/>
                                  <w:color w:val="auto"/>
                                  <w:sz w:val="22"/>
                                  <w:szCs w:val="22"/>
                                </w:rPr>
                                <w:fldChar w:fldCharType="end"/>
                              </w:r>
                              <w:r w:rsidRPr="00881A5F">
                                <w:rPr>
                                  <w:rFonts w:ascii="Times New Roman" w:hAnsi="Times New Roman" w:cs="Times New Roman"/>
                                  <w:color w:val="auto"/>
                                  <w:sz w:val="22"/>
                                  <w:szCs w:val="22"/>
                                </w:rPr>
                                <w:t xml:space="preserve"> : Chariot from the Vix tomb</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CB86E5B" id="Group 9" o:spid="_x0000_s1033" style="position:absolute;margin-left:0;margin-top:26.2pt;width:373.95pt;height:669.75pt;z-index:251693056;mso-position-horizontal:center;mso-position-horizontal-relative:margin" coordsize="47491,8505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">
                <v:shape id="Picture 157" o:spid="_x0000_s1034" type="#_x0000_t75" alt="A person riding a horse drawn carriage&#10;&#10;Description automatically generated" style="position:absolute;left:-17226;top:17592;width:81508;height:4632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">
                  <v:imagedata r:id="rId47" o:title="A person riding a horse drawn carriage&#10;&#10;Description automatically generated" croptop="263f" cropbottom="1349f" cropleft="5815f" cropright="7892f"/>
                </v:shape>
                <v:shape id="Text Box 195" o:spid="_x0000_s1035" type="#_x0000_t202" style="position:absolute;top:82181;width:47491;height:2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" filled="f" stroked="f">
                  <v:textbox style="mso-fit-shape-to-text:t" inset="0,0,0,0">
                    <w:txbxContent>
                      <w:p w14:paraId="6569B9FC" w14:textId="5FB7BB71" w:rsidR="006624B9" w:rsidRPr="00881A5F" w:rsidRDefault="006624B9" w:rsidP="00881A5F">
                        <w:pPr>
                          <w:pStyle w:val="Caption"/>
                          <w:rPr>
                            <w:rFonts w:ascii="Times New Roman" w:hAnsi="Times New Roman" w:cs="Times New Roman"/>
                            <w:noProof/>
                            <w:color w:val="auto"/>
                            <w:sz w:val="32"/>
                            <w:szCs w:val="32"/>
                          </w:rPr>
                        </w:pPr>
                        <w:bookmarkStart w:id="36" w:name="_Toc40061103"/>
                        <w:r w:rsidRPr="00881A5F">
                          <w:rPr>
                            <w:rFonts w:ascii="Times New Roman" w:hAnsi="Times New Roman" w:cs="Times New Roman"/>
                            <w:color w:val="auto"/>
                            <w:sz w:val="22"/>
                            <w:szCs w:val="22"/>
                          </w:rPr>
                          <w:t xml:space="preserve">Figure </w:t>
                        </w:r>
                        <w:r w:rsidRPr="00881A5F">
                          <w:rPr>
                            <w:rFonts w:ascii="Times New Roman" w:hAnsi="Times New Roman" w:cs="Times New Roman"/>
                            <w:color w:val="auto"/>
                            <w:sz w:val="22"/>
                            <w:szCs w:val="22"/>
                          </w:rPr>
                          <w:fldChar w:fldCharType="begin"/>
                        </w:r>
                        <w:r w:rsidRPr="00881A5F">
                          <w:rPr>
                            <w:rFonts w:ascii="Times New Roman" w:hAnsi="Times New Roman" w:cs="Times New Roman"/>
                            <w:color w:val="auto"/>
                            <w:sz w:val="22"/>
                            <w:szCs w:val="22"/>
                          </w:rPr>
                          <w:instrText xml:space="preserve"> SEQ Figure \* ARABIC </w:instrText>
                        </w:r>
                        <w:r w:rsidRPr="00881A5F">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12</w:t>
                        </w:r>
                        <w:r w:rsidRPr="00881A5F">
                          <w:rPr>
                            <w:rFonts w:ascii="Times New Roman" w:hAnsi="Times New Roman" w:cs="Times New Roman"/>
                            <w:color w:val="auto"/>
                            <w:sz w:val="22"/>
                            <w:szCs w:val="22"/>
                          </w:rPr>
                          <w:fldChar w:fldCharType="end"/>
                        </w:r>
                        <w:r w:rsidRPr="00881A5F">
                          <w:rPr>
                            <w:rFonts w:ascii="Times New Roman" w:hAnsi="Times New Roman" w:cs="Times New Roman"/>
                            <w:color w:val="auto"/>
                            <w:sz w:val="22"/>
                            <w:szCs w:val="22"/>
                          </w:rPr>
                          <w:t xml:space="preserve"> : Chariot from the Vix tomb</w:t>
                        </w:r>
                        <w:bookmarkEnd w:id="36"/>
                      </w:p>
                    </w:txbxContent>
                  </v:textbox>
                </v:shape>
                <w10:wrap type="topAndBottom" anchorx="margin"/>
              </v:group>
            </w:pict>
          </mc:Fallback>
        </mc:AlternateContent>
      </w:r>
    </w:p>
    <w:p w14:paraId="45C7AC8E" w14:textId="3EF07951" w:rsidR="00D2194B" w:rsidRPr="007A37C5" w:rsidRDefault="00D2194B" w:rsidP="004621D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lastRenderedPageBreak/>
        <w:t>Wood as a resource for the Celt</w:t>
      </w:r>
      <w:r w:rsidR="006A32E9" w:rsidRPr="007A37C5">
        <w:rPr>
          <w:rFonts w:ascii="Times New Roman" w:hAnsi="Times New Roman" w:cs="Times New Roman"/>
          <w:sz w:val="24"/>
          <w:szCs w:val="24"/>
        </w:rPr>
        <w:t>s</w:t>
      </w:r>
      <w:r w:rsidRPr="007A37C5">
        <w:rPr>
          <w:rFonts w:ascii="Times New Roman" w:hAnsi="Times New Roman" w:cs="Times New Roman"/>
          <w:sz w:val="24"/>
          <w:szCs w:val="24"/>
        </w:rPr>
        <w:t xml:space="preserve"> was easy so source due to Europe </w:t>
      </w:r>
      <w:r w:rsidR="007161B6" w:rsidRPr="007A37C5">
        <w:rPr>
          <w:rFonts w:ascii="Times New Roman" w:hAnsi="Times New Roman" w:cs="Times New Roman"/>
          <w:sz w:val="24"/>
          <w:szCs w:val="24"/>
        </w:rPr>
        <w:t>still having</w:t>
      </w:r>
      <w:r w:rsidRPr="007A37C5">
        <w:rPr>
          <w:rFonts w:ascii="Times New Roman" w:hAnsi="Times New Roman" w:cs="Times New Roman"/>
          <w:sz w:val="24"/>
          <w:szCs w:val="24"/>
        </w:rPr>
        <w:t xml:space="preserve"> forest</w:t>
      </w:r>
      <w:r w:rsidR="007161B6" w:rsidRPr="007A37C5">
        <w:rPr>
          <w:rFonts w:ascii="Times New Roman" w:hAnsi="Times New Roman" w:cs="Times New Roman"/>
          <w:sz w:val="24"/>
          <w:szCs w:val="24"/>
        </w:rPr>
        <w:t>s</w:t>
      </w:r>
      <w:r w:rsidRPr="007A37C5">
        <w:rPr>
          <w:rFonts w:ascii="Times New Roman" w:hAnsi="Times New Roman" w:cs="Times New Roman"/>
          <w:sz w:val="24"/>
          <w:szCs w:val="24"/>
        </w:rPr>
        <w:t xml:space="preserve"> at the time</w:t>
      </w:r>
      <w:r w:rsidR="007161B6" w:rsidRPr="007A37C5">
        <w:rPr>
          <w:rFonts w:ascii="Times New Roman" w:hAnsi="Times New Roman" w:cs="Times New Roman"/>
          <w:sz w:val="24"/>
          <w:szCs w:val="24"/>
        </w:rPr>
        <w:t>, though less than in the Bronze age</w:t>
      </w:r>
      <w:r w:rsidR="00EA1031" w:rsidRPr="007A37C5">
        <w:rPr>
          <w:rFonts w:ascii="Times New Roman" w:hAnsi="Times New Roman" w:cs="Times New Roman"/>
          <w:sz w:val="24"/>
          <w:szCs w:val="24"/>
        </w:rPr>
        <w:t xml:space="preserve"> do to increase agriculture</w:t>
      </w:r>
      <w:r w:rsidR="00F24DC4" w:rsidRPr="007A37C5">
        <w:rPr>
          <w:rStyle w:val="FootnoteReference"/>
          <w:rFonts w:ascii="Times New Roman" w:hAnsi="Times New Roman" w:cs="Times New Roman"/>
          <w:sz w:val="24"/>
          <w:szCs w:val="24"/>
        </w:rPr>
        <w:footnoteReference w:id="73"/>
      </w:r>
      <w:r w:rsidRPr="007A37C5">
        <w:rPr>
          <w:rFonts w:ascii="Times New Roman" w:hAnsi="Times New Roman" w:cs="Times New Roman"/>
          <w:sz w:val="24"/>
          <w:szCs w:val="24"/>
        </w:rPr>
        <w:t xml:space="preserve">. </w:t>
      </w:r>
      <w:r w:rsidR="00FD600D" w:rsidRPr="007A37C5">
        <w:rPr>
          <w:rFonts w:ascii="Times New Roman" w:hAnsi="Times New Roman" w:cs="Times New Roman"/>
          <w:sz w:val="24"/>
          <w:szCs w:val="24"/>
        </w:rPr>
        <w:t>The caped spoked wheels take skill to make especially due to the tire like rim</w:t>
      </w:r>
      <w:r w:rsidR="004E5798" w:rsidRPr="007A37C5">
        <w:rPr>
          <w:rFonts w:ascii="Times New Roman" w:hAnsi="Times New Roman" w:cs="Times New Roman"/>
          <w:sz w:val="24"/>
          <w:szCs w:val="24"/>
        </w:rPr>
        <w:t xml:space="preserve"> made from iron</w:t>
      </w:r>
      <w:r w:rsidR="00FD600D" w:rsidRPr="007A37C5">
        <w:rPr>
          <w:rFonts w:ascii="Times New Roman" w:hAnsi="Times New Roman" w:cs="Times New Roman"/>
          <w:sz w:val="24"/>
          <w:szCs w:val="24"/>
        </w:rPr>
        <w:t xml:space="preserve"> keeping everything tightly together</w:t>
      </w:r>
      <w:r w:rsidR="004E5798" w:rsidRPr="007A37C5">
        <w:rPr>
          <w:rStyle w:val="FootnoteReference"/>
          <w:rFonts w:ascii="Times New Roman" w:hAnsi="Times New Roman" w:cs="Times New Roman"/>
          <w:sz w:val="24"/>
          <w:szCs w:val="24"/>
        </w:rPr>
        <w:footnoteReference w:id="74"/>
      </w:r>
      <w:r w:rsidR="00FD600D" w:rsidRPr="007A37C5">
        <w:rPr>
          <w:rFonts w:ascii="Times New Roman" w:hAnsi="Times New Roman" w:cs="Times New Roman"/>
          <w:sz w:val="24"/>
          <w:szCs w:val="24"/>
        </w:rPr>
        <w:t xml:space="preserve">. </w:t>
      </w:r>
      <w:r w:rsidR="004E5798" w:rsidRPr="007A37C5">
        <w:rPr>
          <w:rFonts w:ascii="Times New Roman" w:hAnsi="Times New Roman" w:cs="Times New Roman"/>
          <w:sz w:val="24"/>
          <w:szCs w:val="24"/>
        </w:rPr>
        <w:t>The little remaining wood is fossilised where it is in</w:t>
      </w:r>
      <w:r w:rsidR="007A3AEC" w:rsidRPr="007A37C5">
        <w:rPr>
          <w:rFonts w:ascii="Times New Roman" w:hAnsi="Times New Roman" w:cs="Times New Roman"/>
          <w:sz w:val="24"/>
          <w:szCs w:val="24"/>
        </w:rPr>
        <w:t xml:space="preserve"> c</w:t>
      </w:r>
      <w:r w:rsidR="004E5798" w:rsidRPr="007A37C5">
        <w:rPr>
          <w:rFonts w:ascii="Times New Roman" w:hAnsi="Times New Roman" w:cs="Times New Roman"/>
          <w:sz w:val="24"/>
          <w:szCs w:val="24"/>
        </w:rPr>
        <w:t>ontact with the Iron, due to this we know that the outer wheel and spokes were made from beech wood while the hub was made from ash</w:t>
      </w:r>
      <w:r w:rsidR="004E5798" w:rsidRPr="007A37C5">
        <w:rPr>
          <w:rStyle w:val="FootnoteReference"/>
          <w:rFonts w:ascii="Times New Roman" w:hAnsi="Times New Roman" w:cs="Times New Roman"/>
          <w:sz w:val="24"/>
          <w:szCs w:val="24"/>
        </w:rPr>
        <w:footnoteReference w:id="75"/>
      </w:r>
      <w:r w:rsidR="004E5798" w:rsidRPr="007A37C5">
        <w:rPr>
          <w:rFonts w:ascii="Times New Roman" w:hAnsi="Times New Roman" w:cs="Times New Roman"/>
          <w:sz w:val="24"/>
          <w:szCs w:val="24"/>
        </w:rPr>
        <w:t xml:space="preserve">. </w:t>
      </w:r>
      <w:r w:rsidR="00FD600D" w:rsidRPr="007A37C5">
        <w:rPr>
          <w:rFonts w:ascii="Times New Roman" w:hAnsi="Times New Roman" w:cs="Times New Roman"/>
          <w:sz w:val="24"/>
          <w:szCs w:val="24"/>
        </w:rPr>
        <w:t>This along with the inlayed metal for the chariot bed mean that it was probably made by a craftsman and then bought by someone else to use.</w:t>
      </w:r>
    </w:p>
    <w:p w14:paraId="2ED51B7C" w14:textId="455FF812" w:rsidR="003E2CB6" w:rsidRPr="007A37C5" w:rsidRDefault="00FD600D" w:rsidP="00CA3AA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Compared to the chariots depicted in the Krater there are some obvious differences, such as this chariot having four wheels instead of two and being pulled by two horses instead of three. </w:t>
      </w:r>
      <w:r w:rsidR="00E37BA3" w:rsidRPr="007A37C5">
        <w:rPr>
          <w:rFonts w:ascii="Times New Roman" w:hAnsi="Times New Roman" w:cs="Times New Roman"/>
          <w:sz w:val="24"/>
          <w:szCs w:val="24"/>
        </w:rPr>
        <w:t>I k</w:t>
      </w:r>
      <w:r w:rsidRPr="007A37C5">
        <w:rPr>
          <w:rFonts w:ascii="Times New Roman" w:hAnsi="Times New Roman" w:cs="Times New Roman"/>
          <w:sz w:val="24"/>
          <w:szCs w:val="24"/>
        </w:rPr>
        <w:t xml:space="preserve">now some of these differences may be due to this chariot having a different purpose than those on the Krater, one being for battle and one for transport. </w:t>
      </w:r>
      <w:r w:rsidR="00F94992" w:rsidRPr="007A37C5">
        <w:rPr>
          <w:rFonts w:ascii="Times New Roman" w:hAnsi="Times New Roman" w:cs="Times New Roman"/>
          <w:sz w:val="24"/>
          <w:szCs w:val="24"/>
        </w:rPr>
        <w:t xml:space="preserve">The </w:t>
      </w:r>
      <w:r w:rsidR="005E356C" w:rsidRPr="007A37C5">
        <w:rPr>
          <w:rFonts w:ascii="Times New Roman" w:hAnsi="Times New Roman" w:cs="Times New Roman"/>
          <w:sz w:val="24"/>
          <w:szCs w:val="24"/>
        </w:rPr>
        <w:t>Musée</w:t>
      </w:r>
      <w:r w:rsidR="00F94992" w:rsidRPr="007A37C5">
        <w:rPr>
          <w:rFonts w:ascii="Times New Roman" w:hAnsi="Times New Roman" w:cs="Times New Roman"/>
          <w:sz w:val="24"/>
          <w:szCs w:val="24"/>
        </w:rPr>
        <w:t xml:space="preserve"> du Pays names classifies this chariot as a </w:t>
      </w:r>
      <w:r w:rsidR="00E37BA3" w:rsidRPr="007A37C5">
        <w:rPr>
          <w:rFonts w:ascii="Times New Roman" w:hAnsi="Times New Roman" w:cs="Times New Roman"/>
          <w:sz w:val="24"/>
          <w:szCs w:val="24"/>
        </w:rPr>
        <w:t>four</w:t>
      </w:r>
      <w:r w:rsidR="00F94992" w:rsidRPr="007A37C5">
        <w:rPr>
          <w:rFonts w:ascii="Times New Roman" w:hAnsi="Times New Roman" w:cs="Times New Roman"/>
          <w:sz w:val="24"/>
          <w:szCs w:val="24"/>
        </w:rPr>
        <w:t xml:space="preserve"> wheeled pageantry</w:t>
      </w:r>
      <w:r w:rsidR="00F94992" w:rsidRPr="007A37C5">
        <w:rPr>
          <w:rStyle w:val="FootnoteReference"/>
          <w:rFonts w:ascii="Times New Roman" w:hAnsi="Times New Roman" w:cs="Times New Roman"/>
          <w:sz w:val="24"/>
          <w:szCs w:val="24"/>
        </w:rPr>
        <w:footnoteReference w:id="76"/>
      </w:r>
      <w:r w:rsidR="00F94992" w:rsidRPr="007A37C5">
        <w:rPr>
          <w:rFonts w:ascii="Times New Roman" w:hAnsi="Times New Roman" w:cs="Times New Roman"/>
          <w:sz w:val="24"/>
          <w:szCs w:val="24"/>
        </w:rPr>
        <w:t>. The pageantry or chariot has an elegant design because three sides are open, with only the shortest side at the front closest to the horses is closed</w:t>
      </w:r>
      <w:r w:rsidR="00F94992" w:rsidRPr="007A37C5">
        <w:rPr>
          <w:rStyle w:val="FootnoteReference"/>
          <w:rFonts w:ascii="Times New Roman" w:hAnsi="Times New Roman" w:cs="Times New Roman"/>
          <w:sz w:val="24"/>
          <w:szCs w:val="24"/>
        </w:rPr>
        <w:footnoteReference w:id="77"/>
      </w:r>
      <w:r w:rsidR="00F94992" w:rsidRPr="007A37C5">
        <w:rPr>
          <w:rFonts w:ascii="Times New Roman" w:hAnsi="Times New Roman" w:cs="Times New Roman"/>
          <w:sz w:val="24"/>
          <w:szCs w:val="24"/>
        </w:rPr>
        <w:t>.</w:t>
      </w:r>
      <w:r w:rsidR="007B664D" w:rsidRPr="007A37C5">
        <w:rPr>
          <w:rFonts w:ascii="Times New Roman" w:hAnsi="Times New Roman" w:cs="Times New Roman"/>
          <w:sz w:val="24"/>
          <w:szCs w:val="24"/>
        </w:rPr>
        <w:t xml:space="preserve"> The closed side is decorated with </w:t>
      </w:r>
      <w:r w:rsidR="00767619" w:rsidRPr="007A37C5">
        <w:rPr>
          <w:rFonts w:ascii="Times New Roman" w:hAnsi="Times New Roman" w:cs="Times New Roman"/>
          <w:sz w:val="24"/>
          <w:szCs w:val="24"/>
        </w:rPr>
        <w:t>rosettes fixing onto the wood, probably beech like the wheels</w:t>
      </w:r>
      <w:r w:rsidR="00767619" w:rsidRPr="007A37C5">
        <w:rPr>
          <w:rStyle w:val="FootnoteReference"/>
          <w:rFonts w:ascii="Times New Roman" w:hAnsi="Times New Roman" w:cs="Times New Roman"/>
          <w:sz w:val="24"/>
          <w:szCs w:val="24"/>
        </w:rPr>
        <w:footnoteReference w:id="78"/>
      </w:r>
      <w:r w:rsidR="00767619" w:rsidRPr="007A37C5">
        <w:rPr>
          <w:rFonts w:ascii="Times New Roman" w:hAnsi="Times New Roman" w:cs="Times New Roman"/>
          <w:sz w:val="24"/>
          <w:szCs w:val="24"/>
        </w:rPr>
        <w:t>, the opposite short side is decorated with openwork plate which form a rosette and alternating with balusters</w:t>
      </w:r>
      <w:r w:rsidR="00767619" w:rsidRPr="007A37C5">
        <w:rPr>
          <w:rStyle w:val="FootnoteReference"/>
          <w:rFonts w:ascii="Times New Roman" w:hAnsi="Times New Roman" w:cs="Times New Roman"/>
          <w:sz w:val="24"/>
          <w:szCs w:val="24"/>
        </w:rPr>
        <w:footnoteReference w:id="79"/>
      </w:r>
      <w:r w:rsidR="00767619" w:rsidRPr="007A37C5">
        <w:rPr>
          <w:rFonts w:ascii="Times New Roman" w:hAnsi="Times New Roman" w:cs="Times New Roman"/>
          <w:sz w:val="24"/>
          <w:szCs w:val="24"/>
        </w:rPr>
        <w:t xml:space="preserve">. </w:t>
      </w:r>
      <w:r w:rsidR="005F5984" w:rsidRPr="007A37C5">
        <w:rPr>
          <w:rFonts w:ascii="Times New Roman" w:hAnsi="Times New Roman" w:cs="Times New Roman"/>
          <w:sz w:val="24"/>
          <w:szCs w:val="24"/>
        </w:rPr>
        <w:t xml:space="preserve">I am unsure how they would have driven this chariot, but I am sure they would either walk beside or sit at the closed end. </w:t>
      </w:r>
    </w:p>
    <w:p w14:paraId="63AF1C6C" w14:textId="015FBA92" w:rsidR="00767619" w:rsidRPr="007A37C5" w:rsidRDefault="00877E62" w:rsidP="00CA3AA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Another idea is that the Lady of Vix held enough status that she rode in the chariot instead of walk place to place, this may be a modernised idea inspired by elitist views of separating classes. It is not likely that this was this chariots purpose, but it could easily work with the romanticized Celtic view.</w:t>
      </w:r>
    </w:p>
    <w:p w14:paraId="50EBAEFD" w14:textId="1C92E606" w:rsidR="00767619" w:rsidRPr="007A37C5" w:rsidRDefault="00767619" w:rsidP="004E5798">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rPr>
        <w:lastRenderedPageBreak/>
        <mc:AlternateContent>
          <mc:Choice Requires="wps">
            <w:drawing>
              <wp:anchor distT="0" distB="0" distL="114300" distR="114300" simplePos="0" relativeHeight="251710464" behindDoc="0" locked="0" layoutInCell="1" allowOverlap="1" wp14:anchorId="3E8AD80E" wp14:editId="4A8F2914">
                <wp:simplePos x="0" y="0"/>
                <wp:positionH relativeFrom="margin">
                  <wp:align>center</wp:align>
                </wp:positionH>
                <wp:positionV relativeFrom="paragraph">
                  <wp:posOffset>6490841</wp:posOffset>
                </wp:positionV>
                <wp:extent cx="3810000" cy="635"/>
                <wp:effectExtent l="0" t="0" r="0" b="17145"/>
                <wp:wrapTopAndBottom/>
                <wp:docPr id="14" name="Text Box 14"/>
                <wp:cNvGraphicFramePr/>
                <a:graphic xmlns:a="http://schemas.openxmlformats.org/drawingml/2006/main">
                  <a:graphicData uri="http://schemas.microsoft.com/office/word/2010/wordprocessingShape">
                    <wps:wsp>
                      <wps:cNvSpPr txBox="1"/>
                      <wps:spPr>
                        <a:xfrm>
                          <a:off x="0" y="0"/>
                          <a:ext cx="3810000" cy="635"/>
                        </a:xfrm>
                        <a:prstGeom prst="rect">
                          <a:avLst/>
                        </a:prstGeom>
                        <a:noFill/>
                        <a:ln>
                          <a:noFill/>
                        </a:ln>
                      </wps:spPr>
                      <wps:txbx>
                        <w:txbxContent>
                          <w:p w14:paraId="3CFF7826" w14:textId="7881A3C0" w:rsidR="006624B9" w:rsidRPr="00CC6C70" w:rsidRDefault="006624B9" w:rsidP="00CC6C70">
                            <w:pPr>
                              <w:pStyle w:val="Caption"/>
                              <w:rPr>
                                <w:rFonts w:ascii="Times New Roman" w:hAnsi="Times New Roman" w:cs="Times New Roman"/>
                                <w:noProof/>
                                <w:color w:val="auto"/>
                                <w:sz w:val="32"/>
                                <w:szCs w:val="32"/>
                              </w:rPr>
                            </w:pPr>
                            <w:bookmarkStart w:id="37" w:name="_Toc40061104"/>
                            <w:r w:rsidRPr="00CC6C70">
                              <w:rPr>
                                <w:rFonts w:ascii="Times New Roman" w:hAnsi="Times New Roman" w:cs="Times New Roman"/>
                                <w:color w:val="auto"/>
                                <w:sz w:val="22"/>
                                <w:szCs w:val="22"/>
                              </w:rPr>
                              <w:t xml:space="preserve">Figure </w:t>
                            </w:r>
                            <w:r w:rsidRPr="00CC6C70">
                              <w:rPr>
                                <w:rFonts w:ascii="Times New Roman" w:hAnsi="Times New Roman" w:cs="Times New Roman"/>
                                <w:color w:val="auto"/>
                                <w:sz w:val="22"/>
                                <w:szCs w:val="22"/>
                              </w:rPr>
                              <w:fldChar w:fldCharType="begin"/>
                            </w:r>
                            <w:r w:rsidRPr="00CC6C70">
                              <w:rPr>
                                <w:rFonts w:ascii="Times New Roman" w:hAnsi="Times New Roman" w:cs="Times New Roman"/>
                                <w:color w:val="auto"/>
                                <w:sz w:val="22"/>
                                <w:szCs w:val="22"/>
                              </w:rPr>
                              <w:instrText xml:space="preserve"> SEQ Figure \* ARABIC </w:instrText>
                            </w:r>
                            <w:r w:rsidRPr="00CC6C70">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13</w:t>
                            </w:r>
                            <w:r w:rsidRPr="00CC6C70">
                              <w:rPr>
                                <w:rFonts w:ascii="Times New Roman" w:hAnsi="Times New Roman" w:cs="Times New Roman"/>
                                <w:color w:val="auto"/>
                                <w:sz w:val="22"/>
                                <w:szCs w:val="22"/>
                              </w:rPr>
                              <w:fldChar w:fldCharType="end"/>
                            </w:r>
                            <w:r w:rsidRPr="00CC6C70">
                              <w:rPr>
                                <w:rFonts w:ascii="Times New Roman" w:hAnsi="Times New Roman" w:cs="Times New Roman"/>
                                <w:color w:val="auto"/>
                                <w:sz w:val="22"/>
                                <w:szCs w:val="22"/>
                              </w:rPr>
                              <w:t xml:space="preserve"> : Bronze insert from side of the chariot.</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8AD80E" id="Text Box 14" o:spid="_x0000_s1036" type="#_x0000_t202" style="position:absolute;margin-left:0;margin-top:511.1pt;width:300pt;height:.05pt;z-index:2517104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" filled="f" stroked="f">
                <v:textbox style="mso-fit-shape-to-text:t" inset="0,0,0,0">
                  <w:txbxContent>
                    <w:p w14:paraId="3CFF7826" w14:textId="7881A3C0" w:rsidR="006624B9" w:rsidRPr="00CC6C70" w:rsidRDefault="006624B9" w:rsidP="00CC6C70">
                      <w:pPr>
                        <w:pStyle w:val="Caption"/>
                        <w:rPr>
                          <w:rFonts w:ascii="Times New Roman" w:hAnsi="Times New Roman" w:cs="Times New Roman"/>
                          <w:noProof/>
                          <w:color w:val="auto"/>
                          <w:sz w:val="32"/>
                          <w:szCs w:val="32"/>
                        </w:rPr>
                      </w:pPr>
                      <w:bookmarkStart w:id="38" w:name="_Toc40061104"/>
                      <w:r w:rsidRPr="00CC6C70">
                        <w:rPr>
                          <w:rFonts w:ascii="Times New Roman" w:hAnsi="Times New Roman" w:cs="Times New Roman"/>
                          <w:color w:val="auto"/>
                          <w:sz w:val="22"/>
                          <w:szCs w:val="22"/>
                        </w:rPr>
                        <w:t xml:space="preserve">Figure </w:t>
                      </w:r>
                      <w:r w:rsidRPr="00CC6C70">
                        <w:rPr>
                          <w:rFonts w:ascii="Times New Roman" w:hAnsi="Times New Roman" w:cs="Times New Roman"/>
                          <w:color w:val="auto"/>
                          <w:sz w:val="22"/>
                          <w:szCs w:val="22"/>
                        </w:rPr>
                        <w:fldChar w:fldCharType="begin"/>
                      </w:r>
                      <w:r w:rsidRPr="00CC6C70">
                        <w:rPr>
                          <w:rFonts w:ascii="Times New Roman" w:hAnsi="Times New Roman" w:cs="Times New Roman"/>
                          <w:color w:val="auto"/>
                          <w:sz w:val="22"/>
                          <w:szCs w:val="22"/>
                        </w:rPr>
                        <w:instrText xml:space="preserve"> SEQ Figure \* ARABIC </w:instrText>
                      </w:r>
                      <w:r w:rsidRPr="00CC6C70">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13</w:t>
                      </w:r>
                      <w:r w:rsidRPr="00CC6C70">
                        <w:rPr>
                          <w:rFonts w:ascii="Times New Roman" w:hAnsi="Times New Roman" w:cs="Times New Roman"/>
                          <w:color w:val="auto"/>
                          <w:sz w:val="22"/>
                          <w:szCs w:val="22"/>
                        </w:rPr>
                        <w:fldChar w:fldCharType="end"/>
                      </w:r>
                      <w:r w:rsidRPr="00CC6C70">
                        <w:rPr>
                          <w:rFonts w:ascii="Times New Roman" w:hAnsi="Times New Roman" w:cs="Times New Roman"/>
                          <w:color w:val="auto"/>
                          <w:sz w:val="22"/>
                          <w:szCs w:val="22"/>
                        </w:rPr>
                        <w:t xml:space="preserve"> : Bronze insert from side of the chariot.</w:t>
                      </w:r>
                      <w:bookmarkEnd w:id="38"/>
                    </w:p>
                  </w:txbxContent>
                </v:textbox>
                <w10:wrap type="topAndBottom" anchorx="margin"/>
              </v:shape>
            </w:pict>
          </mc:Fallback>
        </mc:AlternateContent>
      </w:r>
      <w:r w:rsidRPr="007A37C5">
        <w:rPr>
          <w:rFonts w:ascii="Times New Roman" w:hAnsi="Times New Roman" w:cs="Times New Roman"/>
          <w:noProof/>
          <w:sz w:val="24"/>
          <w:szCs w:val="24"/>
        </w:rPr>
        <w:drawing>
          <wp:anchor distT="0" distB="0" distL="114300" distR="114300" simplePos="0" relativeHeight="251708416" behindDoc="0" locked="0" layoutInCell="1" allowOverlap="1" wp14:anchorId="70BB1BEF" wp14:editId="3759411F">
            <wp:simplePos x="0" y="0"/>
            <wp:positionH relativeFrom="page">
              <wp:posOffset>1884680</wp:posOffset>
            </wp:positionH>
            <wp:positionV relativeFrom="paragraph">
              <wp:posOffset>330835</wp:posOffset>
            </wp:positionV>
            <wp:extent cx="3810000" cy="6134100"/>
            <wp:effectExtent l="0" t="0" r="0" b="0"/>
            <wp:wrapTopAndBottom/>
            <wp:docPr id="158" name="Picture 158" descr="A picture containing weapon,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motifs_decoratifs_de_la_caisse_du_char_plaqueetes_ajourees_0.jpg"/>
                    <pic:cNvPicPr/>
                  </pic:nvPicPr>
                  <pic:blipFill rotWithShape="1">
                    <a:blip r:embed="rId48">
                      <a:extLst>
                        <a:ext uri="{28A0092B-C50C-407E-A947-70E740481C1C}">
                          <a14:useLocalDpi xmlns:a14="http://schemas.microsoft.com/office/drawing/2010/main" val="0"/>
                        </a:ext>
                      </a:extLst>
                    </a:blip>
                    <a:srcRect l="18946" t="10875" r="14579" b="7688"/>
                    <a:stretch/>
                  </pic:blipFill>
                  <pic:spPr bwMode="auto">
                    <a:xfrm>
                      <a:off x="0" y="0"/>
                      <a:ext cx="3810000" cy="6134100"/>
                    </a:xfrm>
                    <a:prstGeom prst="rect">
                      <a:avLst/>
                    </a:prstGeom>
                    <a:ln>
                      <a:noFill/>
                    </a:ln>
                    <a:extLst>
                      <a:ext uri="{53640926-AAD7-44D8-BBD7-CCE9431645EC}">
                        <a14:shadowObscured xmlns:a14="http://schemas.microsoft.com/office/drawing/2010/main"/>
                      </a:ext>
                    </a:extLst>
                  </pic:spPr>
                </pic:pic>
              </a:graphicData>
            </a:graphic>
          </wp:anchor>
        </w:drawing>
      </w:r>
    </w:p>
    <w:p w14:paraId="5DC7675D" w14:textId="5E83506E" w:rsidR="007B664D" w:rsidRPr="007A37C5" w:rsidRDefault="004E5798" w:rsidP="00E37BA3">
      <w:pPr>
        <w:suppressAutoHyphens/>
        <w:spacing w:before="120" w:after="120" w:line="480" w:lineRule="auto"/>
        <w:rPr>
          <w:rFonts w:ascii="Times New Roman" w:hAnsi="Times New Roman" w:cs="Times New Roman"/>
          <w:b/>
          <w:bCs/>
          <w:sz w:val="32"/>
          <w:szCs w:val="32"/>
        </w:rPr>
      </w:pPr>
      <w:r w:rsidRPr="007A37C5">
        <w:rPr>
          <w:rFonts w:ascii="Times New Roman" w:hAnsi="Times New Roman" w:cs="Times New Roman"/>
          <w:sz w:val="24"/>
          <w:szCs w:val="24"/>
        </w:rPr>
        <w:t xml:space="preserve">Figure 12 is a </w:t>
      </w:r>
      <w:r w:rsidR="00F94992" w:rsidRPr="007A37C5">
        <w:rPr>
          <w:rFonts w:ascii="Times New Roman" w:hAnsi="Times New Roman" w:cs="Times New Roman"/>
          <w:sz w:val="24"/>
          <w:szCs w:val="24"/>
        </w:rPr>
        <w:t>close</w:t>
      </w:r>
      <w:r w:rsidRPr="007A37C5">
        <w:rPr>
          <w:rFonts w:ascii="Times New Roman" w:hAnsi="Times New Roman" w:cs="Times New Roman"/>
          <w:sz w:val="24"/>
          <w:szCs w:val="24"/>
        </w:rPr>
        <w:t xml:space="preserve"> view of one of the bronze inserts which lined both of the long sides of the chariot bed. They were placed in an alternating pattern with wooden </w:t>
      </w:r>
      <w:r w:rsidR="00F94992" w:rsidRPr="007A37C5">
        <w:rPr>
          <w:rFonts w:ascii="Times New Roman" w:hAnsi="Times New Roman" w:cs="Times New Roman"/>
          <w:sz w:val="24"/>
          <w:szCs w:val="24"/>
        </w:rPr>
        <w:t xml:space="preserve">columns, this pattern open two sides of the pageantry allowing a higher standard of workmanship. </w:t>
      </w:r>
      <w:r w:rsidR="00E37BA3" w:rsidRPr="007A37C5">
        <w:rPr>
          <w:rFonts w:ascii="Times New Roman" w:hAnsi="Times New Roman" w:cs="Times New Roman"/>
          <w:sz w:val="24"/>
          <w:szCs w:val="24"/>
        </w:rPr>
        <w:t xml:space="preserve">Lines of rings are detailing the insert where it would connect with the wood at each end almost like phases of the moon. </w:t>
      </w:r>
      <w:r w:rsidR="006A32E9" w:rsidRPr="007A37C5">
        <w:rPr>
          <w:rFonts w:ascii="Times New Roman" w:hAnsi="Times New Roman" w:cs="Times New Roman"/>
          <w:sz w:val="24"/>
          <w:szCs w:val="24"/>
        </w:rPr>
        <w:t>It also allowed for someone to tie objects tightly to the bed of the wagon, making it easier to travel.</w:t>
      </w:r>
    </w:p>
    <w:p w14:paraId="07CFCA46" w14:textId="6133D583" w:rsidR="003E2CB6" w:rsidRPr="007A37C5" w:rsidRDefault="003E2CB6" w:rsidP="00946F67">
      <w:pPr>
        <w:pStyle w:val="Heading1"/>
        <w:rPr>
          <w:rFonts w:ascii="Times New Roman" w:hAnsi="Times New Roman" w:cs="Times New Roman"/>
          <w:b/>
          <w:bCs/>
        </w:rPr>
      </w:pPr>
      <w:bookmarkStart w:id="39" w:name="_Toc40112799"/>
      <w:r w:rsidRPr="007A37C5">
        <w:rPr>
          <w:rFonts w:ascii="Times New Roman" w:hAnsi="Times New Roman" w:cs="Times New Roman"/>
          <w:b/>
          <w:bCs/>
        </w:rPr>
        <w:lastRenderedPageBreak/>
        <w:t>Chapter 5</w:t>
      </w:r>
      <w:bookmarkEnd w:id="39"/>
    </w:p>
    <w:p w14:paraId="6C4884C2" w14:textId="0B0015EB" w:rsidR="00D458C3" w:rsidRPr="007A37C5" w:rsidRDefault="003E2CB6" w:rsidP="00946F67">
      <w:pPr>
        <w:pStyle w:val="Heading1"/>
        <w:rPr>
          <w:rFonts w:ascii="Times New Roman" w:hAnsi="Times New Roman" w:cs="Times New Roman"/>
          <w:sz w:val="24"/>
          <w:szCs w:val="24"/>
        </w:rPr>
      </w:pPr>
      <w:bookmarkStart w:id="40" w:name="_Toc40112800"/>
      <w:r w:rsidRPr="007A37C5">
        <w:rPr>
          <w:rFonts w:ascii="Times New Roman" w:hAnsi="Times New Roman" w:cs="Times New Roman"/>
          <w:b/>
          <w:bCs/>
          <w:sz w:val="28"/>
          <w:szCs w:val="28"/>
        </w:rPr>
        <w:t xml:space="preserve">The </w:t>
      </w:r>
      <w:r w:rsidR="00C669D0" w:rsidRPr="007A37C5">
        <w:rPr>
          <w:rFonts w:ascii="Times New Roman" w:hAnsi="Times New Roman" w:cs="Times New Roman"/>
          <w:b/>
          <w:bCs/>
          <w:sz w:val="28"/>
          <w:szCs w:val="28"/>
        </w:rPr>
        <w:t>Adornment</w:t>
      </w:r>
      <w:bookmarkEnd w:id="40"/>
    </w:p>
    <w:p w14:paraId="4A282B05" w14:textId="2A09C1AD" w:rsidR="00CB35F3" w:rsidRPr="007A37C5" w:rsidRDefault="008805AA" w:rsidP="008805AA">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The adornment of the Vix burial is not just limited to the artefacts that the Lady of Vix was wearing when she was discovered but all the medium sized objects that are named grave goods. These artefacts are known as the </w:t>
      </w:r>
      <w:r w:rsidR="006A32E9" w:rsidRPr="007A37C5">
        <w:rPr>
          <w:rFonts w:ascii="Times New Roman" w:hAnsi="Times New Roman" w:cs="Times New Roman"/>
          <w:sz w:val="24"/>
          <w:szCs w:val="24"/>
        </w:rPr>
        <w:t>treasures</w:t>
      </w:r>
      <w:r w:rsidRPr="007A37C5">
        <w:rPr>
          <w:rFonts w:ascii="Times New Roman" w:hAnsi="Times New Roman" w:cs="Times New Roman"/>
          <w:sz w:val="24"/>
          <w:szCs w:val="24"/>
        </w:rPr>
        <w:t xml:space="preserve"> of Vix and are the reason she is why believing the Lady of Vix was an ancient princess is not impossible. </w:t>
      </w:r>
      <w:r w:rsidR="00D458C3" w:rsidRPr="007A37C5">
        <w:rPr>
          <w:rFonts w:ascii="Times New Roman" w:hAnsi="Times New Roman" w:cs="Times New Roman"/>
          <w:sz w:val="24"/>
          <w:szCs w:val="24"/>
        </w:rPr>
        <w:t>Th</w:t>
      </w:r>
      <w:r w:rsidRPr="007A37C5">
        <w:rPr>
          <w:rFonts w:ascii="Times New Roman" w:hAnsi="Times New Roman" w:cs="Times New Roman"/>
          <w:sz w:val="24"/>
          <w:szCs w:val="24"/>
        </w:rPr>
        <w:t>is</w:t>
      </w:r>
      <w:r w:rsidR="00D458C3" w:rsidRPr="007A37C5">
        <w:rPr>
          <w:rFonts w:ascii="Times New Roman" w:hAnsi="Times New Roman" w:cs="Times New Roman"/>
          <w:sz w:val="24"/>
          <w:szCs w:val="24"/>
        </w:rPr>
        <w:t xml:space="preserve"> wealth of the Vix </w:t>
      </w:r>
      <w:r w:rsidR="00CC1B34" w:rsidRPr="007A37C5">
        <w:rPr>
          <w:rFonts w:ascii="Times New Roman" w:hAnsi="Times New Roman" w:cs="Times New Roman"/>
          <w:sz w:val="24"/>
          <w:szCs w:val="24"/>
        </w:rPr>
        <w:t>burial</w:t>
      </w:r>
      <w:r w:rsidR="00D458C3" w:rsidRPr="007A37C5">
        <w:rPr>
          <w:rFonts w:ascii="Times New Roman" w:hAnsi="Times New Roman" w:cs="Times New Roman"/>
          <w:sz w:val="24"/>
          <w:szCs w:val="24"/>
        </w:rPr>
        <w:t xml:space="preserve"> can be seen most clearly in the gold jewellery and silver vessels. These include a Celtic filigree embellished torc </w:t>
      </w:r>
      <w:r w:rsidR="00D458C3" w:rsidRPr="007A37C5">
        <w:rPr>
          <w:rStyle w:val="FootnoteReference"/>
          <w:rFonts w:ascii="Times New Roman" w:hAnsi="Times New Roman" w:cs="Times New Roman"/>
          <w:sz w:val="24"/>
          <w:szCs w:val="24"/>
        </w:rPr>
        <w:footnoteReference w:id="80"/>
      </w:r>
      <w:r w:rsidR="00D458C3" w:rsidRPr="007A37C5">
        <w:rPr>
          <w:rFonts w:ascii="Times New Roman" w:hAnsi="Times New Roman" w:cs="Times New Roman"/>
          <w:sz w:val="24"/>
          <w:szCs w:val="24"/>
        </w:rPr>
        <w:t xml:space="preserve"> figure 1</w:t>
      </w:r>
      <w:r w:rsidR="00B771A2" w:rsidRPr="007A37C5">
        <w:rPr>
          <w:rFonts w:ascii="Times New Roman" w:hAnsi="Times New Roman" w:cs="Times New Roman"/>
          <w:sz w:val="24"/>
          <w:szCs w:val="24"/>
        </w:rPr>
        <w:t>4</w:t>
      </w:r>
      <w:r w:rsidR="00FD600D" w:rsidRPr="007A37C5">
        <w:rPr>
          <w:rFonts w:ascii="Times New Roman" w:hAnsi="Times New Roman" w:cs="Times New Roman"/>
          <w:sz w:val="24"/>
          <w:szCs w:val="24"/>
        </w:rPr>
        <w:t>, a silver Oenochoe figure 1</w:t>
      </w:r>
      <w:r w:rsidR="00B771A2" w:rsidRPr="007A37C5">
        <w:rPr>
          <w:rFonts w:ascii="Times New Roman" w:hAnsi="Times New Roman" w:cs="Times New Roman"/>
          <w:sz w:val="24"/>
          <w:szCs w:val="24"/>
        </w:rPr>
        <w:t>8</w:t>
      </w:r>
      <w:r w:rsidR="00EF1453" w:rsidRPr="007A37C5">
        <w:rPr>
          <w:rFonts w:ascii="Times New Roman" w:hAnsi="Times New Roman" w:cs="Times New Roman"/>
          <w:sz w:val="24"/>
          <w:szCs w:val="24"/>
        </w:rPr>
        <w:t xml:space="preserve"> and an Attica cup figure </w:t>
      </w:r>
      <w:r w:rsidR="00B771A2" w:rsidRPr="007A37C5">
        <w:rPr>
          <w:rFonts w:ascii="Times New Roman" w:hAnsi="Times New Roman" w:cs="Times New Roman"/>
          <w:sz w:val="24"/>
          <w:szCs w:val="24"/>
        </w:rPr>
        <w:t>20</w:t>
      </w:r>
      <w:r w:rsidR="00EF1453" w:rsidRPr="007A37C5">
        <w:rPr>
          <w:rStyle w:val="FootnoteReference"/>
          <w:rFonts w:ascii="Times New Roman" w:hAnsi="Times New Roman" w:cs="Times New Roman"/>
          <w:sz w:val="24"/>
          <w:szCs w:val="24"/>
        </w:rPr>
        <w:footnoteReference w:id="81"/>
      </w:r>
      <w:r w:rsidR="00D458C3" w:rsidRPr="007A37C5">
        <w:rPr>
          <w:rFonts w:ascii="Times New Roman" w:hAnsi="Times New Roman" w:cs="Times New Roman"/>
          <w:sz w:val="24"/>
          <w:szCs w:val="24"/>
        </w:rPr>
        <w:t xml:space="preserve">. These objects are located laid out on the dismantled chariot in the reconstruction, showing that they would be placed upon the body in death. </w:t>
      </w:r>
      <w:r w:rsidR="00B3442E" w:rsidRPr="007A37C5">
        <w:rPr>
          <w:rFonts w:ascii="Times New Roman" w:hAnsi="Times New Roman" w:cs="Times New Roman"/>
          <w:sz w:val="24"/>
          <w:szCs w:val="24"/>
        </w:rPr>
        <w:t>The arrangement of all the artefacts from the Vix burial can be seen in figure</w:t>
      </w:r>
      <w:r w:rsidR="00B771A2" w:rsidRPr="007A37C5">
        <w:rPr>
          <w:rFonts w:ascii="Times New Roman" w:hAnsi="Times New Roman" w:cs="Times New Roman"/>
          <w:sz w:val="24"/>
          <w:szCs w:val="24"/>
        </w:rPr>
        <w:t>s</w:t>
      </w:r>
      <w:r w:rsidR="00B3442E" w:rsidRPr="007A37C5">
        <w:rPr>
          <w:rFonts w:ascii="Times New Roman" w:hAnsi="Times New Roman" w:cs="Times New Roman"/>
          <w:sz w:val="24"/>
          <w:szCs w:val="24"/>
        </w:rPr>
        <w:t xml:space="preserve"> 5</w:t>
      </w:r>
      <w:r w:rsidR="00B771A2" w:rsidRPr="007A37C5">
        <w:rPr>
          <w:rFonts w:ascii="Times New Roman" w:hAnsi="Times New Roman" w:cs="Times New Roman"/>
          <w:sz w:val="24"/>
          <w:szCs w:val="24"/>
        </w:rPr>
        <w:t xml:space="preserve"> and 6</w:t>
      </w:r>
      <w:r w:rsidR="00B3442E" w:rsidRPr="007A37C5">
        <w:rPr>
          <w:rFonts w:ascii="Times New Roman" w:hAnsi="Times New Roman" w:cs="Times New Roman"/>
          <w:sz w:val="24"/>
          <w:szCs w:val="24"/>
        </w:rPr>
        <w:t>.</w:t>
      </w:r>
    </w:p>
    <w:p w14:paraId="0A96FBC4" w14:textId="431DEFD9" w:rsidR="002745B4" w:rsidRPr="007A37C5" w:rsidRDefault="00BC3F4E" w:rsidP="00076E5F">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There are n</w:t>
      </w:r>
      <w:r w:rsidR="00CB35F3" w:rsidRPr="007A37C5">
        <w:rPr>
          <w:rFonts w:ascii="Times New Roman" w:hAnsi="Times New Roman" w:cs="Times New Roman"/>
          <w:sz w:val="24"/>
          <w:szCs w:val="24"/>
        </w:rPr>
        <w:t xml:space="preserve">o fabric remains </w:t>
      </w:r>
      <w:r w:rsidR="00CD7E34">
        <w:rPr>
          <w:rFonts w:ascii="Times New Roman" w:hAnsi="Times New Roman" w:cs="Times New Roman"/>
          <w:sz w:val="24"/>
          <w:szCs w:val="24"/>
        </w:rPr>
        <w:t>that have survived due to the environment, length of</w:t>
      </w:r>
      <w:r w:rsidR="00CB35F3" w:rsidRPr="007A37C5">
        <w:rPr>
          <w:rFonts w:ascii="Times New Roman" w:hAnsi="Times New Roman" w:cs="Times New Roman"/>
          <w:sz w:val="24"/>
          <w:szCs w:val="24"/>
        </w:rPr>
        <w:t xml:space="preserve"> </w:t>
      </w:r>
      <w:r w:rsidR="00CD7E34">
        <w:rPr>
          <w:rFonts w:ascii="Times New Roman" w:hAnsi="Times New Roman" w:cs="Times New Roman"/>
          <w:sz w:val="24"/>
          <w:szCs w:val="24"/>
        </w:rPr>
        <w:t>time in the burial and poor preservation techniques during the original excavatiom.</w:t>
      </w:r>
      <w:r w:rsidR="00CB35F3" w:rsidRPr="007A37C5">
        <w:rPr>
          <w:rFonts w:ascii="Times New Roman" w:hAnsi="Times New Roman" w:cs="Times New Roman"/>
          <w:sz w:val="24"/>
          <w:szCs w:val="24"/>
        </w:rPr>
        <w:t xml:space="preserve"> I cannot personally visit the site and artefacts my interpretations are limited. For this reason, I have brought in ideas from other ancient societies such as the Egyptians, Cycladic and Vikings. Both the Ancient Egyptians and Cycladic civilizations are far older than the Celts but had large trade influence which is a shared by the Celts of the later Hallstatt period</w:t>
      </w:r>
      <w:r w:rsidR="00CB35F3" w:rsidRPr="007A37C5">
        <w:rPr>
          <w:rStyle w:val="FootnoteReference"/>
          <w:rFonts w:ascii="Times New Roman" w:hAnsi="Times New Roman" w:cs="Times New Roman"/>
          <w:sz w:val="24"/>
          <w:szCs w:val="24"/>
        </w:rPr>
        <w:footnoteReference w:id="82"/>
      </w:r>
      <w:r w:rsidR="00CB35F3" w:rsidRPr="007A37C5">
        <w:rPr>
          <w:rFonts w:ascii="Times New Roman" w:hAnsi="Times New Roman" w:cs="Times New Roman"/>
          <w:sz w:val="24"/>
          <w:szCs w:val="24"/>
        </w:rPr>
        <w:t xml:space="preserve">. Vikings are much later than the Celts in written sources but are they have associated with each other and </w:t>
      </w:r>
      <w:r w:rsidR="00076E5F" w:rsidRPr="007A37C5">
        <w:rPr>
          <w:rFonts w:ascii="Times New Roman" w:hAnsi="Times New Roman" w:cs="Times New Roman"/>
          <w:sz w:val="24"/>
          <w:szCs w:val="24"/>
        </w:rPr>
        <w:t xml:space="preserve">are grouped together during their invasions of Scotland. The Greeks are the largest society that the Celts had contact with during the Hallstatt D period because of trade post cities that had been set up in the western Mediterranean. </w:t>
      </w:r>
    </w:p>
    <w:p w14:paraId="5D6BB370" w14:textId="7D54AF5E" w:rsidR="003E2CB6" w:rsidRPr="007A37C5" w:rsidRDefault="003528E0" w:rsidP="00946F67">
      <w:pPr>
        <w:pStyle w:val="ListParagraph"/>
        <w:numPr>
          <w:ilvl w:val="0"/>
          <w:numId w:val="2"/>
        </w:numPr>
        <w:suppressAutoHyphens/>
        <w:spacing w:before="120" w:after="120" w:line="480" w:lineRule="auto"/>
        <w:outlineLvl w:val="1"/>
        <w:rPr>
          <w:rFonts w:ascii="Times New Roman" w:hAnsi="Times New Roman" w:cs="Times New Roman"/>
          <w:b/>
          <w:bCs/>
          <w:sz w:val="26"/>
          <w:szCs w:val="26"/>
        </w:rPr>
      </w:pPr>
      <w:bookmarkStart w:id="41" w:name="_Toc40112801"/>
      <w:r w:rsidRPr="007A37C5">
        <w:rPr>
          <w:rFonts w:ascii="Times New Roman" w:hAnsi="Times New Roman" w:cs="Times New Roman"/>
          <w:noProof/>
        </w:rPr>
        <w:lastRenderedPageBreak/>
        <mc:AlternateContent>
          <mc:Choice Requires="wps">
            <w:drawing>
              <wp:anchor distT="0" distB="0" distL="114300" distR="114300" simplePos="0" relativeHeight="251677696" behindDoc="0" locked="0" layoutInCell="1" allowOverlap="1" wp14:anchorId="3B7DC2AC" wp14:editId="6175146F">
                <wp:simplePos x="0" y="0"/>
                <wp:positionH relativeFrom="column">
                  <wp:posOffset>0</wp:posOffset>
                </wp:positionH>
                <wp:positionV relativeFrom="paragraph">
                  <wp:posOffset>4713605</wp:posOffset>
                </wp:positionV>
                <wp:extent cx="5831840" cy="635"/>
                <wp:effectExtent l="0" t="0" r="16510" b="17145"/>
                <wp:wrapTopAndBottom/>
                <wp:docPr id="150" name="Text Box 150"/>
                <wp:cNvGraphicFramePr/>
                <a:graphic xmlns:a="http://schemas.openxmlformats.org/drawingml/2006/main">
                  <a:graphicData uri="http://schemas.microsoft.com/office/word/2010/wordprocessingShape">
                    <wps:wsp>
                      <wps:cNvSpPr txBox="1"/>
                      <wps:spPr>
                        <a:xfrm>
                          <a:off x="0" y="0"/>
                          <a:ext cx="5831840" cy="635"/>
                        </a:xfrm>
                        <a:prstGeom prst="rect">
                          <a:avLst/>
                        </a:prstGeom>
                        <a:noFill/>
                        <a:ln>
                          <a:noFill/>
                        </a:ln>
                      </wps:spPr>
                      <wps:txbx>
                        <w:txbxContent>
                          <w:p w14:paraId="04D8874B" w14:textId="1CF280CE" w:rsidR="006624B9" w:rsidRPr="003528E0" w:rsidRDefault="006624B9" w:rsidP="003528E0">
                            <w:pPr>
                              <w:pStyle w:val="Caption"/>
                              <w:rPr>
                                <w:rFonts w:ascii="Times New Roman" w:hAnsi="Times New Roman" w:cs="Times New Roman"/>
                                <w:b/>
                                <w:bCs/>
                                <w:noProof/>
                                <w:color w:val="auto"/>
                                <w:sz w:val="32"/>
                                <w:szCs w:val="32"/>
                              </w:rPr>
                            </w:pPr>
                            <w:bookmarkStart w:id="42" w:name="_Toc40061105"/>
                            <w:r w:rsidRPr="003528E0">
                              <w:rPr>
                                <w:rFonts w:ascii="Times New Roman" w:hAnsi="Times New Roman" w:cs="Times New Roman"/>
                                <w:color w:val="auto"/>
                                <w:sz w:val="22"/>
                                <w:szCs w:val="22"/>
                              </w:rPr>
                              <w:t xml:space="preserve">Figure </w:t>
                            </w:r>
                            <w:r w:rsidRPr="003528E0">
                              <w:rPr>
                                <w:rFonts w:ascii="Times New Roman" w:hAnsi="Times New Roman" w:cs="Times New Roman"/>
                                <w:color w:val="auto"/>
                                <w:sz w:val="22"/>
                                <w:szCs w:val="22"/>
                              </w:rPr>
                              <w:fldChar w:fldCharType="begin"/>
                            </w:r>
                            <w:r w:rsidRPr="003528E0">
                              <w:rPr>
                                <w:rFonts w:ascii="Times New Roman" w:hAnsi="Times New Roman" w:cs="Times New Roman"/>
                                <w:color w:val="auto"/>
                                <w:sz w:val="22"/>
                                <w:szCs w:val="22"/>
                              </w:rPr>
                              <w:instrText xml:space="preserve"> SEQ Figure \* ARABIC </w:instrText>
                            </w:r>
                            <w:r w:rsidRPr="003528E0">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14</w:t>
                            </w:r>
                            <w:r w:rsidRPr="003528E0">
                              <w:rPr>
                                <w:rFonts w:ascii="Times New Roman" w:hAnsi="Times New Roman" w:cs="Times New Roman"/>
                                <w:color w:val="auto"/>
                                <w:sz w:val="22"/>
                                <w:szCs w:val="22"/>
                              </w:rPr>
                              <w:fldChar w:fldCharType="end"/>
                            </w:r>
                            <w:r w:rsidRPr="003528E0">
                              <w:rPr>
                                <w:rFonts w:ascii="Times New Roman" w:hAnsi="Times New Roman" w:cs="Times New Roman"/>
                                <w:color w:val="auto"/>
                                <w:sz w:val="22"/>
                                <w:szCs w:val="22"/>
                              </w:rPr>
                              <w:t xml:space="preserve"> : Torc from</w:t>
                            </w:r>
                            <w:r>
                              <w:rPr>
                                <w:rFonts w:ascii="Times New Roman" w:hAnsi="Times New Roman" w:cs="Times New Roman"/>
                                <w:color w:val="auto"/>
                                <w:sz w:val="22"/>
                                <w:szCs w:val="22"/>
                              </w:rPr>
                              <w:t xml:space="preserve"> the</w:t>
                            </w:r>
                            <w:r w:rsidRPr="003528E0">
                              <w:rPr>
                                <w:rFonts w:ascii="Times New Roman" w:hAnsi="Times New Roman" w:cs="Times New Roman"/>
                                <w:color w:val="auto"/>
                                <w:sz w:val="22"/>
                                <w:szCs w:val="22"/>
                              </w:rPr>
                              <w:t xml:space="preserve"> Vix</w:t>
                            </w:r>
                            <w:r>
                              <w:rPr>
                                <w:rFonts w:ascii="Times New Roman" w:hAnsi="Times New Roman" w:cs="Times New Roman"/>
                                <w:color w:val="auto"/>
                                <w:sz w:val="22"/>
                                <w:szCs w:val="22"/>
                              </w:rPr>
                              <w:t xml:space="preserve"> Tomb</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7DC2AC" id="Text Box 150" o:spid="_x0000_s1037" type="#_x0000_t202" style="position:absolute;left:0;text-align:left;margin-left:0;margin-top:371.15pt;width:459.2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" filled="f" stroked="f">
                <v:textbox style="mso-fit-shape-to-text:t" inset="0,0,0,0">
                  <w:txbxContent>
                    <w:p w14:paraId="04D8874B" w14:textId="1CF280CE" w:rsidR="006624B9" w:rsidRPr="003528E0" w:rsidRDefault="006624B9" w:rsidP="003528E0">
                      <w:pPr>
                        <w:pStyle w:val="Caption"/>
                        <w:rPr>
                          <w:rFonts w:ascii="Times New Roman" w:hAnsi="Times New Roman" w:cs="Times New Roman"/>
                          <w:b/>
                          <w:bCs/>
                          <w:noProof/>
                          <w:color w:val="auto"/>
                          <w:sz w:val="32"/>
                          <w:szCs w:val="32"/>
                        </w:rPr>
                      </w:pPr>
                      <w:bookmarkStart w:id="43" w:name="_Toc40061105"/>
                      <w:r w:rsidRPr="003528E0">
                        <w:rPr>
                          <w:rFonts w:ascii="Times New Roman" w:hAnsi="Times New Roman" w:cs="Times New Roman"/>
                          <w:color w:val="auto"/>
                          <w:sz w:val="22"/>
                          <w:szCs w:val="22"/>
                        </w:rPr>
                        <w:t xml:space="preserve">Figure </w:t>
                      </w:r>
                      <w:r w:rsidRPr="003528E0">
                        <w:rPr>
                          <w:rFonts w:ascii="Times New Roman" w:hAnsi="Times New Roman" w:cs="Times New Roman"/>
                          <w:color w:val="auto"/>
                          <w:sz w:val="22"/>
                          <w:szCs w:val="22"/>
                        </w:rPr>
                        <w:fldChar w:fldCharType="begin"/>
                      </w:r>
                      <w:r w:rsidRPr="003528E0">
                        <w:rPr>
                          <w:rFonts w:ascii="Times New Roman" w:hAnsi="Times New Roman" w:cs="Times New Roman"/>
                          <w:color w:val="auto"/>
                          <w:sz w:val="22"/>
                          <w:szCs w:val="22"/>
                        </w:rPr>
                        <w:instrText xml:space="preserve"> SEQ Figure \* ARABIC </w:instrText>
                      </w:r>
                      <w:r w:rsidRPr="003528E0">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14</w:t>
                      </w:r>
                      <w:r w:rsidRPr="003528E0">
                        <w:rPr>
                          <w:rFonts w:ascii="Times New Roman" w:hAnsi="Times New Roman" w:cs="Times New Roman"/>
                          <w:color w:val="auto"/>
                          <w:sz w:val="22"/>
                          <w:szCs w:val="22"/>
                        </w:rPr>
                        <w:fldChar w:fldCharType="end"/>
                      </w:r>
                      <w:r w:rsidRPr="003528E0">
                        <w:rPr>
                          <w:rFonts w:ascii="Times New Roman" w:hAnsi="Times New Roman" w:cs="Times New Roman"/>
                          <w:color w:val="auto"/>
                          <w:sz w:val="22"/>
                          <w:szCs w:val="22"/>
                        </w:rPr>
                        <w:t xml:space="preserve"> : Torc from</w:t>
                      </w:r>
                      <w:r>
                        <w:rPr>
                          <w:rFonts w:ascii="Times New Roman" w:hAnsi="Times New Roman" w:cs="Times New Roman"/>
                          <w:color w:val="auto"/>
                          <w:sz w:val="22"/>
                          <w:szCs w:val="22"/>
                        </w:rPr>
                        <w:t xml:space="preserve"> the</w:t>
                      </w:r>
                      <w:r w:rsidRPr="003528E0">
                        <w:rPr>
                          <w:rFonts w:ascii="Times New Roman" w:hAnsi="Times New Roman" w:cs="Times New Roman"/>
                          <w:color w:val="auto"/>
                          <w:sz w:val="22"/>
                          <w:szCs w:val="22"/>
                        </w:rPr>
                        <w:t xml:space="preserve"> Vix</w:t>
                      </w:r>
                      <w:r>
                        <w:rPr>
                          <w:rFonts w:ascii="Times New Roman" w:hAnsi="Times New Roman" w:cs="Times New Roman"/>
                          <w:color w:val="auto"/>
                          <w:sz w:val="22"/>
                          <w:szCs w:val="22"/>
                        </w:rPr>
                        <w:t xml:space="preserve"> Tomb</w:t>
                      </w:r>
                      <w:bookmarkEnd w:id="43"/>
                    </w:p>
                  </w:txbxContent>
                </v:textbox>
                <w10:wrap type="topAndBottom"/>
              </v:shape>
            </w:pict>
          </mc:Fallback>
        </mc:AlternateContent>
      </w:r>
      <w:r w:rsidRPr="007A37C5">
        <w:rPr>
          <w:rFonts w:ascii="Times New Roman" w:hAnsi="Times New Roman" w:cs="Times New Roman"/>
          <w:b/>
          <w:bCs/>
          <w:noProof/>
          <w:sz w:val="26"/>
          <w:szCs w:val="26"/>
        </w:rPr>
        <w:drawing>
          <wp:anchor distT="0" distB="0" distL="114300" distR="114300" simplePos="0" relativeHeight="251675648" behindDoc="0" locked="0" layoutInCell="1" allowOverlap="1" wp14:anchorId="329A7AB2" wp14:editId="639DC781">
            <wp:simplePos x="0" y="0"/>
            <wp:positionH relativeFrom="margin">
              <wp:align>left</wp:align>
            </wp:positionH>
            <wp:positionV relativeFrom="paragraph">
              <wp:posOffset>414528</wp:posOffset>
            </wp:positionV>
            <wp:extent cx="5832106" cy="4242816"/>
            <wp:effectExtent l="0" t="0" r="0" b="5715"/>
            <wp:wrapTopAndBottom/>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torque_en_or.jpg"/>
                    <pic:cNvPicPr/>
                  </pic:nvPicPr>
                  <pic:blipFill rotWithShape="1">
                    <a:blip r:embed="rId49">
                      <a:extLst>
                        <a:ext uri="{28A0092B-C50C-407E-A947-70E740481C1C}">
                          <a14:useLocalDpi xmlns:a14="http://schemas.microsoft.com/office/drawing/2010/main" val="0"/>
                        </a:ext>
                      </a:extLst>
                    </a:blip>
                    <a:srcRect t="19876" b="17765"/>
                    <a:stretch/>
                  </pic:blipFill>
                  <pic:spPr bwMode="auto">
                    <a:xfrm>
                      <a:off x="0" y="0"/>
                      <a:ext cx="5832106" cy="4242816"/>
                    </a:xfrm>
                    <a:prstGeom prst="rect">
                      <a:avLst/>
                    </a:prstGeom>
                    <a:ln>
                      <a:noFill/>
                    </a:ln>
                    <a:extLst>
                      <a:ext uri="{53640926-AAD7-44D8-BBD7-CCE9431645EC}">
                        <a14:shadowObscured xmlns:a14="http://schemas.microsoft.com/office/drawing/2010/main"/>
                      </a:ext>
                    </a:extLst>
                  </pic:spPr>
                </pic:pic>
              </a:graphicData>
            </a:graphic>
          </wp:anchor>
        </w:drawing>
      </w:r>
      <w:r w:rsidR="00577220" w:rsidRPr="007A37C5">
        <w:rPr>
          <w:rFonts w:ascii="Times New Roman" w:hAnsi="Times New Roman" w:cs="Times New Roman"/>
          <w:b/>
          <w:bCs/>
          <w:sz w:val="26"/>
          <w:szCs w:val="26"/>
        </w:rPr>
        <w:t>Torc</w:t>
      </w:r>
      <w:r w:rsidR="00D073A5" w:rsidRPr="007A37C5">
        <w:rPr>
          <w:rFonts w:ascii="Times New Roman" w:hAnsi="Times New Roman" w:cs="Times New Roman"/>
          <w:b/>
          <w:bCs/>
          <w:sz w:val="26"/>
          <w:szCs w:val="26"/>
        </w:rPr>
        <w:t>s</w:t>
      </w:r>
      <w:bookmarkEnd w:id="41"/>
    </w:p>
    <w:p w14:paraId="4FBDCA84" w14:textId="13DE66B6" w:rsidR="00491D05" w:rsidRPr="007A37C5" w:rsidRDefault="00851483" w:rsidP="00CA3AA1">
      <w:pPr>
        <w:suppressAutoHyphens/>
        <w:spacing w:before="120" w:after="120" w:line="480" w:lineRule="auto"/>
        <w:rPr>
          <w:rFonts w:ascii="Times New Roman" w:hAnsi="Times New Roman" w:cs="Times New Roman"/>
          <w:sz w:val="26"/>
          <w:szCs w:val="26"/>
        </w:rPr>
      </w:pPr>
      <w:r w:rsidRPr="007A37C5">
        <w:rPr>
          <w:rFonts w:ascii="Times New Roman" w:hAnsi="Times New Roman" w:cs="Times New Roman"/>
          <w:sz w:val="26"/>
          <w:szCs w:val="26"/>
        </w:rPr>
        <w:t>A torc like the one depicted in figure 1</w:t>
      </w:r>
      <w:r w:rsidR="00B771A2" w:rsidRPr="007A37C5">
        <w:rPr>
          <w:rFonts w:ascii="Times New Roman" w:hAnsi="Times New Roman" w:cs="Times New Roman"/>
          <w:sz w:val="26"/>
          <w:szCs w:val="26"/>
        </w:rPr>
        <w:t>4</w:t>
      </w:r>
      <w:r w:rsidRPr="007A37C5">
        <w:rPr>
          <w:rFonts w:ascii="Times New Roman" w:hAnsi="Times New Roman" w:cs="Times New Roman"/>
          <w:sz w:val="26"/>
          <w:szCs w:val="26"/>
        </w:rPr>
        <w:t xml:space="preserve"> was typically worn about the head, perhaps to keep hair or a fabric veil way from the face. This torc is made from gold which is not unexpected because it is a metal however having such an object means that it was unlikely to be worn as part of everyday dress. Gold is a precious metal, however the value we have for it today may be different from the value of it during the Hallstatt D period. </w:t>
      </w:r>
    </w:p>
    <w:p w14:paraId="7F1CB90E" w14:textId="65738812" w:rsidR="000E3609" w:rsidRPr="007A37C5" w:rsidRDefault="003528E0" w:rsidP="00CA3AA1">
      <w:pPr>
        <w:suppressAutoHyphens/>
        <w:spacing w:before="120" w:after="120" w:line="480" w:lineRule="auto"/>
        <w:rPr>
          <w:rFonts w:ascii="Times New Roman" w:hAnsi="Times New Roman" w:cs="Times New Roman"/>
          <w:b/>
          <w:bCs/>
          <w:sz w:val="26"/>
          <w:szCs w:val="26"/>
        </w:rPr>
      </w:pPr>
      <w:r w:rsidRPr="007A37C5">
        <w:rPr>
          <w:rFonts w:ascii="Times New Roman" w:hAnsi="Times New Roman" w:cs="Times New Roman"/>
          <w:noProof/>
        </w:rPr>
        <w:lastRenderedPageBreak/>
        <mc:AlternateContent>
          <mc:Choice Requires="wps">
            <w:drawing>
              <wp:anchor distT="0" distB="0" distL="114300" distR="114300" simplePos="0" relativeHeight="251679744" behindDoc="0" locked="0" layoutInCell="1" allowOverlap="1" wp14:anchorId="03A69636" wp14:editId="36FB9042">
                <wp:simplePos x="0" y="0"/>
                <wp:positionH relativeFrom="column">
                  <wp:posOffset>142875</wp:posOffset>
                </wp:positionH>
                <wp:positionV relativeFrom="paragraph">
                  <wp:posOffset>4689475</wp:posOffset>
                </wp:positionV>
                <wp:extent cx="5143500" cy="635"/>
                <wp:effectExtent l="0" t="0" r="0" b="17145"/>
                <wp:wrapTopAndBottom/>
                <wp:docPr id="151" name="Text Box 151"/>
                <wp:cNvGraphicFramePr/>
                <a:graphic xmlns:a="http://schemas.openxmlformats.org/drawingml/2006/main">
                  <a:graphicData uri="http://schemas.microsoft.com/office/word/2010/wordprocessingShape">
                    <wps:wsp>
                      <wps:cNvSpPr txBox="1"/>
                      <wps:spPr>
                        <a:xfrm>
                          <a:off x="0" y="0"/>
                          <a:ext cx="5143500" cy="635"/>
                        </a:xfrm>
                        <a:prstGeom prst="rect">
                          <a:avLst/>
                        </a:prstGeom>
                        <a:noFill/>
                        <a:ln>
                          <a:noFill/>
                        </a:ln>
                      </wps:spPr>
                      <wps:txbx>
                        <w:txbxContent>
                          <w:p w14:paraId="35744B29" w14:textId="3F48AD35" w:rsidR="006624B9" w:rsidRPr="00E57640" w:rsidRDefault="006624B9" w:rsidP="003528E0">
                            <w:pPr>
                              <w:pStyle w:val="Caption"/>
                              <w:rPr>
                                <w:rFonts w:ascii="Times New Roman" w:hAnsi="Times New Roman" w:cs="Times New Roman"/>
                                <w:noProof/>
                                <w:color w:val="auto"/>
                                <w:sz w:val="32"/>
                                <w:szCs w:val="32"/>
                              </w:rPr>
                            </w:pPr>
                            <w:bookmarkStart w:id="44" w:name="_Toc40061106"/>
                            <w:r w:rsidRPr="00E57640">
                              <w:rPr>
                                <w:rFonts w:ascii="Times New Roman" w:hAnsi="Times New Roman" w:cs="Times New Roman"/>
                                <w:color w:val="auto"/>
                                <w:sz w:val="22"/>
                                <w:szCs w:val="22"/>
                              </w:rPr>
                              <w:t xml:space="preserve">Figure </w:t>
                            </w:r>
                            <w:r w:rsidRPr="00E57640">
                              <w:rPr>
                                <w:rFonts w:ascii="Times New Roman" w:hAnsi="Times New Roman" w:cs="Times New Roman"/>
                                <w:color w:val="auto"/>
                                <w:sz w:val="22"/>
                                <w:szCs w:val="22"/>
                              </w:rPr>
                              <w:fldChar w:fldCharType="begin"/>
                            </w:r>
                            <w:r w:rsidRPr="00E57640">
                              <w:rPr>
                                <w:rFonts w:ascii="Times New Roman" w:hAnsi="Times New Roman" w:cs="Times New Roman"/>
                                <w:color w:val="auto"/>
                                <w:sz w:val="22"/>
                                <w:szCs w:val="22"/>
                              </w:rPr>
                              <w:instrText xml:space="preserve"> SEQ Figure \* ARABIC </w:instrText>
                            </w:r>
                            <w:r w:rsidRPr="00E57640">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15</w:t>
                            </w:r>
                            <w:r w:rsidRPr="00E57640">
                              <w:rPr>
                                <w:rFonts w:ascii="Times New Roman" w:hAnsi="Times New Roman" w:cs="Times New Roman"/>
                                <w:color w:val="auto"/>
                                <w:sz w:val="22"/>
                                <w:szCs w:val="22"/>
                              </w:rPr>
                              <w:fldChar w:fldCharType="end"/>
                            </w:r>
                            <w:r w:rsidRPr="00E57640">
                              <w:rPr>
                                <w:rFonts w:ascii="Times New Roman" w:hAnsi="Times New Roman" w:cs="Times New Roman"/>
                                <w:color w:val="auto"/>
                                <w:sz w:val="22"/>
                                <w:szCs w:val="22"/>
                              </w:rPr>
                              <w:t xml:space="preserve"> : </w:t>
                            </w:r>
                            <w:r>
                              <w:rPr>
                                <w:rFonts w:ascii="Times New Roman" w:hAnsi="Times New Roman" w:cs="Times New Roman"/>
                                <w:color w:val="auto"/>
                                <w:sz w:val="22"/>
                                <w:szCs w:val="22"/>
                              </w:rPr>
                              <w:t>C</w:t>
                            </w:r>
                            <w:r w:rsidRPr="00E57640">
                              <w:rPr>
                                <w:rFonts w:ascii="Times New Roman" w:hAnsi="Times New Roman" w:cs="Times New Roman"/>
                                <w:color w:val="auto"/>
                                <w:sz w:val="22"/>
                                <w:szCs w:val="22"/>
                              </w:rPr>
                              <w:t>lose up view of the torc from the Vix Tomb</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A69636" id="Text Box 151" o:spid="_x0000_s1038" type="#_x0000_t202" style="position:absolute;margin-left:11.25pt;margin-top:369.25pt;width:40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" filled="f" stroked="f">
                <v:textbox style="mso-fit-shape-to-text:t" inset="0,0,0,0">
                  <w:txbxContent>
                    <w:p w14:paraId="35744B29" w14:textId="3F48AD35" w:rsidR="006624B9" w:rsidRPr="00E57640" w:rsidRDefault="006624B9" w:rsidP="003528E0">
                      <w:pPr>
                        <w:pStyle w:val="Caption"/>
                        <w:rPr>
                          <w:rFonts w:ascii="Times New Roman" w:hAnsi="Times New Roman" w:cs="Times New Roman"/>
                          <w:noProof/>
                          <w:color w:val="auto"/>
                          <w:sz w:val="32"/>
                          <w:szCs w:val="32"/>
                        </w:rPr>
                      </w:pPr>
                      <w:bookmarkStart w:id="45" w:name="_Toc40061106"/>
                      <w:r w:rsidRPr="00E57640">
                        <w:rPr>
                          <w:rFonts w:ascii="Times New Roman" w:hAnsi="Times New Roman" w:cs="Times New Roman"/>
                          <w:color w:val="auto"/>
                          <w:sz w:val="22"/>
                          <w:szCs w:val="22"/>
                        </w:rPr>
                        <w:t xml:space="preserve">Figure </w:t>
                      </w:r>
                      <w:r w:rsidRPr="00E57640">
                        <w:rPr>
                          <w:rFonts w:ascii="Times New Roman" w:hAnsi="Times New Roman" w:cs="Times New Roman"/>
                          <w:color w:val="auto"/>
                          <w:sz w:val="22"/>
                          <w:szCs w:val="22"/>
                        </w:rPr>
                        <w:fldChar w:fldCharType="begin"/>
                      </w:r>
                      <w:r w:rsidRPr="00E57640">
                        <w:rPr>
                          <w:rFonts w:ascii="Times New Roman" w:hAnsi="Times New Roman" w:cs="Times New Roman"/>
                          <w:color w:val="auto"/>
                          <w:sz w:val="22"/>
                          <w:szCs w:val="22"/>
                        </w:rPr>
                        <w:instrText xml:space="preserve"> SEQ Figure \* ARABIC </w:instrText>
                      </w:r>
                      <w:r w:rsidRPr="00E57640">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15</w:t>
                      </w:r>
                      <w:r w:rsidRPr="00E57640">
                        <w:rPr>
                          <w:rFonts w:ascii="Times New Roman" w:hAnsi="Times New Roman" w:cs="Times New Roman"/>
                          <w:color w:val="auto"/>
                          <w:sz w:val="22"/>
                          <w:szCs w:val="22"/>
                        </w:rPr>
                        <w:fldChar w:fldCharType="end"/>
                      </w:r>
                      <w:r w:rsidRPr="00E57640">
                        <w:rPr>
                          <w:rFonts w:ascii="Times New Roman" w:hAnsi="Times New Roman" w:cs="Times New Roman"/>
                          <w:color w:val="auto"/>
                          <w:sz w:val="22"/>
                          <w:szCs w:val="22"/>
                        </w:rPr>
                        <w:t xml:space="preserve"> : </w:t>
                      </w:r>
                      <w:r>
                        <w:rPr>
                          <w:rFonts w:ascii="Times New Roman" w:hAnsi="Times New Roman" w:cs="Times New Roman"/>
                          <w:color w:val="auto"/>
                          <w:sz w:val="22"/>
                          <w:szCs w:val="22"/>
                        </w:rPr>
                        <w:t>C</w:t>
                      </w:r>
                      <w:r w:rsidRPr="00E57640">
                        <w:rPr>
                          <w:rFonts w:ascii="Times New Roman" w:hAnsi="Times New Roman" w:cs="Times New Roman"/>
                          <w:color w:val="auto"/>
                          <w:sz w:val="22"/>
                          <w:szCs w:val="22"/>
                        </w:rPr>
                        <w:t>lose up view of the torc from the Vix Tomb</w:t>
                      </w:r>
                      <w:bookmarkEnd w:id="45"/>
                    </w:p>
                  </w:txbxContent>
                </v:textbox>
                <w10:wrap type="topAndBottom"/>
              </v:shape>
            </w:pict>
          </mc:Fallback>
        </mc:AlternateContent>
      </w:r>
      <w:r w:rsidR="000E3609" w:rsidRPr="007A37C5">
        <w:rPr>
          <w:rFonts w:ascii="Times New Roman" w:hAnsi="Times New Roman" w:cs="Times New Roman"/>
          <w:noProof/>
          <w:sz w:val="24"/>
          <w:szCs w:val="24"/>
        </w:rPr>
        <w:drawing>
          <wp:anchor distT="0" distB="0" distL="114300" distR="114300" simplePos="0" relativeHeight="251657216" behindDoc="0" locked="0" layoutInCell="1" allowOverlap="1" wp14:anchorId="3886F6AD" wp14:editId="6BD9F922">
            <wp:simplePos x="0" y="0"/>
            <wp:positionH relativeFrom="column">
              <wp:posOffset>142875</wp:posOffset>
            </wp:positionH>
            <wp:positionV relativeFrom="paragraph">
              <wp:posOffset>226695</wp:posOffset>
            </wp:positionV>
            <wp:extent cx="5143500" cy="4405630"/>
            <wp:effectExtent l="0" t="0" r="0"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4-522416.jpg"/>
                    <pic:cNvPicPr/>
                  </pic:nvPicPr>
                  <pic:blipFill>
                    <a:blip r:embed="rId50">
                      <a:extLst>
                        <a:ext uri="{28A0092B-C50C-407E-A947-70E740481C1C}">
                          <a14:useLocalDpi xmlns:a14="http://schemas.microsoft.com/office/drawing/2010/main" val="0"/>
                        </a:ext>
                      </a:extLst>
                    </a:blip>
                    <a:stretch>
                      <a:fillRect/>
                    </a:stretch>
                  </pic:blipFill>
                  <pic:spPr>
                    <a:xfrm>
                      <a:off x="0" y="0"/>
                      <a:ext cx="5143500" cy="4405630"/>
                    </a:xfrm>
                    <a:prstGeom prst="rect">
                      <a:avLst/>
                    </a:prstGeom>
                  </pic:spPr>
                </pic:pic>
              </a:graphicData>
            </a:graphic>
            <wp14:sizeRelH relativeFrom="margin">
              <wp14:pctWidth>0</wp14:pctWidth>
            </wp14:sizeRelH>
            <wp14:sizeRelV relativeFrom="margin">
              <wp14:pctHeight>0</wp14:pctHeight>
            </wp14:sizeRelV>
          </wp:anchor>
        </w:drawing>
      </w:r>
    </w:p>
    <w:p w14:paraId="36553FAA" w14:textId="3BFB681F" w:rsidR="000E3609" w:rsidRPr="007A37C5" w:rsidRDefault="000E43FD" w:rsidP="00CA3AA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Figure 1</w:t>
      </w:r>
      <w:r w:rsidR="00B771A2" w:rsidRPr="007A37C5">
        <w:rPr>
          <w:rFonts w:ascii="Times New Roman" w:hAnsi="Times New Roman" w:cs="Times New Roman"/>
          <w:sz w:val="24"/>
          <w:szCs w:val="24"/>
        </w:rPr>
        <w:t>5</w:t>
      </w:r>
      <w:r w:rsidRPr="007A37C5">
        <w:rPr>
          <w:rFonts w:ascii="Times New Roman" w:hAnsi="Times New Roman" w:cs="Times New Roman"/>
          <w:sz w:val="24"/>
          <w:szCs w:val="24"/>
        </w:rPr>
        <w:t xml:space="preserve"> shows the </w:t>
      </w:r>
      <w:r w:rsidR="00AC5BD9" w:rsidRPr="007A37C5">
        <w:rPr>
          <w:rFonts w:ascii="Times New Roman" w:hAnsi="Times New Roman" w:cs="Times New Roman"/>
          <w:sz w:val="24"/>
          <w:szCs w:val="24"/>
        </w:rPr>
        <w:t>Celts</w:t>
      </w:r>
      <w:r w:rsidRPr="007A37C5">
        <w:rPr>
          <w:rFonts w:ascii="Times New Roman" w:hAnsi="Times New Roman" w:cs="Times New Roman"/>
          <w:sz w:val="24"/>
          <w:szCs w:val="24"/>
        </w:rPr>
        <w:t xml:space="preserve"> of Europe have great skill at </w:t>
      </w:r>
      <w:r w:rsidR="00DE3974" w:rsidRPr="007A37C5">
        <w:rPr>
          <w:rFonts w:ascii="Times New Roman" w:hAnsi="Times New Roman" w:cs="Times New Roman"/>
          <w:sz w:val="24"/>
          <w:szCs w:val="24"/>
        </w:rPr>
        <w:t>moulding</w:t>
      </w:r>
      <w:r w:rsidRPr="007A37C5">
        <w:rPr>
          <w:rFonts w:ascii="Times New Roman" w:hAnsi="Times New Roman" w:cs="Times New Roman"/>
          <w:sz w:val="24"/>
          <w:szCs w:val="24"/>
        </w:rPr>
        <w:t xml:space="preserve"> and crafting gold, we can see this due to the miniature</w:t>
      </w:r>
      <w:r w:rsidR="00DE3974" w:rsidRPr="007A37C5">
        <w:rPr>
          <w:rFonts w:ascii="Times New Roman" w:hAnsi="Times New Roman" w:cs="Times New Roman"/>
          <w:sz w:val="24"/>
          <w:szCs w:val="24"/>
        </w:rPr>
        <w:t xml:space="preserve"> winged</w:t>
      </w:r>
      <w:r w:rsidRPr="007A37C5">
        <w:rPr>
          <w:rFonts w:ascii="Times New Roman" w:hAnsi="Times New Roman" w:cs="Times New Roman"/>
          <w:sz w:val="24"/>
          <w:szCs w:val="24"/>
        </w:rPr>
        <w:t xml:space="preserve"> horse galloping.</w:t>
      </w:r>
      <w:r w:rsidR="00491D05" w:rsidRPr="007A37C5">
        <w:rPr>
          <w:rFonts w:ascii="Times New Roman" w:hAnsi="Times New Roman" w:cs="Times New Roman"/>
          <w:sz w:val="24"/>
          <w:szCs w:val="24"/>
        </w:rPr>
        <w:t xml:space="preserve"> The torc was made from a rod of gold that weighs approximately 480g that was hammered into the desired arc</w:t>
      </w:r>
      <w:r w:rsidR="00491D05" w:rsidRPr="007A37C5">
        <w:rPr>
          <w:rStyle w:val="FootnoteReference"/>
          <w:rFonts w:ascii="Times New Roman" w:hAnsi="Times New Roman" w:cs="Times New Roman"/>
          <w:sz w:val="24"/>
          <w:szCs w:val="24"/>
        </w:rPr>
        <w:footnoteReference w:id="83"/>
      </w:r>
      <w:r w:rsidR="00491D05" w:rsidRPr="007A37C5">
        <w:rPr>
          <w:rFonts w:ascii="Times New Roman" w:hAnsi="Times New Roman" w:cs="Times New Roman"/>
          <w:sz w:val="24"/>
          <w:szCs w:val="24"/>
        </w:rPr>
        <w:t xml:space="preserve">. The arc of the torc has been worked into </w:t>
      </w:r>
      <w:r w:rsidR="000B1028" w:rsidRPr="007A37C5">
        <w:rPr>
          <w:rFonts w:ascii="Times New Roman" w:hAnsi="Times New Roman" w:cs="Times New Roman"/>
          <w:sz w:val="24"/>
          <w:szCs w:val="24"/>
        </w:rPr>
        <w:t>lions’</w:t>
      </w:r>
      <w:r w:rsidR="00491D05" w:rsidRPr="007A37C5">
        <w:rPr>
          <w:rFonts w:ascii="Times New Roman" w:hAnsi="Times New Roman" w:cs="Times New Roman"/>
          <w:sz w:val="24"/>
          <w:szCs w:val="24"/>
        </w:rPr>
        <w:t xml:space="preserve"> paws, which are resting on balls with one flattened side</w:t>
      </w:r>
      <w:r w:rsidR="000B1028" w:rsidRPr="007A37C5">
        <w:rPr>
          <w:rFonts w:ascii="Times New Roman" w:hAnsi="Times New Roman" w:cs="Times New Roman"/>
          <w:sz w:val="24"/>
          <w:szCs w:val="24"/>
        </w:rPr>
        <w:t xml:space="preserve"> decorated in geometric circular pattern</w:t>
      </w:r>
      <w:r w:rsidR="000B1028" w:rsidRPr="007A37C5">
        <w:rPr>
          <w:rStyle w:val="FootnoteReference"/>
          <w:rFonts w:ascii="Times New Roman" w:hAnsi="Times New Roman" w:cs="Times New Roman"/>
          <w:sz w:val="24"/>
          <w:szCs w:val="24"/>
        </w:rPr>
        <w:footnoteReference w:id="84"/>
      </w:r>
      <w:r w:rsidR="000B1028" w:rsidRPr="007A37C5">
        <w:rPr>
          <w:rFonts w:ascii="Times New Roman" w:hAnsi="Times New Roman" w:cs="Times New Roman"/>
          <w:sz w:val="24"/>
          <w:szCs w:val="24"/>
        </w:rPr>
        <w:t>. The junction where the lions’ paws and ball meet are further decorated with a winged horse resting on a cushion of gold threads</w:t>
      </w:r>
      <w:r w:rsidR="000B1028" w:rsidRPr="007A37C5">
        <w:rPr>
          <w:rStyle w:val="FootnoteReference"/>
          <w:rFonts w:ascii="Times New Roman" w:hAnsi="Times New Roman" w:cs="Times New Roman"/>
          <w:sz w:val="24"/>
          <w:szCs w:val="24"/>
        </w:rPr>
        <w:footnoteReference w:id="85"/>
      </w:r>
      <w:r w:rsidR="000B1028" w:rsidRPr="007A37C5">
        <w:rPr>
          <w:rFonts w:ascii="Times New Roman" w:hAnsi="Times New Roman" w:cs="Times New Roman"/>
          <w:sz w:val="24"/>
          <w:szCs w:val="24"/>
        </w:rPr>
        <w:t xml:space="preserve">. </w:t>
      </w:r>
      <w:r w:rsidR="00DE3974" w:rsidRPr="007A37C5">
        <w:rPr>
          <w:rFonts w:ascii="Times New Roman" w:hAnsi="Times New Roman" w:cs="Times New Roman"/>
          <w:sz w:val="24"/>
          <w:szCs w:val="24"/>
        </w:rPr>
        <w:t>The winged horse is instantly thought of as</w:t>
      </w:r>
      <w:r w:rsidR="000B1028" w:rsidRPr="007A37C5">
        <w:rPr>
          <w:rFonts w:ascii="Times New Roman" w:hAnsi="Times New Roman" w:cs="Times New Roman"/>
          <w:sz w:val="24"/>
          <w:szCs w:val="24"/>
        </w:rPr>
        <w:t xml:space="preserve"> from</w:t>
      </w:r>
      <w:r w:rsidR="00DE3974" w:rsidRPr="007A37C5">
        <w:rPr>
          <w:rFonts w:ascii="Times New Roman" w:hAnsi="Times New Roman" w:cs="Times New Roman"/>
          <w:sz w:val="24"/>
          <w:szCs w:val="24"/>
        </w:rPr>
        <w:t xml:space="preserve"> Greek</w:t>
      </w:r>
      <w:r w:rsidR="000B1028" w:rsidRPr="007A37C5">
        <w:rPr>
          <w:rFonts w:ascii="Times New Roman" w:hAnsi="Times New Roman" w:cs="Times New Roman"/>
          <w:sz w:val="24"/>
          <w:szCs w:val="24"/>
        </w:rPr>
        <w:t xml:space="preserve"> origin</w:t>
      </w:r>
      <w:r w:rsidR="00DE3974" w:rsidRPr="007A37C5">
        <w:rPr>
          <w:rFonts w:ascii="Times New Roman" w:hAnsi="Times New Roman" w:cs="Times New Roman"/>
          <w:sz w:val="24"/>
          <w:szCs w:val="24"/>
        </w:rPr>
        <w:t xml:space="preserve"> due to the Pegasus myths</w:t>
      </w:r>
      <w:r w:rsidR="00491D05" w:rsidRPr="007A37C5">
        <w:rPr>
          <w:rStyle w:val="FootnoteReference"/>
          <w:rFonts w:ascii="Times New Roman" w:hAnsi="Times New Roman" w:cs="Times New Roman"/>
          <w:sz w:val="24"/>
          <w:szCs w:val="24"/>
        </w:rPr>
        <w:footnoteReference w:id="86"/>
      </w:r>
      <w:r w:rsidR="00DE3974" w:rsidRPr="007A37C5">
        <w:rPr>
          <w:rFonts w:ascii="Times New Roman" w:hAnsi="Times New Roman" w:cs="Times New Roman"/>
          <w:sz w:val="24"/>
          <w:szCs w:val="24"/>
        </w:rPr>
        <w:t xml:space="preserve"> however the Celtic peoples put high importance and social standing connecting to horses. The use of their image </w:t>
      </w:r>
      <w:r w:rsidR="00DE3974" w:rsidRPr="007A37C5">
        <w:rPr>
          <w:rFonts w:ascii="Times New Roman" w:hAnsi="Times New Roman" w:cs="Times New Roman"/>
          <w:sz w:val="24"/>
          <w:szCs w:val="24"/>
        </w:rPr>
        <w:lastRenderedPageBreak/>
        <w:t xml:space="preserve">on </w:t>
      </w:r>
      <w:r w:rsidR="00000F18" w:rsidRPr="007A37C5">
        <w:rPr>
          <w:rFonts w:ascii="Times New Roman" w:hAnsi="Times New Roman" w:cs="Times New Roman"/>
          <w:sz w:val="24"/>
          <w:szCs w:val="24"/>
        </w:rPr>
        <w:t>a</w:t>
      </w:r>
      <w:r w:rsidR="00DE3974" w:rsidRPr="007A37C5">
        <w:rPr>
          <w:rFonts w:ascii="Times New Roman" w:hAnsi="Times New Roman" w:cs="Times New Roman"/>
          <w:sz w:val="24"/>
          <w:szCs w:val="24"/>
        </w:rPr>
        <w:t xml:space="preserve"> golde</w:t>
      </w:r>
      <w:r w:rsidR="00455C35" w:rsidRPr="007A37C5">
        <w:rPr>
          <w:rFonts w:ascii="Times New Roman" w:hAnsi="Times New Roman" w:cs="Times New Roman"/>
          <w:sz w:val="24"/>
          <w:szCs w:val="24"/>
        </w:rPr>
        <w:t>n</w:t>
      </w:r>
      <w:r w:rsidR="00DE3974" w:rsidRPr="007A37C5">
        <w:rPr>
          <w:rFonts w:ascii="Times New Roman" w:hAnsi="Times New Roman" w:cs="Times New Roman"/>
          <w:sz w:val="24"/>
          <w:szCs w:val="24"/>
        </w:rPr>
        <w:t xml:space="preserve"> object in not a surprise and the Lady of Vix may have had a connection to it while living. For example, it could have been a gift given to the lady by her husband, a male suiter or to symbolise her status in the local community.</w:t>
      </w:r>
      <w:r w:rsidR="00E574BE" w:rsidRPr="007A37C5">
        <w:rPr>
          <w:rFonts w:ascii="Times New Roman" w:hAnsi="Times New Roman" w:cs="Times New Roman"/>
          <w:sz w:val="24"/>
          <w:szCs w:val="24"/>
        </w:rPr>
        <w:t xml:space="preserve"> There is no evidence that the Lady of Vix was married but neither is there any that she was not, meaning that we cannot conclude that the torc was not a gift.</w:t>
      </w:r>
      <w:r w:rsidR="00DE3974" w:rsidRPr="007A37C5">
        <w:rPr>
          <w:rFonts w:ascii="Times New Roman" w:hAnsi="Times New Roman" w:cs="Times New Roman"/>
          <w:sz w:val="24"/>
          <w:szCs w:val="24"/>
        </w:rPr>
        <w:t xml:space="preserve"> It may give the idea of the Lady being known as the ‘princess of Vix’ more basis. </w:t>
      </w:r>
      <w:r w:rsidR="00491D05" w:rsidRPr="007A37C5">
        <w:rPr>
          <w:rFonts w:ascii="Times New Roman" w:hAnsi="Times New Roman" w:cs="Times New Roman"/>
          <w:sz w:val="24"/>
          <w:szCs w:val="24"/>
        </w:rPr>
        <w:t>Comparatively, the Pegasus was born from the blood of medusa when her head was cut off by Perseus</w:t>
      </w:r>
      <w:r w:rsidR="00491D05" w:rsidRPr="007A37C5">
        <w:rPr>
          <w:rStyle w:val="FootnoteReference"/>
          <w:rFonts w:ascii="Times New Roman" w:hAnsi="Times New Roman" w:cs="Times New Roman"/>
          <w:sz w:val="24"/>
          <w:szCs w:val="24"/>
        </w:rPr>
        <w:footnoteReference w:id="87"/>
      </w:r>
      <w:r w:rsidR="00491D05" w:rsidRPr="007A37C5">
        <w:rPr>
          <w:rFonts w:ascii="Times New Roman" w:hAnsi="Times New Roman" w:cs="Times New Roman"/>
          <w:sz w:val="24"/>
          <w:szCs w:val="24"/>
        </w:rPr>
        <w:t xml:space="preserve">. </w:t>
      </w:r>
    </w:p>
    <w:p w14:paraId="5E7D5903" w14:textId="22BCC54D" w:rsidR="007D0067" w:rsidRPr="007A37C5" w:rsidRDefault="00455C35" w:rsidP="00CA3AA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The detailing is </w:t>
      </w:r>
      <w:r w:rsidR="00914D3C" w:rsidRPr="007A37C5">
        <w:rPr>
          <w:rFonts w:ascii="Times New Roman" w:hAnsi="Times New Roman" w:cs="Times New Roman"/>
          <w:sz w:val="24"/>
          <w:szCs w:val="24"/>
        </w:rPr>
        <w:t>fine</w:t>
      </w:r>
      <w:r w:rsidRPr="007A37C5">
        <w:rPr>
          <w:rFonts w:ascii="Times New Roman" w:hAnsi="Times New Roman" w:cs="Times New Roman"/>
          <w:sz w:val="24"/>
          <w:szCs w:val="24"/>
        </w:rPr>
        <w:t xml:space="preserve"> and would have needed a highly specialized craftsman. This high level of specialization is associated with societies where there is an elite group, this group can fund those below them into creating beautiful items through buying their wares</w:t>
      </w:r>
      <w:r w:rsidR="00BC3F4E" w:rsidRPr="007A37C5">
        <w:rPr>
          <w:rStyle w:val="FootnoteReference"/>
          <w:rFonts w:ascii="Times New Roman" w:hAnsi="Times New Roman" w:cs="Times New Roman"/>
          <w:sz w:val="24"/>
          <w:szCs w:val="24"/>
        </w:rPr>
        <w:footnoteReference w:id="88"/>
      </w:r>
      <w:r w:rsidRPr="007A37C5">
        <w:rPr>
          <w:rFonts w:ascii="Times New Roman" w:hAnsi="Times New Roman" w:cs="Times New Roman"/>
          <w:sz w:val="24"/>
          <w:szCs w:val="24"/>
        </w:rPr>
        <w:t xml:space="preserve">. In less developed societies there are not many highly skill craftsmen. This agrees with the idea of the Lady of vix being part of the elite, which is further proven with the use of imported items used to elevate a </w:t>
      </w:r>
      <w:r w:rsidR="00EF1453" w:rsidRPr="007A37C5">
        <w:rPr>
          <w:rFonts w:ascii="Times New Roman" w:hAnsi="Times New Roman" w:cs="Times New Roman"/>
          <w:sz w:val="24"/>
          <w:szCs w:val="24"/>
        </w:rPr>
        <w:t>person’s</w:t>
      </w:r>
      <w:r w:rsidRPr="007A37C5">
        <w:rPr>
          <w:rFonts w:ascii="Times New Roman" w:hAnsi="Times New Roman" w:cs="Times New Roman"/>
          <w:sz w:val="24"/>
          <w:szCs w:val="24"/>
        </w:rPr>
        <w:t xml:space="preserve"> status. </w:t>
      </w:r>
    </w:p>
    <w:p w14:paraId="79FBBF8D" w14:textId="3A603C1C" w:rsidR="00455C35" w:rsidRPr="007A37C5" w:rsidRDefault="000B1028" w:rsidP="00CA3AA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The golden torc was probably made in a local workshop because it is decorated in what is thought of as the traditional Celtic way, irons all coming from a central theme</w:t>
      </w:r>
      <w:r w:rsidRPr="007A37C5">
        <w:rPr>
          <w:rStyle w:val="FootnoteReference"/>
          <w:rFonts w:ascii="Times New Roman" w:hAnsi="Times New Roman" w:cs="Times New Roman"/>
          <w:sz w:val="24"/>
          <w:szCs w:val="24"/>
        </w:rPr>
        <w:footnoteReference w:id="89"/>
      </w:r>
      <w:r w:rsidRPr="007A37C5">
        <w:rPr>
          <w:rFonts w:ascii="Times New Roman" w:hAnsi="Times New Roman" w:cs="Times New Roman"/>
          <w:sz w:val="24"/>
          <w:szCs w:val="24"/>
        </w:rPr>
        <w:t xml:space="preserve">. </w:t>
      </w:r>
      <w:r w:rsidR="007D0067" w:rsidRPr="007A37C5">
        <w:rPr>
          <w:rFonts w:ascii="Times New Roman" w:hAnsi="Times New Roman" w:cs="Times New Roman"/>
          <w:sz w:val="24"/>
          <w:szCs w:val="24"/>
        </w:rPr>
        <w:t>The torc form the Vix burial has a solar motif, framing motif and a support motif which is on the legs of the lion</w:t>
      </w:r>
      <w:r w:rsidR="007D0067" w:rsidRPr="007A37C5">
        <w:rPr>
          <w:rStyle w:val="FootnoteReference"/>
          <w:rFonts w:ascii="Times New Roman" w:hAnsi="Times New Roman" w:cs="Times New Roman"/>
          <w:sz w:val="24"/>
          <w:szCs w:val="24"/>
        </w:rPr>
        <w:footnoteReference w:id="90"/>
      </w:r>
      <w:r w:rsidR="007D0067" w:rsidRPr="007A37C5">
        <w:rPr>
          <w:rFonts w:ascii="Times New Roman" w:hAnsi="Times New Roman" w:cs="Times New Roman"/>
          <w:sz w:val="24"/>
          <w:szCs w:val="24"/>
        </w:rPr>
        <w:t>.  If this torc was truly made in an indigenous workshop like we think due to its choice of icons and manufacture, it becomes evidence that cultures are mixing in the area of Vix and that people are transferring technological knowledge along with their culture</w:t>
      </w:r>
      <w:r w:rsidR="007D0067" w:rsidRPr="007A37C5">
        <w:rPr>
          <w:rStyle w:val="FootnoteReference"/>
          <w:rFonts w:ascii="Times New Roman" w:hAnsi="Times New Roman" w:cs="Times New Roman"/>
          <w:sz w:val="24"/>
          <w:szCs w:val="24"/>
        </w:rPr>
        <w:footnoteReference w:id="91"/>
      </w:r>
      <w:r w:rsidR="007D0067" w:rsidRPr="007A37C5">
        <w:rPr>
          <w:rFonts w:ascii="Times New Roman" w:hAnsi="Times New Roman" w:cs="Times New Roman"/>
          <w:sz w:val="24"/>
          <w:szCs w:val="24"/>
        </w:rPr>
        <w:t xml:space="preserve">. </w:t>
      </w:r>
    </w:p>
    <w:p w14:paraId="18EECF06" w14:textId="362313FD" w:rsidR="007D0067" w:rsidRPr="007A37C5" w:rsidRDefault="007D0067" w:rsidP="00CA3AA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The golden torc of figures </w:t>
      </w:r>
      <w:r w:rsidR="00AE2707" w:rsidRPr="007A37C5">
        <w:rPr>
          <w:rFonts w:ascii="Times New Roman" w:hAnsi="Times New Roman" w:cs="Times New Roman"/>
          <w:sz w:val="24"/>
          <w:szCs w:val="24"/>
        </w:rPr>
        <w:t>1</w:t>
      </w:r>
      <w:r w:rsidR="00B771A2" w:rsidRPr="007A37C5">
        <w:rPr>
          <w:rFonts w:ascii="Times New Roman" w:hAnsi="Times New Roman" w:cs="Times New Roman"/>
          <w:sz w:val="24"/>
          <w:szCs w:val="24"/>
        </w:rPr>
        <w:t>4</w:t>
      </w:r>
      <w:r w:rsidR="00AE2707" w:rsidRPr="007A37C5">
        <w:rPr>
          <w:rFonts w:ascii="Times New Roman" w:hAnsi="Times New Roman" w:cs="Times New Roman"/>
          <w:sz w:val="24"/>
          <w:szCs w:val="24"/>
        </w:rPr>
        <w:t xml:space="preserve"> and 1</w:t>
      </w:r>
      <w:r w:rsidR="00B771A2" w:rsidRPr="007A37C5">
        <w:rPr>
          <w:rFonts w:ascii="Times New Roman" w:hAnsi="Times New Roman" w:cs="Times New Roman"/>
          <w:sz w:val="24"/>
          <w:szCs w:val="24"/>
        </w:rPr>
        <w:t>5</w:t>
      </w:r>
      <w:r w:rsidR="00AE2707" w:rsidRPr="007A37C5">
        <w:rPr>
          <w:rFonts w:ascii="Times New Roman" w:hAnsi="Times New Roman" w:cs="Times New Roman"/>
          <w:sz w:val="24"/>
          <w:szCs w:val="24"/>
        </w:rPr>
        <w:t xml:space="preserve"> w</w:t>
      </w:r>
      <w:r w:rsidR="00CA30FE" w:rsidRPr="007A37C5">
        <w:rPr>
          <w:rFonts w:ascii="Times New Roman" w:hAnsi="Times New Roman" w:cs="Times New Roman"/>
          <w:sz w:val="24"/>
          <w:szCs w:val="24"/>
        </w:rPr>
        <w:t>as</w:t>
      </w:r>
      <w:r w:rsidR="00AE2707" w:rsidRPr="007A37C5">
        <w:rPr>
          <w:rFonts w:ascii="Times New Roman" w:hAnsi="Times New Roman" w:cs="Times New Roman"/>
          <w:sz w:val="24"/>
          <w:szCs w:val="24"/>
        </w:rPr>
        <w:t xml:space="preserve"> not the only torc in the Vix burial, another was found place at the Lady of Vix’s abdomen.</w:t>
      </w:r>
    </w:p>
    <w:p w14:paraId="0421731E" w14:textId="2C3732BD" w:rsidR="000E3609" w:rsidRPr="007A37C5" w:rsidRDefault="004201F9" w:rsidP="00CA3AA1">
      <w:pPr>
        <w:suppressAutoHyphens/>
        <w:spacing w:before="120" w:after="120" w:line="480" w:lineRule="auto"/>
        <w:rPr>
          <w:rFonts w:ascii="Times New Roman" w:hAnsi="Times New Roman" w:cs="Times New Roman"/>
          <w:sz w:val="26"/>
          <w:szCs w:val="26"/>
        </w:rPr>
      </w:pPr>
      <w:r w:rsidRPr="007A37C5">
        <w:rPr>
          <w:rFonts w:ascii="Times New Roman" w:hAnsi="Times New Roman" w:cs="Times New Roman"/>
          <w:noProof/>
        </w:rPr>
        <w:lastRenderedPageBreak/>
        <mc:AlternateContent>
          <mc:Choice Requires="wps">
            <w:drawing>
              <wp:anchor distT="0" distB="0" distL="114300" distR="114300" simplePos="0" relativeHeight="251722752" behindDoc="0" locked="0" layoutInCell="1" allowOverlap="1" wp14:anchorId="391BDCB6" wp14:editId="4C6743E6">
                <wp:simplePos x="0" y="0"/>
                <wp:positionH relativeFrom="margin">
                  <wp:align>center</wp:align>
                </wp:positionH>
                <wp:positionV relativeFrom="paragraph">
                  <wp:posOffset>3661821</wp:posOffset>
                </wp:positionV>
                <wp:extent cx="3685540" cy="635"/>
                <wp:effectExtent l="0" t="0" r="10160" b="17145"/>
                <wp:wrapTopAndBottom/>
                <wp:docPr id="20" name="Text Box 20"/>
                <wp:cNvGraphicFramePr/>
                <a:graphic xmlns:a="http://schemas.openxmlformats.org/drawingml/2006/main">
                  <a:graphicData uri="http://schemas.microsoft.com/office/word/2010/wordprocessingShape">
                    <wps:wsp>
                      <wps:cNvSpPr txBox="1"/>
                      <wps:spPr>
                        <a:xfrm>
                          <a:off x="0" y="0"/>
                          <a:ext cx="3685540" cy="635"/>
                        </a:xfrm>
                        <a:prstGeom prst="rect">
                          <a:avLst/>
                        </a:prstGeom>
                        <a:noFill/>
                        <a:ln>
                          <a:noFill/>
                        </a:ln>
                      </wps:spPr>
                      <wps:txbx>
                        <w:txbxContent>
                          <w:p w14:paraId="10E990B4" w14:textId="2A14FBFE" w:rsidR="006624B9" w:rsidRPr="004201F9" w:rsidRDefault="006624B9" w:rsidP="004201F9">
                            <w:pPr>
                              <w:pStyle w:val="Caption"/>
                              <w:rPr>
                                <w:rFonts w:ascii="Times New Roman" w:hAnsi="Times New Roman" w:cs="Times New Roman"/>
                                <w:noProof/>
                                <w:color w:val="auto"/>
                                <w:sz w:val="22"/>
                                <w:szCs w:val="22"/>
                              </w:rPr>
                            </w:pPr>
                            <w:bookmarkStart w:id="46" w:name="_Toc40061107"/>
                            <w:r w:rsidRPr="004201F9">
                              <w:rPr>
                                <w:rFonts w:ascii="Times New Roman" w:hAnsi="Times New Roman" w:cs="Times New Roman"/>
                                <w:color w:val="auto"/>
                                <w:sz w:val="22"/>
                                <w:szCs w:val="22"/>
                              </w:rPr>
                              <w:t xml:space="preserve">Figure </w:t>
                            </w:r>
                            <w:r w:rsidRPr="004201F9">
                              <w:rPr>
                                <w:rFonts w:ascii="Times New Roman" w:hAnsi="Times New Roman" w:cs="Times New Roman"/>
                                <w:color w:val="auto"/>
                                <w:sz w:val="22"/>
                                <w:szCs w:val="22"/>
                              </w:rPr>
                              <w:fldChar w:fldCharType="begin"/>
                            </w:r>
                            <w:r w:rsidRPr="004201F9">
                              <w:rPr>
                                <w:rFonts w:ascii="Times New Roman" w:hAnsi="Times New Roman" w:cs="Times New Roman"/>
                                <w:color w:val="auto"/>
                                <w:sz w:val="22"/>
                                <w:szCs w:val="22"/>
                              </w:rPr>
                              <w:instrText xml:space="preserve"> SEQ Figure \* ARABIC </w:instrText>
                            </w:r>
                            <w:r w:rsidRPr="004201F9">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16</w:t>
                            </w:r>
                            <w:r w:rsidRPr="004201F9">
                              <w:rPr>
                                <w:rFonts w:ascii="Times New Roman" w:hAnsi="Times New Roman" w:cs="Times New Roman"/>
                                <w:color w:val="auto"/>
                                <w:sz w:val="22"/>
                                <w:szCs w:val="22"/>
                              </w:rPr>
                              <w:fldChar w:fldCharType="end"/>
                            </w:r>
                            <w:r w:rsidRPr="004201F9">
                              <w:rPr>
                                <w:rFonts w:ascii="Times New Roman" w:hAnsi="Times New Roman" w:cs="Times New Roman"/>
                                <w:color w:val="auto"/>
                                <w:sz w:val="22"/>
                                <w:szCs w:val="22"/>
                              </w:rPr>
                              <w:t>: Hollow torc</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1BDCB6" id="Text Box 20" o:spid="_x0000_s1039" type="#_x0000_t202" style="position:absolute;margin-left:0;margin-top:288.35pt;width:290.2pt;height:.05pt;z-index:2517227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" filled="f" stroked="f">
                <v:textbox style="mso-fit-shape-to-text:t" inset="0,0,0,0">
                  <w:txbxContent>
                    <w:p w14:paraId="10E990B4" w14:textId="2A14FBFE" w:rsidR="006624B9" w:rsidRPr="004201F9" w:rsidRDefault="006624B9" w:rsidP="004201F9">
                      <w:pPr>
                        <w:pStyle w:val="Caption"/>
                        <w:rPr>
                          <w:rFonts w:ascii="Times New Roman" w:hAnsi="Times New Roman" w:cs="Times New Roman"/>
                          <w:noProof/>
                          <w:color w:val="auto"/>
                          <w:sz w:val="22"/>
                          <w:szCs w:val="22"/>
                        </w:rPr>
                      </w:pPr>
                      <w:bookmarkStart w:id="47" w:name="_Toc40061107"/>
                      <w:r w:rsidRPr="004201F9">
                        <w:rPr>
                          <w:rFonts w:ascii="Times New Roman" w:hAnsi="Times New Roman" w:cs="Times New Roman"/>
                          <w:color w:val="auto"/>
                          <w:sz w:val="22"/>
                          <w:szCs w:val="22"/>
                        </w:rPr>
                        <w:t xml:space="preserve">Figure </w:t>
                      </w:r>
                      <w:r w:rsidRPr="004201F9">
                        <w:rPr>
                          <w:rFonts w:ascii="Times New Roman" w:hAnsi="Times New Roman" w:cs="Times New Roman"/>
                          <w:color w:val="auto"/>
                          <w:sz w:val="22"/>
                          <w:szCs w:val="22"/>
                        </w:rPr>
                        <w:fldChar w:fldCharType="begin"/>
                      </w:r>
                      <w:r w:rsidRPr="004201F9">
                        <w:rPr>
                          <w:rFonts w:ascii="Times New Roman" w:hAnsi="Times New Roman" w:cs="Times New Roman"/>
                          <w:color w:val="auto"/>
                          <w:sz w:val="22"/>
                          <w:szCs w:val="22"/>
                        </w:rPr>
                        <w:instrText xml:space="preserve"> SEQ Figure \* ARABIC </w:instrText>
                      </w:r>
                      <w:r w:rsidRPr="004201F9">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16</w:t>
                      </w:r>
                      <w:r w:rsidRPr="004201F9">
                        <w:rPr>
                          <w:rFonts w:ascii="Times New Roman" w:hAnsi="Times New Roman" w:cs="Times New Roman"/>
                          <w:color w:val="auto"/>
                          <w:sz w:val="22"/>
                          <w:szCs w:val="22"/>
                        </w:rPr>
                        <w:fldChar w:fldCharType="end"/>
                      </w:r>
                      <w:r w:rsidRPr="004201F9">
                        <w:rPr>
                          <w:rFonts w:ascii="Times New Roman" w:hAnsi="Times New Roman" w:cs="Times New Roman"/>
                          <w:color w:val="auto"/>
                          <w:sz w:val="22"/>
                          <w:szCs w:val="22"/>
                        </w:rPr>
                        <w:t>: Hollow torc</w:t>
                      </w:r>
                      <w:bookmarkEnd w:id="47"/>
                    </w:p>
                  </w:txbxContent>
                </v:textbox>
                <w10:wrap type="topAndBottom" anchorx="margin"/>
              </v:shape>
            </w:pict>
          </mc:Fallback>
        </mc:AlternateContent>
      </w:r>
      <w:r w:rsidR="00AE2707" w:rsidRPr="007A37C5">
        <w:rPr>
          <w:rFonts w:ascii="Times New Roman" w:hAnsi="Times New Roman" w:cs="Times New Roman"/>
          <w:noProof/>
        </w:rPr>
        <w:drawing>
          <wp:anchor distT="0" distB="0" distL="114300" distR="114300" simplePos="0" relativeHeight="251711488" behindDoc="0" locked="0" layoutInCell="1" allowOverlap="1" wp14:anchorId="7B5AC9F0" wp14:editId="5404CEAA">
            <wp:simplePos x="0" y="0"/>
            <wp:positionH relativeFrom="margin">
              <wp:align>center</wp:align>
            </wp:positionH>
            <wp:positionV relativeFrom="paragraph">
              <wp:posOffset>37</wp:posOffset>
            </wp:positionV>
            <wp:extent cx="3685540" cy="3685540"/>
            <wp:effectExtent l="0" t="0" r="0" b="0"/>
            <wp:wrapTopAndBottom/>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pic:cNvPicPr>
                      <a:picLocks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685540" cy="3685540"/>
                    </a:xfrm>
                    <a:prstGeom prst="rect">
                      <a:avLst/>
                    </a:prstGeom>
                  </pic:spPr>
                </pic:pic>
              </a:graphicData>
            </a:graphic>
          </wp:anchor>
        </w:drawing>
      </w:r>
      <w:r w:rsidR="00AE2707" w:rsidRPr="007A37C5">
        <w:rPr>
          <w:rFonts w:ascii="Times New Roman" w:hAnsi="Times New Roman" w:cs="Times New Roman"/>
          <w:sz w:val="24"/>
          <w:szCs w:val="24"/>
        </w:rPr>
        <w:t>Figure 1</w:t>
      </w:r>
      <w:r w:rsidR="00B771A2" w:rsidRPr="007A37C5">
        <w:rPr>
          <w:rFonts w:ascii="Times New Roman" w:hAnsi="Times New Roman" w:cs="Times New Roman"/>
          <w:sz w:val="24"/>
          <w:szCs w:val="24"/>
        </w:rPr>
        <w:t>6</w:t>
      </w:r>
      <w:r w:rsidR="00AE2707" w:rsidRPr="007A37C5">
        <w:rPr>
          <w:rFonts w:ascii="Times New Roman" w:hAnsi="Times New Roman" w:cs="Times New Roman"/>
          <w:sz w:val="24"/>
          <w:szCs w:val="24"/>
        </w:rPr>
        <w:t xml:space="preserve"> is an image of the hollow torc also called a closed torc, it measures 26.8 cm at its diameter</w:t>
      </w:r>
      <w:r w:rsidR="00626F38" w:rsidRPr="007A37C5">
        <w:rPr>
          <w:rFonts w:ascii="Times New Roman" w:hAnsi="Times New Roman" w:cs="Times New Roman"/>
          <w:sz w:val="24"/>
          <w:szCs w:val="24"/>
        </w:rPr>
        <w:t xml:space="preserve"> and is made from bronze</w:t>
      </w:r>
      <w:r w:rsidR="00AE2707" w:rsidRPr="007A37C5">
        <w:rPr>
          <w:rStyle w:val="FootnoteReference"/>
          <w:rFonts w:ascii="Times New Roman" w:hAnsi="Times New Roman" w:cs="Times New Roman"/>
          <w:sz w:val="24"/>
          <w:szCs w:val="24"/>
        </w:rPr>
        <w:footnoteReference w:id="92"/>
      </w:r>
      <w:r w:rsidR="00AE2707" w:rsidRPr="007A37C5">
        <w:rPr>
          <w:rFonts w:ascii="Times New Roman" w:hAnsi="Times New Roman" w:cs="Times New Roman"/>
          <w:sz w:val="24"/>
          <w:szCs w:val="24"/>
        </w:rPr>
        <w:t>. The location of this object on the remains made it difficult to t</w:t>
      </w:r>
      <w:r w:rsidR="00CA30FE" w:rsidRPr="007A37C5">
        <w:rPr>
          <w:rFonts w:ascii="Times New Roman" w:hAnsi="Times New Roman" w:cs="Times New Roman"/>
          <w:sz w:val="24"/>
          <w:szCs w:val="24"/>
        </w:rPr>
        <w:t>e</w:t>
      </w:r>
      <w:r w:rsidR="00AE2707" w:rsidRPr="007A37C5">
        <w:rPr>
          <w:rFonts w:ascii="Times New Roman" w:hAnsi="Times New Roman" w:cs="Times New Roman"/>
          <w:sz w:val="24"/>
          <w:szCs w:val="24"/>
        </w:rPr>
        <w:t>ll whether the Lady of Vix was wearing a belt</w:t>
      </w:r>
      <w:r w:rsidR="00626F38" w:rsidRPr="007A37C5">
        <w:rPr>
          <w:rFonts w:ascii="Times New Roman" w:hAnsi="Times New Roman" w:cs="Times New Roman"/>
          <w:sz w:val="24"/>
          <w:szCs w:val="24"/>
        </w:rPr>
        <w:t xml:space="preserve"> along with figuring out how she would have worn this object. Due to having no opening and its size it is unlikely that it was worn as a necklace because it would have been extremely uncomfortable</w:t>
      </w:r>
      <w:r w:rsidR="00626F38" w:rsidRPr="007A37C5">
        <w:rPr>
          <w:rStyle w:val="FootnoteReference"/>
          <w:rFonts w:ascii="Times New Roman" w:hAnsi="Times New Roman" w:cs="Times New Roman"/>
          <w:sz w:val="24"/>
          <w:szCs w:val="24"/>
        </w:rPr>
        <w:footnoteReference w:id="93"/>
      </w:r>
      <w:r w:rsidR="00626F38" w:rsidRPr="007A37C5">
        <w:rPr>
          <w:rFonts w:ascii="Times New Roman" w:hAnsi="Times New Roman" w:cs="Times New Roman"/>
          <w:sz w:val="24"/>
          <w:szCs w:val="24"/>
        </w:rPr>
        <w:t>. You can see marks left from when organic material, most probably leather o</w:t>
      </w:r>
      <w:r w:rsidR="00BC3F4E" w:rsidRPr="007A37C5">
        <w:rPr>
          <w:rFonts w:ascii="Times New Roman" w:hAnsi="Times New Roman" w:cs="Times New Roman"/>
          <w:sz w:val="24"/>
          <w:szCs w:val="24"/>
        </w:rPr>
        <w:t>r</w:t>
      </w:r>
      <w:r w:rsidR="00626F38" w:rsidRPr="007A37C5">
        <w:rPr>
          <w:rFonts w:ascii="Times New Roman" w:hAnsi="Times New Roman" w:cs="Times New Roman"/>
          <w:sz w:val="24"/>
          <w:szCs w:val="24"/>
        </w:rPr>
        <w:t xml:space="preserve"> fabric was would in a spiral around the bronze</w:t>
      </w:r>
      <w:r w:rsidR="00626F38" w:rsidRPr="007A37C5">
        <w:rPr>
          <w:rStyle w:val="FootnoteReference"/>
          <w:rFonts w:ascii="Times New Roman" w:hAnsi="Times New Roman" w:cs="Times New Roman"/>
          <w:sz w:val="24"/>
          <w:szCs w:val="24"/>
        </w:rPr>
        <w:footnoteReference w:id="94"/>
      </w:r>
      <w:r w:rsidR="00626F38" w:rsidRPr="007A37C5">
        <w:rPr>
          <w:rFonts w:ascii="Times New Roman" w:hAnsi="Times New Roman" w:cs="Times New Roman"/>
          <w:sz w:val="24"/>
          <w:szCs w:val="24"/>
        </w:rPr>
        <w:t>. It has been proposed that the Lady of Vix had a system to hang this object</w:t>
      </w:r>
      <w:r w:rsidR="00626F38" w:rsidRPr="007A37C5">
        <w:rPr>
          <w:rStyle w:val="FootnoteReference"/>
          <w:rFonts w:ascii="Times New Roman" w:hAnsi="Times New Roman" w:cs="Times New Roman"/>
          <w:sz w:val="24"/>
          <w:szCs w:val="24"/>
        </w:rPr>
        <w:footnoteReference w:id="95"/>
      </w:r>
      <w:r w:rsidR="00626F38" w:rsidRPr="007A37C5">
        <w:rPr>
          <w:rFonts w:ascii="Times New Roman" w:hAnsi="Times New Roman" w:cs="Times New Roman"/>
          <w:sz w:val="24"/>
          <w:szCs w:val="24"/>
        </w:rPr>
        <w:t xml:space="preserve"> or attach it to her clothing. </w:t>
      </w:r>
    </w:p>
    <w:p w14:paraId="62D808BB" w14:textId="0C412152" w:rsidR="000E3609" w:rsidRPr="007A37C5" w:rsidRDefault="000E3609" w:rsidP="00CA3AA1">
      <w:pPr>
        <w:suppressAutoHyphens/>
        <w:spacing w:before="120" w:after="120" w:line="480" w:lineRule="auto"/>
        <w:rPr>
          <w:rFonts w:ascii="Times New Roman" w:hAnsi="Times New Roman" w:cs="Times New Roman"/>
          <w:b/>
          <w:bCs/>
          <w:sz w:val="26"/>
          <w:szCs w:val="26"/>
        </w:rPr>
      </w:pPr>
    </w:p>
    <w:p w14:paraId="2F7C7719" w14:textId="77777777" w:rsidR="00B447EB" w:rsidRPr="007A37C5" w:rsidRDefault="00B447EB" w:rsidP="00B447EB">
      <w:pPr>
        <w:suppressAutoHyphens/>
        <w:spacing w:before="120" w:after="120" w:line="480" w:lineRule="auto"/>
        <w:rPr>
          <w:rFonts w:ascii="Times New Roman" w:hAnsi="Times New Roman" w:cs="Times New Roman"/>
          <w:b/>
          <w:bCs/>
          <w:sz w:val="26"/>
          <w:szCs w:val="26"/>
        </w:rPr>
      </w:pPr>
    </w:p>
    <w:p w14:paraId="42620E4B" w14:textId="742E7884" w:rsidR="00577220" w:rsidRPr="007A37C5" w:rsidRDefault="00946F67" w:rsidP="00946F67">
      <w:pPr>
        <w:pStyle w:val="ListParagraph"/>
        <w:numPr>
          <w:ilvl w:val="0"/>
          <w:numId w:val="2"/>
        </w:numPr>
        <w:suppressAutoHyphens/>
        <w:spacing w:before="120" w:after="120" w:line="480" w:lineRule="auto"/>
        <w:outlineLvl w:val="1"/>
        <w:rPr>
          <w:rFonts w:ascii="Times New Roman" w:hAnsi="Times New Roman" w:cs="Times New Roman"/>
          <w:b/>
          <w:bCs/>
          <w:sz w:val="26"/>
          <w:szCs w:val="26"/>
        </w:rPr>
      </w:pPr>
      <w:bookmarkStart w:id="48" w:name="_Toc40112802"/>
      <w:r w:rsidRPr="007A37C5">
        <w:rPr>
          <w:rFonts w:ascii="Times New Roman" w:hAnsi="Times New Roman" w:cs="Times New Roman"/>
          <w:b/>
          <w:bCs/>
          <w:sz w:val="26"/>
          <w:szCs w:val="26"/>
        </w:rPr>
        <w:lastRenderedPageBreak/>
        <w:t>B</w:t>
      </w:r>
      <w:r w:rsidR="00AE2707" w:rsidRPr="007A37C5">
        <w:rPr>
          <w:rFonts w:ascii="Times New Roman" w:hAnsi="Times New Roman" w:cs="Times New Roman"/>
          <w:b/>
          <w:bCs/>
          <w:sz w:val="26"/>
          <w:szCs w:val="26"/>
        </w:rPr>
        <w:t>ronze</w:t>
      </w:r>
      <w:r w:rsidR="00577220" w:rsidRPr="007A37C5">
        <w:rPr>
          <w:rFonts w:ascii="Times New Roman" w:hAnsi="Times New Roman" w:cs="Times New Roman"/>
          <w:b/>
          <w:bCs/>
          <w:sz w:val="26"/>
          <w:szCs w:val="26"/>
        </w:rPr>
        <w:t xml:space="preserve"> basin</w:t>
      </w:r>
      <w:r w:rsidR="00AE2707" w:rsidRPr="007A37C5">
        <w:rPr>
          <w:rFonts w:ascii="Times New Roman" w:hAnsi="Times New Roman" w:cs="Times New Roman"/>
          <w:b/>
          <w:bCs/>
          <w:sz w:val="26"/>
          <w:szCs w:val="26"/>
        </w:rPr>
        <w:t>s</w:t>
      </w:r>
      <w:r w:rsidR="00577220" w:rsidRPr="007A37C5">
        <w:rPr>
          <w:rFonts w:ascii="Times New Roman" w:hAnsi="Times New Roman" w:cs="Times New Roman"/>
          <w:b/>
          <w:bCs/>
          <w:sz w:val="26"/>
          <w:szCs w:val="26"/>
        </w:rPr>
        <w:t xml:space="preserve"> </w:t>
      </w:r>
      <w:r w:rsidR="00194ADC" w:rsidRPr="007A37C5">
        <w:rPr>
          <w:rFonts w:ascii="Times New Roman" w:hAnsi="Times New Roman" w:cs="Times New Roman"/>
          <w:b/>
          <w:bCs/>
          <w:sz w:val="26"/>
          <w:szCs w:val="26"/>
        </w:rPr>
        <w:t>and Oenochoe</w:t>
      </w:r>
      <w:bookmarkEnd w:id="48"/>
      <w:r w:rsidR="00194ADC" w:rsidRPr="007A37C5">
        <w:rPr>
          <w:rFonts w:ascii="Times New Roman" w:hAnsi="Times New Roman" w:cs="Times New Roman"/>
          <w:b/>
          <w:bCs/>
          <w:sz w:val="26"/>
          <w:szCs w:val="26"/>
        </w:rPr>
        <w:t xml:space="preserve"> </w:t>
      </w:r>
    </w:p>
    <w:p w14:paraId="5D8B1A12" w14:textId="4D0A4138" w:rsidR="00316FC8" w:rsidRPr="007A37C5" w:rsidRDefault="000978DE" w:rsidP="00CA3AA1">
      <w:pPr>
        <w:tabs>
          <w:tab w:val="left" w:pos="2476"/>
        </w:tabs>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There were three bronze basins found in the Vix tomb, they were all grouped together lea</w:t>
      </w:r>
      <w:r w:rsidR="00BC3F4E" w:rsidRPr="007A37C5">
        <w:rPr>
          <w:rFonts w:ascii="Times New Roman" w:hAnsi="Times New Roman" w:cs="Times New Roman"/>
          <w:sz w:val="24"/>
          <w:szCs w:val="24"/>
        </w:rPr>
        <w:t>n</w:t>
      </w:r>
      <w:r w:rsidRPr="007A37C5">
        <w:rPr>
          <w:rFonts w:ascii="Times New Roman" w:hAnsi="Times New Roman" w:cs="Times New Roman"/>
          <w:sz w:val="24"/>
          <w:szCs w:val="24"/>
        </w:rPr>
        <w:t xml:space="preserve">ing against the wall closest to the Krater. Two of the basins are approximately 35cm at their diameter, they have to </w:t>
      </w:r>
      <w:r w:rsidR="00BC3F4E" w:rsidRPr="007A37C5">
        <w:rPr>
          <w:rFonts w:ascii="Times New Roman" w:hAnsi="Times New Roman" w:cs="Times New Roman"/>
          <w:sz w:val="24"/>
          <w:szCs w:val="24"/>
        </w:rPr>
        <w:t xml:space="preserve">two </w:t>
      </w:r>
      <w:r w:rsidRPr="007A37C5">
        <w:rPr>
          <w:rFonts w:ascii="Times New Roman" w:hAnsi="Times New Roman" w:cs="Times New Roman"/>
          <w:sz w:val="24"/>
          <w:szCs w:val="24"/>
        </w:rPr>
        <w:t>handles on opposing sides which are decor</w:t>
      </w:r>
      <w:r w:rsidR="0076240B" w:rsidRPr="007A37C5">
        <w:rPr>
          <w:rFonts w:ascii="Times New Roman" w:hAnsi="Times New Roman" w:cs="Times New Roman"/>
          <w:sz w:val="24"/>
          <w:szCs w:val="24"/>
        </w:rPr>
        <w:t>at</w:t>
      </w:r>
      <w:r w:rsidRPr="007A37C5">
        <w:rPr>
          <w:rFonts w:ascii="Times New Roman" w:hAnsi="Times New Roman" w:cs="Times New Roman"/>
          <w:sz w:val="24"/>
          <w:szCs w:val="24"/>
        </w:rPr>
        <w:t>ed with three palmites alternating with ovoid buttons.</w:t>
      </w:r>
      <w:r w:rsidRPr="007A37C5">
        <w:rPr>
          <w:rStyle w:val="FootnoteReference"/>
          <w:rFonts w:ascii="Times New Roman" w:hAnsi="Times New Roman" w:cs="Times New Roman"/>
          <w:sz w:val="24"/>
          <w:szCs w:val="24"/>
        </w:rPr>
        <w:footnoteReference w:id="96"/>
      </w:r>
      <w:r w:rsidRPr="007A37C5">
        <w:rPr>
          <w:rFonts w:ascii="Times New Roman" w:hAnsi="Times New Roman" w:cs="Times New Roman"/>
          <w:sz w:val="24"/>
          <w:szCs w:val="24"/>
        </w:rPr>
        <w:t xml:space="preserve"> </w:t>
      </w:r>
      <w:r w:rsidR="00D458C3" w:rsidRPr="007A37C5">
        <w:rPr>
          <w:rFonts w:ascii="Times New Roman" w:hAnsi="Times New Roman" w:cs="Times New Roman"/>
          <w:sz w:val="24"/>
          <w:szCs w:val="24"/>
        </w:rPr>
        <w:t>Th</w:t>
      </w:r>
      <w:r w:rsidR="00BC3F4E" w:rsidRPr="007A37C5">
        <w:rPr>
          <w:rFonts w:ascii="Times New Roman" w:hAnsi="Times New Roman" w:cs="Times New Roman"/>
          <w:sz w:val="24"/>
          <w:szCs w:val="24"/>
        </w:rPr>
        <w:t>i</w:t>
      </w:r>
      <w:r w:rsidR="00D458C3" w:rsidRPr="007A37C5">
        <w:rPr>
          <w:rFonts w:ascii="Times New Roman" w:hAnsi="Times New Roman" w:cs="Times New Roman"/>
          <w:sz w:val="24"/>
          <w:szCs w:val="24"/>
        </w:rPr>
        <w:t xml:space="preserve">s basin was probably used for cooking or cleaning and it was possible that it was used by the Lady of Vix in her everyday life. </w:t>
      </w:r>
      <w:r w:rsidRPr="007A37C5">
        <w:rPr>
          <w:rFonts w:ascii="Times New Roman" w:hAnsi="Times New Roman" w:cs="Times New Roman"/>
          <w:sz w:val="24"/>
          <w:szCs w:val="24"/>
        </w:rPr>
        <w:t>Conversely, they</w:t>
      </w:r>
      <w:r w:rsidR="00D458C3" w:rsidRPr="007A37C5">
        <w:rPr>
          <w:rFonts w:ascii="Times New Roman" w:hAnsi="Times New Roman" w:cs="Times New Roman"/>
          <w:sz w:val="24"/>
          <w:szCs w:val="24"/>
        </w:rPr>
        <w:t xml:space="preserve"> may have been used to clean and wash items or to cook vegetation.</w:t>
      </w:r>
      <w:r w:rsidRPr="007A37C5">
        <w:rPr>
          <w:rFonts w:ascii="Times New Roman" w:hAnsi="Times New Roman" w:cs="Times New Roman"/>
          <w:sz w:val="24"/>
          <w:szCs w:val="24"/>
        </w:rPr>
        <w:t xml:space="preserve"> These two basins were almost certainly used in banquets which is why they were found so close to the Krater</w:t>
      </w:r>
      <w:r w:rsidRPr="007A37C5">
        <w:rPr>
          <w:rStyle w:val="FootnoteReference"/>
          <w:rFonts w:ascii="Times New Roman" w:hAnsi="Times New Roman" w:cs="Times New Roman"/>
          <w:sz w:val="24"/>
          <w:szCs w:val="24"/>
        </w:rPr>
        <w:footnoteReference w:id="97"/>
      </w:r>
      <w:r w:rsidRPr="007A37C5">
        <w:rPr>
          <w:rFonts w:ascii="Times New Roman" w:hAnsi="Times New Roman" w:cs="Times New Roman"/>
          <w:sz w:val="24"/>
          <w:szCs w:val="24"/>
        </w:rPr>
        <w:t xml:space="preserve">. </w:t>
      </w:r>
      <w:r w:rsidR="00D458C3" w:rsidRPr="007A37C5">
        <w:rPr>
          <w:rFonts w:ascii="Times New Roman" w:hAnsi="Times New Roman" w:cs="Times New Roman"/>
          <w:sz w:val="24"/>
          <w:szCs w:val="24"/>
        </w:rPr>
        <w:t xml:space="preserve"> </w:t>
      </w:r>
      <w:r w:rsidRPr="007A37C5">
        <w:rPr>
          <w:rFonts w:ascii="Times New Roman" w:hAnsi="Times New Roman" w:cs="Times New Roman"/>
          <w:sz w:val="24"/>
          <w:szCs w:val="24"/>
        </w:rPr>
        <w:t>One of these basins carries a beaded cord which was welded to the top of the wooden wall of the tomb</w:t>
      </w:r>
      <w:r w:rsidRPr="007A37C5">
        <w:rPr>
          <w:rStyle w:val="FootnoteReference"/>
          <w:rFonts w:ascii="Times New Roman" w:hAnsi="Times New Roman" w:cs="Times New Roman"/>
          <w:sz w:val="24"/>
          <w:szCs w:val="24"/>
        </w:rPr>
        <w:footnoteReference w:id="98"/>
      </w:r>
      <w:r w:rsidRPr="007A37C5">
        <w:rPr>
          <w:rFonts w:ascii="Times New Roman" w:hAnsi="Times New Roman" w:cs="Times New Roman"/>
          <w:sz w:val="24"/>
          <w:szCs w:val="24"/>
        </w:rPr>
        <w:t>.</w:t>
      </w:r>
    </w:p>
    <w:p w14:paraId="589886A8" w14:textId="23034B5C" w:rsidR="00881A5F" w:rsidRPr="007A37C5" w:rsidRDefault="00B447EB" w:rsidP="00CA3AA1">
      <w:pPr>
        <w:tabs>
          <w:tab w:val="left" w:pos="2476"/>
        </w:tabs>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4"/>
        </w:rPr>
        <w:drawing>
          <wp:anchor distT="0" distB="0" distL="114300" distR="114300" simplePos="0" relativeHeight="251667456" behindDoc="0" locked="0" layoutInCell="1" allowOverlap="1" wp14:anchorId="49965F4E" wp14:editId="33786A7F">
            <wp:simplePos x="0" y="0"/>
            <wp:positionH relativeFrom="margin">
              <wp:align>right</wp:align>
            </wp:positionH>
            <wp:positionV relativeFrom="paragraph">
              <wp:posOffset>979768</wp:posOffset>
            </wp:positionV>
            <wp:extent cx="5731510" cy="3230245"/>
            <wp:effectExtent l="0" t="0" r="2540" b="8255"/>
            <wp:wrapTopAndBottom/>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bassin_en_bronze.jpg"/>
                    <pic:cNvPicPr/>
                  </pic:nvPicPr>
                  <pic:blipFill rotWithShape="1">
                    <a:blip r:embed="rId52">
                      <a:extLst>
                        <a:ext uri="{28A0092B-C50C-407E-A947-70E740481C1C}">
                          <a14:useLocalDpi xmlns:a14="http://schemas.microsoft.com/office/drawing/2010/main" val="0"/>
                        </a:ext>
                      </a:extLst>
                    </a:blip>
                    <a:srcRect t="29553"/>
                    <a:stretch/>
                  </pic:blipFill>
                  <pic:spPr bwMode="auto">
                    <a:xfrm>
                      <a:off x="0" y="0"/>
                      <a:ext cx="5731510" cy="323024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7A37C5">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79B10270" wp14:editId="0F2E45F6">
                <wp:simplePos x="0" y="0"/>
                <wp:positionH relativeFrom="margin">
                  <wp:align>right</wp:align>
                </wp:positionH>
                <wp:positionV relativeFrom="paragraph">
                  <wp:posOffset>4221293</wp:posOffset>
                </wp:positionV>
                <wp:extent cx="5731510" cy="635"/>
                <wp:effectExtent l="0" t="0" r="2540" b="17145"/>
                <wp:wrapTopAndBottom/>
                <wp:docPr id="152" name="Text Box 152"/>
                <wp:cNvGraphicFramePr/>
                <a:graphic xmlns:a="http://schemas.openxmlformats.org/drawingml/2006/main">
                  <a:graphicData uri="http://schemas.microsoft.com/office/word/2010/wordprocessingShape">
                    <wps:wsp>
                      <wps:cNvSpPr txBox="1"/>
                      <wps:spPr>
                        <a:xfrm>
                          <a:off x="0" y="0"/>
                          <a:ext cx="5731510" cy="635"/>
                        </a:xfrm>
                        <a:prstGeom prst="rect">
                          <a:avLst/>
                        </a:prstGeom>
                        <a:noFill/>
                        <a:ln>
                          <a:noFill/>
                        </a:ln>
                      </wps:spPr>
                      <wps:txbx>
                        <w:txbxContent>
                          <w:p w14:paraId="4EA62B11" w14:textId="3F535BAE" w:rsidR="006624B9" w:rsidRPr="00881A5F" w:rsidRDefault="006624B9" w:rsidP="00881A5F">
                            <w:pPr>
                              <w:pStyle w:val="Caption"/>
                              <w:rPr>
                                <w:rFonts w:ascii="Times New Roman" w:hAnsi="Times New Roman" w:cs="Times New Roman"/>
                                <w:noProof/>
                                <w:color w:val="auto"/>
                                <w:sz w:val="32"/>
                                <w:szCs w:val="32"/>
                              </w:rPr>
                            </w:pPr>
                            <w:bookmarkStart w:id="49" w:name="_Toc40061108"/>
                            <w:r w:rsidRPr="00881A5F">
                              <w:rPr>
                                <w:rFonts w:ascii="Times New Roman" w:hAnsi="Times New Roman" w:cs="Times New Roman"/>
                                <w:color w:val="auto"/>
                                <w:sz w:val="22"/>
                                <w:szCs w:val="22"/>
                              </w:rPr>
                              <w:t xml:space="preserve">Figure </w:t>
                            </w:r>
                            <w:r w:rsidRPr="00881A5F">
                              <w:rPr>
                                <w:rFonts w:ascii="Times New Roman" w:hAnsi="Times New Roman" w:cs="Times New Roman"/>
                                <w:color w:val="auto"/>
                                <w:sz w:val="22"/>
                                <w:szCs w:val="22"/>
                              </w:rPr>
                              <w:fldChar w:fldCharType="begin"/>
                            </w:r>
                            <w:r w:rsidRPr="00881A5F">
                              <w:rPr>
                                <w:rFonts w:ascii="Times New Roman" w:hAnsi="Times New Roman" w:cs="Times New Roman"/>
                                <w:color w:val="auto"/>
                                <w:sz w:val="22"/>
                                <w:szCs w:val="22"/>
                              </w:rPr>
                              <w:instrText xml:space="preserve"> SEQ Figure \* ARABIC </w:instrText>
                            </w:r>
                            <w:r w:rsidRPr="00881A5F">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17</w:t>
                            </w:r>
                            <w:r w:rsidRPr="00881A5F">
                              <w:rPr>
                                <w:rFonts w:ascii="Times New Roman" w:hAnsi="Times New Roman" w:cs="Times New Roman"/>
                                <w:color w:val="auto"/>
                                <w:sz w:val="22"/>
                                <w:szCs w:val="22"/>
                              </w:rPr>
                              <w:fldChar w:fldCharType="end"/>
                            </w:r>
                            <w:r w:rsidRPr="00881A5F">
                              <w:rPr>
                                <w:rFonts w:ascii="Times New Roman" w:hAnsi="Times New Roman" w:cs="Times New Roman"/>
                                <w:color w:val="auto"/>
                                <w:sz w:val="22"/>
                                <w:szCs w:val="22"/>
                              </w:rPr>
                              <w:t xml:space="preserve">: </w:t>
                            </w:r>
                            <w:r>
                              <w:rPr>
                                <w:rFonts w:ascii="Times New Roman" w:hAnsi="Times New Roman" w:cs="Times New Roman"/>
                                <w:color w:val="auto"/>
                                <w:sz w:val="22"/>
                                <w:szCs w:val="22"/>
                              </w:rPr>
                              <w:t>Bronze</w:t>
                            </w:r>
                            <w:r w:rsidRPr="00881A5F">
                              <w:rPr>
                                <w:rFonts w:ascii="Times New Roman" w:hAnsi="Times New Roman" w:cs="Times New Roman"/>
                                <w:color w:val="auto"/>
                                <w:sz w:val="22"/>
                                <w:szCs w:val="22"/>
                              </w:rPr>
                              <w:t xml:space="preserve"> basin from the Vix tomb</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B10270" id="Text Box 152" o:spid="_x0000_s1040" type="#_x0000_t202" style="position:absolute;margin-left:400.1pt;margin-top:332.4pt;width:451.3pt;height:.05pt;z-index:25168179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" filled="f" stroked="f">
                <v:textbox style="mso-fit-shape-to-text:t" inset="0,0,0,0">
                  <w:txbxContent>
                    <w:p w14:paraId="4EA62B11" w14:textId="3F535BAE" w:rsidR="006624B9" w:rsidRPr="00881A5F" w:rsidRDefault="006624B9" w:rsidP="00881A5F">
                      <w:pPr>
                        <w:pStyle w:val="Caption"/>
                        <w:rPr>
                          <w:rFonts w:ascii="Times New Roman" w:hAnsi="Times New Roman" w:cs="Times New Roman"/>
                          <w:noProof/>
                          <w:color w:val="auto"/>
                          <w:sz w:val="32"/>
                          <w:szCs w:val="32"/>
                        </w:rPr>
                      </w:pPr>
                      <w:bookmarkStart w:id="50" w:name="_Toc40061108"/>
                      <w:r w:rsidRPr="00881A5F">
                        <w:rPr>
                          <w:rFonts w:ascii="Times New Roman" w:hAnsi="Times New Roman" w:cs="Times New Roman"/>
                          <w:color w:val="auto"/>
                          <w:sz w:val="22"/>
                          <w:szCs w:val="22"/>
                        </w:rPr>
                        <w:t xml:space="preserve">Figure </w:t>
                      </w:r>
                      <w:r w:rsidRPr="00881A5F">
                        <w:rPr>
                          <w:rFonts w:ascii="Times New Roman" w:hAnsi="Times New Roman" w:cs="Times New Roman"/>
                          <w:color w:val="auto"/>
                          <w:sz w:val="22"/>
                          <w:szCs w:val="22"/>
                        </w:rPr>
                        <w:fldChar w:fldCharType="begin"/>
                      </w:r>
                      <w:r w:rsidRPr="00881A5F">
                        <w:rPr>
                          <w:rFonts w:ascii="Times New Roman" w:hAnsi="Times New Roman" w:cs="Times New Roman"/>
                          <w:color w:val="auto"/>
                          <w:sz w:val="22"/>
                          <w:szCs w:val="22"/>
                        </w:rPr>
                        <w:instrText xml:space="preserve"> SEQ Figure \* ARABIC </w:instrText>
                      </w:r>
                      <w:r w:rsidRPr="00881A5F">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17</w:t>
                      </w:r>
                      <w:r w:rsidRPr="00881A5F">
                        <w:rPr>
                          <w:rFonts w:ascii="Times New Roman" w:hAnsi="Times New Roman" w:cs="Times New Roman"/>
                          <w:color w:val="auto"/>
                          <w:sz w:val="22"/>
                          <w:szCs w:val="22"/>
                        </w:rPr>
                        <w:fldChar w:fldCharType="end"/>
                      </w:r>
                      <w:r w:rsidRPr="00881A5F">
                        <w:rPr>
                          <w:rFonts w:ascii="Times New Roman" w:hAnsi="Times New Roman" w:cs="Times New Roman"/>
                          <w:color w:val="auto"/>
                          <w:sz w:val="22"/>
                          <w:szCs w:val="22"/>
                        </w:rPr>
                        <w:t xml:space="preserve">: </w:t>
                      </w:r>
                      <w:r>
                        <w:rPr>
                          <w:rFonts w:ascii="Times New Roman" w:hAnsi="Times New Roman" w:cs="Times New Roman"/>
                          <w:color w:val="auto"/>
                          <w:sz w:val="22"/>
                          <w:szCs w:val="22"/>
                        </w:rPr>
                        <w:t>Bronze</w:t>
                      </w:r>
                      <w:r w:rsidRPr="00881A5F">
                        <w:rPr>
                          <w:rFonts w:ascii="Times New Roman" w:hAnsi="Times New Roman" w:cs="Times New Roman"/>
                          <w:color w:val="auto"/>
                          <w:sz w:val="22"/>
                          <w:szCs w:val="22"/>
                        </w:rPr>
                        <w:t xml:space="preserve"> basin from the Vix tomb</w:t>
                      </w:r>
                      <w:bookmarkEnd w:id="50"/>
                    </w:p>
                  </w:txbxContent>
                </v:textbox>
                <w10:wrap type="topAndBottom" anchorx="margin"/>
              </v:shape>
            </w:pict>
          </mc:Fallback>
        </mc:AlternateContent>
      </w:r>
      <w:r w:rsidR="000978DE" w:rsidRPr="007A37C5">
        <w:rPr>
          <w:rFonts w:ascii="Times New Roman" w:hAnsi="Times New Roman" w:cs="Times New Roman"/>
          <w:sz w:val="24"/>
          <w:szCs w:val="24"/>
        </w:rPr>
        <w:t xml:space="preserve"> </w:t>
      </w:r>
      <w:r w:rsidR="00B4041A" w:rsidRPr="007A37C5">
        <w:rPr>
          <w:rFonts w:ascii="Times New Roman" w:hAnsi="Times New Roman" w:cs="Times New Roman"/>
          <w:sz w:val="24"/>
          <w:szCs w:val="24"/>
        </w:rPr>
        <w:t>Figure 1</w:t>
      </w:r>
      <w:r w:rsidR="0076240B" w:rsidRPr="007A37C5">
        <w:rPr>
          <w:rFonts w:ascii="Times New Roman" w:hAnsi="Times New Roman" w:cs="Times New Roman"/>
          <w:sz w:val="24"/>
          <w:szCs w:val="24"/>
        </w:rPr>
        <w:t>7</w:t>
      </w:r>
      <w:r w:rsidR="00B4041A" w:rsidRPr="007A37C5">
        <w:rPr>
          <w:rFonts w:ascii="Times New Roman" w:hAnsi="Times New Roman" w:cs="Times New Roman"/>
          <w:sz w:val="24"/>
          <w:szCs w:val="24"/>
        </w:rPr>
        <w:t xml:space="preserve"> is </w:t>
      </w:r>
      <w:r w:rsidR="004C4D3F" w:rsidRPr="007A37C5">
        <w:rPr>
          <w:rFonts w:ascii="Times New Roman" w:hAnsi="Times New Roman" w:cs="Times New Roman"/>
          <w:sz w:val="24"/>
          <w:szCs w:val="24"/>
        </w:rPr>
        <w:t>an image of</w:t>
      </w:r>
      <w:r w:rsidR="000978DE" w:rsidRPr="007A37C5">
        <w:rPr>
          <w:rFonts w:ascii="Times New Roman" w:hAnsi="Times New Roman" w:cs="Times New Roman"/>
          <w:sz w:val="24"/>
          <w:szCs w:val="24"/>
        </w:rPr>
        <w:t xml:space="preserve"> a</w:t>
      </w:r>
      <w:r w:rsidR="00B4041A" w:rsidRPr="007A37C5">
        <w:rPr>
          <w:rFonts w:ascii="Times New Roman" w:hAnsi="Times New Roman" w:cs="Times New Roman"/>
          <w:sz w:val="24"/>
          <w:szCs w:val="24"/>
        </w:rPr>
        <w:t xml:space="preserve"> </w:t>
      </w:r>
      <w:r w:rsidR="004C4D3F" w:rsidRPr="007A37C5">
        <w:rPr>
          <w:rFonts w:ascii="Times New Roman" w:hAnsi="Times New Roman" w:cs="Times New Roman"/>
          <w:sz w:val="24"/>
          <w:szCs w:val="24"/>
        </w:rPr>
        <w:t>basin; it</w:t>
      </w:r>
      <w:r w:rsidR="000978DE" w:rsidRPr="007A37C5">
        <w:rPr>
          <w:rFonts w:ascii="Times New Roman" w:hAnsi="Times New Roman" w:cs="Times New Roman"/>
          <w:sz w:val="24"/>
          <w:szCs w:val="24"/>
        </w:rPr>
        <w:t>s</w:t>
      </w:r>
      <w:r w:rsidR="004C4D3F" w:rsidRPr="007A37C5">
        <w:rPr>
          <w:rFonts w:ascii="Times New Roman" w:hAnsi="Times New Roman" w:cs="Times New Roman"/>
          <w:sz w:val="24"/>
          <w:szCs w:val="24"/>
        </w:rPr>
        <w:t xml:space="preserve"> two handles </w:t>
      </w:r>
      <w:r w:rsidR="000978DE" w:rsidRPr="007A37C5">
        <w:rPr>
          <w:rFonts w:ascii="Times New Roman" w:hAnsi="Times New Roman" w:cs="Times New Roman"/>
          <w:sz w:val="24"/>
          <w:szCs w:val="24"/>
        </w:rPr>
        <w:t xml:space="preserve">made </w:t>
      </w:r>
      <w:r w:rsidR="004C4D3F" w:rsidRPr="007A37C5">
        <w:rPr>
          <w:rFonts w:ascii="Times New Roman" w:hAnsi="Times New Roman" w:cs="Times New Roman"/>
          <w:sz w:val="24"/>
          <w:szCs w:val="24"/>
        </w:rPr>
        <w:t xml:space="preserve">for ease </w:t>
      </w:r>
      <w:r w:rsidR="000978DE" w:rsidRPr="007A37C5">
        <w:rPr>
          <w:rFonts w:ascii="Times New Roman" w:hAnsi="Times New Roman" w:cs="Times New Roman"/>
          <w:sz w:val="24"/>
          <w:szCs w:val="24"/>
        </w:rPr>
        <w:t>when</w:t>
      </w:r>
      <w:r w:rsidR="004C4D3F" w:rsidRPr="007A37C5">
        <w:rPr>
          <w:rFonts w:ascii="Times New Roman" w:hAnsi="Times New Roman" w:cs="Times New Roman"/>
          <w:sz w:val="24"/>
          <w:szCs w:val="24"/>
        </w:rPr>
        <w:t xml:space="preserve"> transporting its contents or hanging over a fire. The use of this object in her everyday life or supposed everyday life was probably why it was included in the Lady of Vix’s burial. </w:t>
      </w:r>
    </w:p>
    <w:p w14:paraId="52E39176" w14:textId="48BC0922" w:rsidR="000978DE" w:rsidRPr="007A37C5" w:rsidRDefault="00364686" w:rsidP="00CA3AA1">
      <w:pPr>
        <w:tabs>
          <w:tab w:val="left" w:pos="2476"/>
        </w:tabs>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rPr>
        <w:lastRenderedPageBreak/>
        <mc:AlternateContent>
          <mc:Choice Requires="wps">
            <w:drawing>
              <wp:anchor distT="0" distB="0" distL="114300" distR="114300" simplePos="0" relativeHeight="251724800" behindDoc="0" locked="0" layoutInCell="1" allowOverlap="1" wp14:anchorId="7F777B1D" wp14:editId="357C971F">
                <wp:simplePos x="0" y="0"/>
                <wp:positionH relativeFrom="margin">
                  <wp:align>center</wp:align>
                </wp:positionH>
                <wp:positionV relativeFrom="paragraph">
                  <wp:posOffset>7137997</wp:posOffset>
                </wp:positionV>
                <wp:extent cx="4118610" cy="635"/>
                <wp:effectExtent l="0" t="0" r="15240" b="17145"/>
                <wp:wrapTopAndBottom/>
                <wp:docPr id="21" name="Text Box 21"/>
                <wp:cNvGraphicFramePr/>
                <a:graphic xmlns:a="http://schemas.openxmlformats.org/drawingml/2006/main">
                  <a:graphicData uri="http://schemas.microsoft.com/office/word/2010/wordprocessingShape">
                    <wps:wsp>
                      <wps:cNvSpPr txBox="1"/>
                      <wps:spPr>
                        <a:xfrm>
                          <a:off x="0" y="0"/>
                          <a:ext cx="4118610" cy="635"/>
                        </a:xfrm>
                        <a:prstGeom prst="rect">
                          <a:avLst/>
                        </a:prstGeom>
                        <a:noFill/>
                        <a:ln>
                          <a:noFill/>
                        </a:ln>
                      </wps:spPr>
                      <wps:txbx>
                        <w:txbxContent>
                          <w:p w14:paraId="760C736E" w14:textId="5905B13C" w:rsidR="006624B9" w:rsidRPr="00364686" w:rsidRDefault="006624B9" w:rsidP="00364686">
                            <w:pPr>
                              <w:pStyle w:val="Caption"/>
                              <w:rPr>
                                <w:rFonts w:ascii="Times New Roman" w:hAnsi="Times New Roman" w:cs="Times New Roman"/>
                                <w:noProof/>
                                <w:color w:val="auto"/>
                                <w:sz w:val="22"/>
                                <w:szCs w:val="22"/>
                              </w:rPr>
                            </w:pPr>
                            <w:bookmarkStart w:id="51" w:name="_Toc40061109"/>
                            <w:r w:rsidRPr="00364686">
                              <w:rPr>
                                <w:rFonts w:ascii="Times New Roman" w:hAnsi="Times New Roman" w:cs="Times New Roman"/>
                                <w:color w:val="auto"/>
                                <w:sz w:val="22"/>
                                <w:szCs w:val="22"/>
                              </w:rPr>
                              <w:t xml:space="preserve">Figure </w:t>
                            </w:r>
                            <w:r w:rsidRPr="00364686">
                              <w:rPr>
                                <w:rFonts w:ascii="Times New Roman" w:hAnsi="Times New Roman" w:cs="Times New Roman"/>
                                <w:color w:val="auto"/>
                                <w:sz w:val="22"/>
                                <w:szCs w:val="22"/>
                              </w:rPr>
                              <w:fldChar w:fldCharType="begin"/>
                            </w:r>
                            <w:r w:rsidRPr="00364686">
                              <w:rPr>
                                <w:rFonts w:ascii="Times New Roman" w:hAnsi="Times New Roman" w:cs="Times New Roman"/>
                                <w:color w:val="auto"/>
                                <w:sz w:val="22"/>
                                <w:szCs w:val="22"/>
                              </w:rPr>
                              <w:instrText xml:space="preserve"> SEQ Figure \* ARABIC </w:instrText>
                            </w:r>
                            <w:r w:rsidRPr="00364686">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18</w:t>
                            </w:r>
                            <w:r w:rsidRPr="00364686">
                              <w:rPr>
                                <w:rFonts w:ascii="Times New Roman" w:hAnsi="Times New Roman" w:cs="Times New Roman"/>
                                <w:color w:val="auto"/>
                                <w:sz w:val="22"/>
                                <w:szCs w:val="22"/>
                              </w:rPr>
                              <w:fldChar w:fldCharType="end"/>
                            </w:r>
                            <w:r w:rsidRPr="00364686">
                              <w:rPr>
                                <w:rFonts w:ascii="Times New Roman" w:hAnsi="Times New Roman" w:cs="Times New Roman"/>
                                <w:color w:val="auto"/>
                                <w:sz w:val="22"/>
                                <w:szCs w:val="22"/>
                              </w:rPr>
                              <w:t xml:space="preserve">: </w:t>
                            </w:r>
                            <w:r>
                              <w:rPr>
                                <w:rFonts w:ascii="Times New Roman" w:hAnsi="Times New Roman" w:cs="Times New Roman"/>
                                <w:color w:val="auto"/>
                                <w:sz w:val="22"/>
                                <w:szCs w:val="22"/>
                              </w:rPr>
                              <w:t>B</w:t>
                            </w:r>
                            <w:r w:rsidRPr="00364686">
                              <w:rPr>
                                <w:rFonts w:ascii="Times New Roman" w:hAnsi="Times New Roman" w:cs="Times New Roman"/>
                                <w:color w:val="auto"/>
                                <w:sz w:val="22"/>
                                <w:szCs w:val="22"/>
                              </w:rPr>
                              <w:t>ronze Oenochoe or jug for serving wine</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777B1D" id="Text Box 21" o:spid="_x0000_s1041" type="#_x0000_t202" style="position:absolute;margin-left:0;margin-top:562.05pt;width:324.3pt;height:.05pt;z-index:2517248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" filled="f" stroked="f">
                <v:textbox style="mso-fit-shape-to-text:t" inset="0,0,0,0">
                  <w:txbxContent>
                    <w:p w14:paraId="760C736E" w14:textId="5905B13C" w:rsidR="006624B9" w:rsidRPr="00364686" w:rsidRDefault="006624B9" w:rsidP="00364686">
                      <w:pPr>
                        <w:pStyle w:val="Caption"/>
                        <w:rPr>
                          <w:rFonts w:ascii="Times New Roman" w:hAnsi="Times New Roman" w:cs="Times New Roman"/>
                          <w:noProof/>
                          <w:color w:val="auto"/>
                          <w:sz w:val="22"/>
                          <w:szCs w:val="22"/>
                        </w:rPr>
                      </w:pPr>
                      <w:bookmarkStart w:id="52" w:name="_Toc40061109"/>
                      <w:r w:rsidRPr="00364686">
                        <w:rPr>
                          <w:rFonts w:ascii="Times New Roman" w:hAnsi="Times New Roman" w:cs="Times New Roman"/>
                          <w:color w:val="auto"/>
                          <w:sz w:val="22"/>
                          <w:szCs w:val="22"/>
                        </w:rPr>
                        <w:t xml:space="preserve">Figure </w:t>
                      </w:r>
                      <w:r w:rsidRPr="00364686">
                        <w:rPr>
                          <w:rFonts w:ascii="Times New Roman" w:hAnsi="Times New Roman" w:cs="Times New Roman"/>
                          <w:color w:val="auto"/>
                          <w:sz w:val="22"/>
                          <w:szCs w:val="22"/>
                        </w:rPr>
                        <w:fldChar w:fldCharType="begin"/>
                      </w:r>
                      <w:r w:rsidRPr="00364686">
                        <w:rPr>
                          <w:rFonts w:ascii="Times New Roman" w:hAnsi="Times New Roman" w:cs="Times New Roman"/>
                          <w:color w:val="auto"/>
                          <w:sz w:val="22"/>
                          <w:szCs w:val="22"/>
                        </w:rPr>
                        <w:instrText xml:space="preserve"> SEQ Figure \* ARABIC </w:instrText>
                      </w:r>
                      <w:r w:rsidRPr="00364686">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18</w:t>
                      </w:r>
                      <w:r w:rsidRPr="00364686">
                        <w:rPr>
                          <w:rFonts w:ascii="Times New Roman" w:hAnsi="Times New Roman" w:cs="Times New Roman"/>
                          <w:color w:val="auto"/>
                          <w:sz w:val="22"/>
                          <w:szCs w:val="22"/>
                        </w:rPr>
                        <w:fldChar w:fldCharType="end"/>
                      </w:r>
                      <w:r w:rsidRPr="00364686">
                        <w:rPr>
                          <w:rFonts w:ascii="Times New Roman" w:hAnsi="Times New Roman" w:cs="Times New Roman"/>
                          <w:color w:val="auto"/>
                          <w:sz w:val="22"/>
                          <w:szCs w:val="22"/>
                        </w:rPr>
                        <w:t xml:space="preserve">: </w:t>
                      </w:r>
                      <w:r>
                        <w:rPr>
                          <w:rFonts w:ascii="Times New Roman" w:hAnsi="Times New Roman" w:cs="Times New Roman"/>
                          <w:color w:val="auto"/>
                          <w:sz w:val="22"/>
                          <w:szCs w:val="22"/>
                        </w:rPr>
                        <w:t>B</w:t>
                      </w:r>
                      <w:r w:rsidRPr="00364686">
                        <w:rPr>
                          <w:rFonts w:ascii="Times New Roman" w:hAnsi="Times New Roman" w:cs="Times New Roman"/>
                          <w:color w:val="auto"/>
                          <w:sz w:val="22"/>
                          <w:szCs w:val="22"/>
                        </w:rPr>
                        <w:t>ronze Oenochoe or jug for serving wine</w:t>
                      </w:r>
                      <w:bookmarkEnd w:id="52"/>
                    </w:p>
                  </w:txbxContent>
                </v:textbox>
                <w10:wrap type="topAndBottom" anchorx="margin"/>
              </v:shape>
            </w:pict>
          </mc:Fallback>
        </mc:AlternateContent>
      </w:r>
      <w:r w:rsidR="00835E91" w:rsidRPr="007A37C5">
        <w:rPr>
          <w:rFonts w:ascii="Times New Roman" w:hAnsi="Times New Roman" w:cs="Times New Roman"/>
          <w:noProof/>
          <w:sz w:val="24"/>
          <w:szCs w:val="24"/>
        </w:rPr>
        <w:drawing>
          <wp:anchor distT="0" distB="0" distL="114300" distR="114300" simplePos="0" relativeHeight="251712512" behindDoc="0" locked="0" layoutInCell="1" allowOverlap="1" wp14:anchorId="4D50E470" wp14:editId="42E960A6">
            <wp:simplePos x="0" y="0"/>
            <wp:positionH relativeFrom="margin">
              <wp:posOffset>789699</wp:posOffset>
            </wp:positionH>
            <wp:positionV relativeFrom="paragraph">
              <wp:posOffset>1747367</wp:posOffset>
            </wp:positionV>
            <wp:extent cx="4118919" cy="5334000"/>
            <wp:effectExtent l="0" t="0" r="0" b="0"/>
            <wp:wrapTopAndBottom/>
            <wp:docPr id="159" name="Picture 159" descr="A picture containing sitting, vase, black,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oenochoe_en_bronze_0.jpg"/>
                    <pic:cNvPicPr/>
                  </pic:nvPicPr>
                  <pic:blipFill rotWithShape="1">
                    <a:blip r:embed="rId53">
                      <a:extLst>
                        <a:ext uri="{28A0092B-C50C-407E-A947-70E740481C1C}">
                          <a14:useLocalDpi xmlns:a14="http://schemas.microsoft.com/office/drawing/2010/main" val="0"/>
                        </a:ext>
                      </a:extLst>
                    </a:blip>
                    <a:srcRect l="16286" t="23398" r="17239" b="7738"/>
                    <a:stretch/>
                  </pic:blipFill>
                  <pic:spPr bwMode="auto">
                    <a:xfrm>
                      <a:off x="0" y="0"/>
                      <a:ext cx="4118919" cy="533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978DE" w:rsidRPr="007A37C5">
        <w:rPr>
          <w:rFonts w:ascii="Times New Roman" w:hAnsi="Times New Roman" w:cs="Times New Roman"/>
          <w:sz w:val="24"/>
          <w:szCs w:val="24"/>
        </w:rPr>
        <w:t>The third basin has a diameter of 55cm and an umbilicus</w:t>
      </w:r>
      <w:r w:rsidR="00316FC8" w:rsidRPr="007A37C5">
        <w:rPr>
          <w:rFonts w:ascii="Times New Roman" w:hAnsi="Times New Roman" w:cs="Times New Roman"/>
          <w:sz w:val="24"/>
          <w:szCs w:val="24"/>
        </w:rPr>
        <w:t>, unlike the other two this one has a braid elaborately decorating the brim</w:t>
      </w:r>
      <w:r w:rsidR="00316FC8" w:rsidRPr="007A37C5">
        <w:rPr>
          <w:rStyle w:val="FootnoteReference"/>
          <w:rFonts w:ascii="Times New Roman" w:hAnsi="Times New Roman" w:cs="Times New Roman"/>
          <w:sz w:val="24"/>
          <w:szCs w:val="24"/>
        </w:rPr>
        <w:footnoteReference w:id="99"/>
      </w:r>
      <w:r w:rsidR="00316FC8" w:rsidRPr="007A37C5">
        <w:rPr>
          <w:rFonts w:ascii="Times New Roman" w:hAnsi="Times New Roman" w:cs="Times New Roman"/>
          <w:sz w:val="24"/>
          <w:szCs w:val="24"/>
        </w:rPr>
        <w:t>. This decoration has also been found at the top of Lebes de Sainte-Colombe</w:t>
      </w:r>
      <w:r w:rsidR="00316FC8" w:rsidRPr="007A37C5">
        <w:rPr>
          <w:rStyle w:val="FootnoteReference"/>
          <w:rFonts w:ascii="Times New Roman" w:hAnsi="Times New Roman" w:cs="Times New Roman"/>
          <w:sz w:val="24"/>
          <w:szCs w:val="24"/>
        </w:rPr>
        <w:footnoteReference w:id="100"/>
      </w:r>
      <w:r w:rsidR="00316FC8" w:rsidRPr="007A37C5">
        <w:rPr>
          <w:rFonts w:ascii="Times New Roman" w:hAnsi="Times New Roman" w:cs="Times New Roman"/>
          <w:sz w:val="24"/>
          <w:szCs w:val="24"/>
        </w:rPr>
        <w:t xml:space="preserve">. </w:t>
      </w:r>
      <w:r w:rsidR="000978DE" w:rsidRPr="007A37C5">
        <w:rPr>
          <w:rFonts w:ascii="Times New Roman" w:hAnsi="Times New Roman" w:cs="Times New Roman"/>
          <w:sz w:val="24"/>
          <w:szCs w:val="24"/>
        </w:rPr>
        <w:t xml:space="preserve"> </w:t>
      </w:r>
      <w:r w:rsidR="00316FC8" w:rsidRPr="007A37C5">
        <w:rPr>
          <w:rFonts w:ascii="Times New Roman" w:hAnsi="Times New Roman" w:cs="Times New Roman"/>
          <w:sz w:val="24"/>
          <w:szCs w:val="24"/>
        </w:rPr>
        <w:t>The use of this vessel is unsure, but it was most likely used at banquets for ablution such as washing your hands before tasting the wine similar to a Greek banquet instead of for food</w:t>
      </w:r>
      <w:r w:rsidR="00316FC8" w:rsidRPr="007A37C5">
        <w:rPr>
          <w:rStyle w:val="FootnoteReference"/>
          <w:rFonts w:ascii="Times New Roman" w:hAnsi="Times New Roman" w:cs="Times New Roman"/>
          <w:sz w:val="24"/>
          <w:szCs w:val="24"/>
        </w:rPr>
        <w:footnoteReference w:id="101"/>
      </w:r>
      <w:r w:rsidR="00316FC8" w:rsidRPr="007A37C5">
        <w:rPr>
          <w:rFonts w:ascii="Times New Roman" w:hAnsi="Times New Roman" w:cs="Times New Roman"/>
          <w:sz w:val="24"/>
          <w:szCs w:val="24"/>
        </w:rPr>
        <w:t xml:space="preserve">.  </w:t>
      </w:r>
    </w:p>
    <w:p w14:paraId="2AB3FAB9" w14:textId="2F82AE5D" w:rsidR="00D01ED0" w:rsidRPr="007A37C5" w:rsidRDefault="004C4D3F" w:rsidP="00D01ED0">
      <w:pPr>
        <w:spacing w:line="480" w:lineRule="auto"/>
        <w:rPr>
          <w:rFonts w:ascii="Times New Roman" w:hAnsi="Times New Roman" w:cs="Times New Roman"/>
          <w:sz w:val="24"/>
          <w:szCs w:val="24"/>
        </w:rPr>
      </w:pPr>
      <w:r w:rsidRPr="007A37C5">
        <w:rPr>
          <w:rFonts w:ascii="Times New Roman" w:hAnsi="Times New Roman" w:cs="Times New Roman"/>
          <w:sz w:val="24"/>
          <w:szCs w:val="24"/>
        </w:rPr>
        <w:lastRenderedPageBreak/>
        <w:t>Figure 1</w:t>
      </w:r>
      <w:r w:rsidR="00D01ED0" w:rsidRPr="007A37C5">
        <w:rPr>
          <w:rFonts w:ascii="Times New Roman" w:hAnsi="Times New Roman" w:cs="Times New Roman"/>
          <w:sz w:val="24"/>
          <w:szCs w:val="24"/>
        </w:rPr>
        <w:t>8</w:t>
      </w:r>
      <w:r w:rsidRPr="007A37C5">
        <w:rPr>
          <w:rFonts w:ascii="Times New Roman" w:hAnsi="Times New Roman" w:cs="Times New Roman"/>
          <w:sz w:val="24"/>
          <w:szCs w:val="24"/>
        </w:rPr>
        <w:t xml:space="preserve"> is an image of</w:t>
      </w:r>
      <w:r w:rsidR="00EF1453" w:rsidRPr="007A37C5">
        <w:rPr>
          <w:rFonts w:ascii="Times New Roman" w:hAnsi="Times New Roman" w:cs="Times New Roman"/>
          <w:sz w:val="24"/>
          <w:szCs w:val="24"/>
        </w:rPr>
        <w:t xml:space="preserve"> a</w:t>
      </w:r>
      <w:r w:rsidRPr="007A37C5">
        <w:rPr>
          <w:rFonts w:ascii="Times New Roman" w:hAnsi="Times New Roman" w:cs="Times New Roman"/>
          <w:sz w:val="24"/>
          <w:szCs w:val="24"/>
        </w:rPr>
        <w:t xml:space="preserve"> </w:t>
      </w:r>
      <w:r w:rsidR="00D01ED0" w:rsidRPr="007A37C5">
        <w:rPr>
          <w:rFonts w:ascii="Times New Roman" w:hAnsi="Times New Roman" w:cs="Times New Roman"/>
          <w:sz w:val="24"/>
          <w:szCs w:val="24"/>
        </w:rPr>
        <w:t>jug;</w:t>
      </w:r>
      <w:r w:rsidRPr="007A37C5">
        <w:rPr>
          <w:rFonts w:ascii="Times New Roman" w:hAnsi="Times New Roman" w:cs="Times New Roman"/>
          <w:sz w:val="24"/>
          <w:szCs w:val="24"/>
        </w:rPr>
        <w:t xml:space="preserve"> it has also been named </w:t>
      </w:r>
      <w:r w:rsidR="00D01ED0" w:rsidRPr="007A37C5">
        <w:rPr>
          <w:rFonts w:ascii="Times New Roman" w:hAnsi="Times New Roman" w:cs="Times New Roman"/>
          <w:sz w:val="24"/>
          <w:szCs w:val="24"/>
        </w:rPr>
        <w:t>an oenochoe is a jug which was used by the Greeks to draw the mixture of water and wine from a Krater</w:t>
      </w:r>
      <w:r w:rsidR="00D01ED0" w:rsidRPr="007A37C5">
        <w:rPr>
          <w:rStyle w:val="FootnoteReference"/>
          <w:rFonts w:ascii="Times New Roman" w:hAnsi="Times New Roman" w:cs="Times New Roman"/>
          <w:sz w:val="24"/>
          <w:szCs w:val="24"/>
        </w:rPr>
        <w:footnoteReference w:id="102"/>
      </w:r>
      <w:r w:rsidR="00D01ED0" w:rsidRPr="007A37C5">
        <w:rPr>
          <w:rFonts w:ascii="Times New Roman" w:hAnsi="Times New Roman" w:cs="Times New Roman"/>
          <w:sz w:val="24"/>
          <w:szCs w:val="24"/>
        </w:rPr>
        <w:t xml:space="preserve">. </w:t>
      </w:r>
      <w:r w:rsidRPr="007A37C5">
        <w:rPr>
          <w:rFonts w:ascii="Times New Roman" w:hAnsi="Times New Roman" w:cs="Times New Roman"/>
          <w:sz w:val="24"/>
          <w:szCs w:val="24"/>
        </w:rPr>
        <w:t xml:space="preserve">It was probably used with the </w:t>
      </w:r>
      <w:r w:rsidR="007C0A94" w:rsidRPr="007A37C5">
        <w:rPr>
          <w:rFonts w:ascii="Times New Roman" w:hAnsi="Times New Roman" w:cs="Times New Roman"/>
          <w:sz w:val="24"/>
          <w:szCs w:val="24"/>
        </w:rPr>
        <w:t>Krater</w:t>
      </w:r>
      <w:r w:rsidRPr="007A37C5">
        <w:rPr>
          <w:rFonts w:ascii="Times New Roman" w:hAnsi="Times New Roman" w:cs="Times New Roman"/>
          <w:sz w:val="24"/>
          <w:szCs w:val="24"/>
        </w:rPr>
        <w:t xml:space="preserve"> also found in the Lady of Vix </w:t>
      </w:r>
      <w:r w:rsidR="00CC1B34" w:rsidRPr="007A37C5">
        <w:rPr>
          <w:rFonts w:ascii="Times New Roman" w:hAnsi="Times New Roman" w:cs="Times New Roman"/>
          <w:sz w:val="24"/>
          <w:szCs w:val="24"/>
        </w:rPr>
        <w:t>burial</w:t>
      </w:r>
      <w:r w:rsidRPr="007A37C5">
        <w:rPr>
          <w:rFonts w:ascii="Times New Roman" w:hAnsi="Times New Roman" w:cs="Times New Roman"/>
          <w:sz w:val="24"/>
          <w:szCs w:val="24"/>
        </w:rPr>
        <w:t>. It is probable that holding feasts</w:t>
      </w:r>
      <w:r w:rsidR="00EA1031" w:rsidRPr="007A37C5">
        <w:rPr>
          <w:rStyle w:val="FootnoteReference"/>
          <w:rFonts w:ascii="Times New Roman" w:hAnsi="Times New Roman" w:cs="Times New Roman"/>
          <w:sz w:val="24"/>
          <w:szCs w:val="24"/>
        </w:rPr>
        <w:footnoteReference w:id="103"/>
      </w:r>
      <w:r w:rsidRPr="007A37C5">
        <w:rPr>
          <w:rFonts w:ascii="Times New Roman" w:hAnsi="Times New Roman" w:cs="Times New Roman"/>
          <w:sz w:val="24"/>
          <w:szCs w:val="24"/>
        </w:rPr>
        <w:t xml:space="preserve"> was part of the funerary process for the </w:t>
      </w:r>
      <w:r w:rsidR="00AC5BD9" w:rsidRPr="007A37C5">
        <w:rPr>
          <w:rFonts w:ascii="Times New Roman" w:hAnsi="Times New Roman" w:cs="Times New Roman"/>
          <w:sz w:val="24"/>
          <w:szCs w:val="24"/>
        </w:rPr>
        <w:t>Celts</w:t>
      </w:r>
      <w:r w:rsidRPr="007A37C5">
        <w:rPr>
          <w:rFonts w:ascii="Times New Roman" w:hAnsi="Times New Roman" w:cs="Times New Roman"/>
          <w:sz w:val="24"/>
          <w:szCs w:val="24"/>
        </w:rPr>
        <w:t xml:space="preserve">, to celebrate the life the departed. </w:t>
      </w:r>
      <w:r w:rsidR="00EA1031" w:rsidRPr="007A37C5">
        <w:rPr>
          <w:rFonts w:ascii="Times New Roman" w:hAnsi="Times New Roman" w:cs="Times New Roman"/>
          <w:sz w:val="24"/>
          <w:szCs w:val="24"/>
        </w:rPr>
        <w:t>It was almost definitely part of negotiating and is evidence of the power plays within the elite of the early Iron age</w:t>
      </w:r>
      <w:r w:rsidR="00EA1031" w:rsidRPr="007A37C5">
        <w:rPr>
          <w:rStyle w:val="FootnoteReference"/>
          <w:rFonts w:ascii="Times New Roman" w:hAnsi="Times New Roman" w:cs="Times New Roman"/>
          <w:sz w:val="24"/>
          <w:szCs w:val="24"/>
        </w:rPr>
        <w:footnoteReference w:id="104"/>
      </w:r>
      <w:r w:rsidR="00EA1031" w:rsidRPr="007A37C5">
        <w:rPr>
          <w:rFonts w:ascii="Times New Roman" w:hAnsi="Times New Roman" w:cs="Times New Roman"/>
          <w:sz w:val="24"/>
          <w:szCs w:val="24"/>
        </w:rPr>
        <w:t xml:space="preserve">. </w:t>
      </w:r>
      <w:r w:rsidR="00BC3F4E" w:rsidRPr="007A37C5">
        <w:rPr>
          <w:rFonts w:ascii="Times New Roman" w:hAnsi="Times New Roman" w:cs="Times New Roman"/>
          <w:sz w:val="24"/>
          <w:szCs w:val="24"/>
        </w:rPr>
        <w:t>This artefact</w:t>
      </w:r>
      <w:r w:rsidRPr="007A37C5">
        <w:rPr>
          <w:rFonts w:ascii="Times New Roman" w:hAnsi="Times New Roman" w:cs="Times New Roman"/>
          <w:sz w:val="24"/>
          <w:szCs w:val="24"/>
        </w:rPr>
        <w:t xml:space="preserve"> may have been used during daily life, perhaps not every day but regularly used to celebrate important occasions as a family or community is unknown but due to the size of the </w:t>
      </w:r>
      <w:r w:rsidR="007C0A94" w:rsidRPr="007A37C5">
        <w:rPr>
          <w:rFonts w:ascii="Times New Roman" w:hAnsi="Times New Roman" w:cs="Times New Roman"/>
          <w:sz w:val="24"/>
          <w:szCs w:val="24"/>
        </w:rPr>
        <w:t>Krater</w:t>
      </w:r>
      <w:r w:rsidRPr="007A37C5">
        <w:rPr>
          <w:rFonts w:ascii="Times New Roman" w:hAnsi="Times New Roman" w:cs="Times New Roman"/>
          <w:sz w:val="24"/>
          <w:szCs w:val="24"/>
        </w:rPr>
        <w:t xml:space="preserve"> I think that the celebration as a community is more likely. </w:t>
      </w:r>
    </w:p>
    <w:p w14:paraId="38A70CCB" w14:textId="5FDA7C9C" w:rsidR="00B447EB" w:rsidRPr="007A37C5" w:rsidRDefault="00D01ED0" w:rsidP="00B447EB">
      <w:pPr>
        <w:spacing w:line="480" w:lineRule="auto"/>
        <w:rPr>
          <w:rFonts w:ascii="Times New Roman" w:hAnsi="Times New Roman" w:cs="Times New Roman"/>
          <w:sz w:val="24"/>
          <w:szCs w:val="24"/>
        </w:rPr>
      </w:pPr>
      <w:r w:rsidRPr="007A37C5">
        <w:rPr>
          <w:rFonts w:ascii="Times New Roman" w:hAnsi="Times New Roman" w:cs="Times New Roman"/>
          <w:sz w:val="24"/>
          <w:szCs w:val="24"/>
        </w:rPr>
        <w:t>Figure 18 is a typical example of an oenochoe which shares its Etruscan style with many similar objects which have been spread from Champagne to Bohemia</w:t>
      </w:r>
      <w:r w:rsidRPr="007A37C5">
        <w:rPr>
          <w:rStyle w:val="FootnoteReference"/>
          <w:rFonts w:ascii="Times New Roman" w:hAnsi="Times New Roman" w:cs="Times New Roman"/>
          <w:sz w:val="24"/>
          <w:szCs w:val="24"/>
        </w:rPr>
        <w:footnoteReference w:id="105"/>
      </w:r>
      <w:r w:rsidRPr="007A37C5">
        <w:rPr>
          <w:rFonts w:ascii="Times New Roman" w:hAnsi="Times New Roman" w:cs="Times New Roman"/>
          <w:sz w:val="24"/>
          <w:szCs w:val="24"/>
        </w:rPr>
        <w:t xml:space="preserve">. It has a stocky body, short neck and an oblique </w:t>
      </w:r>
      <w:r w:rsidR="00354940" w:rsidRPr="007A37C5">
        <w:rPr>
          <w:rFonts w:ascii="Times New Roman" w:hAnsi="Times New Roman" w:cs="Times New Roman"/>
          <w:sz w:val="24"/>
          <w:szCs w:val="24"/>
        </w:rPr>
        <w:t>mouth</w:t>
      </w:r>
      <w:r w:rsidRPr="007A37C5">
        <w:rPr>
          <w:rFonts w:ascii="Times New Roman" w:hAnsi="Times New Roman" w:cs="Times New Roman"/>
          <w:sz w:val="24"/>
          <w:szCs w:val="24"/>
        </w:rPr>
        <w:t xml:space="preserve"> which ends with a spatula beak</w:t>
      </w:r>
      <w:r w:rsidRPr="007A37C5">
        <w:rPr>
          <w:rStyle w:val="FootnoteReference"/>
          <w:rFonts w:ascii="Times New Roman" w:hAnsi="Times New Roman" w:cs="Times New Roman"/>
          <w:sz w:val="24"/>
          <w:szCs w:val="24"/>
        </w:rPr>
        <w:footnoteReference w:id="106"/>
      </w:r>
      <w:r w:rsidRPr="007A37C5">
        <w:rPr>
          <w:rFonts w:ascii="Times New Roman" w:hAnsi="Times New Roman" w:cs="Times New Roman"/>
          <w:sz w:val="24"/>
          <w:szCs w:val="24"/>
        </w:rPr>
        <w:t>.David Bougrait and</w:t>
      </w:r>
      <w:r w:rsidR="00354940" w:rsidRPr="007A37C5">
        <w:rPr>
          <w:rFonts w:ascii="Times New Roman" w:hAnsi="Times New Roman" w:cs="Times New Roman"/>
          <w:sz w:val="24"/>
          <w:szCs w:val="24"/>
        </w:rPr>
        <w:t xml:space="preserve"> </w:t>
      </w:r>
      <w:r w:rsidRPr="007A37C5">
        <w:rPr>
          <w:rFonts w:ascii="Times New Roman" w:hAnsi="Times New Roman" w:cs="Times New Roman"/>
          <w:sz w:val="24"/>
          <w:szCs w:val="24"/>
        </w:rPr>
        <w:t xml:space="preserve">Benoit Mille performed </w:t>
      </w:r>
      <w:r w:rsidR="00354940" w:rsidRPr="007A37C5">
        <w:rPr>
          <w:rFonts w:ascii="Times New Roman" w:hAnsi="Times New Roman" w:cs="Times New Roman"/>
          <w:sz w:val="24"/>
          <w:szCs w:val="24"/>
        </w:rPr>
        <w:t>metallographic</w:t>
      </w:r>
      <w:r w:rsidRPr="007A37C5">
        <w:rPr>
          <w:rFonts w:ascii="Times New Roman" w:hAnsi="Times New Roman" w:cs="Times New Roman"/>
          <w:sz w:val="24"/>
          <w:szCs w:val="24"/>
        </w:rPr>
        <w:t xml:space="preserve"> analysis which concluded that there was a high possibility that the basins and the oenochoe were made in the same workshop</w:t>
      </w:r>
      <w:r w:rsidRPr="007A37C5">
        <w:rPr>
          <w:rStyle w:val="FootnoteReference"/>
          <w:rFonts w:ascii="Times New Roman" w:hAnsi="Times New Roman" w:cs="Times New Roman"/>
          <w:sz w:val="24"/>
          <w:szCs w:val="24"/>
        </w:rPr>
        <w:footnoteReference w:id="107"/>
      </w:r>
      <w:r w:rsidRPr="007A37C5">
        <w:rPr>
          <w:rFonts w:ascii="Times New Roman" w:hAnsi="Times New Roman" w:cs="Times New Roman"/>
          <w:sz w:val="24"/>
          <w:szCs w:val="24"/>
        </w:rPr>
        <w:t>. Due to the Basins being fitting the Etruscan production style with flat bottom handles found in the corpus of Vulci region, we can date both object to an estimate 510 to 480BC</w:t>
      </w:r>
      <w:r w:rsidRPr="007A37C5">
        <w:rPr>
          <w:rStyle w:val="FootnoteReference"/>
          <w:rFonts w:ascii="Times New Roman" w:hAnsi="Times New Roman" w:cs="Times New Roman"/>
          <w:sz w:val="24"/>
          <w:szCs w:val="24"/>
        </w:rPr>
        <w:footnoteReference w:id="108"/>
      </w:r>
      <w:r w:rsidRPr="007A37C5">
        <w:rPr>
          <w:rFonts w:ascii="Times New Roman" w:hAnsi="Times New Roman" w:cs="Times New Roman"/>
          <w:sz w:val="24"/>
          <w:szCs w:val="24"/>
        </w:rPr>
        <w:t>.</w:t>
      </w:r>
    </w:p>
    <w:p w14:paraId="6891BD28" w14:textId="3A1288F0" w:rsidR="00B447EB" w:rsidRPr="007A37C5" w:rsidRDefault="00B447EB" w:rsidP="00B447EB">
      <w:pPr>
        <w:pStyle w:val="ListParagraph"/>
        <w:suppressAutoHyphens/>
        <w:spacing w:before="120" w:after="120" w:line="480" w:lineRule="auto"/>
        <w:rPr>
          <w:rFonts w:ascii="Times New Roman" w:hAnsi="Times New Roman" w:cs="Times New Roman"/>
          <w:b/>
          <w:bCs/>
          <w:sz w:val="26"/>
          <w:szCs w:val="26"/>
        </w:rPr>
      </w:pPr>
    </w:p>
    <w:p w14:paraId="741C3E1E" w14:textId="7A880A6B" w:rsidR="00B447EB" w:rsidRPr="007A37C5" w:rsidRDefault="00B447EB" w:rsidP="00B447EB">
      <w:pPr>
        <w:pStyle w:val="ListParagraph"/>
        <w:suppressAutoHyphens/>
        <w:spacing w:before="120" w:after="120" w:line="480" w:lineRule="auto"/>
        <w:rPr>
          <w:rFonts w:ascii="Times New Roman" w:hAnsi="Times New Roman" w:cs="Times New Roman"/>
          <w:b/>
          <w:bCs/>
          <w:sz w:val="26"/>
          <w:szCs w:val="26"/>
        </w:rPr>
      </w:pPr>
    </w:p>
    <w:p w14:paraId="50049F16" w14:textId="5C57DE57" w:rsidR="00B447EB" w:rsidRPr="007A37C5" w:rsidRDefault="00B447EB" w:rsidP="00B447EB">
      <w:pPr>
        <w:pStyle w:val="ListParagraph"/>
        <w:suppressAutoHyphens/>
        <w:spacing w:before="120" w:after="120" w:line="480" w:lineRule="auto"/>
        <w:rPr>
          <w:rFonts w:ascii="Times New Roman" w:hAnsi="Times New Roman" w:cs="Times New Roman"/>
          <w:b/>
          <w:bCs/>
          <w:sz w:val="26"/>
          <w:szCs w:val="26"/>
        </w:rPr>
      </w:pPr>
    </w:p>
    <w:p w14:paraId="31F99728" w14:textId="4F28B46B" w:rsidR="00B447EB" w:rsidRPr="007A37C5" w:rsidRDefault="00B447EB" w:rsidP="00B447EB">
      <w:pPr>
        <w:pStyle w:val="ListParagraph"/>
        <w:suppressAutoHyphens/>
        <w:spacing w:before="120" w:after="120" w:line="480" w:lineRule="auto"/>
        <w:rPr>
          <w:rFonts w:ascii="Times New Roman" w:hAnsi="Times New Roman" w:cs="Times New Roman"/>
          <w:b/>
          <w:bCs/>
          <w:sz w:val="26"/>
          <w:szCs w:val="26"/>
        </w:rPr>
      </w:pPr>
    </w:p>
    <w:p w14:paraId="679E535F" w14:textId="77777777" w:rsidR="00B447EB" w:rsidRPr="007A37C5" w:rsidRDefault="00B447EB" w:rsidP="00B447EB">
      <w:pPr>
        <w:pStyle w:val="ListParagraph"/>
        <w:suppressAutoHyphens/>
        <w:spacing w:before="120" w:after="120" w:line="480" w:lineRule="auto"/>
        <w:rPr>
          <w:rFonts w:ascii="Times New Roman" w:hAnsi="Times New Roman" w:cs="Times New Roman"/>
          <w:b/>
          <w:bCs/>
          <w:sz w:val="26"/>
          <w:szCs w:val="26"/>
        </w:rPr>
      </w:pPr>
    </w:p>
    <w:p w14:paraId="0D508162" w14:textId="06195AC6" w:rsidR="00194ADC" w:rsidRPr="007A37C5" w:rsidRDefault="00B447EB" w:rsidP="00946F67">
      <w:pPr>
        <w:pStyle w:val="ListParagraph"/>
        <w:numPr>
          <w:ilvl w:val="0"/>
          <w:numId w:val="2"/>
        </w:numPr>
        <w:suppressAutoHyphens/>
        <w:spacing w:before="120" w:after="120" w:line="480" w:lineRule="auto"/>
        <w:outlineLvl w:val="1"/>
        <w:rPr>
          <w:rFonts w:ascii="Times New Roman" w:hAnsi="Times New Roman" w:cs="Times New Roman"/>
          <w:b/>
          <w:bCs/>
          <w:sz w:val="26"/>
          <w:szCs w:val="26"/>
        </w:rPr>
      </w:pPr>
      <w:bookmarkStart w:id="53" w:name="_Toc40112803"/>
      <w:r w:rsidRPr="007A37C5">
        <w:rPr>
          <w:rFonts w:ascii="Times New Roman" w:hAnsi="Times New Roman" w:cs="Times New Roman"/>
          <w:noProof/>
        </w:rPr>
        <w:lastRenderedPageBreak/>
        <mc:AlternateContent>
          <mc:Choice Requires="wps">
            <w:drawing>
              <wp:anchor distT="0" distB="0" distL="114300" distR="114300" simplePos="0" relativeHeight="251720704" behindDoc="0" locked="0" layoutInCell="1" allowOverlap="1" wp14:anchorId="1353E34E" wp14:editId="778E5209">
                <wp:simplePos x="0" y="0"/>
                <wp:positionH relativeFrom="column">
                  <wp:posOffset>618490</wp:posOffset>
                </wp:positionH>
                <wp:positionV relativeFrom="paragraph">
                  <wp:posOffset>5043805</wp:posOffset>
                </wp:positionV>
                <wp:extent cx="4733290" cy="295275"/>
                <wp:effectExtent l="0" t="0" r="10160" b="9525"/>
                <wp:wrapTopAndBottom/>
                <wp:docPr id="17" name="Text Box 17"/>
                <wp:cNvGraphicFramePr/>
                <a:graphic xmlns:a="http://schemas.openxmlformats.org/drawingml/2006/main">
                  <a:graphicData uri="http://schemas.microsoft.com/office/word/2010/wordprocessingShape">
                    <wps:wsp>
                      <wps:cNvSpPr txBox="1"/>
                      <wps:spPr>
                        <a:xfrm>
                          <a:off x="0" y="0"/>
                          <a:ext cx="4733290" cy="295275"/>
                        </a:xfrm>
                        <a:prstGeom prst="rect">
                          <a:avLst/>
                        </a:prstGeom>
                        <a:noFill/>
                        <a:ln>
                          <a:noFill/>
                        </a:ln>
                      </wps:spPr>
                      <wps:txbx>
                        <w:txbxContent>
                          <w:p w14:paraId="2EB6A773" w14:textId="5AE952F1" w:rsidR="006624B9" w:rsidRPr="0017447A" w:rsidRDefault="006624B9" w:rsidP="0017447A">
                            <w:pPr>
                              <w:pStyle w:val="Caption"/>
                              <w:rPr>
                                <w:rFonts w:ascii="Times New Roman" w:hAnsi="Times New Roman" w:cs="Times New Roman"/>
                                <w:noProof/>
                                <w:color w:val="auto"/>
                                <w:sz w:val="32"/>
                                <w:szCs w:val="32"/>
                              </w:rPr>
                            </w:pPr>
                            <w:bookmarkStart w:id="54" w:name="_Toc40061110"/>
                            <w:r w:rsidRPr="0017447A">
                              <w:rPr>
                                <w:rFonts w:ascii="Times New Roman" w:hAnsi="Times New Roman" w:cs="Times New Roman"/>
                                <w:color w:val="auto"/>
                                <w:sz w:val="22"/>
                                <w:szCs w:val="22"/>
                              </w:rPr>
                              <w:t xml:space="preserve">Figure </w:t>
                            </w:r>
                            <w:r w:rsidRPr="0017447A">
                              <w:rPr>
                                <w:rFonts w:ascii="Times New Roman" w:hAnsi="Times New Roman" w:cs="Times New Roman"/>
                                <w:color w:val="auto"/>
                                <w:sz w:val="22"/>
                                <w:szCs w:val="22"/>
                              </w:rPr>
                              <w:fldChar w:fldCharType="begin"/>
                            </w:r>
                            <w:r w:rsidRPr="0017447A">
                              <w:rPr>
                                <w:rFonts w:ascii="Times New Roman" w:hAnsi="Times New Roman" w:cs="Times New Roman"/>
                                <w:color w:val="auto"/>
                                <w:sz w:val="22"/>
                                <w:szCs w:val="22"/>
                              </w:rPr>
                              <w:instrText xml:space="preserve"> SEQ Figure \* ARABIC </w:instrText>
                            </w:r>
                            <w:r w:rsidRPr="0017447A">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19</w:t>
                            </w:r>
                            <w:r w:rsidRPr="0017447A">
                              <w:rPr>
                                <w:rFonts w:ascii="Times New Roman" w:hAnsi="Times New Roman" w:cs="Times New Roman"/>
                                <w:color w:val="auto"/>
                                <w:sz w:val="22"/>
                                <w:szCs w:val="22"/>
                              </w:rPr>
                              <w:fldChar w:fldCharType="end"/>
                            </w:r>
                            <w:r w:rsidRPr="0017447A">
                              <w:rPr>
                                <w:rFonts w:ascii="Times New Roman" w:hAnsi="Times New Roman" w:cs="Times New Roman"/>
                                <w:color w:val="auto"/>
                                <w:sz w:val="22"/>
                                <w:szCs w:val="22"/>
                              </w:rPr>
                              <w:t xml:space="preserve">: </w:t>
                            </w:r>
                            <w:r>
                              <w:rPr>
                                <w:rFonts w:ascii="Times New Roman" w:hAnsi="Times New Roman" w:cs="Times New Roman"/>
                                <w:color w:val="auto"/>
                                <w:sz w:val="22"/>
                                <w:szCs w:val="22"/>
                              </w:rPr>
                              <w:t>S</w:t>
                            </w:r>
                            <w:r w:rsidRPr="0017447A">
                              <w:rPr>
                                <w:rFonts w:ascii="Times New Roman" w:hAnsi="Times New Roman" w:cs="Times New Roman"/>
                                <w:color w:val="auto"/>
                                <w:sz w:val="22"/>
                                <w:szCs w:val="22"/>
                              </w:rPr>
                              <w:t>ilver Phiale</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53E34E" id="Text Box 17" o:spid="_x0000_s1042" type="#_x0000_t202" style="position:absolute;left:0;text-align:left;margin-left:48.7pt;margin-top:397.15pt;width:372.7pt;height:23.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" filled="f" stroked="f">
                <v:textbox inset="0,0,0,0">
                  <w:txbxContent>
                    <w:p w14:paraId="2EB6A773" w14:textId="5AE952F1" w:rsidR="006624B9" w:rsidRPr="0017447A" w:rsidRDefault="006624B9" w:rsidP="0017447A">
                      <w:pPr>
                        <w:pStyle w:val="Caption"/>
                        <w:rPr>
                          <w:rFonts w:ascii="Times New Roman" w:hAnsi="Times New Roman" w:cs="Times New Roman"/>
                          <w:noProof/>
                          <w:color w:val="auto"/>
                          <w:sz w:val="32"/>
                          <w:szCs w:val="32"/>
                        </w:rPr>
                      </w:pPr>
                      <w:bookmarkStart w:id="55" w:name="_Toc40061110"/>
                      <w:r w:rsidRPr="0017447A">
                        <w:rPr>
                          <w:rFonts w:ascii="Times New Roman" w:hAnsi="Times New Roman" w:cs="Times New Roman"/>
                          <w:color w:val="auto"/>
                          <w:sz w:val="22"/>
                          <w:szCs w:val="22"/>
                        </w:rPr>
                        <w:t xml:space="preserve">Figure </w:t>
                      </w:r>
                      <w:r w:rsidRPr="0017447A">
                        <w:rPr>
                          <w:rFonts w:ascii="Times New Roman" w:hAnsi="Times New Roman" w:cs="Times New Roman"/>
                          <w:color w:val="auto"/>
                          <w:sz w:val="22"/>
                          <w:szCs w:val="22"/>
                        </w:rPr>
                        <w:fldChar w:fldCharType="begin"/>
                      </w:r>
                      <w:r w:rsidRPr="0017447A">
                        <w:rPr>
                          <w:rFonts w:ascii="Times New Roman" w:hAnsi="Times New Roman" w:cs="Times New Roman"/>
                          <w:color w:val="auto"/>
                          <w:sz w:val="22"/>
                          <w:szCs w:val="22"/>
                        </w:rPr>
                        <w:instrText xml:space="preserve"> SEQ Figure \* ARABIC </w:instrText>
                      </w:r>
                      <w:r w:rsidRPr="0017447A">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19</w:t>
                      </w:r>
                      <w:r w:rsidRPr="0017447A">
                        <w:rPr>
                          <w:rFonts w:ascii="Times New Roman" w:hAnsi="Times New Roman" w:cs="Times New Roman"/>
                          <w:color w:val="auto"/>
                          <w:sz w:val="22"/>
                          <w:szCs w:val="22"/>
                        </w:rPr>
                        <w:fldChar w:fldCharType="end"/>
                      </w:r>
                      <w:r w:rsidRPr="0017447A">
                        <w:rPr>
                          <w:rFonts w:ascii="Times New Roman" w:hAnsi="Times New Roman" w:cs="Times New Roman"/>
                          <w:color w:val="auto"/>
                          <w:sz w:val="22"/>
                          <w:szCs w:val="22"/>
                        </w:rPr>
                        <w:t xml:space="preserve">: </w:t>
                      </w:r>
                      <w:r>
                        <w:rPr>
                          <w:rFonts w:ascii="Times New Roman" w:hAnsi="Times New Roman" w:cs="Times New Roman"/>
                          <w:color w:val="auto"/>
                          <w:sz w:val="22"/>
                          <w:szCs w:val="22"/>
                        </w:rPr>
                        <w:t>S</w:t>
                      </w:r>
                      <w:r w:rsidRPr="0017447A">
                        <w:rPr>
                          <w:rFonts w:ascii="Times New Roman" w:hAnsi="Times New Roman" w:cs="Times New Roman"/>
                          <w:color w:val="auto"/>
                          <w:sz w:val="22"/>
                          <w:szCs w:val="22"/>
                        </w:rPr>
                        <w:t>ilver Phiale</w:t>
                      </w:r>
                      <w:bookmarkEnd w:id="55"/>
                    </w:p>
                  </w:txbxContent>
                </v:textbox>
                <w10:wrap type="topAndBottom"/>
              </v:shape>
            </w:pict>
          </mc:Fallback>
        </mc:AlternateContent>
      </w:r>
      <w:r w:rsidRPr="007A37C5">
        <w:rPr>
          <w:rFonts w:ascii="Times New Roman" w:hAnsi="Times New Roman" w:cs="Times New Roman"/>
          <w:noProof/>
          <w:sz w:val="24"/>
          <w:szCs w:val="24"/>
        </w:rPr>
        <w:drawing>
          <wp:anchor distT="0" distB="0" distL="114300" distR="114300" simplePos="0" relativeHeight="251718656" behindDoc="0" locked="0" layoutInCell="1" allowOverlap="1" wp14:anchorId="11CDA779" wp14:editId="087931F8">
            <wp:simplePos x="0" y="0"/>
            <wp:positionH relativeFrom="margin">
              <wp:posOffset>591334</wp:posOffset>
            </wp:positionH>
            <wp:positionV relativeFrom="paragraph">
              <wp:posOffset>317874</wp:posOffset>
            </wp:positionV>
            <wp:extent cx="4679278" cy="4572000"/>
            <wp:effectExtent l="0" t="0" r="7620" b="0"/>
            <wp:wrapTopAndBottom/>
            <wp:docPr id="192" name="Picture 192" descr="A picture containing indoor, looking, sitting, go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hiale_en_argent_0.jpg"/>
                    <pic:cNvPicPr/>
                  </pic:nvPicPr>
                  <pic:blipFill rotWithShape="1">
                    <a:blip r:embed="rId54">
                      <a:extLst>
                        <a:ext uri="{28A0092B-C50C-407E-A947-70E740481C1C}">
                          <a14:useLocalDpi xmlns:a14="http://schemas.microsoft.com/office/drawing/2010/main" val="0"/>
                        </a:ext>
                      </a:extLst>
                    </a:blip>
                    <a:srcRect l="9386" t="11731" r="8969" b="8498"/>
                    <a:stretch/>
                  </pic:blipFill>
                  <pic:spPr bwMode="auto">
                    <a:xfrm>
                      <a:off x="0" y="0"/>
                      <a:ext cx="4679278" cy="4572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4ADC" w:rsidRPr="007A37C5">
        <w:rPr>
          <w:rFonts w:ascii="Times New Roman" w:hAnsi="Times New Roman" w:cs="Times New Roman"/>
          <w:b/>
          <w:bCs/>
          <w:sz w:val="26"/>
          <w:szCs w:val="26"/>
        </w:rPr>
        <w:t>Silver Phiale</w:t>
      </w:r>
      <w:bookmarkEnd w:id="53"/>
    </w:p>
    <w:p w14:paraId="38B273D5" w14:textId="76CAC9EE" w:rsidR="00D01ED0" w:rsidRPr="007A37C5" w:rsidRDefault="00B04490" w:rsidP="0017447A">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The silver phiale from the Vix burial was found on the Krater and is a flared silver bowl with an approximate diameter of 25cm</w:t>
      </w:r>
      <w:r w:rsidRPr="007A37C5">
        <w:rPr>
          <w:rStyle w:val="FootnoteReference"/>
          <w:rFonts w:ascii="Times New Roman" w:hAnsi="Times New Roman" w:cs="Times New Roman"/>
          <w:sz w:val="24"/>
          <w:szCs w:val="24"/>
        </w:rPr>
        <w:footnoteReference w:id="109"/>
      </w:r>
      <w:r w:rsidRPr="007A37C5">
        <w:rPr>
          <w:rFonts w:ascii="Times New Roman" w:hAnsi="Times New Roman" w:cs="Times New Roman"/>
          <w:sz w:val="24"/>
          <w:szCs w:val="24"/>
        </w:rPr>
        <w:t xml:space="preserve">. as shown in figure </w:t>
      </w:r>
      <w:r w:rsidR="00B00CCA" w:rsidRPr="007A37C5">
        <w:rPr>
          <w:rFonts w:ascii="Times New Roman" w:hAnsi="Times New Roman" w:cs="Times New Roman"/>
          <w:sz w:val="24"/>
          <w:szCs w:val="24"/>
        </w:rPr>
        <w:t>19</w:t>
      </w:r>
      <w:r w:rsidRPr="007A37C5">
        <w:rPr>
          <w:rFonts w:ascii="Times New Roman" w:hAnsi="Times New Roman" w:cs="Times New Roman"/>
          <w:sz w:val="24"/>
          <w:szCs w:val="24"/>
        </w:rPr>
        <w:t xml:space="preserve"> at the centre of the silver bowl is a bulge covered in gold leaf which is called the omphalos or umbilicus</w:t>
      </w:r>
      <w:r w:rsidRPr="007A37C5">
        <w:rPr>
          <w:rStyle w:val="FootnoteReference"/>
          <w:rFonts w:ascii="Times New Roman" w:hAnsi="Times New Roman" w:cs="Times New Roman"/>
          <w:sz w:val="24"/>
          <w:szCs w:val="24"/>
        </w:rPr>
        <w:footnoteReference w:id="110"/>
      </w:r>
      <w:r w:rsidRPr="007A37C5">
        <w:rPr>
          <w:rFonts w:ascii="Times New Roman" w:hAnsi="Times New Roman" w:cs="Times New Roman"/>
          <w:sz w:val="24"/>
          <w:szCs w:val="24"/>
        </w:rPr>
        <w:t>.</w:t>
      </w:r>
    </w:p>
    <w:p w14:paraId="6866157E" w14:textId="5CB1B9C7" w:rsidR="005C7143" w:rsidRPr="007A37C5" w:rsidRDefault="00B04490" w:rsidP="00B04490">
      <w:pPr>
        <w:spacing w:line="480" w:lineRule="auto"/>
        <w:rPr>
          <w:rFonts w:ascii="Times New Roman" w:hAnsi="Times New Roman" w:cs="Times New Roman"/>
          <w:sz w:val="24"/>
          <w:szCs w:val="24"/>
        </w:rPr>
      </w:pPr>
      <w:r w:rsidRPr="007A37C5">
        <w:rPr>
          <w:rFonts w:ascii="Times New Roman" w:hAnsi="Times New Roman" w:cs="Times New Roman"/>
          <w:sz w:val="24"/>
          <w:szCs w:val="24"/>
        </w:rPr>
        <w:t>This silver phial</w:t>
      </w:r>
      <w:r w:rsidR="00B00CCA" w:rsidRPr="007A37C5">
        <w:rPr>
          <w:rFonts w:ascii="Times New Roman" w:hAnsi="Times New Roman" w:cs="Times New Roman"/>
          <w:sz w:val="24"/>
          <w:szCs w:val="24"/>
        </w:rPr>
        <w:t>e</w:t>
      </w:r>
      <w:r w:rsidRPr="007A37C5">
        <w:rPr>
          <w:rFonts w:ascii="Times New Roman" w:hAnsi="Times New Roman" w:cs="Times New Roman"/>
          <w:sz w:val="24"/>
          <w:szCs w:val="24"/>
        </w:rPr>
        <w:t xml:space="preserve"> was likely gripped from the bulge as it was probably not used to drink but instead to serve the gods</w:t>
      </w:r>
      <w:r w:rsidRPr="007A37C5">
        <w:rPr>
          <w:rStyle w:val="FootnoteReference"/>
          <w:rFonts w:ascii="Times New Roman" w:hAnsi="Times New Roman" w:cs="Times New Roman"/>
          <w:sz w:val="24"/>
          <w:szCs w:val="24"/>
        </w:rPr>
        <w:footnoteReference w:id="111"/>
      </w:r>
      <w:r w:rsidRPr="007A37C5">
        <w:rPr>
          <w:rFonts w:ascii="Times New Roman" w:hAnsi="Times New Roman" w:cs="Times New Roman"/>
          <w:sz w:val="24"/>
          <w:szCs w:val="24"/>
        </w:rPr>
        <w:t xml:space="preserve">. </w:t>
      </w:r>
      <w:r w:rsidR="00BF43A9" w:rsidRPr="007A37C5">
        <w:rPr>
          <w:rFonts w:ascii="Times New Roman" w:hAnsi="Times New Roman" w:cs="Times New Roman"/>
          <w:sz w:val="24"/>
          <w:szCs w:val="24"/>
        </w:rPr>
        <w:t xml:space="preserve">The object was made by hammering the silver into the desired shape </w:t>
      </w:r>
      <w:r w:rsidR="000D6E04" w:rsidRPr="007A37C5">
        <w:rPr>
          <w:rFonts w:ascii="Times New Roman" w:hAnsi="Times New Roman" w:cs="Times New Roman"/>
          <w:sz w:val="24"/>
          <w:szCs w:val="24"/>
        </w:rPr>
        <w:t xml:space="preserve">which means that the </w:t>
      </w:r>
      <w:r w:rsidR="00BF43A9" w:rsidRPr="007A37C5">
        <w:rPr>
          <w:rFonts w:ascii="Times New Roman" w:hAnsi="Times New Roman" w:cs="Times New Roman"/>
          <w:sz w:val="24"/>
          <w:szCs w:val="24"/>
        </w:rPr>
        <w:t xml:space="preserve">origin of this object is vague because it could have come from Greece, Etruria or the </w:t>
      </w:r>
      <w:r w:rsidR="000D6E04" w:rsidRPr="007A37C5">
        <w:rPr>
          <w:rFonts w:ascii="Times New Roman" w:hAnsi="Times New Roman" w:cs="Times New Roman"/>
          <w:sz w:val="24"/>
          <w:szCs w:val="24"/>
        </w:rPr>
        <w:t>Iberian Peninsula</w:t>
      </w:r>
      <w:r w:rsidR="00BF43A9" w:rsidRPr="007A37C5">
        <w:rPr>
          <w:rStyle w:val="FootnoteReference"/>
          <w:rFonts w:ascii="Times New Roman" w:hAnsi="Times New Roman" w:cs="Times New Roman"/>
          <w:sz w:val="24"/>
          <w:szCs w:val="24"/>
        </w:rPr>
        <w:footnoteReference w:id="112"/>
      </w:r>
      <w:r w:rsidR="00BF43A9" w:rsidRPr="007A37C5">
        <w:rPr>
          <w:rFonts w:ascii="Times New Roman" w:hAnsi="Times New Roman" w:cs="Times New Roman"/>
          <w:sz w:val="24"/>
          <w:szCs w:val="24"/>
        </w:rPr>
        <w:t xml:space="preserve">. </w:t>
      </w:r>
      <w:r w:rsidR="000D6E04" w:rsidRPr="007A37C5">
        <w:rPr>
          <w:rFonts w:ascii="Times New Roman" w:hAnsi="Times New Roman" w:cs="Times New Roman"/>
          <w:sz w:val="24"/>
          <w:szCs w:val="24"/>
        </w:rPr>
        <w:t xml:space="preserve">This silver phial is the oldest silver vessel north of </w:t>
      </w:r>
      <w:r w:rsidR="000D6E04" w:rsidRPr="007A37C5">
        <w:rPr>
          <w:rFonts w:ascii="Times New Roman" w:hAnsi="Times New Roman" w:cs="Times New Roman"/>
          <w:sz w:val="24"/>
          <w:szCs w:val="24"/>
        </w:rPr>
        <w:lastRenderedPageBreak/>
        <w:t>the Alps and is clear evidence of cultural exchange because serving the gods is a part of Greek culture</w:t>
      </w:r>
      <w:r w:rsidR="000D6E04" w:rsidRPr="007A37C5">
        <w:rPr>
          <w:rStyle w:val="FootnoteReference"/>
          <w:rFonts w:ascii="Times New Roman" w:hAnsi="Times New Roman" w:cs="Times New Roman"/>
          <w:sz w:val="24"/>
          <w:szCs w:val="24"/>
        </w:rPr>
        <w:footnoteReference w:id="113"/>
      </w:r>
      <w:r w:rsidR="000D6E04" w:rsidRPr="007A37C5">
        <w:rPr>
          <w:rFonts w:ascii="Times New Roman" w:hAnsi="Times New Roman" w:cs="Times New Roman"/>
          <w:sz w:val="24"/>
          <w:szCs w:val="24"/>
        </w:rPr>
        <w:t xml:space="preserve"> and banquet etiquette. </w:t>
      </w:r>
    </w:p>
    <w:p w14:paraId="2930ED1F" w14:textId="59A3A687" w:rsidR="00B00CCA" w:rsidRPr="007A37C5" w:rsidRDefault="00B00CCA" w:rsidP="00B04490">
      <w:pPr>
        <w:spacing w:line="480" w:lineRule="auto"/>
        <w:rPr>
          <w:rFonts w:ascii="Times New Roman" w:hAnsi="Times New Roman" w:cs="Times New Roman"/>
          <w:sz w:val="24"/>
          <w:szCs w:val="24"/>
        </w:rPr>
      </w:pPr>
      <w:r w:rsidRPr="007A37C5">
        <w:rPr>
          <w:rFonts w:ascii="Times New Roman" w:hAnsi="Times New Roman" w:cs="Times New Roman"/>
          <w:sz w:val="24"/>
          <w:szCs w:val="24"/>
        </w:rPr>
        <w:t>While some phiales are decorated with images, tales of men, women and myths they are the exceptions</w:t>
      </w:r>
      <w:r w:rsidRPr="007A37C5">
        <w:rPr>
          <w:rStyle w:val="FootnoteReference"/>
          <w:rFonts w:ascii="Times New Roman" w:hAnsi="Times New Roman" w:cs="Times New Roman"/>
          <w:sz w:val="24"/>
          <w:szCs w:val="24"/>
        </w:rPr>
        <w:footnoteReference w:id="114"/>
      </w:r>
      <w:r w:rsidRPr="007A37C5">
        <w:rPr>
          <w:rFonts w:ascii="Times New Roman" w:hAnsi="Times New Roman" w:cs="Times New Roman"/>
          <w:sz w:val="24"/>
          <w:szCs w:val="24"/>
        </w:rPr>
        <w:t>. Though phiales are commonly thought of as ritual objects because of its form and decoration the phi</w:t>
      </w:r>
      <w:r w:rsidR="00BC3F4E" w:rsidRPr="007A37C5">
        <w:rPr>
          <w:rFonts w:ascii="Times New Roman" w:hAnsi="Times New Roman" w:cs="Times New Roman"/>
          <w:sz w:val="24"/>
          <w:szCs w:val="24"/>
        </w:rPr>
        <w:t>a</w:t>
      </w:r>
      <w:r w:rsidRPr="007A37C5">
        <w:rPr>
          <w:rFonts w:ascii="Times New Roman" w:hAnsi="Times New Roman" w:cs="Times New Roman"/>
          <w:sz w:val="24"/>
          <w:szCs w:val="24"/>
        </w:rPr>
        <w:t xml:space="preserve">le of Vix is one of many embellished libation vessels found in the archaeological record. It can be used for in more than just funerary contexts, as libations to deities is part of many worldwide religious practices. </w:t>
      </w:r>
    </w:p>
    <w:p w14:paraId="2CF3CBD0" w14:textId="1FDEB7BE" w:rsidR="00B447EB" w:rsidRPr="007A37C5" w:rsidRDefault="00B447EB" w:rsidP="00B04490">
      <w:pPr>
        <w:spacing w:line="480" w:lineRule="auto"/>
        <w:rPr>
          <w:rFonts w:ascii="Times New Roman" w:hAnsi="Times New Roman" w:cs="Times New Roman"/>
          <w:sz w:val="24"/>
          <w:szCs w:val="24"/>
        </w:rPr>
      </w:pPr>
    </w:p>
    <w:p w14:paraId="3E3BAAF2" w14:textId="1219E53A" w:rsidR="00B447EB" w:rsidRPr="007A37C5" w:rsidRDefault="00B447EB" w:rsidP="00B04490">
      <w:pPr>
        <w:spacing w:line="480" w:lineRule="auto"/>
        <w:rPr>
          <w:rFonts w:ascii="Times New Roman" w:hAnsi="Times New Roman" w:cs="Times New Roman"/>
          <w:sz w:val="24"/>
          <w:szCs w:val="24"/>
        </w:rPr>
      </w:pPr>
    </w:p>
    <w:p w14:paraId="067B9759" w14:textId="4E69EA6D" w:rsidR="00B447EB" w:rsidRPr="007A37C5" w:rsidRDefault="00B447EB" w:rsidP="00B04490">
      <w:pPr>
        <w:spacing w:line="480" w:lineRule="auto"/>
        <w:rPr>
          <w:rFonts w:ascii="Times New Roman" w:hAnsi="Times New Roman" w:cs="Times New Roman"/>
          <w:sz w:val="24"/>
          <w:szCs w:val="24"/>
        </w:rPr>
      </w:pPr>
    </w:p>
    <w:p w14:paraId="5053412C" w14:textId="24F80C34" w:rsidR="00B447EB" w:rsidRPr="007A37C5" w:rsidRDefault="00B447EB" w:rsidP="00B04490">
      <w:pPr>
        <w:spacing w:line="480" w:lineRule="auto"/>
        <w:rPr>
          <w:rFonts w:ascii="Times New Roman" w:hAnsi="Times New Roman" w:cs="Times New Roman"/>
          <w:sz w:val="24"/>
          <w:szCs w:val="24"/>
        </w:rPr>
      </w:pPr>
    </w:p>
    <w:p w14:paraId="5AF8EAD9" w14:textId="1A567D5F" w:rsidR="00B447EB" w:rsidRPr="007A37C5" w:rsidRDefault="00B447EB" w:rsidP="00B04490">
      <w:pPr>
        <w:spacing w:line="480" w:lineRule="auto"/>
        <w:rPr>
          <w:rFonts w:ascii="Times New Roman" w:hAnsi="Times New Roman" w:cs="Times New Roman"/>
          <w:sz w:val="24"/>
          <w:szCs w:val="24"/>
        </w:rPr>
      </w:pPr>
    </w:p>
    <w:p w14:paraId="031466A1" w14:textId="40B1DC0C" w:rsidR="00B447EB" w:rsidRPr="007A37C5" w:rsidRDefault="00B447EB" w:rsidP="00B04490">
      <w:pPr>
        <w:spacing w:line="480" w:lineRule="auto"/>
        <w:rPr>
          <w:rFonts w:ascii="Times New Roman" w:hAnsi="Times New Roman" w:cs="Times New Roman"/>
          <w:sz w:val="24"/>
          <w:szCs w:val="24"/>
        </w:rPr>
      </w:pPr>
    </w:p>
    <w:p w14:paraId="02537CA0" w14:textId="57E0BC72" w:rsidR="00B447EB" w:rsidRPr="007A37C5" w:rsidRDefault="00B447EB" w:rsidP="00B04490">
      <w:pPr>
        <w:spacing w:line="480" w:lineRule="auto"/>
        <w:rPr>
          <w:rFonts w:ascii="Times New Roman" w:hAnsi="Times New Roman" w:cs="Times New Roman"/>
          <w:sz w:val="24"/>
          <w:szCs w:val="24"/>
        </w:rPr>
      </w:pPr>
    </w:p>
    <w:p w14:paraId="63AA55B4" w14:textId="18A6C7A4" w:rsidR="00B447EB" w:rsidRPr="007A37C5" w:rsidRDefault="00B447EB" w:rsidP="00B04490">
      <w:pPr>
        <w:spacing w:line="480" w:lineRule="auto"/>
        <w:rPr>
          <w:rFonts w:ascii="Times New Roman" w:hAnsi="Times New Roman" w:cs="Times New Roman"/>
          <w:sz w:val="24"/>
          <w:szCs w:val="24"/>
        </w:rPr>
      </w:pPr>
    </w:p>
    <w:p w14:paraId="51458B9C" w14:textId="7409BFE0" w:rsidR="00B447EB" w:rsidRPr="007A37C5" w:rsidRDefault="00B447EB" w:rsidP="00B04490">
      <w:pPr>
        <w:spacing w:line="480" w:lineRule="auto"/>
        <w:rPr>
          <w:rFonts w:ascii="Times New Roman" w:hAnsi="Times New Roman" w:cs="Times New Roman"/>
          <w:sz w:val="24"/>
          <w:szCs w:val="24"/>
        </w:rPr>
      </w:pPr>
    </w:p>
    <w:p w14:paraId="3512FD45" w14:textId="348B1483" w:rsidR="00B447EB" w:rsidRPr="007A37C5" w:rsidRDefault="00B447EB" w:rsidP="00B04490">
      <w:pPr>
        <w:spacing w:line="480" w:lineRule="auto"/>
        <w:rPr>
          <w:rFonts w:ascii="Times New Roman" w:hAnsi="Times New Roman" w:cs="Times New Roman"/>
          <w:sz w:val="24"/>
          <w:szCs w:val="24"/>
        </w:rPr>
      </w:pPr>
    </w:p>
    <w:p w14:paraId="569EB443" w14:textId="217663E8" w:rsidR="00B447EB" w:rsidRPr="007A37C5" w:rsidRDefault="00B447EB" w:rsidP="00B04490">
      <w:pPr>
        <w:spacing w:line="480" w:lineRule="auto"/>
        <w:rPr>
          <w:rFonts w:ascii="Times New Roman" w:hAnsi="Times New Roman" w:cs="Times New Roman"/>
          <w:sz w:val="24"/>
          <w:szCs w:val="24"/>
        </w:rPr>
      </w:pPr>
    </w:p>
    <w:p w14:paraId="74A3D363" w14:textId="77777777" w:rsidR="00B447EB" w:rsidRPr="007A37C5" w:rsidRDefault="00B447EB" w:rsidP="00B04490">
      <w:pPr>
        <w:spacing w:line="480" w:lineRule="auto"/>
        <w:rPr>
          <w:rFonts w:ascii="Times New Roman" w:hAnsi="Times New Roman" w:cs="Times New Roman"/>
          <w:sz w:val="24"/>
          <w:szCs w:val="24"/>
        </w:rPr>
      </w:pPr>
    </w:p>
    <w:p w14:paraId="40782AC3" w14:textId="37428E64" w:rsidR="00194ADC" w:rsidRPr="007A37C5" w:rsidRDefault="00194ADC" w:rsidP="00946F67">
      <w:pPr>
        <w:pStyle w:val="ListParagraph"/>
        <w:numPr>
          <w:ilvl w:val="0"/>
          <w:numId w:val="2"/>
        </w:numPr>
        <w:outlineLvl w:val="1"/>
        <w:rPr>
          <w:rFonts w:ascii="Times New Roman" w:hAnsi="Times New Roman" w:cs="Times New Roman"/>
          <w:b/>
          <w:bCs/>
          <w:sz w:val="24"/>
          <w:szCs w:val="24"/>
        </w:rPr>
      </w:pPr>
      <w:bookmarkStart w:id="56" w:name="_Toc40112804"/>
      <w:r w:rsidRPr="007A37C5">
        <w:rPr>
          <w:rFonts w:ascii="Times New Roman" w:hAnsi="Times New Roman" w:cs="Times New Roman"/>
          <w:b/>
          <w:bCs/>
          <w:sz w:val="24"/>
          <w:szCs w:val="24"/>
        </w:rPr>
        <w:lastRenderedPageBreak/>
        <w:t xml:space="preserve">Attica </w:t>
      </w:r>
      <w:r w:rsidRPr="007A37C5">
        <w:rPr>
          <w:rFonts w:ascii="Times New Roman" w:hAnsi="Times New Roman" w:cs="Times New Roman"/>
          <w:b/>
          <w:bCs/>
          <w:sz w:val="26"/>
          <w:szCs w:val="26"/>
        </w:rPr>
        <w:t>cup</w:t>
      </w:r>
      <w:bookmarkEnd w:id="56"/>
      <w:r w:rsidRPr="007A37C5">
        <w:rPr>
          <w:rFonts w:ascii="Times New Roman" w:hAnsi="Times New Roman" w:cs="Times New Roman"/>
          <w:b/>
          <w:bCs/>
          <w:sz w:val="24"/>
          <w:szCs w:val="24"/>
        </w:rPr>
        <w:t xml:space="preserve"> </w:t>
      </w:r>
    </w:p>
    <w:p w14:paraId="35DF0A5D" w14:textId="77777777" w:rsidR="00364686" w:rsidRPr="007A37C5" w:rsidRDefault="00194ADC" w:rsidP="00364686">
      <w:pPr>
        <w:keepNext/>
        <w:ind w:left="360"/>
        <w:rPr>
          <w:rFonts w:ascii="Times New Roman" w:hAnsi="Times New Roman" w:cs="Times New Roman"/>
        </w:rPr>
      </w:pPr>
      <w:r w:rsidRPr="007A37C5">
        <w:rPr>
          <w:rFonts w:ascii="Times New Roman" w:hAnsi="Times New Roman" w:cs="Times New Roman"/>
          <w:noProof/>
          <w:sz w:val="24"/>
          <w:szCs w:val="24"/>
        </w:rPr>
        <w:drawing>
          <wp:inline distT="0" distB="0" distL="0" distR="0" wp14:anchorId="4836D867" wp14:editId="2592BA7D">
            <wp:extent cx="5731510" cy="3849370"/>
            <wp:effectExtent l="0" t="0" r="2540" b="0"/>
            <wp:docPr id="156" name="Picture 156" descr="A picture containing cup, indoor, black,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g_8768.jpg"/>
                    <pic:cNvPicPr/>
                  </pic:nvPicPr>
                  <pic:blipFill>
                    <a:blip r:embed="rId55">
                      <a:extLst>
                        <a:ext uri="{28A0092B-C50C-407E-A947-70E740481C1C}">
                          <a14:useLocalDpi xmlns:a14="http://schemas.microsoft.com/office/drawing/2010/main" val="0"/>
                        </a:ext>
                      </a:extLst>
                    </a:blip>
                    <a:stretch>
                      <a:fillRect/>
                    </a:stretch>
                  </pic:blipFill>
                  <pic:spPr>
                    <a:xfrm>
                      <a:off x="0" y="0"/>
                      <a:ext cx="5731510" cy="3849370"/>
                    </a:xfrm>
                    <a:prstGeom prst="rect">
                      <a:avLst/>
                    </a:prstGeom>
                  </pic:spPr>
                </pic:pic>
              </a:graphicData>
            </a:graphic>
          </wp:inline>
        </w:drawing>
      </w:r>
    </w:p>
    <w:p w14:paraId="31557DA2" w14:textId="11FB3D67" w:rsidR="004201F9" w:rsidRPr="007A37C5" w:rsidRDefault="00364686" w:rsidP="00364686">
      <w:pPr>
        <w:pStyle w:val="Caption"/>
        <w:rPr>
          <w:rFonts w:ascii="Times New Roman" w:hAnsi="Times New Roman" w:cs="Times New Roman"/>
          <w:color w:val="auto"/>
          <w:sz w:val="22"/>
          <w:szCs w:val="22"/>
        </w:rPr>
      </w:pPr>
      <w:bookmarkStart w:id="57" w:name="_Toc40061111"/>
      <w:r w:rsidRPr="007A37C5">
        <w:rPr>
          <w:rFonts w:ascii="Times New Roman" w:hAnsi="Times New Roman" w:cs="Times New Roman"/>
          <w:color w:val="auto"/>
          <w:sz w:val="22"/>
          <w:szCs w:val="22"/>
        </w:rPr>
        <w:t xml:space="preserve">Figure </w:t>
      </w:r>
      <w:r w:rsidRPr="007A37C5">
        <w:rPr>
          <w:rFonts w:ascii="Times New Roman" w:hAnsi="Times New Roman" w:cs="Times New Roman"/>
          <w:color w:val="auto"/>
          <w:sz w:val="22"/>
          <w:szCs w:val="22"/>
        </w:rPr>
        <w:fldChar w:fldCharType="begin"/>
      </w:r>
      <w:r w:rsidRPr="007A37C5">
        <w:rPr>
          <w:rFonts w:ascii="Times New Roman" w:hAnsi="Times New Roman" w:cs="Times New Roman"/>
          <w:color w:val="auto"/>
          <w:sz w:val="22"/>
          <w:szCs w:val="22"/>
        </w:rPr>
        <w:instrText xml:space="preserve"> SEQ Figure \* ARABIC </w:instrText>
      </w:r>
      <w:r w:rsidRPr="007A37C5">
        <w:rPr>
          <w:rFonts w:ascii="Times New Roman" w:hAnsi="Times New Roman" w:cs="Times New Roman"/>
          <w:color w:val="auto"/>
          <w:sz w:val="22"/>
          <w:szCs w:val="22"/>
        </w:rPr>
        <w:fldChar w:fldCharType="separate"/>
      </w:r>
      <w:r w:rsidR="004A1C9B" w:rsidRPr="007A37C5">
        <w:rPr>
          <w:rFonts w:ascii="Times New Roman" w:hAnsi="Times New Roman" w:cs="Times New Roman"/>
          <w:noProof/>
          <w:color w:val="auto"/>
          <w:sz w:val="22"/>
          <w:szCs w:val="22"/>
        </w:rPr>
        <w:t>20</w:t>
      </w:r>
      <w:r w:rsidRPr="007A37C5">
        <w:rPr>
          <w:rFonts w:ascii="Times New Roman" w:hAnsi="Times New Roman" w:cs="Times New Roman"/>
          <w:color w:val="auto"/>
          <w:sz w:val="22"/>
          <w:szCs w:val="22"/>
        </w:rPr>
        <w:fldChar w:fldCharType="end"/>
      </w:r>
      <w:r w:rsidRPr="007A37C5">
        <w:rPr>
          <w:rFonts w:ascii="Times New Roman" w:hAnsi="Times New Roman" w:cs="Times New Roman"/>
          <w:color w:val="auto"/>
          <w:sz w:val="22"/>
          <w:szCs w:val="22"/>
        </w:rPr>
        <w:t>: Attica cup</w:t>
      </w:r>
      <w:bookmarkEnd w:id="57"/>
    </w:p>
    <w:p w14:paraId="389C7795" w14:textId="13955FB0" w:rsidR="0015742B" w:rsidRPr="007A37C5" w:rsidRDefault="00E121C1" w:rsidP="00EF1453">
      <w:pPr>
        <w:spacing w:line="480" w:lineRule="auto"/>
        <w:rPr>
          <w:rFonts w:ascii="Times New Roman" w:hAnsi="Times New Roman" w:cs="Times New Roman"/>
          <w:sz w:val="24"/>
          <w:szCs w:val="24"/>
        </w:rPr>
      </w:pPr>
      <w:r w:rsidRPr="007A37C5">
        <w:rPr>
          <w:rFonts w:ascii="Times New Roman" w:hAnsi="Times New Roman" w:cs="Times New Roman"/>
          <w:sz w:val="24"/>
          <w:szCs w:val="24"/>
        </w:rPr>
        <w:t>Th</w:t>
      </w:r>
      <w:r w:rsidR="0076240B" w:rsidRPr="007A37C5">
        <w:rPr>
          <w:rFonts w:ascii="Times New Roman" w:hAnsi="Times New Roman" w:cs="Times New Roman"/>
          <w:sz w:val="24"/>
          <w:szCs w:val="24"/>
        </w:rPr>
        <w:t>e</w:t>
      </w:r>
      <w:r w:rsidRPr="007A37C5">
        <w:rPr>
          <w:rFonts w:ascii="Times New Roman" w:hAnsi="Times New Roman" w:cs="Times New Roman"/>
          <w:sz w:val="24"/>
          <w:szCs w:val="24"/>
        </w:rPr>
        <w:t xml:space="preserve"> cup i</w:t>
      </w:r>
      <w:r w:rsidR="0076240B" w:rsidRPr="007A37C5">
        <w:rPr>
          <w:rFonts w:ascii="Times New Roman" w:hAnsi="Times New Roman" w:cs="Times New Roman"/>
          <w:sz w:val="24"/>
          <w:szCs w:val="24"/>
        </w:rPr>
        <w:t>n Figure 20 is</w:t>
      </w:r>
      <w:r w:rsidRPr="007A37C5">
        <w:rPr>
          <w:rFonts w:ascii="Times New Roman" w:hAnsi="Times New Roman" w:cs="Times New Roman"/>
          <w:sz w:val="24"/>
          <w:szCs w:val="24"/>
        </w:rPr>
        <w:t xml:space="preserve"> also known as a droop cup</w:t>
      </w:r>
      <w:r w:rsidR="0017447A" w:rsidRPr="007A37C5">
        <w:rPr>
          <w:rFonts w:ascii="Times New Roman" w:hAnsi="Times New Roman" w:cs="Times New Roman"/>
          <w:sz w:val="24"/>
          <w:szCs w:val="24"/>
        </w:rPr>
        <w:t>, it is known for its distinctive shape</w:t>
      </w:r>
      <w:r w:rsidRPr="007A37C5">
        <w:rPr>
          <w:rFonts w:ascii="Times New Roman" w:hAnsi="Times New Roman" w:cs="Times New Roman"/>
          <w:sz w:val="24"/>
          <w:szCs w:val="24"/>
        </w:rPr>
        <w:t xml:space="preserve">. </w:t>
      </w:r>
      <w:r w:rsidR="0035445C" w:rsidRPr="007A37C5">
        <w:rPr>
          <w:rFonts w:ascii="Times New Roman" w:hAnsi="Times New Roman" w:cs="Times New Roman"/>
          <w:sz w:val="24"/>
          <w:szCs w:val="24"/>
        </w:rPr>
        <w:t>These cups have been found in Etruscan sites but depict Greek battle scenes</w:t>
      </w:r>
      <w:r w:rsidR="0017447A" w:rsidRPr="007A37C5">
        <w:rPr>
          <w:rFonts w:ascii="Times New Roman" w:hAnsi="Times New Roman" w:cs="Times New Roman"/>
          <w:sz w:val="24"/>
          <w:szCs w:val="24"/>
        </w:rPr>
        <w:t>, specifically those between the Hoplites and the Amazons</w:t>
      </w:r>
      <w:r w:rsidR="005C7143" w:rsidRPr="007A37C5">
        <w:rPr>
          <w:rStyle w:val="FootnoteReference"/>
          <w:rFonts w:ascii="Times New Roman" w:hAnsi="Times New Roman" w:cs="Times New Roman"/>
          <w:sz w:val="24"/>
          <w:szCs w:val="24"/>
        </w:rPr>
        <w:footnoteReference w:id="115"/>
      </w:r>
      <w:r w:rsidR="0035445C" w:rsidRPr="007A37C5">
        <w:rPr>
          <w:rFonts w:ascii="Times New Roman" w:hAnsi="Times New Roman" w:cs="Times New Roman"/>
          <w:sz w:val="24"/>
          <w:szCs w:val="24"/>
        </w:rPr>
        <w:t xml:space="preserve">. </w:t>
      </w:r>
      <w:r w:rsidR="005C7143" w:rsidRPr="007A37C5">
        <w:rPr>
          <w:rFonts w:ascii="Times New Roman" w:hAnsi="Times New Roman" w:cs="Times New Roman"/>
          <w:sz w:val="24"/>
          <w:szCs w:val="24"/>
        </w:rPr>
        <w:t xml:space="preserve"> This cup is made from clay and fired to set the shape before being painted</w:t>
      </w:r>
      <w:r w:rsidR="0015742B" w:rsidRPr="007A37C5">
        <w:rPr>
          <w:rFonts w:ascii="Times New Roman" w:hAnsi="Times New Roman" w:cs="Times New Roman"/>
          <w:sz w:val="24"/>
          <w:szCs w:val="24"/>
        </w:rPr>
        <w:t>, due to stylistic comparison it is estimated that this cup dates to around 520-515BC</w:t>
      </w:r>
      <w:r w:rsidR="0015742B" w:rsidRPr="007A37C5">
        <w:rPr>
          <w:rStyle w:val="FootnoteReference"/>
          <w:rFonts w:ascii="Times New Roman" w:hAnsi="Times New Roman" w:cs="Times New Roman"/>
          <w:sz w:val="24"/>
          <w:szCs w:val="24"/>
        </w:rPr>
        <w:footnoteReference w:id="116"/>
      </w:r>
      <w:r w:rsidR="0015742B" w:rsidRPr="007A37C5">
        <w:rPr>
          <w:rFonts w:ascii="Times New Roman" w:hAnsi="Times New Roman" w:cs="Times New Roman"/>
          <w:sz w:val="24"/>
          <w:szCs w:val="24"/>
        </w:rPr>
        <w:t xml:space="preserve">. </w:t>
      </w:r>
      <w:r w:rsidR="005C7143" w:rsidRPr="007A37C5">
        <w:rPr>
          <w:rFonts w:ascii="Times New Roman" w:hAnsi="Times New Roman" w:cs="Times New Roman"/>
          <w:sz w:val="24"/>
          <w:szCs w:val="24"/>
        </w:rPr>
        <w:t>The pattern is named after shadow because the figures depicted look like shadows</w:t>
      </w:r>
      <w:r w:rsidR="0017447A" w:rsidRPr="007A37C5">
        <w:rPr>
          <w:rFonts w:ascii="Times New Roman" w:hAnsi="Times New Roman" w:cs="Times New Roman"/>
          <w:sz w:val="24"/>
          <w:szCs w:val="24"/>
        </w:rPr>
        <w:t>, the artist was named the “Painter of Spectres” for this reason</w:t>
      </w:r>
      <w:r w:rsidR="0017447A" w:rsidRPr="007A37C5">
        <w:rPr>
          <w:rStyle w:val="FootnoteReference"/>
          <w:rFonts w:ascii="Times New Roman" w:hAnsi="Times New Roman" w:cs="Times New Roman"/>
          <w:sz w:val="24"/>
          <w:szCs w:val="24"/>
        </w:rPr>
        <w:footnoteReference w:id="117"/>
      </w:r>
      <w:r w:rsidR="005C7143" w:rsidRPr="007A37C5">
        <w:rPr>
          <w:rFonts w:ascii="Times New Roman" w:hAnsi="Times New Roman" w:cs="Times New Roman"/>
          <w:sz w:val="24"/>
          <w:szCs w:val="24"/>
        </w:rPr>
        <w:t xml:space="preserve">. </w:t>
      </w:r>
      <w:r w:rsidR="0015742B" w:rsidRPr="007A37C5">
        <w:rPr>
          <w:rFonts w:ascii="Times New Roman" w:hAnsi="Times New Roman" w:cs="Times New Roman"/>
          <w:sz w:val="24"/>
          <w:szCs w:val="24"/>
        </w:rPr>
        <w:t xml:space="preserve">A cup with black varnish and lowered foot has been classified Bloesch C, this type originates from the region of Massalia </w:t>
      </w:r>
      <w:r w:rsidR="0015742B" w:rsidRPr="007A37C5">
        <w:rPr>
          <w:rStyle w:val="FootnoteReference"/>
          <w:rFonts w:ascii="Times New Roman" w:hAnsi="Times New Roman" w:cs="Times New Roman"/>
          <w:sz w:val="24"/>
          <w:szCs w:val="24"/>
        </w:rPr>
        <w:footnoteReference w:id="118"/>
      </w:r>
      <w:r w:rsidR="0015742B" w:rsidRPr="007A37C5">
        <w:rPr>
          <w:rFonts w:ascii="Times New Roman" w:hAnsi="Times New Roman" w:cs="Times New Roman"/>
          <w:sz w:val="24"/>
          <w:szCs w:val="24"/>
        </w:rPr>
        <w:t xml:space="preserve">. We know that Attica cup were distributed across the Mediterranean because they were found as cargo in a shipwreck near Massalia around the same date as this </w:t>
      </w:r>
      <w:r w:rsidR="0015742B" w:rsidRPr="007A37C5">
        <w:rPr>
          <w:rFonts w:ascii="Times New Roman" w:hAnsi="Times New Roman" w:cs="Times New Roman"/>
          <w:sz w:val="24"/>
          <w:szCs w:val="24"/>
        </w:rPr>
        <w:lastRenderedPageBreak/>
        <w:t>one</w:t>
      </w:r>
      <w:r w:rsidR="0015742B" w:rsidRPr="007A37C5">
        <w:rPr>
          <w:rStyle w:val="FootnoteReference"/>
          <w:rFonts w:ascii="Times New Roman" w:hAnsi="Times New Roman" w:cs="Times New Roman"/>
          <w:sz w:val="24"/>
          <w:szCs w:val="24"/>
        </w:rPr>
        <w:footnoteReference w:id="119"/>
      </w:r>
      <w:r w:rsidR="0015742B" w:rsidRPr="007A37C5">
        <w:rPr>
          <w:rFonts w:ascii="Times New Roman" w:hAnsi="Times New Roman" w:cs="Times New Roman"/>
          <w:sz w:val="24"/>
          <w:szCs w:val="24"/>
        </w:rPr>
        <w:t>.</w:t>
      </w:r>
      <w:r w:rsidR="00DF1B71" w:rsidRPr="007A37C5">
        <w:rPr>
          <w:rFonts w:ascii="Times New Roman" w:hAnsi="Times New Roman" w:cs="Times New Roman"/>
          <w:sz w:val="24"/>
          <w:szCs w:val="24"/>
        </w:rPr>
        <w:t xml:space="preserve"> </w:t>
      </w:r>
      <w:r w:rsidR="0015742B" w:rsidRPr="007A37C5">
        <w:rPr>
          <w:rFonts w:ascii="Times New Roman" w:hAnsi="Times New Roman" w:cs="Times New Roman"/>
          <w:sz w:val="24"/>
          <w:szCs w:val="24"/>
        </w:rPr>
        <w:t>Having an Attica cup gave prestige to a person, the fact very few of this object type ever made it to Burgundy furthers this prestige</w:t>
      </w:r>
      <w:r w:rsidR="0015742B" w:rsidRPr="007A37C5">
        <w:rPr>
          <w:rStyle w:val="FootnoteReference"/>
          <w:rFonts w:ascii="Times New Roman" w:hAnsi="Times New Roman" w:cs="Times New Roman"/>
          <w:sz w:val="24"/>
          <w:szCs w:val="24"/>
        </w:rPr>
        <w:footnoteReference w:id="120"/>
      </w:r>
      <w:r w:rsidR="0015742B" w:rsidRPr="007A37C5">
        <w:rPr>
          <w:rFonts w:ascii="Times New Roman" w:hAnsi="Times New Roman" w:cs="Times New Roman"/>
          <w:sz w:val="24"/>
          <w:szCs w:val="24"/>
        </w:rPr>
        <w:t xml:space="preserve">. </w:t>
      </w:r>
    </w:p>
    <w:p w14:paraId="7599A803" w14:textId="54CEBDB2" w:rsidR="00A56515" w:rsidRPr="007A37C5" w:rsidRDefault="00A35FC5" w:rsidP="00754CCF">
      <w:pPr>
        <w:spacing w:line="480" w:lineRule="auto"/>
        <w:rPr>
          <w:rFonts w:ascii="Times New Roman" w:hAnsi="Times New Roman" w:cs="Times New Roman"/>
          <w:sz w:val="24"/>
          <w:szCs w:val="24"/>
        </w:rPr>
      </w:pPr>
      <w:r w:rsidRPr="007A37C5">
        <w:rPr>
          <w:rFonts w:ascii="Times New Roman" w:hAnsi="Times New Roman" w:cs="Times New Roman"/>
          <w:sz w:val="24"/>
          <w:szCs w:val="24"/>
        </w:rPr>
        <w:t>Finding pottery in funerary assemblages is a theme repeated throughout the Celtic cultures. It even continues in other cultures around the Aegean and Mediterranean</w:t>
      </w:r>
      <w:r w:rsidRPr="007A37C5">
        <w:rPr>
          <w:rStyle w:val="FootnoteReference"/>
          <w:rFonts w:ascii="Times New Roman" w:hAnsi="Times New Roman" w:cs="Times New Roman"/>
          <w:sz w:val="24"/>
          <w:szCs w:val="24"/>
        </w:rPr>
        <w:footnoteReference w:id="121"/>
      </w:r>
      <w:r w:rsidRPr="007A37C5">
        <w:rPr>
          <w:rFonts w:ascii="Times New Roman" w:hAnsi="Times New Roman" w:cs="Times New Roman"/>
          <w:sz w:val="24"/>
          <w:szCs w:val="24"/>
        </w:rPr>
        <w:t xml:space="preserve">, though earlier vessels were </w:t>
      </w:r>
      <w:r w:rsidR="00754CCF" w:rsidRPr="007A37C5">
        <w:rPr>
          <w:rFonts w:ascii="Times New Roman" w:hAnsi="Times New Roman" w:cs="Times New Roman"/>
          <w:sz w:val="24"/>
          <w:szCs w:val="24"/>
        </w:rPr>
        <w:t>tr</w:t>
      </w:r>
      <w:r w:rsidRPr="007A37C5">
        <w:rPr>
          <w:rFonts w:ascii="Times New Roman" w:hAnsi="Times New Roman" w:cs="Times New Roman"/>
          <w:sz w:val="24"/>
          <w:szCs w:val="24"/>
        </w:rPr>
        <w:t>ade</w:t>
      </w:r>
      <w:r w:rsidR="00754CCF" w:rsidRPr="007A37C5">
        <w:rPr>
          <w:rFonts w:ascii="Times New Roman" w:hAnsi="Times New Roman" w:cs="Times New Roman"/>
          <w:sz w:val="24"/>
          <w:szCs w:val="24"/>
        </w:rPr>
        <w:t>d</w:t>
      </w:r>
      <w:r w:rsidRPr="007A37C5">
        <w:rPr>
          <w:rFonts w:ascii="Times New Roman" w:hAnsi="Times New Roman" w:cs="Times New Roman"/>
          <w:sz w:val="24"/>
          <w:szCs w:val="24"/>
        </w:rPr>
        <w:t xml:space="preserve"> </w:t>
      </w:r>
      <w:r w:rsidR="00754CCF" w:rsidRPr="007A37C5">
        <w:rPr>
          <w:rFonts w:ascii="Times New Roman" w:hAnsi="Times New Roman" w:cs="Times New Roman"/>
          <w:sz w:val="24"/>
          <w:szCs w:val="24"/>
        </w:rPr>
        <w:t xml:space="preserve">Egyptian </w:t>
      </w:r>
      <w:r w:rsidRPr="007A37C5">
        <w:rPr>
          <w:rFonts w:ascii="Times New Roman" w:hAnsi="Times New Roman" w:cs="Times New Roman"/>
          <w:sz w:val="24"/>
          <w:szCs w:val="24"/>
        </w:rPr>
        <w:t>stone</w:t>
      </w:r>
      <w:r w:rsidR="00754CCF" w:rsidRPr="007A37C5">
        <w:rPr>
          <w:rStyle w:val="FootnoteReference"/>
          <w:rFonts w:ascii="Times New Roman" w:hAnsi="Times New Roman" w:cs="Times New Roman"/>
          <w:sz w:val="24"/>
          <w:szCs w:val="24"/>
        </w:rPr>
        <w:footnoteReference w:id="122"/>
      </w:r>
      <w:r w:rsidRPr="007A37C5">
        <w:rPr>
          <w:rFonts w:ascii="Times New Roman" w:hAnsi="Times New Roman" w:cs="Times New Roman"/>
          <w:sz w:val="24"/>
          <w:szCs w:val="24"/>
        </w:rPr>
        <w:t>. An example of</w:t>
      </w:r>
      <w:r w:rsidR="00A3540D" w:rsidRPr="007A37C5">
        <w:rPr>
          <w:rFonts w:ascii="Times New Roman" w:hAnsi="Times New Roman" w:cs="Times New Roman"/>
          <w:sz w:val="24"/>
          <w:szCs w:val="24"/>
        </w:rPr>
        <w:t xml:space="preserve"> this in burial practise can be seen in the use of obsidian blades as a regular burial feature of early Cycladic era (EB1)</w:t>
      </w:r>
      <w:r w:rsidR="00A3540D" w:rsidRPr="007A37C5">
        <w:rPr>
          <w:rStyle w:val="FootnoteReference"/>
          <w:rFonts w:ascii="Times New Roman" w:hAnsi="Times New Roman" w:cs="Times New Roman"/>
          <w:sz w:val="24"/>
          <w:szCs w:val="24"/>
        </w:rPr>
        <w:footnoteReference w:id="123"/>
      </w:r>
      <w:r w:rsidR="00A3540D" w:rsidRPr="007A37C5">
        <w:rPr>
          <w:rFonts w:ascii="Times New Roman" w:hAnsi="Times New Roman" w:cs="Times New Roman"/>
          <w:sz w:val="24"/>
          <w:szCs w:val="24"/>
        </w:rPr>
        <w:t>.</w:t>
      </w:r>
      <w:r w:rsidRPr="007A37C5">
        <w:rPr>
          <w:rFonts w:ascii="Times New Roman" w:hAnsi="Times New Roman" w:cs="Times New Roman"/>
          <w:sz w:val="24"/>
          <w:szCs w:val="24"/>
        </w:rPr>
        <w:t>These materials being placed into funerary areas were usually for reasons associated with creation, expression and most significantly social identity</w:t>
      </w:r>
      <w:r w:rsidR="00754CCF" w:rsidRPr="007A37C5">
        <w:rPr>
          <w:rFonts w:ascii="Times New Roman" w:hAnsi="Times New Roman" w:cs="Times New Roman"/>
          <w:sz w:val="24"/>
          <w:szCs w:val="24"/>
        </w:rPr>
        <w:t xml:space="preserve"> of the area they live</w:t>
      </w:r>
      <w:r w:rsidRPr="007A37C5">
        <w:rPr>
          <w:rStyle w:val="FootnoteReference"/>
          <w:rFonts w:ascii="Times New Roman" w:hAnsi="Times New Roman" w:cs="Times New Roman"/>
          <w:sz w:val="24"/>
          <w:szCs w:val="24"/>
        </w:rPr>
        <w:footnoteReference w:id="124"/>
      </w:r>
      <w:r w:rsidRPr="007A37C5">
        <w:rPr>
          <w:rFonts w:ascii="Times New Roman" w:hAnsi="Times New Roman" w:cs="Times New Roman"/>
          <w:sz w:val="24"/>
          <w:szCs w:val="24"/>
        </w:rPr>
        <w:t>.</w:t>
      </w:r>
      <w:r w:rsidR="00754CCF" w:rsidRPr="007A37C5">
        <w:rPr>
          <w:rFonts w:ascii="Times New Roman" w:hAnsi="Times New Roman" w:cs="Times New Roman"/>
          <w:sz w:val="24"/>
          <w:szCs w:val="24"/>
        </w:rPr>
        <w:t xml:space="preserve"> I think that </w:t>
      </w:r>
      <w:r w:rsidR="00196812" w:rsidRPr="007A37C5">
        <w:rPr>
          <w:rFonts w:ascii="Times New Roman" w:hAnsi="Times New Roman" w:cs="Times New Roman"/>
          <w:sz w:val="24"/>
          <w:szCs w:val="24"/>
        </w:rPr>
        <w:t xml:space="preserve">these idea can also be applied to the Attica cup being in the Vix burial because not only does trade </w:t>
      </w:r>
      <w:r w:rsidR="00071E96" w:rsidRPr="007A37C5">
        <w:rPr>
          <w:rFonts w:ascii="Times New Roman" w:hAnsi="Times New Roman" w:cs="Times New Roman"/>
          <w:sz w:val="24"/>
          <w:szCs w:val="24"/>
        </w:rPr>
        <w:t xml:space="preserve">become a large part of Cycladic social identity, it also a large part to thanks for the wealth of Vix. In both societies as they develop as civilizations the material culture found in their burials increases with status of the deceased, this rise of an elite is shared across many civilizations. </w:t>
      </w:r>
    </w:p>
    <w:p w14:paraId="72D51E78" w14:textId="74FED50E" w:rsidR="00B447EB" w:rsidRPr="007A37C5" w:rsidRDefault="00B447EB" w:rsidP="00194ADC">
      <w:pPr>
        <w:rPr>
          <w:rFonts w:ascii="Times New Roman" w:hAnsi="Times New Roman" w:cs="Times New Roman"/>
          <w:sz w:val="24"/>
          <w:szCs w:val="24"/>
        </w:rPr>
      </w:pPr>
    </w:p>
    <w:p w14:paraId="6F4076D7" w14:textId="171C0095" w:rsidR="00B447EB" w:rsidRPr="007A37C5" w:rsidRDefault="00B447EB" w:rsidP="00194ADC">
      <w:pPr>
        <w:rPr>
          <w:rFonts w:ascii="Times New Roman" w:hAnsi="Times New Roman" w:cs="Times New Roman"/>
          <w:sz w:val="24"/>
          <w:szCs w:val="24"/>
        </w:rPr>
      </w:pPr>
    </w:p>
    <w:p w14:paraId="284F0BF4" w14:textId="7B8A4F7A" w:rsidR="00B447EB" w:rsidRPr="007A37C5" w:rsidRDefault="00B447EB" w:rsidP="00194ADC">
      <w:pPr>
        <w:rPr>
          <w:rFonts w:ascii="Times New Roman" w:hAnsi="Times New Roman" w:cs="Times New Roman"/>
          <w:sz w:val="24"/>
          <w:szCs w:val="24"/>
        </w:rPr>
      </w:pPr>
    </w:p>
    <w:p w14:paraId="0417F23C" w14:textId="25B4A577" w:rsidR="00B447EB" w:rsidRPr="007A37C5" w:rsidRDefault="00B447EB" w:rsidP="00194ADC">
      <w:pPr>
        <w:rPr>
          <w:rFonts w:ascii="Times New Roman" w:hAnsi="Times New Roman" w:cs="Times New Roman"/>
          <w:sz w:val="24"/>
          <w:szCs w:val="24"/>
        </w:rPr>
      </w:pPr>
    </w:p>
    <w:p w14:paraId="1E3C8C84" w14:textId="13E765F8" w:rsidR="00B447EB" w:rsidRPr="007A37C5" w:rsidRDefault="00B447EB" w:rsidP="00194ADC">
      <w:pPr>
        <w:rPr>
          <w:rFonts w:ascii="Times New Roman" w:hAnsi="Times New Roman" w:cs="Times New Roman"/>
          <w:sz w:val="24"/>
          <w:szCs w:val="24"/>
        </w:rPr>
      </w:pPr>
    </w:p>
    <w:p w14:paraId="2F3F8F8B" w14:textId="3472A708" w:rsidR="00B447EB" w:rsidRPr="007A37C5" w:rsidRDefault="00B447EB" w:rsidP="00194ADC">
      <w:pPr>
        <w:rPr>
          <w:rFonts w:ascii="Times New Roman" w:hAnsi="Times New Roman" w:cs="Times New Roman"/>
          <w:sz w:val="24"/>
          <w:szCs w:val="24"/>
        </w:rPr>
      </w:pPr>
    </w:p>
    <w:p w14:paraId="0BF646CA" w14:textId="77777777" w:rsidR="00A56515" w:rsidRPr="007A37C5" w:rsidRDefault="00A56515" w:rsidP="00194ADC">
      <w:pPr>
        <w:rPr>
          <w:rFonts w:ascii="Times New Roman" w:hAnsi="Times New Roman" w:cs="Times New Roman"/>
          <w:sz w:val="24"/>
          <w:szCs w:val="24"/>
        </w:rPr>
      </w:pPr>
    </w:p>
    <w:p w14:paraId="10347006" w14:textId="2115CA40" w:rsidR="00A56515" w:rsidRPr="007A37C5" w:rsidRDefault="00364686" w:rsidP="00946F67">
      <w:pPr>
        <w:pStyle w:val="ListParagraph"/>
        <w:numPr>
          <w:ilvl w:val="0"/>
          <w:numId w:val="2"/>
        </w:numPr>
        <w:suppressAutoHyphens/>
        <w:spacing w:before="120" w:after="120" w:line="480" w:lineRule="auto"/>
        <w:outlineLvl w:val="1"/>
        <w:rPr>
          <w:rFonts w:ascii="Times New Roman" w:hAnsi="Times New Roman" w:cs="Times New Roman"/>
          <w:b/>
          <w:bCs/>
          <w:sz w:val="26"/>
          <w:szCs w:val="26"/>
        </w:rPr>
      </w:pPr>
      <w:bookmarkStart w:id="58" w:name="_Toc40112805"/>
      <w:r w:rsidRPr="007A37C5">
        <w:rPr>
          <w:rFonts w:ascii="Times New Roman" w:hAnsi="Times New Roman" w:cs="Times New Roman"/>
          <w:noProof/>
        </w:rPr>
        <w:lastRenderedPageBreak/>
        <mc:AlternateContent>
          <mc:Choice Requires="wps">
            <w:drawing>
              <wp:anchor distT="0" distB="0" distL="114300" distR="114300" simplePos="0" relativeHeight="251726848" behindDoc="0" locked="0" layoutInCell="1" allowOverlap="1" wp14:anchorId="34142863" wp14:editId="6ABF1F9E">
                <wp:simplePos x="0" y="0"/>
                <wp:positionH relativeFrom="margin">
                  <wp:align>center</wp:align>
                </wp:positionH>
                <wp:positionV relativeFrom="paragraph">
                  <wp:posOffset>4018146</wp:posOffset>
                </wp:positionV>
                <wp:extent cx="3559175" cy="635"/>
                <wp:effectExtent l="0" t="0" r="3175" b="17145"/>
                <wp:wrapTopAndBottom/>
                <wp:docPr id="24" name="Text Box 24"/>
                <wp:cNvGraphicFramePr/>
                <a:graphic xmlns:a="http://schemas.openxmlformats.org/drawingml/2006/main">
                  <a:graphicData uri="http://schemas.microsoft.com/office/word/2010/wordprocessingShape">
                    <wps:wsp>
                      <wps:cNvSpPr txBox="1"/>
                      <wps:spPr>
                        <a:xfrm>
                          <a:off x="0" y="0"/>
                          <a:ext cx="3559175" cy="635"/>
                        </a:xfrm>
                        <a:prstGeom prst="rect">
                          <a:avLst/>
                        </a:prstGeom>
                        <a:noFill/>
                        <a:ln>
                          <a:noFill/>
                        </a:ln>
                      </wps:spPr>
                      <wps:txbx>
                        <w:txbxContent>
                          <w:p w14:paraId="00028FBF" w14:textId="6DA847E7" w:rsidR="006624B9" w:rsidRPr="00364686" w:rsidRDefault="006624B9" w:rsidP="00364686">
                            <w:pPr>
                              <w:pStyle w:val="Caption"/>
                              <w:rPr>
                                <w:rFonts w:ascii="Times New Roman" w:hAnsi="Times New Roman" w:cs="Times New Roman"/>
                                <w:noProof/>
                                <w:color w:val="auto"/>
                                <w:sz w:val="22"/>
                                <w:szCs w:val="22"/>
                              </w:rPr>
                            </w:pPr>
                            <w:bookmarkStart w:id="59" w:name="_Toc40061112"/>
                            <w:r w:rsidRPr="00364686">
                              <w:rPr>
                                <w:rFonts w:ascii="Times New Roman" w:hAnsi="Times New Roman" w:cs="Times New Roman"/>
                                <w:color w:val="auto"/>
                                <w:sz w:val="22"/>
                                <w:szCs w:val="22"/>
                              </w:rPr>
                              <w:t xml:space="preserve">Figure </w:t>
                            </w:r>
                            <w:r w:rsidRPr="00364686">
                              <w:rPr>
                                <w:rFonts w:ascii="Times New Roman" w:hAnsi="Times New Roman" w:cs="Times New Roman"/>
                                <w:color w:val="auto"/>
                                <w:sz w:val="22"/>
                                <w:szCs w:val="22"/>
                              </w:rPr>
                              <w:fldChar w:fldCharType="begin"/>
                            </w:r>
                            <w:r w:rsidRPr="00364686">
                              <w:rPr>
                                <w:rFonts w:ascii="Times New Roman" w:hAnsi="Times New Roman" w:cs="Times New Roman"/>
                                <w:color w:val="auto"/>
                                <w:sz w:val="22"/>
                                <w:szCs w:val="22"/>
                              </w:rPr>
                              <w:instrText xml:space="preserve"> SEQ Figure \* ARABIC </w:instrText>
                            </w:r>
                            <w:r w:rsidRPr="00364686">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21</w:t>
                            </w:r>
                            <w:r w:rsidRPr="00364686">
                              <w:rPr>
                                <w:rFonts w:ascii="Times New Roman" w:hAnsi="Times New Roman" w:cs="Times New Roman"/>
                                <w:color w:val="auto"/>
                                <w:sz w:val="22"/>
                                <w:szCs w:val="22"/>
                              </w:rPr>
                              <w:fldChar w:fldCharType="end"/>
                            </w:r>
                            <w:r w:rsidRPr="00364686">
                              <w:rPr>
                                <w:rFonts w:ascii="Times New Roman" w:hAnsi="Times New Roman" w:cs="Times New Roman"/>
                                <w:color w:val="auto"/>
                                <w:sz w:val="22"/>
                                <w:szCs w:val="22"/>
                              </w:rPr>
                              <w:t>: Bracelets made from Lignite</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142863" id="Text Box 24" o:spid="_x0000_s1043" type="#_x0000_t202" style="position:absolute;left:0;text-align:left;margin-left:0;margin-top:316.4pt;width:280.25pt;height:.05pt;z-index:2517268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" filled="f" stroked="f">
                <v:textbox style="mso-fit-shape-to-text:t" inset="0,0,0,0">
                  <w:txbxContent>
                    <w:p w14:paraId="00028FBF" w14:textId="6DA847E7" w:rsidR="006624B9" w:rsidRPr="00364686" w:rsidRDefault="006624B9" w:rsidP="00364686">
                      <w:pPr>
                        <w:pStyle w:val="Caption"/>
                        <w:rPr>
                          <w:rFonts w:ascii="Times New Roman" w:hAnsi="Times New Roman" w:cs="Times New Roman"/>
                          <w:noProof/>
                          <w:color w:val="auto"/>
                          <w:sz w:val="22"/>
                          <w:szCs w:val="22"/>
                        </w:rPr>
                      </w:pPr>
                      <w:bookmarkStart w:id="60" w:name="_Toc40061112"/>
                      <w:r w:rsidRPr="00364686">
                        <w:rPr>
                          <w:rFonts w:ascii="Times New Roman" w:hAnsi="Times New Roman" w:cs="Times New Roman"/>
                          <w:color w:val="auto"/>
                          <w:sz w:val="22"/>
                          <w:szCs w:val="22"/>
                        </w:rPr>
                        <w:t xml:space="preserve">Figure </w:t>
                      </w:r>
                      <w:r w:rsidRPr="00364686">
                        <w:rPr>
                          <w:rFonts w:ascii="Times New Roman" w:hAnsi="Times New Roman" w:cs="Times New Roman"/>
                          <w:color w:val="auto"/>
                          <w:sz w:val="22"/>
                          <w:szCs w:val="22"/>
                        </w:rPr>
                        <w:fldChar w:fldCharType="begin"/>
                      </w:r>
                      <w:r w:rsidRPr="00364686">
                        <w:rPr>
                          <w:rFonts w:ascii="Times New Roman" w:hAnsi="Times New Roman" w:cs="Times New Roman"/>
                          <w:color w:val="auto"/>
                          <w:sz w:val="22"/>
                          <w:szCs w:val="22"/>
                        </w:rPr>
                        <w:instrText xml:space="preserve"> SEQ Figure \* ARABIC </w:instrText>
                      </w:r>
                      <w:r w:rsidRPr="00364686">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21</w:t>
                      </w:r>
                      <w:r w:rsidRPr="00364686">
                        <w:rPr>
                          <w:rFonts w:ascii="Times New Roman" w:hAnsi="Times New Roman" w:cs="Times New Roman"/>
                          <w:color w:val="auto"/>
                          <w:sz w:val="22"/>
                          <w:szCs w:val="22"/>
                        </w:rPr>
                        <w:fldChar w:fldCharType="end"/>
                      </w:r>
                      <w:r w:rsidRPr="00364686">
                        <w:rPr>
                          <w:rFonts w:ascii="Times New Roman" w:hAnsi="Times New Roman" w:cs="Times New Roman"/>
                          <w:color w:val="auto"/>
                          <w:sz w:val="22"/>
                          <w:szCs w:val="22"/>
                        </w:rPr>
                        <w:t>: Bracelets made from Lignite</w:t>
                      </w:r>
                      <w:bookmarkEnd w:id="60"/>
                    </w:p>
                  </w:txbxContent>
                </v:textbox>
                <w10:wrap type="topAndBottom" anchorx="margin"/>
              </v:shape>
            </w:pict>
          </mc:Fallback>
        </mc:AlternateContent>
      </w:r>
      <w:r w:rsidR="00A56515" w:rsidRPr="007A37C5">
        <w:rPr>
          <w:rFonts w:ascii="Times New Roman" w:hAnsi="Times New Roman" w:cs="Times New Roman"/>
          <w:noProof/>
        </w:rPr>
        <w:drawing>
          <wp:anchor distT="0" distB="0" distL="114300" distR="114300" simplePos="0" relativeHeight="251664384" behindDoc="0" locked="0" layoutInCell="1" allowOverlap="1" wp14:anchorId="11C277CB" wp14:editId="5BFCADEC">
            <wp:simplePos x="0" y="0"/>
            <wp:positionH relativeFrom="margin">
              <wp:align>center</wp:align>
            </wp:positionH>
            <wp:positionV relativeFrom="paragraph">
              <wp:posOffset>267746</wp:posOffset>
            </wp:positionV>
            <wp:extent cx="3559175" cy="3716020"/>
            <wp:effectExtent l="0" t="0" r="3175"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559175" cy="3716020"/>
                    </a:xfrm>
                    <a:prstGeom prst="rect">
                      <a:avLst/>
                    </a:prstGeom>
                  </pic:spPr>
                </pic:pic>
              </a:graphicData>
            </a:graphic>
          </wp:anchor>
        </w:drawing>
      </w:r>
      <w:r w:rsidR="00424410" w:rsidRPr="007A37C5">
        <w:rPr>
          <w:rFonts w:ascii="Times New Roman" w:hAnsi="Times New Roman" w:cs="Times New Roman"/>
          <w:b/>
          <w:bCs/>
          <w:sz w:val="26"/>
          <w:szCs w:val="26"/>
        </w:rPr>
        <w:t>Bracelets</w:t>
      </w:r>
      <w:bookmarkEnd w:id="58"/>
      <w:r w:rsidR="00424410" w:rsidRPr="007A37C5">
        <w:rPr>
          <w:rFonts w:ascii="Times New Roman" w:hAnsi="Times New Roman" w:cs="Times New Roman"/>
          <w:b/>
          <w:bCs/>
          <w:sz w:val="26"/>
          <w:szCs w:val="26"/>
        </w:rPr>
        <w:t xml:space="preserve"> </w:t>
      </w:r>
    </w:p>
    <w:p w14:paraId="562914EB" w14:textId="6BDB4E72" w:rsidR="000C06AC" w:rsidRPr="007A37C5" w:rsidRDefault="00424410" w:rsidP="00CA3AA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Figure 2</w:t>
      </w:r>
      <w:r w:rsidR="0076240B" w:rsidRPr="007A37C5">
        <w:rPr>
          <w:rFonts w:ascii="Times New Roman" w:hAnsi="Times New Roman" w:cs="Times New Roman"/>
          <w:sz w:val="24"/>
          <w:szCs w:val="24"/>
        </w:rPr>
        <w:t>1</w:t>
      </w:r>
      <w:r w:rsidRPr="007A37C5">
        <w:rPr>
          <w:rFonts w:ascii="Times New Roman" w:hAnsi="Times New Roman" w:cs="Times New Roman"/>
          <w:sz w:val="24"/>
          <w:szCs w:val="24"/>
        </w:rPr>
        <w:t xml:space="preserve"> </w:t>
      </w:r>
      <w:r w:rsidR="003B32B8" w:rsidRPr="007A37C5">
        <w:rPr>
          <w:rFonts w:ascii="Times New Roman" w:hAnsi="Times New Roman" w:cs="Times New Roman"/>
          <w:sz w:val="24"/>
          <w:szCs w:val="24"/>
        </w:rPr>
        <w:t>is of</w:t>
      </w:r>
      <w:r w:rsidR="00194ADC" w:rsidRPr="007A37C5">
        <w:rPr>
          <w:rFonts w:ascii="Times New Roman" w:hAnsi="Times New Roman" w:cs="Times New Roman"/>
          <w:sz w:val="24"/>
          <w:szCs w:val="24"/>
        </w:rPr>
        <w:t xml:space="preserve"> the rings found on the wrists of the Lady from Vi</w:t>
      </w:r>
      <w:r w:rsidR="00D073A5" w:rsidRPr="007A37C5">
        <w:rPr>
          <w:rFonts w:ascii="Times New Roman" w:hAnsi="Times New Roman" w:cs="Times New Roman"/>
          <w:sz w:val="24"/>
          <w:szCs w:val="24"/>
        </w:rPr>
        <w:t>x.</w:t>
      </w:r>
      <w:r w:rsidR="00194ADC" w:rsidRPr="007A37C5">
        <w:rPr>
          <w:rFonts w:ascii="Times New Roman" w:hAnsi="Times New Roman" w:cs="Times New Roman"/>
          <w:sz w:val="24"/>
          <w:szCs w:val="24"/>
        </w:rPr>
        <w:t xml:space="preserve"> </w:t>
      </w:r>
      <w:r w:rsidR="00626F38" w:rsidRPr="007A37C5">
        <w:rPr>
          <w:rFonts w:ascii="Times New Roman" w:hAnsi="Times New Roman" w:cs="Times New Roman"/>
          <w:sz w:val="24"/>
          <w:szCs w:val="24"/>
        </w:rPr>
        <w:t>The Lady of Vix wore four bracelets on each wrist, of the total eight; six were made from the black rock lignite and two were made from amber</w:t>
      </w:r>
      <w:r w:rsidR="00626F38" w:rsidRPr="007A37C5">
        <w:rPr>
          <w:rStyle w:val="FootnoteReference"/>
          <w:rFonts w:ascii="Times New Roman" w:hAnsi="Times New Roman" w:cs="Times New Roman"/>
          <w:sz w:val="24"/>
          <w:szCs w:val="24"/>
        </w:rPr>
        <w:footnoteReference w:id="125"/>
      </w:r>
      <w:r w:rsidR="00626F38" w:rsidRPr="007A37C5">
        <w:rPr>
          <w:rFonts w:ascii="Times New Roman" w:hAnsi="Times New Roman" w:cs="Times New Roman"/>
          <w:sz w:val="24"/>
          <w:szCs w:val="24"/>
        </w:rPr>
        <w:t xml:space="preserve">. Both these materials were prestigious by the end of the Hallstatt period, but lignite </w:t>
      </w:r>
      <w:r w:rsidR="00F34720" w:rsidRPr="007A37C5">
        <w:rPr>
          <w:rFonts w:ascii="Times New Roman" w:hAnsi="Times New Roman" w:cs="Times New Roman"/>
          <w:sz w:val="24"/>
          <w:szCs w:val="24"/>
        </w:rPr>
        <w:t xml:space="preserve">is a type of jet which </w:t>
      </w:r>
      <w:r w:rsidR="00626F38" w:rsidRPr="007A37C5">
        <w:rPr>
          <w:rFonts w:ascii="Times New Roman" w:hAnsi="Times New Roman" w:cs="Times New Roman"/>
          <w:sz w:val="24"/>
          <w:szCs w:val="24"/>
        </w:rPr>
        <w:t xml:space="preserve">has been worked into </w:t>
      </w:r>
      <w:r w:rsidR="000C06AC" w:rsidRPr="007A37C5">
        <w:rPr>
          <w:rFonts w:ascii="Times New Roman" w:hAnsi="Times New Roman" w:cs="Times New Roman"/>
          <w:sz w:val="24"/>
          <w:szCs w:val="24"/>
        </w:rPr>
        <w:t xml:space="preserve">ornaments since the Palaeolithic though they really came into </w:t>
      </w:r>
      <w:r w:rsidR="00F34720" w:rsidRPr="007A37C5">
        <w:rPr>
          <w:rFonts w:ascii="Times New Roman" w:hAnsi="Times New Roman" w:cs="Times New Roman"/>
          <w:sz w:val="24"/>
          <w:szCs w:val="24"/>
        </w:rPr>
        <w:t>their own</w:t>
      </w:r>
      <w:r w:rsidR="000C06AC" w:rsidRPr="007A37C5">
        <w:rPr>
          <w:rFonts w:ascii="Times New Roman" w:hAnsi="Times New Roman" w:cs="Times New Roman"/>
          <w:sz w:val="24"/>
          <w:szCs w:val="24"/>
        </w:rPr>
        <w:t xml:space="preserve"> during the Iron age</w:t>
      </w:r>
      <w:r w:rsidR="000C06AC" w:rsidRPr="007A37C5">
        <w:rPr>
          <w:rStyle w:val="FootnoteReference"/>
          <w:rFonts w:ascii="Times New Roman" w:hAnsi="Times New Roman" w:cs="Times New Roman"/>
          <w:sz w:val="24"/>
          <w:szCs w:val="24"/>
        </w:rPr>
        <w:footnoteReference w:id="126"/>
      </w:r>
      <w:r w:rsidR="000C06AC" w:rsidRPr="007A37C5">
        <w:rPr>
          <w:rFonts w:ascii="Times New Roman" w:hAnsi="Times New Roman" w:cs="Times New Roman"/>
          <w:sz w:val="24"/>
          <w:szCs w:val="24"/>
        </w:rPr>
        <w:t>. Comparatively, amber is prized due to its exotic nature because it comes from the Baltic and is diffused into the Celtic trade due to the north-south ro</w:t>
      </w:r>
      <w:r w:rsidR="0088591B" w:rsidRPr="007A37C5">
        <w:rPr>
          <w:rFonts w:ascii="Times New Roman" w:hAnsi="Times New Roman" w:cs="Times New Roman"/>
          <w:sz w:val="24"/>
          <w:szCs w:val="24"/>
        </w:rPr>
        <w:t>a</w:t>
      </w:r>
      <w:r w:rsidR="000C06AC" w:rsidRPr="007A37C5">
        <w:rPr>
          <w:rFonts w:ascii="Times New Roman" w:hAnsi="Times New Roman" w:cs="Times New Roman"/>
          <w:sz w:val="24"/>
          <w:szCs w:val="24"/>
        </w:rPr>
        <w:t>ds that spanned Europe</w:t>
      </w:r>
      <w:r w:rsidR="000C06AC" w:rsidRPr="007A37C5">
        <w:rPr>
          <w:rStyle w:val="FootnoteReference"/>
          <w:rFonts w:ascii="Times New Roman" w:hAnsi="Times New Roman" w:cs="Times New Roman"/>
          <w:sz w:val="24"/>
          <w:szCs w:val="24"/>
        </w:rPr>
        <w:footnoteReference w:id="127"/>
      </w:r>
      <w:r w:rsidR="000C06AC" w:rsidRPr="007A37C5">
        <w:rPr>
          <w:rFonts w:ascii="Times New Roman" w:hAnsi="Times New Roman" w:cs="Times New Roman"/>
          <w:sz w:val="24"/>
          <w:szCs w:val="24"/>
        </w:rPr>
        <w:t>.</w:t>
      </w:r>
    </w:p>
    <w:p w14:paraId="15E9E9A1" w14:textId="447D49D8" w:rsidR="00A43294" w:rsidRPr="007A37C5" w:rsidRDefault="00795FB3" w:rsidP="00CA3AA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I have no images of the </w:t>
      </w:r>
      <w:r w:rsidR="003C11FF" w:rsidRPr="007A37C5">
        <w:rPr>
          <w:rFonts w:ascii="Times New Roman" w:hAnsi="Times New Roman" w:cs="Times New Roman"/>
          <w:sz w:val="24"/>
          <w:szCs w:val="24"/>
        </w:rPr>
        <w:t>anklets but the Lady of Vix wore a bronze ring on each ankle</w:t>
      </w:r>
      <w:r w:rsidR="003C11FF" w:rsidRPr="007A37C5">
        <w:rPr>
          <w:rStyle w:val="FootnoteReference"/>
          <w:rFonts w:ascii="Times New Roman" w:hAnsi="Times New Roman" w:cs="Times New Roman"/>
          <w:sz w:val="24"/>
          <w:szCs w:val="24"/>
        </w:rPr>
        <w:footnoteReference w:id="128"/>
      </w:r>
      <w:r w:rsidR="003C11FF" w:rsidRPr="007A37C5">
        <w:rPr>
          <w:rFonts w:ascii="Times New Roman" w:hAnsi="Times New Roman" w:cs="Times New Roman"/>
          <w:sz w:val="24"/>
          <w:szCs w:val="24"/>
        </w:rPr>
        <w:t>. They each are made from a sheet of bronze rounded into a rod and closed with a pin</w:t>
      </w:r>
      <w:r w:rsidR="003C11FF" w:rsidRPr="007A37C5">
        <w:rPr>
          <w:rStyle w:val="FootnoteReference"/>
          <w:rFonts w:ascii="Times New Roman" w:hAnsi="Times New Roman" w:cs="Times New Roman"/>
          <w:sz w:val="24"/>
          <w:szCs w:val="24"/>
        </w:rPr>
        <w:footnoteReference w:id="129"/>
      </w:r>
      <w:r w:rsidR="003C11FF" w:rsidRPr="007A37C5">
        <w:rPr>
          <w:rFonts w:ascii="Times New Roman" w:hAnsi="Times New Roman" w:cs="Times New Roman"/>
          <w:sz w:val="24"/>
          <w:szCs w:val="24"/>
        </w:rPr>
        <w:t xml:space="preserve">. The surface of the rings is the most fascinating part because it is </w:t>
      </w:r>
      <w:r w:rsidR="0076240B" w:rsidRPr="007A37C5">
        <w:rPr>
          <w:rFonts w:ascii="Times New Roman" w:hAnsi="Times New Roman" w:cs="Times New Roman"/>
          <w:sz w:val="24"/>
          <w:szCs w:val="24"/>
        </w:rPr>
        <w:t>exceedingly rare</w:t>
      </w:r>
      <w:r w:rsidR="003C11FF" w:rsidRPr="007A37C5">
        <w:rPr>
          <w:rFonts w:ascii="Times New Roman" w:hAnsi="Times New Roman" w:cs="Times New Roman"/>
          <w:sz w:val="24"/>
          <w:szCs w:val="24"/>
        </w:rPr>
        <w:t xml:space="preserve"> form of </w:t>
      </w:r>
      <w:r w:rsidR="003C11FF" w:rsidRPr="007A37C5">
        <w:rPr>
          <w:rFonts w:ascii="Times New Roman" w:hAnsi="Times New Roman" w:cs="Times New Roman"/>
          <w:sz w:val="24"/>
          <w:szCs w:val="24"/>
        </w:rPr>
        <w:lastRenderedPageBreak/>
        <w:t>decoration</w:t>
      </w:r>
      <w:r w:rsidR="003C11FF" w:rsidRPr="007A37C5">
        <w:rPr>
          <w:rStyle w:val="FootnoteReference"/>
          <w:rFonts w:ascii="Times New Roman" w:hAnsi="Times New Roman" w:cs="Times New Roman"/>
          <w:sz w:val="24"/>
          <w:szCs w:val="24"/>
        </w:rPr>
        <w:footnoteReference w:id="130"/>
      </w:r>
      <w:r w:rsidR="003C11FF" w:rsidRPr="007A37C5">
        <w:rPr>
          <w:rFonts w:ascii="Times New Roman" w:hAnsi="Times New Roman" w:cs="Times New Roman"/>
          <w:sz w:val="24"/>
          <w:szCs w:val="24"/>
        </w:rPr>
        <w:t>, this may mean that it was created solely for this lady or for ladies only of a curtain status. This decoration is a series, an incision of incised streaks, perpendicular to the axis of the jewel and bordered by a frieze of semi-circular arcs. The incisions are collected into three thread which alternate with smooth bronze</w:t>
      </w:r>
      <w:r w:rsidR="003C11FF" w:rsidRPr="007A37C5">
        <w:rPr>
          <w:rStyle w:val="FootnoteReference"/>
          <w:rFonts w:ascii="Times New Roman" w:hAnsi="Times New Roman" w:cs="Times New Roman"/>
          <w:sz w:val="24"/>
          <w:szCs w:val="24"/>
        </w:rPr>
        <w:footnoteReference w:id="131"/>
      </w:r>
      <w:r w:rsidR="003C11FF" w:rsidRPr="007A37C5">
        <w:rPr>
          <w:rFonts w:ascii="Times New Roman" w:hAnsi="Times New Roman" w:cs="Times New Roman"/>
          <w:sz w:val="24"/>
          <w:szCs w:val="24"/>
        </w:rPr>
        <w:t xml:space="preserve">. </w:t>
      </w:r>
      <w:r w:rsidR="00AE2707" w:rsidRPr="007A37C5">
        <w:rPr>
          <w:rFonts w:ascii="Times New Roman" w:hAnsi="Times New Roman" w:cs="Times New Roman"/>
          <w:sz w:val="24"/>
          <w:szCs w:val="24"/>
        </w:rPr>
        <w:t>Wearing anklets is most likely for a personal and cultural reason that has since long been lost to time but I would think the Lady of Vix wore these when she wished to look her best such</w:t>
      </w:r>
      <w:r w:rsidR="0076240B" w:rsidRPr="007A37C5">
        <w:rPr>
          <w:rFonts w:ascii="Times New Roman" w:hAnsi="Times New Roman" w:cs="Times New Roman"/>
          <w:sz w:val="24"/>
          <w:szCs w:val="24"/>
        </w:rPr>
        <w:t xml:space="preserve"> </w:t>
      </w:r>
      <w:r w:rsidR="00AE2707" w:rsidRPr="007A37C5">
        <w:rPr>
          <w:rFonts w:ascii="Times New Roman" w:hAnsi="Times New Roman" w:cs="Times New Roman"/>
          <w:sz w:val="24"/>
          <w:szCs w:val="24"/>
        </w:rPr>
        <w:t xml:space="preserve">as for feasting or to impress her partner if she had one. </w:t>
      </w:r>
    </w:p>
    <w:p w14:paraId="16C65684" w14:textId="1A502996" w:rsidR="00B447EB" w:rsidRPr="007A37C5" w:rsidRDefault="0088591B" w:rsidP="00CA3AA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Each bracelet likely made a different sound when they tapped against each other while the Lady of Vix was in motion, be it walking or dancing. Due to the materials involved I think they might have been earn</w:t>
      </w:r>
      <w:r w:rsidR="00DF1B71" w:rsidRPr="007A37C5">
        <w:rPr>
          <w:rFonts w:ascii="Times New Roman" w:hAnsi="Times New Roman" w:cs="Times New Roman"/>
          <w:sz w:val="24"/>
          <w:szCs w:val="24"/>
        </w:rPr>
        <w:t>ed</w:t>
      </w:r>
      <w:r w:rsidRPr="007A37C5">
        <w:rPr>
          <w:rFonts w:ascii="Times New Roman" w:hAnsi="Times New Roman" w:cs="Times New Roman"/>
          <w:sz w:val="24"/>
          <w:szCs w:val="24"/>
        </w:rPr>
        <w:t xml:space="preserve"> by the deceased during her life, perhaps through helping the people of Vix to make </w:t>
      </w:r>
      <w:r w:rsidR="00F662A0" w:rsidRPr="007A37C5">
        <w:rPr>
          <w:rFonts w:ascii="Times New Roman" w:hAnsi="Times New Roman" w:cs="Times New Roman"/>
          <w:sz w:val="24"/>
          <w:szCs w:val="24"/>
        </w:rPr>
        <w:t xml:space="preserve">advantageous trade agreements or through fighting. The anklets may have had a similar purpose or been gained a similar way but were only worn at feasts. This would be due to the weight pressing down on the ankles when she walks because unless Celtic women had a different way of </w:t>
      </w:r>
      <w:r w:rsidR="00DF1B71" w:rsidRPr="007A37C5">
        <w:rPr>
          <w:rFonts w:ascii="Times New Roman" w:hAnsi="Times New Roman" w:cs="Times New Roman"/>
          <w:sz w:val="24"/>
          <w:szCs w:val="24"/>
        </w:rPr>
        <w:t xml:space="preserve">walking. Otherwise, </w:t>
      </w:r>
      <w:r w:rsidR="00F662A0" w:rsidRPr="007A37C5">
        <w:rPr>
          <w:rFonts w:ascii="Times New Roman" w:hAnsi="Times New Roman" w:cs="Times New Roman"/>
          <w:sz w:val="24"/>
          <w:szCs w:val="24"/>
        </w:rPr>
        <w:t>the</w:t>
      </w:r>
      <w:r w:rsidR="00DF1B71" w:rsidRPr="007A37C5">
        <w:rPr>
          <w:rFonts w:ascii="Times New Roman" w:hAnsi="Times New Roman" w:cs="Times New Roman"/>
          <w:sz w:val="24"/>
          <w:szCs w:val="24"/>
        </w:rPr>
        <w:t xml:space="preserve"> anklets</w:t>
      </w:r>
      <w:r w:rsidR="00F662A0" w:rsidRPr="007A37C5">
        <w:rPr>
          <w:rFonts w:ascii="Times New Roman" w:hAnsi="Times New Roman" w:cs="Times New Roman"/>
          <w:sz w:val="24"/>
          <w:szCs w:val="24"/>
        </w:rPr>
        <w:t xml:space="preserve"> would constantly cla</w:t>
      </w:r>
      <w:r w:rsidR="00DF1B71" w:rsidRPr="007A37C5">
        <w:rPr>
          <w:rFonts w:ascii="Times New Roman" w:hAnsi="Times New Roman" w:cs="Times New Roman"/>
          <w:sz w:val="24"/>
          <w:szCs w:val="24"/>
        </w:rPr>
        <w:t>n</w:t>
      </w:r>
      <w:r w:rsidR="00F662A0" w:rsidRPr="007A37C5">
        <w:rPr>
          <w:rFonts w:ascii="Times New Roman" w:hAnsi="Times New Roman" w:cs="Times New Roman"/>
          <w:sz w:val="24"/>
          <w:szCs w:val="24"/>
        </w:rPr>
        <w:t xml:space="preserve">g together or catch on the materials in their immediate environment. </w:t>
      </w:r>
    </w:p>
    <w:p w14:paraId="40CE095C" w14:textId="3B49D7ED" w:rsidR="00B447EB" w:rsidRPr="007A37C5" w:rsidRDefault="00B447EB" w:rsidP="00CA3AA1">
      <w:pPr>
        <w:suppressAutoHyphens/>
        <w:spacing w:before="120" w:after="120" w:line="480" w:lineRule="auto"/>
        <w:rPr>
          <w:rFonts w:ascii="Times New Roman" w:hAnsi="Times New Roman" w:cs="Times New Roman"/>
          <w:sz w:val="24"/>
          <w:szCs w:val="24"/>
        </w:rPr>
      </w:pPr>
    </w:p>
    <w:p w14:paraId="1AED8035" w14:textId="245C3451" w:rsidR="00B447EB" w:rsidRPr="007A37C5" w:rsidRDefault="00B447EB" w:rsidP="00CA3AA1">
      <w:pPr>
        <w:suppressAutoHyphens/>
        <w:spacing w:before="120" w:after="120" w:line="480" w:lineRule="auto"/>
        <w:rPr>
          <w:rFonts w:ascii="Times New Roman" w:hAnsi="Times New Roman" w:cs="Times New Roman"/>
          <w:sz w:val="24"/>
          <w:szCs w:val="24"/>
        </w:rPr>
      </w:pPr>
    </w:p>
    <w:p w14:paraId="004FD0B6" w14:textId="11067BF6" w:rsidR="00B447EB" w:rsidRPr="007A37C5" w:rsidRDefault="00B447EB" w:rsidP="00CA3AA1">
      <w:pPr>
        <w:suppressAutoHyphens/>
        <w:spacing w:before="120" w:after="120" w:line="480" w:lineRule="auto"/>
        <w:rPr>
          <w:rFonts w:ascii="Times New Roman" w:hAnsi="Times New Roman" w:cs="Times New Roman"/>
          <w:sz w:val="24"/>
          <w:szCs w:val="24"/>
        </w:rPr>
      </w:pPr>
    </w:p>
    <w:p w14:paraId="40CE356E" w14:textId="41E4937C" w:rsidR="00B447EB" w:rsidRPr="007A37C5" w:rsidRDefault="00B447EB" w:rsidP="00CA3AA1">
      <w:pPr>
        <w:suppressAutoHyphens/>
        <w:spacing w:before="120" w:after="120" w:line="480" w:lineRule="auto"/>
        <w:rPr>
          <w:rFonts w:ascii="Times New Roman" w:hAnsi="Times New Roman" w:cs="Times New Roman"/>
          <w:sz w:val="24"/>
          <w:szCs w:val="24"/>
        </w:rPr>
      </w:pPr>
    </w:p>
    <w:p w14:paraId="78FAD5E2" w14:textId="77777777" w:rsidR="00B447EB" w:rsidRPr="007A37C5" w:rsidRDefault="00B447EB" w:rsidP="00CA3AA1">
      <w:pPr>
        <w:suppressAutoHyphens/>
        <w:spacing w:before="120" w:after="120" w:line="480" w:lineRule="auto"/>
        <w:rPr>
          <w:rFonts w:ascii="Times New Roman" w:hAnsi="Times New Roman" w:cs="Times New Roman"/>
          <w:sz w:val="24"/>
          <w:szCs w:val="24"/>
        </w:rPr>
      </w:pPr>
    </w:p>
    <w:p w14:paraId="69FBF675" w14:textId="64D41A1D" w:rsidR="003E2CB6" w:rsidRPr="007A37C5" w:rsidRDefault="00364686" w:rsidP="00946F67">
      <w:pPr>
        <w:pStyle w:val="ListParagraph"/>
        <w:numPr>
          <w:ilvl w:val="0"/>
          <w:numId w:val="2"/>
        </w:numPr>
        <w:suppressAutoHyphens/>
        <w:spacing w:before="120" w:after="120" w:line="480" w:lineRule="auto"/>
        <w:outlineLvl w:val="1"/>
        <w:rPr>
          <w:rFonts w:ascii="Times New Roman" w:hAnsi="Times New Roman" w:cs="Times New Roman"/>
          <w:b/>
          <w:bCs/>
          <w:sz w:val="26"/>
          <w:szCs w:val="26"/>
        </w:rPr>
      </w:pPr>
      <w:bookmarkStart w:id="61" w:name="_Toc40112806"/>
      <w:r w:rsidRPr="007A37C5">
        <w:rPr>
          <w:rFonts w:ascii="Times New Roman" w:hAnsi="Times New Roman" w:cs="Times New Roman"/>
          <w:noProof/>
        </w:rPr>
        <w:lastRenderedPageBreak/>
        <mc:AlternateContent>
          <mc:Choice Requires="wps">
            <w:drawing>
              <wp:anchor distT="0" distB="0" distL="114300" distR="114300" simplePos="0" relativeHeight="251728896" behindDoc="0" locked="0" layoutInCell="1" allowOverlap="1" wp14:anchorId="37FAAFB0" wp14:editId="0AE152F5">
                <wp:simplePos x="0" y="0"/>
                <wp:positionH relativeFrom="column">
                  <wp:posOffset>-547370</wp:posOffset>
                </wp:positionH>
                <wp:positionV relativeFrom="paragraph">
                  <wp:posOffset>3276600</wp:posOffset>
                </wp:positionV>
                <wp:extent cx="6826250" cy="635"/>
                <wp:effectExtent l="0" t="0" r="12700" b="0"/>
                <wp:wrapTopAndBottom/>
                <wp:docPr id="26" name="Text Box 26"/>
                <wp:cNvGraphicFramePr/>
                <a:graphic xmlns:a="http://schemas.openxmlformats.org/drawingml/2006/main">
                  <a:graphicData uri="http://schemas.microsoft.com/office/word/2010/wordprocessingShape">
                    <wps:wsp>
                      <wps:cNvSpPr txBox="1"/>
                      <wps:spPr>
                        <a:xfrm>
                          <a:off x="0" y="0"/>
                          <a:ext cx="6826250" cy="635"/>
                        </a:xfrm>
                        <a:prstGeom prst="rect">
                          <a:avLst/>
                        </a:prstGeom>
                        <a:noFill/>
                        <a:ln>
                          <a:noFill/>
                        </a:ln>
                      </wps:spPr>
                      <wps:txbx>
                        <w:txbxContent>
                          <w:p w14:paraId="044BA3B5" w14:textId="13E8ACDF" w:rsidR="006624B9" w:rsidRPr="00364686" w:rsidRDefault="006624B9" w:rsidP="00364686">
                            <w:pPr>
                              <w:pStyle w:val="Caption"/>
                              <w:rPr>
                                <w:rFonts w:ascii="Times New Roman" w:hAnsi="Times New Roman" w:cs="Times New Roman"/>
                                <w:noProof/>
                                <w:color w:val="auto"/>
                                <w:sz w:val="22"/>
                                <w:szCs w:val="22"/>
                              </w:rPr>
                            </w:pPr>
                            <w:bookmarkStart w:id="62" w:name="_Toc40061113"/>
                            <w:r w:rsidRPr="00364686">
                              <w:rPr>
                                <w:rFonts w:ascii="Times New Roman" w:hAnsi="Times New Roman" w:cs="Times New Roman"/>
                                <w:color w:val="auto"/>
                                <w:sz w:val="22"/>
                                <w:szCs w:val="22"/>
                              </w:rPr>
                              <w:t xml:space="preserve">Figure </w:t>
                            </w:r>
                            <w:r w:rsidRPr="00364686">
                              <w:rPr>
                                <w:rFonts w:ascii="Times New Roman" w:hAnsi="Times New Roman" w:cs="Times New Roman"/>
                                <w:color w:val="auto"/>
                                <w:sz w:val="22"/>
                                <w:szCs w:val="22"/>
                              </w:rPr>
                              <w:fldChar w:fldCharType="begin"/>
                            </w:r>
                            <w:r w:rsidRPr="00364686">
                              <w:rPr>
                                <w:rFonts w:ascii="Times New Roman" w:hAnsi="Times New Roman" w:cs="Times New Roman"/>
                                <w:color w:val="auto"/>
                                <w:sz w:val="22"/>
                                <w:szCs w:val="22"/>
                              </w:rPr>
                              <w:instrText xml:space="preserve"> SEQ Figure \* ARABIC </w:instrText>
                            </w:r>
                            <w:r w:rsidRPr="00364686">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22</w:t>
                            </w:r>
                            <w:r w:rsidRPr="00364686">
                              <w:rPr>
                                <w:rFonts w:ascii="Times New Roman" w:hAnsi="Times New Roman" w:cs="Times New Roman"/>
                                <w:color w:val="auto"/>
                                <w:sz w:val="22"/>
                                <w:szCs w:val="22"/>
                              </w:rPr>
                              <w:fldChar w:fldCharType="end"/>
                            </w:r>
                            <w:r w:rsidRPr="00364686">
                              <w:rPr>
                                <w:rFonts w:ascii="Times New Roman" w:hAnsi="Times New Roman" w:cs="Times New Roman"/>
                                <w:color w:val="auto"/>
                                <w:sz w:val="22"/>
                                <w:szCs w:val="22"/>
                              </w:rPr>
                              <w:t xml:space="preserve">: </w:t>
                            </w:r>
                            <w:r>
                              <w:rPr>
                                <w:rFonts w:ascii="Times New Roman" w:hAnsi="Times New Roman" w:cs="Times New Roman"/>
                                <w:color w:val="auto"/>
                                <w:sz w:val="22"/>
                                <w:szCs w:val="22"/>
                              </w:rPr>
                              <w:t>B</w:t>
                            </w:r>
                            <w:r w:rsidRPr="00364686">
                              <w:rPr>
                                <w:rFonts w:ascii="Times New Roman" w:hAnsi="Times New Roman" w:cs="Times New Roman"/>
                                <w:color w:val="auto"/>
                                <w:sz w:val="22"/>
                                <w:szCs w:val="22"/>
                              </w:rPr>
                              <w:t>eads from the Vix tomb.</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FAAFB0" id="Text Box 26" o:spid="_x0000_s1044" type="#_x0000_t202" style="position:absolute;left:0;text-align:left;margin-left:-43.1pt;margin-top:258pt;width:537.5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" filled="f" stroked="f">
                <v:textbox style="mso-fit-shape-to-text:t" inset="0,0,0,0">
                  <w:txbxContent>
                    <w:p w14:paraId="044BA3B5" w14:textId="13E8ACDF" w:rsidR="006624B9" w:rsidRPr="00364686" w:rsidRDefault="006624B9" w:rsidP="00364686">
                      <w:pPr>
                        <w:pStyle w:val="Caption"/>
                        <w:rPr>
                          <w:rFonts w:ascii="Times New Roman" w:hAnsi="Times New Roman" w:cs="Times New Roman"/>
                          <w:noProof/>
                          <w:color w:val="auto"/>
                          <w:sz w:val="22"/>
                          <w:szCs w:val="22"/>
                        </w:rPr>
                      </w:pPr>
                      <w:bookmarkStart w:id="63" w:name="_Toc40061113"/>
                      <w:r w:rsidRPr="00364686">
                        <w:rPr>
                          <w:rFonts w:ascii="Times New Roman" w:hAnsi="Times New Roman" w:cs="Times New Roman"/>
                          <w:color w:val="auto"/>
                          <w:sz w:val="22"/>
                          <w:szCs w:val="22"/>
                        </w:rPr>
                        <w:t xml:space="preserve">Figure </w:t>
                      </w:r>
                      <w:r w:rsidRPr="00364686">
                        <w:rPr>
                          <w:rFonts w:ascii="Times New Roman" w:hAnsi="Times New Roman" w:cs="Times New Roman"/>
                          <w:color w:val="auto"/>
                          <w:sz w:val="22"/>
                          <w:szCs w:val="22"/>
                        </w:rPr>
                        <w:fldChar w:fldCharType="begin"/>
                      </w:r>
                      <w:r w:rsidRPr="00364686">
                        <w:rPr>
                          <w:rFonts w:ascii="Times New Roman" w:hAnsi="Times New Roman" w:cs="Times New Roman"/>
                          <w:color w:val="auto"/>
                          <w:sz w:val="22"/>
                          <w:szCs w:val="22"/>
                        </w:rPr>
                        <w:instrText xml:space="preserve"> SEQ Figure \* ARABIC </w:instrText>
                      </w:r>
                      <w:r w:rsidRPr="00364686">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22</w:t>
                      </w:r>
                      <w:r w:rsidRPr="00364686">
                        <w:rPr>
                          <w:rFonts w:ascii="Times New Roman" w:hAnsi="Times New Roman" w:cs="Times New Roman"/>
                          <w:color w:val="auto"/>
                          <w:sz w:val="22"/>
                          <w:szCs w:val="22"/>
                        </w:rPr>
                        <w:fldChar w:fldCharType="end"/>
                      </w:r>
                      <w:r w:rsidRPr="00364686">
                        <w:rPr>
                          <w:rFonts w:ascii="Times New Roman" w:hAnsi="Times New Roman" w:cs="Times New Roman"/>
                          <w:color w:val="auto"/>
                          <w:sz w:val="22"/>
                          <w:szCs w:val="22"/>
                        </w:rPr>
                        <w:t xml:space="preserve">: </w:t>
                      </w:r>
                      <w:r>
                        <w:rPr>
                          <w:rFonts w:ascii="Times New Roman" w:hAnsi="Times New Roman" w:cs="Times New Roman"/>
                          <w:color w:val="auto"/>
                          <w:sz w:val="22"/>
                          <w:szCs w:val="22"/>
                        </w:rPr>
                        <w:t>B</w:t>
                      </w:r>
                      <w:r w:rsidRPr="00364686">
                        <w:rPr>
                          <w:rFonts w:ascii="Times New Roman" w:hAnsi="Times New Roman" w:cs="Times New Roman"/>
                          <w:color w:val="auto"/>
                          <w:sz w:val="22"/>
                          <w:szCs w:val="22"/>
                        </w:rPr>
                        <w:t>eads from the Vix tomb.</w:t>
                      </w:r>
                      <w:bookmarkEnd w:id="63"/>
                    </w:p>
                  </w:txbxContent>
                </v:textbox>
                <w10:wrap type="topAndBottom"/>
              </v:shape>
            </w:pict>
          </mc:Fallback>
        </mc:AlternateContent>
      </w:r>
      <w:r w:rsidR="008C7383" w:rsidRPr="007A37C5">
        <w:rPr>
          <w:rFonts w:ascii="Times New Roman" w:hAnsi="Times New Roman" w:cs="Times New Roman"/>
          <w:noProof/>
        </w:rPr>
        <w:drawing>
          <wp:anchor distT="0" distB="0" distL="114300" distR="114300" simplePos="0" relativeHeight="251666432" behindDoc="0" locked="0" layoutInCell="1" allowOverlap="1" wp14:anchorId="4233C8B5" wp14:editId="33D1966A">
            <wp:simplePos x="0" y="0"/>
            <wp:positionH relativeFrom="margin">
              <wp:align>center</wp:align>
            </wp:positionH>
            <wp:positionV relativeFrom="paragraph">
              <wp:posOffset>386986</wp:posOffset>
            </wp:positionV>
            <wp:extent cx="6826463" cy="2833141"/>
            <wp:effectExtent l="0" t="0" r="0" b="571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4-586298_0.jpg"/>
                    <pic:cNvPicPr/>
                  </pic:nvPicPr>
                  <pic:blipFill>
                    <a:blip r:embed="rId57">
                      <a:extLst>
                        <a:ext uri="{28A0092B-C50C-407E-A947-70E740481C1C}">
                          <a14:useLocalDpi xmlns:a14="http://schemas.microsoft.com/office/drawing/2010/main" val="0"/>
                        </a:ext>
                      </a:extLst>
                    </a:blip>
                    <a:stretch>
                      <a:fillRect/>
                    </a:stretch>
                  </pic:blipFill>
                  <pic:spPr>
                    <a:xfrm>
                      <a:off x="0" y="0"/>
                      <a:ext cx="6826463" cy="2833141"/>
                    </a:xfrm>
                    <a:prstGeom prst="rect">
                      <a:avLst/>
                    </a:prstGeom>
                  </pic:spPr>
                </pic:pic>
              </a:graphicData>
            </a:graphic>
            <wp14:sizeRelH relativeFrom="margin">
              <wp14:pctWidth>0</wp14:pctWidth>
            </wp14:sizeRelH>
            <wp14:sizeRelV relativeFrom="margin">
              <wp14:pctHeight>0</wp14:pctHeight>
            </wp14:sizeRelV>
          </wp:anchor>
        </w:drawing>
      </w:r>
      <w:r w:rsidR="008C7383" w:rsidRPr="007A37C5">
        <w:rPr>
          <w:rFonts w:ascii="Times New Roman" w:hAnsi="Times New Roman" w:cs="Times New Roman"/>
          <w:b/>
          <w:bCs/>
          <w:sz w:val="26"/>
          <w:szCs w:val="26"/>
        </w:rPr>
        <w:t>Beads</w:t>
      </w:r>
      <w:bookmarkEnd w:id="61"/>
    </w:p>
    <w:p w14:paraId="68797302" w14:textId="0A0AA28E" w:rsidR="00E121C1" w:rsidRPr="007A37C5" w:rsidRDefault="00BD4145" w:rsidP="00E121C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These beads or pearls were found on approximately the chest of the Lady of Vix. Due to this we can assume that they were worn as a necklace of some kind. </w:t>
      </w:r>
      <w:r w:rsidR="00B85E07" w:rsidRPr="007A37C5">
        <w:rPr>
          <w:rFonts w:ascii="Times New Roman" w:hAnsi="Times New Roman" w:cs="Times New Roman"/>
          <w:sz w:val="24"/>
          <w:szCs w:val="24"/>
        </w:rPr>
        <w:t>They are</w:t>
      </w:r>
      <w:r w:rsidR="005D608E" w:rsidRPr="007A37C5">
        <w:rPr>
          <w:rFonts w:ascii="Times New Roman" w:hAnsi="Times New Roman" w:cs="Times New Roman"/>
          <w:sz w:val="24"/>
          <w:szCs w:val="24"/>
        </w:rPr>
        <w:t xml:space="preserve"> named</w:t>
      </w:r>
      <w:r w:rsidR="00B85E07" w:rsidRPr="007A37C5">
        <w:rPr>
          <w:rFonts w:ascii="Times New Roman" w:hAnsi="Times New Roman" w:cs="Times New Roman"/>
          <w:sz w:val="24"/>
          <w:szCs w:val="24"/>
        </w:rPr>
        <w:t xml:space="preserve"> pearls </w:t>
      </w:r>
      <w:r w:rsidR="005D608E" w:rsidRPr="007A37C5">
        <w:rPr>
          <w:rFonts w:ascii="Times New Roman" w:hAnsi="Times New Roman" w:cs="Times New Roman"/>
          <w:sz w:val="24"/>
          <w:szCs w:val="24"/>
        </w:rPr>
        <w:t xml:space="preserve">by some sources, </w:t>
      </w:r>
      <w:r w:rsidR="00B85E07" w:rsidRPr="007A37C5">
        <w:rPr>
          <w:rFonts w:ascii="Times New Roman" w:hAnsi="Times New Roman" w:cs="Times New Roman"/>
          <w:sz w:val="24"/>
          <w:szCs w:val="24"/>
        </w:rPr>
        <w:t>but</w:t>
      </w:r>
      <w:r w:rsidR="005D608E" w:rsidRPr="007A37C5">
        <w:rPr>
          <w:rFonts w:ascii="Times New Roman" w:hAnsi="Times New Roman" w:cs="Times New Roman"/>
          <w:sz w:val="24"/>
          <w:szCs w:val="24"/>
        </w:rPr>
        <w:t xml:space="preserve"> all</w:t>
      </w:r>
      <w:r w:rsidR="00B85E07" w:rsidRPr="007A37C5">
        <w:rPr>
          <w:rFonts w:ascii="Times New Roman" w:hAnsi="Times New Roman" w:cs="Times New Roman"/>
          <w:sz w:val="24"/>
          <w:szCs w:val="24"/>
        </w:rPr>
        <w:t xml:space="preserve"> are made from stones, these were probably worn on a cord and may have been a gift or gathered over the life of the Lady of Vix. </w:t>
      </w:r>
      <w:r w:rsidR="005D608E" w:rsidRPr="007A37C5">
        <w:rPr>
          <w:rFonts w:ascii="Times New Roman" w:hAnsi="Times New Roman" w:cs="Times New Roman"/>
          <w:sz w:val="24"/>
          <w:szCs w:val="24"/>
        </w:rPr>
        <w:t>The stones used to make these beads when put into a singular necklace make it very distinctive. Seven of the beads are made from Baltic amber which when polished resembles honey due to being made of fossilised vegetable resins</w:t>
      </w:r>
      <w:r w:rsidR="005D608E" w:rsidRPr="007A37C5">
        <w:rPr>
          <w:rStyle w:val="FootnoteReference"/>
          <w:rFonts w:ascii="Times New Roman" w:hAnsi="Times New Roman" w:cs="Times New Roman"/>
          <w:sz w:val="24"/>
          <w:szCs w:val="24"/>
        </w:rPr>
        <w:footnoteReference w:id="132"/>
      </w:r>
      <w:r w:rsidR="005D608E" w:rsidRPr="007A37C5">
        <w:rPr>
          <w:rFonts w:ascii="Times New Roman" w:hAnsi="Times New Roman" w:cs="Times New Roman"/>
          <w:sz w:val="24"/>
          <w:szCs w:val="24"/>
        </w:rPr>
        <w:t xml:space="preserve">. Three beads are made from Diorite which after being polished </w:t>
      </w:r>
      <w:r w:rsidR="00424410" w:rsidRPr="007A37C5">
        <w:rPr>
          <w:rFonts w:ascii="Times New Roman" w:hAnsi="Times New Roman" w:cs="Times New Roman"/>
          <w:sz w:val="24"/>
          <w:szCs w:val="24"/>
        </w:rPr>
        <w:t>becomes a beautiful mixture of white, beige and black crystals</w:t>
      </w:r>
      <w:r w:rsidR="00424410" w:rsidRPr="007A37C5">
        <w:rPr>
          <w:rStyle w:val="FootnoteReference"/>
          <w:rFonts w:ascii="Times New Roman" w:hAnsi="Times New Roman" w:cs="Times New Roman"/>
          <w:sz w:val="24"/>
          <w:szCs w:val="24"/>
        </w:rPr>
        <w:footnoteReference w:id="133"/>
      </w:r>
      <w:r w:rsidR="00424410" w:rsidRPr="007A37C5">
        <w:rPr>
          <w:rFonts w:ascii="Times New Roman" w:hAnsi="Times New Roman" w:cs="Times New Roman"/>
          <w:sz w:val="24"/>
          <w:szCs w:val="24"/>
        </w:rPr>
        <w:t>.  The final bead is made of serpentine. The largest bead had a diameter of approximately 46mm</w:t>
      </w:r>
      <w:r w:rsidR="00424410" w:rsidRPr="007A37C5">
        <w:rPr>
          <w:rStyle w:val="FootnoteReference"/>
          <w:rFonts w:ascii="Times New Roman" w:hAnsi="Times New Roman" w:cs="Times New Roman"/>
          <w:sz w:val="24"/>
          <w:szCs w:val="24"/>
        </w:rPr>
        <w:footnoteReference w:id="134"/>
      </w:r>
      <w:r w:rsidR="00424410" w:rsidRPr="007A37C5">
        <w:rPr>
          <w:rFonts w:ascii="Times New Roman" w:hAnsi="Times New Roman" w:cs="Times New Roman"/>
          <w:sz w:val="24"/>
          <w:szCs w:val="24"/>
        </w:rPr>
        <w:t xml:space="preserve"> and all from the Vix burial a spherical. </w:t>
      </w:r>
    </w:p>
    <w:p w14:paraId="799705EA" w14:textId="2DA1311A" w:rsidR="00346249" w:rsidRPr="007A37C5" w:rsidRDefault="00346249" w:rsidP="00E121C1">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Beads are nearly a staple for burials across most ancient civilizations, especially for female burials. </w:t>
      </w:r>
      <w:r w:rsidR="00B66DEA" w:rsidRPr="007A37C5">
        <w:rPr>
          <w:rFonts w:ascii="Times New Roman" w:hAnsi="Times New Roman" w:cs="Times New Roman"/>
          <w:sz w:val="24"/>
          <w:szCs w:val="24"/>
        </w:rPr>
        <w:t xml:space="preserve">The ancient Egyptians use beads as funerary amulets, they mainly use reds and </w:t>
      </w:r>
      <w:r w:rsidR="00DF1B71" w:rsidRPr="007A37C5">
        <w:rPr>
          <w:rFonts w:ascii="Times New Roman" w:hAnsi="Times New Roman" w:cs="Times New Roman"/>
          <w:sz w:val="24"/>
          <w:szCs w:val="24"/>
        </w:rPr>
        <w:t>blues,</w:t>
      </w:r>
      <w:r w:rsidR="00B66DEA" w:rsidRPr="007A37C5">
        <w:rPr>
          <w:rFonts w:ascii="Times New Roman" w:hAnsi="Times New Roman" w:cs="Times New Roman"/>
          <w:sz w:val="24"/>
          <w:szCs w:val="24"/>
        </w:rPr>
        <w:t xml:space="preserve"> but both are crafted from natural precious stones, the red from cornelian and the blue from </w:t>
      </w:r>
      <w:r w:rsidR="00B66DEA" w:rsidRPr="007A37C5">
        <w:rPr>
          <w:rFonts w:ascii="Times New Roman" w:hAnsi="Times New Roman" w:cs="Times New Roman"/>
          <w:sz w:val="24"/>
          <w:szCs w:val="24"/>
        </w:rPr>
        <w:lastRenderedPageBreak/>
        <w:t>lapis lazuli</w:t>
      </w:r>
      <w:r w:rsidR="00CE02C8" w:rsidRPr="007A37C5">
        <w:rPr>
          <w:rStyle w:val="FootnoteReference"/>
          <w:rFonts w:ascii="Times New Roman" w:hAnsi="Times New Roman" w:cs="Times New Roman"/>
          <w:sz w:val="24"/>
          <w:szCs w:val="24"/>
        </w:rPr>
        <w:footnoteReference w:id="135"/>
      </w:r>
      <w:r w:rsidR="00B66DEA" w:rsidRPr="007A37C5">
        <w:rPr>
          <w:rFonts w:ascii="Times New Roman" w:hAnsi="Times New Roman" w:cs="Times New Roman"/>
          <w:sz w:val="24"/>
          <w:szCs w:val="24"/>
        </w:rPr>
        <w:t xml:space="preserve">. </w:t>
      </w:r>
      <w:r w:rsidRPr="007A37C5">
        <w:rPr>
          <w:rFonts w:ascii="Times New Roman" w:hAnsi="Times New Roman" w:cs="Times New Roman"/>
          <w:sz w:val="24"/>
          <w:szCs w:val="24"/>
        </w:rPr>
        <w:t>The colours, patterns and materials</w:t>
      </w:r>
      <w:r w:rsidR="00CE02C8" w:rsidRPr="007A37C5">
        <w:rPr>
          <w:rFonts w:ascii="Times New Roman" w:hAnsi="Times New Roman" w:cs="Times New Roman"/>
          <w:sz w:val="24"/>
          <w:szCs w:val="24"/>
        </w:rPr>
        <w:t xml:space="preserve"> original </w:t>
      </w:r>
      <w:r w:rsidRPr="007A37C5">
        <w:rPr>
          <w:rFonts w:ascii="Times New Roman" w:hAnsi="Times New Roman" w:cs="Times New Roman"/>
          <w:sz w:val="24"/>
          <w:szCs w:val="24"/>
        </w:rPr>
        <w:t xml:space="preserve">meanings have been lost today. </w:t>
      </w:r>
      <w:r w:rsidR="00CE02C8" w:rsidRPr="007A37C5">
        <w:rPr>
          <w:rFonts w:ascii="Times New Roman" w:hAnsi="Times New Roman" w:cs="Times New Roman"/>
          <w:sz w:val="24"/>
          <w:szCs w:val="24"/>
        </w:rPr>
        <w:t xml:space="preserve">This means that any interpretation of the emotions evoked by the colours and textures are from a modern perspective. </w:t>
      </w:r>
      <w:r w:rsidR="00424410" w:rsidRPr="007A37C5">
        <w:rPr>
          <w:rFonts w:ascii="Times New Roman" w:hAnsi="Times New Roman" w:cs="Times New Roman"/>
          <w:sz w:val="24"/>
          <w:szCs w:val="24"/>
        </w:rPr>
        <w:t xml:space="preserve">Having a variety of colours and textures in a single necklace is usually found in tombs of those from a higher status, especially if those materials are exotic in nature. </w:t>
      </w:r>
      <w:r w:rsidR="00CE02C8" w:rsidRPr="007A37C5">
        <w:rPr>
          <w:rFonts w:ascii="Times New Roman" w:hAnsi="Times New Roman" w:cs="Times New Roman"/>
          <w:sz w:val="24"/>
          <w:szCs w:val="24"/>
        </w:rPr>
        <w:t xml:space="preserve">Exotic material cost more to import thus making them difficult to get and so making the finished object more desirable for the elites of the Hallstatt period. </w:t>
      </w:r>
    </w:p>
    <w:p w14:paraId="060C1342" w14:textId="184B80C7" w:rsidR="00B447EB" w:rsidRPr="007A37C5" w:rsidRDefault="00B447EB" w:rsidP="00E121C1">
      <w:pPr>
        <w:suppressAutoHyphens/>
        <w:spacing w:before="120" w:after="120" w:line="480" w:lineRule="auto"/>
        <w:rPr>
          <w:rFonts w:ascii="Times New Roman" w:hAnsi="Times New Roman" w:cs="Times New Roman"/>
          <w:sz w:val="24"/>
          <w:szCs w:val="24"/>
        </w:rPr>
      </w:pPr>
    </w:p>
    <w:p w14:paraId="239815CE" w14:textId="1C894C91" w:rsidR="00B447EB" w:rsidRPr="007A37C5" w:rsidRDefault="00B447EB" w:rsidP="00E121C1">
      <w:pPr>
        <w:suppressAutoHyphens/>
        <w:spacing w:before="120" w:after="120" w:line="480" w:lineRule="auto"/>
        <w:rPr>
          <w:rFonts w:ascii="Times New Roman" w:hAnsi="Times New Roman" w:cs="Times New Roman"/>
          <w:sz w:val="24"/>
          <w:szCs w:val="24"/>
        </w:rPr>
      </w:pPr>
    </w:p>
    <w:p w14:paraId="5A4B0A26" w14:textId="0BD14BD8" w:rsidR="00B447EB" w:rsidRPr="007A37C5" w:rsidRDefault="00B447EB" w:rsidP="00E121C1">
      <w:pPr>
        <w:suppressAutoHyphens/>
        <w:spacing w:before="120" w:after="120" w:line="480" w:lineRule="auto"/>
        <w:rPr>
          <w:rFonts w:ascii="Times New Roman" w:hAnsi="Times New Roman" w:cs="Times New Roman"/>
          <w:sz w:val="24"/>
          <w:szCs w:val="24"/>
        </w:rPr>
      </w:pPr>
    </w:p>
    <w:p w14:paraId="7757507E" w14:textId="6BB7E65C" w:rsidR="00B447EB" w:rsidRPr="007A37C5" w:rsidRDefault="00B447EB" w:rsidP="00E121C1">
      <w:pPr>
        <w:suppressAutoHyphens/>
        <w:spacing w:before="120" w:after="120" w:line="480" w:lineRule="auto"/>
        <w:rPr>
          <w:rFonts w:ascii="Times New Roman" w:hAnsi="Times New Roman" w:cs="Times New Roman"/>
          <w:sz w:val="24"/>
          <w:szCs w:val="24"/>
        </w:rPr>
      </w:pPr>
    </w:p>
    <w:p w14:paraId="090D498B" w14:textId="5DCAFF2F" w:rsidR="00B447EB" w:rsidRPr="007A37C5" w:rsidRDefault="00B447EB" w:rsidP="00E121C1">
      <w:pPr>
        <w:suppressAutoHyphens/>
        <w:spacing w:before="120" w:after="120" w:line="480" w:lineRule="auto"/>
        <w:rPr>
          <w:rFonts w:ascii="Times New Roman" w:hAnsi="Times New Roman" w:cs="Times New Roman"/>
          <w:sz w:val="24"/>
          <w:szCs w:val="24"/>
        </w:rPr>
      </w:pPr>
    </w:p>
    <w:p w14:paraId="4FAC95ED" w14:textId="2B00757F" w:rsidR="00B447EB" w:rsidRPr="007A37C5" w:rsidRDefault="00B447EB" w:rsidP="00E121C1">
      <w:pPr>
        <w:suppressAutoHyphens/>
        <w:spacing w:before="120" w:after="120" w:line="480" w:lineRule="auto"/>
        <w:rPr>
          <w:rFonts w:ascii="Times New Roman" w:hAnsi="Times New Roman" w:cs="Times New Roman"/>
          <w:sz w:val="24"/>
          <w:szCs w:val="24"/>
        </w:rPr>
      </w:pPr>
    </w:p>
    <w:p w14:paraId="4BA85F27" w14:textId="15574917" w:rsidR="00B447EB" w:rsidRPr="007A37C5" w:rsidRDefault="00B447EB" w:rsidP="00E121C1">
      <w:pPr>
        <w:suppressAutoHyphens/>
        <w:spacing w:before="120" w:after="120" w:line="480" w:lineRule="auto"/>
        <w:rPr>
          <w:rFonts w:ascii="Times New Roman" w:hAnsi="Times New Roman" w:cs="Times New Roman"/>
          <w:sz w:val="24"/>
          <w:szCs w:val="24"/>
        </w:rPr>
      </w:pPr>
    </w:p>
    <w:p w14:paraId="509BBCBD" w14:textId="01A48025" w:rsidR="00B447EB" w:rsidRPr="007A37C5" w:rsidRDefault="00B447EB" w:rsidP="00E121C1">
      <w:pPr>
        <w:suppressAutoHyphens/>
        <w:spacing w:before="120" w:after="120" w:line="480" w:lineRule="auto"/>
        <w:rPr>
          <w:rFonts w:ascii="Times New Roman" w:hAnsi="Times New Roman" w:cs="Times New Roman"/>
          <w:sz w:val="24"/>
          <w:szCs w:val="24"/>
        </w:rPr>
      </w:pPr>
    </w:p>
    <w:p w14:paraId="1ED4CAFC" w14:textId="647BDA39" w:rsidR="00B447EB" w:rsidRPr="007A37C5" w:rsidRDefault="00B447EB" w:rsidP="00E121C1">
      <w:pPr>
        <w:suppressAutoHyphens/>
        <w:spacing w:before="120" w:after="120" w:line="480" w:lineRule="auto"/>
        <w:rPr>
          <w:rFonts w:ascii="Times New Roman" w:hAnsi="Times New Roman" w:cs="Times New Roman"/>
          <w:sz w:val="24"/>
          <w:szCs w:val="24"/>
        </w:rPr>
      </w:pPr>
    </w:p>
    <w:p w14:paraId="7E6F9648" w14:textId="19E53AF3" w:rsidR="00B447EB" w:rsidRPr="007A37C5" w:rsidRDefault="00B447EB" w:rsidP="00E121C1">
      <w:pPr>
        <w:suppressAutoHyphens/>
        <w:spacing w:before="120" w:after="120" w:line="480" w:lineRule="auto"/>
        <w:rPr>
          <w:rFonts w:ascii="Times New Roman" w:hAnsi="Times New Roman" w:cs="Times New Roman"/>
          <w:sz w:val="24"/>
          <w:szCs w:val="24"/>
        </w:rPr>
      </w:pPr>
    </w:p>
    <w:p w14:paraId="0A133A3F" w14:textId="77777777" w:rsidR="00B447EB" w:rsidRPr="007A37C5" w:rsidRDefault="00B447EB" w:rsidP="00E121C1">
      <w:pPr>
        <w:suppressAutoHyphens/>
        <w:spacing w:before="120" w:after="120" w:line="480" w:lineRule="auto"/>
        <w:rPr>
          <w:rFonts w:ascii="Times New Roman" w:hAnsi="Times New Roman" w:cs="Times New Roman"/>
          <w:sz w:val="24"/>
          <w:szCs w:val="24"/>
        </w:rPr>
      </w:pPr>
    </w:p>
    <w:p w14:paraId="32D16CFF" w14:textId="4838713D" w:rsidR="00346249" w:rsidRPr="007A37C5" w:rsidRDefault="00364686" w:rsidP="00946F67">
      <w:pPr>
        <w:pStyle w:val="ListParagraph"/>
        <w:numPr>
          <w:ilvl w:val="0"/>
          <w:numId w:val="2"/>
        </w:numPr>
        <w:suppressAutoHyphens/>
        <w:spacing w:before="120" w:after="120" w:line="480" w:lineRule="auto"/>
        <w:outlineLvl w:val="1"/>
        <w:rPr>
          <w:rFonts w:ascii="Times New Roman" w:hAnsi="Times New Roman" w:cs="Times New Roman"/>
          <w:b/>
          <w:bCs/>
          <w:sz w:val="26"/>
          <w:szCs w:val="26"/>
        </w:rPr>
      </w:pPr>
      <w:bookmarkStart w:id="64" w:name="_Toc40112807"/>
      <w:r w:rsidRPr="007A37C5">
        <w:rPr>
          <w:rFonts w:ascii="Times New Roman" w:hAnsi="Times New Roman" w:cs="Times New Roman"/>
          <w:noProof/>
        </w:rPr>
        <w:lastRenderedPageBreak/>
        <mc:AlternateContent>
          <mc:Choice Requires="wps">
            <w:drawing>
              <wp:anchor distT="0" distB="0" distL="114300" distR="114300" simplePos="0" relativeHeight="251730944" behindDoc="0" locked="0" layoutInCell="1" allowOverlap="1" wp14:anchorId="385D089A" wp14:editId="28DB5521">
                <wp:simplePos x="0" y="0"/>
                <wp:positionH relativeFrom="column">
                  <wp:posOffset>855980</wp:posOffset>
                </wp:positionH>
                <wp:positionV relativeFrom="paragraph">
                  <wp:posOffset>3938270</wp:posOffset>
                </wp:positionV>
                <wp:extent cx="4017645" cy="635"/>
                <wp:effectExtent l="0" t="0" r="1905" b="17145"/>
                <wp:wrapTopAndBottom/>
                <wp:docPr id="28" name="Text Box 28"/>
                <wp:cNvGraphicFramePr/>
                <a:graphic xmlns:a="http://schemas.openxmlformats.org/drawingml/2006/main">
                  <a:graphicData uri="http://schemas.microsoft.com/office/word/2010/wordprocessingShape">
                    <wps:wsp>
                      <wps:cNvSpPr txBox="1"/>
                      <wps:spPr>
                        <a:xfrm>
                          <a:off x="0" y="0"/>
                          <a:ext cx="4017645" cy="635"/>
                        </a:xfrm>
                        <a:prstGeom prst="rect">
                          <a:avLst/>
                        </a:prstGeom>
                        <a:noFill/>
                        <a:ln>
                          <a:noFill/>
                        </a:ln>
                      </wps:spPr>
                      <wps:txbx>
                        <w:txbxContent>
                          <w:p w14:paraId="6F847990" w14:textId="221CD196" w:rsidR="006624B9" w:rsidRPr="00364686" w:rsidRDefault="006624B9" w:rsidP="00364686">
                            <w:pPr>
                              <w:pStyle w:val="Caption"/>
                              <w:rPr>
                                <w:rFonts w:ascii="Times New Roman" w:hAnsi="Times New Roman" w:cs="Times New Roman"/>
                                <w:noProof/>
                                <w:color w:val="auto"/>
                                <w:sz w:val="32"/>
                                <w:szCs w:val="32"/>
                              </w:rPr>
                            </w:pPr>
                            <w:bookmarkStart w:id="65" w:name="_Toc40061114"/>
                            <w:r w:rsidRPr="00364686">
                              <w:rPr>
                                <w:rFonts w:ascii="Times New Roman" w:hAnsi="Times New Roman" w:cs="Times New Roman"/>
                                <w:color w:val="auto"/>
                                <w:sz w:val="22"/>
                                <w:szCs w:val="22"/>
                              </w:rPr>
                              <w:t xml:space="preserve">Figure </w:t>
                            </w:r>
                            <w:r w:rsidRPr="00364686">
                              <w:rPr>
                                <w:rFonts w:ascii="Times New Roman" w:hAnsi="Times New Roman" w:cs="Times New Roman"/>
                                <w:color w:val="auto"/>
                                <w:sz w:val="22"/>
                                <w:szCs w:val="22"/>
                              </w:rPr>
                              <w:fldChar w:fldCharType="begin"/>
                            </w:r>
                            <w:r w:rsidRPr="00364686">
                              <w:rPr>
                                <w:rFonts w:ascii="Times New Roman" w:hAnsi="Times New Roman" w:cs="Times New Roman"/>
                                <w:color w:val="auto"/>
                                <w:sz w:val="22"/>
                                <w:szCs w:val="22"/>
                              </w:rPr>
                              <w:instrText xml:space="preserve"> SEQ Figure \* ARABIC </w:instrText>
                            </w:r>
                            <w:r w:rsidRPr="00364686">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23</w:t>
                            </w:r>
                            <w:r w:rsidRPr="00364686">
                              <w:rPr>
                                <w:rFonts w:ascii="Times New Roman" w:hAnsi="Times New Roman" w:cs="Times New Roman"/>
                                <w:color w:val="auto"/>
                                <w:sz w:val="22"/>
                                <w:szCs w:val="22"/>
                              </w:rPr>
                              <w:fldChar w:fldCharType="end"/>
                            </w:r>
                            <w:r w:rsidRPr="00364686">
                              <w:rPr>
                                <w:rFonts w:ascii="Times New Roman" w:hAnsi="Times New Roman" w:cs="Times New Roman"/>
                                <w:color w:val="auto"/>
                                <w:sz w:val="22"/>
                                <w:szCs w:val="22"/>
                              </w:rPr>
                              <w:t>: Fibulae</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5D089A" id="Text Box 28" o:spid="_x0000_s1045" type="#_x0000_t202" style="position:absolute;left:0;text-align:left;margin-left:67.4pt;margin-top:310.1pt;width:316.35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" filled="f" stroked="f">
                <v:textbox style="mso-fit-shape-to-text:t" inset="0,0,0,0">
                  <w:txbxContent>
                    <w:p w14:paraId="6F847990" w14:textId="221CD196" w:rsidR="006624B9" w:rsidRPr="00364686" w:rsidRDefault="006624B9" w:rsidP="00364686">
                      <w:pPr>
                        <w:pStyle w:val="Caption"/>
                        <w:rPr>
                          <w:rFonts w:ascii="Times New Roman" w:hAnsi="Times New Roman" w:cs="Times New Roman"/>
                          <w:noProof/>
                          <w:color w:val="auto"/>
                          <w:sz w:val="32"/>
                          <w:szCs w:val="32"/>
                        </w:rPr>
                      </w:pPr>
                      <w:bookmarkStart w:id="66" w:name="_Toc40061114"/>
                      <w:r w:rsidRPr="00364686">
                        <w:rPr>
                          <w:rFonts w:ascii="Times New Roman" w:hAnsi="Times New Roman" w:cs="Times New Roman"/>
                          <w:color w:val="auto"/>
                          <w:sz w:val="22"/>
                          <w:szCs w:val="22"/>
                        </w:rPr>
                        <w:t xml:space="preserve">Figure </w:t>
                      </w:r>
                      <w:r w:rsidRPr="00364686">
                        <w:rPr>
                          <w:rFonts w:ascii="Times New Roman" w:hAnsi="Times New Roman" w:cs="Times New Roman"/>
                          <w:color w:val="auto"/>
                          <w:sz w:val="22"/>
                          <w:szCs w:val="22"/>
                        </w:rPr>
                        <w:fldChar w:fldCharType="begin"/>
                      </w:r>
                      <w:r w:rsidRPr="00364686">
                        <w:rPr>
                          <w:rFonts w:ascii="Times New Roman" w:hAnsi="Times New Roman" w:cs="Times New Roman"/>
                          <w:color w:val="auto"/>
                          <w:sz w:val="22"/>
                          <w:szCs w:val="22"/>
                        </w:rPr>
                        <w:instrText xml:space="preserve"> SEQ Figure \* ARABIC </w:instrText>
                      </w:r>
                      <w:r w:rsidRPr="00364686">
                        <w:rPr>
                          <w:rFonts w:ascii="Times New Roman" w:hAnsi="Times New Roman" w:cs="Times New Roman"/>
                          <w:color w:val="auto"/>
                          <w:sz w:val="22"/>
                          <w:szCs w:val="22"/>
                        </w:rPr>
                        <w:fldChar w:fldCharType="separate"/>
                      </w:r>
                      <w:r>
                        <w:rPr>
                          <w:rFonts w:ascii="Times New Roman" w:hAnsi="Times New Roman" w:cs="Times New Roman"/>
                          <w:noProof/>
                          <w:color w:val="auto"/>
                          <w:sz w:val="22"/>
                          <w:szCs w:val="22"/>
                        </w:rPr>
                        <w:t>23</w:t>
                      </w:r>
                      <w:r w:rsidRPr="00364686">
                        <w:rPr>
                          <w:rFonts w:ascii="Times New Roman" w:hAnsi="Times New Roman" w:cs="Times New Roman"/>
                          <w:color w:val="auto"/>
                          <w:sz w:val="22"/>
                          <w:szCs w:val="22"/>
                        </w:rPr>
                        <w:fldChar w:fldCharType="end"/>
                      </w:r>
                      <w:r w:rsidRPr="00364686">
                        <w:rPr>
                          <w:rFonts w:ascii="Times New Roman" w:hAnsi="Times New Roman" w:cs="Times New Roman"/>
                          <w:color w:val="auto"/>
                          <w:sz w:val="22"/>
                          <w:szCs w:val="22"/>
                        </w:rPr>
                        <w:t>: Fibulae</w:t>
                      </w:r>
                      <w:bookmarkEnd w:id="66"/>
                    </w:p>
                  </w:txbxContent>
                </v:textbox>
                <w10:wrap type="topAndBottom"/>
              </v:shape>
            </w:pict>
          </mc:Fallback>
        </mc:AlternateContent>
      </w:r>
      <w:r w:rsidR="00835E91" w:rsidRPr="007A37C5">
        <w:rPr>
          <w:rFonts w:ascii="Times New Roman" w:hAnsi="Times New Roman" w:cs="Times New Roman"/>
          <w:noProof/>
          <w:sz w:val="24"/>
          <w:szCs w:val="24"/>
        </w:rPr>
        <w:drawing>
          <wp:anchor distT="0" distB="0" distL="114300" distR="114300" simplePos="0" relativeHeight="251715584" behindDoc="0" locked="0" layoutInCell="1" allowOverlap="1" wp14:anchorId="27341042" wp14:editId="5B1C2A87">
            <wp:simplePos x="0" y="0"/>
            <wp:positionH relativeFrom="margin">
              <wp:align>center</wp:align>
            </wp:positionH>
            <wp:positionV relativeFrom="paragraph">
              <wp:posOffset>452755</wp:posOffset>
            </wp:positionV>
            <wp:extent cx="4018085" cy="3428902"/>
            <wp:effectExtent l="0" t="0" r="1905" b="635"/>
            <wp:wrapTopAndBottom/>
            <wp:docPr id="155" name="Picture 155" descr="A picture containing ware, chain, sitt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fibule_en_fer.jpg"/>
                    <pic:cNvPicPr/>
                  </pic:nvPicPr>
                  <pic:blipFill rotWithShape="1">
                    <a:blip r:embed="rId58">
                      <a:extLst>
                        <a:ext uri="{28A0092B-C50C-407E-A947-70E740481C1C}">
                          <a14:useLocalDpi xmlns:a14="http://schemas.microsoft.com/office/drawing/2010/main" val="0"/>
                        </a:ext>
                      </a:extLst>
                    </a:blip>
                    <a:srcRect l="11045" t="16389" r="18848" b="12597"/>
                    <a:stretch/>
                  </pic:blipFill>
                  <pic:spPr bwMode="auto">
                    <a:xfrm>
                      <a:off x="0" y="0"/>
                      <a:ext cx="4018085" cy="3428902"/>
                    </a:xfrm>
                    <a:prstGeom prst="rect">
                      <a:avLst/>
                    </a:prstGeom>
                    <a:ln>
                      <a:noFill/>
                    </a:ln>
                    <a:extLst>
                      <a:ext uri="{53640926-AAD7-44D8-BBD7-CCE9431645EC}">
                        <a14:shadowObscured xmlns:a14="http://schemas.microsoft.com/office/drawing/2010/main"/>
                      </a:ext>
                    </a:extLst>
                  </pic:spPr>
                </pic:pic>
              </a:graphicData>
            </a:graphic>
          </wp:anchor>
        </w:drawing>
      </w:r>
      <w:r w:rsidR="00D073A5" w:rsidRPr="007A37C5">
        <w:rPr>
          <w:rFonts w:ascii="Times New Roman" w:hAnsi="Times New Roman" w:cs="Times New Roman"/>
          <w:b/>
          <w:bCs/>
          <w:sz w:val="26"/>
          <w:szCs w:val="26"/>
        </w:rPr>
        <w:t>Fibulae</w:t>
      </w:r>
      <w:bookmarkEnd w:id="64"/>
    </w:p>
    <w:p w14:paraId="4AA0648C" w14:textId="45986DC9" w:rsidR="00E121C1" w:rsidRPr="007A37C5" w:rsidRDefault="0017447A" w:rsidP="00B447EB">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F</w:t>
      </w:r>
      <w:r w:rsidR="00B4041A" w:rsidRPr="007A37C5">
        <w:rPr>
          <w:rFonts w:ascii="Times New Roman" w:hAnsi="Times New Roman" w:cs="Times New Roman"/>
          <w:sz w:val="24"/>
          <w:szCs w:val="24"/>
        </w:rPr>
        <w:t>igure 2</w:t>
      </w:r>
      <w:r w:rsidR="0076240B" w:rsidRPr="007A37C5">
        <w:rPr>
          <w:rFonts w:ascii="Times New Roman" w:hAnsi="Times New Roman" w:cs="Times New Roman"/>
          <w:sz w:val="24"/>
          <w:szCs w:val="24"/>
        </w:rPr>
        <w:t>3</w:t>
      </w:r>
      <w:r w:rsidR="00B4041A" w:rsidRPr="007A37C5">
        <w:rPr>
          <w:rFonts w:ascii="Times New Roman" w:hAnsi="Times New Roman" w:cs="Times New Roman"/>
          <w:sz w:val="24"/>
          <w:szCs w:val="24"/>
        </w:rPr>
        <w:t xml:space="preserve"> is most likely a </w:t>
      </w:r>
      <w:r w:rsidR="005D608E" w:rsidRPr="007A37C5">
        <w:rPr>
          <w:rFonts w:ascii="Times New Roman" w:hAnsi="Times New Roman" w:cs="Times New Roman"/>
          <w:sz w:val="24"/>
          <w:szCs w:val="24"/>
        </w:rPr>
        <w:t>fibula</w:t>
      </w:r>
      <w:r w:rsidR="00CD1B17" w:rsidRPr="007A37C5">
        <w:rPr>
          <w:rFonts w:ascii="Times New Roman" w:hAnsi="Times New Roman" w:cs="Times New Roman"/>
          <w:sz w:val="24"/>
          <w:szCs w:val="24"/>
        </w:rPr>
        <w:t xml:space="preserve"> which at the time of burial was very rare. Today </w:t>
      </w:r>
      <w:r w:rsidR="00DF1B71" w:rsidRPr="007A37C5">
        <w:rPr>
          <w:rFonts w:ascii="Times New Roman" w:hAnsi="Times New Roman" w:cs="Times New Roman"/>
          <w:sz w:val="24"/>
          <w:szCs w:val="24"/>
        </w:rPr>
        <w:t xml:space="preserve">fibulae make up </w:t>
      </w:r>
      <w:r w:rsidR="00CD1B17" w:rsidRPr="007A37C5">
        <w:rPr>
          <w:rFonts w:ascii="Times New Roman" w:hAnsi="Times New Roman" w:cs="Times New Roman"/>
          <w:sz w:val="24"/>
          <w:szCs w:val="24"/>
        </w:rPr>
        <w:t xml:space="preserve">90% of the archaeological corpus as </w:t>
      </w:r>
      <w:r w:rsidR="002E601B" w:rsidRPr="007A37C5">
        <w:rPr>
          <w:rFonts w:ascii="Times New Roman" w:hAnsi="Times New Roman" w:cs="Times New Roman"/>
          <w:sz w:val="24"/>
          <w:szCs w:val="24"/>
        </w:rPr>
        <w:t>votive</w:t>
      </w:r>
      <w:r w:rsidR="00CD1B17" w:rsidRPr="007A37C5">
        <w:rPr>
          <w:rFonts w:ascii="Times New Roman" w:hAnsi="Times New Roman" w:cs="Times New Roman"/>
          <w:sz w:val="24"/>
          <w:szCs w:val="24"/>
        </w:rPr>
        <w:t xml:space="preserve"> offerings at the source of Douix in Chatillon-sur-Seine</w:t>
      </w:r>
      <w:r w:rsidR="00CD1B17" w:rsidRPr="007A37C5">
        <w:rPr>
          <w:rStyle w:val="FootnoteReference"/>
          <w:rFonts w:ascii="Times New Roman" w:hAnsi="Times New Roman" w:cs="Times New Roman"/>
          <w:sz w:val="24"/>
          <w:szCs w:val="24"/>
        </w:rPr>
        <w:footnoteReference w:id="136"/>
      </w:r>
      <w:r w:rsidR="00CD1B17" w:rsidRPr="007A37C5">
        <w:rPr>
          <w:rFonts w:ascii="Times New Roman" w:hAnsi="Times New Roman" w:cs="Times New Roman"/>
          <w:sz w:val="24"/>
          <w:szCs w:val="24"/>
        </w:rPr>
        <w:t xml:space="preserve">. The Vix tomb contains eight fibulae that were found near the bone remains of the Lady, six of which were exceptionally preserved. One of these was made from iron and is classified as a Mansfeld F3Btype, known for </w:t>
      </w:r>
      <w:r w:rsidR="002E601B" w:rsidRPr="007A37C5">
        <w:rPr>
          <w:rFonts w:ascii="Times New Roman" w:hAnsi="Times New Roman" w:cs="Times New Roman"/>
          <w:sz w:val="24"/>
          <w:szCs w:val="24"/>
        </w:rPr>
        <w:t>its</w:t>
      </w:r>
      <w:r w:rsidR="00CD1B17" w:rsidRPr="007A37C5">
        <w:rPr>
          <w:rFonts w:ascii="Times New Roman" w:hAnsi="Times New Roman" w:cs="Times New Roman"/>
          <w:sz w:val="24"/>
          <w:szCs w:val="24"/>
        </w:rPr>
        <w:t xml:space="preserve"> false rope and loop design along with its large dimensions</w:t>
      </w:r>
      <w:r w:rsidR="00CD1B17" w:rsidRPr="007A37C5">
        <w:rPr>
          <w:rStyle w:val="FootnoteReference"/>
          <w:rFonts w:ascii="Times New Roman" w:hAnsi="Times New Roman" w:cs="Times New Roman"/>
          <w:sz w:val="24"/>
          <w:szCs w:val="24"/>
        </w:rPr>
        <w:footnoteReference w:id="137"/>
      </w:r>
      <w:r w:rsidR="00CD1B17" w:rsidRPr="007A37C5">
        <w:rPr>
          <w:rFonts w:ascii="Times New Roman" w:hAnsi="Times New Roman" w:cs="Times New Roman"/>
          <w:sz w:val="24"/>
          <w:szCs w:val="24"/>
        </w:rPr>
        <w:t xml:space="preserve">. Five other fibulae were enhanced through decoration, specifically precious stones such as an amber disk from the Baltic combined </w:t>
      </w:r>
      <w:r w:rsidR="005D608E" w:rsidRPr="007A37C5">
        <w:rPr>
          <w:rFonts w:ascii="Times New Roman" w:hAnsi="Times New Roman" w:cs="Times New Roman"/>
          <w:sz w:val="24"/>
          <w:szCs w:val="24"/>
        </w:rPr>
        <w:t>with coral cabochon from the Mediterranean</w:t>
      </w:r>
      <w:r w:rsidR="005D608E" w:rsidRPr="007A37C5">
        <w:rPr>
          <w:rStyle w:val="FootnoteReference"/>
          <w:rFonts w:ascii="Times New Roman" w:hAnsi="Times New Roman" w:cs="Times New Roman"/>
          <w:sz w:val="24"/>
          <w:szCs w:val="24"/>
        </w:rPr>
        <w:footnoteReference w:id="138"/>
      </w:r>
      <w:r w:rsidR="005D608E" w:rsidRPr="007A37C5">
        <w:rPr>
          <w:rFonts w:ascii="Times New Roman" w:hAnsi="Times New Roman" w:cs="Times New Roman"/>
          <w:sz w:val="24"/>
          <w:szCs w:val="24"/>
        </w:rPr>
        <w:t>. Due to the original rarity of this object and then its use as an offering it is thought that fibulae are a symbol of power or prestige, in some cases both</w:t>
      </w:r>
      <w:r w:rsidR="005D608E" w:rsidRPr="007A37C5">
        <w:rPr>
          <w:rStyle w:val="FootnoteReference"/>
          <w:rFonts w:ascii="Times New Roman" w:hAnsi="Times New Roman" w:cs="Times New Roman"/>
          <w:sz w:val="24"/>
          <w:szCs w:val="24"/>
        </w:rPr>
        <w:footnoteReference w:id="139"/>
      </w:r>
      <w:r w:rsidR="005D608E" w:rsidRPr="007A37C5">
        <w:rPr>
          <w:rFonts w:ascii="Times New Roman" w:hAnsi="Times New Roman" w:cs="Times New Roman"/>
          <w:sz w:val="24"/>
          <w:szCs w:val="24"/>
        </w:rPr>
        <w:t>.</w:t>
      </w:r>
      <w:r w:rsidR="001A1A10" w:rsidRPr="007A37C5">
        <w:rPr>
          <w:rFonts w:ascii="Times New Roman" w:hAnsi="Times New Roman" w:cs="Times New Roman"/>
          <w:sz w:val="24"/>
          <w:szCs w:val="24"/>
        </w:rPr>
        <w:t xml:space="preserve"> In figure 5 you can see </w:t>
      </w:r>
      <w:r w:rsidR="003D62F5" w:rsidRPr="007A37C5">
        <w:rPr>
          <w:rFonts w:ascii="Times New Roman" w:hAnsi="Times New Roman" w:cs="Times New Roman"/>
          <w:sz w:val="24"/>
          <w:szCs w:val="24"/>
        </w:rPr>
        <w:t xml:space="preserve">that the fibulae have gathered near the hollow torc, which </w:t>
      </w:r>
      <w:r w:rsidR="003D62F5" w:rsidRPr="007A37C5">
        <w:rPr>
          <w:rFonts w:ascii="Times New Roman" w:hAnsi="Times New Roman" w:cs="Times New Roman"/>
          <w:sz w:val="24"/>
          <w:szCs w:val="24"/>
        </w:rPr>
        <w:lastRenderedPageBreak/>
        <w:t xml:space="preserve">means we can assume that they once were at the waist of the Lady of Vix. Whether </w:t>
      </w:r>
      <w:r w:rsidR="00914D3C" w:rsidRPr="007A37C5">
        <w:rPr>
          <w:rFonts w:ascii="Times New Roman" w:hAnsi="Times New Roman" w:cs="Times New Roman"/>
          <w:sz w:val="24"/>
          <w:szCs w:val="24"/>
        </w:rPr>
        <w:t xml:space="preserve">the fibulae were worn by the Lady of Vix </w:t>
      </w:r>
      <w:r w:rsidR="003D62F5" w:rsidRPr="007A37C5">
        <w:rPr>
          <w:rFonts w:ascii="Times New Roman" w:hAnsi="Times New Roman" w:cs="Times New Roman"/>
          <w:sz w:val="24"/>
          <w:szCs w:val="24"/>
        </w:rPr>
        <w:t>as decorative broches or in a po</w:t>
      </w:r>
      <w:r w:rsidR="00DF1B71" w:rsidRPr="007A37C5">
        <w:rPr>
          <w:rFonts w:ascii="Times New Roman" w:hAnsi="Times New Roman" w:cs="Times New Roman"/>
          <w:sz w:val="24"/>
          <w:szCs w:val="24"/>
        </w:rPr>
        <w:t>u</w:t>
      </w:r>
      <w:r w:rsidR="003D62F5" w:rsidRPr="007A37C5">
        <w:rPr>
          <w:rFonts w:ascii="Times New Roman" w:hAnsi="Times New Roman" w:cs="Times New Roman"/>
          <w:sz w:val="24"/>
          <w:szCs w:val="24"/>
        </w:rPr>
        <w:t xml:space="preserve">ch attached to a belt is unknown. The use of exotic stones from both north and south of Vix symbolise the hybridization happening at the Vix site, because without working and profitable trade routes using these materials together would not be possible. </w:t>
      </w:r>
    </w:p>
    <w:p w14:paraId="1AE716C9" w14:textId="2F6E201D" w:rsidR="003D62F5" w:rsidRPr="007A37C5" w:rsidRDefault="003D62F5" w:rsidP="00B447EB">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Having one </w:t>
      </w:r>
      <w:r w:rsidR="00A55239" w:rsidRPr="007A37C5">
        <w:rPr>
          <w:rFonts w:ascii="Times New Roman" w:hAnsi="Times New Roman" w:cs="Times New Roman"/>
          <w:sz w:val="24"/>
          <w:szCs w:val="24"/>
        </w:rPr>
        <w:t>fibula</w:t>
      </w:r>
      <w:r w:rsidRPr="007A37C5">
        <w:rPr>
          <w:rFonts w:ascii="Times New Roman" w:hAnsi="Times New Roman" w:cs="Times New Roman"/>
          <w:sz w:val="24"/>
          <w:szCs w:val="24"/>
        </w:rPr>
        <w:t xml:space="preserve"> made from iron, even if it is shaped into a pattern may mean that this was the fibulae used the most in daily life, while the more ornate fibulae were used for feasts. If they were used for feasts it makes sense for them to be included in the</w:t>
      </w:r>
      <w:r w:rsidR="00A55239" w:rsidRPr="007A37C5">
        <w:rPr>
          <w:rFonts w:ascii="Times New Roman" w:hAnsi="Times New Roman" w:cs="Times New Roman"/>
          <w:sz w:val="24"/>
          <w:szCs w:val="24"/>
        </w:rPr>
        <w:t xml:space="preserve"> burial because most of the artefacts also have a connection with feasting. </w:t>
      </w:r>
    </w:p>
    <w:p w14:paraId="3BAACEC2" w14:textId="0ACA8E92" w:rsidR="00B447EB" w:rsidRPr="007A37C5" w:rsidRDefault="00B447EB" w:rsidP="00B447EB">
      <w:pPr>
        <w:suppressAutoHyphens/>
        <w:spacing w:before="120" w:after="120" w:line="480" w:lineRule="auto"/>
        <w:rPr>
          <w:rFonts w:ascii="Times New Roman" w:hAnsi="Times New Roman" w:cs="Times New Roman"/>
          <w:sz w:val="24"/>
          <w:szCs w:val="24"/>
        </w:rPr>
      </w:pPr>
    </w:p>
    <w:p w14:paraId="17CC3FA6" w14:textId="11B27729" w:rsidR="00A55239" w:rsidRPr="007A37C5" w:rsidRDefault="00A55239" w:rsidP="00B447EB">
      <w:pPr>
        <w:suppressAutoHyphens/>
        <w:spacing w:before="120" w:after="120" w:line="480" w:lineRule="auto"/>
        <w:rPr>
          <w:rFonts w:ascii="Times New Roman" w:hAnsi="Times New Roman" w:cs="Times New Roman"/>
          <w:sz w:val="24"/>
          <w:szCs w:val="24"/>
        </w:rPr>
      </w:pPr>
    </w:p>
    <w:p w14:paraId="069207AF" w14:textId="2B3D895C" w:rsidR="00A55239" w:rsidRPr="007A37C5" w:rsidRDefault="00A55239" w:rsidP="00B447EB">
      <w:pPr>
        <w:suppressAutoHyphens/>
        <w:spacing w:before="120" w:after="120" w:line="480" w:lineRule="auto"/>
        <w:rPr>
          <w:rFonts w:ascii="Times New Roman" w:hAnsi="Times New Roman" w:cs="Times New Roman"/>
          <w:sz w:val="24"/>
          <w:szCs w:val="24"/>
        </w:rPr>
      </w:pPr>
    </w:p>
    <w:p w14:paraId="72CB5E84" w14:textId="7EF5F4D2" w:rsidR="00A55239" w:rsidRPr="007A37C5" w:rsidRDefault="00A55239" w:rsidP="00B447EB">
      <w:pPr>
        <w:suppressAutoHyphens/>
        <w:spacing w:before="120" w:after="120" w:line="480" w:lineRule="auto"/>
        <w:rPr>
          <w:rFonts w:ascii="Times New Roman" w:hAnsi="Times New Roman" w:cs="Times New Roman"/>
          <w:sz w:val="24"/>
          <w:szCs w:val="24"/>
        </w:rPr>
      </w:pPr>
    </w:p>
    <w:p w14:paraId="3CBE1AB2" w14:textId="6412E29F" w:rsidR="00A55239" w:rsidRPr="007A37C5" w:rsidRDefault="00A55239" w:rsidP="00B447EB">
      <w:pPr>
        <w:suppressAutoHyphens/>
        <w:spacing w:before="120" w:after="120" w:line="480" w:lineRule="auto"/>
        <w:rPr>
          <w:rFonts w:ascii="Times New Roman" w:hAnsi="Times New Roman" w:cs="Times New Roman"/>
          <w:sz w:val="24"/>
          <w:szCs w:val="24"/>
        </w:rPr>
      </w:pPr>
    </w:p>
    <w:p w14:paraId="438CE44C" w14:textId="0F1F1F17" w:rsidR="00A55239" w:rsidRPr="007A37C5" w:rsidRDefault="00A55239" w:rsidP="00B447EB">
      <w:pPr>
        <w:suppressAutoHyphens/>
        <w:spacing w:before="120" w:after="120" w:line="480" w:lineRule="auto"/>
        <w:rPr>
          <w:rFonts w:ascii="Times New Roman" w:hAnsi="Times New Roman" w:cs="Times New Roman"/>
          <w:sz w:val="24"/>
          <w:szCs w:val="24"/>
        </w:rPr>
      </w:pPr>
    </w:p>
    <w:p w14:paraId="37F862EA" w14:textId="4EF76F44" w:rsidR="00A55239" w:rsidRPr="007A37C5" w:rsidRDefault="00A55239" w:rsidP="00B447EB">
      <w:pPr>
        <w:suppressAutoHyphens/>
        <w:spacing w:before="120" w:after="120" w:line="480" w:lineRule="auto"/>
        <w:rPr>
          <w:rFonts w:ascii="Times New Roman" w:hAnsi="Times New Roman" w:cs="Times New Roman"/>
          <w:sz w:val="24"/>
          <w:szCs w:val="24"/>
        </w:rPr>
      </w:pPr>
    </w:p>
    <w:p w14:paraId="05746FC1" w14:textId="5EEFEFBD" w:rsidR="00A55239" w:rsidRPr="007A37C5" w:rsidRDefault="00A55239" w:rsidP="00B447EB">
      <w:pPr>
        <w:suppressAutoHyphens/>
        <w:spacing w:before="120" w:after="120" w:line="480" w:lineRule="auto"/>
        <w:rPr>
          <w:rFonts w:ascii="Times New Roman" w:hAnsi="Times New Roman" w:cs="Times New Roman"/>
          <w:sz w:val="24"/>
          <w:szCs w:val="24"/>
        </w:rPr>
      </w:pPr>
    </w:p>
    <w:p w14:paraId="35CD2171" w14:textId="1988C897" w:rsidR="00A55239" w:rsidRPr="007A37C5" w:rsidRDefault="00A55239" w:rsidP="00B447EB">
      <w:pPr>
        <w:suppressAutoHyphens/>
        <w:spacing w:before="120" w:after="120" w:line="480" w:lineRule="auto"/>
        <w:rPr>
          <w:rFonts w:ascii="Times New Roman" w:hAnsi="Times New Roman" w:cs="Times New Roman"/>
          <w:sz w:val="24"/>
          <w:szCs w:val="24"/>
        </w:rPr>
      </w:pPr>
    </w:p>
    <w:p w14:paraId="2F8408D8" w14:textId="775424F3" w:rsidR="00A55239" w:rsidRPr="007A37C5" w:rsidRDefault="00A55239" w:rsidP="00B447EB">
      <w:pPr>
        <w:suppressAutoHyphens/>
        <w:spacing w:before="120" w:after="120" w:line="480" w:lineRule="auto"/>
        <w:rPr>
          <w:rFonts w:ascii="Times New Roman" w:hAnsi="Times New Roman" w:cs="Times New Roman"/>
          <w:sz w:val="24"/>
          <w:szCs w:val="24"/>
        </w:rPr>
      </w:pPr>
    </w:p>
    <w:p w14:paraId="721A805A" w14:textId="7DBAE31E" w:rsidR="00A55239" w:rsidRPr="007A37C5" w:rsidRDefault="00A55239" w:rsidP="00B447EB">
      <w:pPr>
        <w:suppressAutoHyphens/>
        <w:spacing w:before="120" w:after="120" w:line="480" w:lineRule="auto"/>
        <w:rPr>
          <w:rFonts w:ascii="Times New Roman" w:hAnsi="Times New Roman" w:cs="Times New Roman"/>
          <w:sz w:val="24"/>
          <w:szCs w:val="24"/>
        </w:rPr>
      </w:pPr>
    </w:p>
    <w:p w14:paraId="19B7601B" w14:textId="2AEEA3A2" w:rsidR="00A55239" w:rsidRPr="007A37C5" w:rsidRDefault="00A55239" w:rsidP="00B447EB">
      <w:pPr>
        <w:suppressAutoHyphens/>
        <w:spacing w:before="120" w:after="120" w:line="480" w:lineRule="auto"/>
        <w:rPr>
          <w:rFonts w:ascii="Times New Roman" w:hAnsi="Times New Roman" w:cs="Times New Roman"/>
          <w:sz w:val="24"/>
          <w:szCs w:val="24"/>
        </w:rPr>
      </w:pPr>
    </w:p>
    <w:p w14:paraId="20083DB1" w14:textId="77777777" w:rsidR="00A55239" w:rsidRPr="007A37C5" w:rsidRDefault="00A55239" w:rsidP="00B447EB">
      <w:pPr>
        <w:suppressAutoHyphens/>
        <w:spacing w:before="120" w:after="120" w:line="480" w:lineRule="auto"/>
        <w:rPr>
          <w:rFonts w:ascii="Times New Roman" w:hAnsi="Times New Roman" w:cs="Times New Roman"/>
          <w:sz w:val="24"/>
          <w:szCs w:val="24"/>
        </w:rPr>
      </w:pPr>
    </w:p>
    <w:p w14:paraId="28CEAB99" w14:textId="73FF660C" w:rsidR="003E2CB6" w:rsidRPr="007A37C5" w:rsidRDefault="003E2CB6" w:rsidP="00946F67">
      <w:pPr>
        <w:pStyle w:val="Heading1"/>
        <w:rPr>
          <w:rFonts w:ascii="Times New Roman" w:hAnsi="Times New Roman" w:cs="Times New Roman"/>
          <w:b/>
          <w:bCs/>
        </w:rPr>
      </w:pPr>
      <w:bookmarkStart w:id="67" w:name="_Toc40112808"/>
      <w:r w:rsidRPr="007A37C5">
        <w:rPr>
          <w:rFonts w:ascii="Times New Roman" w:hAnsi="Times New Roman" w:cs="Times New Roman"/>
          <w:b/>
          <w:bCs/>
        </w:rPr>
        <w:lastRenderedPageBreak/>
        <w:t>Chapter 6</w:t>
      </w:r>
      <w:bookmarkEnd w:id="67"/>
    </w:p>
    <w:p w14:paraId="1B99E573" w14:textId="26C04DD2" w:rsidR="003E2CB6" w:rsidRPr="007A37C5" w:rsidRDefault="003E2CB6" w:rsidP="00946F67">
      <w:pPr>
        <w:pStyle w:val="Heading1"/>
        <w:rPr>
          <w:rFonts w:ascii="Times New Roman" w:hAnsi="Times New Roman" w:cs="Times New Roman"/>
          <w:b/>
          <w:bCs/>
          <w:sz w:val="28"/>
          <w:szCs w:val="28"/>
        </w:rPr>
      </w:pPr>
      <w:bookmarkStart w:id="68" w:name="_Toc40112809"/>
      <w:r w:rsidRPr="007A37C5">
        <w:rPr>
          <w:rFonts w:ascii="Times New Roman" w:hAnsi="Times New Roman" w:cs="Times New Roman"/>
          <w:b/>
          <w:bCs/>
          <w:sz w:val="28"/>
          <w:szCs w:val="28"/>
        </w:rPr>
        <w:t>Conclusions</w:t>
      </w:r>
      <w:bookmarkEnd w:id="68"/>
    </w:p>
    <w:p w14:paraId="00AA4BCE" w14:textId="162B7E99" w:rsidR="00FC2F47" w:rsidRPr="007A37C5" w:rsidRDefault="00B4041A" w:rsidP="00B4041A">
      <w:pPr>
        <w:suppressAutoHyphens/>
        <w:spacing w:before="120" w:after="120" w:line="360" w:lineRule="auto"/>
        <w:rPr>
          <w:rFonts w:ascii="Times New Roman" w:hAnsi="Times New Roman" w:cs="Times New Roman"/>
          <w:sz w:val="24"/>
          <w:szCs w:val="24"/>
        </w:rPr>
      </w:pPr>
      <w:r w:rsidRPr="007A37C5">
        <w:rPr>
          <w:rFonts w:ascii="Times New Roman" w:hAnsi="Times New Roman" w:cs="Times New Roman"/>
          <w:sz w:val="24"/>
          <w:szCs w:val="24"/>
        </w:rPr>
        <w:t xml:space="preserve">To conclude I have found that the </w:t>
      </w:r>
      <w:r w:rsidR="00FC2F47" w:rsidRPr="007A37C5">
        <w:rPr>
          <w:rFonts w:ascii="Times New Roman" w:hAnsi="Times New Roman" w:cs="Times New Roman"/>
          <w:sz w:val="24"/>
          <w:szCs w:val="24"/>
        </w:rPr>
        <w:t>artefacts</w:t>
      </w:r>
      <w:r w:rsidRPr="007A37C5">
        <w:rPr>
          <w:rFonts w:ascii="Times New Roman" w:hAnsi="Times New Roman" w:cs="Times New Roman"/>
          <w:sz w:val="24"/>
          <w:szCs w:val="24"/>
        </w:rPr>
        <w:t xml:space="preserve"> from the Lady of Vix </w:t>
      </w:r>
      <w:r w:rsidR="00CC1B34" w:rsidRPr="007A37C5">
        <w:rPr>
          <w:rFonts w:ascii="Times New Roman" w:hAnsi="Times New Roman" w:cs="Times New Roman"/>
          <w:sz w:val="24"/>
          <w:szCs w:val="24"/>
        </w:rPr>
        <w:t>burial</w:t>
      </w:r>
      <w:r w:rsidRPr="007A37C5">
        <w:rPr>
          <w:rFonts w:ascii="Times New Roman" w:hAnsi="Times New Roman" w:cs="Times New Roman"/>
          <w:sz w:val="24"/>
          <w:szCs w:val="24"/>
        </w:rPr>
        <w:t xml:space="preserve"> are </w:t>
      </w:r>
      <w:r w:rsidR="00FC2F47" w:rsidRPr="007A37C5">
        <w:rPr>
          <w:rFonts w:ascii="Times New Roman" w:hAnsi="Times New Roman" w:cs="Times New Roman"/>
          <w:sz w:val="24"/>
          <w:szCs w:val="24"/>
        </w:rPr>
        <w:t xml:space="preserve">amazing </w:t>
      </w:r>
      <w:r w:rsidRPr="007A37C5">
        <w:rPr>
          <w:rFonts w:ascii="Times New Roman" w:hAnsi="Times New Roman" w:cs="Times New Roman"/>
          <w:sz w:val="24"/>
          <w:szCs w:val="24"/>
        </w:rPr>
        <w:t xml:space="preserve">examples of how diverse the </w:t>
      </w:r>
      <w:r w:rsidR="00FC2F47" w:rsidRPr="007A37C5">
        <w:rPr>
          <w:rFonts w:ascii="Times New Roman" w:hAnsi="Times New Roman" w:cs="Times New Roman"/>
          <w:sz w:val="24"/>
          <w:szCs w:val="24"/>
        </w:rPr>
        <w:t xml:space="preserve">late </w:t>
      </w:r>
      <w:r w:rsidRPr="007A37C5">
        <w:rPr>
          <w:rFonts w:ascii="Times New Roman" w:hAnsi="Times New Roman" w:cs="Times New Roman"/>
          <w:sz w:val="24"/>
          <w:szCs w:val="24"/>
        </w:rPr>
        <w:t>Hallstatt period Celtic peoples were in their trade agreements</w:t>
      </w:r>
      <w:r w:rsidR="00156E3D">
        <w:rPr>
          <w:rStyle w:val="FootnoteReference"/>
          <w:rFonts w:ascii="Times New Roman" w:hAnsi="Times New Roman" w:cs="Times New Roman"/>
          <w:sz w:val="24"/>
          <w:szCs w:val="24"/>
        </w:rPr>
        <w:footnoteReference w:id="140"/>
      </w:r>
      <w:r w:rsidRPr="007A37C5">
        <w:rPr>
          <w:rFonts w:ascii="Times New Roman" w:hAnsi="Times New Roman" w:cs="Times New Roman"/>
          <w:sz w:val="24"/>
          <w:szCs w:val="24"/>
        </w:rPr>
        <w:t xml:space="preserve">. It showcases </w:t>
      </w:r>
      <w:r w:rsidR="00FC2F47" w:rsidRPr="007A37C5">
        <w:rPr>
          <w:rFonts w:ascii="Times New Roman" w:hAnsi="Times New Roman" w:cs="Times New Roman"/>
          <w:sz w:val="24"/>
          <w:szCs w:val="24"/>
        </w:rPr>
        <w:t xml:space="preserve">nearly </w:t>
      </w:r>
      <w:r w:rsidRPr="007A37C5">
        <w:rPr>
          <w:rFonts w:ascii="Times New Roman" w:hAnsi="Times New Roman" w:cs="Times New Roman"/>
          <w:sz w:val="24"/>
          <w:szCs w:val="24"/>
        </w:rPr>
        <w:t xml:space="preserve">all the </w:t>
      </w:r>
      <w:r w:rsidR="00FC2F47" w:rsidRPr="007A37C5">
        <w:rPr>
          <w:rFonts w:ascii="Times New Roman" w:hAnsi="Times New Roman" w:cs="Times New Roman"/>
          <w:sz w:val="24"/>
          <w:szCs w:val="24"/>
        </w:rPr>
        <w:t xml:space="preserve">expected </w:t>
      </w:r>
      <w:r w:rsidRPr="007A37C5">
        <w:rPr>
          <w:rFonts w:ascii="Times New Roman" w:hAnsi="Times New Roman" w:cs="Times New Roman"/>
          <w:sz w:val="24"/>
          <w:szCs w:val="24"/>
        </w:rPr>
        <w:t xml:space="preserve">elements of high social standing, meaning that the </w:t>
      </w:r>
      <w:r w:rsidR="00CC1B34" w:rsidRPr="007A37C5">
        <w:rPr>
          <w:rFonts w:ascii="Times New Roman" w:hAnsi="Times New Roman" w:cs="Times New Roman"/>
          <w:sz w:val="24"/>
          <w:szCs w:val="24"/>
        </w:rPr>
        <w:t>burial</w:t>
      </w:r>
      <w:r w:rsidRPr="007A37C5">
        <w:rPr>
          <w:rFonts w:ascii="Times New Roman" w:hAnsi="Times New Roman" w:cs="Times New Roman"/>
          <w:sz w:val="24"/>
          <w:szCs w:val="24"/>
        </w:rPr>
        <w:t xml:space="preserve"> being for a princess o</w:t>
      </w:r>
      <w:r w:rsidR="00DF1B71" w:rsidRPr="007A37C5">
        <w:rPr>
          <w:rFonts w:ascii="Times New Roman" w:hAnsi="Times New Roman" w:cs="Times New Roman"/>
          <w:sz w:val="24"/>
          <w:szCs w:val="24"/>
        </w:rPr>
        <w:t>f</w:t>
      </w:r>
      <w:r w:rsidRPr="007A37C5">
        <w:rPr>
          <w:rFonts w:ascii="Times New Roman" w:hAnsi="Times New Roman" w:cs="Times New Roman"/>
          <w:sz w:val="24"/>
          <w:szCs w:val="24"/>
        </w:rPr>
        <w:t xml:space="preserve"> female</w:t>
      </w:r>
      <w:r w:rsidR="00DF1B71" w:rsidRPr="007A37C5">
        <w:rPr>
          <w:rFonts w:ascii="Times New Roman" w:hAnsi="Times New Roman" w:cs="Times New Roman"/>
          <w:sz w:val="24"/>
          <w:szCs w:val="24"/>
        </w:rPr>
        <w:t xml:space="preserve"> member of the Halsstatt</w:t>
      </w:r>
      <w:r w:rsidRPr="007A37C5">
        <w:rPr>
          <w:rFonts w:ascii="Times New Roman" w:hAnsi="Times New Roman" w:cs="Times New Roman"/>
          <w:sz w:val="24"/>
          <w:szCs w:val="24"/>
        </w:rPr>
        <w:t xml:space="preserve"> elite is very reasonable conclusion. </w:t>
      </w:r>
      <w:r w:rsidR="00EF1453" w:rsidRPr="007A37C5">
        <w:rPr>
          <w:rFonts w:ascii="Times New Roman" w:hAnsi="Times New Roman" w:cs="Times New Roman"/>
          <w:sz w:val="24"/>
          <w:szCs w:val="24"/>
        </w:rPr>
        <w:t xml:space="preserve">Having a female in high elite society buried with a wealth of treasure shows how the Celtic culture valued </w:t>
      </w:r>
      <w:r w:rsidR="00156E3D">
        <w:rPr>
          <w:rFonts w:ascii="Times New Roman" w:hAnsi="Times New Roman" w:cs="Times New Roman"/>
          <w:sz w:val="24"/>
          <w:szCs w:val="24"/>
        </w:rPr>
        <w:t>the elites in death</w:t>
      </w:r>
      <w:r w:rsidR="00156E3D">
        <w:rPr>
          <w:rStyle w:val="FootnoteReference"/>
          <w:rFonts w:ascii="Times New Roman" w:hAnsi="Times New Roman" w:cs="Times New Roman"/>
          <w:sz w:val="24"/>
          <w:szCs w:val="24"/>
        </w:rPr>
        <w:footnoteReference w:id="141"/>
      </w:r>
      <w:r w:rsidR="00EF1453" w:rsidRPr="007A37C5">
        <w:rPr>
          <w:rFonts w:ascii="Times New Roman" w:hAnsi="Times New Roman" w:cs="Times New Roman"/>
          <w:sz w:val="24"/>
          <w:szCs w:val="24"/>
        </w:rPr>
        <w:t>.</w:t>
      </w:r>
      <w:r w:rsidR="00FC2F47" w:rsidRPr="007A37C5">
        <w:rPr>
          <w:rFonts w:ascii="Times New Roman" w:hAnsi="Times New Roman" w:cs="Times New Roman"/>
          <w:sz w:val="24"/>
          <w:szCs w:val="24"/>
        </w:rPr>
        <w:t xml:space="preserve"> The fact that she would have had to earn this high status as a woman emphasises the fact the Celtic women had a much more engaging role in society, that they had the freedom to gain social status.</w:t>
      </w:r>
      <w:r w:rsidR="00EF1453" w:rsidRPr="007A37C5">
        <w:rPr>
          <w:rFonts w:ascii="Times New Roman" w:hAnsi="Times New Roman" w:cs="Times New Roman"/>
          <w:sz w:val="24"/>
          <w:szCs w:val="24"/>
        </w:rPr>
        <w:t xml:space="preserve"> </w:t>
      </w:r>
      <w:r w:rsidR="00366ED9" w:rsidRPr="007A37C5">
        <w:rPr>
          <w:rFonts w:ascii="Times New Roman" w:hAnsi="Times New Roman" w:cs="Times New Roman"/>
          <w:sz w:val="24"/>
          <w:szCs w:val="24"/>
        </w:rPr>
        <w:t>To bury a women with as many treasures as the Lady of Vix shows just how large a role she probably had in the Vix community, this is due to the fact those she left behind thought that they could remove all these objects from their lives to support her in death.</w:t>
      </w:r>
    </w:p>
    <w:p w14:paraId="4282A3B2" w14:textId="350691E4" w:rsidR="003E2CB6" w:rsidRPr="007A37C5" w:rsidRDefault="00366ED9" w:rsidP="00B4041A">
      <w:pPr>
        <w:suppressAutoHyphens/>
        <w:spacing w:before="120" w:after="120" w:line="360" w:lineRule="auto"/>
        <w:rPr>
          <w:rFonts w:ascii="Times New Roman" w:hAnsi="Times New Roman" w:cs="Times New Roman"/>
          <w:sz w:val="24"/>
          <w:szCs w:val="24"/>
        </w:rPr>
      </w:pPr>
      <w:r w:rsidRPr="007A37C5">
        <w:rPr>
          <w:rFonts w:ascii="Times New Roman" w:hAnsi="Times New Roman" w:cs="Times New Roman"/>
          <w:sz w:val="24"/>
          <w:szCs w:val="24"/>
        </w:rPr>
        <w:t>If the</w:t>
      </w:r>
      <w:r w:rsidR="00FC2F47" w:rsidRPr="007A37C5">
        <w:rPr>
          <w:rFonts w:ascii="Times New Roman" w:hAnsi="Times New Roman" w:cs="Times New Roman"/>
          <w:sz w:val="24"/>
          <w:szCs w:val="24"/>
        </w:rPr>
        <w:t xml:space="preserve"> Celts</w:t>
      </w:r>
      <w:r w:rsidRPr="007A37C5">
        <w:rPr>
          <w:rFonts w:ascii="Times New Roman" w:hAnsi="Times New Roman" w:cs="Times New Roman"/>
          <w:sz w:val="24"/>
          <w:szCs w:val="24"/>
        </w:rPr>
        <w:t xml:space="preserve"> believed similarly to the </w:t>
      </w:r>
      <w:r w:rsidR="00FC2F47" w:rsidRPr="007A37C5">
        <w:rPr>
          <w:rFonts w:ascii="Times New Roman" w:hAnsi="Times New Roman" w:cs="Times New Roman"/>
          <w:sz w:val="24"/>
          <w:szCs w:val="24"/>
        </w:rPr>
        <w:t xml:space="preserve">Ancient </w:t>
      </w:r>
      <w:r w:rsidRPr="007A37C5">
        <w:rPr>
          <w:rFonts w:ascii="Times New Roman" w:hAnsi="Times New Roman" w:cs="Times New Roman"/>
          <w:sz w:val="24"/>
          <w:szCs w:val="24"/>
        </w:rPr>
        <w:t>Egyptians that what was buried with the dead was used by the dead in the afterlife</w:t>
      </w:r>
      <w:r w:rsidR="00A8758D" w:rsidRPr="007A37C5">
        <w:rPr>
          <w:rFonts w:ascii="Times New Roman" w:hAnsi="Times New Roman" w:cs="Times New Roman"/>
          <w:sz w:val="24"/>
          <w:szCs w:val="24"/>
        </w:rPr>
        <w:t>, the Lady of Vix</w:t>
      </w:r>
      <w:r w:rsidRPr="007A37C5">
        <w:rPr>
          <w:rFonts w:ascii="Times New Roman" w:hAnsi="Times New Roman" w:cs="Times New Roman"/>
          <w:sz w:val="24"/>
          <w:szCs w:val="24"/>
        </w:rPr>
        <w:t xml:space="preserve"> having</w:t>
      </w:r>
      <w:r w:rsidR="00A8758D" w:rsidRPr="007A37C5">
        <w:rPr>
          <w:rFonts w:ascii="Times New Roman" w:hAnsi="Times New Roman" w:cs="Times New Roman"/>
          <w:sz w:val="24"/>
          <w:szCs w:val="24"/>
        </w:rPr>
        <w:t xml:space="preserve"> multiple</w:t>
      </w:r>
      <w:r w:rsidRPr="007A37C5">
        <w:rPr>
          <w:rFonts w:ascii="Times New Roman" w:hAnsi="Times New Roman" w:cs="Times New Roman"/>
          <w:sz w:val="24"/>
          <w:szCs w:val="24"/>
        </w:rPr>
        <w:t xml:space="preserve"> treasure</w:t>
      </w:r>
      <w:r w:rsidR="00DF1B71" w:rsidRPr="007A37C5">
        <w:rPr>
          <w:rFonts w:ascii="Times New Roman" w:hAnsi="Times New Roman" w:cs="Times New Roman"/>
          <w:sz w:val="24"/>
          <w:szCs w:val="24"/>
        </w:rPr>
        <w:t>s</w:t>
      </w:r>
      <w:r w:rsidRPr="007A37C5">
        <w:rPr>
          <w:rFonts w:ascii="Times New Roman" w:hAnsi="Times New Roman" w:cs="Times New Roman"/>
          <w:sz w:val="24"/>
          <w:szCs w:val="24"/>
        </w:rPr>
        <w:t xml:space="preserve"> related to trade </w:t>
      </w:r>
      <w:r w:rsidR="00A8758D" w:rsidRPr="007A37C5">
        <w:rPr>
          <w:rFonts w:ascii="Times New Roman" w:hAnsi="Times New Roman" w:cs="Times New Roman"/>
          <w:sz w:val="24"/>
          <w:szCs w:val="24"/>
        </w:rPr>
        <w:t>would allow for a</w:t>
      </w:r>
      <w:r w:rsidR="00FC2F47" w:rsidRPr="007A37C5">
        <w:rPr>
          <w:rFonts w:ascii="Times New Roman" w:hAnsi="Times New Roman" w:cs="Times New Roman"/>
          <w:sz w:val="24"/>
          <w:szCs w:val="24"/>
        </w:rPr>
        <w:t xml:space="preserve"> lavish afterlife. </w:t>
      </w:r>
      <w:r w:rsidR="00A8758D" w:rsidRPr="007A37C5">
        <w:rPr>
          <w:rFonts w:ascii="Times New Roman" w:hAnsi="Times New Roman" w:cs="Times New Roman"/>
          <w:sz w:val="24"/>
          <w:szCs w:val="24"/>
        </w:rPr>
        <w:t xml:space="preserve">As we have </w:t>
      </w:r>
      <w:r w:rsidR="009A1042" w:rsidRPr="007A37C5">
        <w:rPr>
          <w:rFonts w:ascii="Times New Roman" w:hAnsi="Times New Roman" w:cs="Times New Roman"/>
          <w:sz w:val="24"/>
          <w:szCs w:val="24"/>
        </w:rPr>
        <w:t>no</w:t>
      </w:r>
      <w:r w:rsidR="00A8758D" w:rsidRPr="007A37C5">
        <w:rPr>
          <w:rFonts w:ascii="Times New Roman" w:hAnsi="Times New Roman" w:cs="Times New Roman"/>
          <w:sz w:val="24"/>
          <w:szCs w:val="24"/>
        </w:rPr>
        <w:t xml:space="preserve"> evidence for or against this</w:t>
      </w:r>
      <w:r w:rsidR="009A1042" w:rsidRPr="007A37C5">
        <w:rPr>
          <w:rFonts w:ascii="Times New Roman" w:hAnsi="Times New Roman" w:cs="Times New Roman"/>
          <w:sz w:val="24"/>
          <w:szCs w:val="24"/>
        </w:rPr>
        <w:t xml:space="preserve"> interpretation it is unlikely that this was the Celtic funerary beliefs. </w:t>
      </w:r>
      <w:r w:rsidR="00FC2F47" w:rsidRPr="007A37C5">
        <w:rPr>
          <w:rFonts w:ascii="Times New Roman" w:hAnsi="Times New Roman" w:cs="Times New Roman"/>
          <w:sz w:val="24"/>
          <w:szCs w:val="24"/>
        </w:rPr>
        <w:t xml:space="preserve">Comparatively, most of the artefacts have some connection to </w:t>
      </w:r>
      <w:r w:rsidRPr="007A37C5">
        <w:rPr>
          <w:rFonts w:ascii="Times New Roman" w:hAnsi="Times New Roman" w:cs="Times New Roman"/>
          <w:sz w:val="24"/>
          <w:szCs w:val="24"/>
        </w:rPr>
        <w:t xml:space="preserve">feasting </w:t>
      </w:r>
      <w:r w:rsidR="00FC2F47" w:rsidRPr="007A37C5">
        <w:rPr>
          <w:rFonts w:ascii="Times New Roman" w:hAnsi="Times New Roman" w:cs="Times New Roman"/>
          <w:sz w:val="24"/>
          <w:szCs w:val="24"/>
        </w:rPr>
        <w:t>this may be due to the people of having a feast to honour or celebrate the live of the deceased as part of their burial practice</w:t>
      </w:r>
      <w:r w:rsidR="00DF1A8B" w:rsidRPr="007A37C5">
        <w:rPr>
          <w:rFonts w:ascii="Times New Roman" w:hAnsi="Times New Roman" w:cs="Times New Roman"/>
          <w:sz w:val="24"/>
          <w:szCs w:val="24"/>
        </w:rPr>
        <w:t>. These artefacts</w:t>
      </w:r>
      <w:r w:rsidR="00FC2F47" w:rsidRPr="007A37C5">
        <w:rPr>
          <w:rFonts w:ascii="Times New Roman" w:hAnsi="Times New Roman" w:cs="Times New Roman"/>
          <w:sz w:val="24"/>
          <w:szCs w:val="24"/>
        </w:rPr>
        <w:t xml:space="preserve"> </w:t>
      </w:r>
      <w:r w:rsidRPr="007A37C5">
        <w:rPr>
          <w:rFonts w:ascii="Times New Roman" w:hAnsi="Times New Roman" w:cs="Times New Roman"/>
          <w:sz w:val="24"/>
          <w:szCs w:val="24"/>
        </w:rPr>
        <w:t xml:space="preserve">may </w:t>
      </w:r>
      <w:r w:rsidR="00DF1A8B" w:rsidRPr="007A37C5">
        <w:rPr>
          <w:rFonts w:ascii="Times New Roman" w:hAnsi="Times New Roman" w:cs="Times New Roman"/>
          <w:sz w:val="24"/>
          <w:szCs w:val="24"/>
        </w:rPr>
        <w:t>have been</w:t>
      </w:r>
      <w:r w:rsidR="00FC2F47" w:rsidRPr="007A37C5">
        <w:rPr>
          <w:rFonts w:ascii="Times New Roman" w:hAnsi="Times New Roman" w:cs="Times New Roman"/>
          <w:sz w:val="24"/>
          <w:szCs w:val="24"/>
        </w:rPr>
        <w:t xml:space="preserve"> </w:t>
      </w:r>
      <w:r w:rsidRPr="007A37C5">
        <w:rPr>
          <w:rFonts w:ascii="Times New Roman" w:hAnsi="Times New Roman" w:cs="Times New Roman"/>
          <w:sz w:val="24"/>
          <w:szCs w:val="24"/>
        </w:rPr>
        <w:t>mean</w:t>
      </w:r>
      <w:r w:rsidR="00FC2F47" w:rsidRPr="007A37C5">
        <w:rPr>
          <w:rFonts w:ascii="Times New Roman" w:hAnsi="Times New Roman" w:cs="Times New Roman"/>
          <w:sz w:val="24"/>
          <w:szCs w:val="24"/>
        </w:rPr>
        <w:t xml:space="preserve">t for </w:t>
      </w:r>
      <w:r w:rsidR="00DF1A8B" w:rsidRPr="007A37C5">
        <w:rPr>
          <w:rFonts w:ascii="Times New Roman" w:hAnsi="Times New Roman" w:cs="Times New Roman"/>
          <w:sz w:val="24"/>
          <w:szCs w:val="24"/>
        </w:rPr>
        <w:t>use in the afterlife by the Lady of Vix</w:t>
      </w:r>
      <w:r w:rsidRPr="007A37C5">
        <w:rPr>
          <w:rFonts w:ascii="Times New Roman" w:hAnsi="Times New Roman" w:cs="Times New Roman"/>
          <w:sz w:val="24"/>
          <w:szCs w:val="24"/>
        </w:rPr>
        <w:t xml:space="preserve"> joining he</w:t>
      </w:r>
      <w:r w:rsidR="00DF1A8B" w:rsidRPr="007A37C5">
        <w:rPr>
          <w:rFonts w:ascii="Times New Roman" w:hAnsi="Times New Roman" w:cs="Times New Roman"/>
          <w:sz w:val="24"/>
          <w:szCs w:val="24"/>
        </w:rPr>
        <w:t>r</w:t>
      </w:r>
      <w:r w:rsidRPr="007A37C5">
        <w:rPr>
          <w:rFonts w:ascii="Times New Roman" w:hAnsi="Times New Roman" w:cs="Times New Roman"/>
          <w:sz w:val="24"/>
          <w:szCs w:val="24"/>
        </w:rPr>
        <w:t xml:space="preserve"> </w:t>
      </w:r>
      <w:r w:rsidR="0072077F" w:rsidRPr="007A37C5">
        <w:rPr>
          <w:rFonts w:ascii="Times New Roman" w:hAnsi="Times New Roman" w:cs="Times New Roman"/>
          <w:sz w:val="24"/>
          <w:szCs w:val="24"/>
        </w:rPr>
        <w:t>ancestors</w:t>
      </w:r>
      <w:r w:rsidRPr="007A37C5">
        <w:rPr>
          <w:rFonts w:ascii="Times New Roman" w:hAnsi="Times New Roman" w:cs="Times New Roman"/>
          <w:sz w:val="24"/>
          <w:szCs w:val="24"/>
        </w:rPr>
        <w:t xml:space="preserve"> in a feast.</w:t>
      </w:r>
      <w:r w:rsidR="00A55239" w:rsidRPr="007A37C5">
        <w:rPr>
          <w:rFonts w:ascii="Times New Roman" w:hAnsi="Times New Roman" w:cs="Times New Roman"/>
          <w:sz w:val="24"/>
          <w:szCs w:val="24"/>
        </w:rPr>
        <w:t xml:space="preserve"> If so the golden and exotic jewellery she was wearing are probably the items she would wear to a feast being held at Vix.</w:t>
      </w:r>
      <w:r w:rsidRPr="007A37C5">
        <w:rPr>
          <w:rFonts w:ascii="Times New Roman" w:hAnsi="Times New Roman" w:cs="Times New Roman"/>
          <w:sz w:val="24"/>
          <w:szCs w:val="24"/>
        </w:rPr>
        <w:t xml:space="preserve"> This idea is found in the Viking belief in Valhalla, where a warrior would feast with their ancestors until they were needed to fight in Ragnar</w:t>
      </w:r>
      <w:r w:rsidR="009022B6" w:rsidRPr="007A37C5">
        <w:rPr>
          <w:rFonts w:ascii="Times New Roman" w:hAnsi="Times New Roman" w:cs="Times New Roman"/>
          <w:sz w:val="24"/>
          <w:szCs w:val="24"/>
        </w:rPr>
        <w:t>ø</w:t>
      </w:r>
      <w:r w:rsidRPr="007A37C5">
        <w:rPr>
          <w:rFonts w:ascii="Times New Roman" w:hAnsi="Times New Roman" w:cs="Times New Roman"/>
          <w:sz w:val="24"/>
          <w:szCs w:val="24"/>
        </w:rPr>
        <w:t>k</w:t>
      </w:r>
      <w:r w:rsidR="00A8758D" w:rsidRPr="007A37C5">
        <w:rPr>
          <w:rStyle w:val="FootnoteReference"/>
          <w:rFonts w:ascii="Times New Roman" w:hAnsi="Times New Roman" w:cs="Times New Roman"/>
          <w:sz w:val="24"/>
          <w:szCs w:val="24"/>
        </w:rPr>
        <w:footnoteReference w:id="142"/>
      </w:r>
      <w:r w:rsidRPr="007A37C5">
        <w:rPr>
          <w:rFonts w:ascii="Times New Roman" w:hAnsi="Times New Roman" w:cs="Times New Roman"/>
          <w:sz w:val="24"/>
          <w:szCs w:val="24"/>
        </w:rPr>
        <w:t xml:space="preserve">. Whether the Viking ideas were shared with the people of Vix is unknown but </w:t>
      </w:r>
      <w:r w:rsidR="00F45AAB" w:rsidRPr="007A37C5">
        <w:rPr>
          <w:rFonts w:ascii="Times New Roman" w:hAnsi="Times New Roman" w:cs="Times New Roman"/>
          <w:sz w:val="24"/>
          <w:szCs w:val="24"/>
        </w:rPr>
        <w:t xml:space="preserve">probable due to materials like amber coming from the Baltic. </w:t>
      </w:r>
      <w:r w:rsidR="0072077F" w:rsidRPr="007A37C5">
        <w:rPr>
          <w:rFonts w:ascii="Times New Roman" w:hAnsi="Times New Roman" w:cs="Times New Roman"/>
          <w:sz w:val="24"/>
          <w:szCs w:val="24"/>
        </w:rPr>
        <w:t xml:space="preserve">This conversion </w:t>
      </w:r>
      <w:r w:rsidR="00FC2F47" w:rsidRPr="007A37C5">
        <w:rPr>
          <w:rFonts w:ascii="Times New Roman" w:hAnsi="Times New Roman" w:cs="Times New Roman"/>
          <w:sz w:val="24"/>
          <w:szCs w:val="24"/>
        </w:rPr>
        <w:t xml:space="preserve">and hybridization </w:t>
      </w:r>
      <w:r w:rsidR="0072077F" w:rsidRPr="007A37C5">
        <w:rPr>
          <w:rFonts w:ascii="Times New Roman" w:hAnsi="Times New Roman" w:cs="Times New Roman"/>
          <w:sz w:val="24"/>
          <w:szCs w:val="24"/>
        </w:rPr>
        <w:t xml:space="preserve">of culture happening at the Vix site is expressed through the materials and styles used in the artefacts. </w:t>
      </w:r>
      <w:r w:rsidR="002E601B" w:rsidRPr="007A37C5">
        <w:rPr>
          <w:rFonts w:ascii="Times New Roman" w:hAnsi="Times New Roman" w:cs="Times New Roman"/>
          <w:sz w:val="24"/>
          <w:szCs w:val="24"/>
        </w:rPr>
        <w:t xml:space="preserve">By using the ideas from these </w:t>
      </w:r>
      <w:r w:rsidR="00E16CDA" w:rsidRPr="007A37C5">
        <w:rPr>
          <w:rFonts w:ascii="Times New Roman" w:hAnsi="Times New Roman" w:cs="Times New Roman"/>
          <w:sz w:val="24"/>
          <w:szCs w:val="24"/>
        </w:rPr>
        <w:t>societies,</w:t>
      </w:r>
      <w:r w:rsidR="002E601B" w:rsidRPr="007A37C5">
        <w:rPr>
          <w:rFonts w:ascii="Times New Roman" w:hAnsi="Times New Roman" w:cs="Times New Roman"/>
          <w:sz w:val="24"/>
          <w:szCs w:val="24"/>
        </w:rPr>
        <w:t xml:space="preserve"> I have found it easier to investigate the Vix burials material culture because of the many similarities between certain objects and death.</w:t>
      </w:r>
    </w:p>
    <w:p w14:paraId="66AC1454" w14:textId="4BD64E57" w:rsidR="0072077F" w:rsidRPr="007A37C5" w:rsidRDefault="00DF1B71" w:rsidP="00B4041A">
      <w:pPr>
        <w:suppressAutoHyphens/>
        <w:spacing w:before="120" w:after="120" w:line="360" w:lineRule="auto"/>
        <w:rPr>
          <w:rFonts w:ascii="Times New Roman" w:hAnsi="Times New Roman" w:cs="Times New Roman"/>
          <w:sz w:val="24"/>
          <w:szCs w:val="24"/>
        </w:rPr>
      </w:pPr>
      <w:r w:rsidRPr="007A37C5">
        <w:rPr>
          <w:rFonts w:ascii="Times New Roman" w:hAnsi="Times New Roman" w:cs="Times New Roman"/>
          <w:sz w:val="24"/>
          <w:szCs w:val="24"/>
        </w:rPr>
        <w:lastRenderedPageBreak/>
        <w:t>T</w:t>
      </w:r>
      <w:r w:rsidR="00DF1A8B" w:rsidRPr="007A37C5">
        <w:rPr>
          <w:rFonts w:ascii="Times New Roman" w:hAnsi="Times New Roman" w:cs="Times New Roman"/>
          <w:sz w:val="24"/>
          <w:szCs w:val="24"/>
        </w:rPr>
        <w:t>hough</w:t>
      </w:r>
      <w:r w:rsidRPr="007A37C5">
        <w:rPr>
          <w:rFonts w:ascii="Times New Roman" w:hAnsi="Times New Roman" w:cs="Times New Roman"/>
          <w:sz w:val="24"/>
          <w:szCs w:val="24"/>
        </w:rPr>
        <w:t>out</w:t>
      </w:r>
      <w:r w:rsidR="00DF1A8B" w:rsidRPr="007A37C5">
        <w:rPr>
          <w:rFonts w:ascii="Times New Roman" w:hAnsi="Times New Roman" w:cs="Times New Roman"/>
          <w:sz w:val="24"/>
          <w:szCs w:val="24"/>
        </w:rPr>
        <w:t xml:space="preserve"> this investigation I have found that though the Celts can be </w:t>
      </w:r>
      <w:r w:rsidR="00E16CDA" w:rsidRPr="007A37C5">
        <w:rPr>
          <w:rFonts w:ascii="Times New Roman" w:hAnsi="Times New Roman" w:cs="Times New Roman"/>
          <w:sz w:val="24"/>
          <w:szCs w:val="24"/>
        </w:rPr>
        <w:t xml:space="preserve">tentatively </w:t>
      </w:r>
      <w:r w:rsidR="00DF1A8B" w:rsidRPr="007A37C5">
        <w:rPr>
          <w:rFonts w:ascii="Times New Roman" w:hAnsi="Times New Roman" w:cs="Times New Roman"/>
          <w:sz w:val="24"/>
          <w:szCs w:val="24"/>
        </w:rPr>
        <w:t>categorized as less civilised than the Greeks, Roman or Egyptians</w:t>
      </w:r>
      <w:r w:rsidR="00DF1A8B" w:rsidRPr="007A37C5">
        <w:rPr>
          <w:rStyle w:val="FootnoteReference"/>
          <w:rFonts w:ascii="Times New Roman" w:hAnsi="Times New Roman" w:cs="Times New Roman"/>
          <w:sz w:val="24"/>
          <w:szCs w:val="24"/>
        </w:rPr>
        <w:footnoteReference w:id="143"/>
      </w:r>
      <w:r w:rsidR="00DF1A8B" w:rsidRPr="007A37C5">
        <w:rPr>
          <w:rFonts w:ascii="Times New Roman" w:hAnsi="Times New Roman" w:cs="Times New Roman"/>
          <w:sz w:val="24"/>
          <w:szCs w:val="24"/>
        </w:rPr>
        <w:t xml:space="preserve"> they are a part of the vast trade network of the Mediterranean.</w:t>
      </w:r>
      <w:r w:rsidR="00DF744C" w:rsidRPr="007A37C5">
        <w:rPr>
          <w:rFonts w:ascii="Times New Roman" w:hAnsi="Times New Roman" w:cs="Times New Roman"/>
          <w:sz w:val="24"/>
          <w:szCs w:val="24"/>
        </w:rPr>
        <w:t xml:space="preserve"> This classification as less civilised has more to do with the lack of written literature than anything else because the Celts have evidence of craft </w:t>
      </w:r>
      <w:r w:rsidR="00CF4CC6" w:rsidRPr="007A37C5">
        <w:rPr>
          <w:rFonts w:ascii="Times New Roman" w:hAnsi="Times New Roman" w:cs="Times New Roman"/>
          <w:sz w:val="24"/>
          <w:szCs w:val="24"/>
        </w:rPr>
        <w:t>specialization</w:t>
      </w:r>
      <w:r w:rsidR="00DF744C" w:rsidRPr="007A37C5">
        <w:rPr>
          <w:rFonts w:ascii="Times New Roman" w:hAnsi="Times New Roman" w:cs="Times New Roman"/>
          <w:sz w:val="24"/>
          <w:szCs w:val="24"/>
        </w:rPr>
        <w:t>, a</w:t>
      </w:r>
      <w:r w:rsidR="00CF4CC6" w:rsidRPr="007A37C5">
        <w:rPr>
          <w:rFonts w:ascii="Times New Roman" w:hAnsi="Times New Roman" w:cs="Times New Roman"/>
          <w:sz w:val="24"/>
          <w:szCs w:val="24"/>
        </w:rPr>
        <w:t xml:space="preserve"> common language, a social hierarchy and as a civilization the Celts rise and fall</w:t>
      </w:r>
      <w:r w:rsidR="00CF4CC6" w:rsidRPr="007A37C5">
        <w:rPr>
          <w:rStyle w:val="FootnoteReference"/>
          <w:rFonts w:ascii="Times New Roman" w:hAnsi="Times New Roman" w:cs="Times New Roman"/>
          <w:sz w:val="24"/>
          <w:szCs w:val="24"/>
        </w:rPr>
        <w:footnoteReference w:id="144"/>
      </w:r>
      <w:r w:rsidR="00CF4CC6" w:rsidRPr="007A37C5">
        <w:rPr>
          <w:rFonts w:ascii="Times New Roman" w:hAnsi="Times New Roman" w:cs="Times New Roman"/>
          <w:sz w:val="24"/>
          <w:szCs w:val="24"/>
        </w:rPr>
        <w:t xml:space="preserve">. </w:t>
      </w:r>
      <w:r w:rsidR="00DF1A8B" w:rsidRPr="007A37C5">
        <w:rPr>
          <w:rFonts w:ascii="Times New Roman" w:hAnsi="Times New Roman" w:cs="Times New Roman"/>
          <w:sz w:val="24"/>
          <w:szCs w:val="24"/>
        </w:rPr>
        <w:t>As part of this I have found that the artefact</w:t>
      </w:r>
      <w:r w:rsidR="001A1A10" w:rsidRPr="007A37C5">
        <w:rPr>
          <w:rFonts w:ascii="Times New Roman" w:hAnsi="Times New Roman" w:cs="Times New Roman"/>
          <w:sz w:val="24"/>
          <w:szCs w:val="24"/>
        </w:rPr>
        <w:t>s</w:t>
      </w:r>
      <w:r w:rsidR="00DF1A8B" w:rsidRPr="007A37C5">
        <w:rPr>
          <w:rFonts w:ascii="Times New Roman" w:hAnsi="Times New Roman" w:cs="Times New Roman"/>
          <w:sz w:val="24"/>
          <w:szCs w:val="24"/>
        </w:rPr>
        <w:t xml:space="preserve"> of the Vix burial express the trade diversity of the Hallstatt, through their materials and patterns.</w:t>
      </w:r>
      <w:r w:rsidR="002E601B" w:rsidRPr="007A37C5">
        <w:rPr>
          <w:rFonts w:ascii="Times New Roman" w:hAnsi="Times New Roman" w:cs="Times New Roman"/>
          <w:sz w:val="24"/>
          <w:szCs w:val="24"/>
        </w:rPr>
        <w:t xml:space="preserve"> Though this site </w:t>
      </w:r>
      <w:r w:rsidR="00E16CDA" w:rsidRPr="007A37C5">
        <w:rPr>
          <w:rFonts w:ascii="Times New Roman" w:hAnsi="Times New Roman" w:cs="Times New Roman"/>
          <w:sz w:val="24"/>
          <w:szCs w:val="24"/>
        </w:rPr>
        <w:t>lacks</w:t>
      </w:r>
      <w:r w:rsidR="002E601B" w:rsidRPr="007A37C5">
        <w:rPr>
          <w:rFonts w:ascii="Times New Roman" w:hAnsi="Times New Roman" w:cs="Times New Roman"/>
          <w:sz w:val="24"/>
          <w:szCs w:val="24"/>
        </w:rPr>
        <w:t xml:space="preserve"> the </w:t>
      </w:r>
      <w:r w:rsidR="00E16CDA" w:rsidRPr="007A37C5">
        <w:rPr>
          <w:rFonts w:ascii="Times New Roman" w:hAnsi="Times New Roman" w:cs="Times New Roman"/>
          <w:sz w:val="24"/>
          <w:szCs w:val="24"/>
        </w:rPr>
        <w:t xml:space="preserve">typical </w:t>
      </w:r>
      <w:r w:rsidR="002E601B" w:rsidRPr="007A37C5">
        <w:rPr>
          <w:rFonts w:ascii="Times New Roman" w:hAnsi="Times New Roman" w:cs="Times New Roman"/>
          <w:sz w:val="24"/>
          <w:szCs w:val="24"/>
        </w:rPr>
        <w:t>weapons we connect with the Celtic people</w:t>
      </w:r>
      <w:r w:rsidR="001A1A10" w:rsidRPr="007A37C5">
        <w:rPr>
          <w:rFonts w:ascii="Times New Roman" w:hAnsi="Times New Roman" w:cs="Times New Roman"/>
          <w:sz w:val="24"/>
          <w:szCs w:val="24"/>
        </w:rPr>
        <w:t>, but</w:t>
      </w:r>
      <w:r w:rsidR="002E601B" w:rsidRPr="007A37C5">
        <w:rPr>
          <w:rFonts w:ascii="Times New Roman" w:hAnsi="Times New Roman" w:cs="Times New Roman"/>
          <w:sz w:val="24"/>
          <w:szCs w:val="24"/>
        </w:rPr>
        <w:t xml:space="preserve"> it still gives us an idea into how they saw their world</w:t>
      </w:r>
      <w:r w:rsidR="00E16CDA" w:rsidRPr="007A37C5">
        <w:rPr>
          <w:rFonts w:ascii="Times New Roman" w:hAnsi="Times New Roman" w:cs="Times New Roman"/>
          <w:sz w:val="24"/>
          <w:szCs w:val="24"/>
        </w:rPr>
        <w:t xml:space="preserve"> and fighting within it</w:t>
      </w:r>
      <w:r w:rsidR="002E601B" w:rsidRPr="007A37C5">
        <w:rPr>
          <w:rFonts w:ascii="Times New Roman" w:hAnsi="Times New Roman" w:cs="Times New Roman"/>
          <w:sz w:val="24"/>
          <w:szCs w:val="24"/>
        </w:rPr>
        <w:t>.</w:t>
      </w:r>
      <w:r w:rsidR="00DF1A8B" w:rsidRPr="007A37C5">
        <w:rPr>
          <w:rFonts w:ascii="Times New Roman" w:hAnsi="Times New Roman" w:cs="Times New Roman"/>
          <w:sz w:val="24"/>
          <w:szCs w:val="24"/>
        </w:rPr>
        <w:t xml:space="preserve"> All of this comes together to </w:t>
      </w:r>
      <w:r w:rsidR="00F716FE" w:rsidRPr="007A37C5">
        <w:rPr>
          <w:rFonts w:ascii="Times New Roman" w:hAnsi="Times New Roman" w:cs="Times New Roman"/>
          <w:sz w:val="24"/>
          <w:szCs w:val="24"/>
        </w:rPr>
        <w:t>portray</w:t>
      </w:r>
      <w:r w:rsidR="00DF1A8B" w:rsidRPr="007A37C5">
        <w:rPr>
          <w:rFonts w:ascii="Times New Roman" w:hAnsi="Times New Roman" w:cs="Times New Roman"/>
          <w:sz w:val="24"/>
          <w:szCs w:val="24"/>
        </w:rPr>
        <w:t xml:space="preserve"> the image of a powerful Celt woman who was buried with her finest riches and today gives us all an insight into her li</w:t>
      </w:r>
      <w:r w:rsidR="00F716FE" w:rsidRPr="007A37C5">
        <w:rPr>
          <w:rFonts w:ascii="Times New Roman" w:hAnsi="Times New Roman" w:cs="Times New Roman"/>
          <w:sz w:val="24"/>
          <w:szCs w:val="24"/>
        </w:rPr>
        <w:t>f</w:t>
      </w:r>
      <w:r w:rsidR="00DF1A8B" w:rsidRPr="007A37C5">
        <w:rPr>
          <w:rFonts w:ascii="Times New Roman" w:hAnsi="Times New Roman" w:cs="Times New Roman"/>
          <w:sz w:val="24"/>
          <w:szCs w:val="24"/>
        </w:rPr>
        <w:t>e</w:t>
      </w:r>
      <w:r w:rsidR="001A1A10" w:rsidRPr="007A37C5">
        <w:rPr>
          <w:rFonts w:ascii="Times New Roman" w:hAnsi="Times New Roman" w:cs="Times New Roman"/>
          <w:sz w:val="24"/>
          <w:szCs w:val="24"/>
        </w:rPr>
        <w:t xml:space="preserve"> and the lives of those who buried her</w:t>
      </w:r>
      <w:r w:rsidR="00DF1A8B" w:rsidRPr="007A37C5">
        <w:rPr>
          <w:rFonts w:ascii="Times New Roman" w:hAnsi="Times New Roman" w:cs="Times New Roman"/>
          <w:sz w:val="24"/>
          <w:szCs w:val="24"/>
        </w:rPr>
        <w:t xml:space="preserve">. </w:t>
      </w:r>
    </w:p>
    <w:p w14:paraId="2F87BE3A" w14:textId="77777777" w:rsidR="0072077F" w:rsidRPr="007A37C5" w:rsidRDefault="0072077F" w:rsidP="00B4041A">
      <w:pPr>
        <w:suppressAutoHyphens/>
        <w:spacing w:before="120" w:after="120" w:line="360" w:lineRule="auto"/>
        <w:rPr>
          <w:rFonts w:ascii="Times New Roman" w:hAnsi="Times New Roman" w:cs="Times New Roman"/>
          <w:sz w:val="24"/>
          <w:szCs w:val="24"/>
        </w:rPr>
      </w:pPr>
    </w:p>
    <w:p w14:paraId="3B01552C" w14:textId="77777777" w:rsidR="00F45AAB" w:rsidRPr="007A37C5" w:rsidRDefault="00F45AAB" w:rsidP="00B4041A">
      <w:pPr>
        <w:suppressAutoHyphens/>
        <w:spacing w:before="120" w:after="120" w:line="360" w:lineRule="auto"/>
        <w:rPr>
          <w:rFonts w:ascii="Times New Roman" w:hAnsi="Times New Roman" w:cs="Times New Roman"/>
          <w:sz w:val="24"/>
          <w:szCs w:val="24"/>
        </w:rPr>
      </w:pPr>
    </w:p>
    <w:p w14:paraId="757185AE" w14:textId="22CAB9ED" w:rsidR="00B4041A" w:rsidRPr="007A37C5" w:rsidRDefault="00B4041A" w:rsidP="00B4041A">
      <w:pPr>
        <w:suppressAutoHyphens/>
        <w:spacing w:before="120" w:after="120" w:line="360" w:lineRule="auto"/>
        <w:rPr>
          <w:rFonts w:ascii="Times New Roman" w:hAnsi="Times New Roman" w:cs="Times New Roman"/>
          <w:sz w:val="24"/>
          <w:szCs w:val="24"/>
        </w:rPr>
      </w:pPr>
    </w:p>
    <w:p w14:paraId="564B7D95" w14:textId="77337FD8" w:rsidR="00B447EB" w:rsidRPr="007A37C5" w:rsidRDefault="00B447EB" w:rsidP="00B4041A">
      <w:pPr>
        <w:suppressAutoHyphens/>
        <w:spacing w:before="120" w:after="120" w:line="360" w:lineRule="auto"/>
        <w:rPr>
          <w:rFonts w:ascii="Times New Roman" w:hAnsi="Times New Roman" w:cs="Times New Roman"/>
          <w:sz w:val="24"/>
          <w:szCs w:val="24"/>
        </w:rPr>
      </w:pPr>
    </w:p>
    <w:p w14:paraId="0DBC8BCA" w14:textId="154B83DA" w:rsidR="00A55239" w:rsidRPr="007A37C5" w:rsidRDefault="00A55239" w:rsidP="00B4041A">
      <w:pPr>
        <w:suppressAutoHyphens/>
        <w:spacing w:before="120" w:after="120" w:line="360" w:lineRule="auto"/>
        <w:rPr>
          <w:rFonts w:ascii="Times New Roman" w:hAnsi="Times New Roman" w:cs="Times New Roman"/>
          <w:sz w:val="24"/>
          <w:szCs w:val="24"/>
        </w:rPr>
      </w:pPr>
    </w:p>
    <w:p w14:paraId="0D0DEFE8" w14:textId="6AB9431D" w:rsidR="00A55239" w:rsidRPr="007A37C5" w:rsidRDefault="00A55239" w:rsidP="00B4041A">
      <w:pPr>
        <w:suppressAutoHyphens/>
        <w:spacing w:before="120" w:after="120" w:line="360" w:lineRule="auto"/>
        <w:rPr>
          <w:rFonts w:ascii="Times New Roman" w:hAnsi="Times New Roman" w:cs="Times New Roman"/>
          <w:sz w:val="24"/>
          <w:szCs w:val="24"/>
        </w:rPr>
      </w:pPr>
    </w:p>
    <w:p w14:paraId="60509357" w14:textId="0E31485A" w:rsidR="00A55239" w:rsidRPr="007A37C5" w:rsidRDefault="00A55239" w:rsidP="00B4041A">
      <w:pPr>
        <w:suppressAutoHyphens/>
        <w:spacing w:before="120" w:after="120" w:line="360" w:lineRule="auto"/>
        <w:rPr>
          <w:rFonts w:ascii="Times New Roman" w:hAnsi="Times New Roman" w:cs="Times New Roman"/>
          <w:sz w:val="24"/>
          <w:szCs w:val="24"/>
        </w:rPr>
      </w:pPr>
    </w:p>
    <w:p w14:paraId="13B14CB6" w14:textId="13D89572" w:rsidR="00A55239" w:rsidRPr="007A37C5" w:rsidRDefault="00A55239" w:rsidP="00B4041A">
      <w:pPr>
        <w:suppressAutoHyphens/>
        <w:spacing w:before="120" w:after="120" w:line="360" w:lineRule="auto"/>
        <w:rPr>
          <w:rFonts w:ascii="Times New Roman" w:hAnsi="Times New Roman" w:cs="Times New Roman"/>
          <w:sz w:val="24"/>
          <w:szCs w:val="24"/>
        </w:rPr>
      </w:pPr>
    </w:p>
    <w:p w14:paraId="76E9FA25" w14:textId="092E6571" w:rsidR="00A55239" w:rsidRPr="007A37C5" w:rsidRDefault="00A55239" w:rsidP="00B4041A">
      <w:pPr>
        <w:suppressAutoHyphens/>
        <w:spacing w:before="120" w:after="120" w:line="360" w:lineRule="auto"/>
        <w:rPr>
          <w:rFonts w:ascii="Times New Roman" w:hAnsi="Times New Roman" w:cs="Times New Roman"/>
          <w:sz w:val="24"/>
          <w:szCs w:val="24"/>
        </w:rPr>
      </w:pPr>
    </w:p>
    <w:p w14:paraId="53F6473D" w14:textId="2A17C8ED" w:rsidR="00A55239" w:rsidRPr="007A37C5" w:rsidRDefault="00A55239" w:rsidP="00B4041A">
      <w:pPr>
        <w:suppressAutoHyphens/>
        <w:spacing w:before="120" w:after="120" w:line="360" w:lineRule="auto"/>
        <w:rPr>
          <w:rFonts w:ascii="Times New Roman" w:hAnsi="Times New Roman" w:cs="Times New Roman"/>
          <w:sz w:val="24"/>
          <w:szCs w:val="24"/>
        </w:rPr>
      </w:pPr>
    </w:p>
    <w:p w14:paraId="6D83F6CC" w14:textId="7A9FF3FB" w:rsidR="00A55239" w:rsidRPr="007A37C5" w:rsidRDefault="00A55239" w:rsidP="00B4041A">
      <w:pPr>
        <w:suppressAutoHyphens/>
        <w:spacing w:before="120" w:after="120" w:line="360" w:lineRule="auto"/>
        <w:rPr>
          <w:rFonts w:ascii="Times New Roman" w:hAnsi="Times New Roman" w:cs="Times New Roman"/>
          <w:sz w:val="24"/>
          <w:szCs w:val="24"/>
        </w:rPr>
      </w:pPr>
    </w:p>
    <w:p w14:paraId="655FD865" w14:textId="28FD9068" w:rsidR="00A55239" w:rsidRPr="007A37C5" w:rsidRDefault="00A55239" w:rsidP="00B4041A">
      <w:pPr>
        <w:suppressAutoHyphens/>
        <w:spacing w:before="120" w:after="120" w:line="360" w:lineRule="auto"/>
        <w:rPr>
          <w:rFonts w:ascii="Times New Roman" w:hAnsi="Times New Roman" w:cs="Times New Roman"/>
          <w:sz w:val="24"/>
          <w:szCs w:val="24"/>
        </w:rPr>
      </w:pPr>
    </w:p>
    <w:p w14:paraId="2299A6F9" w14:textId="7BA752FA" w:rsidR="00A55239" w:rsidRPr="007A37C5" w:rsidRDefault="00A55239" w:rsidP="00B4041A">
      <w:pPr>
        <w:suppressAutoHyphens/>
        <w:spacing w:before="120" w:after="120" w:line="360" w:lineRule="auto"/>
        <w:rPr>
          <w:rFonts w:ascii="Times New Roman" w:hAnsi="Times New Roman" w:cs="Times New Roman"/>
          <w:sz w:val="24"/>
          <w:szCs w:val="24"/>
        </w:rPr>
      </w:pPr>
    </w:p>
    <w:p w14:paraId="62340089" w14:textId="77777777" w:rsidR="00A55239" w:rsidRPr="007A37C5" w:rsidRDefault="00A55239" w:rsidP="00B4041A">
      <w:pPr>
        <w:suppressAutoHyphens/>
        <w:spacing w:before="120" w:after="120" w:line="360" w:lineRule="auto"/>
        <w:rPr>
          <w:rFonts w:ascii="Times New Roman" w:hAnsi="Times New Roman" w:cs="Times New Roman"/>
          <w:sz w:val="24"/>
          <w:szCs w:val="24"/>
        </w:rPr>
      </w:pPr>
    </w:p>
    <w:p w14:paraId="75CAAC79" w14:textId="77777777" w:rsidR="00946F67" w:rsidRPr="007A37C5" w:rsidRDefault="00946F67" w:rsidP="00D14251">
      <w:pPr>
        <w:suppressAutoHyphens/>
        <w:spacing w:before="120" w:after="120" w:line="360" w:lineRule="auto"/>
        <w:rPr>
          <w:rFonts w:ascii="Times New Roman" w:hAnsi="Times New Roman" w:cs="Times New Roman"/>
          <w:sz w:val="24"/>
          <w:szCs w:val="24"/>
        </w:rPr>
      </w:pPr>
    </w:p>
    <w:p w14:paraId="2E02B3B1" w14:textId="4EF4FCB6" w:rsidR="0068370E" w:rsidRPr="007A37C5" w:rsidRDefault="00ED48B9" w:rsidP="00946F67">
      <w:pPr>
        <w:pStyle w:val="Heading1"/>
        <w:rPr>
          <w:rFonts w:ascii="Times New Roman" w:hAnsi="Times New Roman" w:cs="Times New Roman"/>
          <w:b/>
          <w:bCs/>
        </w:rPr>
      </w:pPr>
      <w:bookmarkStart w:id="69" w:name="_Toc40112810"/>
      <w:r w:rsidRPr="007A37C5">
        <w:rPr>
          <w:rFonts w:ascii="Times New Roman" w:hAnsi="Times New Roman" w:cs="Times New Roman"/>
          <w:b/>
          <w:bCs/>
        </w:rPr>
        <w:lastRenderedPageBreak/>
        <w:t>References</w:t>
      </w:r>
      <w:bookmarkEnd w:id="69"/>
    </w:p>
    <w:p w14:paraId="471200E8" w14:textId="4328935B" w:rsidR="0068370E" w:rsidRPr="007A37C5" w:rsidRDefault="00CA7AE5" w:rsidP="00946F67">
      <w:pPr>
        <w:pStyle w:val="Heading2"/>
        <w:rPr>
          <w:rFonts w:ascii="Times New Roman" w:hAnsi="Times New Roman" w:cs="Times New Roman"/>
          <w:b/>
          <w:bCs/>
        </w:rPr>
      </w:pPr>
      <w:bookmarkStart w:id="70" w:name="_Toc40112811"/>
      <w:r w:rsidRPr="007A37C5">
        <w:rPr>
          <w:rFonts w:ascii="Times New Roman" w:hAnsi="Times New Roman" w:cs="Times New Roman"/>
          <w:b/>
          <w:bCs/>
        </w:rPr>
        <w:t>Literature</w:t>
      </w:r>
      <w:bookmarkEnd w:id="70"/>
    </w:p>
    <w:p w14:paraId="06A9F13D" w14:textId="77777777" w:rsidR="00AD16B8" w:rsidRPr="007A37C5" w:rsidRDefault="00AD16B8" w:rsidP="00AD16B8">
      <w:pPr>
        <w:rPr>
          <w:rFonts w:ascii="Times New Roman" w:hAnsi="Times New Roman" w:cs="Times New Roman"/>
        </w:rPr>
      </w:pPr>
    </w:p>
    <w:p w14:paraId="0103B3ED" w14:textId="5774E761" w:rsidR="00A3540D" w:rsidRPr="007A37C5" w:rsidRDefault="00A3540D"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Bevan, A. 2004. </w:t>
      </w:r>
      <w:r w:rsidRPr="007A37C5">
        <w:rPr>
          <w:rFonts w:ascii="Times New Roman" w:hAnsi="Times New Roman" w:cs="Times New Roman"/>
          <w:i/>
          <w:iCs/>
          <w:sz w:val="24"/>
          <w:szCs w:val="24"/>
        </w:rPr>
        <w:t>Emerging civilized values? The consumption and limitation of Egyptian stone vessels in EMII-MMI Crete and its wider Eastern Mediterranean context</w:t>
      </w:r>
      <w:r w:rsidRPr="007A37C5">
        <w:rPr>
          <w:rFonts w:ascii="Times New Roman" w:hAnsi="Times New Roman" w:cs="Times New Roman"/>
          <w:sz w:val="24"/>
          <w:szCs w:val="24"/>
        </w:rPr>
        <w:t xml:space="preserve">. </w:t>
      </w:r>
      <w:r w:rsidR="00754CCF" w:rsidRPr="007A37C5">
        <w:rPr>
          <w:rFonts w:ascii="Times New Roman" w:hAnsi="Times New Roman" w:cs="Times New Roman"/>
          <w:sz w:val="24"/>
          <w:szCs w:val="24"/>
        </w:rPr>
        <w:t>file:///C:/Users/user/Downloads/Bevan%202004%20(1).pdf  - accessed: 03/05/20</w:t>
      </w:r>
    </w:p>
    <w:p w14:paraId="3ADD5DE3"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4D9BF08D" w14:textId="5967ABA6" w:rsidR="00FE226B" w:rsidRPr="007A37C5" w:rsidRDefault="00FE226B"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Bogucki, P. 2017. </w:t>
      </w:r>
      <w:r w:rsidRPr="007A37C5">
        <w:rPr>
          <w:rFonts w:ascii="Times New Roman" w:hAnsi="Times New Roman" w:cs="Times New Roman"/>
          <w:i/>
          <w:iCs/>
          <w:sz w:val="24"/>
          <w:szCs w:val="24"/>
        </w:rPr>
        <w:t>The Barbarians: Lost civilizations</w:t>
      </w:r>
      <w:r w:rsidRPr="007A37C5">
        <w:rPr>
          <w:rFonts w:ascii="Times New Roman" w:hAnsi="Times New Roman" w:cs="Times New Roman"/>
          <w:sz w:val="24"/>
          <w:szCs w:val="24"/>
        </w:rPr>
        <w:t>. Reaktion books. London.</w:t>
      </w:r>
    </w:p>
    <w:p w14:paraId="7930E581"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1016DDFA" w14:textId="63E17CC6" w:rsidR="00A3540D" w:rsidRPr="007A37C5" w:rsidRDefault="00A3540D"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Carter, T. 2007. </w:t>
      </w:r>
      <w:r w:rsidRPr="007A37C5">
        <w:rPr>
          <w:rFonts w:ascii="Times New Roman" w:hAnsi="Times New Roman" w:cs="Times New Roman"/>
          <w:i/>
          <w:iCs/>
          <w:sz w:val="24"/>
          <w:szCs w:val="24"/>
        </w:rPr>
        <w:t>The Theatrics of technology: Consuming obsidian in the early Cycladic burial arena.</w:t>
      </w:r>
      <w:r w:rsidRPr="007A37C5">
        <w:rPr>
          <w:rFonts w:ascii="Times New Roman" w:hAnsi="Times New Roman" w:cs="Times New Roman"/>
          <w:sz w:val="24"/>
          <w:szCs w:val="24"/>
        </w:rPr>
        <w:t xml:space="preserve"> Stanford University. </w:t>
      </w:r>
      <w:r w:rsidR="00754CCF" w:rsidRPr="007A37C5">
        <w:rPr>
          <w:rFonts w:ascii="Times New Roman" w:hAnsi="Times New Roman" w:cs="Times New Roman"/>
          <w:sz w:val="24"/>
          <w:szCs w:val="24"/>
        </w:rPr>
        <w:t>Redwood city, USA. C:/Users/user/Downloads/Carter_T._2007_The_theatrics_of_technolo%20(1)%20(1).pdf  - accessed: 03/05/20</w:t>
      </w:r>
    </w:p>
    <w:p w14:paraId="5C7C9BF5"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187BB4EC" w14:textId="3377F2A7" w:rsidR="00D415DE" w:rsidRPr="007A37C5" w:rsidRDefault="00C0405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Cunliffe, B. 2018. </w:t>
      </w:r>
      <w:r w:rsidRPr="007A37C5">
        <w:rPr>
          <w:rFonts w:ascii="Times New Roman" w:hAnsi="Times New Roman" w:cs="Times New Roman"/>
          <w:i/>
          <w:iCs/>
          <w:sz w:val="24"/>
          <w:szCs w:val="24"/>
        </w:rPr>
        <w:t xml:space="preserve">The Ancient </w:t>
      </w:r>
      <w:r w:rsidR="00AC5BD9" w:rsidRPr="007A37C5">
        <w:rPr>
          <w:rFonts w:ascii="Times New Roman" w:hAnsi="Times New Roman" w:cs="Times New Roman"/>
          <w:i/>
          <w:iCs/>
          <w:sz w:val="24"/>
          <w:szCs w:val="24"/>
        </w:rPr>
        <w:t>Celts</w:t>
      </w:r>
      <w:r w:rsidRPr="007A37C5">
        <w:rPr>
          <w:rFonts w:ascii="Times New Roman" w:hAnsi="Times New Roman" w:cs="Times New Roman"/>
          <w:i/>
          <w:iCs/>
          <w:sz w:val="24"/>
          <w:szCs w:val="24"/>
        </w:rPr>
        <w:t>, 2</w:t>
      </w:r>
      <w:r w:rsidRPr="007A37C5">
        <w:rPr>
          <w:rFonts w:ascii="Times New Roman" w:hAnsi="Times New Roman" w:cs="Times New Roman"/>
          <w:i/>
          <w:iCs/>
          <w:sz w:val="24"/>
          <w:szCs w:val="24"/>
          <w:vertAlign w:val="superscript"/>
        </w:rPr>
        <w:t>nd</w:t>
      </w:r>
      <w:r w:rsidRPr="007A37C5">
        <w:rPr>
          <w:rFonts w:ascii="Times New Roman" w:hAnsi="Times New Roman" w:cs="Times New Roman"/>
          <w:i/>
          <w:iCs/>
          <w:sz w:val="24"/>
          <w:szCs w:val="24"/>
        </w:rPr>
        <w:t xml:space="preserve"> ed</w:t>
      </w:r>
      <w:r w:rsidRPr="007A37C5">
        <w:rPr>
          <w:rFonts w:ascii="Times New Roman" w:hAnsi="Times New Roman" w:cs="Times New Roman"/>
          <w:sz w:val="24"/>
          <w:szCs w:val="24"/>
        </w:rPr>
        <w:t>. Oxford university press. Oxford.</w:t>
      </w:r>
    </w:p>
    <w:p w14:paraId="1BA4B2AF"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4C6A969A" w14:textId="18679807" w:rsidR="001D10E1" w:rsidRPr="007A37C5" w:rsidRDefault="001D10E1"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Darvil, T. 2009. </w:t>
      </w:r>
      <w:r w:rsidRPr="007A37C5">
        <w:rPr>
          <w:rFonts w:ascii="Times New Roman" w:hAnsi="Times New Roman" w:cs="Times New Roman"/>
          <w:i/>
          <w:iCs/>
          <w:sz w:val="24"/>
          <w:szCs w:val="24"/>
        </w:rPr>
        <w:t>The concise Oxford Dictionary of Archaeology, 2</w:t>
      </w:r>
      <w:r w:rsidRPr="007A37C5">
        <w:rPr>
          <w:rFonts w:ascii="Times New Roman" w:hAnsi="Times New Roman" w:cs="Times New Roman"/>
          <w:i/>
          <w:iCs/>
          <w:sz w:val="24"/>
          <w:szCs w:val="24"/>
          <w:vertAlign w:val="superscript"/>
        </w:rPr>
        <w:t>nd</w:t>
      </w:r>
      <w:r w:rsidRPr="007A37C5">
        <w:rPr>
          <w:rFonts w:ascii="Times New Roman" w:hAnsi="Times New Roman" w:cs="Times New Roman"/>
          <w:i/>
          <w:iCs/>
          <w:sz w:val="24"/>
          <w:szCs w:val="24"/>
        </w:rPr>
        <w:t xml:space="preserve"> ed.</w:t>
      </w:r>
      <w:r w:rsidRPr="007A37C5">
        <w:rPr>
          <w:rFonts w:ascii="Times New Roman" w:hAnsi="Times New Roman" w:cs="Times New Roman"/>
          <w:sz w:val="24"/>
          <w:szCs w:val="24"/>
        </w:rPr>
        <w:t xml:space="preserve"> Oxford University Press. Oxford. </w:t>
      </w:r>
    </w:p>
    <w:p w14:paraId="593FFDB6"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294134BA" w14:textId="06F51FAA" w:rsidR="00396A9E" w:rsidRPr="007A37C5" w:rsidRDefault="00396A9E"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Dexter, M. 2010. </w:t>
      </w:r>
      <w:r w:rsidRPr="007A37C5">
        <w:rPr>
          <w:rFonts w:ascii="Times New Roman" w:hAnsi="Times New Roman" w:cs="Times New Roman"/>
          <w:i/>
          <w:iCs/>
          <w:sz w:val="24"/>
          <w:szCs w:val="24"/>
        </w:rPr>
        <w:t>The Ferocious and the Erotic: “Beautiful” Medusa and the Neolithic Bird and Snake</w:t>
      </w:r>
      <w:r w:rsidRPr="007A37C5">
        <w:rPr>
          <w:rFonts w:ascii="Times New Roman" w:hAnsi="Times New Roman" w:cs="Times New Roman"/>
          <w:sz w:val="24"/>
          <w:szCs w:val="24"/>
        </w:rPr>
        <w:t>. Journal of Feminist Studies in Religion, Vol.26. Issue.1. pg. 25-41. doi:10.2979/fsr.2010.26.1.25</w:t>
      </w:r>
    </w:p>
    <w:p w14:paraId="04CC697E"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5F34EE30" w14:textId="30F7CB1C" w:rsidR="005C7F64" w:rsidRPr="007A37C5" w:rsidRDefault="005C7F64"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lastRenderedPageBreak/>
        <w:t>Ellis, P.</w:t>
      </w:r>
      <w:r w:rsidR="00F3726D" w:rsidRPr="007A37C5">
        <w:rPr>
          <w:rFonts w:ascii="Times New Roman" w:hAnsi="Times New Roman" w:cs="Times New Roman"/>
          <w:sz w:val="24"/>
          <w:szCs w:val="24"/>
        </w:rPr>
        <w:t xml:space="preserve"> </w:t>
      </w:r>
      <w:r w:rsidRPr="007A37C5">
        <w:rPr>
          <w:rFonts w:ascii="Times New Roman" w:hAnsi="Times New Roman" w:cs="Times New Roman"/>
          <w:sz w:val="24"/>
          <w:szCs w:val="24"/>
        </w:rPr>
        <w:t xml:space="preserve">B. 1995. </w:t>
      </w:r>
      <w:r w:rsidRPr="007A37C5">
        <w:rPr>
          <w:rFonts w:ascii="Times New Roman" w:hAnsi="Times New Roman" w:cs="Times New Roman"/>
          <w:i/>
          <w:iCs/>
          <w:sz w:val="24"/>
          <w:szCs w:val="24"/>
        </w:rPr>
        <w:t>Celtic women: women in Celtic society and lit.</w:t>
      </w:r>
      <w:r w:rsidRPr="007A37C5">
        <w:rPr>
          <w:rFonts w:ascii="Times New Roman" w:hAnsi="Times New Roman" w:cs="Times New Roman"/>
          <w:sz w:val="24"/>
          <w:szCs w:val="24"/>
        </w:rPr>
        <w:t xml:space="preserve"> Constable. London.</w:t>
      </w:r>
    </w:p>
    <w:p w14:paraId="2D37BDD3"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3C4B1B1D" w14:textId="5032AE51" w:rsidR="00F3726D" w:rsidRPr="007A37C5" w:rsidRDefault="00F3726D"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Ellis, P. B. 1992. </w:t>
      </w:r>
      <w:r w:rsidRPr="007A37C5">
        <w:rPr>
          <w:rFonts w:ascii="Times New Roman" w:hAnsi="Times New Roman" w:cs="Times New Roman"/>
          <w:i/>
          <w:iCs/>
          <w:sz w:val="24"/>
          <w:szCs w:val="24"/>
        </w:rPr>
        <w:t>Dictionary of Celtic mythology</w:t>
      </w:r>
      <w:r w:rsidRPr="007A37C5">
        <w:rPr>
          <w:rFonts w:ascii="Times New Roman" w:hAnsi="Times New Roman" w:cs="Times New Roman"/>
          <w:sz w:val="24"/>
          <w:szCs w:val="24"/>
        </w:rPr>
        <w:t>. Constable. London.</w:t>
      </w:r>
    </w:p>
    <w:p w14:paraId="3D585C79"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014E83D6" w14:textId="4E7A1A86" w:rsidR="0070322C" w:rsidRPr="007A37C5" w:rsidRDefault="0070322C"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Eluère, C. 1993. </w:t>
      </w:r>
      <w:r w:rsidRPr="007A37C5">
        <w:rPr>
          <w:rFonts w:ascii="Times New Roman" w:hAnsi="Times New Roman" w:cs="Times New Roman"/>
          <w:i/>
          <w:iCs/>
          <w:sz w:val="24"/>
          <w:szCs w:val="24"/>
        </w:rPr>
        <w:t>The Celts first masters of Europe</w:t>
      </w:r>
      <w:r w:rsidRPr="007A37C5">
        <w:rPr>
          <w:rFonts w:ascii="Times New Roman" w:hAnsi="Times New Roman" w:cs="Times New Roman"/>
          <w:sz w:val="24"/>
          <w:szCs w:val="24"/>
        </w:rPr>
        <w:t>. Thames and Hudson Ltd. London.</w:t>
      </w:r>
    </w:p>
    <w:p w14:paraId="18DB3035"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4D889B67" w14:textId="5A51DAF1" w:rsidR="00390B83" w:rsidRPr="007A37C5" w:rsidRDefault="00390B83"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Fitzpatrick, A. P. 2018. The finds from La Tène in the British Museum: La Tène, un site, un mythe 6. The Antiquaries Journal. Vol. 98. Pg, 43-80. Cambridge University Press. </w:t>
      </w:r>
      <w:r w:rsidR="00EA1031" w:rsidRPr="007A37C5">
        <w:rPr>
          <w:rFonts w:ascii="Times New Roman" w:hAnsi="Times New Roman" w:cs="Times New Roman"/>
          <w:sz w:val="24"/>
          <w:szCs w:val="24"/>
        </w:rPr>
        <w:t>D</w:t>
      </w:r>
      <w:r w:rsidRPr="007A37C5">
        <w:rPr>
          <w:rFonts w:ascii="Times New Roman" w:hAnsi="Times New Roman" w:cs="Times New Roman"/>
          <w:sz w:val="24"/>
          <w:szCs w:val="24"/>
        </w:rPr>
        <w:t>oi: 10.1017/S0003581518000550.</w:t>
      </w:r>
    </w:p>
    <w:p w14:paraId="2983475C"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178F01CE" w14:textId="2BD51B41" w:rsidR="005C7F64" w:rsidRPr="007A37C5" w:rsidRDefault="005C7F64"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Freeman, P. 2002. </w:t>
      </w:r>
      <w:r w:rsidR="0070322C" w:rsidRPr="007A37C5">
        <w:rPr>
          <w:rFonts w:ascii="Times New Roman" w:hAnsi="Times New Roman" w:cs="Times New Roman"/>
          <w:i/>
          <w:iCs/>
          <w:sz w:val="24"/>
          <w:szCs w:val="24"/>
        </w:rPr>
        <w:t xml:space="preserve">War, </w:t>
      </w:r>
      <w:r w:rsidR="001A1A10" w:rsidRPr="007A37C5">
        <w:rPr>
          <w:rFonts w:ascii="Times New Roman" w:hAnsi="Times New Roman" w:cs="Times New Roman"/>
          <w:i/>
          <w:iCs/>
          <w:sz w:val="24"/>
          <w:szCs w:val="24"/>
        </w:rPr>
        <w:t>W</w:t>
      </w:r>
      <w:r w:rsidR="0070322C" w:rsidRPr="007A37C5">
        <w:rPr>
          <w:rFonts w:ascii="Times New Roman" w:hAnsi="Times New Roman" w:cs="Times New Roman"/>
          <w:i/>
          <w:iCs/>
          <w:sz w:val="24"/>
          <w:szCs w:val="24"/>
        </w:rPr>
        <w:t>omen and druids: eyewitness reports and early accounts of the ancient Celts</w:t>
      </w:r>
      <w:r w:rsidR="0070322C" w:rsidRPr="007A37C5">
        <w:rPr>
          <w:rFonts w:ascii="Times New Roman" w:hAnsi="Times New Roman" w:cs="Times New Roman"/>
          <w:sz w:val="24"/>
          <w:szCs w:val="24"/>
        </w:rPr>
        <w:t>. University of Texas Press. Austin, USA.</w:t>
      </w:r>
    </w:p>
    <w:p w14:paraId="10CAAC42" w14:textId="5CBBAD63" w:rsidR="00C04059" w:rsidRPr="007A37C5" w:rsidRDefault="00C0405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Green, M. J. 1992. </w:t>
      </w:r>
      <w:r w:rsidRPr="007A37C5">
        <w:rPr>
          <w:rFonts w:ascii="Times New Roman" w:hAnsi="Times New Roman" w:cs="Times New Roman"/>
          <w:i/>
          <w:iCs/>
          <w:sz w:val="24"/>
          <w:szCs w:val="24"/>
        </w:rPr>
        <w:t>Dictionary of Celtic myth and Legend</w:t>
      </w:r>
      <w:r w:rsidRPr="007A37C5">
        <w:rPr>
          <w:rFonts w:ascii="Times New Roman" w:hAnsi="Times New Roman" w:cs="Times New Roman"/>
          <w:sz w:val="24"/>
          <w:szCs w:val="24"/>
        </w:rPr>
        <w:t>. Thames and Hudson Ltd. London.</w:t>
      </w:r>
    </w:p>
    <w:p w14:paraId="6109F953"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26F792EC" w14:textId="2C55577C" w:rsidR="004B1EF5" w:rsidRPr="007A37C5" w:rsidRDefault="004B1EF5"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Grinsell, L. V. 1961. </w:t>
      </w:r>
      <w:r w:rsidRPr="007A37C5">
        <w:rPr>
          <w:rFonts w:ascii="Times New Roman" w:hAnsi="Times New Roman" w:cs="Times New Roman"/>
          <w:i/>
          <w:iCs/>
          <w:sz w:val="24"/>
          <w:szCs w:val="24"/>
        </w:rPr>
        <w:t>The breaking of objects as a funerary rite</w:t>
      </w:r>
      <w:r w:rsidRPr="007A37C5">
        <w:rPr>
          <w:rFonts w:ascii="Times New Roman" w:hAnsi="Times New Roman" w:cs="Times New Roman"/>
          <w:sz w:val="24"/>
          <w:szCs w:val="24"/>
        </w:rPr>
        <w:t>. Folklore, vol. 72, Issue. 3. pg. 475–491. JSTOR. www.jstor.org/stable/1258576. accessed:11/05/20.</w:t>
      </w:r>
    </w:p>
    <w:p w14:paraId="0C967D45" w14:textId="77777777" w:rsidR="00A73BFB" w:rsidRPr="007A37C5" w:rsidRDefault="00A73BFB" w:rsidP="003F6063">
      <w:pPr>
        <w:suppressAutoHyphens/>
        <w:spacing w:before="120" w:after="120" w:line="480" w:lineRule="auto"/>
        <w:rPr>
          <w:rFonts w:ascii="Times New Roman" w:hAnsi="Times New Roman" w:cs="Times New Roman"/>
          <w:sz w:val="24"/>
          <w:szCs w:val="24"/>
        </w:rPr>
      </w:pPr>
    </w:p>
    <w:p w14:paraId="6D3A2FD1" w14:textId="1DDD1E9A" w:rsidR="003F6063" w:rsidRPr="007A37C5" w:rsidRDefault="003F6063" w:rsidP="003F6063">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Halkon, P. Lyall, J. et al. 2019. </w:t>
      </w:r>
      <w:r w:rsidRPr="007A37C5">
        <w:rPr>
          <w:rFonts w:ascii="Times New Roman" w:hAnsi="Times New Roman" w:cs="Times New Roman"/>
          <w:i/>
          <w:iCs/>
          <w:sz w:val="24"/>
          <w:szCs w:val="24"/>
        </w:rPr>
        <w:t>Arras 200: revisiting Britain’s most famous Iron Age cemetery.</w:t>
      </w:r>
      <w:r w:rsidRPr="007A37C5">
        <w:rPr>
          <w:rFonts w:ascii="Times New Roman" w:hAnsi="Times New Roman" w:cs="Times New Roman"/>
          <w:sz w:val="24"/>
          <w:szCs w:val="24"/>
        </w:rPr>
        <w:t xml:space="preserve"> In. Antiquity, vol. 93, Issue 368. Pg. 11. Cambridge University Press. </w:t>
      </w:r>
      <w:r w:rsidR="00EA1031" w:rsidRPr="007A37C5">
        <w:rPr>
          <w:rFonts w:ascii="Times New Roman" w:hAnsi="Times New Roman" w:cs="Times New Roman"/>
          <w:sz w:val="24"/>
          <w:szCs w:val="24"/>
        </w:rPr>
        <w:t>D</w:t>
      </w:r>
      <w:r w:rsidRPr="007A37C5">
        <w:rPr>
          <w:rFonts w:ascii="Times New Roman" w:hAnsi="Times New Roman" w:cs="Times New Roman"/>
          <w:sz w:val="24"/>
          <w:szCs w:val="24"/>
        </w:rPr>
        <w:t>oi: 10.15184/aqy.2019.28.</w:t>
      </w:r>
    </w:p>
    <w:p w14:paraId="2086C97A"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17B3821E" w14:textId="0F57A756" w:rsidR="00A17EFC" w:rsidRPr="007A37C5" w:rsidRDefault="00A17EFC"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lastRenderedPageBreak/>
        <w:t xml:space="preserve">Harris, O. J. T. Cobb, H. et al. </w:t>
      </w:r>
      <w:r w:rsidR="008E6EB0" w:rsidRPr="007A37C5">
        <w:rPr>
          <w:rFonts w:ascii="Times New Roman" w:hAnsi="Times New Roman" w:cs="Times New Roman"/>
          <w:sz w:val="24"/>
          <w:szCs w:val="24"/>
        </w:rPr>
        <w:t xml:space="preserve">2017. </w:t>
      </w:r>
      <w:r w:rsidRPr="007A37C5">
        <w:rPr>
          <w:rFonts w:ascii="Times New Roman" w:hAnsi="Times New Roman" w:cs="Times New Roman"/>
          <w:i/>
          <w:iCs/>
          <w:sz w:val="24"/>
          <w:szCs w:val="24"/>
        </w:rPr>
        <w:t>Assembeling places and persons: a tenthe-century Viking boat burial from Swordle Bay on the Ardnamuchan peninsula, wester Scotland.</w:t>
      </w:r>
      <w:r w:rsidRPr="007A37C5">
        <w:rPr>
          <w:rFonts w:ascii="Times New Roman" w:hAnsi="Times New Roman" w:cs="Times New Roman"/>
          <w:sz w:val="24"/>
          <w:szCs w:val="24"/>
        </w:rPr>
        <w:t xml:space="preserve"> </w:t>
      </w:r>
      <w:r w:rsidR="0056027C" w:rsidRPr="007A37C5">
        <w:rPr>
          <w:rFonts w:ascii="Times New Roman" w:hAnsi="Times New Roman" w:cs="Times New Roman"/>
          <w:sz w:val="24"/>
          <w:szCs w:val="24"/>
        </w:rPr>
        <w:t xml:space="preserve">In. Antiquity. Vol. 91, Issue 355. Pg 191-206 Cambridge University Press. </w:t>
      </w:r>
      <w:r w:rsidR="00EA1031" w:rsidRPr="007A37C5">
        <w:rPr>
          <w:rFonts w:ascii="Times New Roman" w:hAnsi="Times New Roman" w:cs="Times New Roman"/>
          <w:sz w:val="24"/>
          <w:szCs w:val="24"/>
        </w:rPr>
        <w:t>D</w:t>
      </w:r>
      <w:r w:rsidR="0056027C" w:rsidRPr="007A37C5">
        <w:rPr>
          <w:rFonts w:ascii="Times New Roman" w:hAnsi="Times New Roman" w:cs="Times New Roman"/>
          <w:sz w:val="24"/>
          <w:szCs w:val="24"/>
        </w:rPr>
        <w:t>oi: 10.15184/aqy.2016.222.</w:t>
      </w:r>
    </w:p>
    <w:p w14:paraId="13DB8D48"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27684BB0" w14:textId="2B833698" w:rsidR="003F6063" w:rsidRPr="007A37C5" w:rsidRDefault="003F6063"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Haspels, C. 1951. </w:t>
      </w:r>
      <w:r w:rsidRPr="007A37C5">
        <w:rPr>
          <w:rFonts w:ascii="Times New Roman" w:hAnsi="Times New Roman" w:cs="Times New Roman"/>
          <w:i/>
          <w:iCs/>
          <w:sz w:val="24"/>
          <w:szCs w:val="24"/>
        </w:rPr>
        <w:t>Lions</w:t>
      </w:r>
      <w:r w:rsidRPr="007A37C5">
        <w:rPr>
          <w:rFonts w:ascii="Times New Roman" w:hAnsi="Times New Roman" w:cs="Times New Roman"/>
          <w:sz w:val="24"/>
          <w:szCs w:val="24"/>
        </w:rPr>
        <w:t>. Mnemosyne. Series 4. Vol. 4. Fasc. ¾.pg. 230-234</w:t>
      </w:r>
      <w:r w:rsidR="00EA1031" w:rsidRPr="007A37C5">
        <w:rPr>
          <w:rFonts w:ascii="Times New Roman" w:hAnsi="Times New Roman" w:cs="Times New Roman"/>
          <w:sz w:val="24"/>
          <w:szCs w:val="24"/>
        </w:rPr>
        <w:t xml:space="preserve">. </w:t>
      </w:r>
      <w:r w:rsidRPr="007A37C5">
        <w:rPr>
          <w:rFonts w:ascii="Times New Roman" w:hAnsi="Times New Roman" w:cs="Times New Roman"/>
          <w:sz w:val="24"/>
          <w:szCs w:val="24"/>
        </w:rPr>
        <w:t>www.jstor.org/stable/4427310</w:t>
      </w:r>
      <w:r w:rsidR="00EA1031" w:rsidRPr="007A37C5">
        <w:rPr>
          <w:rFonts w:ascii="Times New Roman" w:hAnsi="Times New Roman" w:cs="Times New Roman"/>
          <w:sz w:val="24"/>
          <w:szCs w:val="24"/>
        </w:rPr>
        <w:t>. accessed: 11/05/20.</w:t>
      </w:r>
    </w:p>
    <w:p w14:paraId="526B22DD"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51ABEEEE" w14:textId="37EC55C9" w:rsidR="003F6063" w:rsidRPr="007A37C5" w:rsidRDefault="00D415DE"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Hicks, D. 2010. </w:t>
      </w:r>
      <w:r w:rsidRPr="007A37C5">
        <w:rPr>
          <w:rFonts w:ascii="Times New Roman" w:hAnsi="Times New Roman" w:cs="Times New Roman"/>
          <w:i/>
          <w:iCs/>
          <w:sz w:val="24"/>
          <w:szCs w:val="24"/>
        </w:rPr>
        <w:t>The Material Culture turn: event and effect</w:t>
      </w:r>
      <w:r w:rsidRPr="007A37C5">
        <w:rPr>
          <w:rFonts w:ascii="Times New Roman" w:hAnsi="Times New Roman" w:cs="Times New Roman"/>
          <w:sz w:val="24"/>
          <w:szCs w:val="24"/>
        </w:rPr>
        <w:t xml:space="preserve">. In. Hicks, D. Beaudry, M. C. (ed.) </w:t>
      </w:r>
      <w:r w:rsidRPr="007A37C5">
        <w:rPr>
          <w:rFonts w:ascii="Times New Roman" w:hAnsi="Times New Roman" w:cs="Times New Roman"/>
          <w:i/>
          <w:iCs/>
          <w:sz w:val="24"/>
          <w:szCs w:val="24"/>
        </w:rPr>
        <w:t>The Oxford handbook of Material culture studies</w:t>
      </w:r>
      <w:r w:rsidRPr="007A37C5">
        <w:rPr>
          <w:rFonts w:ascii="Times New Roman" w:hAnsi="Times New Roman" w:cs="Times New Roman"/>
          <w:sz w:val="24"/>
          <w:szCs w:val="24"/>
        </w:rPr>
        <w:t>. Oxford University Press. Oxford. Pg. 25-99</w:t>
      </w:r>
    </w:p>
    <w:p w14:paraId="00A3CABA" w14:textId="26A4F8B8" w:rsidR="00FB409B" w:rsidRPr="007A37C5" w:rsidRDefault="00FB409B" w:rsidP="00A35FC5">
      <w:pPr>
        <w:suppressAutoHyphens/>
        <w:spacing w:before="120" w:after="120" w:line="480" w:lineRule="auto"/>
        <w:rPr>
          <w:rFonts w:ascii="Times New Roman" w:hAnsi="Times New Roman" w:cs="Times New Roman"/>
          <w:sz w:val="24"/>
          <w:szCs w:val="24"/>
        </w:rPr>
      </w:pPr>
    </w:p>
    <w:p w14:paraId="21E678B3" w14:textId="0D755769" w:rsidR="00FB409B" w:rsidRPr="007A37C5" w:rsidRDefault="00FB409B"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Hultgård, A. 2019. </w:t>
      </w:r>
      <w:r w:rsidRPr="007A37C5">
        <w:rPr>
          <w:rFonts w:ascii="Times New Roman" w:hAnsi="Times New Roman" w:cs="Times New Roman"/>
          <w:i/>
          <w:iCs/>
          <w:sz w:val="24"/>
          <w:szCs w:val="24"/>
        </w:rPr>
        <w:t>Myth on stone and tapestry: Ragnarøk in pictures?</w:t>
      </w:r>
      <w:r w:rsidRPr="007A37C5">
        <w:rPr>
          <w:rFonts w:ascii="Times New Roman" w:hAnsi="Times New Roman" w:cs="Times New Roman"/>
          <w:sz w:val="24"/>
          <w:szCs w:val="24"/>
        </w:rPr>
        <w:t xml:space="preserve"> In. Wilkström af Edholm, K. et al. (ed). </w:t>
      </w:r>
      <w:r w:rsidRPr="007A37C5">
        <w:rPr>
          <w:rFonts w:ascii="Times New Roman" w:hAnsi="Times New Roman" w:cs="Times New Roman"/>
          <w:i/>
          <w:iCs/>
          <w:sz w:val="24"/>
          <w:szCs w:val="24"/>
        </w:rPr>
        <w:t>Myth, materiality and lived religion: in Merovingia and Viking Scandinavia</w:t>
      </w:r>
      <w:r w:rsidRPr="007A37C5">
        <w:rPr>
          <w:rFonts w:ascii="Times New Roman" w:hAnsi="Times New Roman" w:cs="Times New Roman"/>
          <w:sz w:val="24"/>
          <w:szCs w:val="24"/>
        </w:rPr>
        <w:t>. Stockholm University Press. Stockholm. http://library.oapen.org/handle/20.500.12657/25005. Accessed: 11/05/20</w:t>
      </w:r>
    </w:p>
    <w:p w14:paraId="7D97FB95"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322DDD5A" w14:textId="1CB7D297" w:rsidR="00551C12" w:rsidRPr="007A37C5" w:rsidRDefault="00551C12"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Kéi, N. 2014. </w:t>
      </w:r>
      <w:r w:rsidRPr="007A37C5">
        <w:rPr>
          <w:rFonts w:ascii="Times New Roman" w:hAnsi="Times New Roman" w:cs="Times New Roman"/>
          <w:i/>
          <w:iCs/>
          <w:sz w:val="24"/>
          <w:szCs w:val="24"/>
        </w:rPr>
        <w:t>Autour de la phiale mesomphalos: Images et contextes</w:t>
      </w:r>
      <w:r w:rsidRPr="007A37C5">
        <w:rPr>
          <w:rFonts w:ascii="Times New Roman" w:hAnsi="Times New Roman" w:cs="Times New Roman"/>
          <w:sz w:val="24"/>
          <w:szCs w:val="24"/>
        </w:rPr>
        <w:t>. Revue De L'histoire Des Religions. Vol. 231. Isuue. 4. Pg. 745-773. www.jstor.org/stable/44649784</w:t>
      </w:r>
      <w:r w:rsidR="007161B6" w:rsidRPr="007A37C5">
        <w:rPr>
          <w:rFonts w:ascii="Times New Roman" w:hAnsi="Times New Roman" w:cs="Times New Roman"/>
          <w:sz w:val="24"/>
          <w:szCs w:val="24"/>
        </w:rPr>
        <w:t>.  accessed: 11/05/20.</w:t>
      </w:r>
    </w:p>
    <w:p w14:paraId="4932BAD6"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29DF895D" w14:textId="4A9B770B" w:rsidR="004C5334" w:rsidRPr="007A37C5" w:rsidRDefault="004C5334"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Kimzl. K.H. ed. 2010. </w:t>
      </w:r>
      <w:r w:rsidRPr="007A37C5">
        <w:rPr>
          <w:rFonts w:ascii="Times New Roman" w:hAnsi="Times New Roman" w:cs="Times New Roman"/>
          <w:i/>
          <w:iCs/>
          <w:sz w:val="24"/>
          <w:szCs w:val="24"/>
        </w:rPr>
        <w:t>A companion to the classical Greek world</w:t>
      </w:r>
      <w:r w:rsidRPr="007A37C5">
        <w:rPr>
          <w:rFonts w:ascii="Times New Roman" w:hAnsi="Times New Roman" w:cs="Times New Roman"/>
          <w:sz w:val="24"/>
          <w:szCs w:val="24"/>
        </w:rPr>
        <w:t>. Wiley-Blackwell publication. Ch</w:t>
      </w:r>
      <w:r w:rsidR="007526F5" w:rsidRPr="007A37C5">
        <w:rPr>
          <w:rFonts w:ascii="Times New Roman" w:hAnsi="Times New Roman" w:cs="Times New Roman"/>
          <w:sz w:val="24"/>
          <w:szCs w:val="24"/>
        </w:rPr>
        <w:t>i</w:t>
      </w:r>
      <w:r w:rsidRPr="007A37C5">
        <w:rPr>
          <w:rFonts w:ascii="Times New Roman" w:hAnsi="Times New Roman" w:cs="Times New Roman"/>
          <w:sz w:val="24"/>
          <w:szCs w:val="24"/>
        </w:rPr>
        <w:t xml:space="preserve">chester. </w:t>
      </w:r>
    </w:p>
    <w:p w14:paraId="56433CE5" w14:textId="77777777" w:rsidR="00A73BFB" w:rsidRPr="007A37C5" w:rsidRDefault="00A73BFB" w:rsidP="00773268">
      <w:pPr>
        <w:suppressAutoHyphens/>
        <w:spacing w:before="120" w:after="120" w:line="480" w:lineRule="auto"/>
        <w:rPr>
          <w:rFonts w:ascii="Times New Roman" w:hAnsi="Times New Roman" w:cs="Times New Roman"/>
          <w:sz w:val="24"/>
          <w:szCs w:val="24"/>
        </w:rPr>
      </w:pPr>
    </w:p>
    <w:p w14:paraId="4345CF73" w14:textId="3A36756A" w:rsidR="00773268" w:rsidRPr="007A37C5" w:rsidRDefault="00773268" w:rsidP="00773268">
      <w:pPr>
        <w:suppressAutoHyphens/>
        <w:spacing w:before="120" w:after="120" w:line="480" w:lineRule="auto"/>
        <w:rPr>
          <w:rFonts w:ascii="Times New Roman" w:hAnsi="Times New Roman" w:cs="Times New Roman"/>
        </w:rPr>
      </w:pPr>
      <w:r w:rsidRPr="007A37C5">
        <w:rPr>
          <w:rFonts w:ascii="Times New Roman" w:hAnsi="Times New Roman" w:cs="Times New Roman"/>
          <w:sz w:val="24"/>
          <w:szCs w:val="24"/>
        </w:rPr>
        <w:t xml:space="preserve">Klimczak, N. 2016. Examining the rich tomb of a Celtic princess. </w:t>
      </w:r>
      <w:r w:rsidRPr="007A37C5">
        <w:rPr>
          <w:rFonts w:ascii="Times New Roman" w:hAnsi="Times New Roman" w:cs="Times New Roman"/>
        </w:rPr>
        <w:t>https://www.ancient-origins.net/ancient-places-europe/examining-rich-tomb-mysterious-celtic-princess-005388 - accessed: 24/03/20</w:t>
      </w:r>
    </w:p>
    <w:p w14:paraId="21AAF169" w14:textId="77777777" w:rsidR="00A73BFB" w:rsidRPr="007A37C5" w:rsidRDefault="00A73BFB" w:rsidP="00FE4CDA">
      <w:pPr>
        <w:spacing w:line="480" w:lineRule="auto"/>
        <w:rPr>
          <w:rFonts w:ascii="Times New Roman" w:hAnsi="Times New Roman" w:cs="Times New Roman"/>
          <w:sz w:val="24"/>
          <w:szCs w:val="24"/>
          <w:lang w:eastAsia="en-GB"/>
        </w:rPr>
      </w:pPr>
    </w:p>
    <w:p w14:paraId="14AC97E5" w14:textId="6C8411C7" w:rsidR="00FE4CDA" w:rsidRPr="007A37C5" w:rsidRDefault="00FE4CDA" w:rsidP="00FE4CDA">
      <w:pPr>
        <w:spacing w:line="480" w:lineRule="auto"/>
        <w:rPr>
          <w:rFonts w:ascii="Times New Roman" w:hAnsi="Times New Roman" w:cs="Times New Roman"/>
          <w:sz w:val="24"/>
          <w:szCs w:val="24"/>
          <w:lang w:eastAsia="en-GB"/>
        </w:rPr>
      </w:pPr>
      <w:r w:rsidRPr="007A37C5">
        <w:rPr>
          <w:rFonts w:ascii="Times New Roman" w:hAnsi="Times New Roman" w:cs="Times New Roman"/>
          <w:sz w:val="24"/>
          <w:szCs w:val="24"/>
          <w:lang w:eastAsia="en-GB"/>
        </w:rPr>
        <w:t xml:space="preserve">Knüsel, C. 2002. </w:t>
      </w:r>
      <w:r w:rsidRPr="007A37C5">
        <w:rPr>
          <w:rFonts w:ascii="Times New Roman" w:hAnsi="Times New Roman" w:cs="Times New Roman"/>
          <w:i/>
          <w:iCs/>
          <w:sz w:val="24"/>
          <w:szCs w:val="24"/>
          <w:lang w:eastAsia="en-GB"/>
        </w:rPr>
        <w:t xml:space="preserve">More Circe than Cassandra: 1 The Princess of Vix in Ritualise social context. </w:t>
      </w:r>
      <w:r w:rsidRPr="007A37C5">
        <w:rPr>
          <w:rFonts w:ascii="Times New Roman" w:hAnsi="Times New Roman" w:cs="Times New Roman"/>
          <w:sz w:val="24"/>
          <w:szCs w:val="24"/>
          <w:lang w:eastAsia="en-GB"/>
        </w:rPr>
        <w:t xml:space="preserve">European Journal of Archaeology. Vol, 5. Issue 3. Pg. 275-308. Sage Publications. London. Doi: 10.1179/eja.2002.5.3.275 </w:t>
      </w:r>
    </w:p>
    <w:p w14:paraId="22C60704" w14:textId="77777777" w:rsidR="00A73BFB" w:rsidRPr="007A37C5" w:rsidRDefault="00A73BFB" w:rsidP="00773268">
      <w:pPr>
        <w:suppressAutoHyphens/>
        <w:spacing w:before="120" w:after="120" w:line="480" w:lineRule="auto"/>
        <w:rPr>
          <w:rFonts w:ascii="Times New Roman" w:hAnsi="Times New Roman" w:cs="Times New Roman"/>
          <w:sz w:val="24"/>
          <w:szCs w:val="24"/>
        </w:rPr>
      </w:pPr>
    </w:p>
    <w:p w14:paraId="08EA6ACD" w14:textId="35FC1533" w:rsidR="00773268" w:rsidRPr="007A37C5" w:rsidRDefault="00773268" w:rsidP="00773268">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Leonard, J. 2016. The Vix Krater: A testament to the Greek wine trade. https://www.greece-is.com/the-vix-krater/  accessed: 29/03/20</w:t>
      </w:r>
    </w:p>
    <w:p w14:paraId="26492537" w14:textId="77777777" w:rsidR="00A73BFB" w:rsidRPr="007A37C5" w:rsidRDefault="00A73BFB" w:rsidP="00773268">
      <w:pPr>
        <w:suppressAutoHyphens/>
        <w:spacing w:before="120" w:after="120" w:line="480" w:lineRule="auto"/>
        <w:rPr>
          <w:rFonts w:ascii="Times New Roman" w:hAnsi="Times New Roman" w:cs="Times New Roman"/>
          <w:sz w:val="24"/>
          <w:szCs w:val="24"/>
        </w:rPr>
      </w:pPr>
    </w:p>
    <w:p w14:paraId="6E0F6B10" w14:textId="2207F4DA" w:rsidR="00773268" w:rsidRPr="007A37C5" w:rsidRDefault="006F6C82" w:rsidP="00773268">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Megaw, J.V. S. 1966. </w:t>
      </w:r>
      <w:r w:rsidRPr="007A37C5">
        <w:rPr>
          <w:rFonts w:ascii="Times New Roman" w:hAnsi="Times New Roman" w:cs="Times New Roman"/>
          <w:i/>
          <w:iCs/>
          <w:sz w:val="24"/>
          <w:szCs w:val="24"/>
        </w:rPr>
        <w:t>The Vix burial</w:t>
      </w:r>
      <w:r w:rsidRPr="007A37C5">
        <w:rPr>
          <w:rFonts w:ascii="Times New Roman" w:hAnsi="Times New Roman" w:cs="Times New Roman"/>
          <w:sz w:val="24"/>
          <w:szCs w:val="24"/>
        </w:rPr>
        <w:t>. In. Antiquity: vol 40, issue 157.</w:t>
      </w:r>
      <w:r w:rsidR="00E93549" w:rsidRPr="007A37C5">
        <w:rPr>
          <w:rFonts w:ascii="Times New Roman" w:hAnsi="Times New Roman" w:cs="Times New Roman"/>
          <w:sz w:val="24"/>
          <w:szCs w:val="24"/>
        </w:rPr>
        <w:t xml:space="preserve"> </w:t>
      </w:r>
      <w:r w:rsidRPr="007A37C5">
        <w:rPr>
          <w:rFonts w:ascii="Times New Roman" w:hAnsi="Times New Roman" w:cs="Times New Roman"/>
          <w:sz w:val="24"/>
          <w:szCs w:val="24"/>
        </w:rPr>
        <w:t xml:space="preserve">Antiquity publications Ltd. Durham. </w:t>
      </w:r>
    </w:p>
    <w:p w14:paraId="3B415184"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35400961" w14:textId="5F257689" w:rsidR="006F6C82" w:rsidRPr="007A37C5" w:rsidRDefault="00773268"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Musée Du Pays. Collection: Treasure of Vix. </w:t>
      </w:r>
      <w:r w:rsidRPr="007A37C5">
        <w:rPr>
          <w:rFonts w:ascii="Times New Roman" w:hAnsi="Times New Roman" w:cs="Times New Roman"/>
        </w:rPr>
        <w:t>https://musee-vix.fr/fr/visite-collection/tresor-de-vix#sthash.QensXc1r.gg6FcwnY.dpbs accessed: 02/04/20</w:t>
      </w:r>
    </w:p>
    <w:p w14:paraId="7D268639" w14:textId="5D5D6047" w:rsidR="00A73BFB" w:rsidRPr="007A37C5" w:rsidRDefault="00A73BFB" w:rsidP="00A35FC5">
      <w:pPr>
        <w:suppressAutoHyphens/>
        <w:spacing w:before="120" w:after="120" w:line="480" w:lineRule="auto"/>
        <w:rPr>
          <w:rFonts w:ascii="Times New Roman" w:hAnsi="Times New Roman" w:cs="Times New Roman"/>
          <w:sz w:val="24"/>
          <w:szCs w:val="24"/>
        </w:rPr>
      </w:pPr>
    </w:p>
    <w:p w14:paraId="62436220" w14:textId="3A23F796" w:rsidR="00480889" w:rsidRPr="007A37C5" w:rsidRDefault="0048088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Neils, J. 2007. </w:t>
      </w:r>
      <w:r w:rsidRPr="007A37C5">
        <w:rPr>
          <w:rFonts w:ascii="Times New Roman" w:hAnsi="Times New Roman" w:cs="Times New Roman"/>
          <w:i/>
          <w:iCs/>
          <w:sz w:val="24"/>
          <w:szCs w:val="24"/>
        </w:rPr>
        <w:t>Myth and Greek Art: Creating a Visual Language</w:t>
      </w:r>
      <w:r w:rsidRPr="007A37C5">
        <w:rPr>
          <w:rFonts w:ascii="Times New Roman" w:hAnsi="Times New Roman" w:cs="Times New Roman"/>
          <w:sz w:val="24"/>
          <w:szCs w:val="24"/>
        </w:rPr>
        <w:t>. In R. Woodard (Ed.), The Cambridge Companion to Greek Mythology (Cambridge Companions to Literature). pg. 286-304. Cambridge University Press. Doi:10.1017/CCOL9780521845205.011</w:t>
      </w:r>
    </w:p>
    <w:p w14:paraId="17387C83" w14:textId="77777777" w:rsidR="00480889" w:rsidRPr="007A37C5" w:rsidRDefault="00480889" w:rsidP="00A35FC5">
      <w:pPr>
        <w:suppressAutoHyphens/>
        <w:spacing w:before="120" w:after="120" w:line="480" w:lineRule="auto"/>
        <w:rPr>
          <w:rFonts w:ascii="Times New Roman" w:hAnsi="Times New Roman" w:cs="Times New Roman"/>
          <w:sz w:val="24"/>
          <w:szCs w:val="24"/>
        </w:rPr>
      </w:pPr>
    </w:p>
    <w:p w14:paraId="5E72186F" w14:textId="53E1166F" w:rsidR="00F3726D" w:rsidRPr="007A37C5" w:rsidRDefault="00F3726D"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Praetzellis, A. 2016. </w:t>
      </w:r>
      <w:r w:rsidRPr="007A37C5">
        <w:rPr>
          <w:rFonts w:ascii="Times New Roman" w:hAnsi="Times New Roman" w:cs="Times New Roman"/>
          <w:i/>
          <w:iCs/>
          <w:sz w:val="24"/>
          <w:szCs w:val="24"/>
        </w:rPr>
        <w:t>Archaeological Theory in a nutshell</w:t>
      </w:r>
      <w:r w:rsidRPr="007A37C5">
        <w:rPr>
          <w:rFonts w:ascii="Times New Roman" w:hAnsi="Times New Roman" w:cs="Times New Roman"/>
          <w:sz w:val="24"/>
          <w:szCs w:val="24"/>
        </w:rPr>
        <w:t xml:space="preserve">. Routledge. Abingdon. </w:t>
      </w:r>
    </w:p>
    <w:p w14:paraId="20281D08" w14:textId="7D262310" w:rsidR="006F6C82" w:rsidRPr="007A37C5" w:rsidRDefault="00C0405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lastRenderedPageBreak/>
        <w:t xml:space="preserve">Roberts, A. 2015. </w:t>
      </w:r>
      <w:r w:rsidRPr="007A37C5">
        <w:rPr>
          <w:rFonts w:ascii="Times New Roman" w:hAnsi="Times New Roman" w:cs="Times New Roman"/>
          <w:i/>
          <w:iCs/>
          <w:sz w:val="24"/>
          <w:szCs w:val="24"/>
        </w:rPr>
        <w:t xml:space="preserve">The </w:t>
      </w:r>
      <w:r w:rsidR="00AC5BD9" w:rsidRPr="007A37C5">
        <w:rPr>
          <w:rFonts w:ascii="Times New Roman" w:hAnsi="Times New Roman" w:cs="Times New Roman"/>
          <w:i/>
          <w:iCs/>
          <w:sz w:val="24"/>
          <w:szCs w:val="24"/>
        </w:rPr>
        <w:t>Celts</w:t>
      </w:r>
      <w:r w:rsidRPr="007A37C5">
        <w:rPr>
          <w:rFonts w:ascii="Times New Roman" w:hAnsi="Times New Roman" w:cs="Times New Roman"/>
          <w:i/>
          <w:iCs/>
          <w:sz w:val="24"/>
          <w:szCs w:val="24"/>
        </w:rPr>
        <w:t>: search for a civilization</w:t>
      </w:r>
      <w:r w:rsidRPr="007A37C5">
        <w:rPr>
          <w:rFonts w:ascii="Times New Roman" w:hAnsi="Times New Roman" w:cs="Times New Roman"/>
          <w:sz w:val="24"/>
          <w:szCs w:val="24"/>
        </w:rPr>
        <w:t>. Heron Books. London.</w:t>
      </w:r>
    </w:p>
    <w:p w14:paraId="52DA1252" w14:textId="2CF01A4A" w:rsidR="00A73BFB" w:rsidRPr="007A37C5" w:rsidRDefault="00A73BFB" w:rsidP="00773268">
      <w:pPr>
        <w:suppressAutoHyphens/>
        <w:spacing w:before="120" w:after="120" w:line="480" w:lineRule="auto"/>
        <w:rPr>
          <w:rFonts w:ascii="Times New Roman" w:hAnsi="Times New Roman" w:cs="Times New Roman"/>
          <w:sz w:val="24"/>
          <w:szCs w:val="24"/>
        </w:rPr>
      </w:pPr>
    </w:p>
    <w:p w14:paraId="122D6319" w14:textId="1149238C" w:rsidR="007161B6" w:rsidRPr="007A37C5" w:rsidRDefault="007161B6" w:rsidP="00773268">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Styring, A., Rösch, M., Stephan, E., et al. 2017.</w:t>
      </w:r>
      <w:r w:rsidRPr="007A37C5">
        <w:rPr>
          <w:rFonts w:ascii="Times New Roman" w:hAnsi="Times New Roman" w:cs="Times New Roman"/>
          <w:i/>
          <w:iCs/>
          <w:sz w:val="24"/>
          <w:szCs w:val="24"/>
        </w:rPr>
        <w:t xml:space="preserve"> Centralisation and long-term change in farming regimes: Comparing agricultural practices in Neolithic and Iron Age south-west Germany</w:t>
      </w:r>
      <w:r w:rsidRPr="007A37C5">
        <w:rPr>
          <w:rFonts w:ascii="Times New Roman" w:hAnsi="Times New Roman" w:cs="Times New Roman"/>
          <w:sz w:val="24"/>
          <w:szCs w:val="24"/>
        </w:rPr>
        <w:t>. Proceedings of the Prehistoric Society. Vol. 83. Pg. 357-381. University Press. Cambridge. Doi:10.1017/ppr.2017.3</w:t>
      </w:r>
    </w:p>
    <w:p w14:paraId="30259334" w14:textId="77777777" w:rsidR="007161B6" w:rsidRPr="007A37C5" w:rsidRDefault="007161B6" w:rsidP="00773268">
      <w:pPr>
        <w:suppressAutoHyphens/>
        <w:spacing w:before="120" w:after="120" w:line="480" w:lineRule="auto"/>
        <w:rPr>
          <w:rFonts w:ascii="Times New Roman" w:hAnsi="Times New Roman" w:cs="Times New Roman"/>
          <w:sz w:val="24"/>
          <w:szCs w:val="24"/>
        </w:rPr>
      </w:pPr>
    </w:p>
    <w:p w14:paraId="7DA8BCDE" w14:textId="49F83A1C" w:rsidR="00773268" w:rsidRPr="007A37C5" w:rsidRDefault="00773268" w:rsidP="00773268">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Tann. 2019. New Excavation of ‘Princely Tomb’ of Vix underway. 2019. https://archaeologynewsnetwork.blogspot.com/2019/09/new-excavation-of-princely-tomb-of-vix.html  accessed: 12/04/20</w:t>
      </w:r>
    </w:p>
    <w:p w14:paraId="2B92CD4A"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3B1C14B3" w14:textId="12FDBEF1" w:rsidR="001A1A10" w:rsidRPr="007A37C5" w:rsidRDefault="001A1A10"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Taylor, 2001. </w:t>
      </w:r>
      <w:r w:rsidRPr="007A37C5">
        <w:rPr>
          <w:rFonts w:ascii="Times New Roman" w:hAnsi="Times New Roman" w:cs="Times New Roman"/>
          <w:i/>
          <w:iCs/>
          <w:sz w:val="24"/>
          <w:szCs w:val="24"/>
        </w:rPr>
        <w:t>Death and the Afterlife in Ancient Egypt</w:t>
      </w:r>
      <w:r w:rsidRPr="007A37C5">
        <w:rPr>
          <w:rFonts w:ascii="Times New Roman" w:hAnsi="Times New Roman" w:cs="Times New Roman"/>
          <w:sz w:val="24"/>
          <w:szCs w:val="24"/>
        </w:rPr>
        <w:t>. British Museum Press. London.</w:t>
      </w:r>
    </w:p>
    <w:p w14:paraId="0656C696" w14:textId="77777777" w:rsidR="00A73BFB" w:rsidRPr="007A37C5" w:rsidRDefault="00A73BFB" w:rsidP="00773268">
      <w:pPr>
        <w:suppressAutoHyphens/>
        <w:spacing w:before="120" w:after="120" w:line="480" w:lineRule="auto"/>
        <w:rPr>
          <w:rFonts w:ascii="Times New Roman" w:hAnsi="Times New Roman" w:cs="Times New Roman"/>
          <w:sz w:val="24"/>
          <w:szCs w:val="24"/>
        </w:rPr>
      </w:pPr>
    </w:p>
    <w:p w14:paraId="601E4960" w14:textId="39DA4A07" w:rsidR="00773268" w:rsidRPr="007A37C5" w:rsidRDefault="00773268" w:rsidP="00773268">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Vix and the princely phenomenon. 2019. https://www.franceculture.fr/emissions/carbone-14-le-magazine-de-larcheologie/vix-et-le-phenomene-princier  Accessed:  14/03/20</w:t>
      </w:r>
    </w:p>
    <w:p w14:paraId="766C4E71"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63B963CD" w14:textId="4A0D2C60" w:rsidR="00CA7AE5" w:rsidRPr="007A37C5" w:rsidRDefault="00D415DE"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sz w:val="24"/>
          <w:szCs w:val="24"/>
        </w:rPr>
        <w:t xml:space="preserve">Wengrow, D. 2010. </w:t>
      </w:r>
      <w:r w:rsidRPr="007A37C5">
        <w:rPr>
          <w:rFonts w:ascii="Times New Roman" w:hAnsi="Times New Roman" w:cs="Times New Roman"/>
          <w:i/>
          <w:iCs/>
          <w:sz w:val="24"/>
          <w:szCs w:val="24"/>
        </w:rPr>
        <w:t>What makes Civilization: The ancient near east and the future of the West</w:t>
      </w:r>
      <w:r w:rsidRPr="007A37C5">
        <w:rPr>
          <w:rFonts w:ascii="Times New Roman" w:hAnsi="Times New Roman" w:cs="Times New Roman"/>
          <w:sz w:val="24"/>
          <w:szCs w:val="24"/>
        </w:rPr>
        <w:t>. Oxford University Press. Oxford.</w:t>
      </w:r>
    </w:p>
    <w:p w14:paraId="038B3DEC" w14:textId="549A8879" w:rsidR="00CA7AE5" w:rsidRPr="007A37C5" w:rsidRDefault="00C04059" w:rsidP="00946F67">
      <w:pPr>
        <w:pStyle w:val="Heading2"/>
        <w:rPr>
          <w:rFonts w:ascii="Times New Roman" w:hAnsi="Times New Roman" w:cs="Times New Roman"/>
          <w:b/>
          <w:bCs/>
        </w:rPr>
      </w:pPr>
      <w:bookmarkStart w:id="71" w:name="_Toc40112812"/>
      <w:r w:rsidRPr="007A37C5">
        <w:rPr>
          <w:rFonts w:ascii="Times New Roman" w:hAnsi="Times New Roman" w:cs="Times New Roman"/>
          <w:b/>
          <w:bCs/>
        </w:rPr>
        <w:t>I</w:t>
      </w:r>
      <w:r w:rsidR="00CA7AE5" w:rsidRPr="007A37C5">
        <w:rPr>
          <w:rFonts w:ascii="Times New Roman" w:hAnsi="Times New Roman" w:cs="Times New Roman"/>
          <w:b/>
          <w:bCs/>
        </w:rPr>
        <w:t>mages</w:t>
      </w:r>
      <w:bookmarkEnd w:id="71"/>
    </w:p>
    <w:p w14:paraId="05F923DB" w14:textId="77777777" w:rsidR="00A73BFB" w:rsidRPr="007A37C5" w:rsidRDefault="00A73BFB" w:rsidP="00A35FC5">
      <w:pPr>
        <w:suppressAutoHyphens/>
        <w:spacing w:before="120" w:after="120" w:line="480" w:lineRule="auto"/>
        <w:rPr>
          <w:rFonts w:ascii="Times New Roman" w:hAnsi="Times New Roman" w:cs="Times New Roman"/>
          <w:sz w:val="24"/>
          <w:szCs w:val="24"/>
        </w:rPr>
      </w:pPr>
    </w:p>
    <w:p w14:paraId="28C19018" w14:textId="340A30A6" w:rsidR="00501D7F" w:rsidRPr="007A37C5" w:rsidRDefault="00477551" w:rsidP="00A35FC5">
      <w:pPr>
        <w:suppressAutoHyphens/>
        <w:spacing w:before="120" w:after="120" w:line="480" w:lineRule="auto"/>
        <w:rPr>
          <w:rStyle w:val="Hyperlink"/>
          <w:rFonts w:ascii="Times New Roman" w:hAnsi="Times New Roman" w:cs="Times New Roman"/>
          <w:color w:val="auto"/>
          <w:sz w:val="24"/>
          <w:szCs w:val="24"/>
          <w:u w:val="none"/>
        </w:rPr>
      </w:pPr>
      <w:r w:rsidRPr="007A37C5">
        <w:rPr>
          <w:rFonts w:ascii="Times New Roman" w:hAnsi="Times New Roman" w:cs="Times New Roman"/>
          <w:sz w:val="24"/>
          <w:szCs w:val="24"/>
        </w:rPr>
        <w:t>Figure 1</w:t>
      </w:r>
      <w:r w:rsidR="000D71ED" w:rsidRPr="007A37C5">
        <w:rPr>
          <w:rFonts w:ascii="Times New Roman" w:hAnsi="Times New Roman" w:cs="Times New Roman"/>
          <w:sz w:val="24"/>
          <w:szCs w:val="24"/>
        </w:rPr>
        <w:t>:</w:t>
      </w:r>
      <w:r w:rsidR="000D71ED" w:rsidRPr="007A37C5">
        <w:rPr>
          <w:rFonts w:ascii="Times New Roman" w:hAnsi="Times New Roman" w:cs="Times New Roman"/>
        </w:rPr>
        <w:t xml:space="preserve"> Drawing of the Lady of Vix being buried by Jochen Stuhrman © Geo Epoche. -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251B8BEC" w14:textId="3D037D46" w:rsidR="00501D7F" w:rsidRPr="007A37C5" w:rsidRDefault="00501D7F" w:rsidP="00A35FC5">
      <w:pPr>
        <w:spacing w:line="480" w:lineRule="auto"/>
        <w:rPr>
          <w:rStyle w:val="Hyperlink"/>
          <w:rFonts w:ascii="Times New Roman" w:hAnsi="Times New Roman" w:cs="Times New Roman"/>
          <w:color w:val="auto"/>
          <w:sz w:val="24"/>
          <w:szCs w:val="24"/>
          <w:u w:val="none"/>
        </w:rPr>
      </w:pPr>
      <w:r w:rsidRPr="007A37C5">
        <w:rPr>
          <w:rStyle w:val="Hyperlink"/>
          <w:rFonts w:ascii="Times New Roman" w:hAnsi="Times New Roman" w:cs="Times New Roman"/>
          <w:color w:val="auto"/>
          <w:sz w:val="24"/>
          <w:szCs w:val="24"/>
          <w:u w:val="none"/>
        </w:rPr>
        <w:lastRenderedPageBreak/>
        <w:t xml:space="preserve">Figure </w:t>
      </w:r>
      <w:r w:rsidR="000D71ED" w:rsidRPr="007A37C5">
        <w:rPr>
          <w:rStyle w:val="Hyperlink"/>
          <w:rFonts w:ascii="Times New Roman" w:hAnsi="Times New Roman" w:cs="Times New Roman"/>
          <w:color w:val="auto"/>
          <w:sz w:val="24"/>
          <w:szCs w:val="24"/>
          <w:u w:val="none"/>
        </w:rPr>
        <w:t>2:</w:t>
      </w:r>
      <w:r w:rsidRPr="007A37C5">
        <w:rPr>
          <w:rStyle w:val="Hyperlink"/>
          <w:rFonts w:ascii="Times New Roman" w:hAnsi="Times New Roman" w:cs="Times New Roman"/>
          <w:color w:val="auto"/>
          <w:sz w:val="24"/>
          <w:szCs w:val="24"/>
          <w:u w:val="none"/>
        </w:rPr>
        <w:t xml:space="preserve"> Map of the vix tomb’s location. Arranged by Author. Witt, C. M. 1997. Barbarians on the Greek Periphery? Origins of Celtic art. University of Virginia. Overlay image: after Joffroy 1979, 17 fig. 2. From the same source. </w:t>
      </w:r>
    </w:p>
    <w:p w14:paraId="227E7F7A" w14:textId="477F71B6" w:rsidR="00501D7F" w:rsidRPr="007A37C5" w:rsidRDefault="00501D7F" w:rsidP="00A35FC5">
      <w:pPr>
        <w:spacing w:line="480" w:lineRule="auto"/>
        <w:rPr>
          <w:rStyle w:val="Hyperlink"/>
          <w:rFonts w:ascii="Times New Roman" w:hAnsi="Times New Roman" w:cs="Times New Roman"/>
          <w:color w:val="auto"/>
          <w:sz w:val="24"/>
          <w:szCs w:val="24"/>
          <w:u w:val="none"/>
        </w:rPr>
      </w:pPr>
      <w:r w:rsidRPr="007A37C5">
        <w:rPr>
          <w:rFonts w:ascii="Times New Roman" w:hAnsi="Times New Roman" w:cs="Times New Roman"/>
        </w:rPr>
        <w:t xml:space="preserve">http://www2.iath.virginia.edu/Barbarians/first.html   -03/04/20 </w:t>
      </w:r>
      <w:r w:rsidR="00B71403" w:rsidRPr="007A37C5">
        <w:rPr>
          <w:rFonts w:ascii="Times New Roman" w:hAnsi="Times New Roman" w:cs="Times New Roman"/>
        </w:rPr>
        <w:t>http://www2.iath.virginia.edu/Barbarians/Sites/Vix/Vix_site.html</w:t>
      </w:r>
      <w:r w:rsidRPr="007A37C5">
        <w:rPr>
          <w:rFonts w:ascii="Times New Roman" w:hAnsi="Times New Roman" w:cs="Times New Roman"/>
        </w:rPr>
        <w:t xml:space="preserve">  -03/04/20</w:t>
      </w:r>
    </w:p>
    <w:p w14:paraId="317B7DE7" w14:textId="5925E2BD" w:rsidR="00CC4669" w:rsidRPr="007A37C5" w:rsidRDefault="00CC4669" w:rsidP="00A35FC5">
      <w:pPr>
        <w:pStyle w:val="TableofFigures"/>
        <w:tabs>
          <w:tab w:val="right" w:leader="dot" w:pos="9016"/>
        </w:tabs>
        <w:spacing w:line="480" w:lineRule="auto"/>
        <w:rPr>
          <w:rFonts w:eastAsiaTheme="minorEastAsia" w:cs="Times New Roman"/>
          <w:noProof/>
          <w:sz w:val="20"/>
          <w:szCs w:val="20"/>
          <w:lang w:eastAsia="en-GB"/>
        </w:rPr>
      </w:pPr>
      <w:r w:rsidRPr="007A37C5">
        <w:rPr>
          <w:rFonts w:cs="Times New Roman"/>
          <w:noProof/>
          <w:sz w:val="24"/>
          <w:szCs w:val="20"/>
        </w:rPr>
        <w:t>Figure</w:t>
      </w:r>
      <w:r w:rsidRPr="007A37C5">
        <w:rPr>
          <w:rFonts w:cs="Times New Roman"/>
          <w:i/>
          <w:iCs/>
          <w:noProof/>
          <w:sz w:val="24"/>
          <w:szCs w:val="20"/>
        </w:rPr>
        <w:t xml:space="preserve"> </w:t>
      </w:r>
      <w:r w:rsidRPr="007A37C5">
        <w:rPr>
          <w:rFonts w:cs="Times New Roman"/>
          <w:noProof/>
          <w:sz w:val="24"/>
          <w:szCs w:val="20"/>
        </w:rPr>
        <w:t>3</w:t>
      </w:r>
      <w:r w:rsidRPr="007A37C5">
        <w:rPr>
          <w:rFonts w:cs="Times New Roman"/>
          <w:i/>
          <w:iCs/>
          <w:noProof/>
          <w:sz w:val="24"/>
          <w:szCs w:val="20"/>
        </w:rPr>
        <w:t>:</w:t>
      </w:r>
      <w:r w:rsidRPr="007A37C5">
        <w:rPr>
          <w:rFonts w:cs="Times New Roman"/>
          <w:noProof/>
          <w:sz w:val="24"/>
          <w:szCs w:val="20"/>
        </w:rPr>
        <w:t xml:space="preserve"> Aerial view of the Vix tomb (Côte-d'or), Credits: © Denis Glicksman.</w:t>
      </w:r>
      <w:r w:rsidR="000D71ED" w:rsidRPr="007A37C5">
        <w:rPr>
          <w:rFonts w:cs="Times New Roman"/>
          <w:noProof/>
          <w:sz w:val="24"/>
          <w:szCs w:val="20"/>
        </w:rPr>
        <w:t xml:space="preserve"> - </w:t>
      </w:r>
      <w:r w:rsidR="000D71ED" w:rsidRPr="007A37C5">
        <w:rPr>
          <w:rFonts w:cs="Times New Roman"/>
          <w:sz w:val="24"/>
          <w:szCs w:val="24"/>
        </w:rPr>
        <w:t xml:space="preserve"> Princely phenomenon. 11/03/19. https://www.franceculture.fr/emissions/carbone-14-le-magazine-de-larcheologie/vix-et-le-phenomene-princier- 14/03/20</w:t>
      </w:r>
    </w:p>
    <w:p w14:paraId="6999C2A2" w14:textId="5E36A3A6" w:rsidR="00CC4669" w:rsidRPr="007A37C5" w:rsidRDefault="00CC4669" w:rsidP="00A35FC5">
      <w:pPr>
        <w:pStyle w:val="TableofFigures"/>
        <w:tabs>
          <w:tab w:val="right" w:leader="dot" w:pos="9016"/>
        </w:tabs>
        <w:spacing w:line="480" w:lineRule="auto"/>
        <w:rPr>
          <w:rFonts w:eastAsiaTheme="minorEastAsia" w:cs="Times New Roman"/>
          <w:noProof/>
          <w:sz w:val="20"/>
          <w:szCs w:val="20"/>
          <w:lang w:eastAsia="en-GB"/>
        </w:rPr>
      </w:pPr>
      <w:r w:rsidRPr="007A37C5">
        <w:rPr>
          <w:rFonts w:cs="Times New Roman"/>
          <w:noProof/>
          <w:sz w:val="24"/>
          <w:szCs w:val="20"/>
        </w:rPr>
        <w:t>Figure 4 : Image of Mount Lassois © Klaus Rothe based on a photo by Rene Gogguey.</w:t>
      </w:r>
      <w:r w:rsidRPr="007A37C5">
        <w:rPr>
          <w:rFonts w:eastAsiaTheme="minorEastAsia" w:cs="Times New Roman"/>
          <w:noProof/>
          <w:sz w:val="20"/>
          <w:szCs w:val="20"/>
          <w:lang w:eastAsia="en-GB"/>
        </w:rPr>
        <w:t xml:space="preserve"> </w:t>
      </w:r>
    </w:p>
    <w:p w14:paraId="71310B84" w14:textId="1D7846CD" w:rsidR="00D13B03" w:rsidRPr="007A37C5" w:rsidRDefault="00D13B03" w:rsidP="00FE4CDA">
      <w:pPr>
        <w:spacing w:line="480" w:lineRule="auto"/>
        <w:rPr>
          <w:rFonts w:ascii="Times New Roman" w:hAnsi="Times New Roman" w:cs="Times New Roman"/>
          <w:sz w:val="24"/>
          <w:szCs w:val="24"/>
          <w:lang w:eastAsia="en-GB"/>
        </w:rPr>
      </w:pPr>
      <w:r w:rsidRPr="007A37C5">
        <w:rPr>
          <w:rFonts w:ascii="Times New Roman" w:hAnsi="Times New Roman" w:cs="Times New Roman"/>
          <w:sz w:val="24"/>
          <w:szCs w:val="24"/>
          <w:lang w:eastAsia="en-GB"/>
        </w:rPr>
        <w:t xml:space="preserve">Figure 5: Plan of the Vix burial. </w:t>
      </w:r>
      <w:r w:rsidR="008D3E65" w:rsidRPr="007A37C5">
        <w:rPr>
          <w:rFonts w:ascii="Times New Roman" w:hAnsi="Times New Roman" w:cs="Times New Roman"/>
          <w:sz w:val="24"/>
          <w:szCs w:val="24"/>
          <w:lang w:eastAsia="en-GB"/>
        </w:rPr>
        <w:t xml:space="preserve">– Source: Egg and France-Lanord, 1987. </w:t>
      </w:r>
      <w:r w:rsidRPr="007A37C5">
        <w:rPr>
          <w:rFonts w:ascii="Times New Roman" w:hAnsi="Times New Roman" w:cs="Times New Roman"/>
          <w:sz w:val="24"/>
          <w:szCs w:val="24"/>
          <w:lang w:eastAsia="en-GB"/>
        </w:rPr>
        <w:t xml:space="preserve">Knüsel, C. 2002. </w:t>
      </w:r>
      <w:r w:rsidRPr="007A37C5">
        <w:rPr>
          <w:rFonts w:ascii="Times New Roman" w:hAnsi="Times New Roman" w:cs="Times New Roman"/>
          <w:i/>
          <w:iCs/>
          <w:sz w:val="24"/>
          <w:szCs w:val="24"/>
          <w:lang w:eastAsia="en-GB"/>
        </w:rPr>
        <w:t xml:space="preserve">More Circe than Cassandra: 1 The Princess of Vix in Ritualise social context. </w:t>
      </w:r>
      <w:r w:rsidRPr="007A37C5">
        <w:rPr>
          <w:rFonts w:ascii="Times New Roman" w:hAnsi="Times New Roman" w:cs="Times New Roman"/>
          <w:sz w:val="24"/>
          <w:szCs w:val="24"/>
          <w:lang w:eastAsia="en-GB"/>
        </w:rPr>
        <w:t xml:space="preserve">European Journal of Archaeology. Vol, 5. Issue 3. Pg. 275-308. Sage Publications. London. Doi: 10.1179/eja.2002.5.3.275 </w:t>
      </w:r>
    </w:p>
    <w:p w14:paraId="4ACCB823" w14:textId="268A5237" w:rsidR="00CC4669" w:rsidRPr="007A37C5" w:rsidRDefault="00CC466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0"/>
        </w:rPr>
        <w:t xml:space="preserve">Figure </w:t>
      </w:r>
      <w:r w:rsidR="00D13B03" w:rsidRPr="007A37C5">
        <w:rPr>
          <w:rFonts w:ascii="Times New Roman" w:hAnsi="Times New Roman" w:cs="Times New Roman"/>
          <w:noProof/>
          <w:sz w:val="24"/>
          <w:szCs w:val="20"/>
        </w:rPr>
        <w:t>6</w:t>
      </w:r>
      <w:r w:rsidRPr="007A37C5">
        <w:rPr>
          <w:rFonts w:ascii="Times New Roman" w:hAnsi="Times New Roman" w:cs="Times New Roman"/>
          <w:noProof/>
          <w:sz w:val="24"/>
          <w:szCs w:val="20"/>
        </w:rPr>
        <w:t xml:space="preserve"> : </w:t>
      </w:r>
      <w:r w:rsidR="00D13B03" w:rsidRPr="007A37C5">
        <w:rPr>
          <w:rFonts w:ascii="Times New Roman" w:hAnsi="Times New Roman" w:cs="Times New Roman"/>
          <w:noProof/>
          <w:sz w:val="24"/>
          <w:szCs w:val="20"/>
        </w:rPr>
        <w:t>Coloured p</w:t>
      </w:r>
      <w:r w:rsidRPr="007A37C5">
        <w:rPr>
          <w:rFonts w:ascii="Times New Roman" w:hAnsi="Times New Roman" w:cs="Times New Roman"/>
          <w:noProof/>
          <w:sz w:val="24"/>
          <w:szCs w:val="20"/>
        </w:rPr>
        <w:t xml:space="preserve">lan of </w:t>
      </w:r>
      <w:r w:rsidR="00D13B03" w:rsidRPr="007A37C5">
        <w:rPr>
          <w:rFonts w:ascii="Times New Roman" w:hAnsi="Times New Roman" w:cs="Times New Roman"/>
          <w:noProof/>
          <w:sz w:val="24"/>
          <w:szCs w:val="20"/>
        </w:rPr>
        <w:t>t</w:t>
      </w:r>
      <w:r w:rsidRPr="007A37C5">
        <w:rPr>
          <w:rFonts w:ascii="Times New Roman" w:hAnsi="Times New Roman" w:cs="Times New Roman"/>
          <w:noProof/>
          <w:sz w:val="24"/>
          <w:szCs w:val="20"/>
        </w:rPr>
        <w:t>he Vix tomb.</w:t>
      </w:r>
      <w:r w:rsidR="000D71ED" w:rsidRPr="007A37C5">
        <w:rPr>
          <w:rFonts w:ascii="Times New Roman" w:hAnsi="Times New Roman" w:cs="Times New Roman"/>
          <w:noProof/>
          <w:sz w:val="24"/>
          <w:szCs w:val="20"/>
        </w:rPr>
        <w:t xml:space="preserve"> -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2AC0F726" w14:textId="1D146422" w:rsidR="00CC4669" w:rsidRPr="007A37C5" w:rsidRDefault="00CC466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0"/>
        </w:rPr>
        <w:t xml:space="preserve">Figure </w:t>
      </w:r>
      <w:r w:rsidR="003266EC" w:rsidRPr="007A37C5">
        <w:rPr>
          <w:rFonts w:ascii="Times New Roman" w:hAnsi="Times New Roman" w:cs="Times New Roman"/>
          <w:noProof/>
          <w:sz w:val="24"/>
          <w:szCs w:val="20"/>
        </w:rPr>
        <w:t>7</w:t>
      </w:r>
      <w:r w:rsidRPr="007A37C5">
        <w:rPr>
          <w:rFonts w:ascii="Times New Roman" w:hAnsi="Times New Roman" w:cs="Times New Roman"/>
          <w:noProof/>
          <w:sz w:val="24"/>
          <w:szCs w:val="20"/>
        </w:rPr>
        <w:t xml:space="preserve"> : Krater of Vix  . Mathieu Rabeau NMR - Grand Palais.</w:t>
      </w:r>
      <w:r w:rsidR="000D71ED" w:rsidRPr="007A37C5">
        <w:rPr>
          <w:rFonts w:ascii="Times New Roman" w:hAnsi="Times New Roman" w:cs="Times New Roman"/>
          <w:noProof/>
          <w:sz w:val="24"/>
          <w:szCs w:val="20"/>
        </w:rPr>
        <w:t xml:space="preserve"> -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47D63DE0" w14:textId="183384CC" w:rsidR="00CC4669" w:rsidRPr="007A37C5" w:rsidRDefault="00CC466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0"/>
        </w:rPr>
        <w:t xml:space="preserve">Figure </w:t>
      </w:r>
      <w:r w:rsidR="003266EC" w:rsidRPr="007A37C5">
        <w:rPr>
          <w:rFonts w:ascii="Times New Roman" w:hAnsi="Times New Roman" w:cs="Times New Roman"/>
          <w:noProof/>
          <w:sz w:val="24"/>
          <w:szCs w:val="20"/>
        </w:rPr>
        <w:t>8</w:t>
      </w:r>
      <w:r w:rsidRPr="007A37C5">
        <w:rPr>
          <w:rFonts w:ascii="Times New Roman" w:hAnsi="Times New Roman" w:cs="Times New Roman"/>
          <w:noProof/>
          <w:sz w:val="24"/>
          <w:szCs w:val="20"/>
        </w:rPr>
        <w:t xml:space="preserve"> : Neck of the Vix Krater.</w:t>
      </w:r>
      <w:r w:rsidR="000D71ED" w:rsidRPr="007A37C5">
        <w:rPr>
          <w:rFonts w:ascii="Times New Roman" w:hAnsi="Times New Roman" w:cs="Times New Roman"/>
          <w:noProof/>
          <w:sz w:val="24"/>
          <w:szCs w:val="20"/>
        </w:rPr>
        <w:t xml:space="preserve"> -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5FE4AD67" w14:textId="6B4D9DAB" w:rsidR="000D71ED" w:rsidRPr="007A37C5" w:rsidRDefault="00CC466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0"/>
        </w:rPr>
        <w:lastRenderedPageBreak/>
        <w:t xml:space="preserve">Figure </w:t>
      </w:r>
      <w:r w:rsidR="003266EC" w:rsidRPr="007A37C5">
        <w:rPr>
          <w:rFonts w:ascii="Times New Roman" w:hAnsi="Times New Roman" w:cs="Times New Roman"/>
          <w:noProof/>
          <w:sz w:val="24"/>
          <w:szCs w:val="20"/>
        </w:rPr>
        <w:t>9</w:t>
      </w:r>
      <w:r w:rsidRPr="007A37C5">
        <w:rPr>
          <w:rFonts w:ascii="Times New Roman" w:hAnsi="Times New Roman" w:cs="Times New Roman"/>
          <w:noProof/>
          <w:sz w:val="24"/>
          <w:szCs w:val="20"/>
        </w:rPr>
        <w:t xml:space="preserve"> : Handle of the Vix Krater.</w:t>
      </w:r>
      <w:r w:rsidR="000D71ED" w:rsidRPr="007A37C5">
        <w:rPr>
          <w:rFonts w:ascii="Times New Roman" w:hAnsi="Times New Roman" w:cs="Times New Roman"/>
          <w:noProof/>
          <w:sz w:val="24"/>
          <w:szCs w:val="20"/>
        </w:rPr>
        <w:t xml:space="preserve"> -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77267037" w14:textId="643C0101" w:rsidR="00CC4669" w:rsidRPr="007A37C5" w:rsidRDefault="00CC466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0"/>
        </w:rPr>
        <w:t xml:space="preserve">Figure </w:t>
      </w:r>
      <w:r w:rsidR="003266EC" w:rsidRPr="007A37C5">
        <w:rPr>
          <w:rFonts w:ascii="Times New Roman" w:hAnsi="Times New Roman" w:cs="Times New Roman"/>
          <w:noProof/>
          <w:sz w:val="24"/>
          <w:szCs w:val="20"/>
        </w:rPr>
        <w:t>10</w:t>
      </w:r>
      <w:r w:rsidRPr="007A37C5">
        <w:rPr>
          <w:rFonts w:ascii="Times New Roman" w:hAnsi="Times New Roman" w:cs="Times New Roman"/>
          <w:noProof/>
          <w:sz w:val="24"/>
          <w:szCs w:val="20"/>
        </w:rPr>
        <w:t xml:space="preserve"> : Side view of the Handle from the Vix Krater.</w:t>
      </w:r>
      <w:r w:rsidR="000D71ED" w:rsidRPr="007A37C5">
        <w:rPr>
          <w:rFonts w:ascii="Times New Roman" w:hAnsi="Times New Roman" w:cs="Times New Roman"/>
          <w:noProof/>
          <w:sz w:val="24"/>
          <w:szCs w:val="20"/>
        </w:rPr>
        <w:t xml:space="preserve"> -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18ABDD1A" w14:textId="1C8A7B59" w:rsidR="00CC4669" w:rsidRPr="007A37C5" w:rsidRDefault="00CC466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0"/>
        </w:rPr>
        <w:t>Figure 1</w:t>
      </w:r>
      <w:r w:rsidR="003266EC" w:rsidRPr="007A37C5">
        <w:rPr>
          <w:rFonts w:ascii="Times New Roman" w:hAnsi="Times New Roman" w:cs="Times New Roman"/>
          <w:noProof/>
          <w:sz w:val="24"/>
          <w:szCs w:val="20"/>
        </w:rPr>
        <w:t>1</w:t>
      </w:r>
      <w:r w:rsidRPr="007A37C5">
        <w:rPr>
          <w:rFonts w:ascii="Times New Roman" w:hAnsi="Times New Roman" w:cs="Times New Roman"/>
          <w:noProof/>
          <w:sz w:val="24"/>
          <w:szCs w:val="20"/>
        </w:rPr>
        <w:t xml:space="preserve"> : Lid for the Vix Krater.</w:t>
      </w:r>
      <w:r w:rsidR="000D71ED" w:rsidRPr="007A37C5">
        <w:rPr>
          <w:rFonts w:ascii="Times New Roman" w:hAnsi="Times New Roman" w:cs="Times New Roman"/>
          <w:noProof/>
          <w:sz w:val="24"/>
          <w:szCs w:val="20"/>
        </w:rPr>
        <w:t xml:space="preserve"> -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144DFBD9" w14:textId="3E664D81" w:rsidR="00CC4669" w:rsidRPr="007A37C5" w:rsidRDefault="00CC466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0"/>
        </w:rPr>
        <w:t>Figure 1</w:t>
      </w:r>
      <w:r w:rsidR="003266EC" w:rsidRPr="007A37C5">
        <w:rPr>
          <w:rFonts w:ascii="Times New Roman" w:hAnsi="Times New Roman" w:cs="Times New Roman"/>
          <w:noProof/>
          <w:sz w:val="24"/>
          <w:szCs w:val="20"/>
        </w:rPr>
        <w:t>2</w:t>
      </w:r>
      <w:r w:rsidRPr="007A37C5">
        <w:rPr>
          <w:rFonts w:ascii="Times New Roman" w:hAnsi="Times New Roman" w:cs="Times New Roman"/>
          <w:noProof/>
          <w:sz w:val="24"/>
          <w:szCs w:val="20"/>
        </w:rPr>
        <w:t xml:space="preserve"> : Chariot from the Vix tomb.</w:t>
      </w:r>
      <w:r w:rsidR="000D71ED" w:rsidRPr="007A37C5">
        <w:rPr>
          <w:rFonts w:ascii="Times New Roman" w:hAnsi="Times New Roman" w:cs="Times New Roman"/>
          <w:noProof/>
          <w:sz w:val="24"/>
          <w:szCs w:val="20"/>
        </w:rPr>
        <w:t xml:space="preserve"> -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0EC37FAA" w14:textId="366A63F5" w:rsidR="00CC4669" w:rsidRPr="007A37C5" w:rsidRDefault="00CC466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0"/>
        </w:rPr>
        <w:t>Figure 1</w:t>
      </w:r>
      <w:r w:rsidR="003266EC" w:rsidRPr="007A37C5">
        <w:rPr>
          <w:rFonts w:ascii="Times New Roman" w:hAnsi="Times New Roman" w:cs="Times New Roman"/>
          <w:noProof/>
          <w:sz w:val="24"/>
          <w:szCs w:val="20"/>
        </w:rPr>
        <w:t>3</w:t>
      </w:r>
      <w:r w:rsidRPr="007A37C5">
        <w:rPr>
          <w:rFonts w:ascii="Times New Roman" w:hAnsi="Times New Roman" w:cs="Times New Roman"/>
          <w:noProof/>
          <w:sz w:val="24"/>
          <w:szCs w:val="20"/>
        </w:rPr>
        <w:t xml:space="preserve"> : Bronze insert from side of the chariot.</w:t>
      </w:r>
      <w:r w:rsidRPr="007A37C5">
        <w:rPr>
          <w:rFonts w:ascii="Times New Roman" w:eastAsiaTheme="minorEastAsia" w:hAnsi="Times New Roman" w:cs="Times New Roman"/>
          <w:noProof/>
          <w:sz w:val="20"/>
          <w:szCs w:val="20"/>
          <w:lang w:eastAsia="en-GB"/>
        </w:rPr>
        <w:t xml:space="preserve"> </w:t>
      </w:r>
      <w:r w:rsidR="000D71ED" w:rsidRPr="007A37C5">
        <w:rPr>
          <w:rFonts w:ascii="Times New Roman" w:eastAsiaTheme="minorEastAsia" w:hAnsi="Times New Roman" w:cs="Times New Roman"/>
          <w:noProof/>
          <w:sz w:val="20"/>
          <w:szCs w:val="20"/>
          <w:lang w:eastAsia="en-GB"/>
        </w:rPr>
        <w:t xml:space="preserve">-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7D054956" w14:textId="78E83E3E" w:rsidR="00CC4669" w:rsidRPr="007A37C5" w:rsidRDefault="00CC466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0"/>
        </w:rPr>
        <w:t>Figure 1</w:t>
      </w:r>
      <w:r w:rsidR="003266EC" w:rsidRPr="007A37C5">
        <w:rPr>
          <w:rFonts w:ascii="Times New Roman" w:hAnsi="Times New Roman" w:cs="Times New Roman"/>
          <w:noProof/>
          <w:sz w:val="24"/>
          <w:szCs w:val="20"/>
        </w:rPr>
        <w:t>4</w:t>
      </w:r>
      <w:r w:rsidRPr="007A37C5">
        <w:rPr>
          <w:rFonts w:ascii="Times New Roman" w:hAnsi="Times New Roman" w:cs="Times New Roman"/>
          <w:noProof/>
          <w:sz w:val="24"/>
          <w:szCs w:val="20"/>
        </w:rPr>
        <w:t xml:space="preserve"> : Torc from the Vix Tomb.</w:t>
      </w:r>
      <w:r w:rsidR="000D71ED" w:rsidRPr="007A37C5">
        <w:rPr>
          <w:rFonts w:ascii="Times New Roman" w:hAnsi="Times New Roman" w:cs="Times New Roman"/>
          <w:noProof/>
          <w:sz w:val="24"/>
          <w:szCs w:val="20"/>
        </w:rPr>
        <w:t xml:space="preserve"> -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4EDB6B5E" w14:textId="64DE1E07" w:rsidR="00CC4669" w:rsidRPr="007A37C5" w:rsidRDefault="00CC466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0"/>
        </w:rPr>
        <w:t>Figure 1</w:t>
      </w:r>
      <w:r w:rsidR="003266EC" w:rsidRPr="007A37C5">
        <w:rPr>
          <w:rFonts w:ascii="Times New Roman" w:hAnsi="Times New Roman" w:cs="Times New Roman"/>
          <w:noProof/>
          <w:sz w:val="24"/>
          <w:szCs w:val="20"/>
        </w:rPr>
        <w:t>5</w:t>
      </w:r>
      <w:r w:rsidRPr="007A37C5">
        <w:rPr>
          <w:rFonts w:ascii="Times New Roman" w:hAnsi="Times New Roman" w:cs="Times New Roman"/>
          <w:noProof/>
          <w:sz w:val="24"/>
          <w:szCs w:val="20"/>
        </w:rPr>
        <w:t xml:space="preserve"> : Close up view of the torc from the Vix Tomb.</w:t>
      </w:r>
      <w:r w:rsidR="000D71ED" w:rsidRPr="007A37C5">
        <w:rPr>
          <w:rFonts w:ascii="Times New Roman" w:hAnsi="Times New Roman" w:cs="Times New Roman"/>
          <w:noProof/>
          <w:sz w:val="24"/>
          <w:szCs w:val="20"/>
        </w:rPr>
        <w:t xml:space="preserve"> -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52B2CA31" w14:textId="0FF18794" w:rsidR="00CC4669" w:rsidRPr="007A37C5" w:rsidRDefault="00CC466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0"/>
        </w:rPr>
        <w:t>Figure 1</w:t>
      </w:r>
      <w:r w:rsidR="003266EC" w:rsidRPr="007A37C5">
        <w:rPr>
          <w:rFonts w:ascii="Times New Roman" w:hAnsi="Times New Roman" w:cs="Times New Roman"/>
          <w:noProof/>
          <w:sz w:val="24"/>
          <w:szCs w:val="20"/>
        </w:rPr>
        <w:t>6</w:t>
      </w:r>
      <w:r w:rsidRPr="007A37C5">
        <w:rPr>
          <w:rFonts w:ascii="Times New Roman" w:hAnsi="Times New Roman" w:cs="Times New Roman"/>
          <w:noProof/>
          <w:sz w:val="24"/>
          <w:szCs w:val="20"/>
        </w:rPr>
        <w:t>: Hollow torc.</w:t>
      </w:r>
      <w:r w:rsidR="000D71ED" w:rsidRPr="007A37C5">
        <w:rPr>
          <w:rFonts w:ascii="Times New Roman" w:hAnsi="Times New Roman" w:cs="Times New Roman"/>
          <w:noProof/>
          <w:sz w:val="24"/>
          <w:szCs w:val="20"/>
        </w:rPr>
        <w:t xml:space="preserve"> -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300399DC" w14:textId="3161E49D" w:rsidR="00CC4669" w:rsidRPr="007A37C5" w:rsidRDefault="00CC466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0"/>
        </w:rPr>
        <w:lastRenderedPageBreak/>
        <w:t>Figure 1</w:t>
      </w:r>
      <w:r w:rsidR="003266EC" w:rsidRPr="007A37C5">
        <w:rPr>
          <w:rFonts w:ascii="Times New Roman" w:hAnsi="Times New Roman" w:cs="Times New Roman"/>
          <w:noProof/>
          <w:sz w:val="24"/>
          <w:szCs w:val="20"/>
        </w:rPr>
        <w:t>7</w:t>
      </w:r>
      <w:r w:rsidRPr="007A37C5">
        <w:rPr>
          <w:rFonts w:ascii="Times New Roman" w:hAnsi="Times New Roman" w:cs="Times New Roman"/>
          <w:noProof/>
          <w:sz w:val="24"/>
          <w:szCs w:val="20"/>
        </w:rPr>
        <w:t>: Silver basin from the Vix tomb.</w:t>
      </w:r>
      <w:r w:rsidR="000D71ED" w:rsidRPr="007A37C5">
        <w:rPr>
          <w:rFonts w:ascii="Times New Roman" w:hAnsi="Times New Roman" w:cs="Times New Roman"/>
          <w:noProof/>
          <w:sz w:val="24"/>
          <w:szCs w:val="20"/>
        </w:rPr>
        <w:t xml:space="preserve"> -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15326185" w14:textId="00D0355A" w:rsidR="00CC4669" w:rsidRPr="007A37C5" w:rsidRDefault="00CC466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0"/>
        </w:rPr>
        <w:t>Figure 1</w:t>
      </w:r>
      <w:r w:rsidR="003266EC" w:rsidRPr="007A37C5">
        <w:rPr>
          <w:rFonts w:ascii="Times New Roman" w:hAnsi="Times New Roman" w:cs="Times New Roman"/>
          <w:noProof/>
          <w:sz w:val="24"/>
          <w:szCs w:val="20"/>
        </w:rPr>
        <w:t>8</w:t>
      </w:r>
      <w:r w:rsidRPr="007A37C5">
        <w:rPr>
          <w:rFonts w:ascii="Times New Roman" w:hAnsi="Times New Roman" w:cs="Times New Roman"/>
          <w:noProof/>
          <w:sz w:val="24"/>
          <w:szCs w:val="20"/>
        </w:rPr>
        <w:t>: Bronze Oenochoe or jug for serving wine.</w:t>
      </w:r>
      <w:r w:rsidR="000D71ED" w:rsidRPr="007A37C5">
        <w:rPr>
          <w:rFonts w:ascii="Times New Roman" w:hAnsi="Times New Roman" w:cs="Times New Roman"/>
          <w:noProof/>
          <w:sz w:val="24"/>
          <w:szCs w:val="20"/>
        </w:rPr>
        <w:t xml:space="preserve"> -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48D3E190" w14:textId="39211B63" w:rsidR="00CC4669" w:rsidRPr="007A37C5" w:rsidRDefault="00CC466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0"/>
        </w:rPr>
        <w:t>Figure 1</w:t>
      </w:r>
      <w:r w:rsidR="003266EC" w:rsidRPr="007A37C5">
        <w:rPr>
          <w:rFonts w:ascii="Times New Roman" w:hAnsi="Times New Roman" w:cs="Times New Roman"/>
          <w:noProof/>
          <w:sz w:val="24"/>
          <w:szCs w:val="20"/>
        </w:rPr>
        <w:t>9</w:t>
      </w:r>
      <w:r w:rsidRPr="007A37C5">
        <w:rPr>
          <w:rFonts w:ascii="Times New Roman" w:hAnsi="Times New Roman" w:cs="Times New Roman"/>
          <w:noProof/>
          <w:sz w:val="24"/>
          <w:szCs w:val="20"/>
        </w:rPr>
        <w:t>: Silver Phiale.</w:t>
      </w:r>
      <w:r w:rsidR="000D71ED" w:rsidRPr="007A37C5">
        <w:rPr>
          <w:rFonts w:ascii="Times New Roman" w:hAnsi="Times New Roman" w:cs="Times New Roman"/>
          <w:noProof/>
          <w:sz w:val="24"/>
          <w:szCs w:val="20"/>
        </w:rPr>
        <w:t xml:space="preserve"> -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03813EA3" w14:textId="7FF3A415" w:rsidR="00CC4669" w:rsidRPr="007A37C5" w:rsidRDefault="00CC466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0"/>
        </w:rPr>
        <w:t xml:space="preserve">Figure </w:t>
      </w:r>
      <w:r w:rsidR="003266EC" w:rsidRPr="007A37C5">
        <w:rPr>
          <w:rFonts w:ascii="Times New Roman" w:hAnsi="Times New Roman" w:cs="Times New Roman"/>
          <w:noProof/>
          <w:sz w:val="24"/>
          <w:szCs w:val="20"/>
        </w:rPr>
        <w:t>10</w:t>
      </w:r>
      <w:r w:rsidRPr="007A37C5">
        <w:rPr>
          <w:rFonts w:ascii="Times New Roman" w:hAnsi="Times New Roman" w:cs="Times New Roman"/>
          <w:noProof/>
          <w:sz w:val="24"/>
          <w:szCs w:val="20"/>
        </w:rPr>
        <w:t>: Attica cup.</w:t>
      </w:r>
      <w:r w:rsidR="000D71ED" w:rsidRPr="007A37C5">
        <w:rPr>
          <w:rFonts w:ascii="Times New Roman" w:hAnsi="Times New Roman" w:cs="Times New Roman"/>
          <w:noProof/>
          <w:sz w:val="24"/>
          <w:szCs w:val="20"/>
        </w:rPr>
        <w:t xml:space="preserve"> -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104CA738" w14:textId="0971C056" w:rsidR="00CC4669" w:rsidRPr="007A37C5" w:rsidRDefault="00CC466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0"/>
        </w:rPr>
        <w:t>Figure 2</w:t>
      </w:r>
      <w:r w:rsidR="003266EC" w:rsidRPr="007A37C5">
        <w:rPr>
          <w:rFonts w:ascii="Times New Roman" w:hAnsi="Times New Roman" w:cs="Times New Roman"/>
          <w:noProof/>
          <w:sz w:val="24"/>
          <w:szCs w:val="20"/>
        </w:rPr>
        <w:t>1</w:t>
      </w:r>
      <w:r w:rsidRPr="007A37C5">
        <w:rPr>
          <w:rFonts w:ascii="Times New Roman" w:hAnsi="Times New Roman" w:cs="Times New Roman"/>
          <w:noProof/>
          <w:sz w:val="24"/>
          <w:szCs w:val="20"/>
        </w:rPr>
        <w:t>: Braclets made from Lignite.</w:t>
      </w:r>
      <w:r w:rsidR="000D71ED" w:rsidRPr="007A37C5">
        <w:rPr>
          <w:rFonts w:ascii="Times New Roman" w:hAnsi="Times New Roman" w:cs="Times New Roman"/>
          <w:noProof/>
          <w:sz w:val="24"/>
          <w:szCs w:val="20"/>
        </w:rPr>
        <w:t xml:space="preserve"> -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67B7C511" w14:textId="6657308A" w:rsidR="00CC4669" w:rsidRPr="007A37C5" w:rsidRDefault="00CC4669" w:rsidP="00A35FC5">
      <w:pPr>
        <w:suppressAutoHyphens/>
        <w:spacing w:before="120" w:after="120" w:line="480" w:lineRule="auto"/>
        <w:rPr>
          <w:rFonts w:ascii="Times New Roman" w:hAnsi="Times New Roman" w:cs="Times New Roman"/>
          <w:sz w:val="24"/>
          <w:szCs w:val="24"/>
        </w:rPr>
      </w:pPr>
      <w:r w:rsidRPr="007A37C5">
        <w:rPr>
          <w:rFonts w:ascii="Times New Roman" w:hAnsi="Times New Roman" w:cs="Times New Roman"/>
          <w:noProof/>
          <w:sz w:val="24"/>
          <w:szCs w:val="20"/>
        </w:rPr>
        <w:t>Figure 2</w:t>
      </w:r>
      <w:r w:rsidR="003266EC" w:rsidRPr="007A37C5">
        <w:rPr>
          <w:rFonts w:ascii="Times New Roman" w:hAnsi="Times New Roman" w:cs="Times New Roman"/>
          <w:noProof/>
          <w:sz w:val="24"/>
          <w:szCs w:val="20"/>
        </w:rPr>
        <w:t>2</w:t>
      </w:r>
      <w:r w:rsidRPr="007A37C5">
        <w:rPr>
          <w:rFonts w:ascii="Times New Roman" w:hAnsi="Times New Roman" w:cs="Times New Roman"/>
          <w:noProof/>
          <w:sz w:val="24"/>
          <w:szCs w:val="20"/>
        </w:rPr>
        <w:t>: Beads from the Vix tomb.</w:t>
      </w:r>
      <w:r w:rsidRPr="007A37C5">
        <w:rPr>
          <w:rFonts w:ascii="Times New Roman" w:eastAsiaTheme="minorEastAsia" w:hAnsi="Times New Roman" w:cs="Times New Roman"/>
          <w:noProof/>
          <w:sz w:val="20"/>
          <w:szCs w:val="20"/>
          <w:lang w:eastAsia="en-GB"/>
        </w:rPr>
        <w:t xml:space="preserve"> </w:t>
      </w:r>
      <w:r w:rsidR="000D71ED" w:rsidRPr="007A37C5">
        <w:rPr>
          <w:rFonts w:ascii="Times New Roman" w:eastAsiaTheme="minorEastAsia" w:hAnsi="Times New Roman" w:cs="Times New Roman"/>
          <w:noProof/>
          <w:sz w:val="20"/>
          <w:szCs w:val="20"/>
          <w:lang w:eastAsia="en-GB"/>
        </w:rPr>
        <w:t xml:space="preserve">-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10100016" w14:textId="79A5193F" w:rsidR="00CC4669" w:rsidRPr="007A37C5" w:rsidRDefault="00CC4669" w:rsidP="000D71ED">
      <w:pPr>
        <w:suppressAutoHyphens/>
        <w:spacing w:before="120" w:after="120" w:line="360" w:lineRule="auto"/>
        <w:rPr>
          <w:rFonts w:ascii="Times New Roman" w:hAnsi="Times New Roman" w:cs="Times New Roman"/>
          <w:sz w:val="24"/>
          <w:szCs w:val="24"/>
        </w:rPr>
      </w:pPr>
      <w:r w:rsidRPr="007A37C5">
        <w:rPr>
          <w:rFonts w:ascii="Times New Roman" w:hAnsi="Times New Roman" w:cs="Times New Roman"/>
          <w:noProof/>
          <w:sz w:val="24"/>
          <w:szCs w:val="20"/>
        </w:rPr>
        <w:t>Figure 2</w:t>
      </w:r>
      <w:r w:rsidR="003266EC" w:rsidRPr="007A37C5">
        <w:rPr>
          <w:rFonts w:ascii="Times New Roman" w:hAnsi="Times New Roman" w:cs="Times New Roman"/>
          <w:noProof/>
          <w:sz w:val="24"/>
          <w:szCs w:val="20"/>
        </w:rPr>
        <w:t>3</w:t>
      </w:r>
      <w:r w:rsidRPr="007A37C5">
        <w:rPr>
          <w:rFonts w:ascii="Times New Roman" w:hAnsi="Times New Roman" w:cs="Times New Roman"/>
          <w:noProof/>
          <w:sz w:val="24"/>
          <w:szCs w:val="20"/>
        </w:rPr>
        <w:t>: Fibulae.</w:t>
      </w:r>
      <w:r w:rsidR="000D71ED" w:rsidRPr="007A37C5">
        <w:rPr>
          <w:rFonts w:ascii="Times New Roman" w:hAnsi="Times New Roman" w:cs="Times New Roman"/>
          <w:noProof/>
          <w:sz w:val="24"/>
          <w:szCs w:val="20"/>
        </w:rPr>
        <w:t xml:space="preserve"> - </w:t>
      </w:r>
      <w:r w:rsidR="005E356C" w:rsidRPr="007A37C5">
        <w:rPr>
          <w:rFonts w:ascii="Times New Roman" w:hAnsi="Times New Roman" w:cs="Times New Roman"/>
          <w:sz w:val="24"/>
          <w:szCs w:val="24"/>
        </w:rPr>
        <w:t>Musée</w:t>
      </w:r>
      <w:r w:rsidR="000D71ED" w:rsidRPr="007A37C5">
        <w:rPr>
          <w:rFonts w:ascii="Times New Roman" w:hAnsi="Times New Roman" w:cs="Times New Roman"/>
          <w:sz w:val="24"/>
          <w:szCs w:val="24"/>
        </w:rPr>
        <w:t xml:space="preserve"> Du Pays. Collection: Treasure of Vix. </w:t>
      </w:r>
      <w:r w:rsidR="000D71ED" w:rsidRPr="007A37C5">
        <w:rPr>
          <w:rFonts w:ascii="Times New Roman" w:hAnsi="Times New Roman" w:cs="Times New Roman"/>
        </w:rPr>
        <w:t>https://musee-vix.fr/fr/visite-collection/tresor-de-vix#sthash.QensXc1r.gg6FcwnY.dpbs accessed: 02/04/20</w:t>
      </w:r>
    </w:p>
    <w:p w14:paraId="2D4D153F" w14:textId="6D7752AB" w:rsidR="00CC4669" w:rsidRPr="007A37C5" w:rsidRDefault="00CC4669" w:rsidP="00CC4669">
      <w:pPr>
        <w:rPr>
          <w:rFonts w:ascii="Times New Roman" w:hAnsi="Times New Roman" w:cs="Times New Roman"/>
          <w:sz w:val="24"/>
          <w:szCs w:val="24"/>
        </w:rPr>
      </w:pPr>
    </w:p>
    <w:sectPr w:rsidR="00CC4669" w:rsidRPr="007A37C5" w:rsidSect="00C2159C">
      <w:headerReference w:type="default" r:id="rId59"/>
      <w:footerReference w:type="default" r:id="rId6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7CFE6" w14:textId="77777777" w:rsidR="007E63CD" w:rsidRDefault="007E63CD" w:rsidP="00416378">
      <w:pPr>
        <w:spacing w:after="0" w:line="240" w:lineRule="auto"/>
      </w:pPr>
      <w:r>
        <w:separator/>
      </w:r>
    </w:p>
  </w:endnote>
  <w:endnote w:type="continuationSeparator" w:id="0">
    <w:p w14:paraId="0B7D4598" w14:textId="77777777" w:rsidR="007E63CD" w:rsidRDefault="007E63CD" w:rsidP="00416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1592237"/>
      <w:docPartObj>
        <w:docPartGallery w:val="Page Numbers (Bottom of Page)"/>
        <w:docPartUnique/>
      </w:docPartObj>
    </w:sdtPr>
    <w:sdtEndPr>
      <w:rPr>
        <w:noProof/>
      </w:rPr>
    </w:sdtEndPr>
    <w:sdtContent>
      <w:p w14:paraId="2452C419" w14:textId="3D052A21" w:rsidR="006624B9" w:rsidRDefault="006624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411FF5" w14:textId="77777777" w:rsidR="006624B9" w:rsidRDefault="006624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0119C3" w14:textId="77777777" w:rsidR="007E63CD" w:rsidRDefault="007E63CD" w:rsidP="00416378">
      <w:pPr>
        <w:spacing w:after="0" w:line="240" w:lineRule="auto"/>
      </w:pPr>
      <w:r>
        <w:separator/>
      </w:r>
    </w:p>
  </w:footnote>
  <w:footnote w:type="continuationSeparator" w:id="0">
    <w:p w14:paraId="4EC3FA0B" w14:textId="77777777" w:rsidR="007E63CD" w:rsidRDefault="007E63CD" w:rsidP="00416378">
      <w:pPr>
        <w:spacing w:after="0" w:line="240" w:lineRule="auto"/>
      </w:pPr>
      <w:r>
        <w:continuationSeparator/>
      </w:r>
    </w:p>
  </w:footnote>
  <w:footnote w:id="1">
    <w:p w14:paraId="022184EA" w14:textId="3D88EEE1" w:rsidR="006624B9" w:rsidRPr="003F54C3" w:rsidRDefault="006624B9" w:rsidP="00ED3A66">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Klimczak</w:t>
      </w:r>
      <w:r>
        <w:rPr>
          <w:rFonts w:ascii="Times New Roman" w:hAnsi="Times New Roman" w:cs="Times New Roman"/>
        </w:rPr>
        <w:t>,</w:t>
      </w:r>
      <w:r w:rsidRPr="003F54C3">
        <w:rPr>
          <w:rFonts w:ascii="Times New Roman" w:hAnsi="Times New Roman" w:cs="Times New Roman"/>
        </w:rPr>
        <w:t xml:space="preserve"> 2016</w:t>
      </w:r>
      <w:r>
        <w:rPr>
          <w:rFonts w:ascii="Times New Roman" w:hAnsi="Times New Roman" w:cs="Times New Roman"/>
        </w:rPr>
        <w:t>.</w:t>
      </w:r>
    </w:p>
  </w:footnote>
  <w:footnote w:id="2">
    <w:p w14:paraId="104365BC" w14:textId="42F8B7B8" w:rsidR="006624B9" w:rsidRDefault="006624B9">
      <w:pPr>
        <w:pStyle w:val="FootnoteText"/>
      </w:pPr>
      <w:r w:rsidRPr="003F54C3">
        <w:rPr>
          <w:rStyle w:val="FootnoteReference"/>
          <w:rFonts w:ascii="Times New Roman" w:hAnsi="Times New Roman" w:cs="Times New Roman"/>
        </w:rPr>
        <w:footnoteRef/>
      </w:r>
      <w:r w:rsidRPr="003F54C3">
        <w:rPr>
          <w:rFonts w:ascii="Times New Roman" w:hAnsi="Times New Roman" w:cs="Times New Roman"/>
        </w:rPr>
        <w:t xml:space="preserve"> Praetzellis, 2016.</w:t>
      </w:r>
    </w:p>
  </w:footnote>
  <w:footnote w:id="3">
    <w:p w14:paraId="35C21FED" w14:textId="74685D01"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Praetzellis, 2016.</w:t>
      </w:r>
    </w:p>
  </w:footnote>
  <w:footnote w:id="4">
    <w:p w14:paraId="29F69C56" w14:textId="2379056D" w:rsidR="006624B9" w:rsidRDefault="006624B9" w:rsidP="00F853C0">
      <w:pPr>
        <w:pStyle w:val="FootnoteText"/>
      </w:pPr>
      <w:r w:rsidRPr="003F54C3">
        <w:rPr>
          <w:rStyle w:val="FootnoteReference"/>
          <w:rFonts w:ascii="Times New Roman" w:hAnsi="Times New Roman" w:cs="Times New Roman"/>
        </w:rPr>
        <w:footnoteRef/>
      </w:r>
      <w:r w:rsidRPr="003F54C3">
        <w:rPr>
          <w:rFonts w:ascii="Times New Roman" w:hAnsi="Times New Roman" w:cs="Times New Roman"/>
        </w:rPr>
        <w:t xml:space="preserve"> Musée Du Pays. 2020.</w:t>
      </w:r>
    </w:p>
  </w:footnote>
  <w:footnote w:id="5">
    <w:p w14:paraId="52717E44" w14:textId="6E9E7448"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Roberts, 2015. Cunliffe, 2018.</w:t>
      </w:r>
    </w:p>
  </w:footnote>
  <w:footnote w:id="6">
    <w:p w14:paraId="176C35B7" w14:textId="5D2F8C83"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Roberts, 2015.</w:t>
      </w:r>
    </w:p>
  </w:footnote>
  <w:footnote w:id="7">
    <w:p w14:paraId="104FC6E6" w14:textId="4EC870B0"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Ptolemy I (4th century BC; s.v. Strabo 7.3.8) </w:t>
      </w:r>
    </w:p>
  </w:footnote>
  <w:footnote w:id="8">
    <w:p w14:paraId="175DA108" w14:textId="330910FD" w:rsidR="006624B9" w:rsidRDefault="006624B9">
      <w:pPr>
        <w:pStyle w:val="FootnoteText"/>
      </w:pPr>
      <w:r w:rsidRPr="003F54C3">
        <w:rPr>
          <w:rStyle w:val="FootnoteReference"/>
          <w:rFonts w:ascii="Times New Roman" w:hAnsi="Times New Roman" w:cs="Times New Roman"/>
        </w:rPr>
        <w:footnoteRef/>
      </w:r>
      <w:r w:rsidRPr="003F54C3">
        <w:rPr>
          <w:rFonts w:ascii="Times New Roman" w:hAnsi="Times New Roman" w:cs="Times New Roman"/>
        </w:rPr>
        <w:t xml:space="preserve"> Musée du Pays, 2020.</w:t>
      </w:r>
    </w:p>
  </w:footnote>
  <w:footnote w:id="9">
    <w:p w14:paraId="3B1C6F34" w14:textId="02F050B7"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Roberts,2015. Cunliffe, 2018.</w:t>
      </w:r>
    </w:p>
  </w:footnote>
  <w:footnote w:id="10">
    <w:p w14:paraId="3C3E3F96" w14:textId="35A290C4"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Roberts, 2015. Cunliffe, 2018. </w:t>
      </w:r>
    </w:p>
  </w:footnote>
  <w:footnote w:id="11">
    <w:p w14:paraId="35308F34" w14:textId="3DA0F66E"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Cunliffe, 2018. </w:t>
      </w:r>
    </w:p>
  </w:footnote>
  <w:footnote w:id="12">
    <w:p w14:paraId="56C87396" w14:textId="36E40614"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Cunliffe, 2018. </w:t>
      </w:r>
    </w:p>
  </w:footnote>
  <w:footnote w:id="13">
    <w:p w14:paraId="60E2F282" w14:textId="608A5B78"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w:t>
      </w:r>
      <w:r>
        <w:rPr>
          <w:rFonts w:ascii="Times New Roman" w:hAnsi="Times New Roman" w:cs="Times New Roman"/>
        </w:rPr>
        <w:t xml:space="preserve">Roberts, 2015. </w:t>
      </w:r>
    </w:p>
  </w:footnote>
  <w:footnote w:id="14">
    <w:p w14:paraId="7AA25FC2" w14:textId="02C35E9A"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w:t>
      </w:r>
      <w:r>
        <w:rPr>
          <w:rFonts w:ascii="Times New Roman" w:hAnsi="Times New Roman" w:cs="Times New Roman"/>
        </w:rPr>
        <w:t>Fitzpatrick, 2018</w:t>
      </w:r>
      <w:r w:rsidRPr="003F54C3">
        <w:rPr>
          <w:rFonts w:ascii="Times New Roman" w:hAnsi="Times New Roman" w:cs="Times New Roman"/>
        </w:rPr>
        <w:t xml:space="preserve"> </w:t>
      </w:r>
    </w:p>
  </w:footnote>
  <w:footnote w:id="15">
    <w:p w14:paraId="6E9DA923" w14:textId="19903469" w:rsidR="006624B9" w:rsidRDefault="006624B9">
      <w:pPr>
        <w:pStyle w:val="FootnoteText"/>
      </w:pPr>
      <w:r w:rsidRPr="003F54C3">
        <w:rPr>
          <w:rStyle w:val="FootnoteReference"/>
          <w:rFonts w:ascii="Times New Roman" w:hAnsi="Times New Roman" w:cs="Times New Roman"/>
        </w:rPr>
        <w:footnoteRef/>
      </w:r>
      <w:r w:rsidRPr="003F54C3">
        <w:rPr>
          <w:rFonts w:ascii="Times New Roman" w:hAnsi="Times New Roman" w:cs="Times New Roman"/>
        </w:rPr>
        <w:t xml:space="preserve"> </w:t>
      </w:r>
      <w:r>
        <w:rPr>
          <w:rFonts w:ascii="Times New Roman" w:hAnsi="Times New Roman" w:cs="Times New Roman"/>
        </w:rPr>
        <w:t>Fitzpatrick,</w:t>
      </w:r>
      <w:r w:rsidRPr="003F54C3">
        <w:rPr>
          <w:rFonts w:ascii="Times New Roman" w:hAnsi="Times New Roman" w:cs="Times New Roman"/>
        </w:rPr>
        <w:t xml:space="preserve"> 2018.</w:t>
      </w:r>
    </w:p>
  </w:footnote>
  <w:footnote w:id="16">
    <w:p w14:paraId="3313A3E7" w14:textId="703FBBB9"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Cunliffe, 2018. </w:t>
      </w:r>
    </w:p>
  </w:footnote>
  <w:footnote w:id="17">
    <w:p w14:paraId="6C758C1B" w14:textId="78146951"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w:t>
      </w:r>
      <w:r>
        <w:rPr>
          <w:rFonts w:ascii="Times New Roman" w:hAnsi="Times New Roman" w:cs="Times New Roman"/>
        </w:rPr>
        <w:t>Fitzpatrick,</w:t>
      </w:r>
      <w:r w:rsidRPr="003F54C3">
        <w:rPr>
          <w:rFonts w:ascii="Times New Roman" w:hAnsi="Times New Roman" w:cs="Times New Roman"/>
        </w:rPr>
        <w:t xml:space="preserve"> 2018.</w:t>
      </w:r>
    </w:p>
  </w:footnote>
  <w:footnote w:id="18">
    <w:p w14:paraId="627B1B4A" w14:textId="572DA3B2"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Cunliffe, 2018. </w:t>
      </w:r>
    </w:p>
  </w:footnote>
  <w:footnote w:id="19">
    <w:p w14:paraId="1EC9B7D6" w14:textId="6CA44354" w:rsidR="006624B9" w:rsidRDefault="006624B9">
      <w:pPr>
        <w:pStyle w:val="FootnoteText"/>
      </w:pPr>
      <w:r w:rsidRPr="003F54C3">
        <w:rPr>
          <w:rStyle w:val="FootnoteReference"/>
          <w:rFonts w:ascii="Times New Roman" w:hAnsi="Times New Roman" w:cs="Times New Roman"/>
        </w:rPr>
        <w:footnoteRef/>
      </w:r>
      <w:r w:rsidRPr="003F54C3">
        <w:rPr>
          <w:rFonts w:ascii="Times New Roman" w:hAnsi="Times New Roman" w:cs="Times New Roman"/>
        </w:rPr>
        <w:t xml:space="preserve"> Cunliffe, 2018.</w:t>
      </w:r>
    </w:p>
  </w:footnote>
  <w:footnote w:id="20">
    <w:p w14:paraId="5106D776" w14:textId="5B827E9E"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w:t>
      </w:r>
      <w:r>
        <w:rPr>
          <w:rFonts w:ascii="Times New Roman" w:hAnsi="Times New Roman" w:cs="Times New Roman"/>
        </w:rPr>
        <w:t>Ellis, 1995.</w:t>
      </w:r>
      <w:r w:rsidRPr="003F54C3">
        <w:rPr>
          <w:rFonts w:ascii="Times New Roman" w:hAnsi="Times New Roman" w:cs="Times New Roman"/>
        </w:rPr>
        <w:t>.</w:t>
      </w:r>
    </w:p>
  </w:footnote>
  <w:footnote w:id="21">
    <w:p w14:paraId="4CF92F94" w14:textId="49ECD844"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Inrap. 2019</w:t>
      </w:r>
    </w:p>
  </w:footnote>
  <w:footnote w:id="22">
    <w:p w14:paraId="6281E103" w14:textId="3B7B24C1" w:rsidR="006624B9" w:rsidRDefault="006624B9">
      <w:pPr>
        <w:pStyle w:val="FootnoteText"/>
      </w:pPr>
      <w:r w:rsidRPr="003F54C3">
        <w:rPr>
          <w:rStyle w:val="FootnoteReference"/>
          <w:rFonts w:ascii="Times New Roman" w:hAnsi="Times New Roman" w:cs="Times New Roman"/>
        </w:rPr>
        <w:footnoteRef/>
      </w:r>
      <w:r w:rsidRPr="003F54C3">
        <w:rPr>
          <w:rFonts w:ascii="Times New Roman" w:hAnsi="Times New Roman" w:cs="Times New Roman"/>
        </w:rPr>
        <w:t xml:space="preserve"> Inrap. 2019.</w:t>
      </w:r>
    </w:p>
  </w:footnote>
  <w:footnote w:id="23">
    <w:p w14:paraId="07D19490" w14:textId="4BAA8EA8" w:rsidR="006624B9" w:rsidRDefault="006624B9" w:rsidP="00CD18D5">
      <w:pPr>
        <w:pStyle w:val="FootnoteText"/>
      </w:pPr>
      <w:r>
        <w:rPr>
          <w:rStyle w:val="FootnoteReference"/>
        </w:rPr>
        <w:footnoteRef/>
      </w:r>
      <w:r>
        <w:t xml:space="preserve"> </w:t>
      </w:r>
      <w:r w:rsidRPr="003F54C3">
        <w:rPr>
          <w:rFonts w:ascii="Times New Roman" w:hAnsi="Times New Roman" w:cs="Times New Roman"/>
        </w:rPr>
        <w:t>Ellis. 1995.</w:t>
      </w:r>
    </w:p>
  </w:footnote>
  <w:footnote w:id="24">
    <w:p w14:paraId="19F683EA" w14:textId="094570D8" w:rsidR="006624B9" w:rsidRPr="003F54C3" w:rsidRDefault="006624B9">
      <w:pPr>
        <w:pStyle w:val="FootnoteText"/>
        <w:rPr>
          <w:rFonts w:ascii="Times New Roman" w:hAnsi="Times New Roman" w:cs="Times New Roman"/>
        </w:rPr>
      </w:pPr>
      <w:r>
        <w:rPr>
          <w:rStyle w:val="FootnoteReference"/>
        </w:rPr>
        <w:footnoteRef/>
      </w:r>
      <w:r>
        <w:t xml:space="preserve"> </w:t>
      </w:r>
      <w:r w:rsidRPr="003F54C3">
        <w:rPr>
          <w:rFonts w:ascii="Times New Roman" w:hAnsi="Times New Roman" w:cs="Times New Roman"/>
        </w:rPr>
        <w:t>Praetzellis, 2016.</w:t>
      </w:r>
    </w:p>
  </w:footnote>
  <w:footnote w:id="25">
    <w:p w14:paraId="1C8B03FF" w14:textId="7F176B7E" w:rsidR="006624B9" w:rsidRDefault="006624B9">
      <w:pPr>
        <w:pStyle w:val="FootnoteText"/>
      </w:pPr>
      <w:r w:rsidRPr="003F54C3">
        <w:rPr>
          <w:rStyle w:val="FootnoteReference"/>
          <w:rFonts w:ascii="Times New Roman" w:hAnsi="Times New Roman" w:cs="Times New Roman"/>
        </w:rPr>
        <w:footnoteRef/>
      </w:r>
      <w:r w:rsidRPr="003F54C3">
        <w:rPr>
          <w:rFonts w:ascii="Times New Roman" w:hAnsi="Times New Roman" w:cs="Times New Roman"/>
        </w:rPr>
        <w:t xml:space="preserve"> Hicks. 2010.</w:t>
      </w:r>
    </w:p>
  </w:footnote>
  <w:footnote w:id="26">
    <w:p w14:paraId="68CE63C4" w14:textId="0775A9F6"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Tann, 2019. </w:t>
      </w:r>
    </w:p>
  </w:footnote>
  <w:footnote w:id="27">
    <w:p w14:paraId="468B036A" w14:textId="6B195315"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Tann, 2019.</w:t>
      </w:r>
    </w:p>
  </w:footnote>
  <w:footnote w:id="28">
    <w:p w14:paraId="0F4CE255" w14:textId="77777777" w:rsidR="006624B9" w:rsidRPr="003F54C3" w:rsidRDefault="006624B9" w:rsidP="00835E91">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Green. 1992.</w:t>
      </w:r>
    </w:p>
  </w:footnote>
  <w:footnote w:id="29">
    <w:p w14:paraId="68DE57F6" w14:textId="7BAB0F2A"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Ellis, 1995.</w:t>
      </w:r>
    </w:p>
  </w:footnote>
  <w:footnote w:id="30">
    <w:p w14:paraId="4FD49944" w14:textId="69D2B554" w:rsidR="006624B9" w:rsidRDefault="006624B9">
      <w:pPr>
        <w:pStyle w:val="FootnoteText"/>
      </w:pPr>
      <w:r>
        <w:rPr>
          <w:rStyle w:val="FootnoteReference"/>
        </w:rPr>
        <w:footnoteRef/>
      </w:r>
      <w:r>
        <w:t xml:space="preserve"> </w:t>
      </w:r>
      <w:r w:rsidRPr="00904494">
        <w:rPr>
          <w:rFonts w:ascii="Times New Roman" w:hAnsi="Times New Roman" w:cs="Times New Roman"/>
        </w:rPr>
        <w:t>Bogucki,</w:t>
      </w:r>
      <w:r>
        <w:rPr>
          <w:rFonts w:ascii="Times New Roman" w:hAnsi="Times New Roman" w:cs="Times New Roman"/>
        </w:rPr>
        <w:t xml:space="preserve"> 2017.</w:t>
      </w:r>
      <w:r>
        <w:t xml:space="preserve"> </w:t>
      </w:r>
    </w:p>
  </w:footnote>
  <w:footnote w:id="31">
    <w:p w14:paraId="46712295" w14:textId="69F59A02" w:rsidR="006624B9" w:rsidRDefault="006624B9">
      <w:pPr>
        <w:pStyle w:val="FootnoteText"/>
      </w:pPr>
      <w:r>
        <w:rPr>
          <w:rStyle w:val="FootnoteReference"/>
        </w:rPr>
        <w:footnoteRef/>
      </w:r>
      <w:r>
        <w:t xml:space="preserve"> </w:t>
      </w:r>
      <w:r w:rsidRPr="00ED37CD">
        <w:rPr>
          <w:rFonts w:ascii="Times New Roman" w:hAnsi="Times New Roman" w:cs="Times New Roman"/>
          <w:lang w:eastAsia="en-GB"/>
        </w:rPr>
        <w:t>Knüsel</w:t>
      </w:r>
      <w:r w:rsidRPr="00ED37CD">
        <w:t>, 2002.</w:t>
      </w:r>
    </w:p>
  </w:footnote>
  <w:footnote w:id="32">
    <w:p w14:paraId="7EDD0CE8" w14:textId="15F81865"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Leonard. 2016.</w:t>
      </w:r>
    </w:p>
  </w:footnote>
  <w:footnote w:id="33">
    <w:p w14:paraId="3BDA03DA" w14:textId="5EA6CF85" w:rsidR="006624B9" w:rsidRDefault="006624B9">
      <w:pPr>
        <w:pStyle w:val="FootnoteText"/>
      </w:pPr>
      <w:r>
        <w:rPr>
          <w:rStyle w:val="FootnoteReference"/>
        </w:rPr>
        <w:footnoteRef/>
      </w:r>
      <w:r>
        <w:t xml:space="preserve"> Bogucki, 2017.</w:t>
      </w:r>
    </w:p>
  </w:footnote>
  <w:footnote w:id="34">
    <w:p w14:paraId="14C99010" w14:textId="39BABCE6"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Green. 1992. Cunliffe. 2018.</w:t>
      </w:r>
    </w:p>
  </w:footnote>
  <w:footnote w:id="35">
    <w:p w14:paraId="63C4F2B7" w14:textId="4629DDE5"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Freeman, 2002.</w:t>
      </w:r>
    </w:p>
  </w:footnote>
  <w:footnote w:id="36">
    <w:p w14:paraId="6FAD57AC" w14:textId="1AEFC734" w:rsidR="006624B9" w:rsidRDefault="006624B9">
      <w:pPr>
        <w:pStyle w:val="FootnoteText"/>
      </w:pPr>
      <w:r>
        <w:rPr>
          <w:rStyle w:val="FootnoteReference"/>
        </w:rPr>
        <w:footnoteRef/>
      </w:r>
      <w:r>
        <w:t xml:space="preserve"> Cunliffe, 2018.</w:t>
      </w:r>
    </w:p>
  </w:footnote>
  <w:footnote w:id="37">
    <w:p w14:paraId="5E7A5E7D" w14:textId="4F861946"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Freeman, 2002.</w:t>
      </w:r>
    </w:p>
  </w:footnote>
  <w:footnote w:id="38">
    <w:p w14:paraId="5B6634F1" w14:textId="681CD129"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Leonard. 2016</w:t>
      </w:r>
    </w:p>
  </w:footnote>
  <w:footnote w:id="39">
    <w:p w14:paraId="0E506444" w14:textId="29EC573E" w:rsidR="006624B9" w:rsidRDefault="006624B9">
      <w:pPr>
        <w:pStyle w:val="FootnoteText"/>
      </w:pPr>
      <w:r w:rsidRPr="003F54C3">
        <w:rPr>
          <w:rStyle w:val="FootnoteReference"/>
          <w:rFonts w:ascii="Times New Roman" w:hAnsi="Times New Roman" w:cs="Times New Roman"/>
        </w:rPr>
        <w:footnoteRef/>
      </w:r>
      <w:r w:rsidRPr="003F54C3">
        <w:rPr>
          <w:rFonts w:ascii="Times New Roman" w:hAnsi="Times New Roman" w:cs="Times New Roman"/>
        </w:rPr>
        <w:t xml:space="preserve"> Leonard. 2016.</w:t>
      </w:r>
    </w:p>
  </w:footnote>
  <w:footnote w:id="40">
    <w:p w14:paraId="1F5A6341" w14:textId="725526A1"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Roberts. 2015.</w:t>
      </w:r>
    </w:p>
  </w:footnote>
  <w:footnote w:id="41">
    <w:p w14:paraId="76F34E68" w14:textId="6048094C" w:rsidR="006624B9" w:rsidRDefault="006624B9">
      <w:pPr>
        <w:pStyle w:val="FootnoteText"/>
      </w:pPr>
      <w:r w:rsidRPr="003F54C3">
        <w:rPr>
          <w:rStyle w:val="FootnoteReference"/>
          <w:rFonts w:ascii="Times New Roman" w:hAnsi="Times New Roman" w:cs="Times New Roman"/>
        </w:rPr>
        <w:footnoteRef/>
      </w:r>
      <w:r w:rsidRPr="003F54C3">
        <w:rPr>
          <w:rFonts w:ascii="Times New Roman" w:hAnsi="Times New Roman" w:cs="Times New Roman"/>
        </w:rPr>
        <w:t xml:space="preserve"> Musée du Pays, 2020.</w:t>
      </w:r>
    </w:p>
  </w:footnote>
  <w:footnote w:id="42">
    <w:p w14:paraId="4A60F517" w14:textId="0E169A72"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Musée du Pays, 2020.</w:t>
      </w:r>
    </w:p>
  </w:footnote>
  <w:footnote w:id="43">
    <w:p w14:paraId="78FBD0A7" w14:textId="099CA66A"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Musée du Pays, 2020.</w:t>
      </w:r>
    </w:p>
  </w:footnote>
  <w:footnote w:id="44">
    <w:p w14:paraId="294D9640" w14:textId="3D7320E9"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Musée du Pays, 2020.</w:t>
      </w:r>
    </w:p>
  </w:footnote>
  <w:footnote w:id="45">
    <w:p w14:paraId="663B025D" w14:textId="2A3F66F4" w:rsidR="006624B9" w:rsidRDefault="006624B9" w:rsidP="00AB43AC">
      <w:pPr>
        <w:pStyle w:val="FootnoteText"/>
      </w:pPr>
      <w:r w:rsidRPr="003F54C3">
        <w:rPr>
          <w:rStyle w:val="FootnoteReference"/>
          <w:rFonts w:ascii="Times New Roman" w:hAnsi="Times New Roman" w:cs="Times New Roman"/>
        </w:rPr>
        <w:footnoteRef/>
      </w:r>
      <w:r w:rsidRPr="003F54C3">
        <w:rPr>
          <w:rFonts w:ascii="Times New Roman" w:hAnsi="Times New Roman" w:cs="Times New Roman"/>
        </w:rPr>
        <w:t xml:space="preserve"> </w:t>
      </w:r>
      <w:r>
        <w:rPr>
          <w:rFonts w:ascii="Times New Roman" w:hAnsi="Times New Roman" w:cs="Times New Roman"/>
        </w:rPr>
        <w:t>Neils, 2007.</w:t>
      </w:r>
    </w:p>
  </w:footnote>
  <w:footnote w:id="46">
    <w:p w14:paraId="1AEA78B4" w14:textId="1F135EB6"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Ellis, 1992.</w:t>
      </w:r>
    </w:p>
  </w:footnote>
  <w:footnote w:id="47">
    <w:p w14:paraId="1873C6CC" w14:textId="31986F15"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Musée du Pays, 2020.</w:t>
      </w:r>
    </w:p>
  </w:footnote>
  <w:footnote w:id="48">
    <w:p w14:paraId="16EF1B9D" w14:textId="17824446"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Musée du Pays, 2020.</w:t>
      </w:r>
    </w:p>
  </w:footnote>
  <w:footnote w:id="49">
    <w:p w14:paraId="3E011AB4" w14:textId="43599162"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Musée du Pays, 2020.</w:t>
      </w:r>
    </w:p>
  </w:footnote>
  <w:footnote w:id="50">
    <w:p w14:paraId="0AAD1825" w14:textId="3635915C" w:rsidR="006624B9" w:rsidRPr="003F54C3" w:rsidRDefault="006624B9" w:rsidP="0072077F">
      <w:pPr>
        <w:pStyle w:val="FootnoteText"/>
        <w:rPr>
          <w:rFonts w:ascii="Times New Roman" w:hAnsi="Times New Roman" w:cs="Times New Roman"/>
        </w:rPr>
      </w:pPr>
      <w:r w:rsidRPr="003F54C3">
        <w:rPr>
          <w:rStyle w:val="FootnoteReference"/>
          <w:rFonts w:ascii="Times New Roman" w:hAnsi="Times New Roman" w:cs="Times New Roman"/>
        </w:rPr>
        <w:footnoteRef/>
      </w:r>
      <w:r>
        <w:rPr>
          <w:rFonts w:ascii="Times New Roman" w:hAnsi="Times New Roman" w:cs="Times New Roman"/>
        </w:rPr>
        <w:t xml:space="preserve"> Dexter, 2010.</w:t>
      </w:r>
    </w:p>
  </w:footnote>
  <w:footnote w:id="51">
    <w:p w14:paraId="2D83F0C6" w14:textId="75C8405F" w:rsidR="006624B9" w:rsidRPr="003F54C3" w:rsidRDefault="006624B9" w:rsidP="0072077F">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w:t>
      </w:r>
      <w:r>
        <w:rPr>
          <w:rFonts w:ascii="Times New Roman" w:hAnsi="Times New Roman" w:cs="Times New Roman"/>
        </w:rPr>
        <w:t>Dexter, 2010.</w:t>
      </w:r>
    </w:p>
  </w:footnote>
  <w:footnote w:id="52">
    <w:p w14:paraId="0E144307" w14:textId="1E5A6FAE" w:rsidR="006624B9" w:rsidRDefault="006624B9">
      <w:pPr>
        <w:pStyle w:val="FootnoteText"/>
      </w:pPr>
      <w:r>
        <w:rPr>
          <w:rStyle w:val="FootnoteReference"/>
        </w:rPr>
        <w:footnoteRef/>
      </w:r>
      <w:r>
        <w:t xml:space="preserve"> </w:t>
      </w:r>
      <w:r>
        <w:rPr>
          <w:rFonts w:ascii="Times New Roman" w:hAnsi="Times New Roman" w:cs="Times New Roman"/>
        </w:rPr>
        <w:t>Dexter, 2010.</w:t>
      </w:r>
    </w:p>
  </w:footnote>
  <w:footnote w:id="53">
    <w:p w14:paraId="41C03BAA" w14:textId="38677AA8"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Musée du Pays, 2020.</w:t>
      </w:r>
    </w:p>
  </w:footnote>
  <w:footnote w:id="54">
    <w:p w14:paraId="59984C46" w14:textId="524CE802"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Musée du Pays, 2020.</w:t>
      </w:r>
    </w:p>
  </w:footnote>
  <w:footnote w:id="55">
    <w:p w14:paraId="791087B7" w14:textId="62DDE3D3" w:rsidR="006624B9" w:rsidRPr="003F54C3" w:rsidRDefault="006624B9">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Musée du Pays, 2020.</w:t>
      </w:r>
    </w:p>
  </w:footnote>
  <w:footnote w:id="56">
    <w:p w14:paraId="6D10B85B" w14:textId="65945C06" w:rsidR="006624B9" w:rsidRDefault="006624B9">
      <w:pPr>
        <w:pStyle w:val="FootnoteText"/>
      </w:pPr>
      <w:r w:rsidRPr="003F54C3">
        <w:rPr>
          <w:rStyle w:val="FootnoteReference"/>
          <w:rFonts w:ascii="Times New Roman" w:hAnsi="Times New Roman" w:cs="Times New Roman"/>
        </w:rPr>
        <w:footnoteRef/>
      </w:r>
      <w:r w:rsidRPr="003F54C3">
        <w:rPr>
          <w:rFonts w:ascii="Times New Roman" w:hAnsi="Times New Roman" w:cs="Times New Roman"/>
        </w:rPr>
        <w:t xml:space="preserve"> Musée du Pays, 2020.</w:t>
      </w:r>
    </w:p>
  </w:footnote>
  <w:footnote w:id="57">
    <w:p w14:paraId="355BD775" w14:textId="248D8496" w:rsidR="006624B9" w:rsidRPr="00D012EC" w:rsidRDefault="006624B9">
      <w:pPr>
        <w:pStyle w:val="FootnoteText"/>
        <w:rPr>
          <w:rFonts w:ascii="Times New Roman" w:hAnsi="Times New Roman" w:cs="Times New Roman"/>
        </w:rPr>
      </w:pPr>
      <w:r>
        <w:rPr>
          <w:rStyle w:val="FootnoteReference"/>
        </w:rPr>
        <w:footnoteRef/>
      </w:r>
      <w:r>
        <w:t xml:space="preserve"> </w:t>
      </w:r>
      <w:r w:rsidRPr="003F54C3">
        <w:rPr>
          <w:rFonts w:ascii="Times New Roman" w:hAnsi="Times New Roman" w:cs="Times New Roman"/>
        </w:rPr>
        <w:t>Musée du Pays, 2020.</w:t>
      </w:r>
    </w:p>
  </w:footnote>
  <w:footnote w:id="58">
    <w:p w14:paraId="0F967CEE" w14:textId="77777777" w:rsidR="006624B9" w:rsidRPr="003F54C3" w:rsidRDefault="006624B9" w:rsidP="002A3191">
      <w:pPr>
        <w:pStyle w:val="FootnoteText"/>
        <w:rPr>
          <w:rFonts w:ascii="Times New Roman" w:hAnsi="Times New Roman" w:cs="Times New Roman"/>
        </w:rPr>
      </w:pPr>
      <w:r w:rsidRPr="003F54C3">
        <w:rPr>
          <w:rStyle w:val="FootnoteReference"/>
          <w:rFonts w:ascii="Times New Roman" w:hAnsi="Times New Roman" w:cs="Times New Roman"/>
        </w:rPr>
        <w:footnoteRef/>
      </w:r>
      <w:r w:rsidRPr="003F54C3">
        <w:rPr>
          <w:rFonts w:ascii="Times New Roman" w:hAnsi="Times New Roman" w:cs="Times New Roman"/>
        </w:rPr>
        <w:t xml:space="preserve"> Musée du Pays, 2020.</w:t>
      </w:r>
    </w:p>
  </w:footnote>
  <w:footnote w:id="59">
    <w:p w14:paraId="5BA90101" w14:textId="3875904E" w:rsidR="006624B9" w:rsidRDefault="006624B9">
      <w:pPr>
        <w:pStyle w:val="FootnoteText"/>
      </w:pPr>
      <w:r>
        <w:rPr>
          <w:rStyle w:val="FootnoteReference"/>
        </w:rPr>
        <w:footnoteRef/>
      </w:r>
      <w:r>
        <w:t xml:space="preserve"> Haspels, 1951. </w:t>
      </w:r>
    </w:p>
  </w:footnote>
  <w:footnote w:id="60">
    <w:p w14:paraId="6F0270D0" w14:textId="3A618E72"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61">
    <w:p w14:paraId="5C52B770" w14:textId="379F4533" w:rsidR="006624B9" w:rsidRDefault="006624B9">
      <w:pPr>
        <w:pStyle w:val="FootnoteText"/>
      </w:pPr>
      <w:r>
        <w:rPr>
          <w:rStyle w:val="FootnoteReference"/>
        </w:rPr>
        <w:footnoteRef/>
      </w:r>
      <w:r>
        <w:t xml:space="preserve"> Bogukci, 2017.</w:t>
      </w:r>
    </w:p>
  </w:footnote>
  <w:footnote w:id="62">
    <w:p w14:paraId="3D0D3AF7" w14:textId="73D84F2C" w:rsidR="006624B9" w:rsidRPr="00072287" w:rsidRDefault="006624B9" w:rsidP="004621D1">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Eluère, 1993.</w:t>
      </w:r>
    </w:p>
  </w:footnote>
  <w:footnote w:id="63">
    <w:p w14:paraId="54BFBB61" w14:textId="4917CC5F" w:rsidR="006624B9" w:rsidRDefault="006624B9">
      <w:pPr>
        <w:pStyle w:val="FootnoteText"/>
      </w:pPr>
      <w:r>
        <w:rPr>
          <w:rStyle w:val="FootnoteReference"/>
        </w:rPr>
        <w:footnoteRef/>
      </w:r>
      <w:r>
        <w:t xml:space="preserve"> Darvil, 2009.</w:t>
      </w:r>
    </w:p>
  </w:footnote>
  <w:footnote w:id="64">
    <w:p w14:paraId="04FA45DF" w14:textId="290316F7"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w:t>
      </w:r>
      <w:r>
        <w:rPr>
          <w:rFonts w:ascii="Times New Roman" w:hAnsi="Times New Roman" w:cs="Times New Roman"/>
        </w:rPr>
        <w:t>Grinsell, 1961.</w:t>
      </w:r>
    </w:p>
  </w:footnote>
  <w:footnote w:id="65">
    <w:p w14:paraId="137C11EA" w14:textId="53D8DA13" w:rsidR="006624B9" w:rsidRDefault="006624B9">
      <w:pPr>
        <w:pStyle w:val="FootnoteText"/>
      </w:pPr>
      <w:r>
        <w:rPr>
          <w:rStyle w:val="FootnoteReference"/>
        </w:rPr>
        <w:footnoteRef/>
      </w:r>
      <w:r>
        <w:t xml:space="preserve"> Grinsell, 1961.</w:t>
      </w:r>
    </w:p>
  </w:footnote>
  <w:footnote w:id="66">
    <w:p w14:paraId="1919B009" w14:textId="18689FBB" w:rsidR="006624B9" w:rsidRDefault="006624B9">
      <w:pPr>
        <w:pStyle w:val="FootnoteText"/>
      </w:pPr>
      <w:r>
        <w:rPr>
          <w:rStyle w:val="FootnoteReference"/>
        </w:rPr>
        <w:footnoteRef/>
      </w:r>
      <w:r>
        <w:t xml:space="preserve"> Darvil, 2009.</w:t>
      </w:r>
    </w:p>
  </w:footnote>
  <w:footnote w:id="67">
    <w:p w14:paraId="78AD1149" w14:textId="1642E94C"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Cunliffe, </w:t>
      </w:r>
      <w:r>
        <w:rPr>
          <w:rFonts w:ascii="Times New Roman" w:hAnsi="Times New Roman" w:cs="Times New Roman"/>
        </w:rPr>
        <w:t>2018.</w:t>
      </w:r>
    </w:p>
  </w:footnote>
  <w:footnote w:id="68">
    <w:p w14:paraId="4AECB1A0" w14:textId="37AB0434" w:rsidR="006624B9" w:rsidRDefault="006624B9">
      <w:pPr>
        <w:pStyle w:val="FootnoteText"/>
      </w:pPr>
      <w:r>
        <w:rPr>
          <w:rStyle w:val="FootnoteReference"/>
        </w:rPr>
        <w:footnoteRef/>
      </w:r>
      <w:r>
        <w:t xml:space="preserve"> Halkon, et al, 2019.</w:t>
      </w:r>
    </w:p>
  </w:footnote>
  <w:footnote w:id="69">
    <w:p w14:paraId="54D3B05D" w14:textId="693148E0" w:rsidR="006624B9" w:rsidRDefault="006624B9">
      <w:pPr>
        <w:pStyle w:val="FootnoteText"/>
      </w:pPr>
      <w:r>
        <w:rPr>
          <w:rStyle w:val="FootnoteReference"/>
        </w:rPr>
        <w:footnoteRef/>
      </w:r>
      <w:r>
        <w:t xml:space="preserve"> Halkon, et al, 2019.</w:t>
      </w:r>
    </w:p>
  </w:footnote>
  <w:footnote w:id="70">
    <w:p w14:paraId="5C02D4D9" w14:textId="398B95B6" w:rsidR="006624B9" w:rsidRDefault="006624B9">
      <w:pPr>
        <w:pStyle w:val="FootnoteText"/>
      </w:pPr>
      <w:r>
        <w:rPr>
          <w:rStyle w:val="FootnoteReference"/>
        </w:rPr>
        <w:footnoteRef/>
      </w:r>
      <w:r>
        <w:t xml:space="preserve"> Halkon, et al, 2019.</w:t>
      </w:r>
    </w:p>
  </w:footnote>
  <w:footnote w:id="71">
    <w:p w14:paraId="333DE990" w14:textId="3578BC46" w:rsidR="006624B9" w:rsidRDefault="006624B9">
      <w:pPr>
        <w:pStyle w:val="FootnoteText"/>
      </w:pPr>
      <w:r>
        <w:rPr>
          <w:rStyle w:val="FootnoteReference"/>
        </w:rPr>
        <w:footnoteRef/>
      </w:r>
      <w:r>
        <w:t xml:space="preserve"> Halkon, et al, 2019.</w:t>
      </w:r>
    </w:p>
  </w:footnote>
  <w:footnote w:id="72">
    <w:p w14:paraId="2DBCE676" w14:textId="1831E294" w:rsidR="006624B9" w:rsidRDefault="006624B9">
      <w:pPr>
        <w:pStyle w:val="FootnoteText"/>
      </w:pPr>
      <w:r w:rsidRPr="00072287">
        <w:rPr>
          <w:rStyle w:val="FootnoteReference"/>
          <w:rFonts w:ascii="Times New Roman" w:hAnsi="Times New Roman" w:cs="Times New Roman"/>
        </w:rPr>
        <w:footnoteRef/>
      </w:r>
      <w:r w:rsidRPr="00072287">
        <w:rPr>
          <w:rFonts w:ascii="Times New Roman" w:hAnsi="Times New Roman" w:cs="Times New Roman"/>
        </w:rPr>
        <w:t xml:space="preserve"> </w:t>
      </w:r>
      <w:r w:rsidRPr="008E6EB0">
        <w:rPr>
          <w:rFonts w:ascii="Times New Roman" w:hAnsi="Times New Roman" w:cs="Times New Roman"/>
        </w:rPr>
        <w:t>Harris,</w:t>
      </w:r>
      <w:r>
        <w:rPr>
          <w:rFonts w:ascii="Times New Roman" w:hAnsi="Times New Roman" w:cs="Times New Roman"/>
        </w:rPr>
        <w:t xml:space="preserve"> 2017.</w:t>
      </w:r>
    </w:p>
  </w:footnote>
  <w:footnote w:id="73">
    <w:p w14:paraId="5DB7BF73" w14:textId="3986D660" w:rsidR="006624B9" w:rsidRDefault="006624B9">
      <w:pPr>
        <w:pStyle w:val="FootnoteText"/>
      </w:pPr>
      <w:r>
        <w:rPr>
          <w:rStyle w:val="FootnoteReference"/>
        </w:rPr>
        <w:footnoteRef/>
      </w:r>
      <w:r>
        <w:t xml:space="preserve"> </w:t>
      </w:r>
      <w:r w:rsidRPr="00EA1031">
        <w:t>Styring</w:t>
      </w:r>
      <w:r>
        <w:t xml:space="preserve">, </w:t>
      </w:r>
      <w:r w:rsidRPr="00EA1031">
        <w:t>et al</w:t>
      </w:r>
      <w:r>
        <w:t>,</w:t>
      </w:r>
      <w:r w:rsidRPr="00EA1031">
        <w:t xml:space="preserve"> 2017</w:t>
      </w:r>
      <w:r>
        <w:t>.</w:t>
      </w:r>
    </w:p>
  </w:footnote>
  <w:footnote w:id="74">
    <w:p w14:paraId="69140433" w14:textId="36041318"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75">
    <w:p w14:paraId="727C4EC8" w14:textId="796F928C"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76">
    <w:p w14:paraId="469D4AD5" w14:textId="2899B6B7"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77">
    <w:p w14:paraId="3E79C174" w14:textId="15697ACA"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78">
    <w:p w14:paraId="0D28EFBD" w14:textId="0F574D47"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79">
    <w:p w14:paraId="408F76BE" w14:textId="5E167F42" w:rsidR="006624B9" w:rsidRDefault="006624B9">
      <w:pPr>
        <w:pStyle w:val="FootnoteText"/>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80">
    <w:p w14:paraId="2A4397F9" w14:textId="3E2D1CE2" w:rsidR="006624B9" w:rsidRPr="00072287" w:rsidRDefault="006624B9" w:rsidP="00D458C3">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Ellis, 1995.</w:t>
      </w:r>
    </w:p>
  </w:footnote>
  <w:footnote w:id="81">
    <w:p w14:paraId="13132B74" w14:textId="6CFAAF15"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Green, 1992.</w:t>
      </w:r>
    </w:p>
  </w:footnote>
  <w:footnote w:id="82">
    <w:p w14:paraId="4C25C82A" w14:textId="3D9EE8D0" w:rsidR="006624B9" w:rsidRDefault="006624B9">
      <w:pPr>
        <w:pStyle w:val="FootnoteText"/>
      </w:pPr>
      <w:r w:rsidRPr="00072287">
        <w:rPr>
          <w:rStyle w:val="FootnoteReference"/>
          <w:rFonts w:ascii="Times New Roman" w:hAnsi="Times New Roman" w:cs="Times New Roman"/>
        </w:rPr>
        <w:footnoteRef/>
      </w:r>
      <w:r w:rsidRPr="00072287">
        <w:rPr>
          <w:rFonts w:ascii="Times New Roman" w:hAnsi="Times New Roman" w:cs="Times New Roman"/>
        </w:rPr>
        <w:t xml:space="preserve"> Cunliffe, 2018.</w:t>
      </w:r>
    </w:p>
  </w:footnote>
  <w:footnote w:id="83">
    <w:p w14:paraId="431D4850" w14:textId="13A96CE5"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84">
    <w:p w14:paraId="389D4208" w14:textId="11BC6D75"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85">
    <w:p w14:paraId="3F462FD1" w14:textId="4D381FEB"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 </w:t>
      </w:r>
    </w:p>
  </w:footnote>
  <w:footnote w:id="86">
    <w:p w14:paraId="6989BEEC" w14:textId="0383A667" w:rsidR="006624B9" w:rsidRDefault="006624B9">
      <w:pPr>
        <w:pStyle w:val="FootnoteText"/>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87">
    <w:p w14:paraId="5A36E2F6" w14:textId="4E15D806"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88">
    <w:p w14:paraId="3EE9CF0C" w14:textId="0F24334B" w:rsidR="006624B9" w:rsidRDefault="006624B9">
      <w:pPr>
        <w:pStyle w:val="FootnoteText"/>
      </w:pPr>
      <w:r>
        <w:rPr>
          <w:rStyle w:val="FootnoteReference"/>
        </w:rPr>
        <w:footnoteRef/>
      </w:r>
      <w:r>
        <w:t xml:space="preserve"> Wengrow, 2010.</w:t>
      </w:r>
    </w:p>
  </w:footnote>
  <w:footnote w:id="89">
    <w:p w14:paraId="75E5DC8D" w14:textId="10A0EFB3"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 </w:t>
      </w:r>
    </w:p>
  </w:footnote>
  <w:footnote w:id="90">
    <w:p w14:paraId="4FA54F78" w14:textId="422E4C96"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w:t>
      </w:r>
      <w:r>
        <w:rPr>
          <w:rFonts w:ascii="Times New Roman" w:hAnsi="Times New Roman" w:cs="Times New Roman"/>
        </w:rPr>
        <w:t>Haspels, 1951.</w:t>
      </w:r>
    </w:p>
  </w:footnote>
  <w:footnote w:id="91">
    <w:p w14:paraId="57831234" w14:textId="4EF5F220" w:rsidR="006624B9" w:rsidRDefault="006624B9">
      <w:pPr>
        <w:pStyle w:val="FootnoteText"/>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 </w:t>
      </w:r>
    </w:p>
  </w:footnote>
  <w:footnote w:id="92">
    <w:p w14:paraId="6D062C79" w14:textId="2EDEE482"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93">
    <w:p w14:paraId="361C9784" w14:textId="3896504C"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94">
    <w:p w14:paraId="17D5C28D" w14:textId="23FABBD9"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95">
    <w:p w14:paraId="02A7200D" w14:textId="12CA477A" w:rsidR="006624B9" w:rsidRDefault="006624B9">
      <w:pPr>
        <w:pStyle w:val="FootnoteText"/>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96">
    <w:p w14:paraId="38B2FD2C" w14:textId="1F868ACD"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97">
    <w:p w14:paraId="7C0C3963" w14:textId="77716888"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98">
    <w:p w14:paraId="07641897" w14:textId="029FECE4" w:rsidR="006624B9" w:rsidRDefault="006624B9" w:rsidP="000978DE">
      <w:pPr>
        <w:pStyle w:val="FootnoteText"/>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99">
    <w:p w14:paraId="37AB941C" w14:textId="24E253E2"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00">
    <w:p w14:paraId="15E1C6D5" w14:textId="6150F79F"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01">
    <w:p w14:paraId="7AC4B32A" w14:textId="644D885F" w:rsidR="006624B9" w:rsidRDefault="006624B9">
      <w:pPr>
        <w:pStyle w:val="FootnoteText"/>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02">
    <w:p w14:paraId="1E4355AB" w14:textId="6FCD90BE" w:rsidR="006624B9" w:rsidRPr="00072287" w:rsidRDefault="006624B9" w:rsidP="00D01ED0">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03">
    <w:p w14:paraId="1960712F" w14:textId="77777777" w:rsidR="006624B9" w:rsidRDefault="006624B9" w:rsidP="00EA1031">
      <w:pPr>
        <w:pStyle w:val="FootnoteText"/>
      </w:pPr>
      <w:r>
        <w:rPr>
          <w:rStyle w:val="FootnoteReference"/>
        </w:rPr>
        <w:footnoteRef/>
      </w:r>
      <w:r>
        <w:t xml:space="preserve"> </w:t>
      </w:r>
      <w:r w:rsidRPr="00EA1031">
        <w:t>Styring</w:t>
      </w:r>
      <w:r>
        <w:t xml:space="preserve">, </w:t>
      </w:r>
      <w:r w:rsidRPr="00EA1031">
        <w:t>et al</w:t>
      </w:r>
      <w:r>
        <w:t>,</w:t>
      </w:r>
      <w:r w:rsidRPr="00EA1031">
        <w:t xml:space="preserve"> 2017</w:t>
      </w:r>
      <w:r>
        <w:t>.</w:t>
      </w:r>
    </w:p>
  </w:footnote>
  <w:footnote w:id="104">
    <w:p w14:paraId="4367FDD3" w14:textId="48A2B4DC" w:rsidR="006624B9" w:rsidRDefault="006624B9">
      <w:pPr>
        <w:pStyle w:val="FootnoteText"/>
      </w:pPr>
      <w:r>
        <w:rPr>
          <w:rStyle w:val="FootnoteReference"/>
        </w:rPr>
        <w:footnoteRef/>
      </w:r>
      <w:r>
        <w:t xml:space="preserve"> </w:t>
      </w:r>
      <w:r w:rsidRPr="00EA1031">
        <w:t>Styring</w:t>
      </w:r>
      <w:r>
        <w:t xml:space="preserve">, </w:t>
      </w:r>
      <w:r w:rsidRPr="00EA1031">
        <w:t>et al</w:t>
      </w:r>
      <w:r>
        <w:t>,</w:t>
      </w:r>
      <w:r w:rsidRPr="00EA1031">
        <w:t xml:space="preserve"> 2017</w:t>
      </w:r>
      <w:r>
        <w:t>.</w:t>
      </w:r>
    </w:p>
  </w:footnote>
  <w:footnote w:id="105">
    <w:p w14:paraId="69D0B2D8" w14:textId="1CB5C91D" w:rsidR="006624B9" w:rsidRPr="00072287" w:rsidRDefault="006624B9" w:rsidP="00D01ED0">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06">
    <w:p w14:paraId="20EAC719" w14:textId="308DC199"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07">
    <w:p w14:paraId="0669EC80" w14:textId="09E91202" w:rsidR="006624B9" w:rsidRPr="00072287" w:rsidRDefault="006624B9" w:rsidP="00D01ED0">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08">
    <w:p w14:paraId="28A2B0C9" w14:textId="25FF9417" w:rsidR="006624B9" w:rsidRDefault="006624B9" w:rsidP="00D01ED0">
      <w:pPr>
        <w:pStyle w:val="FootnoteText"/>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09">
    <w:p w14:paraId="106D5CC5" w14:textId="491DEF0A"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10">
    <w:p w14:paraId="4C4DB8FE" w14:textId="64A14291"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11">
    <w:p w14:paraId="27EDC383" w14:textId="67CB4671"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12">
    <w:p w14:paraId="5097BF61" w14:textId="2E0C6293" w:rsidR="006624B9" w:rsidRDefault="006624B9">
      <w:pPr>
        <w:pStyle w:val="FootnoteText"/>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13">
    <w:p w14:paraId="54197FCF" w14:textId="0EE74370"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14">
    <w:p w14:paraId="768773FC" w14:textId="7FD0B7D9" w:rsidR="006624B9" w:rsidRDefault="006624B9">
      <w:pPr>
        <w:pStyle w:val="FootnoteText"/>
      </w:pPr>
      <w:r>
        <w:rPr>
          <w:rStyle w:val="FootnoteReference"/>
        </w:rPr>
        <w:footnoteRef/>
      </w:r>
      <w:r>
        <w:t xml:space="preserve"> K</w:t>
      </w:r>
      <w:r>
        <w:rPr>
          <w:rFonts w:cstheme="minorHAnsi"/>
        </w:rPr>
        <w:t>é</w:t>
      </w:r>
      <w:r>
        <w:t>i, 2014.</w:t>
      </w:r>
    </w:p>
  </w:footnote>
  <w:footnote w:id="115">
    <w:p w14:paraId="30B50F6D" w14:textId="455ADFFA"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16">
    <w:p w14:paraId="3A1C33EE" w14:textId="610143CA"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17">
    <w:p w14:paraId="1E83615C" w14:textId="7674F2E0"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18">
    <w:p w14:paraId="734DA337" w14:textId="49AB3E8C" w:rsidR="006624B9" w:rsidRPr="00072287" w:rsidRDefault="006624B9" w:rsidP="0015742B">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19">
    <w:p w14:paraId="4CA07D7E" w14:textId="04F7B61D" w:rsidR="006624B9" w:rsidRDefault="006624B9">
      <w:pPr>
        <w:pStyle w:val="FootnoteText"/>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20">
    <w:p w14:paraId="008A15D2" w14:textId="0969CC32"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21">
    <w:p w14:paraId="2FA1B49D" w14:textId="141865CD"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Carter, 2007. </w:t>
      </w:r>
    </w:p>
  </w:footnote>
  <w:footnote w:id="122">
    <w:p w14:paraId="2765B1B8" w14:textId="48946C2B"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Bevan, 2004. </w:t>
      </w:r>
    </w:p>
  </w:footnote>
  <w:footnote w:id="123">
    <w:p w14:paraId="22A7957D" w14:textId="5924D11B"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Carter, 2007.</w:t>
      </w:r>
    </w:p>
  </w:footnote>
  <w:footnote w:id="124">
    <w:p w14:paraId="5C2F33CD" w14:textId="79FB1F8A" w:rsidR="006624B9" w:rsidRDefault="006624B9">
      <w:pPr>
        <w:pStyle w:val="FootnoteText"/>
      </w:pPr>
      <w:r w:rsidRPr="00072287">
        <w:rPr>
          <w:rStyle w:val="FootnoteReference"/>
          <w:rFonts w:ascii="Times New Roman" w:hAnsi="Times New Roman" w:cs="Times New Roman"/>
        </w:rPr>
        <w:footnoteRef/>
      </w:r>
      <w:r w:rsidRPr="00072287">
        <w:rPr>
          <w:rFonts w:ascii="Times New Roman" w:hAnsi="Times New Roman" w:cs="Times New Roman"/>
        </w:rPr>
        <w:t xml:space="preserve"> Carter, 2007.</w:t>
      </w:r>
    </w:p>
  </w:footnote>
  <w:footnote w:id="125">
    <w:p w14:paraId="0B7E5D55" w14:textId="274E3D25"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26">
    <w:p w14:paraId="66896C81" w14:textId="4B4A13B6"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27">
    <w:p w14:paraId="6D79A5E5" w14:textId="68522DE1"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28">
    <w:p w14:paraId="4A6E5B4D" w14:textId="0F45D3EB"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29">
    <w:p w14:paraId="347691AC" w14:textId="10EDB7DE" w:rsidR="006624B9" w:rsidRDefault="006624B9">
      <w:pPr>
        <w:pStyle w:val="FootnoteText"/>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30">
    <w:p w14:paraId="72729ADF" w14:textId="232BCF17"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31">
    <w:p w14:paraId="62620E49" w14:textId="3DE2DC7B" w:rsidR="006624B9" w:rsidRDefault="006624B9">
      <w:pPr>
        <w:pStyle w:val="FootnoteText"/>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32">
    <w:p w14:paraId="7084F077" w14:textId="4F4BE649"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33">
    <w:p w14:paraId="704B34FB" w14:textId="613A466B"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 </w:t>
      </w:r>
    </w:p>
  </w:footnote>
  <w:footnote w:id="134">
    <w:p w14:paraId="550ADBCE" w14:textId="57478944" w:rsidR="006624B9" w:rsidRDefault="006624B9">
      <w:pPr>
        <w:pStyle w:val="FootnoteText"/>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35">
    <w:p w14:paraId="36072871" w14:textId="58DDB95C" w:rsidR="006624B9" w:rsidRDefault="006624B9">
      <w:pPr>
        <w:pStyle w:val="FootnoteText"/>
      </w:pPr>
      <w:r>
        <w:rPr>
          <w:rStyle w:val="FootnoteReference"/>
        </w:rPr>
        <w:footnoteRef/>
      </w:r>
      <w:r>
        <w:t xml:space="preserve"> Taylor, 2001.</w:t>
      </w:r>
    </w:p>
  </w:footnote>
  <w:footnote w:id="136">
    <w:p w14:paraId="47ED1BD9" w14:textId="6FF4EF01"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 </w:t>
      </w:r>
    </w:p>
  </w:footnote>
  <w:footnote w:id="137">
    <w:p w14:paraId="672C31E0" w14:textId="6F22037D"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38">
    <w:p w14:paraId="744898C3" w14:textId="45B4CA3A"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39">
    <w:p w14:paraId="099222A4" w14:textId="114DF8E5" w:rsidR="006624B9" w:rsidRDefault="006624B9">
      <w:pPr>
        <w:pStyle w:val="FootnoteText"/>
      </w:pPr>
      <w:r w:rsidRPr="00072287">
        <w:rPr>
          <w:rStyle w:val="FootnoteReference"/>
          <w:rFonts w:ascii="Times New Roman" w:hAnsi="Times New Roman" w:cs="Times New Roman"/>
        </w:rPr>
        <w:footnoteRef/>
      </w:r>
      <w:r w:rsidRPr="00072287">
        <w:rPr>
          <w:rFonts w:ascii="Times New Roman" w:hAnsi="Times New Roman" w:cs="Times New Roman"/>
        </w:rPr>
        <w:t xml:space="preserve"> Musée du Pays, 2020.</w:t>
      </w:r>
    </w:p>
  </w:footnote>
  <w:footnote w:id="140">
    <w:p w14:paraId="78E20162" w14:textId="7C2D0FB7" w:rsidR="006624B9" w:rsidRDefault="006624B9">
      <w:pPr>
        <w:pStyle w:val="FootnoteText"/>
      </w:pPr>
      <w:r>
        <w:rPr>
          <w:rStyle w:val="FootnoteReference"/>
        </w:rPr>
        <w:footnoteRef/>
      </w:r>
      <w:r>
        <w:t xml:space="preserve"> Cunliffe, 2018.</w:t>
      </w:r>
    </w:p>
  </w:footnote>
  <w:footnote w:id="141">
    <w:p w14:paraId="1DA481BC" w14:textId="47CE5ADC" w:rsidR="006624B9" w:rsidRDefault="006624B9">
      <w:pPr>
        <w:pStyle w:val="FootnoteText"/>
      </w:pPr>
      <w:r>
        <w:rPr>
          <w:rStyle w:val="FootnoteReference"/>
        </w:rPr>
        <w:footnoteRef/>
      </w:r>
      <w:r>
        <w:t xml:space="preserve"> Roberts, 2015.</w:t>
      </w:r>
    </w:p>
  </w:footnote>
  <w:footnote w:id="142">
    <w:p w14:paraId="7FC8CA92" w14:textId="56D7C96B" w:rsidR="006624B9" w:rsidRDefault="006624B9">
      <w:pPr>
        <w:pStyle w:val="FootnoteText"/>
      </w:pPr>
      <w:r>
        <w:rPr>
          <w:rStyle w:val="FootnoteReference"/>
        </w:rPr>
        <w:footnoteRef/>
      </w:r>
      <w:r>
        <w:t xml:space="preserve"> Hultg</w:t>
      </w:r>
      <w:r>
        <w:rPr>
          <w:rFonts w:cstheme="minorHAnsi"/>
        </w:rPr>
        <w:t>å</w:t>
      </w:r>
      <w:r>
        <w:t>rd, 2019.</w:t>
      </w:r>
    </w:p>
  </w:footnote>
  <w:footnote w:id="143">
    <w:p w14:paraId="31A27059" w14:textId="2E506E39" w:rsidR="006624B9" w:rsidRPr="00072287" w:rsidRDefault="006624B9">
      <w:pPr>
        <w:pStyle w:val="FootnoteText"/>
        <w:rPr>
          <w:rFonts w:ascii="Times New Roman" w:hAnsi="Times New Roman" w:cs="Times New Roman"/>
        </w:rPr>
      </w:pPr>
      <w:r w:rsidRPr="00072287">
        <w:rPr>
          <w:rStyle w:val="FootnoteReference"/>
          <w:rFonts w:ascii="Times New Roman" w:hAnsi="Times New Roman" w:cs="Times New Roman"/>
        </w:rPr>
        <w:footnoteRef/>
      </w:r>
      <w:r w:rsidRPr="00072287">
        <w:rPr>
          <w:rFonts w:ascii="Times New Roman" w:hAnsi="Times New Roman" w:cs="Times New Roman"/>
        </w:rPr>
        <w:t xml:space="preserve"> Wengrow, 2010.</w:t>
      </w:r>
    </w:p>
  </w:footnote>
  <w:footnote w:id="144">
    <w:p w14:paraId="35552E6F" w14:textId="51DCC929" w:rsidR="006624B9" w:rsidRDefault="006624B9">
      <w:pPr>
        <w:pStyle w:val="FootnoteText"/>
      </w:pPr>
      <w:r>
        <w:rPr>
          <w:rStyle w:val="FootnoteReference"/>
        </w:rPr>
        <w:footnoteRef/>
      </w:r>
      <w:r>
        <w:t xml:space="preserve"> Wengrow, 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0269E" w14:textId="77777777" w:rsidR="006624B9" w:rsidRDefault="006624B9">
    <w:pPr>
      <w:pStyle w:val="Header"/>
    </w:pPr>
    <w:r>
      <w:rPr>
        <w:noProof/>
      </w:rPr>
      <mc:AlternateContent>
        <mc:Choice Requires="wps">
          <w:drawing>
            <wp:anchor distT="0" distB="0" distL="118745" distR="118745" simplePos="0" relativeHeight="251659264" behindDoc="1" locked="0" layoutInCell="1" allowOverlap="0" wp14:anchorId="2F9C3E74" wp14:editId="2525CAC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BF8F00" w:themeColor="accent4" w:themeShade="BF"/>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78C9C65" w14:textId="025A458A" w:rsidR="006624B9" w:rsidRPr="0068370E" w:rsidRDefault="006624B9">
                              <w:pPr>
                                <w:pStyle w:val="Header"/>
                                <w:jc w:val="center"/>
                                <w:rPr>
                                  <w:caps/>
                                  <w:color w:val="BF8F00" w:themeColor="accent4" w:themeShade="BF"/>
                                </w:rPr>
                              </w:pPr>
                              <w:r>
                                <w:rPr>
                                  <w:caps/>
                                  <w:color w:val="BF8F00" w:themeColor="accent4" w:themeShade="BF"/>
                                </w:rPr>
                                <w:t>An Investigation into the material culture of the Vix burial</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F9C3E74" id="Rectangle 197" o:spid="_x0000_s104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" o:allowoverlap="f" fillcolor="#8eaadb [1940]" stroked="f" strokeweight="1pt">
              <v:textbox style="mso-fit-shape-to-text:t">
                <w:txbxContent>
                  <w:sdt>
                    <w:sdtPr>
                      <w:rPr>
                        <w:caps/>
                        <w:color w:val="BF8F00" w:themeColor="accent4" w:themeShade="BF"/>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78C9C65" w14:textId="025A458A" w:rsidR="006624B9" w:rsidRPr="0068370E" w:rsidRDefault="006624B9">
                        <w:pPr>
                          <w:pStyle w:val="Header"/>
                          <w:jc w:val="center"/>
                          <w:rPr>
                            <w:caps/>
                            <w:color w:val="BF8F00" w:themeColor="accent4" w:themeShade="BF"/>
                          </w:rPr>
                        </w:pPr>
                        <w:r>
                          <w:rPr>
                            <w:caps/>
                            <w:color w:val="BF8F00" w:themeColor="accent4" w:themeShade="BF"/>
                          </w:rPr>
                          <w:t>An Investigation into the material culture of the Vix burial</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6" type="#_x0000_t75" style="width:30pt;height:27pt;visibility:visible;mso-wrap-style:square" o:bullet="t">
        <v:imagedata r:id="rId1" o:title=""/>
      </v:shape>
    </w:pict>
  </w:numPicBullet>
  <w:abstractNum w:abstractNumId="0" w15:restartNumberingAfterBreak="0">
    <w:nsid w:val="0AB5794D"/>
    <w:multiLevelType w:val="hybridMultilevel"/>
    <w:tmpl w:val="F6C6A9FE"/>
    <w:lvl w:ilvl="0" w:tplc="40D8218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454A2E"/>
    <w:multiLevelType w:val="hybridMultilevel"/>
    <w:tmpl w:val="19BED29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374385"/>
    <w:multiLevelType w:val="hybridMultilevel"/>
    <w:tmpl w:val="9104F2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887806"/>
    <w:multiLevelType w:val="hybridMultilevel"/>
    <w:tmpl w:val="798692C2"/>
    <w:lvl w:ilvl="0" w:tplc="FB0E041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105F56"/>
    <w:multiLevelType w:val="hybridMultilevel"/>
    <w:tmpl w:val="1EF03182"/>
    <w:lvl w:ilvl="0" w:tplc="614885B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A32F50"/>
    <w:multiLevelType w:val="hybridMultilevel"/>
    <w:tmpl w:val="33D4C00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973E4D"/>
    <w:multiLevelType w:val="hybridMultilevel"/>
    <w:tmpl w:val="4BB02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5C4581"/>
    <w:multiLevelType w:val="hybridMultilevel"/>
    <w:tmpl w:val="91840CE4"/>
    <w:lvl w:ilvl="0" w:tplc="BAC007C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581E87"/>
    <w:multiLevelType w:val="hybridMultilevel"/>
    <w:tmpl w:val="B566A6B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F62E7A"/>
    <w:multiLevelType w:val="hybridMultilevel"/>
    <w:tmpl w:val="F2344A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B5480D"/>
    <w:multiLevelType w:val="hybridMultilevel"/>
    <w:tmpl w:val="B0F2A832"/>
    <w:lvl w:ilvl="0" w:tplc="9F8E94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3"/>
  </w:num>
  <w:num w:numId="4">
    <w:abstractNumId w:val="2"/>
  </w:num>
  <w:num w:numId="5">
    <w:abstractNumId w:val="4"/>
  </w:num>
  <w:num w:numId="6">
    <w:abstractNumId w:val="0"/>
  </w:num>
  <w:num w:numId="7">
    <w:abstractNumId w:val="6"/>
  </w:num>
  <w:num w:numId="8">
    <w:abstractNumId w:val="5"/>
  </w:num>
  <w:num w:numId="9">
    <w:abstractNumId w:val="1"/>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378"/>
    <w:rsid w:val="00000F18"/>
    <w:rsid w:val="00007F91"/>
    <w:rsid w:val="00020FE9"/>
    <w:rsid w:val="000420C1"/>
    <w:rsid w:val="00053F42"/>
    <w:rsid w:val="00065077"/>
    <w:rsid w:val="00070760"/>
    <w:rsid w:val="000708F5"/>
    <w:rsid w:val="00071E96"/>
    <w:rsid w:val="00072287"/>
    <w:rsid w:val="00076E5F"/>
    <w:rsid w:val="00084B22"/>
    <w:rsid w:val="00085406"/>
    <w:rsid w:val="00092E38"/>
    <w:rsid w:val="000978DE"/>
    <w:rsid w:val="000A57F1"/>
    <w:rsid w:val="000B1028"/>
    <w:rsid w:val="000C06AC"/>
    <w:rsid w:val="000D6E04"/>
    <w:rsid w:val="000D71ED"/>
    <w:rsid w:val="000E3609"/>
    <w:rsid w:val="000E43FD"/>
    <w:rsid w:val="000F6108"/>
    <w:rsid w:val="00106AE0"/>
    <w:rsid w:val="00116AFF"/>
    <w:rsid w:val="00142C91"/>
    <w:rsid w:val="00156E3D"/>
    <w:rsid w:val="0015742B"/>
    <w:rsid w:val="001679C3"/>
    <w:rsid w:val="0017447A"/>
    <w:rsid w:val="00176274"/>
    <w:rsid w:val="001772DB"/>
    <w:rsid w:val="00180662"/>
    <w:rsid w:val="0018205D"/>
    <w:rsid w:val="001917F8"/>
    <w:rsid w:val="00194ADC"/>
    <w:rsid w:val="001955CD"/>
    <w:rsid w:val="00196812"/>
    <w:rsid w:val="00196D2D"/>
    <w:rsid w:val="001A1A10"/>
    <w:rsid w:val="001A1DF8"/>
    <w:rsid w:val="001B2B37"/>
    <w:rsid w:val="001B4BC0"/>
    <w:rsid w:val="001C440D"/>
    <w:rsid w:val="001C69A6"/>
    <w:rsid w:val="001D10E1"/>
    <w:rsid w:val="001D15B0"/>
    <w:rsid w:val="00206493"/>
    <w:rsid w:val="0021231B"/>
    <w:rsid w:val="0021259C"/>
    <w:rsid w:val="00222435"/>
    <w:rsid w:val="00224201"/>
    <w:rsid w:val="00255D28"/>
    <w:rsid w:val="002619A5"/>
    <w:rsid w:val="002620BA"/>
    <w:rsid w:val="00272BCD"/>
    <w:rsid w:val="002745B4"/>
    <w:rsid w:val="00287815"/>
    <w:rsid w:val="00294D61"/>
    <w:rsid w:val="002A3191"/>
    <w:rsid w:val="002C5AF1"/>
    <w:rsid w:val="002C6593"/>
    <w:rsid w:val="002D6CD6"/>
    <w:rsid w:val="002E601B"/>
    <w:rsid w:val="002F7972"/>
    <w:rsid w:val="00300932"/>
    <w:rsid w:val="00307CE5"/>
    <w:rsid w:val="003145ED"/>
    <w:rsid w:val="00314C18"/>
    <w:rsid w:val="00316FC8"/>
    <w:rsid w:val="003266EC"/>
    <w:rsid w:val="00331E80"/>
    <w:rsid w:val="00333DE1"/>
    <w:rsid w:val="00336783"/>
    <w:rsid w:val="00344074"/>
    <w:rsid w:val="00346249"/>
    <w:rsid w:val="003528E0"/>
    <w:rsid w:val="0035445C"/>
    <w:rsid w:val="00354940"/>
    <w:rsid w:val="00354ACF"/>
    <w:rsid w:val="00364686"/>
    <w:rsid w:val="00366ED9"/>
    <w:rsid w:val="00367EAA"/>
    <w:rsid w:val="00372793"/>
    <w:rsid w:val="00376542"/>
    <w:rsid w:val="003774D5"/>
    <w:rsid w:val="00384835"/>
    <w:rsid w:val="00390B83"/>
    <w:rsid w:val="00390FAC"/>
    <w:rsid w:val="00396A9E"/>
    <w:rsid w:val="003B2B3F"/>
    <w:rsid w:val="003B32B8"/>
    <w:rsid w:val="003B528F"/>
    <w:rsid w:val="003B7387"/>
    <w:rsid w:val="003C11FF"/>
    <w:rsid w:val="003D4E42"/>
    <w:rsid w:val="003D62F5"/>
    <w:rsid w:val="003E005F"/>
    <w:rsid w:val="003E2CB6"/>
    <w:rsid w:val="003F54C3"/>
    <w:rsid w:val="003F6063"/>
    <w:rsid w:val="003F7255"/>
    <w:rsid w:val="0040253B"/>
    <w:rsid w:val="00414254"/>
    <w:rsid w:val="00416378"/>
    <w:rsid w:val="004201F9"/>
    <w:rsid w:val="00424410"/>
    <w:rsid w:val="004347EB"/>
    <w:rsid w:val="0044024B"/>
    <w:rsid w:val="00453181"/>
    <w:rsid w:val="00455C35"/>
    <w:rsid w:val="004621D1"/>
    <w:rsid w:val="00466476"/>
    <w:rsid w:val="00467E75"/>
    <w:rsid w:val="00477551"/>
    <w:rsid w:val="00480889"/>
    <w:rsid w:val="00481C85"/>
    <w:rsid w:val="00484B7F"/>
    <w:rsid w:val="00484DA6"/>
    <w:rsid w:val="00491D05"/>
    <w:rsid w:val="00492799"/>
    <w:rsid w:val="00495F87"/>
    <w:rsid w:val="004A1C9B"/>
    <w:rsid w:val="004A7271"/>
    <w:rsid w:val="004B1EF5"/>
    <w:rsid w:val="004C0FE2"/>
    <w:rsid w:val="004C2C61"/>
    <w:rsid w:val="004C4D3F"/>
    <w:rsid w:val="004C5334"/>
    <w:rsid w:val="004E01D3"/>
    <w:rsid w:val="004E5798"/>
    <w:rsid w:val="00501D7F"/>
    <w:rsid w:val="00502007"/>
    <w:rsid w:val="00513E79"/>
    <w:rsid w:val="005251AE"/>
    <w:rsid w:val="00525386"/>
    <w:rsid w:val="00527DED"/>
    <w:rsid w:val="00535CDD"/>
    <w:rsid w:val="00536D22"/>
    <w:rsid w:val="0054350A"/>
    <w:rsid w:val="0055019C"/>
    <w:rsid w:val="00551C12"/>
    <w:rsid w:val="005538FA"/>
    <w:rsid w:val="0056027C"/>
    <w:rsid w:val="00567F54"/>
    <w:rsid w:val="00571168"/>
    <w:rsid w:val="00577220"/>
    <w:rsid w:val="00591DD8"/>
    <w:rsid w:val="005B70DE"/>
    <w:rsid w:val="005C0F12"/>
    <w:rsid w:val="005C45B0"/>
    <w:rsid w:val="005C6BDD"/>
    <w:rsid w:val="005C6E5E"/>
    <w:rsid w:val="005C7143"/>
    <w:rsid w:val="005C7F64"/>
    <w:rsid w:val="005D608E"/>
    <w:rsid w:val="005E356C"/>
    <w:rsid w:val="005F5984"/>
    <w:rsid w:val="00604E3D"/>
    <w:rsid w:val="006066EB"/>
    <w:rsid w:val="00607850"/>
    <w:rsid w:val="00614ACC"/>
    <w:rsid w:val="00626F38"/>
    <w:rsid w:val="00635F92"/>
    <w:rsid w:val="00661526"/>
    <w:rsid w:val="006624B9"/>
    <w:rsid w:val="00664D79"/>
    <w:rsid w:val="0068370E"/>
    <w:rsid w:val="00697CC3"/>
    <w:rsid w:val="006A32E9"/>
    <w:rsid w:val="006B4E0C"/>
    <w:rsid w:val="006D0F1E"/>
    <w:rsid w:val="006E05A3"/>
    <w:rsid w:val="006F6C82"/>
    <w:rsid w:val="0070322C"/>
    <w:rsid w:val="007161B6"/>
    <w:rsid w:val="0072077F"/>
    <w:rsid w:val="00740E85"/>
    <w:rsid w:val="007526F5"/>
    <w:rsid w:val="00754CCF"/>
    <w:rsid w:val="0076240B"/>
    <w:rsid w:val="00767619"/>
    <w:rsid w:val="00773268"/>
    <w:rsid w:val="007836AB"/>
    <w:rsid w:val="00795FB3"/>
    <w:rsid w:val="007A37C5"/>
    <w:rsid w:val="007A3AEC"/>
    <w:rsid w:val="007B281B"/>
    <w:rsid w:val="007B664D"/>
    <w:rsid w:val="007C0A94"/>
    <w:rsid w:val="007D0067"/>
    <w:rsid w:val="007E63CD"/>
    <w:rsid w:val="00807E43"/>
    <w:rsid w:val="00815D03"/>
    <w:rsid w:val="00835E91"/>
    <w:rsid w:val="008371AE"/>
    <w:rsid w:val="00851483"/>
    <w:rsid w:val="00854230"/>
    <w:rsid w:val="00854EC0"/>
    <w:rsid w:val="00856B94"/>
    <w:rsid w:val="008602B8"/>
    <w:rsid w:val="00877E62"/>
    <w:rsid w:val="0088013B"/>
    <w:rsid w:val="008805AA"/>
    <w:rsid w:val="008815D8"/>
    <w:rsid w:val="00881A5F"/>
    <w:rsid w:val="0088591B"/>
    <w:rsid w:val="008A6F85"/>
    <w:rsid w:val="008B2501"/>
    <w:rsid w:val="008B5049"/>
    <w:rsid w:val="008C56DD"/>
    <w:rsid w:val="008C7383"/>
    <w:rsid w:val="008D3E65"/>
    <w:rsid w:val="008E2C47"/>
    <w:rsid w:val="008E6D51"/>
    <w:rsid w:val="008E6EB0"/>
    <w:rsid w:val="0090197E"/>
    <w:rsid w:val="009022B6"/>
    <w:rsid w:val="00903BC3"/>
    <w:rsid w:val="00904494"/>
    <w:rsid w:val="00914CC5"/>
    <w:rsid w:val="00914D3C"/>
    <w:rsid w:val="00915F28"/>
    <w:rsid w:val="00931EBF"/>
    <w:rsid w:val="00932479"/>
    <w:rsid w:val="00934511"/>
    <w:rsid w:val="00946F67"/>
    <w:rsid w:val="00962E8C"/>
    <w:rsid w:val="00973518"/>
    <w:rsid w:val="00980589"/>
    <w:rsid w:val="00987856"/>
    <w:rsid w:val="00990C94"/>
    <w:rsid w:val="009A1042"/>
    <w:rsid w:val="009B529C"/>
    <w:rsid w:val="009D2206"/>
    <w:rsid w:val="009E3CA6"/>
    <w:rsid w:val="009F2190"/>
    <w:rsid w:val="009F6BB7"/>
    <w:rsid w:val="00A05936"/>
    <w:rsid w:val="00A1428D"/>
    <w:rsid w:val="00A17EFC"/>
    <w:rsid w:val="00A34113"/>
    <w:rsid w:val="00A3540D"/>
    <w:rsid w:val="00A35FC5"/>
    <w:rsid w:val="00A43294"/>
    <w:rsid w:val="00A55239"/>
    <w:rsid w:val="00A56515"/>
    <w:rsid w:val="00A73BFB"/>
    <w:rsid w:val="00A863D9"/>
    <w:rsid w:val="00A8758D"/>
    <w:rsid w:val="00A938DE"/>
    <w:rsid w:val="00AA2D2D"/>
    <w:rsid w:val="00AB43AC"/>
    <w:rsid w:val="00AB4EEA"/>
    <w:rsid w:val="00AC5BD9"/>
    <w:rsid w:val="00AD16B8"/>
    <w:rsid w:val="00AD7501"/>
    <w:rsid w:val="00AD7578"/>
    <w:rsid w:val="00AE2707"/>
    <w:rsid w:val="00B00CCA"/>
    <w:rsid w:val="00B02E20"/>
    <w:rsid w:val="00B04490"/>
    <w:rsid w:val="00B0687B"/>
    <w:rsid w:val="00B21035"/>
    <w:rsid w:val="00B3442E"/>
    <w:rsid w:val="00B4041A"/>
    <w:rsid w:val="00B4179F"/>
    <w:rsid w:val="00B447EB"/>
    <w:rsid w:val="00B45583"/>
    <w:rsid w:val="00B632A6"/>
    <w:rsid w:val="00B66DEA"/>
    <w:rsid w:val="00B67FFE"/>
    <w:rsid w:val="00B71403"/>
    <w:rsid w:val="00B7147F"/>
    <w:rsid w:val="00B73E3A"/>
    <w:rsid w:val="00B771A2"/>
    <w:rsid w:val="00B85E07"/>
    <w:rsid w:val="00BB75E5"/>
    <w:rsid w:val="00BC3F4E"/>
    <w:rsid w:val="00BC7BE7"/>
    <w:rsid w:val="00BD4145"/>
    <w:rsid w:val="00BE0AB6"/>
    <w:rsid w:val="00BE75A2"/>
    <w:rsid w:val="00BF22C3"/>
    <w:rsid w:val="00BF43A9"/>
    <w:rsid w:val="00C04059"/>
    <w:rsid w:val="00C05544"/>
    <w:rsid w:val="00C121D7"/>
    <w:rsid w:val="00C15BAD"/>
    <w:rsid w:val="00C2159C"/>
    <w:rsid w:val="00C549B0"/>
    <w:rsid w:val="00C669D0"/>
    <w:rsid w:val="00C710FF"/>
    <w:rsid w:val="00C93DD2"/>
    <w:rsid w:val="00C950AD"/>
    <w:rsid w:val="00CA30FE"/>
    <w:rsid w:val="00CA3AA1"/>
    <w:rsid w:val="00CA7AE5"/>
    <w:rsid w:val="00CB35F3"/>
    <w:rsid w:val="00CB3EDA"/>
    <w:rsid w:val="00CC1B34"/>
    <w:rsid w:val="00CC25BA"/>
    <w:rsid w:val="00CC4669"/>
    <w:rsid w:val="00CC6C70"/>
    <w:rsid w:val="00CD18D5"/>
    <w:rsid w:val="00CD1B17"/>
    <w:rsid w:val="00CD7E34"/>
    <w:rsid w:val="00CE02C8"/>
    <w:rsid w:val="00CE1B55"/>
    <w:rsid w:val="00CE54CD"/>
    <w:rsid w:val="00CF2345"/>
    <w:rsid w:val="00CF4CC6"/>
    <w:rsid w:val="00D012EC"/>
    <w:rsid w:val="00D01ED0"/>
    <w:rsid w:val="00D03F6C"/>
    <w:rsid w:val="00D05C98"/>
    <w:rsid w:val="00D06546"/>
    <w:rsid w:val="00D073A5"/>
    <w:rsid w:val="00D10C22"/>
    <w:rsid w:val="00D13B03"/>
    <w:rsid w:val="00D14251"/>
    <w:rsid w:val="00D15640"/>
    <w:rsid w:val="00D2194B"/>
    <w:rsid w:val="00D3607D"/>
    <w:rsid w:val="00D415DE"/>
    <w:rsid w:val="00D458C3"/>
    <w:rsid w:val="00D6257B"/>
    <w:rsid w:val="00D75E9A"/>
    <w:rsid w:val="00D8341C"/>
    <w:rsid w:val="00D842FE"/>
    <w:rsid w:val="00D86E22"/>
    <w:rsid w:val="00D86EED"/>
    <w:rsid w:val="00D93FC4"/>
    <w:rsid w:val="00DA048C"/>
    <w:rsid w:val="00DA1DAC"/>
    <w:rsid w:val="00DC23A8"/>
    <w:rsid w:val="00DC24A1"/>
    <w:rsid w:val="00DC79A0"/>
    <w:rsid w:val="00DE2B08"/>
    <w:rsid w:val="00DE3974"/>
    <w:rsid w:val="00DF1A8B"/>
    <w:rsid w:val="00DF1B71"/>
    <w:rsid w:val="00DF744C"/>
    <w:rsid w:val="00E065D5"/>
    <w:rsid w:val="00E121C1"/>
    <w:rsid w:val="00E16CDA"/>
    <w:rsid w:val="00E2071F"/>
    <w:rsid w:val="00E21546"/>
    <w:rsid w:val="00E37BA3"/>
    <w:rsid w:val="00E37BAE"/>
    <w:rsid w:val="00E40D3F"/>
    <w:rsid w:val="00E45429"/>
    <w:rsid w:val="00E574BE"/>
    <w:rsid w:val="00E57640"/>
    <w:rsid w:val="00E6174F"/>
    <w:rsid w:val="00E61AE9"/>
    <w:rsid w:val="00E833D9"/>
    <w:rsid w:val="00E93549"/>
    <w:rsid w:val="00E97962"/>
    <w:rsid w:val="00EA1031"/>
    <w:rsid w:val="00EA3235"/>
    <w:rsid w:val="00EA644D"/>
    <w:rsid w:val="00ED37CD"/>
    <w:rsid w:val="00ED3A66"/>
    <w:rsid w:val="00ED48B9"/>
    <w:rsid w:val="00EE38ED"/>
    <w:rsid w:val="00EF12CD"/>
    <w:rsid w:val="00EF1453"/>
    <w:rsid w:val="00F0444F"/>
    <w:rsid w:val="00F06CF7"/>
    <w:rsid w:val="00F213D4"/>
    <w:rsid w:val="00F24DC4"/>
    <w:rsid w:val="00F34720"/>
    <w:rsid w:val="00F3726D"/>
    <w:rsid w:val="00F45AAB"/>
    <w:rsid w:val="00F60DFE"/>
    <w:rsid w:val="00F60EAE"/>
    <w:rsid w:val="00F662A0"/>
    <w:rsid w:val="00F66D8F"/>
    <w:rsid w:val="00F716A0"/>
    <w:rsid w:val="00F716FE"/>
    <w:rsid w:val="00F853C0"/>
    <w:rsid w:val="00F94992"/>
    <w:rsid w:val="00FB409B"/>
    <w:rsid w:val="00FC2F47"/>
    <w:rsid w:val="00FD37EF"/>
    <w:rsid w:val="00FD600D"/>
    <w:rsid w:val="00FE09CB"/>
    <w:rsid w:val="00FE226B"/>
    <w:rsid w:val="00FE4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0B4570"/>
  <w15:chartTrackingRefBased/>
  <w15:docId w15:val="{72055A8D-C407-432C-B832-E6BA79B7A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6F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46F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01D7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63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6378"/>
  </w:style>
  <w:style w:type="paragraph" w:styleId="Footer">
    <w:name w:val="footer"/>
    <w:basedOn w:val="Normal"/>
    <w:link w:val="FooterChar"/>
    <w:uiPriority w:val="99"/>
    <w:unhideWhenUsed/>
    <w:rsid w:val="004163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378"/>
  </w:style>
  <w:style w:type="paragraph" w:styleId="NoSpacing">
    <w:name w:val="No Spacing"/>
    <w:link w:val="NoSpacingChar"/>
    <w:uiPriority w:val="1"/>
    <w:qFormat/>
    <w:rsid w:val="004163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6378"/>
    <w:rPr>
      <w:rFonts w:eastAsiaTheme="minorEastAsia"/>
      <w:lang w:val="en-US"/>
    </w:rPr>
  </w:style>
  <w:style w:type="paragraph" w:styleId="FootnoteText">
    <w:name w:val="footnote text"/>
    <w:basedOn w:val="Normal"/>
    <w:link w:val="FootnoteTextChar"/>
    <w:uiPriority w:val="99"/>
    <w:semiHidden/>
    <w:unhideWhenUsed/>
    <w:rsid w:val="00C055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5544"/>
    <w:rPr>
      <w:sz w:val="20"/>
      <w:szCs w:val="20"/>
    </w:rPr>
  </w:style>
  <w:style w:type="character" w:styleId="FootnoteReference">
    <w:name w:val="footnote reference"/>
    <w:basedOn w:val="DefaultParagraphFont"/>
    <w:uiPriority w:val="99"/>
    <w:semiHidden/>
    <w:unhideWhenUsed/>
    <w:rsid w:val="00C05544"/>
    <w:rPr>
      <w:vertAlign w:val="superscript"/>
    </w:rPr>
  </w:style>
  <w:style w:type="character" w:styleId="Hyperlink">
    <w:name w:val="Hyperlink"/>
    <w:basedOn w:val="DefaultParagraphFont"/>
    <w:uiPriority w:val="99"/>
    <w:unhideWhenUsed/>
    <w:rsid w:val="003E005F"/>
    <w:rPr>
      <w:color w:val="0563C1" w:themeColor="hyperlink"/>
      <w:u w:val="single"/>
    </w:rPr>
  </w:style>
  <w:style w:type="character" w:styleId="UnresolvedMention">
    <w:name w:val="Unresolved Mention"/>
    <w:basedOn w:val="DefaultParagraphFont"/>
    <w:uiPriority w:val="99"/>
    <w:semiHidden/>
    <w:unhideWhenUsed/>
    <w:rsid w:val="003E005F"/>
    <w:rPr>
      <w:color w:val="605E5C"/>
      <w:shd w:val="clear" w:color="auto" w:fill="E1DFDD"/>
    </w:rPr>
  </w:style>
  <w:style w:type="paragraph" w:styleId="ListParagraph">
    <w:name w:val="List Paragraph"/>
    <w:basedOn w:val="Normal"/>
    <w:uiPriority w:val="34"/>
    <w:qFormat/>
    <w:rsid w:val="00FD37EF"/>
    <w:pPr>
      <w:ind w:left="720"/>
      <w:contextualSpacing/>
    </w:pPr>
  </w:style>
  <w:style w:type="paragraph" w:styleId="Caption">
    <w:name w:val="caption"/>
    <w:basedOn w:val="Normal"/>
    <w:next w:val="Normal"/>
    <w:uiPriority w:val="35"/>
    <w:unhideWhenUsed/>
    <w:qFormat/>
    <w:rsid w:val="00477551"/>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501D7F"/>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8C56DD"/>
    <w:rPr>
      <w:color w:val="954F72" w:themeColor="followedHyperlink"/>
      <w:u w:val="single"/>
    </w:rPr>
  </w:style>
  <w:style w:type="paragraph" w:styleId="EndnoteText">
    <w:name w:val="endnote text"/>
    <w:basedOn w:val="Normal"/>
    <w:link w:val="EndnoteTextChar"/>
    <w:uiPriority w:val="99"/>
    <w:semiHidden/>
    <w:unhideWhenUsed/>
    <w:rsid w:val="00092E3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92E38"/>
    <w:rPr>
      <w:sz w:val="20"/>
      <w:szCs w:val="20"/>
    </w:rPr>
  </w:style>
  <w:style w:type="character" w:styleId="EndnoteReference">
    <w:name w:val="endnote reference"/>
    <w:basedOn w:val="DefaultParagraphFont"/>
    <w:uiPriority w:val="99"/>
    <w:semiHidden/>
    <w:unhideWhenUsed/>
    <w:rsid w:val="00092E38"/>
    <w:rPr>
      <w:vertAlign w:val="superscript"/>
    </w:rPr>
  </w:style>
  <w:style w:type="character" w:styleId="CommentReference">
    <w:name w:val="annotation reference"/>
    <w:basedOn w:val="DefaultParagraphFont"/>
    <w:uiPriority w:val="99"/>
    <w:semiHidden/>
    <w:unhideWhenUsed/>
    <w:rsid w:val="00CC1B34"/>
    <w:rPr>
      <w:sz w:val="16"/>
      <w:szCs w:val="16"/>
    </w:rPr>
  </w:style>
  <w:style w:type="paragraph" w:styleId="CommentText">
    <w:name w:val="annotation text"/>
    <w:basedOn w:val="Normal"/>
    <w:link w:val="CommentTextChar"/>
    <w:uiPriority w:val="99"/>
    <w:semiHidden/>
    <w:unhideWhenUsed/>
    <w:rsid w:val="00CC1B34"/>
    <w:pPr>
      <w:spacing w:line="240" w:lineRule="auto"/>
    </w:pPr>
    <w:rPr>
      <w:sz w:val="20"/>
      <w:szCs w:val="20"/>
    </w:rPr>
  </w:style>
  <w:style w:type="character" w:customStyle="1" w:styleId="CommentTextChar">
    <w:name w:val="Comment Text Char"/>
    <w:basedOn w:val="DefaultParagraphFont"/>
    <w:link w:val="CommentText"/>
    <w:uiPriority w:val="99"/>
    <w:semiHidden/>
    <w:rsid w:val="00CC1B34"/>
    <w:rPr>
      <w:sz w:val="20"/>
      <w:szCs w:val="20"/>
    </w:rPr>
  </w:style>
  <w:style w:type="paragraph" w:styleId="CommentSubject">
    <w:name w:val="annotation subject"/>
    <w:basedOn w:val="CommentText"/>
    <w:next w:val="CommentText"/>
    <w:link w:val="CommentSubjectChar"/>
    <w:uiPriority w:val="99"/>
    <w:semiHidden/>
    <w:unhideWhenUsed/>
    <w:rsid w:val="00CC1B34"/>
    <w:rPr>
      <w:b/>
      <w:bCs/>
    </w:rPr>
  </w:style>
  <w:style w:type="character" w:customStyle="1" w:styleId="CommentSubjectChar">
    <w:name w:val="Comment Subject Char"/>
    <w:basedOn w:val="CommentTextChar"/>
    <w:link w:val="CommentSubject"/>
    <w:uiPriority w:val="99"/>
    <w:semiHidden/>
    <w:rsid w:val="00CC1B34"/>
    <w:rPr>
      <w:b/>
      <w:bCs/>
      <w:sz w:val="20"/>
      <w:szCs w:val="20"/>
    </w:rPr>
  </w:style>
  <w:style w:type="paragraph" w:styleId="BalloonText">
    <w:name w:val="Balloon Text"/>
    <w:basedOn w:val="Normal"/>
    <w:link w:val="BalloonTextChar"/>
    <w:uiPriority w:val="99"/>
    <w:semiHidden/>
    <w:unhideWhenUsed/>
    <w:rsid w:val="00CC1B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1B34"/>
    <w:rPr>
      <w:rFonts w:ascii="Segoe UI" w:hAnsi="Segoe UI" w:cs="Segoe UI"/>
      <w:sz w:val="18"/>
      <w:szCs w:val="18"/>
    </w:rPr>
  </w:style>
  <w:style w:type="paragraph" w:styleId="TableofFigures">
    <w:name w:val="table of figures"/>
    <w:basedOn w:val="Normal"/>
    <w:next w:val="Normal"/>
    <w:uiPriority w:val="99"/>
    <w:unhideWhenUsed/>
    <w:rsid w:val="00364686"/>
    <w:pPr>
      <w:spacing w:before="120" w:after="120" w:line="240" w:lineRule="auto"/>
    </w:pPr>
    <w:rPr>
      <w:rFonts w:ascii="Times New Roman" w:hAnsi="Times New Roman"/>
      <w:sz w:val="28"/>
    </w:rPr>
  </w:style>
  <w:style w:type="table" w:styleId="TableGrid">
    <w:name w:val="Table Grid"/>
    <w:basedOn w:val="TableNormal"/>
    <w:uiPriority w:val="39"/>
    <w:rsid w:val="009878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3">
    <w:name w:val="Light List Accent 3"/>
    <w:basedOn w:val="TableNormal"/>
    <w:uiPriority w:val="61"/>
    <w:rsid w:val="00D6257B"/>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customStyle="1" w:styleId="Heading1Char">
    <w:name w:val="Heading 1 Char"/>
    <w:basedOn w:val="DefaultParagraphFont"/>
    <w:link w:val="Heading1"/>
    <w:uiPriority w:val="9"/>
    <w:rsid w:val="00946F6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46F67"/>
    <w:pPr>
      <w:outlineLvl w:val="9"/>
    </w:pPr>
    <w:rPr>
      <w:lang w:val="en-US"/>
    </w:rPr>
  </w:style>
  <w:style w:type="character" w:customStyle="1" w:styleId="Heading2Char">
    <w:name w:val="Heading 2 Char"/>
    <w:basedOn w:val="DefaultParagraphFont"/>
    <w:link w:val="Heading2"/>
    <w:uiPriority w:val="9"/>
    <w:semiHidden/>
    <w:rsid w:val="00946F67"/>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46F67"/>
    <w:pPr>
      <w:spacing w:after="100"/>
    </w:pPr>
  </w:style>
  <w:style w:type="paragraph" w:styleId="TOC2">
    <w:name w:val="toc 2"/>
    <w:basedOn w:val="Normal"/>
    <w:next w:val="Normal"/>
    <w:autoRedefine/>
    <w:uiPriority w:val="39"/>
    <w:unhideWhenUsed/>
    <w:rsid w:val="00946F6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360752">
      <w:bodyDiv w:val="1"/>
      <w:marLeft w:val="0"/>
      <w:marRight w:val="0"/>
      <w:marTop w:val="0"/>
      <w:marBottom w:val="0"/>
      <w:divBdr>
        <w:top w:val="none" w:sz="0" w:space="0" w:color="auto"/>
        <w:left w:val="none" w:sz="0" w:space="0" w:color="auto"/>
        <w:bottom w:val="none" w:sz="0" w:space="0" w:color="auto"/>
        <w:right w:val="none" w:sz="0" w:space="0" w:color="auto"/>
      </w:divBdr>
    </w:div>
    <w:div w:id="593787102">
      <w:bodyDiv w:val="1"/>
      <w:marLeft w:val="0"/>
      <w:marRight w:val="0"/>
      <w:marTop w:val="0"/>
      <w:marBottom w:val="0"/>
      <w:divBdr>
        <w:top w:val="none" w:sz="0" w:space="0" w:color="auto"/>
        <w:left w:val="none" w:sz="0" w:space="0" w:color="auto"/>
        <w:bottom w:val="none" w:sz="0" w:space="0" w:color="auto"/>
        <w:right w:val="none" w:sz="0" w:space="0" w:color="auto"/>
      </w:divBdr>
    </w:div>
    <w:div w:id="595135263">
      <w:bodyDiv w:val="1"/>
      <w:marLeft w:val="0"/>
      <w:marRight w:val="0"/>
      <w:marTop w:val="0"/>
      <w:marBottom w:val="0"/>
      <w:divBdr>
        <w:top w:val="none" w:sz="0" w:space="0" w:color="auto"/>
        <w:left w:val="none" w:sz="0" w:space="0" w:color="auto"/>
        <w:bottom w:val="none" w:sz="0" w:space="0" w:color="auto"/>
        <w:right w:val="none" w:sz="0" w:space="0" w:color="auto"/>
      </w:divBdr>
    </w:div>
    <w:div w:id="703529448">
      <w:bodyDiv w:val="1"/>
      <w:marLeft w:val="0"/>
      <w:marRight w:val="0"/>
      <w:marTop w:val="0"/>
      <w:marBottom w:val="0"/>
      <w:divBdr>
        <w:top w:val="none" w:sz="0" w:space="0" w:color="auto"/>
        <w:left w:val="none" w:sz="0" w:space="0" w:color="auto"/>
        <w:bottom w:val="none" w:sz="0" w:space="0" w:color="auto"/>
        <w:right w:val="none" w:sz="0" w:space="0" w:color="auto"/>
      </w:divBdr>
    </w:div>
    <w:div w:id="1550796718">
      <w:bodyDiv w:val="1"/>
      <w:marLeft w:val="0"/>
      <w:marRight w:val="0"/>
      <w:marTop w:val="0"/>
      <w:marBottom w:val="0"/>
      <w:divBdr>
        <w:top w:val="none" w:sz="0" w:space="0" w:color="auto"/>
        <w:left w:val="none" w:sz="0" w:space="0" w:color="auto"/>
        <w:bottom w:val="none" w:sz="0" w:space="0" w:color="auto"/>
        <w:right w:val="none" w:sz="0" w:space="0" w:color="auto"/>
      </w:divBdr>
    </w:div>
    <w:div w:id="1727679496">
      <w:bodyDiv w:val="1"/>
      <w:marLeft w:val="0"/>
      <w:marRight w:val="0"/>
      <w:marTop w:val="0"/>
      <w:marBottom w:val="0"/>
      <w:divBdr>
        <w:top w:val="none" w:sz="0" w:space="0" w:color="auto"/>
        <w:left w:val="none" w:sz="0" w:space="0" w:color="auto"/>
        <w:bottom w:val="none" w:sz="0" w:space="0" w:color="auto"/>
        <w:right w:val="none" w:sz="0" w:space="0" w:color="auto"/>
      </w:divBdr>
    </w:div>
    <w:div w:id="179367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user\Documents\2019-20%20modules\Dissertation\Investigation%20into%20the%20material%20culture%20of%20the%20Vix%20tomb.docx" TargetMode="External"/><Relationship Id="rId18" Type="http://schemas.openxmlformats.org/officeDocument/2006/relationships/hyperlink" Target="file:///C:\Users\user\Documents\2019-20%20modules\Dissertation\Investigation%20into%20the%20material%20culture%20of%20the%20Vix%20tomb.docx" TargetMode="External"/><Relationship Id="rId26" Type="http://schemas.openxmlformats.org/officeDocument/2006/relationships/hyperlink" Target="file:///C:\Users\user\Documents\2019-20%20modules\Dissertation\Investigation%20into%20the%20material%20culture%20of%20the%20Vix%20tomb.docx" TargetMode="External"/><Relationship Id="rId39" Type="http://schemas.openxmlformats.org/officeDocument/2006/relationships/image" Target="media/image9.jpeg"/><Relationship Id="rId21" Type="http://schemas.openxmlformats.org/officeDocument/2006/relationships/hyperlink" Target="file:///C:\Users\user\Documents\2019-20%20modules\Dissertation\Investigation%20into%20the%20material%20culture%20of%20the%20Vix%20tomb.docx" TargetMode="External"/><Relationship Id="rId42" Type="http://schemas.openxmlformats.org/officeDocument/2006/relationships/image" Target="media/image12.jpg"/><Relationship Id="rId47" Type="http://schemas.openxmlformats.org/officeDocument/2006/relationships/image" Target="media/image17.jpeg"/><Relationship Id="rId50" Type="http://schemas.openxmlformats.org/officeDocument/2006/relationships/image" Target="media/image20.jpg"/><Relationship Id="rId55" Type="http://schemas.openxmlformats.org/officeDocument/2006/relationships/image" Target="media/image25.jpg"/><Relationship Id="rId63"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file:///C:\Users\user\Documents\2019-20%20modules\Dissertation\Investigation%20into%20the%20material%20culture%20of%20the%20Vix%20tomb.docx" TargetMode="External"/><Relationship Id="rId17" Type="http://schemas.openxmlformats.org/officeDocument/2006/relationships/hyperlink" Target="file:///C:\Users\user\Documents\2019-20%20modules\Dissertation\Investigation%20into%20the%20material%20culture%20of%20the%20Vix%20tomb.docx" TargetMode="External"/><Relationship Id="rId25" Type="http://schemas.openxmlformats.org/officeDocument/2006/relationships/hyperlink" Target="file:///C:\Users\user\Documents\2019-20%20modules\Dissertation\Investigation%20into%20the%20material%20culture%20of%20the%20Vix%20tomb.docx" TargetMode="External"/><Relationship Id="rId38" Type="http://schemas.openxmlformats.org/officeDocument/2006/relationships/image" Target="media/image8.jpg"/><Relationship Id="rId46" Type="http://schemas.openxmlformats.org/officeDocument/2006/relationships/image" Target="media/image16.jpg"/><Relationship Id="rId59"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file:///C:\Users\user\Documents\2019-20%20modules\Dissertation\Investigation%20into%20the%20material%20culture%20of%20the%20Vix%20tomb.docx" TargetMode="External"/><Relationship Id="rId20" Type="http://schemas.openxmlformats.org/officeDocument/2006/relationships/hyperlink" Target="file:///C:\Users\user\Documents\2019-20%20modules\Dissertation\Investigation%20into%20the%20material%20culture%20of%20the%20Vix%20tomb.docx" TargetMode="External"/><Relationship Id="rId29" Type="http://schemas.openxmlformats.org/officeDocument/2006/relationships/image" Target="media/image5.gif"/><Relationship Id="rId41" Type="http://schemas.openxmlformats.org/officeDocument/2006/relationships/image" Target="media/image11.jpg"/><Relationship Id="rId54" Type="http://schemas.openxmlformats.org/officeDocument/2006/relationships/image" Target="media/image24.jpg"/><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user\Documents\2019-20%20modules\Dissertation\Investigation%20into%20the%20material%20culture%20of%20the%20Vix%20tomb.docx" TargetMode="External"/><Relationship Id="rId24" Type="http://schemas.openxmlformats.org/officeDocument/2006/relationships/hyperlink" Target="file:///C:\Users\user\Documents\2019-20%20modules\Dissertation\Investigation%20into%20the%20material%20culture%20of%20the%20Vix%20tomb.docx" TargetMode="External"/><Relationship Id="rId37" Type="http://schemas.openxmlformats.org/officeDocument/2006/relationships/image" Target="media/image7.jpeg"/><Relationship Id="rId40" Type="http://schemas.openxmlformats.org/officeDocument/2006/relationships/image" Target="media/image10.png"/><Relationship Id="rId45" Type="http://schemas.openxmlformats.org/officeDocument/2006/relationships/image" Target="media/image15.jpg"/><Relationship Id="rId53" Type="http://schemas.openxmlformats.org/officeDocument/2006/relationships/image" Target="media/image23.jpg"/><Relationship Id="rId58" Type="http://schemas.openxmlformats.org/officeDocument/2006/relationships/image" Target="media/image28.jpg"/><Relationship Id="rId5" Type="http://schemas.openxmlformats.org/officeDocument/2006/relationships/settings" Target="settings.xml"/><Relationship Id="rId15" Type="http://schemas.openxmlformats.org/officeDocument/2006/relationships/hyperlink" Target="file:///C:\Users\user\Documents\2019-20%20modules\Dissertation\Investigation%20into%20the%20material%20culture%20of%20the%20Vix%20tomb.docx" TargetMode="External"/><Relationship Id="rId23" Type="http://schemas.openxmlformats.org/officeDocument/2006/relationships/hyperlink" Target="file:///C:\Users\user\Documents\2019-20%20modules\Dissertation\Investigation%20into%20the%20material%20culture%20of%20the%20Vix%20tomb.docx" TargetMode="External"/><Relationship Id="rId28" Type="http://schemas.openxmlformats.org/officeDocument/2006/relationships/image" Target="media/image4.jpg"/><Relationship Id="rId36" Type="http://schemas.openxmlformats.org/officeDocument/2006/relationships/image" Target="media/image8.jpeg"/><Relationship Id="rId49" Type="http://schemas.openxmlformats.org/officeDocument/2006/relationships/image" Target="media/image19.jpg"/><Relationship Id="rId57" Type="http://schemas.openxmlformats.org/officeDocument/2006/relationships/image" Target="media/image27.jpg"/><Relationship Id="rId61"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file:///C:\Users\user\Documents\2019-20%20modules\Dissertation\Investigation%20into%20the%20material%20culture%20of%20the%20Vix%20tomb.docx" TargetMode="External"/><Relationship Id="rId44" Type="http://schemas.openxmlformats.org/officeDocument/2006/relationships/image" Target="media/image14.jpg"/><Relationship Id="rId52" Type="http://schemas.openxmlformats.org/officeDocument/2006/relationships/image" Target="media/image22.jpg"/><Relationship Id="rId6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file:///C:\Users\user\Documents\2019-20%20modules\Dissertation\Investigation%20into%20the%20material%20culture%20of%20the%20Vix%20tomb.docx" TargetMode="External"/><Relationship Id="rId22" Type="http://schemas.openxmlformats.org/officeDocument/2006/relationships/hyperlink" Target="file:///C:\Users\user\Documents\2019-20%20modules\Dissertation\Investigation%20into%20the%20material%20culture%20of%20the%20Vix%20tomb.docx" TargetMode="External"/><Relationship Id="rId27" Type="http://schemas.openxmlformats.org/officeDocument/2006/relationships/hyperlink" Target="file:///C:\Users\user\Documents\2019-20%20modules\Dissertation\Investigation%20into%20the%20material%20culture%20of%20the%20Vix%20tomb.docx" TargetMode="External"/><Relationship Id="rId30" Type="http://schemas.openxmlformats.org/officeDocument/2006/relationships/image" Target="media/image6.jpg"/><Relationship Id="rId35" Type="http://schemas.openxmlformats.org/officeDocument/2006/relationships/image" Target="media/image7.gif"/><Relationship Id="rId43" Type="http://schemas.openxmlformats.org/officeDocument/2006/relationships/image" Target="media/image13.jpg"/><Relationship Id="rId48" Type="http://schemas.openxmlformats.org/officeDocument/2006/relationships/image" Target="media/image18.jpg"/><Relationship Id="rId56" Type="http://schemas.openxmlformats.org/officeDocument/2006/relationships/image" Target="media/image26.jpg"/><Relationship Id="rId8" Type="http://schemas.openxmlformats.org/officeDocument/2006/relationships/endnotes" Target="endnotes.xml"/><Relationship Id="rId51" Type="http://schemas.openxmlformats.org/officeDocument/2006/relationships/image" Target="media/image21.jpg"/><Relationship Id="rId3" Type="http://schemas.openxmlformats.org/officeDocument/2006/relationships/numbering" Target="numbering.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86A7067E27B408EB3F00533432198A9"/>
        <w:category>
          <w:name w:val="General"/>
          <w:gallery w:val="placeholder"/>
        </w:category>
        <w:types>
          <w:type w:val="bbPlcHdr"/>
        </w:types>
        <w:behaviors>
          <w:behavior w:val="content"/>
        </w:behaviors>
        <w:guid w:val="{99DEE101-6CD5-44F1-AEDA-EE5FEC7182B1}"/>
      </w:docPartPr>
      <w:docPartBody>
        <w:p w:rsidR="00955904" w:rsidRDefault="00AE47DB" w:rsidP="00AE47DB">
          <w:pPr>
            <w:pStyle w:val="186A7067E27B408EB3F00533432198A9"/>
          </w:pPr>
          <w:r>
            <w:rPr>
              <w:rFonts w:asciiTheme="majorHAnsi" w:eastAsiaTheme="majorEastAsia" w:hAnsiTheme="majorHAnsi" w:cstheme="majorBidi"/>
              <w:caps/>
              <w:color w:val="4472C4" w:themeColor="accent1"/>
              <w:sz w:val="80"/>
              <w:szCs w:val="80"/>
            </w:rPr>
            <w:t>[Document title]</w:t>
          </w:r>
        </w:p>
      </w:docPartBody>
    </w:docPart>
    <w:docPart>
      <w:docPartPr>
        <w:name w:val="DF4370C180314E0699BD273CF9DDE4C7"/>
        <w:category>
          <w:name w:val="General"/>
          <w:gallery w:val="placeholder"/>
        </w:category>
        <w:types>
          <w:type w:val="bbPlcHdr"/>
        </w:types>
        <w:behaviors>
          <w:behavior w:val="content"/>
        </w:behaviors>
        <w:guid w:val="{CA3CC45B-4F17-464E-9D44-F5BDDFC1A405}"/>
      </w:docPartPr>
      <w:docPartBody>
        <w:p w:rsidR="00955904" w:rsidRDefault="00AE47DB" w:rsidP="00AE47DB">
          <w:pPr>
            <w:pStyle w:val="DF4370C180314E0699BD273CF9DDE4C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7DB"/>
    <w:rsid w:val="0005604E"/>
    <w:rsid w:val="00063632"/>
    <w:rsid w:val="000D38C0"/>
    <w:rsid w:val="0033033F"/>
    <w:rsid w:val="0035224A"/>
    <w:rsid w:val="00463AFF"/>
    <w:rsid w:val="004E3FFF"/>
    <w:rsid w:val="005C76D2"/>
    <w:rsid w:val="005E710E"/>
    <w:rsid w:val="00683924"/>
    <w:rsid w:val="006C190F"/>
    <w:rsid w:val="00703449"/>
    <w:rsid w:val="0075604A"/>
    <w:rsid w:val="0091190D"/>
    <w:rsid w:val="00942430"/>
    <w:rsid w:val="00955904"/>
    <w:rsid w:val="009E1982"/>
    <w:rsid w:val="00A13A9D"/>
    <w:rsid w:val="00A53F39"/>
    <w:rsid w:val="00AE47DB"/>
    <w:rsid w:val="00B0672D"/>
    <w:rsid w:val="00C07145"/>
    <w:rsid w:val="00C3355B"/>
    <w:rsid w:val="00D81F4A"/>
    <w:rsid w:val="00E46927"/>
    <w:rsid w:val="00F81F48"/>
    <w:rsid w:val="00FD0806"/>
    <w:rsid w:val="00FE2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6A7067E27B408EB3F00533432198A9">
    <w:name w:val="186A7067E27B408EB3F00533432198A9"/>
    <w:rsid w:val="00AE47DB"/>
  </w:style>
  <w:style w:type="paragraph" w:customStyle="1" w:styleId="DF4370C180314E0699BD273CF9DDE4C7">
    <w:name w:val="DF4370C180314E0699BD273CF9DDE4C7"/>
    <w:rsid w:val="00AE47DB"/>
  </w:style>
  <w:style w:type="paragraph" w:customStyle="1" w:styleId="62D22FDAC6D74B4CA89EA8B55D682244">
    <w:name w:val="62D22FDAC6D74B4CA89EA8B55D682244"/>
    <w:rsid w:val="00AE47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2020-05-11T00:00:00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B9EEE7-0834-4FD1-9A69-2068EFCCF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62</Pages>
  <Words>11565</Words>
  <Characters>56789</Characters>
  <Application>Microsoft Office Word</Application>
  <DocSecurity>0</DocSecurity>
  <Lines>1208</Lines>
  <Paragraphs>432</Paragraphs>
  <ScaleCrop>false</ScaleCrop>
  <HeadingPairs>
    <vt:vector size="2" baseType="variant">
      <vt:variant>
        <vt:lpstr>Title</vt:lpstr>
      </vt:variant>
      <vt:variant>
        <vt:i4>1</vt:i4>
      </vt:variant>
    </vt:vector>
  </HeadingPairs>
  <TitlesOfParts>
    <vt:vector size="1" baseType="lpstr">
      <vt:lpstr>An Investigation into the material culture of the Vix burial</vt:lpstr>
    </vt:vector>
  </TitlesOfParts>
  <Company>Lorna Kelly</Company>
  <LinksUpToDate>false</LinksUpToDate>
  <CharactersWithSpaces>67922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the material culture of the Vix burial</dc:title>
  <dc:subject>Dissertation</dc:subject>
  <dc:creator>Lorna Kelly</dc:creator>
  <cp:keywords/>
  <dc:description/>
  <cp:lastModifiedBy>Lorna Kelly</cp:lastModifiedBy>
  <cp:revision>28</cp:revision>
  <dcterms:created xsi:type="dcterms:W3CDTF">2020-05-11T07:39:00Z</dcterms:created>
  <dcterms:modified xsi:type="dcterms:W3CDTF">2020-05-11T17:42:00Z</dcterms:modified>
</cp:coreProperties>
</file>