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2804245"/>
        <w:docPartObj>
          <w:docPartGallery w:val="Cover Pages"/>
          <w:docPartUnique/>
        </w:docPartObj>
      </w:sdtPr>
      <w:sdtEndPr>
        <w:rPr>
          <w:rFonts w:eastAsiaTheme="minorEastAsia"/>
          <w:color w:val="2F5496" w:themeColor="accent1" w:themeShade="BF"/>
          <w:sz w:val="24"/>
          <w:szCs w:val="24"/>
          <w:lang w:val="en-US"/>
        </w:rPr>
      </w:sdtEndPr>
      <w:sdtContent>
        <w:p w14:paraId="274FA324" w14:textId="0D1C7DE5" w:rsidR="004A546A" w:rsidRDefault="004A546A">
          <w:r>
            <w:rPr>
              <w:noProof/>
            </w:rPr>
            <mc:AlternateContent>
              <mc:Choice Requires="wpg">
                <w:drawing>
                  <wp:anchor distT="0" distB="0" distL="114300" distR="114300" simplePos="0" relativeHeight="251662336" behindDoc="0" locked="0" layoutInCell="1" allowOverlap="1" wp14:anchorId="35326DAD" wp14:editId="6AA6584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E6FB9DA"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A95216B" wp14:editId="162FAAE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811D48F" w14:textId="419B0C24" w:rsidR="004A546A" w:rsidRDefault="00E168C5">
                                    <w:pPr>
                                      <w:pStyle w:val="NoSpacing"/>
                                      <w:jc w:val="right"/>
                                      <w:rPr>
                                        <w:color w:val="595959" w:themeColor="text1" w:themeTint="A6"/>
                                        <w:sz w:val="28"/>
                                        <w:szCs w:val="28"/>
                                      </w:rPr>
                                    </w:pPr>
                                    <w:r>
                                      <w:rPr>
                                        <w:color w:val="595959" w:themeColor="text1" w:themeTint="A6"/>
                                        <w:sz w:val="28"/>
                                        <w:szCs w:val="28"/>
                                      </w:rPr>
                                      <w:t>Kimberley Collins</w:t>
                                    </w:r>
                                  </w:p>
                                </w:sdtContent>
                              </w:sdt>
                              <w:p w14:paraId="0F1457DB" w14:textId="500DA781" w:rsidR="004A546A" w:rsidRDefault="00A64C8F">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E168C5">
                                      <w:rPr>
                                        <w:color w:val="595959" w:themeColor="text1" w:themeTint="A6"/>
                                        <w:sz w:val="18"/>
                                        <w:szCs w:val="18"/>
                                      </w:rPr>
                                      <w:t>2223837</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A95216B"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811D48F" w14:textId="419B0C24" w:rsidR="004A546A" w:rsidRDefault="00E168C5">
                              <w:pPr>
                                <w:pStyle w:val="NoSpacing"/>
                                <w:jc w:val="right"/>
                                <w:rPr>
                                  <w:color w:val="595959" w:themeColor="text1" w:themeTint="A6"/>
                                  <w:sz w:val="28"/>
                                  <w:szCs w:val="28"/>
                                </w:rPr>
                              </w:pPr>
                              <w:r>
                                <w:rPr>
                                  <w:color w:val="595959" w:themeColor="text1" w:themeTint="A6"/>
                                  <w:sz w:val="28"/>
                                  <w:szCs w:val="28"/>
                                </w:rPr>
                                <w:t>Kimberley Collins</w:t>
                              </w:r>
                            </w:p>
                          </w:sdtContent>
                        </w:sdt>
                        <w:p w14:paraId="0F1457DB" w14:textId="500DA781" w:rsidR="004A546A" w:rsidRDefault="00A64C8F">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E168C5">
                                <w:rPr>
                                  <w:color w:val="595959" w:themeColor="text1" w:themeTint="A6"/>
                                  <w:sz w:val="18"/>
                                  <w:szCs w:val="18"/>
                                </w:rPr>
                                <w:t>2223837</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1BBEB35" wp14:editId="19167B4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A967E" w14:textId="47AD2BD5" w:rsidR="004A546A" w:rsidRPr="00210AD4" w:rsidRDefault="00A64C8F">
                                <w:pPr>
                                  <w:jc w:val="right"/>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A546A" w:rsidRPr="00210AD4">
                                      <w:rPr>
                                        <w:caps/>
                                        <w:color w:val="4472C4" w:themeColor="accent1"/>
                                        <w:sz w:val="56"/>
                                        <w:szCs w:val="56"/>
                                      </w:rPr>
                                      <w:t>Personal Development Plan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41C13EC" w14:textId="515EFA3D" w:rsidR="004A546A" w:rsidRDefault="00210AD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1BBEB35"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" filled="f" stroked="f" strokeweight=".5pt">
                    <v:textbox inset="126pt,0,54pt,0">
                      <w:txbxContent>
                        <w:p w14:paraId="106A967E" w14:textId="47AD2BD5" w:rsidR="004A546A" w:rsidRPr="00210AD4" w:rsidRDefault="00A64C8F">
                          <w:pPr>
                            <w:jc w:val="right"/>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A546A" w:rsidRPr="00210AD4">
                                <w:rPr>
                                  <w:caps/>
                                  <w:color w:val="4472C4" w:themeColor="accent1"/>
                                  <w:sz w:val="56"/>
                                  <w:szCs w:val="56"/>
                                </w:rPr>
                                <w:t>Personal Development Plan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41C13EC" w14:textId="515EFA3D" w:rsidR="004A546A" w:rsidRDefault="00210AD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v:textbox>
                    <w10:wrap type="square" anchorx="page" anchory="page"/>
                  </v:shape>
                </w:pict>
              </mc:Fallback>
            </mc:AlternateContent>
          </w:r>
        </w:p>
        <w:p w14:paraId="0D87EF61" w14:textId="402DF2EB" w:rsidR="004A546A" w:rsidRDefault="004A546A">
          <w:pPr>
            <w:rPr>
              <w:rFonts w:eastAsiaTheme="minorEastAsia"/>
              <w:color w:val="2F5496" w:themeColor="accent1" w:themeShade="BF"/>
              <w:sz w:val="24"/>
              <w:szCs w:val="24"/>
              <w:lang w:val="en-US"/>
            </w:rPr>
          </w:pPr>
          <w:r>
            <w:rPr>
              <w:rFonts w:eastAsiaTheme="minorEastAsia"/>
              <w:color w:val="2F5496" w:themeColor="accent1" w:themeShade="BF"/>
              <w:sz w:val="24"/>
              <w:szCs w:val="24"/>
              <w:lang w:val="en-US"/>
            </w:rPr>
            <w:br w:type="page"/>
          </w:r>
        </w:p>
      </w:sdtContent>
    </w:sdt>
    <w:p w14:paraId="031B7BFC" w14:textId="437291DC" w:rsidR="00BB053A" w:rsidRPr="00E168C5" w:rsidRDefault="00B1225B" w:rsidP="00E168C5">
      <w:pPr>
        <w:pStyle w:val="Heading1"/>
        <w:spacing w:before="120" w:after="120"/>
      </w:pPr>
      <w:r>
        <w:lastRenderedPageBreak/>
        <w:t xml:space="preserve">Task 1 - </w:t>
      </w:r>
      <w:r w:rsidR="006A0868">
        <w:t>R</w:t>
      </w:r>
      <w:r>
        <w:t>eflection</w:t>
      </w:r>
    </w:p>
    <w:p w14:paraId="7078A070" w14:textId="77777777" w:rsidR="00E168C5" w:rsidRPr="00A71C0E" w:rsidRDefault="00E168C5" w:rsidP="0085023A">
      <w:pPr>
        <w:spacing w:line="360" w:lineRule="auto"/>
        <w:rPr>
          <w:u w:val="single"/>
        </w:rPr>
      </w:pPr>
      <w:r w:rsidRPr="00A71C0E">
        <w:rPr>
          <w:u w:val="single"/>
        </w:rPr>
        <w:t>Description:</w:t>
      </w:r>
    </w:p>
    <w:p w14:paraId="5EAFD089" w14:textId="77777777" w:rsidR="00E168C5" w:rsidRPr="009E6E29" w:rsidRDefault="00E168C5" w:rsidP="0085023A">
      <w:pPr>
        <w:spacing w:line="360" w:lineRule="auto"/>
        <w:rPr>
          <w:u w:val="single"/>
        </w:rPr>
      </w:pPr>
      <w:r>
        <w:t xml:space="preserve">While starting university, I had to learn how to </w:t>
      </w:r>
      <w:r>
        <w:rPr>
          <w:rStyle w:val="issue-underline"/>
        </w:rPr>
        <w:t>use</w:t>
      </w:r>
      <w:r>
        <w:t xml:space="preserve"> digital tools. I haven’t done any online learning or use any tools since leaving school which was five years ago. This course has helped me rebuild my skills and refresh myself on how to utilize things such as Word and PowerPoint. I have also </w:t>
      </w:r>
      <w:r>
        <w:rPr>
          <w:rStyle w:val="issue-underline"/>
        </w:rPr>
        <w:t>used</w:t>
      </w:r>
      <w:r>
        <w:t xml:space="preserve"> mind mister for the first time so have opened myself up to leaving how to </w:t>
      </w:r>
      <w:r>
        <w:rPr>
          <w:rStyle w:val="issue-underline"/>
        </w:rPr>
        <w:t>use</w:t>
      </w:r>
      <w:r>
        <w:t xml:space="preserve"> new tools. It has been quite easy to get my bearings on how to </w:t>
      </w:r>
      <w:r>
        <w:rPr>
          <w:rStyle w:val="issue-underline"/>
        </w:rPr>
        <w:t>use</w:t>
      </w:r>
      <w:r>
        <w:t xml:space="preserve"> these for my </w:t>
      </w:r>
      <w:r>
        <w:rPr>
          <w:rStyle w:val="issue-underline"/>
        </w:rPr>
        <w:t>assessment's.</w:t>
      </w:r>
      <w:r>
        <w:t xml:space="preserve"> However, the thing that has taken getting used to is </w:t>
      </w:r>
      <w:r>
        <w:rPr>
          <w:rStyle w:val="issue-underline"/>
        </w:rPr>
        <w:t>using</w:t>
      </w:r>
      <w:r>
        <w:t xml:space="preserve"> Harvard referencing and knowing what I can and can’t </w:t>
      </w:r>
      <w:r>
        <w:rPr>
          <w:rStyle w:val="issue-underline"/>
        </w:rPr>
        <w:t>use.</w:t>
      </w:r>
      <w:r>
        <w:t xml:space="preserve"> Making sure that only academically credible sources are </w:t>
      </w:r>
      <w:r>
        <w:rPr>
          <w:rStyle w:val="issue-underline"/>
        </w:rPr>
        <w:t>used,</w:t>
      </w:r>
      <w:r>
        <w:t xml:space="preserve"> and the correct referencing style is </w:t>
      </w:r>
      <w:r>
        <w:rPr>
          <w:rStyle w:val="issue-underline"/>
        </w:rPr>
        <w:t>adher</w:t>
      </w:r>
      <w:r>
        <w:t>ed to.</w:t>
      </w:r>
    </w:p>
    <w:p w14:paraId="19E00EAF" w14:textId="77777777" w:rsidR="00E168C5" w:rsidRDefault="00E168C5" w:rsidP="0085023A">
      <w:pPr>
        <w:spacing w:line="360" w:lineRule="auto"/>
      </w:pPr>
    </w:p>
    <w:p w14:paraId="43A00D2A" w14:textId="77777777" w:rsidR="00E168C5" w:rsidRDefault="00E168C5" w:rsidP="0085023A">
      <w:pPr>
        <w:spacing w:line="360" w:lineRule="auto"/>
        <w:rPr>
          <w:u w:val="single"/>
        </w:rPr>
      </w:pPr>
      <w:r w:rsidRPr="00A71C0E">
        <w:rPr>
          <w:u w:val="single"/>
        </w:rPr>
        <w:t xml:space="preserve">Feeling: </w:t>
      </w:r>
    </w:p>
    <w:p w14:paraId="6E25E9EF" w14:textId="77777777" w:rsidR="00E168C5" w:rsidRPr="00553D83" w:rsidRDefault="00E168C5" w:rsidP="0085023A">
      <w:pPr>
        <w:spacing w:line="360" w:lineRule="auto"/>
        <w:rPr>
          <w:u w:val="single"/>
        </w:rPr>
      </w:pPr>
      <w:r>
        <w:t xml:space="preserve">Harvard referencing and using this while writing my first assignment is what has caused me the most stress while being </w:t>
      </w:r>
      <w:r>
        <w:rPr>
          <w:rStyle w:val="issue-underline"/>
        </w:rPr>
        <w:t>in</w:t>
      </w:r>
      <w:r>
        <w:t xml:space="preserve"> university so far. “1000 first- and second-year university students revealed that 82% of students at UK universities suffer from stress and anxiety” (The National Student, 2017). It can be difficult to get used to something new that you have never used before, and others have. This module has given me my basic skills for referencing and writing my essays which I have found a massive help. </w:t>
      </w:r>
    </w:p>
    <w:p w14:paraId="3F8C6252" w14:textId="77777777" w:rsidR="00E168C5" w:rsidRDefault="00E168C5" w:rsidP="0085023A">
      <w:pPr>
        <w:spacing w:line="360" w:lineRule="auto"/>
        <w:rPr>
          <w:rFonts w:cstheme="minorHAnsi"/>
          <w:color w:val="333333"/>
          <w:shd w:val="clear" w:color="auto" w:fill="FFFFFF"/>
        </w:rPr>
      </w:pPr>
    </w:p>
    <w:p w14:paraId="07A4BE3B" w14:textId="77777777" w:rsidR="00E168C5" w:rsidRDefault="00E168C5" w:rsidP="0085023A">
      <w:pPr>
        <w:spacing w:line="360" w:lineRule="auto"/>
        <w:rPr>
          <w:rFonts w:cstheme="minorHAnsi"/>
          <w:color w:val="333333"/>
          <w:u w:val="single"/>
          <w:shd w:val="clear" w:color="auto" w:fill="FFFFFF"/>
        </w:rPr>
      </w:pPr>
      <w:r w:rsidRPr="00A71C0E">
        <w:rPr>
          <w:rFonts w:cstheme="minorHAnsi"/>
          <w:color w:val="333333"/>
          <w:u w:val="single"/>
          <w:shd w:val="clear" w:color="auto" w:fill="FFFFFF"/>
        </w:rPr>
        <w:t xml:space="preserve">Evaluation: </w:t>
      </w:r>
    </w:p>
    <w:p w14:paraId="56229A20" w14:textId="77777777" w:rsidR="00E168C5" w:rsidRPr="00E63D46" w:rsidRDefault="00E168C5" w:rsidP="0085023A">
      <w:pPr>
        <w:spacing w:line="360" w:lineRule="auto"/>
        <w:rPr>
          <w:rFonts w:cstheme="minorHAnsi"/>
          <w:color w:val="333333"/>
          <w:u w:val="single"/>
          <w:shd w:val="clear" w:color="auto" w:fill="FFFFFF"/>
        </w:rPr>
      </w:pPr>
      <w:r>
        <w:t>I think that my first assignment turned out well. I managed to complete my first assignment in the set time and deadline I gave myself. Nevertheless, I could have managed my time better to reread my work and give it the highest possible outcome. The only thing that seemed to be an issue for me was I had no access to do my assignments at work or home. I fixed this by getting myself a MacBook air. This allowed me to read over my work and modules at home. The university of York recommend that students “suspend their studies and take a leave of absence” (The York Tab) if they do not have access to a computer at home.</w:t>
      </w:r>
    </w:p>
    <w:p w14:paraId="6E475E5A" w14:textId="1D527579" w:rsidR="00E168C5" w:rsidRDefault="00E168C5" w:rsidP="0085023A">
      <w:pPr>
        <w:spacing w:line="360" w:lineRule="auto"/>
        <w:rPr>
          <w:rFonts w:cstheme="minorHAnsi"/>
          <w:color w:val="333333"/>
          <w:shd w:val="clear" w:color="auto" w:fill="FFFFFF"/>
        </w:rPr>
      </w:pPr>
    </w:p>
    <w:p w14:paraId="7F71608B" w14:textId="77777777" w:rsidR="00E168C5" w:rsidRDefault="00E168C5" w:rsidP="0085023A">
      <w:pPr>
        <w:spacing w:line="360" w:lineRule="auto"/>
        <w:rPr>
          <w:rFonts w:cstheme="minorHAnsi"/>
          <w:color w:val="333333"/>
          <w:shd w:val="clear" w:color="auto" w:fill="FFFFFF"/>
        </w:rPr>
      </w:pPr>
    </w:p>
    <w:p w14:paraId="42FB91D0" w14:textId="77777777" w:rsidR="00E168C5" w:rsidRDefault="00E168C5" w:rsidP="0085023A">
      <w:pPr>
        <w:spacing w:line="360" w:lineRule="auto"/>
        <w:rPr>
          <w:rFonts w:cstheme="minorHAnsi"/>
          <w:color w:val="333333"/>
          <w:shd w:val="clear" w:color="auto" w:fill="FFFFFF"/>
        </w:rPr>
      </w:pPr>
    </w:p>
    <w:p w14:paraId="4815C0CA" w14:textId="77777777" w:rsidR="00E168C5" w:rsidRDefault="00E168C5" w:rsidP="0085023A">
      <w:pPr>
        <w:spacing w:line="360" w:lineRule="auto"/>
        <w:rPr>
          <w:rFonts w:cstheme="minorHAnsi"/>
          <w:color w:val="000000" w:themeColor="text1"/>
          <w:u w:val="single"/>
          <w:shd w:val="clear" w:color="auto" w:fill="FFFFFF"/>
        </w:rPr>
      </w:pPr>
      <w:r w:rsidRPr="00743155">
        <w:rPr>
          <w:rFonts w:cstheme="minorHAnsi"/>
          <w:color w:val="000000" w:themeColor="text1"/>
          <w:u w:val="single"/>
          <w:shd w:val="clear" w:color="auto" w:fill="FFFFFF"/>
        </w:rPr>
        <w:lastRenderedPageBreak/>
        <w:t xml:space="preserve">Analysis: </w:t>
      </w:r>
    </w:p>
    <w:p w14:paraId="0591D243" w14:textId="77777777" w:rsidR="00E168C5" w:rsidRDefault="00E168C5" w:rsidP="0085023A">
      <w:pPr>
        <w:spacing w:line="360" w:lineRule="auto"/>
      </w:pPr>
      <w:r>
        <w:t xml:space="preserve">I think that me getting myself a MacBook has helped me massively in my work. With more time and space, I can now do my assignments and revisions at home or at work. </w:t>
      </w:r>
      <w:r>
        <w:rPr>
          <w:rStyle w:val="issue-underline"/>
        </w:rPr>
        <w:t>This is the main reason for submitting my work in on time.</w:t>
      </w:r>
      <w:r>
        <w:t xml:space="preserve"> I have learnt where the most productive place for me to do my work is and how to remove distractions. Harvard referencing is what I have found the most difficult and figuring out how to start my assessments, ensuring that I did this correctly was worrying for me. Plagiarism consultant Jonathan Bailey (2019) says that one of the main reasons students struggle with citation is “poor research habits". It is imperative for students to research a topic before they start their assignment. This is where I made a mistake and only researched as I worked on the assignment. The result was me wasting more time trying to find credible sources.</w:t>
      </w:r>
    </w:p>
    <w:p w14:paraId="463C15C1" w14:textId="77777777" w:rsidR="00E168C5" w:rsidRPr="00282E37" w:rsidRDefault="00E168C5" w:rsidP="0085023A">
      <w:pPr>
        <w:spacing w:line="360" w:lineRule="auto"/>
      </w:pPr>
    </w:p>
    <w:p w14:paraId="0A1B568C" w14:textId="77777777" w:rsidR="00E168C5" w:rsidRDefault="00E168C5" w:rsidP="0085023A">
      <w:pPr>
        <w:spacing w:line="360" w:lineRule="auto"/>
        <w:rPr>
          <w:rFonts w:cstheme="minorHAnsi"/>
          <w:color w:val="000000" w:themeColor="text1"/>
          <w:u w:val="single"/>
          <w:shd w:val="clear" w:color="auto" w:fill="FFFFFF"/>
        </w:rPr>
      </w:pPr>
      <w:r w:rsidRPr="00755D77">
        <w:rPr>
          <w:rFonts w:cstheme="minorHAnsi"/>
          <w:color w:val="000000" w:themeColor="text1"/>
          <w:u w:val="single"/>
          <w:shd w:val="clear" w:color="auto" w:fill="FFFFFF"/>
        </w:rPr>
        <w:t xml:space="preserve">Conclusion: </w:t>
      </w:r>
    </w:p>
    <w:p w14:paraId="55D3ECA2" w14:textId="77777777" w:rsidR="00E168C5" w:rsidRDefault="00E168C5" w:rsidP="0085023A">
      <w:pPr>
        <w:spacing w:line="360" w:lineRule="auto"/>
      </w:pPr>
      <w:r>
        <w:t xml:space="preserve">I have learnt what my strengths are and am now more confident about my referencing. However, there is still definitely room for improvement in my research before starting assignments along with my referencing. I need to set myself up a plan and work from that to give my work more structure. Setting myself out a plan is also useful to discuss what I want to write with my lecturer to allow them to give extra support, it will also help me with juggling university and full-time work as I will have more of an idea on what I need to do and when I need to do it. </w:t>
      </w:r>
    </w:p>
    <w:p w14:paraId="6C845367" w14:textId="77777777" w:rsidR="00E168C5" w:rsidRDefault="00E168C5" w:rsidP="0085023A">
      <w:pPr>
        <w:spacing w:line="360" w:lineRule="auto"/>
      </w:pPr>
    </w:p>
    <w:p w14:paraId="2B809AAB" w14:textId="77777777" w:rsidR="00E168C5" w:rsidRPr="00482C11" w:rsidRDefault="00E168C5" w:rsidP="0085023A">
      <w:pPr>
        <w:spacing w:line="360" w:lineRule="auto"/>
        <w:rPr>
          <w:u w:val="single"/>
        </w:rPr>
      </w:pPr>
      <w:r w:rsidRPr="00482C11">
        <w:rPr>
          <w:u w:val="single"/>
        </w:rPr>
        <w:t xml:space="preserve">Action Plan: </w:t>
      </w:r>
    </w:p>
    <w:p w14:paraId="7FBA5C85" w14:textId="7A226EF3" w:rsidR="00E168C5" w:rsidRPr="00D37A80" w:rsidRDefault="00E168C5" w:rsidP="0085023A">
      <w:pPr>
        <w:spacing w:line="360" w:lineRule="auto"/>
        <w:rPr>
          <w:rFonts w:ascii="Arial" w:hAnsi="Arial" w:cs="Arial"/>
          <w:color w:val="000000" w:themeColor="text1"/>
          <w:sz w:val="24"/>
          <w:szCs w:val="24"/>
          <w:shd w:val="clear" w:color="auto" w:fill="FFFFFF"/>
        </w:rPr>
      </w:pPr>
      <w:r>
        <w:rPr>
          <w:rFonts w:cstheme="minorHAnsi"/>
          <w:color w:val="000000" w:themeColor="text1"/>
          <w:shd w:val="clear" w:color="auto" w:fill="FFFFFF"/>
        </w:rPr>
        <w:t xml:space="preserve">In semester two I want to make sure that I start my assignments with a clear set out plan and have research completed beforehand, I have learnt that this will make working and university easier for me to manage and I can prioritise what needs to be done before any deadlines. I will continue to work on my referencing skills and join study sessions as this seems to be one skill that needs the most improvement. </w:t>
      </w:r>
      <w:r w:rsidR="00D37A80">
        <w:rPr>
          <w:rFonts w:cstheme="minorHAnsi"/>
          <w:color w:val="000000" w:themeColor="text1"/>
          <w:shd w:val="clear" w:color="auto" w:fill="FFFFFF"/>
        </w:rPr>
        <w:t xml:space="preserve">These study sessions </w:t>
      </w:r>
      <w:r w:rsidR="00D37A80" w:rsidRPr="00D37A80">
        <w:rPr>
          <w:rFonts w:cstheme="minorHAnsi"/>
          <w:color w:val="000000" w:themeColor="text1"/>
          <w:shd w:val="clear" w:color="auto" w:fill="FFFFFF"/>
        </w:rPr>
        <w:t xml:space="preserve">will help me set my mind on what needs to be done and focus on my work which I struggle with at home. </w:t>
      </w:r>
      <w:r w:rsidR="00D37A80">
        <w:rPr>
          <w:rFonts w:cstheme="minorHAnsi"/>
          <w:color w:val="000000" w:themeColor="text1"/>
          <w:shd w:val="clear" w:color="auto" w:fill="FFFFFF"/>
        </w:rPr>
        <w:t>“</w:t>
      </w:r>
      <w:r w:rsidR="00D37A80" w:rsidRPr="00D37A80">
        <w:rPr>
          <w:rFonts w:cstheme="minorHAnsi"/>
          <w:color w:val="000000" w:themeColor="text1"/>
          <w:shd w:val="clear" w:color="auto" w:fill="FFFFFF"/>
        </w:rPr>
        <w:t>Being part of a</w:t>
      </w:r>
      <w:r w:rsidR="00D37A80" w:rsidRPr="00D37A80">
        <w:rPr>
          <w:rStyle w:val="apple-converted-space"/>
          <w:rFonts w:cstheme="minorHAnsi"/>
          <w:color w:val="000000" w:themeColor="text1"/>
          <w:shd w:val="clear" w:color="auto" w:fill="FFFFFF"/>
        </w:rPr>
        <w:t> </w:t>
      </w:r>
      <w:r w:rsidR="00D37A80">
        <w:rPr>
          <w:rStyle w:val="Emphasis"/>
          <w:rFonts w:cstheme="minorHAnsi"/>
          <w:i w:val="0"/>
          <w:iCs w:val="0"/>
          <w:color w:val="000000" w:themeColor="text1"/>
        </w:rPr>
        <w:t xml:space="preserve">study </w:t>
      </w:r>
      <w:r w:rsidR="00D37A80">
        <w:rPr>
          <w:rFonts w:cstheme="minorHAnsi"/>
          <w:color w:val="000000" w:themeColor="text1"/>
          <w:shd w:val="clear" w:color="auto" w:fill="FFFFFF"/>
        </w:rPr>
        <w:t>g</w:t>
      </w:r>
      <w:r w:rsidR="00D37A80" w:rsidRPr="00D37A80">
        <w:rPr>
          <w:rFonts w:cstheme="minorHAnsi"/>
          <w:color w:val="000000" w:themeColor="text1"/>
          <w:shd w:val="clear" w:color="auto" w:fill="FFFFFF"/>
        </w:rPr>
        <w:t>roup</w:t>
      </w:r>
      <w:r w:rsidR="00D37A80">
        <w:rPr>
          <w:rStyle w:val="Emphasis"/>
          <w:rFonts w:cstheme="minorHAnsi"/>
          <w:b/>
          <w:bCs/>
          <w:i w:val="0"/>
          <w:iCs w:val="0"/>
          <w:color w:val="000000" w:themeColor="text1"/>
        </w:rPr>
        <w:t xml:space="preserve"> </w:t>
      </w:r>
      <w:r w:rsidR="00D37A80">
        <w:rPr>
          <w:rStyle w:val="Emphasis"/>
          <w:rFonts w:cstheme="minorHAnsi"/>
          <w:i w:val="0"/>
          <w:iCs w:val="0"/>
          <w:color w:val="000000" w:themeColor="text1"/>
        </w:rPr>
        <w:t>learning</w:t>
      </w:r>
      <w:r w:rsidR="00D37A80" w:rsidRPr="00D37A80">
        <w:rPr>
          <w:rFonts w:cstheme="minorHAnsi"/>
          <w:color w:val="000000" w:themeColor="text1"/>
          <w:shd w:val="clear" w:color="auto" w:fill="FFFFFF"/>
        </w:rPr>
        <w:t xml:space="preserve"> </w:t>
      </w:r>
      <w:r w:rsidR="00D37A80" w:rsidRPr="00D37A80">
        <w:rPr>
          <w:rFonts w:cstheme="minorHAnsi"/>
          <w:color w:val="000000" w:themeColor="text1"/>
          <w:shd w:val="clear" w:color="auto" w:fill="FFFFFF"/>
        </w:rPr>
        <w:t>team helps to avoid procrastination</w:t>
      </w:r>
      <w:r w:rsidR="00D37A80">
        <w:rPr>
          <w:rFonts w:cstheme="minorHAnsi"/>
          <w:color w:val="000000" w:themeColor="text1"/>
          <w:shd w:val="clear" w:color="auto" w:fill="FFFFFF"/>
        </w:rPr>
        <w:t xml:space="preserve">” (Learning Centre,2022). </w:t>
      </w:r>
    </w:p>
    <w:p w14:paraId="76A6A5EC" w14:textId="77777777" w:rsidR="00BB053A" w:rsidRDefault="00BB053A" w:rsidP="0085023A">
      <w:pPr>
        <w:pStyle w:val="Title"/>
        <w:spacing w:line="360" w:lineRule="auto"/>
        <w:rPr>
          <w:rFonts w:ascii="Arial" w:hAnsi="Arial" w:cs="Arial"/>
        </w:rPr>
      </w:pPr>
    </w:p>
    <w:p w14:paraId="76896FBA" w14:textId="77777777" w:rsidR="00BB053A" w:rsidRDefault="00BB053A" w:rsidP="0085023A">
      <w:pPr>
        <w:pStyle w:val="Title"/>
        <w:spacing w:line="360" w:lineRule="auto"/>
        <w:rPr>
          <w:rFonts w:ascii="Arial" w:hAnsi="Arial" w:cs="Arial"/>
        </w:rPr>
      </w:pPr>
    </w:p>
    <w:p w14:paraId="60A5CDF5" w14:textId="77777777" w:rsidR="00BB053A" w:rsidRDefault="00BB053A" w:rsidP="0085023A">
      <w:pPr>
        <w:pStyle w:val="Title"/>
        <w:spacing w:line="360" w:lineRule="auto"/>
        <w:rPr>
          <w:rFonts w:ascii="Arial" w:hAnsi="Arial" w:cs="Arial"/>
        </w:rPr>
      </w:pPr>
    </w:p>
    <w:p w14:paraId="1541584A" w14:textId="77777777" w:rsidR="000C6331" w:rsidRDefault="000C6331" w:rsidP="0085023A">
      <w:pPr>
        <w:pStyle w:val="Title"/>
        <w:spacing w:line="360" w:lineRule="auto"/>
        <w:rPr>
          <w:rFonts w:ascii="Arial" w:hAnsi="Arial" w:cs="Arial"/>
        </w:rPr>
        <w:sectPr w:rsidR="000C6331" w:rsidSect="003C1DD6">
          <w:pgSz w:w="11906" w:h="16838"/>
          <w:pgMar w:top="1440" w:right="1440" w:bottom="1440" w:left="1440" w:header="708" w:footer="708" w:gutter="0"/>
          <w:pgNumType w:start="0"/>
          <w:cols w:space="708"/>
          <w:titlePg/>
          <w:docGrid w:linePitch="360"/>
        </w:sectPr>
      </w:pPr>
    </w:p>
    <w:p w14:paraId="0D7B9D23" w14:textId="312ADA73" w:rsidR="001D0C3B" w:rsidRPr="006A0868" w:rsidRDefault="006A0868" w:rsidP="0085023A">
      <w:pPr>
        <w:pStyle w:val="Heading1"/>
        <w:spacing w:before="120" w:after="120" w:line="360" w:lineRule="auto"/>
      </w:pPr>
      <w:r>
        <w:lastRenderedPageBreak/>
        <w:t xml:space="preserve">Task 2 – Personal </w:t>
      </w:r>
      <w:r w:rsidR="004E634D" w:rsidRPr="006A0868">
        <w:t>Development Plan</w:t>
      </w:r>
    </w:p>
    <w:p w14:paraId="515F1E97" w14:textId="77777777" w:rsidR="004A4D09" w:rsidRPr="004A4D09" w:rsidRDefault="004A4D09" w:rsidP="0085023A">
      <w:pPr>
        <w:spacing w:line="360" w:lineRule="auto"/>
      </w:pPr>
    </w:p>
    <w:tbl>
      <w:tblPr>
        <w:tblStyle w:val="TableGrid"/>
        <w:tblW w:w="0" w:type="auto"/>
        <w:tblLook w:val="04A0" w:firstRow="1" w:lastRow="0" w:firstColumn="1" w:lastColumn="0" w:noHBand="0" w:noVBand="1"/>
      </w:tblPr>
      <w:tblGrid>
        <w:gridCol w:w="2789"/>
        <w:gridCol w:w="1317"/>
        <w:gridCol w:w="1472"/>
        <w:gridCol w:w="1363"/>
        <w:gridCol w:w="1427"/>
        <w:gridCol w:w="2790"/>
        <w:gridCol w:w="2790"/>
      </w:tblGrid>
      <w:tr w:rsidR="004E634D" w:rsidRPr="001456ED" w14:paraId="718D28E7" w14:textId="77777777" w:rsidTr="0085023A">
        <w:tc>
          <w:tcPr>
            <w:tcW w:w="4106" w:type="dxa"/>
            <w:gridSpan w:val="2"/>
          </w:tcPr>
          <w:p w14:paraId="16E6B3B1" w14:textId="115C4C63" w:rsidR="004E634D" w:rsidRPr="00193818" w:rsidRDefault="00E168C5" w:rsidP="0085023A">
            <w:pPr>
              <w:spacing w:line="360" w:lineRule="auto"/>
              <w:jc w:val="center"/>
              <w:rPr>
                <w:rFonts w:ascii="Arial" w:hAnsi="Arial" w:cs="Arial"/>
                <w:b/>
                <w:bCs/>
                <w:sz w:val="24"/>
                <w:szCs w:val="24"/>
              </w:rPr>
            </w:pPr>
            <w:r>
              <w:rPr>
                <w:rFonts w:ascii="Arial" w:hAnsi="Arial" w:cs="Arial"/>
                <w:b/>
                <w:bCs/>
                <w:sz w:val="24"/>
                <w:szCs w:val="24"/>
              </w:rPr>
              <w:t>Kimberley Collins</w:t>
            </w:r>
          </w:p>
        </w:tc>
        <w:tc>
          <w:tcPr>
            <w:tcW w:w="2835" w:type="dxa"/>
            <w:gridSpan w:val="2"/>
          </w:tcPr>
          <w:p w14:paraId="2B88414D" w14:textId="32E0139B" w:rsidR="004E634D" w:rsidRPr="00193818" w:rsidRDefault="00E168C5" w:rsidP="0085023A">
            <w:pPr>
              <w:spacing w:line="360" w:lineRule="auto"/>
              <w:jc w:val="center"/>
              <w:rPr>
                <w:rFonts w:ascii="Arial" w:hAnsi="Arial" w:cs="Arial"/>
                <w:b/>
                <w:bCs/>
                <w:sz w:val="24"/>
                <w:szCs w:val="24"/>
              </w:rPr>
            </w:pPr>
            <w:r>
              <w:rPr>
                <w:rFonts w:ascii="Arial" w:hAnsi="Arial" w:cs="Arial"/>
                <w:b/>
                <w:bCs/>
                <w:sz w:val="24"/>
                <w:szCs w:val="24"/>
              </w:rPr>
              <w:t>2223837</w:t>
            </w:r>
          </w:p>
        </w:tc>
        <w:tc>
          <w:tcPr>
            <w:tcW w:w="4217" w:type="dxa"/>
            <w:gridSpan w:val="2"/>
          </w:tcPr>
          <w:p w14:paraId="253E0310" w14:textId="08807C64" w:rsidR="004E634D" w:rsidRPr="00193818" w:rsidRDefault="004E634D" w:rsidP="0085023A">
            <w:pPr>
              <w:spacing w:line="360" w:lineRule="auto"/>
              <w:jc w:val="center"/>
              <w:rPr>
                <w:rFonts w:ascii="Arial" w:hAnsi="Arial" w:cs="Arial"/>
                <w:b/>
                <w:bCs/>
                <w:sz w:val="24"/>
                <w:szCs w:val="24"/>
              </w:rPr>
            </w:pPr>
            <w:r w:rsidRPr="00193818">
              <w:rPr>
                <w:rFonts w:ascii="Arial" w:hAnsi="Arial" w:cs="Arial"/>
                <w:b/>
                <w:bCs/>
                <w:sz w:val="24"/>
                <w:szCs w:val="24"/>
              </w:rPr>
              <w:t>Module</w:t>
            </w:r>
          </w:p>
        </w:tc>
        <w:tc>
          <w:tcPr>
            <w:tcW w:w="2790" w:type="dxa"/>
          </w:tcPr>
          <w:p w14:paraId="5708395A" w14:textId="178C578C" w:rsidR="004E634D" w:rsidRPr="00193818" w:rsidRDefault="004E634D" w:rsidP="0085023A">
            <w:pPr>
              <w:spacing w:line="360" w:lineRule="auto"/>
              <w:jc w:val="center"/>
              <w:rPr>
                <w:rFonts w:ascii="Arial" w:hAnsi="Arial" w:cs="Arial"/>
                <w:b/>
                <w:bCs/>
                <w:sz w:val="24"/>
                <w:szCs w:val="24"/>
              </w:rPr>
            </w:pPr>
            <w:r w:rsidRPr="00193818">
              <w:rPr>
                <w:rFonts w:ascii="Arial" w:hAnsi="Arial" w:cs="Arial"/>
                <w:b/>
                <w:bCs/>
                <w:sz w:val="24"/>
                <w:szCs w:val="24"/>
              </w:rPr>
              <w:t>Code</w:t>
            </w:r>
          </w:p>
        </w:tc>
      </w:tr>
      <w:tr w:rsidR="00B905A2" w:rsidRPr="001456ED" w14:paraId="3A490A81" w14:textId="77777777" w:rsidTr="0085023A">
        <w:tc>
          <w:tcPr>
            <w:tcW w:w="4106" w:type="dxa"/>
            <w:gridSpan w:val="2"/>
          </w:tcPr>
          <w:p w14:paraId="39B457F4" w14:textId="05219FA6" w:rsidR="00B905A2" w:rsidRPr="001456ED" w:rsidRDefault="00B905A2" w:rsidP="0085023A">
            <w:pPr>
              <w:spacing w:line="360" w:lineRule="auto"/>
              <w:rPr>
                <w:rFonts w:ascii="Arial" w:hAnsi="Arial" w:cs="Arial"/>
                <w:sz w:val="24"/>
                <w:szCs w:val="24"/>
              </w:rPr>
            </w:pPr>
          </w:p>
        </w:tc>
        <w:tc>
          <w:tcPr>
            <w:tcW w:w="2835" w:type="dxa"/>
            <w:gridSpan w:val="2"/>
          </w:tcPr>
          <w:p w14:paraId="569EF7FE" w14:textId="5EAFF221" w:rsidR="00B905A2" w:rsidRPr="001456ED" w:rsidRDefault="00B905A2" w:rsidP="0085023A">
            <w:pPr>
              <w:spacing w:line="360" w:lineRule="auto"/>
              <w:rPr>
                <w:rFonts w:ascii="Arial" w:hAnsi="Arial" w:cs="Arial"/>
                <w:sz w:val="24"/>
                <w:szCs w:val="24"/>
              </w:rPr>
            </w:pPr>
          </w:p>
        </w:tc>
        <w:tc>
          <w:tcPr>
            <w:tcW w:w="4217" w:type="dxa"/>
            <w:gridSpan w:val="2"/>
          </w:tcPr>
          <w:p w14:paraId="2B9CA8A3" w14:textId="6B1C5085" w:rsidR="00B905A2" w:rsidRPr="001456ED" w:rsidRDefault="00B905A2" w:rsidP="0085023A">
            <w:pPr>
              <w:spacing w:line="360" w:lineRule="auto"/>
              <w:rPr>
                <w:rFonts w:ascii="Arial" w:hAnsi="Arial" w:cs="Arial"/>
                <w:sz w:val="24"/>
                <w:szCs w:val="24"/>
              </w:rPr>
            </w:pPr>
            <w:r>
              <w:rPr>
                <w:rFonts w:ascii="Arial" w:hAnsi="Arial" w:cs="Arial"/>
                <w:sz w:val="24"/>
                <w:szCs w:val="24"/>
              </w:rPr>
              <w:t>Learning in the Digital Era</w:t>
            </w:r>
          </w:p>
        </w:tc>
        <w:tc>
          <w:tcPr>
            <w:tcW w:w="2790" w:type="dxa"/>
          </w:tcPr>
          <w:p w14:paraId="2A322D27" w14:textId="77777777" w:rsidR="00B905A2" w:rsidRDefault="00B905A2" w:rsidP="0085023A">
            <w:pPr>
              <w:spacing w:line="360" w:lineRule="auto"/>
              <w:rPr>
                <w:rFonts w:ascii="Arial" w:hAnsi="Arial" w:cs="Arial"/>
                <w:sz w:val="24"/>
                <w:szCs w:val="24"/>
              </w:rPr>
            </w:pPr>
            <w:r>
              <w:rPr>
                <w:rFonts w:ascii="Arial" w:hAnsi="Arial" w:cs="Arial"/>
                <w:sz w:val="24"/>
                <w:szCs w:val="24"/>
              </w:rPr>
              <w:t>BMPL4007</w:t>
            </w:r>
          </w:p>
          <w:p w14:paraId="33FE3521" w14:textId="16145C9C" w:rsidR="00B905A2" w:rsidRPr="001456ED" w:rsidRDefault="00B905A2" w:rsidP="0085023A">
            <w:pPr>
              <w:spacing w:line="360" w:lineRule="auto"/>
              <w:rPr>
                <w:rFonts w:ascii="Arial" w:hAnsi="Arial" w:cs="Arial"/>
                <w:sz w:val="24"/>
                <w:szCs w:val="24"/>
              </w:rPr>
            </w:pPr>
            <w:r>
              <w:rPr>
                <w:rFonts w:ascii="Arial" w:hAnsi="Arial" w:cs="Arial"/>
                <w:sz w:val="24"/>
                <w:szCs w:val="24"/>
              </w:rPr>
              <w:t>BMPS4009</w:t>
            </w:r>
          </w:p>
        </w:tc>
      </w:tr>
      <w:tr w:rsidR="004E634D" w14:paraId="082F20FB" w14:textId="77777777" w:rsidTr="0085023A">
        <w:tc>
          <w:tcPr>
            <w:tcW w:w="2789" w:type="dxa"/>
          </w:tcPr>
          <w:p w14:paraId="3784FEA5" w14:textId="5A033D70" w:rsidR="004E634D" w:rsidRPr="001456ED" w:rsidRDefault="004E634D" w:rsidP="0085023A">
            <w:pPr>
              <w:spacing w:line="360" w:lineRule="auto"/>
              <w:jc w:val="center"/>
              <w:rPr>
                <w:rFonts w:ascii="Arial" w:hAnsi="Arial" w:cs="Arial"/>
                <w:b/>
                <w:sz w:val="24"/>
                <w:szCs w:val="24"/>
              </w:rPr>
            </w:pPr>
            <w:r w:rsidRPr="001456ED">
              <w:rPr>
                <w:rFonts w:ascii="Arial" w:hAnsi="Arial" w:cs="Arial"/>
                <w:b/>
                <w:sz w:val="24"/>
                <w:szCs w:val="24"/>
              </w:rPr>
              <w:t xml:space="preserve">What </w:t>
            </w:r>
            <w:r w:rsidR="00193818">
              <w:rPr>
                <w:rFonts w:ascii="Arial" w:hAnsi="Arial" w:cs="Arial"/>
                <w:b/>
                <w:sz w:val="24"/>
                <w:szCs w:val="24"/>
              </w:rPr>
              <w:t>goals do I want to achieve?</w:t>
            </w:r>
          </w:p>
          <w:p w14:paraId="51222708" w14:textId="2BDD6BD0" w:rsidR="004E634D" w:rsidRPr="001456ED" w:rsidRDefault="004E634D" w:rsidP="0085023A">
            <w:pPr>
              <w:spacing w:line="360" w:lineRule="auto"/>
              <w:rPr>
                <w:rFonts w:ascii="Arial" w:hAnsi="Arial" w:cs="Arial"/>
                <w:sz w:val="24"/>
                <w:szCs w:val="24"/>
              </w:rPr>
            </w:pPr>
          </w:p>
        </w:tc>
        <w:tc>
          <w:tcPr>
            <w:tcW w:w="2789" w:type="dxa"/>
            <w:gridSpan w:val="2"/>
          </w:tcPr>
          <w:p w14:paraId="26403679" w14:textId="2CB78338" w:rsidR="004E634D" w:rsidRPr="001456ED" w:rsidRDefault="00B905A2" w:rsidP="0085023A">
            <w:pPr>
              <w:spacing w:line="360" w:lineRule="auto"/>
              <w:jc w:val="center"/>
              <w:rPr>
                <w:rFonts w:ascii="Arial" w:hAnsi="Arial" w:cs="Arial"/>
                <w:b/>
                <w:sz w:val="24"/>
                <w:szCs w:val="24"/>
              </w:rPr>
            </w:pPr>
            <w:r>
              <w:rPr>
                <w:rFonts w:ascii="Arial" w:hAnsi="Arial" w:cs="Arial"/>
                <w:b/>
                <w:sz w:val="24"/>
                <w:szCs w:val="24"/>
              </w:rPr>
              <w:t>How will I measure my progress?</w:t>
            </w:r>
          </w:p>
          <w:p w14:paraId="08768E43" w14:textId="77777777" w:rsidR="004E634D" w:rsidRPr="001456ED" w:rsidRDefault="004E634D" w:rsidP="0085023A">
            <w:pPr>
              <w:spacing w:line="360" w:lineRule="auto"/>
              <w:jc w:val="center"/>
              <w:rPr>
                <w:rFonts w:ascii="Arial" w:hAnsi="Arial" w:cs="Arial"/>
                <w:b/>
                <w:sz w:val="24"/>
                <w:szCs w:val="24"/>
              </w:rPr>
            </w:pPr>
          </w:p>
          <w:p w14:paraId="473C4CB3" w14:textId="2C4208ED" w:rsidR="004E634D" w:rsidRPr="001456ED" w:rsidRDefault="004E634D" w:rsidP="0085023A">
            <w:pPr>
              <w:spacing w:line="360" w:lineRule="auto"/>
              <w:rPr>
                <w:rFonts w:ascii="Arial" w:hAnsi="Arial" w:cs="Arial"/>
                <w:b/>
                <w:sz w:val="24"/>
                <w:szCs w:val="24"/>
              </w:rPr>
            </w:pPr>
          </w:p>
        </w:tc>
        <w:tc>
          <w:tcPr>
            <w:tcW w:w="2790" w:type="dxa"/>
            <w:gridSpan w:val="2"/>
          </w:tcPr>
          <w:p w14:paraId="6F5736E2" w14:textId="4DF6D213" w:rsidR="004E634D" w:rsidRPr="001456ED" w:rsidRDefault="004E634D" w:rsidP="0085023A">
            <w:pPr>
              <w:spacing w:line="360" w:lineRule="auto"/>
              <w:jc w:val="center"/>
              <w:rPr>
                <w:rFonts w:ascii="Arial" w:hAnsi="Arial" w:cs="Arial"/>
                <w:b/>
                <w:sz w:val="24"/>
                <w:szCs w:val="24"/>
              </w:rPr>
            </w:pPr>
            <w:r w:rsidRPr="001456ED">
              <w:rPr>
                <w:rFonts w:ascii="Arial" w:hAnsi="Arial" w:cs="Arial"/>
                <w:b/>
                <w:sz w:val="24"/>
                <w:szCs w:val="24"/>
              </w:rPr>
              <w:t>What resources or support will I</w:t>
            </w:r>
            <w:r w:rsidR="00B905A2">
              <w:rPr>
                <w:rFonts w:ascii="Arial" w:hAnsi="Arial" w:cs="Arial"/>
                <w:b/>
                <w:sz w:val="24"/>
                <w:szCs w:val="24"/>
              </w:rPr>
              <w:t xml:space="preserve"> need?</w:t>
            </w:r>
          </w:p>
          <w:p w14:paraId="03C76393" w14:textId="1320AA75" w:rsidR="004E634D" w:rsidRPr="001456ED" w:rsidRDefault="004E634D" w:rsidP="0085023A">
            <w:pPr>
              <w:spacing w:line="360" w:lineRule="auto"/>
              <w:rPr>
                <w:rFonts w:ascii="Arial" w:hAnsi="Arial" w:cs="Arial"/>
                <w:sz w:val="24"/>
                <w:szCs w:val="24"/>
              </w:rPr>
            </w:pPr>
          </w:p>
        </w:tc>
        <w:tc>
          <w:tcPr>
            <w:tcW w:w="2790" w:type="dxa"/>
          </w:tcPr>
          <w:p w14:paraId="1343A717" w14:textId="6C55C54F" w:rsidR="004E634D" w:rsidRPr="001456ED" w:rsidRDefault="00B905A2" w:rsidP="0085023A">
            <w:pPr>
              <w:spacing w:line="360" w:lineRule="auto"/>
              <w:jc w:val="center"/>
              <w:rPr>
                <w:rFonts w:ascii="Arial" w:hAnsi="Arial" w:cs="Arial"/>
                <w:b/>
                <w:sz w:val="24"/>
                <w:szCs w:val="24"/>
              </w:rPr>
            </w:pPr>
            <w:r>
              <w:rPr>
                <w:rFonts w:ascii="Arial" w:hAnsi="Arial" w:cs="Arial"/>
                <w:b/>
                <w:sz w:val="24"/>
                <w:szCs w:val="24"/>
              </w:rPr>
              <w:t>How is the objective relevant to my pers</w:t>
            </w:r>
            <w:r w:rsidR="00193818">
              <w:rPr>
                <w:rFonts w:ascii="Arial" w:hAnsi="Arial" w:cs="Arial"/>
                <w:b/>
                <w:sz w:val="24"/>
                <w:szCs w:val="24"/>
              </w:rPr>
              <w:t>onal aspirations</w:t>
            </w:r>
            <w:r>
              <w:rPr>
                <w:rFonts w:ascii="Arial" w:hAnsi="Arial" w:cs="Arial"/>
                <w:b/>
                <w:sz w:val="24"/>
                <w:szCs w:val="24"/>
              </w:rPr>
              <w:t>?</w:t>
            </w:r>
          </w:p>
          <w:p w14:paraId="0491C348" w14:textId="7301F011" w:rsidR="004E634D" w:rsidRPr="00B905A2" w:rsidRDefault="004E634D" w:rsidP="0085023A">
            <w:pPr>
              <w:spacing w:line="360" w:lineRule="auto"/>
              <w:rPr>
                <w:rFonts w:ascii="Arial" w:hAnsi="Arial" w:cs="Arial"/>
                <w:b/>
                <w:bCs/>
                <w:sz w:val="24"/>
                <w:szCs w:val="24"/>
              </w:rPr>
            </w:pPr>
          </w:p>
        </w:tc>
        <w:tc>
          <w:tcPr>
            <w:tcW w:w="2790" w:type="dxa"/>
          </w:tcPr>
          <w:p w14:paraId="5E1D2FB4" w14:textId="673F793E" w:rsidR="00B905A2" w:rsidRDefault="00B905A2" w:rsidP="0085023A">
            <w:pPr>
              <w:spacing w:line="360" w:lineRule="auto"/>
              <w:jc w:val="center"/>
              <w:rPr>
                <w:rFonts w:ascii="Arial" w:hAnsi="Arial" w:cs="Arial"/>
                <w:b/>
                <w:sz w:val="24"/>
                <w:szCs w:val="24"/>
              </w:rPr>
            </w:pPr>
            <w:r>
              <w:rPr>
                <w:rFonts w:ascii="Arial" w:hAnsi="Arial" w:cs="Arial"/>
                <w:b/>
                <w:sz w:val="24"/>
                <w:szCs w:val="24"/>
              </w:rPr>
              <w:t xml:space="preserve">What </w:t>
            </w:r>
            <w:r w:rsidR="00193818">
              <w:rPr>
                <w:rFonts w:ascii="Arial" w:hAnsi="Arial" w:cs="Arial"/>
                <w:b/>
                <w:sz w:val="24"/>
                <w:szCs w:val="24"/>
              </w:rPr>
              <w:t>is the timeframe for the achievement of my goals?</w:t>
            </w:r>
          </w:p>
          <w:p w14:paraId="38113BC7" w14:textId="70D05FF1" w:rsidR="004E634D" w:rsidRPr="001456ED" w:rsidRDefault="004E634D" w:rsidP="0085023A">
            <w:pPr>
              <w:spacing w:line="360" w:lineRule="auto"/>
              <w:rPr>
                <w:rFonts w:ascii="Arial" w:hAnsi="Arial" w:cs="Arial"/>
                <w:sz w:val="24"/>
                <w:szCs w:val="24"/>
              </w:rPr>
            </w:pPr>
          </w:p>
        </w:tc>
      </w:tr>
      <w:tr w:rsidR="00193818" w:rsidRPr="004A4D09" w14:paraId="5DFA128E" w14:textId="77777777" w:rsidTr="0085023A">
        <w:tc>
          <w:tcPr>
            <w:tcW w:w="2789" w:type="dxa"/>
          </w:tcPr>
          <w:p w14:paraId="65121A9F" w14:textId="2A2FCCA5" w:rsidR="00193818" w:rsidRPr="004A4D09" w:rsidRDefault="00193818" w:rsidP="0085023A">
            <w:pPr>
              <w:spacing w:line="360" w:lineRule="auto"/>
              <w:jc w:val="center"/>
              <w:rPr>
                <w:rFonts w:ascii="Arial" w:hAnsi="Arial" w:cs="Arial"/>
                <w:b/>
              </w:rPr>
            </w:pPr>
            <w:r w:rsidRPr="004A4D09">
              <w:rPr>
                <w:rFonts w:ascii="Arial" w:hAnsi="Arial" w:cs="Arial"/>
                <w:b/>
              </w:rPr>
              <w:t>Specific</w:t>
            </w:r>
          </w:p>
        </w:tc>
        <w:tc>
          <w:tcPr>
            <w:tcW w:w="2789" w:type="dxa"/>
            <w:gridSpan w:val="2"/>
          </w:tcPr>
          <w:p w14:paraId="029437BB" w14:textId="7C5D3839" w:rsidR="00193818" w:rsidRPr="004A4D09" w:rsidRDefault="00193818" w:rsidP="0085023A">
            <w:pPr>
              <w:spacing w:line="360" w:lineRule="auto"/>
              <w:jc w:val="center"/>
              <w:rPr>
                <w:rFonts w:ascii="Arial" w:hAnsi="Arial" w:cs="Arial"/>
                <w:b/>
              </w:rPr>
            </w:pPr>
            <w:r w:rsidRPr="004A4D09">
              <w:rPr>
                <w:rFonts w:ascii="Arial" w:hAnsi="Arial" w:cs="Arial"/>
                <w:b/>
              </w:rPr>
              <w:t>Measurable</w:t>
            </w:r>
          </w:p>
        </w:tc>
        <w:tc>
          <w:tcPr>
            <w:tcW w:w="2790" w:type="dxa"/>
            <w:gridSpan w:val="2"/>
          </w:tcPr>
          <w:p w14:paraId="0B2ABEFA" w14:textId="6738016D" w:rsidR="00193818" w:rsidRPr="004A4D09" w:rsidRDefault="00193818" w:rsidP="0085023A">
            <w:pPr>
              <w:spacing w:line="360" w:lineRule="auto"/>
              <w:jc w:val="center"/>
              <w:rPr>
                <w:rFonts w:ascii="Arial" w:hAnsi="Arial" w:cs="Arial"/>
                <w:b/>
              </w:rPr>
            </w:pPr>
            <w:r w:rsidRPr="004A4D09">
              <w:rPr>
                <w:rFonts w:ascii="Arial" w:hAnsi="Arial" w:cs="Arial"/>
                <w:b/>
              </w:rPr>
              <w:t>Achievable</w:t>
            </w:r>
          </w:p>
        </w:tc>
        <w:tc>
          <w:tcPr>
            <w:tcW w:w="2790" w:type="dxa"/>
          </w:tcPr>
          <w:p w14:paraId="01ED3F96" w14:textId="2C63AB4C" w:rsidR="00193818" w:rsidRPr="004A4D09" w:rsidRDefault="00193818" w:rsidP="0085023A">
            <w:pPr>
              <w:spacing w:line="360" w:lineRule="auto"/>
              <w:jc w:val="center"/>
              <w:rPr>
                <w:rFonts w:ascii="Arial" w:hAnsi="Arial" w:cs="Arial"/>
                <w:b/>
              </w:rPr>
            </w:pPr>
            <w:r w:rsidRPr="004A4D09">
              <w:rPr>
                <w:rFonts w:ascii="Arial" w:hAnsi="Arial" w:cs="Arial"/>
                <w:b/>
                <w:bCs/>
              </w:rPr>
              <w:t>Relevant</w:t>
            </w:r>
          </w:p>
        </w:tc>
        <w:tc>
          <w:tcPr>
            <w:tcW w:w="2790" w:type="dxa"/>
          </w:tcPr>
          <w:p w14:paraId="05AD21E5" w14:textId="04FDA39B" w:rsidR="00193818" w:rsidRPr="004A4D09" w:rsidRDefault="00193818" w:rsidP="0085023A">
            <w:pPr>
              <w:spacing w:line="360" w:lineRule="auto"/>
              <w:jc w:val="center"/>
              <w:rPr>
                <w:rFonts w:ascii="Arial" w:hAnsi="Arial" w:cs="Arial"/>
                <w:b/>
              </w:rPr>
            </w:pPr>
            <w:r w:rsidRPr="004A4D09">
              <w:rPr>
                <w:rFonts w:ascii="Arial" w:hAnsi="Arial" w:cs="Arial"/>
                <w:b/>
              </w:rPr>
              <w:t>Timebound</w:t>
            </w:r>
          </w:p>
        </w:tc>
      </w:tr>
      <w:tr w:rsidR="004E634D" w:rsidRPr="004A4D09" w14:paraId="282ED12D" w14:textId="77777777" w:rsidTr="0085023A">
        <w:trPr>
          <w:trHeight w:val="1408"/>
        </w:trPr>
        <w:tc>
          <w:tcPr>
            <w:tcW w:w="2789" w:type="dxa"/>
          </w:tcPr>
          <w:p w14:paraId="5E25EA62" w14:textId="58473B74" w:rsidR="00260276" w:rsidRPr="004A4D09" w:rsidRDefault="00260276" w:rsidP="0085023A">
            <w:pPr>
              <w:spacing w:line="360" w:lineRule="auto"/>
              <w:rPr>
                <w:rFonts w:ascii="Arial" w:hAnsi="Arial" w:cs="Arial"/>
              </w:rPr>
            </w:pPr>
          </w:p>
          <w:p w14:paraId="6CF5C23C" w14:textId="615E13EB" w:rsidR="004E634D" w:rsidRPr="004A4D09" w:rsidRDefault="009D23CA" w:rsidP="0085023A">
            <w:pPr>
              <w:spacing w:line="360" w:lineRule="auto"/>
              <w:rPr>
                <w:rFonts w:ascii="Arial" w:hAnsi="Arial" w:cs="Arial"/>
              </w:rPr>
            </w:pPr>
            <w:r>
              <w:rPr>
                <w:rFonts w:ascii="Arial" w:hAnsi="Arial" w:cs="Arial"/>
              </w:rPr>
              <w:t xml:space="preserve">I would like to be able to reference </w:t>
            </w:r>
            <w:r w:rsidR="00BF656A">
              <w:rPr>
                <w:rFonts w:ascii="Arial" w:hAnsi="Arial" w:cs="Arial"/>
              </w:rPr>
              <w:t>confidently</w:t>
            </w:r>
            <w:r w:rsidR="00CF66CF">
              <w:rPr>
                <w:rFonts w:ascii="Arial" w:hAnsi="Arial" w:cs="Arial"/>
              </w:rPr>
              <w:t xml:space="preserve"> and have confidence in what I am writing in my essays</w:t>
            </w:r>
            <w:r w:rsidR="00681283">
              <w:rPr>
                <w:rFonts w:ascii="Arial" w:hAnsi="Arial" w:cs="Arial"/>
              </w:rPr>
              <w:t xml:space="preserve">. I want to be able to research effectively to give myself a better understanding on what I need to do and </w:t>
            </w:r>
            <w:r w:rsidR="00F460B4">
              <w:rPr>
                <w:rFonts w:ascii="Arial" w:hAnsi="Arial" w:cs="Arial"/>
              </w:rPr>
              <w:t xml:space="preserve">how it needs to be done. </w:t>
            </w:r>
          </w:p>
        </w:tc>
        <w:tc>
          <w:tcPr>
            <w:tcW w:w="2789" w:type="dxa"/>
            <w:gridSpan w:val="2"/>
          </w:tcPr>
          <w:p w14:paraId="3D79C67B" w14:textId="77777777" w:rsidR="00BC063B" w:rsidRDefault="00BC063B" w:rsidP="0085023A">
            <w:pPr>
              <w:spacing w:line="360" w:lineRule="auto"/>
              <w:rPr>
                <w:rFonts w:ascii="Arial" w:hAnsi="Arial" w:cs="Arial"/>
              </w:rPr>
            </w:pPr>
          </w:p>
          <w:p w14:paraId="2B296E2F" w14:textId="57AB4E7D" w:rsidR="0011139B" w:rsidRPr="004A4D09" w:rsidRDefault="00CA36D4" w:rsidP="0085023A">
            <w:pPr>
              <w:spacing w:line="360" w:lineRule="auto"/>
              <w:rPr>
                <w:rFonts w:ascii="Arial" w:hAnsi="Arial" w:cs="Arial"/>
              </w:rPr>
            </w:pPr>
            <w:r>
              <w:rPr>
                <w:rFonts w:ascii="Arial" w:hAnsi="Arial" w:cs="Arial"/>
              </w:rPr>
              <w:t xml:space="preserve">I can measure my progress through asking my lecturers for feedback on if the see an improvement with my first assignment to my last. I could also potentially see a change in my grade. </w:t>
            </w:r>
          </w:p>
        </w:tc>
        <w:tc>
          <w:tcPr>
            <w:tcW w:w="2790" w:type="dxa"/>
            <w:gridSpan w:val="2"/>
          </w:tcPr>
          <w:p w14:paraId="73F7120B" w14:textId="77777777" w:rsidR="008C1CBE" w:rsidRDefault="008C1CBE" w:rsidP="0085023A">
            <w:pPr>
              <w:spacing w:line="360" w:lineRule="auto"/>
              <w:rPr>
                <w:rFonts w:ascii="Arial" w:hAnsi="Arial" w:cs="Arial"/>
              </w:rPr>
            </w:pPr>
          </w:p>
          <w:p w14:paraId="6F74DA9C" w14:textId="4D109871" w:rsidR="00CA36D4" w:rsidRPr="004A4D09" w:rsidRDefault="00CA36D4" w:rsidP="0085023A">
            <w:pPr>
              <w:spacing w:line="360" w:lineRule="auto"/>
              <w:rPr>
                <w:rFonts w:ascii="Arial" w:hAnsi="Arial" w:cs="Arial"/>
              </w:rPr>
            </w:pPr>
            <w:r>
              <w:rPr>
                <w:rFonts w:ascii="Arial" w:hAnsi="Arial" w:cs="Arial"/>
              </w:rPr>
              <w:t xml:space="preserve">I have a few options with regards to support. One being joining a study session group; these are held regularly by the university and are free to attend. I can also read online support booklets. </w:t>
            </w:r>
          </w:p>
        </w:tc>
        <w:tc>
          <w:tcPr>
            <w:tcW w:w="2790" w:type="dxa"/>
          </w:tcPr>
          <w:p w14:paraId="2E0E0086" w14:textId="77777777" w:rsidR="00BC063B" w:rsidRDefault="00BC063B" w:rsidP="0085023A">
            <w:pPr>
              <w:spacing w:line="360" w:lineRule="auto"/>
              <w:rPr>
                <w:rFonts w:ascii="Arial" w:hAnsi="Arial" w:cs="Arial"/>
              </w:rPr>
            </w:pPr>
          </w:p>
          <w:p w14:paraId="70F39532" w14:textId="77012776" w:rsidR="00007015" w:rsidRPr="004A4D09" w:rsidRDefault="00DC282B" w:rsidP="0085023A">
            <w:pPr>
              <w:spacing w:line="360" w:lineRule="auto"/>
              <w:rPr>
                <w:rFonts w:ascii="Arial" w:hAnsi="Arial" w:cs="Arial"/>
              </w:rPr>
            </w:pPr>
            <w:r>
              <w:rPr>
                <w:rFonts w:ascii="Arial" w:hAnsi="Arial" w:cs="Arial"/>
              </w:rPr>
              <w:t xml:space="preserve">Knowing how to reference is important </w:t>
            </w:r>
            <w:r w:rsidR="00382B72">
              <w:rPr>
                <w:rFonts w:ascii="Arial" w:hAnsi="Arial" w:cs="Arial"/>
              </w:rPr>
              <w:t xml:space="preserve">as it </w:t>
            </w:r>
            <w:r w:rsidR="0093174F">
              <w:rPr>
                <w:rFonts w:ascii="Arial" w:hAnsi="Arial" w:cs="Arial"/>
              </w:rPr>
              <w:t>can be a massive let down in marks for students</w:t>
            </w:r>
            <w:r w:rsidR="0093174F" w:rsidRPr="007A187C">
              <w:t xml:space="preserve">. </w:t>
            </w:r>
            <w:r w:rsidR="007A187C">
              <w:t>Lough</w:t>
            </w:r>
            <w:r w:rsidR="00353FE1">
              <w:t xml:space="preserve">borough university </w:t>
            </w:r>
            <w:r w:rsidR="005047EB">
              <w:t xml:space="preserve">(2022) </w:t>
            </w:r>
            <w:r w:rsidR="00353FE1">
              <w:t>states that “</w:t>
            </w:r>
            <w:r w:rsidR="007A187C" w:rsidRPr="007A187C">
              <w:t xml:space="preserve">If you don’t get your referencing right, it’s called poor scholarship. Incorrect </w:t>
            </w:r>
            <w:r w:rsidR="007A187C" w:rsidRPr="007A187C">
              <w:lastRenderedPageBreak/>
              <w:t>referencing could mean a drop of around 10% in your mark</w:t>
            </w:r>
            <w:r w:rsidR="00353FE1">
              <w:t xml:space="preserve">”. </w:t>
            </w:r>
          </w:p>
        </w:tc>
        <w:tc>
          <w:tcPr>
            <w:tcW w:w="2790" w:type="dxa"/>
          </w:tcPr>
          <w:p w14:paraId="7C8D076E" w14:textId="77777777" w:rsidR="009501F8" w:rsidRPr="004A4D09" w:rsidRDefault="009501F8" w:rsidP="0085023A">
            <w:pPr>
              <w:spacing w:line="360" w:lineRule="auto"/>
              <w:rPr>
                <w:rFonts w:ascii="Arial" w:hAnsi="Arial" w:cs="Arial"/>
              </w:rPr>
            </w:pPr>
          </w:p>
          <w:p w14:paraId="2687E576" w14:textId="05A06D08" w:rsidR="009501F8" w:rsidRPr="004A4D09" w:rsidRDefault="00007015" w:rsidP="0085023A">
            <w:pPr>
              <w:spacing w:line="360" w:lineRule="auto"/>
              <w:rPr>
                <w:rFonts w:ascii="Arial" w:hAnsi="Arial" w:cs="Arial"/>
              </w:rPr>
            </w:pPr>
            <w:r>
              <w:rPr>
                <w:rFonts w:ascii="Arial" w:hAnsi="Arial" w:cs="Arial"/>
              </w:rPr>
              <w:t xml:space="preserve">I intend to be able to reference effectively and confidently by the time I reach my second year of university. </w:t>
            </w:r>
          </w:p>
          <w:p w14:paraId="6E5375F5" w14:textId="77777777" w:rsidR="005214E7" w:rsidRPr="004A4D09" w:rsidRDefault="005214E7" w:rsidP="0085023A">
            <w:pPr>
              <w:spacing w:line="360" w:lineRule="auto"/>
              <w:rPr>
                <w:rFonts w:ascii="Arial" w:hAnsi="Arial" w:cs="Arial"/>
              </w:rPr>
            </w:pPr>
          </w:p>
          <w:p w14:paraId="4BAF8930" w14:textId="55DBE261" w:rsidR="008C1CBE" w:rsidRPr="004A4D09" w:rsidRDefault="008C1CBE" w:rsidP="0085023A">
            <w:pPr>
              <w:spacing w:line="360" w:lineRule="auto"/>
              <w:rPr>
                <w:rFonts w:ascii="Arial" w:hAnsi="Arial" w:cs="Arial"/>
              </w:rPr>
            </w:pPr>
          </w:p>
        </w:tc>
      </w:tr>
      <w:tr w:rsidR="004E333B" w:rsidRPr="004A4D09" w14:paraId="51F7CAF6" w14:textId="77777777" w:rsidTr="0085023A">
        <w:trPr>
          <w:trHeight w:val="263"/>
        </w:trPr>
        <w:tc>
          <w:tcPr>
            <w:tcW w:w="2789" w:type="dxa"/>
          </w:tcPr>
          <w:p w14:paraId="0D70FFAA" w14:textId="77777777" w:rsidR="004E333B" w:rsidRDefault="004E333B" w:rsidP="0085023A">
            <w:pPr>
              <w:spacing w:line="360" w:lineRule="auto"/>
              <w:rPr>
                <w:rFonts w:ascii="Arial" w:hAnsi="Arial" w:cs="Arial"/>
                <w:u w:val="single"/>
              </w:rPr>
            </w:pPr>
          </w:p>
          <w:p w14:paraId="655A6D6A" w14:textId="4B6BB08A" w:rsidR="00CA36D4" w:rsidRPr="00CA36D4" w:rsidRDefault="00CA36D4" w:rsidP="0085023A">
            <w:pPr>
              <w:spacing w:line="360" w:lineRule="auto"/>
              <w:rPr>
                <w:rFonts w:ascii="Arial" w:hAnsi="Arial" w:cs="Arial"/>
              </w:rPr>
            </w:pPr>
            <w:r w:rsidRPr="00CA36D4">
              <w:rPr>
                <w:rFonts w:ascii="Arial" w:hAnsi="Arial" w:cs="Arial"/>
              </w:rPr>
              <w:t xml:space="preserve">I would like to </w:t>
            </w:r>
            <w:r>
              <w:rPr>
                <w:rFonts w:ascii="Arial" w:hAnsi="Arial" w:cs="Arial"/>
              </w:rPr>
              <w:t>have a more clear and structured approach to my assignments.</w:t>
            </w:r>
          </w:p>
          <w:p w14:paraId="4B2336BC" w14:textId="7239D636" w:rsidR="00CA36D4" w:rsidRPr="004A4D09" w:rsidRDefault="00CA36D4" w:rsidP="0085023A">
            <w:pPr>
              <w:spacing w:line="360" w:lineRule="auto"/>
              <w:rPr>
                <w:rFonts w:ascii="Arial" w:hAnsi="Arial" w:cs="Arial"/>
                <w:u w:val="single"/>
              </w:rPr>
            </w:pPr>
          </w:p>
        </w:tc>
        <w:tc>
          <w:tcPr>
            <w:tcW w:w="2789" w:type="dxa"/>
            <w:gridSpan w:val="2"/>
          </w:tcPr>
          <w:p w14:paraId="76C14219" w14:textId="77777777" w:rsidR="004E333B" w:rsidRDefault="004E333B" w:rsidP="0085023A">
            <w:pPr>
              <w:spacing w:line="360" w:lineRule="auto"/>
              <w:rPr>
                <w:rFonts w:ascii="Arial" w:hAnsi="Arial" w:cs="Arial"/>
                <w:u w:val="single"/>
              </w:rPr>
            </w:pPr>
          </w:p>
          <w:p w14:paraId="20F7B931" w14:textId="238773B1" w:rsidR="0085023A" w:rsidRPr="0085023A" w:rsidRDefault="0085023A" w:rsidP="0085023A">
            <w:pPr>
              <w:spacing w:line="360" w:lineRule="auto"/>
              <w:rPr>
                <w:rFonts w:ascii="Arial" w:hAnsi="Arial" w:cs="Arial"/>
              </w:rPr>
            </w:pPr>
            <w:r w:rsidRPr="0085023A">
              <w:rPr>
                <w:rFonts w:ascii="Arial" w:hAnsi="Arial" w:cs="Arial"/>
              </w:rPr>
              <w:t xml:space="preserve">I will compare my assignments and how they have been written. I will also compare assignment results. </w:t>
            </w:r>
          </w:p>
        </w:tc>
        <w:tc>
          <w:tcPr>
            <w:tcW w:w="2790" w:type="dxa"/>
            <w:gridSpan w:val="2"/>
          </w:tcPr>
          <w:p w14:paraId="77CAC9EE" w14:textId="77777777" w:rsidR="004E333B" w:rsidRDefault="004E333B" w:rsidP="0085023A">
            <w:pPr>
              <w:spacing w:line="360" w:lineRule="auto"/>
              <w:rPr>
                <w:rFonts w:ascii="Arial" w:hAnsi="Arial" w:cs="Arial"/>
                <w:u w:val="single"/>
              </w:rPr>
            </w:pPr>
          </w:p>
          <w:p w14:paraId="5A88600B" w14:textId="052EEC23" w:rsidR="00CA36D4" w:rsidRPr="0085023A" w:rsidRDefault="0085023A" w:rsidP="0085023A">
            <w:pPr>
              <w:spacing w:line="360" w:lineRule="auto"/>
              <w:rPr>
                <w:rFonts w:ascii="Arial" w:hAnsi="Arial" w:cs="Arial"/>
              </w:rPr>
            </w:pPr>
            <w:r w:rsidRPr="0085023A">
              <w:rPr>
                <w:rFonts w:ascii="Arial" w:hAnsi="Arial" w:cs="Arial"/>
              </w:rPr>
              <w:t xml:space="preserve">I will use multiple guides to help assist me with my writing and how I structure everything. </w:t>
            </w:r>
            <w:r>
              <w:rPr>
                <w:rFonts w:ascii="Arial" w:hAnsi="Arial" w:cs="Arial"/>
              </w:rPr>
              <w:t>U</w:t>
            </w:r>
            <w:r w:rsidRPr="0085023A">
              <w:rPr>
                <w:rFonts w:ascii="Arial" w:hAnsi="Arial" w:cs="Arial"/>
              </w:rPr>
              <w:t xml:space="preserve">niversity of York (2023) suggests that everything has a middle, beginning and end. You must know what you want to include, where your argument is going and don’t just “Launch into writing with no idea of where you’re going”  </w:t>
            </w:r>
          </w:p>
        </w:tc>
        <w:tc>
          <w:tcPr>
            <w:tcW w:w="2790" w:type="dxa"/>
          </w:tcPr>
          <w:p w14:paraId="6E84F755" w14:textId="77777777" w:rsidR="004E333B" w:rsidRPr="0085023A" w:rsidRDefault="004E333B" w:rsidP="0085023A">
            <w:pPr>
              <w:spacing w:line="360" w:lineRule="auto"/>
              <w:rPr>
                <w:rFonts w:ascii="Arial" w:hAnsi="Arial" w:cs="Arial"/>
              </w:rPr>
            </w:pPr>
          </w:p>
          <w:p w14:paraId="3CD97EA2" w14:textId="0FABD3CB" w:rsidR="00CA36D4" w:rsidRPr="0085023A" w:rsidRDefault="0085023A" w:rsidP="0085023A">
            <w:pPr>
              <w:spacing w:line="360" w:lineRule="auto"/>
              <w:rPr>
                <w:rFonts w:ascii="Arial" w:hAnsi="Arial" w:cs="Arial"/>
              </w:rPr>
            </w:pPr>
            <w:r>
              <w:rPr>
                <w:rFonts w:ascii="Arial" w:hAnsi="Arial" w:cs="Arial"/>
              </w:rPr>
              <w:t>In the future I will have a lot of paperwork that will need to be filled out. This will need to be structured and written out right as it will be legal documents and what I write will matter. College of policing (2023) states that, “</w:t>
            </w:r>
            <w:r>
              <w:rPr>
                <w:rFonts w:ascii="Arial" w:hAnsi="Arial" w:cs="Arial"/>
                <w:color w:val="000000"/>
                <w:spacing w:val="3"/>
              </w:rPr>
              <w:t>It is essential that information is collected, recorded and evaluated in a consistent manner across organisational and force boundaries</w:t>
            </w:r>
            <w:r>
              <w:rPr>
                <w:rFonts w:ascii="Arial" w:hAnsi="Arial" w:cs="Arial"/>
                <w:color w:val="000000"/>
                <w:spacing w:val="3"/>
              </w:rPr>
              <w:t>”</w:t>
            </w:r>
          </w:p>
        </w:tc>
        <w:tc>
          <w:tcPr>
            <w:tcW w:w="2790" w:type="dxa"/>
          </w:tcPr>
          <w:p w14:paraId="27C370E7" w14:textId="77777777" w:rsidR="004E333B" w:rsidRPr="0085023A" w:rsidRDefault="004E333B" w:rsidP="0085023A">
            <w:pPr>
              <w:spacing w:line="360" w:lineRule="auto"/>
              <w:rPr>
                <w:rFonts w:ascii="Arial" w:hAnsi="Arial" w:cs="Arial"/>
              </w:rPr>
            </w:pPr>
          </w:p>
          <w:p w14:paraId="7EDBD142" w14:textId="231AB90D" w:rsidR="0085023A" w:rsidRPr="0085023A" w:rsidRDefault="0085023A" w:rsidP="0085023A">
            <w:pPr>
              <w:spacing w:line="360" w:lineRule="auto"/>
              <w:rPr>
                <w:rFonts w:ascii="Arial" w:hAnsi="Arial" w:cs="Arial"/>
              </w:rPr>
            </w:pPr>
            <w:r w:rsidRPr="0085023A">
              <w:rPr>
                <w:rFonts w:ascii="Arial" w:hAnsi="Arial" w:cs="Arial"/>
              </w:rPr>
              <w:t xml:space="preserve">My goal would be to improve on this by my second year of university. </w:t>
            </w:r>
          </w:p>
        </w:tc>
      </w:tr>
      <w:tr w:rsidR="004E333B" w:rsidRPr="004A4D09" w14:paraId="7B726CE7" w14:textId="77777777" w:rsidTr="0085023A">
        <w:trPr>
          <w:trHeight w:val="4952"/>
        </w:trPr>
        <w:tc>
          <w:tcPr>
            <w:tcW w:w="2789" w:type="dxa"/>
          </w:tcPr>
          <w:p w14:paraId="5653177B" w14:textId="77777777" w:rsidR="004E333B" w:rsidRDefault="007910F2" w:rsidP="0085023A">
            <w:pPr>
              <w:spacing w:line="360" w:lineRule="auto"/>
              <w:rPr>
                <w:rFonts w:ascii="Arial" w:hAnsi="Arial" w:cs="Arial"/>
              </w:rPr>
            </w:pPr>
            <w:r w:rsidRPr="003B4CB3">
              <w:rPr>
                <w:rFonts w:ascii="Arial" w:hAnsi="Arial" w:cs="Arial"/>
              </w:rPr>
              <w:lastRenderedPageBreak/>
              <w:t xml:space="preserve">I would like to improve on my fitness </w:t>
            </w:r>
            <w:r w:rsidR="007E7443" w:rsidRPr="003B4CB3">
              <w:rPr>
                <w:rFonts w:ascii="Arial" w:hAnsi="Arial" w:cs="Arial"/>
              </w:rPr>
              <w:t xml:space="preserve">and </w:t>
            </w:r>
            <w:r w:rsidR="00DD2BA0" w:rsidRPr="003B4CB3">
              <w:rPr>
                <w:rFonts w:ascii="Arial" w:hAnsi="Arial" w:cs="Arial"/>
              </w:rPr>
              <w:t>cardio</w:t>
            </w:r>
            <w:r w:rsidR="007679ED" w:rsidRPr="003B4CB3">
              <w:rPr>
                <w:rFonts w:ascii="Arial" w:hAnsi="Arial" w:cs="Arial"/>
              </w:rPr>
              <w:t xml:space="preserve"> </w:t>
            </w:r>
            <w:r w:rsidR="007E7443" w:rsidRPr="003B4CB3">
              <w:rPr>
                <w:rFonts w:ascii="Arial" w:hAnsi="Arial" w:cs="Arial"/>
              </w:rPr>
              <w:t xml:space="preserve">this year. </w:t>
            </w:r>
          </w:p>
          <w:p w14:paraId="652EFD47" w14:textId="77777777" w:rsidR="0085023A" w:rsidRPr="0085023A" w:rsidRDefault="0085023A" w:rsidP="0085023A">
            <w:pPr>
              <w:spacing w:line="360" w:lineRule="auto"/>
              <w:rPr>
                <w:rFonts w:ascii="Arial" w:hAnsi="Arial" w:cs="Arial"/>
              </w:rPr>
            </w:pPr>
          </w:p>
          <w:p w14:paraId="56E8CF81" w14:textId="77777777" w:rsidR="0085023A" w:rsidRPr="0085023A" w:rsidRDefault="0085023A" w:rsidP="0085023A">
            <w:pPr>
              <w:spacing w:line="360" w:lineRule="auto"/>
              <w:rPr>
                <w:rFonts w:ascii="Arial" w:hAnsi="Arial" w:cs="Arial"/>
              </w:rPr>
            </w:pPr>
          </w:p>
          <w:p w14:paraId="4A8690DB" w14:textId="77777777" w:rsidR="0085023A" w:rsidRPr="0085023A" w:rsidRDefault="0085023A" w:rsidP="0085023A">
            <w:pPr>
              <w:spacing w:line="360" w:lineRule="auto"/>
              <w:rPr>
                <w:rFonts w:ascii="Arial" w:hAnsi="Arial" w:cs="Arial"/>
              </w:rPr>
            </w:pPr>
          </w:p>
          <w:p w14:paraId="0FBB7655" w14:textId="77777777" w:rsidR="0085023A" w:rsidRPr="0085023A" w:rsidRDefault="0085023A" w:rsidP="0085023A">
            <w:pPr>
              <w:spacing w:line="360" w:lineRule="auto"/>
              <w:rPr>
                <w:rFonts w:ascii="Arial" w:hAnsi="Arial" w:cs="Arial"/>
              </w:rPr>
            </w:pPr>
          </w:p>
          <w:p w14:paraId="038DD303" w14:textId="77777777" w:rsidR="0085023A" w:rsidRPr="0085023A" w:rsidRDefault="0085023A" w:rsidP="0085023A">
            <w:pPr>
              <w:spacing w:line="360" w:lineRule="auto"/>
              <w:rPr>
                <w:rFonts w:ascii="Arial" w:hAnsi="Arial" w:cs="Arial"/>
              </w:rPr>
            </w:pPr>
          </w:p>
          <w:p w14:paraId="4DE5CE66" w14:textId="77777777" w:rsidR="0085023A" w:rsidRPr="0085023A" w:rsidRDefault="0085023A" w:rsidP="0085023A">
            <w:pPr>
              <w:spacing w:line="360" w:lineRule="auto"/>
              <w:rPr>
                <w:rFonts w:ascii="Arial" w:hAnsi="Arial" w:cs="Arial"/>
              </w:rPr>
            </w:pPr>
          </w:p>
          <w:p w14:paraId="28E3993E" w14:textId="77777777" w:rsidR="0085023A" w:rsidRPr="0085023A" w:rsidRDefault="0085023A" w:rsidP="0085023A">
            <w:pPr>
              <w:spacing w:line="360" w:lineRule="auto"/>
              <w:rPr>
                <w:rFonts w:ascii="Arial" w:hAnsi="Arial" w:cs="Arial"/>
              </w:rPr>
            </w:pPr>
          </w:p>
          <w:p w14:paraId="7FBC74CA" w14:textId="77777777" w:rsidR="0085023A" w:rsidRDefault="0085023A" w:rsidP="0085023A">
            <w:pPr>
              <w:spacing w:line="360" w:lineRule="auto"/>
              <w:rPr>
                <w:rFonts w:ascii="Arial" w:hAnsi="Arial" w:cs="Arial"/>
              </w:rPr>
            </w:pPr>
          </w:p>
          <w:p w14:paraId="5D5B80C2" w14:textId="77777777" w:rsidR="0085023A" w:rsidRPr="0085023A" w:rsidRDefault="0085023A" w:rsidP="0085023A">
            <w:pPr>
              <w:spacing w:line="360" w:lineRule="auto"/>
              <w:rPr>
                <w:rFonts w:ascii="Arial" w:hAnsi="Arial" w:cs="Arial"/>
              </w:rPr>
            </w:pPr>
          </w:p>
          <w:p w14:paraId="0D0F2CF6" w14:textId="77777777" w:rsidR="0085023A" w:rsidRPr="0085023A" w:rsidRDefault="0085023A" w:rsidP="0085023A">
            <w:pPr>
              <w:spacing w:line="360" w:lineRule="auto"/>
              <w:rPr>
                <w:rFonts w:ascii="Arial" w:hAnsi="Arial" w:cs="Arial"/>
              </w:rPr>
            </w:pPr>
          </w:p>
          <w:p w14:paraId="231EA7AC" w14:textId="77777777" w:rsidR="0085023A" w:rsidRDefault="0085023A" w:rsidP="0085023A">
            <w:pPr>
              <w:spacing w:line="360" w:lineRule="auto"/>
              <w:rPr>
                <w:rFonts w:ascii="Arial" w:hAnsi="Arial" w:cs="Arial"/>
              </w:rPr>
            </w:pPr>
          </w:p>
          <w:p w14:paraId="7F7D14FF" w14:textId="77777777" w:rsidR="0085023A" w:rsidRPr="0085023A" w:rsidRDefault="0085023A" w:rsidP="0085023A">
            <w:pPr>
              <w:spacing w:line="360" w:lineRule="auto"/>
              <w:rPr>
                <w:rFonts w:ascii="Arial" w:hAnsi="Arial" w:cs="Arial"/>
              </w:rPr>
            </w:pPr>
          </w:p>
          <w:p w14:paraId="724EACA9" w14:textId="77777777" w:rsidR="0085023A" w:rsidRDefault="0085023A" w:rsidP="0085023A">
            <w:pPr>
              <w:spacing w:line="360" w:lineRule="auto"/>
              <w:rPr>
                <w:rFonts w:ascii="Arial" w:hAnsi="Arial" w:cs="Arial"/>
              </w:rPr>
            </w:pPr>
          </w:p>
          <w:p w14:paraId="51EC2946" w14:textId="77777777" w:rsidR="0085023A" w:rsidRDefault="0085023A" w:rsidP="0085023A">
            <w:pPr>
              <w:spacing w:line="360" w:lineRule="auto"/>
              <w:rPr>
                <w:rFonts w:ascii="Arial" w:hAnsi="Arial" w:cs="Arial"/>
              </w:rPr>
            </w:pPr>
          </w:p>
          <w:p w14:paraId="1152956C" w14:textId="56DBD5CC" w:rsidR="0085023A" w:rsidRPr="0085023A" w:rsidRDefault="0085023A" w:rsidP="0085023A">
            <w:pPr>
              <w:spacing w:line="360" w:lineRule="auto"/>
              <w:rPr>
                <w:rFonts w:ascii="Arial" w:hAnsi="Arial" w:cs="Arial"/>
              </w:rPr>
            </w:pPr>
          </w:p>
        </w:tc>
        <w:tc>
          <w:tcPr>
            <w:tcW w:w="2789" w:type="dxa"/>
            <w:gridSpan w:val="2"/>
          </w:tcPr>
          <w:p w14:paraId="283B134C" w14:textId="269BCD99" w:rsidR="004E333B" w:rsidRPr="003B4CB3" w:rsidRDefault="006C454D" w:rsidP="0085023A">
            <w:pPr>
              <w:spacing w:line="360" w:lineRule="auto"/>
              <w:rPr>
                <w:rFonts w:ascii="Arial" w:hAnsi="Arial" w:cs="Arial"/>
              </w:rPr>
            </w:pPr>
            <w:r w:rsidRPr="003B4CB3">
              <w:rPr>
                <w:rFonts w:ascii="Arial" w:hAnsi="Arial" w:cs="Arial"/>
              </w:rPr>
              <w:t xml:space="preserve">I will use the </w:t>
            </w:r>
            <w:r w:rsidR="00BC716D" w:rsidRPr="003B4CB3">
              <w:rPr>
                <w:rFonts w:ascii="Arial" w:hAnsi="Arial" w:cs="Arial"/>
              </w:rPr>
              <w:t xml:space="preserve">Cooper test to check my aerobic fitness. </w:t>
            </w:r>
            <w:r w:rsidR="003B4CB3" w:rsidRPr="003B4CB3">
              <w:rPr>
                <w:rFonts w:ascii="Arial" w:hAnsi="Arial" w:cs="Arial"/>
              </w:rPr>
              <w:t>“</w:t>
            </w:r>
            <w:r w:rsidR="003B4CB3" w:rsidRPr="003B4CB3">
              <w:rPr>
                <w:rFonts w:ascii="Arial" w:hAnsi="Arial" w:cs="Arial"/>
                <w:color w:val="212121"/>
                <w:shd w:val="clear" w:color="auto" w:fill="FFFFFF"/>
              </w:rPr>
              <w:t>The Cooper 12-minute run test requires the person being tested to run or walk as far as possible in a 12-minute</w:t>
            </w:r>
            <w:r w:rsidR="003B4CB3" w:rsidRPr="003B4CB3">
              <w:rPr>
                <w:rFonts w:ascii="Arial" w:hAnsi="Arial" w:cs="Arial"/>
                <w:color w:val="212121"/>
                <w:shd w:val="clear" w:color="auto" w:fill="FFFFFF"/>
              </w:rPr>
              <w:t>”</w:t>
            </w:r>
            <w:r w:rsidR="003B4CB3">
              <w:rPr>
                <w:rFonts w:ascii="Arial" w:hAnsi="Arial" w:cs="Arial"/>
                <w:color w:val="212121"/>
                <w:shd w:val="clear" w:color="auto" w:fill="FFFFFF"/>
              </w:rPr>
              <w:t xml:space="preserve"> </w:t>
            </w:r>
            <w:r w:rsidR="003B4CB3" w:rsidRPr="003B4CB3">
              <w:rPr>
                <w:rFonts w:ascii="Arial" w:hAnsi="Arial" w:cs="Arial"/>
                <w:color w:val="212121"/>
                <w:shd w:val="clear" w:color="auto" w:fill="FFFFFF"/>
              </w:rPr>
              <w:t>(Very</w:t>
            </w:r>
            <w:r w:rsidR="003B4CB3">
              <w:rPr>
                <w:rFonts w:ascii="Arial" w:hAnsi="Arial" w:cs="Arial"/>
                <w:color w:val="212121"/>
                <w:shd w:val="clear" w:color="auto" w:fill="FFFFFF"/>
              </w:rPr>
              <w:t xml:space="preserve"> </w:t>
            </w:r>
            <w:r w:rsidR="003B4CB3" w:rsidRPr="003B4CB3">
              <w:rPr>
                <w:rFonts w:ascii="Arial" w:hAnsi="Arial" w:cs="Arial"/>
                <w:color w:val="212121"/>
                <w:shd w:val="clear" w:color="auto" w:fill="FFFFFF"/>
              </w:rPr>
              <w:t>Well</w:t>
            </w:r>
            <w:r w:rsidR="003B4CB3">
              <w:rPr>
                <w:rFonts w:ascii="Arial" w:hAnsi="Arial" w:cs="Arial"/>
                <w:color w:val="212121"/>
                <w:shd w:val="clear" w:color="auto" w:fill="FFFFFF"/>
              </w:rPr>
              <w:t xml:space="preserve"> </w:t>
            </w:r>
            <w:r w:rsidR="003B4CB3" w:rsidRPr="003B4CB3">
              <w:rPr>
                <w:rFonts w:ascii="Arial" w:hAnsi="Arial" w:cs="Arial"/>
                <w:color w:val="212121"/>
                <w:shd w:val="clear" w:color="auto" w:fill="FFFFFF"/>
              </w:rPr>
              <w:t xml:space="preserve">Fit, 2022) </w:t>
            </w:r>
            <w:r w:rsidR="003B4CB3" w:rsidRPr="003B4CB3">
              <w:rPr>
                <w:rFonts w:ascii="Arial" w:hAnsi="Arial" w:cs="Arial"/>
              </w:rPr>
              <w:t xml:space="preserve">This will be done once every two weeks to check my progress. </w:t>
            </w:r>
          </w:p>
        </w:tc>
        <w:tc>
          <w:tcPr>
            <w:tcW w:w="2790" w:type="dxa"/>
            <w:gridSpan w:val="2"/>
          </w:tcPr>
          <w:p w14:paraId="7D6013E3" w14:textId="7E684ABF" w:rsidR="004E333B" w:rsidRPr="007E7443" w:rsidRDefault="003B4CB3" w:rsidP="0085023A">
            <w:pPr>
              <w:spacing w:line="360" w:lineRule="auto"/>
              <w:rPr>
                <w:rFonts w:ascii="Arial" w:hAnsi="Arial" w:cs="Arial"/>
              </w:rPr>
            </w:pPr>
            <w:r>
              <w:rPr>
                <w:rFonts w:ascii="Arial" w:hAnsi="Arial" w:cs="Arial"/>
              </w:rPr>
              <w:t xml:space="preserve">I will be using word spreadsheet to upload my data and turn this into a graph which will clearly show any progress. I will be getting support from a friend who is also on the same course and has the same goals. In (2017, Nature Communications) published a study which analysed five years of data. It established that exercise is “Socially Contagious” this suggests you are more prone to going for a run if someone else is there to help push you. </w:t>
            </w:r>
          </w:p>
        </w:tc>
        <w:tc>
          <w:tcPr>
            <w:tcW w:w="2790" w:type="dxa"/>
          </w:tcPr>
          <w:p w14:paraId="69E7DE07" w14:textId="475A4161" w:rsidR="004E333B" w:rsidRPr="003B4CB3" w:rsidRDefault="005E576A" w:rsidP="0085023A">
            <w:pPr>
              <w:spacing w:line="360" w:lineRule="auto"/>
              <w:rPr>
                <w:rFonts w:ascii="Arial" w:hAnsi="Arial" w:cs="Arial"/>
              </w:rPr>
            </w:pPr>
            <w:r w:rsidRPr="003B4CB3">
              <w:rPr>
                <w:rFonts w:ascii="Arial" w:hAnsi="Arial" w:cs="Arial"/>
              </w:rPr>
              <w:t xml:space="preserve">A </w:t>
            </w:r>
            <w:r w:rsidR="00F76002" w:rsidRPr="003B4CB3">
              <w:rPr>
                <w:rFonts w:ascii="Arial" w:hAnsi="Arial" w:cs="Arial"/>
              </w:rPr>
              <w:t xml:space="preserve">requirement to join the police force is to pass the policing fitness test. </w:t>
            </w:r>
            <w:r w:rsidRPr="003B4CB3">
              <w:rPr>
                <w:rFonts w:ascii="Arial" w:hAnsi="Arial" w:cs="Arial"/>
              </w:rPr>
              <w:t xml:space="preserve">I must prepare my body for this which will also help with my asthma. </w:t>
            </w:r>
            <w:r w:rsidR="00A64C8F">
              <w:rPr>
                <w:rFonts w:ascii="Arial" w:hAnsi="Arial" w:cs="Arial"/>
              </w:rPr>
              <w:t>“Completion of the JRFT is a requirement for successful recruitment to the role of a police officer” (College of policing, 2023).</w:t>
            </w:r>
          </w:p>
        </w:tc>
        <w:tc>
          <w:tcPr>
            <w:tcW w:w="2790" w:type="dxa"/>
          </w:tcPr>
          <w:p w14:paraId="7F3DA867" w14:textId="39F52D31" w:rsidR="004E333B" w:rsidRPr="003B4CB3" w:rsidRDefault="003B4CB3" w:rsidP="0085023A">
            <w:pPr>
              <w:spacing w:line="360" w:lineRule="auto"/>
              <w:rPr>
                <w:rFonts w:ascii="Arial" w:hAnsi="Arial" w:cs="Arial"/>
              </w:rPr>
            </w:pPr>
            <w:r w:rsidRPr="003B4CB3">
              <w:rPr>
                <w:rFonts w:ascii="Arial" w:hAnsi="Arial" w:cs="Arial"/>
              </w:rPr>
              <w:t xml:space="preserve">The aim is to see a difference in my fitness and VO2 max within 6 months. </w:t>
            </w:r>
          </w:p>
        </w:tc>
      </w:tr>
    </w:tbl>
    <w:p w14:paraId="32E675A9" w14:textId="77777777" w:rsidR="00620B67" w:rsidRPr="00E17ED1" w:rsidRDefault="00620B67" w:rsidP="0085023A">
      <w:pPr>
        <w:spacing w:line="360" w:lineRule="auto"/>
        <w:rPr>
          <w:rFonts w:ascii="Arial" w:hAnsi="Arial" w:cs="Arial"/>
        </w:rPr>
      </w:pPr>
    </w:p>
    <w:tbl>
      <w:tblPr>
        <w:tblStyle w:val="TableGrid"/>
        <w:tblW w:w="0" w:type="auto"/>
        <w:tblLook w:val="04A0" w:firstRow="1" w:lastRow="0" w:firstColumn="1" w:lastColumn="0" w:noHBand="0" w:noVBand="1"/>
      </w:tblPr>
      <w:tblGrid>
        <w:gridCol w:w="2789"/>
        <w:gridCol w:w="2789"/>
        <w:gridCol w:w="2790"/>
        <w:gridCol w:w="2790"/>
        <w:gridCol w:w="2790"/>
      </w:tblGrid>
      <w:tr w:rsidR="0085023A" w14:paraId="44B1615B" w14:textId="77777777" w:rsidTr="0085023A">
        <w:trPr>
          <w:trHeight w:val="2117"/>
        </w:trPr>
        <w:tc>
          <w:tcPr>
            <w:tcW w:w="2789" w:type="dxa"/>
          </w:tcPr>
          <w:p w14:paraId="560626D7" w14:textId="3BA245CC" w:rsidR="0085023A" w:rsidRDefault="0085023A" w:rsidP="0085023A">
            <w:pPr>
              <w:spacing w:line="360" w:lineRule="auto"/>
              <w:rPr>
                <w:rFonts w:ascii="Arial" w:hAnsi="Arial" w:cs="Arial"/>
                <w:sz w:val="24"/>
                <w:szCs w:val="24"/>
              </w:rPr>
            </w:pPr>
            <w:r>
              <w:rPr>
                <w:rFonts w:ascii="Arial" w:hAnsi="Arial" w:cs="Arial"/>
                <w:sz w:val="24"/>
                <w:szCs w:val="24"/>
              </w:rPr>
              <w:lastRenderedPageBreak/>
              <w:t xml:space="preserve">Communication skills. </w:t>
            </w:r>
          </w:p>
        </w:tc>
        <w:tc>
          <w:tcPr>
            <w:tcW w:w="2789" w:type="dxa"/>
          </w:tcPr>
          <w:p w14:paraId="450CEB55" w14:textId="677B9C17" w:rsidR="0085023A" w:rsidRDefault="0085023A" w:rsidP="0085023A">
            <w:pPr>
              <w:spacing w:line="360" w:lineRule="auto"/>
              <w:rPr>
                <w:rFonts w:ascii="Arial" w:hAnsi="Arial" w:cs="Arial"/>
                <w:sz w:val="24"/>
                <w:szCs w:val="24"/>
              </w:rPr>
            </w:pPr>
            <w:r>
              <w:rPr>
                <w:rFonts w:ascii="Arial" w:hAnsi="Arial" w:cs="Arial"/>
                <w:sz w:val="24"/>
                <w:szCs w:val="24"/>
              </w:rPr>
              <w:t xml:space="preserve">I will do monthly reviews on how I have handled certain situations and compare them to how I have handled things in the past. </w:t>
            </w:r>
          </w:p>
        </w:tc>
        <w:tc>
          <w:tcPr>
            <w:tcW w:w="2790" w:type="dxa"/>
          </w:tcPr>
          <w:p w14:paraId="1BAD04EE" w14:textId="3981B734" w:rsidR="0085023A" w:rsidRPr="0085023A" w:rsidRDefault="0085023A" w:rsidP="0085023A">
            <w:pPr>
              <w:spacing w:line="360" w:lineRule="auto"/>
              <w:rPr>
                <w:rFonts w:ascii="Arial" w:hAnsi="Arial" w:cs="Arial"/>
                <w:sz w:val="24"/>
                <w:szCs w:val="24"/>
              </w:rPr>
            </w:pPr>
            <w:r w:rsidRPr="0085023A">
              <w:rPr>
                <w:rFonts w:ascii="Arial" w:hAnsi="Arial" w:cs="Arial"/>
                <w:sz w:val="24"/>
                <w:szCs w:val="24"/>
              </w:rPr>
              <w:t xml:space="preserve">A resource I could use could be participating in courses online or trying more public speaking. I could also try expanding my vocabulary as this will help with my communications. </w:t>
            </w:r>
            <w:r>
              <w:rPr>
                <w:rFonts w:ascii="Arial" w:hAnsi="Arial" w:cs="Arial"/>
                <w:sz w:val="24"/>
                <w:szCs w:val="24"/>
              </w:rPr>
              <w:t xml:space="preserve">“A </w:t>
            </w:r>
            <w:r w:rsidRPr="0085023A">
              <w:rPr>
                <w:rFonts w:ascii="Arial" w:hAnsi="Arial" w:cs="Arial"/>
                <w:color w:val="0C3549"/>
                <w:sz w:val="24"/>
                <w:szCs w:val="24"/>
                <w:shd w:val="clear" w:color="auto" w:fill="FFFFFF"/>
              </w:rPr>
              <w:t>strong vocabulary forms the foundation for good spoken and written communication skills</w:t>
            </w:r>
            <w:r>
              <w:rPr>
                <w:rFonts w:ascii="Arial" w:hAnsi="Arial" w:cs="Arial"/>
                <w:color w:val="0C3549"/>
                <w:sz w:val="24"/>
                <w:szCs w:val="24"/>
                <w:shd w:val="clear" w:color="auto" w:fill="FFFFFF"/>
              </w:rPr>
              <w:t>” (Yearsley J, 2021).</w:t>
            </w:r>
          </w:p>
        </w:tc>
        <w:tc>
          <w:tcPr>
            <w:tcW w:w="2790" w:type="dxa"/>
          </w:tcPr>
          <w:p w14:paraId="57A2EB43" w14:textId="2F674FA0" w:rsidR="0085023A" w:rsidRPr="00A64C8F" w:rsidRDefault="0085023A" w:rsidP="0085023A">
            <w:pPr>
              <w:spacing w:line="360" w:lineRule="auto"/>
              <w:rPr>
                <w:rFonts w:ascii="Arial" w:hAnsi="Arial" w:cs="Arial"/>
                <w:sz w:val="24"/>
                <w:szCs w:val="24"/>
              </w:rPr>
            </w:pPr>
            <w:r w:rsidRPr="00A64C8F">
              <w:rPr>
                <w:rFonts w:ascii="Arial" w:hAnsi="Arial" w:cs="Arial"/>
                <w:sz w:val="24"/>
                <w:szCs w:val="24"/>
              </w:rPr>
              <w:t>Having good communication skills Is vital for a police officer. College Of Policing (2021) says that a constable must “</w:t>
            </w:r>
            <w:r w:rsidRPr="00A64C8F">
              <w:rPr>
                <w:rFonts w:ascii="Arial" w:hAnsi="Arial" w:cs="Arial"/>
                <w:sz w:val="24"/>
                <w:szCs w:val="24"/>
              </w:rPr>
              <w:t>consider cadence, sentence structure, type of language used, vocabulary, pattern of speech, tone of voice, asking questions and active listening.</w:t>
            </w:r>
            <w:r w:rsidRPr="00A64C8F">
              <w:rPr>
                <w:rFonts w:ascii="Arial" w:hAnsi="Arial" w:cs="Arial"/>
                <w:sz w:val="24"/>
                <w:szCs w:val="24"/>
              </w:rPr>
              <w:t>”</w:t>
            </w:r>
          </w:p>
        </w:tc>
        <w:tc>
          <w:tcPr>
            <w:tcW w:w="2790" w:type="dxa"/>
          </w:tcPr>
          <w:p w14:paraId="20284A26" w14:textId="153E09F4" w:rsidR="0085023A" w:rsidRDefault="0085023A" w:rsidP="0085023A">
            <w:pPr>
              <w:spacing w:line="360" w:lineRule="auto"/>
              <w:rPr>
                <w:rFonts w:ascii="Arial" w:hAnsi="Arial" w:cs="Arial"/>
                <w:sz w:val="24"/>
                <w:szCs w:val="24"/>
              </w:rPr>
            </w:pPr>
            <w:r>
              <w:rPr>
                <w:rFonts w:ascii="Arial" w:hAnsi="Arial" w:cs="Arial"/>
                <w:sz w:val="24"/>
                <w:szCs w:val="24"/>
              </w:rPr>
              <w:t xml:space="preserve">My timeframe for this goal would be for my skills to improve by the time I. can become a constable in 3 years. </w:t>
            </w:r>
          </w:p>
        </w:tc>
      </w:tr>
    </w:tbl>
    <w:p w14:paraId="78602A33" w14:textId="32175164" w:rsidR="0085023A" w:rsidRDefault="0085023A" w:rsidP="0085023A">
      <w:pPr>
        <w:spacing w:line="360" w:lineRule="auto"/>
        <w:rPr>
          <w:rFonts w:ascii="Arial" w:hAnsi="Arial" w:cs="Arial"/>
          <w:sz w:val="24"/>
          <w:szCs w:val="24"/>
        </w:rPr>
        <w:sectPr w:rsidR="0085023A" w:rsidSect="004E634D">
          <w:pgSz w:w="16838" w:h="11906" w:orient="landscape"/>
          <w:pgMar w:top="1440" w:right="1440" w:bottom="1440" w:left="1440" w:header="708" w:footer="708" w:gutter="0"/>
          <w:cols w:space="708"/>
          <w:docGrid w:linePitch="360"/>
        </w:sectPr>
      </w:pPr>
    </w:p>
    <w:p w14:paraId="747CC784" w14:textId="238D89FF" w:rsidR="00485930" w:rsidRDefault="00294AA2" w:rsidP="0085023A">
      <w:pPr>
        <w:pStyle w:val="Heading1"/>
        <w:spacing w:line="360" w:lineRule="auto"/>
      </w:pPr>
      <w:r>
        <w:lastRenderedPageBreak/>
        <w:t>Reference list</w:t>
      </w:r>
    </w:p>
    <w:p w14:paraId="07F3C140" w14:textId="77777777" w:rsidR="0085023A" w:rsidRPr="0085023A" w:rsidRDefault="0085023A" w:rsidP="0085023A">
      <w:pPr>
        <w:spacing w:line="360" w:lineRule="auto"/>
      </w:pPr>
    </w:p>
    <w:p w14:paraId="06D0697E" w14:textId="4A829D8E" w:rsidR="00E168C5" w:rsidRPr="0085023A" w:rsidRDefault="0085023A" w:rsidP="0085023A">
      <w:pPr>
        <w:pStyle w:val="ListParagraph"/>
        <w:numPr>
          <w:ilvl w:val="0"/>
          <w:numId w:val="2"/>
        </w:numPr>
        <w:spacing w:line="360" w:lineRule="auto"/>
        <w:rPr>
          <w:rFonts w:ascii="Arial" w:hAnsi="Arial" w:cs="Arial"/>
          <w:sz w:val="24"/>
          <w:szCs w:val="24"/>
        </w:rPr>
      </w:pPr>
      <w:proofErr w:type="spellStart"/>
      <w:r w:rsidRPr="0085023A">
        <w:rPr>
          <w:rFonts w:ascii="Arial" w:hAnsi="Arial" w:cs="Arial"/>
          <w:color w:val="333333"/>
          <w:sz w:val="24"/>
          <w:szCs w:val="24"/>
          <w:shd w:val="clear" w:color="auto" w:fill="FBFBFB"/>
        </w:rPr>
        <w:t>Arnal</w:t>
      </w:r>
      <w:proofErr w:type="spellEnd"/>
      <w:r w:rsidRPr="0085023A">
        <w:rPr>
          <w:rFonts w:ascii="Arial" w:hAnsi="Arial" w:cs="Arial"/>
          <w:color w:val="333333"/>
          <w:sz w:val="24"/>
          <w:szCs w:val="24"/>
          <w:shd w:val="clear" w:color="auto" w:fill="FBFBFB"/>
        </w:rPr>
        <w:t xml:space="preserve">, S &amp; Nicolaides, C (2017) 'Exercise Contagion </w:t>
      </w:r>
      <w:proofErr w:type="gramStart"/>
      <w:r w:rsidRPr="0085023A">
        <w:rPr>
          <w:rFonts w:ascii="Arial" w:hAnsi="Arial" w:cs="Arial"/>
          <w:color w:val="333333"/>
          <w:sz w:val="24"/>
          <w:szCs w:val="24"/>
          <w:shd w:val="clear" w:color="auto" w:fill="FBFBFB"/>
        </w:rPr>
        <w:t>In</w:t>
      </w:r>
      <w:proofErr w:type="gramEnd"/>
      <w:r w:rsidRPr="0085023A">
        <w:rPr>
          <w:rFonts w:ascii="Arial" w:hAnsi="Arial" w:cs="Arial"/>
          <w:color w:val="333333"/>
          <w:sz w:val="24"/>
          <w:szCs w:val="24"/>
          <w:shd w:val="clear" w:color="auto" w:fill="FBFBFB"/>
        </w:rPr>
        <w:t xml:space="preserve"> </w:t>
      </w:r>
      <w:r w:rsidRPr="0085023A">
        <w:rPr>
          <w:rFonts w:ascii="Arial" w:hAnsi="Arial" w:cs="Arial"/>
          <w:color w:val="333333"/>
          <w:sz w:val="24"/>
          <w:szCs w:val="24"/>
          <w:shd w:val="clear" w:color="auto" w:fill="FBFBFB"/>
        </w:rPr>
        <w:t>A</w:t>
      </w:r>
      <w:r w:rsidRPr="0085023A">
        <w:rPr>
          <w:rFonts w:ascii="Arial" w:hAnsi="Arial" w:cs="Arial"/>
          <w:color w:val="333333"/>
          <w:sz w:val="24"/>
          <w:szCs w:val="24"/>
          <w:shd w:val="clear" w:color="auto" w:fill="FBFBFB"/>
        </w:rPr>
        <w:t xml:space="preserve"> </w:t>
      </w:r>
      <w:r w:rsidRPr="0085023A">
        <w:rPr>
          <w:rFonts w:ascii="Arial" w:hAnsi="Arial" w:cs="Arial"/>
          <w:color w:val="333333"/>
          <w:sz w:val="24"/>
          <w:szCs w:val="24"/>
          <w:shd w:val="clear" w:color="auto" w:fill="FBFBFB"/>
        </w:rPr>
        <w:t>Gl</w:t>
      </w:r>
      <w:r w:rsidRPr="0085023A">
        <w:rPr>
          <w:rFonts w:ascii="Arial" w:hAnsi="Arial" w:cs="Arial"/>
          <w:color w:val="333333"/>
          <w:sz w:val="24"/>
          <w:szCs w:val="24"/>
          <w:shd w:val="clear" w:color="auto" w:fill="FBFBFB"/>
        </w:rPr>
        <w:t xml:space="preserve">obal </w:t>
      </w:r>
      <w:r w:rsidRPr="0085023A">
        <w:rPr>
          <w:rFonts w:ascii="Arial" w:hAnsi="Arial" w:cs="Arial"/>
          <w:color w:val="333333"/>
          <w:sz w:val="24"/>
          <w:szCs w:val="24"/>
          <w:shd w:val="clear" w:color="auto" w:fill="FBFBFB"/>
        </w:rPr>
        <w:t>So</w:t>
      </w:r>
      <w:r w:rsidRPr="0085023A">
        <w:rPr>
          <w:rFonts w:ascii="Arial" w:hAnsi="Arial" w:cs="Arial"/>
          <w:color w:val="333333"/>
          <w:sz w:val="24"/>
          <w:szCs w:val="24"/>
          <w:shd w:val="clear" w:color="auto" w:fill="FBFBFB"/>
        </w:rPr>
        <w:t xml:space="preserve">cial </w:t>
      </w:r>
      <w:r w:rsidRPr="0085023A">
        <w:rPr>
          <w:rFonts w:ascii="Arial" w:hAnsi="Arial" w:cs="Arial"/>
          <w:color w:val="333333"/>
          <w:sz w:val="24"/>
          <w:szCs w:val="24"/>
          <w:shd w:val="clear" w:color="auto" w:fill="FBFBFB"/>
        </w:rPr>
        <w:t>N</w:t>
      </w:r>
      <w:r w:rsidRPr="0085023A">
        <w:rPr>
          <w:rFonts w:ascii="Arial" w:hAnsi="Arial" w:cs="Arial"/>
          <w:color w:val="333333"/>
          <w:sz w:val="24"/>
          <w:szCs w:val="24"/>
          <w:shd w:val="clear" w:color="auto" w:fill="FBFBFB"/>
        </w:rPr>
        <w:t>etwork',</w:t>
      </w:r>
      <w:r w:rsidRPr="0085023A">
        <w:rPr>
          <w:rStyle w:val="apple-converted-space"/>
          <w:rFonts w:ascii="Arial" w:hAnsi="Arial" w:cs="Arial"/>
          <w:color w:val="333333"/>
          <w:sz w:val="24"/>
          <w:szCs w:val="24"/>
          <w:shd w:val="clear" w:color="auto" w:fill="FBFBFB"/>
        </w:rPr>
        <w:t> </w:t>
      </w:r>
      <w:r w:rsidRPr="0085023A">
        <w:rPr>
          <w:rFonts w:ascii="Arial" w:hAnsi="Arial" w:cs="Arial"/>
          <w:i/>
          <w:iCs/>
          <w:color w:val="333333"/>
          <w:sz w:val="24"/>
          <w:szCs w:val="24"/>
        </w:rPr>
        <w:t>Nature Communications</w:t>
      </w:r>
    </w:p>
    <w:p w14:paraId="3D9A8889" w14:textId="3DADA6C6" w:rsidR="0085023A" w:rsidRPr="0085023A" w:rsidRDefault="00E168C5" w:rsidP="0085023A">
      <w:pPr>
        <w:pStyle w:val="ListParagraph"/>
        <w:numPr>
          <w:ilvl w:val="0"/>
          <w:numId w:val="2"/>
        </w:numPr>
        <w:spacing w:line="360" w:lineRule="auto"/>
        <w:rPr>
          <w:rFonts w:ascii="Arial" w:hAnsi="Arial" w:cs="Arial"/>
          <w:color w:val="333333"/>
          <w:sz w:val="24"/>
          <w:szCs w:val="24"/>
          <w:shd w:val="clear" w:color="auto" w:fill="FBFBFB"/>
        </w:rPr>
      </w:pPr>
      <w:r w:rsidRPr="0085023A">
        <w:rPr>
          <w:rFonts w:ascii="Arial" w:hAnsi="Arial" w:cs="Arial"/>
          <w:color w:val="333333"/>
          <w:sz w:val="24"/>
          <w:szCs w:val="24"/>
          <w:shd w:val="clear" w:color="auto" w:fill="FBFBFB"/>
        </w:rPr>
        <w:t>Bailey, J. (2019) '3 Reasons Students May Struggle with Citation', T</w:t>
      </w:r>
      <w:r w:rsidRPr="0085023A">
        <w:rPr>
          <w:rFonts w:ascii="Arial" w:hAnsi="Arial" w:cs="Arial"/>
          <w:i/>
          <w:iCs/>
          <w:color w:val="333333"/>
          <w:sz w:val="24"/>
          <w:szCs w:val="24"/>
          <w:shd w:val="clear" w:color="auto" w:fill="FBFBFB"/>
        </w:rPr>
        <w:t>urnitin</w:t>
      </w:r>
      <w:r w:rsidRPr="0085023A">
        <w:rPr>
          <w:rFonts w:ascii="Arial" w:hAnsi="Arial" w:cs="Arial"/>
          <w:color w:val="333333"/>
          <w:sz w:val="24"/>
          <w:szCs w:val="24"/>
          <w:shd w:val="clear" w:color="auto" w:fill="FBFBFB"/>
        </w:rPr>
        <w:t>, 8th/October of posted message. Available at: https://www.turnitin.com/blog/3-reasons-students-may-struggle-with-citation (Accessed: 06/12/2022).</w:t>
      </w:r>
    </w:p>
    <w:p w14:paraId="0BEB773A" w14:textId="29712F18" w:rsidR="0085023A" w:rsidRPr="0085023A" w:rsidRDefault="0085023A" w:rsidP="0085023A">
      <w:pPr>
        <w:pStyle w:val="ListParagraph"/>
        <w:numPr>
          <w:ilvl w:val="0"/>
          <w:numId w:val="2"/>
        </w:numPr>
        <w:spacing w:line="360" w:lineRule="auto"/>
        <w:rPr>
          <w:rFonts w:ascii="Arial" w:hAnsi="Arial" w:cs="Arial"/>
          <w:sz w:val="24"/>
          <w:szCs w:val="24"/>
        </w:rPr>
      </w:pPr>
      <w:r w:rsidRPr="0085023A">
        <w:rPr>
          <w:rFonts w:ascii="Arial" w:hAnsi="Arial" w:cs="Arial"/>
          <w:color w:val="333333"/>
          <w:sz w:val="24"/>
          <w:szCs w:val="24"/>
          <w:shd w:val="clear" w:color="auto" w:fill="FBFBFB"/>
        </w:rPr>
        <w:t>College Of Policing (2021)</w:t>
      </w:r>
      <w:r w:rsidRPr="0085023A">
        <w:rPr>
          <w:rStyle w:val="apple-converted-space"/>
          <w:rFonts w:ascii="Arial" w:hAnsi="Arial" w:cs="Arial"/>
          <w:color w:val="333333"/>
          <w:sz w:val="24"/>
          <w:szCs w:val="24"/>
          <w:shd w:val="clear" w:color="auto" w:fill="FBFBFB"/>
        </w:rPr>
        <w:t> </w:t>
      </w:r>
      <w:r w:rsidRPr="0085023A">
        <w:rPr>
          <w:rFonts w:ascii="Arial" w:hAnsi="Arial" w:cs="Arial"/>
          <w:i/>
          <w:iCs/>
          <w:color w:val="333333"/>
          <w:sz w:val="24"/>
          <w:szCs w:val="24"/>
        </w:rPr>
        <w:t>Clues</w:t>
      </w:r>
      <w:r w:rsidRPr="0085023A">
        <w:rPr>
          <w:rFonts w:ascii="Arial" w:hAnsi="Arial" w:cs="Arial"/>
          <w:color w:val="333333"/>
          <w:sz w:val="24"/>
          <w:szCs w:val="24"/>
          <w:shd w:val="clear" w:color="auto" w:fill="FBFBFB"/>
        </w:rPr>
        <w:t>. Available at: https://www.college.police.uk/guidance/vulnerability-related-risks/clues#communication (Accessed: 05.01.2023).</w:t>
      </w:r>
    </w:p>
    <w:p w14:paraId="4D13A0CF" w14:textId="665E58DF" w:rsidR="00D37A80" w:rsidRPr="00A64C8F" w:rsidRDefault="0085023A" w:rsidP="00D37A80">
      <w:pPr>
        <w:pStyle w:val="ListParagraph"/>
        <w:numPr>
          <w:ilvl w:val="0"/>
          <w:numId w:val="2"/>
        </w:numPr>
        <w:spacing w:line="360" w:lineRule="auto"/>
        <w:rPr>
          <w:rFonts w:ascii="Arial" w:hAnsi="Arial" w:cs="Arial"/>
          <w:color w:val="333333"/>
          <w:sz w:val="24"/>
          <w:szCs w:val="24"/>
          <w:shd w:val="clear" w:color="auto" w:fill="FBFBFB"/>
        </w:rPr>
      </w:pPr>
      <w:r w:rsidRPr="0085023A">
        <w:rPr>
          <w:rFonts w:ascii="Arial" w:hAnsi="Arial" w:cs="Arial"/>
          <w:color w:val="333333"/>
          <w:sz w:val="24"/>
          <w:szCs w:val="24"/>
          <w:shd w:val="clear" w:color="auto" w:fill="FBFBFB"/>
        </w:rPr>
        <w:t>College Of Policing (2019)</w:t>
      </w:r>
      <w:r w:rsidR="00A64C8F">
        <w:rPr>
          <w:rFonts w:ascii="Arial" w:hAnsi="Arial" w:cs="Arial"/>
          <w:color w:val="333333"/>
          <w:sz w:val="24"/>
          <w:szCs w:val="24"/>
          <w:shd w:val="clear" w:color="auto" w:fill="FBFBFB"/>
        </w:rPr>
        <w:t xml:space="preserve"> </w:t>
      </w:r>
      <w:r w:rsidRPr="0085023A">
        <w:rPr>
          <w:rFonts w:ascii="Arial" w:hAnsi="Arial" w:cs="Arial"/>
          <w:color w:val="333333"/>
          <w:sz w:val="24"/>
          <w:szCs w:val="24"/>
          <w:shd w:val="clear" w:color="auto" w:fill="FBFBFB"/>
        </w:rPr>
        <w:t xml:space="preserve">Collection </w:t>
      </w:r>
      <w:r w:rsidR="00A64C8F" w:rsidRPr="0085023A">
        <w:rPr>
          <w:rFonts w:ascii="Arial" w:hAnsi="Arial" w:cs="Arial"/>
          <w:color w:val="333333"/>
          <w:sz w:val="24"/>
          <w:szCs w:val="24"/>
          <w:shd w:val="clear" w:color="auto" w:fill="FBFBFB"/>
        </w:rPr>
        <w:t>and</w:t>
      </w:r>
      <w:r w:rsidRPr="0085023A">
        <w:rPr>
          <w:rFonts w:ascii="Arial" w:hAnsi="Arial" w:cs="Arial"/>
          <w:color w:val="333333"/>
          <w:sz w:val="24"/>
          <w:szCs w:val="24"/>
          <w:shd w:val="clear" w:color="auto" w:fill="FBFBFB"/>
        </w:rPr>
        <w:t xml:space="preserve"> Recording. Available at: https://www.college.police.uk/app/information-management/management-police-information/collection-and-recording (Accessed: 05.01.2023).</w:t>
      </w:r>
      <w:r w:rsidR="00D37A80" w:rsidRPr="00D37A80">
        <w:rPr>
          <w:rFonts w:ascii="Arial" w:hAnsi="Arial" w:cs="Arial"/>
          <w:i/>
          <w:iCs/>
          <w:color w:val="333333"/>
          <w:sz w:val="24"/>
          <w:szCs w:val="24"/>
        </w:rPr>
        <w:t xml:space="preserve"> </w:t>
      </w:r>
    </w:p>
    <w:p w14:paraId="2CA88444" w14:textId="6FC323FA" w:rsidR="00A64C8F" w:rsidRPr="00D37A80" w:rsidRDefault="00A64C8F" w:rsidP="00D37A80">
      <w:pPr>
        <w:pStyle w:val="ListParagraph"/>
        <w:numPr>
          <w:ilvl w:val="0"/>
          <w:numId w:val="2"/>
        </w:numPr>
        <w:spacing w:line="360" w:lineRule="auto"/>
        <w:rPr>
          <w:rFonts w:ascii="Arial" w:hAnsi="Arial" w:cs="Arial"/>
          <w:color w:val="333333"/>
          <w:sz w:val="24"/>
          <w:szCs w:val="24"/>
          <w:shd w:val="clear" w:color="auto" w:fill="FBFBFB"/>
        </w:rPr>
      </w:pPr>
      <w:r>
        <w:rPr>
          <w:rFonts w:ascii="Arial" w:hAnsi="Arial" w:cs="Arial"/>
          <w:i/>
          <w:iCs/>
          <w:color w:val="333333"/>
          <w:sz w:val="24"/>
          <w:szCs w:val="24"/>
        </w:rPr>
        <w:t xml:space="preserve">College Of Policing (2023) Job-Related Fitness Standards. Available at: </w:t>
      </w:r>
      <w:hyperlink r:id="rId10" w:history="1">
        <w:r w:rsidRPr="00BD0675">
          <w:rPr>
            <w:rStyle w:val="Hyperlink"/>
            <w:rFonts w:ascii="Arial" w:hAnsi="Arial" w:cs="Arial"/>
            <w:i/>
            <w:iCs/>
            <w:sz w:val="24"/>
            <w:szCs w:val="24"/>
          </w:rPr>
          <w:t>https://www.college.police.uk/support-forces/health-safety-welfare/job-related-fitness-standards</w:t>
        </w:r>
      </w:hyperlink>
      <w:r>
        <w:rPr>
          <w:rFonts w:ascii="Arial" w:hAnsi="Arial" w:cs="Arial"/>
          <w:i/>
          <w:iCs/>
          <w:color w:val="333333"/>
          <w:sz w:val="24"/>
          <w:szCs w:val="24"/>
        </w:rPr>
        <w:t xml:space="preserve">. (Accessed: 05.01.2023) </w:t>
      </w:r>
    </w:p>
    <w:p w14:paraId="17E4641E" w14:textId="577C2E8E" w:rsidR="0085023A" w:rsidRPr="00D37A80" w:rsidRDefault="00D37A80" w:rsidP="00D37A80">
      <w:pPr>
        <w:pStyle w:val="ListParagraph"/>
        <w:numPr>
          <w:ilvl w:val="0"/>
          <w:numId w:val="2"/>
        </w:numPr>
        <w:spacing w:line="360" w:lineRule="auto"/>
        <w:rPr>
          <w:rFonts w:ascii="Arial" w:hAnsi="Arial" w:cs="Arial"/>
          <w:color w:val="333333"/>
          <w:sz w:val="24"/>
          <w:szCs w:val="24"/>
          <w:shd w:val="clear" w:color="auto" w:fill="FBFBFB"/>
        </w:rPr>
      </w:pPr>
      <w:r>
        <w:rPr>
          <w:rFonts w:ascii="Arial" w:hAnsi="Arial" w:cs="Arial"/>
          <w:i/>
          <w:iCs/>
          <w:color w:val="333333"/>
          <w:sz w:val="24"/>
          <w:szCs w:val="24"/>
        </w:rPr>
        <w:t>Learning Centre (</w:t>
      </w:r>
      <w:r w:rsidRPr="00D37A80">
        <w:rPr>
          <w:rFonts w:ascii="Arial" w:hAnsi="Arial" w:cs="Arial"/>
          <w:color w:val="333333"/>
          <w:sz w:val="24"/>
          <w:szCs w:val="24"/>
          <w:shd w:val="clear" w:color="auto" w:fill="FBFBFB"/>
        </w:rPr>
        <w:t xml:space="preserve">2022) </w:t>
      </w:r>
      <w:r w:rsidRPr="00D37A80">
        <w:rPr>
          <w:rFonts w:ascii="Arial" w:hAnsi="Arial" w:cs="Arial"/>
          <w:i/>
          <w:iCs/>
          <w:color w:val="333333"/>
          <w:sz w:val="24"/>
          <w:szCs w:val="24"/>
        </w:rPr>
        <w:t>10+ Benefit OF Study Groups </w:t>
      </w:r>
      <w:r w:rsidRPr="00D37A80">
        <w:rPr>
          <w:rFonts w:ascii="Arial" w:hAnsi="Arial" w:cs="Arial"/>
          <w:color w:val="333333"/>
          <w:sz w:val="24"/>
          <w:szCs w:val="24"/>
          <w:shd w:val="clear" w:color="auto" w:fill="FBFBFB"/>
        </w:rPr>
        <w:t xml:space="preserve">(Available </w:t>
      </w:r>
      <w:proofErr w:type="gramStart"/>
      <w:r w:rsidRPr="00D37A80">
        <w:rPr>
          <w:rFonts w:ascii="Arial" w:hAnsi="Arial" w:cs="Arial"/>
          <w:color w:val="333333"/>
          <w:sz w:val="24"/>
          <w:szCs w:val="24"/>
          <w:shd w:val="clear" w:color="auto" w:fill="FBFBFB"/>
        </w:rPr>
        <w:t>at:https://www.yc.edu/v6/learning-center/docs/study-group-student-benefits.pdf</w:t>
      </w:r>
      <w:r w:rsidR="00A64C8F">
        <w:rPr>
          <w:rFonts w:ascii="Arial" w:hAnsi="Arial" w:cs="Arial"/>
          <w:color w:val="333333"/>
          <w:sz w:val="24"/>
          <w:szCs w:val="24"/>
          <w:shd w:val="clear" w:color="auto" w:fill="FBFBFB"/>
        </w:rPr>
        <w:t>.</w:t>
      </w:r>
      <w:r w:rsidRPr="00D37A80">
        <w:rPr>
          <w:rFonts w:ascii="Arial" w:hAnsi="Arial" w:cs="Arial"/>
          <w:color w:val="333333"/>
          <w:sz w:val="24"/>
          <w:szCs w:val="24"/>
          <w:shd w:val="clear" w:color="auto" w:fill="FBFBFB"/>
        </w:rPr>
        <w:t>(Accessed</w:t>
      </w:r>
      <w:proofErr w:type="gramEnd"/>
      <w:r w:rsidRPr="00D37A80">
        <w:rPr>
          <w:rFonts w:ascii="Arial" w:hAnsi="Arial" w:cs="Arial"/>
          <w:color w:val="333333"/>
          <w:sz w:val="24"/>
          <w:szCs w:val="24"/>
          <w:shd w:val="clear" w:color="auto" w:fill="FBFBFB"/>
        </w:rPr>
        <w:t>: 11.01.2023).</w:t>
      </w:r>
    </w:p>
    <w:p w14:paraId="3F2FD7A0" w14:textId="3AE47F7B" w:rsidR="008A7CE0" w:rsidRPr="0085023A" w:rsidRDefault="0085023A" w:rsidP="0085023A">
      <w:pPr>
        <w:pStyle w:val="ListParagraph"/>
        <w:numPr>
          <w:ilvl w:val="0"/>
          <w:numId w:val="2"/>
        </w:numPr>
        <w:spacing w:line="360" w:lineRule="auto"/>
        <w:rPr>
          <w:rFonts w:ascii="Arial" w:hAnsi="Arial" w:cs="Arial"/>
          <w:sz w:val="24"/>
          <w:szCs w:val="24"/>
          <w:highlight w:val="yellow"/>
        </w:rPr>
      </w:pPr>
      <w:proofErr w:type="spellStart"/>
      <w:r w:rsidRPr="0085023A">
        <w:rPr>
          <w:rFonts w:ascii="Arial" w:hAnsi="Arial" w:cs="Arial"/>
          <w:color w:val="333333"/>
          <w:sz w:val="24"/>
          <w:szCs w:val="24"/>
          <w:shd w:val="clear" w:color="auto" w:fill="FBFBFB"/>
        </w:rPr>
        <w:t>Loughbourour</w:t>
      </w:r>
      <w:proofErr w:type="spellEnd"/>
      <w:r w:rsidRPr="0085023A">
        <w:rPr>
          <w:rFonts w:ascii="Arial" w:hAnsi="Arial" w:cs="Arial"/>
          <w:color w:val="333333"/>
          <w:sz w:val="24"/>
          <w:szCs w:val="24"/>
          <w:shd w:val="clear" w:color="auto" w:fill="FBFBFB"/>
        </w:rPr>
        <w:t xml:space="preserve"> University (2022)</w:t>
      </w:r>
      <w:r w:rsidRPr="0085023A">
        <w:rPr>
          <w:rStyle w:val="apple-converted-space"/>
          <w:rFonts w:ascii="Arial" w:hAnsi="Arial" w:cs="Arial"/>
          <w:color w:val="333333"/>
          <w:sz w:val="24"/>
          <w:szCs w:val="24"/>
          <w:shd w:val="clear" w:color="auto" w:fill="FBFBFB"/>
        </w:rPr>
        <w:t> </w:t>
      </w:r>
      <w:r w:rsidRPr="0085023A">
        <w:rPr>
          <w:rFonts w:ascii="Arial" w:hAnsi="Arial" w:cs="Arial"/>
          <w:i/>
          <w:iCs/>
          <w:color w:val="333333"/>
          <w:sz w:val="24"/>
          <w:szCs w:val="24"/>
        </w:rPr>
        <w:t xml:space="preserve">Don't Risk Your Degree </w:t>
      </w:r>
      <w:r w:rsidR="00A64C8F" w:rsidRPr="0085023A">
        <w:rPr>
          <w:rFonts w:ascii="Arial" w:hAnsi="Arial" w:cs="Arial"/>
          <w:i/>
          <w:iCs/>
          <w:color w:val="333333"/>
          <w:sz w:val="24"/>
          <w:szCs w:val="24"/>
        </w:rPr>
        <w:t>by</w:t>
      </w:r>
      <w:r w:rsidRPr="0085023A">
        <w:rPr>
          <w:rFonts w:ascii="Arial" w:hAnsi="Arial" w:cs="Arial"/>
          <w:i/>
          <w:iCs/>
          <w:color w:val="333333"/>
          <w:sz w:val="24"/>
          <w:szCs w:val="24"/>
        </w:rPr>
        <w:t xml:space="preserve"> Cheating</w:t>
      </w:r>
      <w:r w:rsidRPr="0085023A">
        <w:rPr>
          <w:rFonts w:ascii="Arial" w:hAnsi="Arial" w:cs="Arial"/>
          <w:color w:val="333333"/>
          <w:sz w:val="24"/>
          <w:szCs w:val="24"/>
          <w:shd w:val="clear" w:color="auto" w:fill="FBFBFB"/>
        </w:rPr>
        <w:t>. Available at: https://www.lboro.ac.uk/students/exam-support/dont-risk-your-degree/ (Accessed: 02.01.2023</w:t>
      </w:r>
      <w:r w:rsidRPr="0085023A">
        <w:rPr>
          <w:rFonts w:ascii="Arial" w:hAnsi="Arial" w:cs="Arial"/>
          <w:color w:val="333333"/>
          <w:sz w:val="24"/>
          <w:szCs w:val="24"/>
          <w:shd w:val="clear" w:color="auto" w:fill="FBFBFB"/>
        </w:rPr>
        <w:t>).</w:t>
      </w:r>
    </w:p>
    <w:p w14:paraId="668D4FAC" w14:textId="540FCA7E" w:rsidR="0085023A" w:rsidRPr="0085023A" w:rsidRDefault="00E168C5" w:rsidP="0085023A">
      <w:pPr>
        <w:pStyle w:val="ListParagraph"/>
        <w:numPr>
          <w:ilvl w:val="0"/>
          <w:numId w:val="2"/>
        </w:numPr>
        <w:spacing w:line="360" w:lineRule="auto"/>
        <w:rPr>
          <w:rFonts w:ascii="Arial" w:hAnsi="Arial" w:cs="Arial"/>
          <w:color w:val="333333"/>
          <w:sz w:val="24"/>
          <w:szCs w:val="24"/>
          <w:shd w:val="clear" w:color="auto" w:fill="FBFBFB"/>
        </w:rPr>
      </w:pPr>
      <w:proofErr w:type="spellStart"/>
      <w:r w:rsidRPr="0085023A">
        <w:rPr>
          <w:rFonts w:ascii="Arial" w:hAnsi="Arial" w:cs="Arial"/>
          <w:sz w:val="24"/>
          <w:szCs w:val="24"/>
        </w:rPr>
        <w:t>Narradala</w:t>
      </w:r>
      <w:proofErr w:type="spellEnd"/>
      <w:r w:rsidRPr="0085023A">
        <w:rPr>
          <w:rFonts w:ascii="Arial" w:hAnsi="Arial" w:cs="Arial"/>
          <w:sz w:val="24"/>
          <w:szCs w:val="24"/>
        </w:rPr>
        <w:t>, G. Abbas, H (2018) Suspend your studies if you don’t have a laptop, Uni of York told its students. Available at: https://thetab.com/uk/york/2020/03/27/suspend-your-studies-if-you-dont-have-a-laptop-uni-of-york-tells-its-students-24529 (Accessed: 06/12/2022).</w:t>
      </w:r>
      <w:r w:rsidR="0085023A" w:rsidRPr="0085023A">
        <w:rPr>
          <w:rFonts w:ascii="Arial" w:hAnsi="Arial" w:cs="Arial"/>
          <w:color w:val="333333"/>
          <w:sz w:val="24"/>
          <w:szCs w:val="24"/>
          <w:shd w:val="clear" w:color="auto" w:fill="FBFBFB"/>
        </w:rPr>
        <w:t xml:space="preserve"> </w:t>
      </w:r>
    </w:p>
    <w:p w14:paraId="0D5A7662" w14:textId="6726009A" w:rsidR="0085023A" w:rsidRPr="0085023A" w:rsidRDefault="0085023A" w:rsidP="0085023A">
      <w:pPr>
        <w:pStyle w:val="ListParagraph"/>
        <w:numPr>
          <w:ilvl w:val="0"/>
          <w:numId w:val="2"/>
        </w:numPr>
        <w:spacing w:line="360" w:lineRule="auto"/>
        <w:rPr>
          <w:rFonts w:ascii="Arial" w:hAnsi="Arial" w:cs="Arial"/>
          <w:color w:val="212121"/>
          <w:sz w:val="24"/>
          <w:szCs w:val="24"/>
        </w:rPr>
      </w:pPr>
      <w:r w:rsidRPr="0085023A">
        <w:rPr>
          <w:rFonts w:ascii="Arial" w:hAnsi="Arial" w:cs="Arial"/>
          <w:color w:val="333333"/>
          <w:sz w:val="24"/>
          <w:szCs w:val="24"/>
          <w:shd w:val="clear" w:color="auto" w:fill="FBFBFB"/>
        </w:rPr>
        <w:t>Quinn, E. (Y2022). </w:t>
      </w:r>
      <w:r w:rsidRPr="0085023A">
        <w:rPr>
          <w:rFonts w:ascii="Arial" w:hAnsi="Arial" w:cs="Arial"/>
          <w:color w:val="212121"/>
          <w:sz w:val="24"/>
          <w:szCs w:val="24"/>
        </w:rPr>
        <w:t>Using the Cooper Test 12-Minute Run to Check Aerobic Fitness</w:t>
      </w:r>
      <w:r w:rsidRPr="0085023A">
        <w:rPr>
          <w:rFonts w:ascii="Arial" w:hAnsi="Arial" w:cs="Arial"/>
          <w:color w:val="333333"/>
          <w:sz w:val="24"/>
          <w:szCs w:val="24"/>
        </w:rPr>
        <w:br/>
      </w:r>
      <w:r w:rsidRPr="0085023A">
        <w:rPr>
          <w:rFonts w:ascii="Arial" w:hAnsi="Arial" w:cs="Arial"/>
          <w:color w:val="333333"/>
          <w:sz w:val="24"/>
          <w:szCs w:val="24"/>
          <w:shd w:val="clear" w:color="auto" w:fill="FBFBFB"/>
        </w:rPr>
        <w:t> Available at: https://www.verywellfit.com/fitness-test-for-endurance-12-minute-run-3120264 (Accessed: 02.01.2023).</w:t>
      </w:r>
    </w:p>
    <w:p w14:paraId="4ACE0276" w14:textId="08A7EDDE" w:rsidR="00E168C5" w:rsidRPr="0085023A" w:rsidRDefault="0085023A" w:rsidP="0085023A">
      <w:pPr>
        <w:pStyle w:val="ListParagraph"/>
        <w:numPr>
          <w:ilvl w:val="0"/>
          <w:numId w:val="2"/>
        </w:numPr>
        <w:spacing w:line="360" w:lineRule="auto"/>
        <w:rPr>
          <w:rFonts w:ascii="Arial" w:hAnsi="Arial" w:cs="Arial"/>
          <w:color w:val="333333"/>
          <w:sz w:val="24"/>
          <w:szCs w:val="24"/>
          <w:shd w:val="clear" w:color="auto" w:fill="FFFFFF"/>
        </w:rPr>
      </w:pPr>
      <w:r w:rsidRPr="0085023A">
        <w:rPr>
          <w:rFonts w:ascii="Arial" w:hAnsi="Arial" w:cs="Arial"/>
          <w:color w:val="333333"/>
          <w:sz w:val="24"/>
          <w:szCs w:val="24"/>
          <w:shd w:val="clear" w:color="auto" w:fill="FBFBFB"/>
        </w:rPr>
        <w:t>University Of York. (2023) 'Structure &amp; Cohesion',</w:t>
      </w:r>
      <w:r w:rsidRPr="0085023A">
        <w:rPr>
          <w:rStyle w:val="apple-converted-space"/>
          <w:rFonts w:ascii="Arial" w:hAnsi="Arial" w:cs="Arial"/>
          <w:color w:val="333333"/>
          <w:sz w:val="24"/>
          <w:szCs w:val="24"/>
          <w:shd w:val="clear" w:color="auto" w:fill="FBFBFB"/>
        </w:rPr>
        <w:t> </w:t>
      </w:r>
      <w:r w:rsidRPr="0085023A">
        <w:rPr>
          <w:rFonts w:ascii="Arial" w:hAnsi="Arial" w:cs="Arial"/>
          <w:i/>
          <w:iCs/>
          <w:color w:val="333333"/>
          <w:sz w:val="24"/>
          <w:szCs w:val="24"/>
        </w:rPr>
        <w:t>Academic Writing: A Practical Guide.</w:t>
      </w:r>
      <w:r w:rsidRPr="0085023A">
        <w:rPr>
          <w:rFonts w:ascii="Arial" w:hAnsi="Arial" w:cs="Arial"/>
          <w:color w:val="333333"/>
          <w:sz w:val="24"/>
          <w:szCs w:val="24"/>
          <w:shd w:val="clear" w:color="auto" w:fill="FBFBFB"/>
        </w:rPr>
        <w:t> </w:t>
      </w:r>
    </w:p>
    <w:p w14:paraId="07717709" w14:textId="2FBFA901" w:rsidR="0085023A" w:rsidRPr="0085023A" w:rsidRDefault="00E168C5" w:rsidP="0085023A">
      <w:pPr>
        <w:pStyle w:val="ListParagraph"/>
        <w:numPr>
          <w:ilvl w:val="0"/>
          <w:numId w:val="2"/>
        </w:numPr>
        <w:spacing w:line="360" w:lineRule="auto"/>
        <w:rPr>
          <w:rFonts w:ascii="Arial" w:hAnsi="Arial" w:cs="Arial"/>
          <w:color w:val="333333"/>
          <w:sz w:val="24"/>
          <w:szCs w:val="24"/>
          <w:shd w:val="clear" w:color="auto" w:fill="FBFBFB"/>
        </w:rPr>
      </w:pPr>
      <w:proofErr w:type="spellStart"/>
      <w:r w:rsidRPr="0085023A">
        <w:rPr>
          <w:rFonts w:ascii="Arial" w:hAnsi="Arial" w:cs="Arial"/>
          <w:color w:val="333333"/>
          <w:sz w:val="24"/>
          <w:szCs w:val="24"/>
          <w:shd w:val="clear" w:color="auto" w:fill="FBFBFB"/>
        </w:rPr>
        <w:lastRenderedPageBreak/>
        <w:t>Veiber</w:t>
      </w:r>
      <w:proofErr w:type="spellEnd"/>
      <w:r w:rsidRPr="0085023A">
        <w:rPr>
          <w:rFonts w:ascii="Arial" w:hAnsi="Arial" w:cs="Arial"/>
          <w:color w:val="333333"/>
          <w:sz w:val="24"/>
          <w:szCs w:val="24"/>
          <w:shd w:val="clear" w:color="auto" w:fill="FBFBFB"/>
        </w:rPr>
        <w:t>, L. (2017) 82% of students suffer from stress and anxiety. Available at: </w:t>
      </w:r>
      <w:hyperlink r:id="rId11" w:history="1">
        <w:r w:rsidRPr="0085023A">
          <w:rPr>
            <w:rFonts w:ascii="Arial" w:hAnsi="Arial" w:cs="Arial"/>
            <w:color w:val="20366F"/>
            <w:sz w:val="24"/>
            <w:szCs w:val="24"/>
            <w:u w:val="single"/>
          </w:rPr>
          <w:t>https://www.thenationalstudent.com/Student/2017-08-31/82_of_students_suffer_from_stress_and</w:t>
        </w:r>
        <w:r w:rsidRPr="0085023A">
          <w:rPr>
            <w:rFonts w:ascii="Arial" w:hAnsi="Arial" w:cs="Arial"/>
            <w:color w:val="20366F"/>
            <w:sz w:val="24"/>
            <w:szCs w:val="24"/>
            <w:u w:val="single"/>
          </w:rPr>
          <w:t>_</w:t>
        </w:r>
        <w:r w:rsidRPr="0085023A">
          <w:rPr>
            <w:rFonts w:ascii="Arial" w:hAnsi="Arial" w:cs="Arial"/>
            <w:color w:val="20366F"/>
            <w:sz w:val="24"/>
            <w:szCs w:val="24"/>
            <w:u w:val="single"/>
          </w:rPr>
          <w:t>anxiety.html</w:t>
        </w:r>
      </w:hyperlink>
      <w:r w:rsidRPr="0085023A">
        <w:rPr>
          <w:rFonts w:ascii="Arial" w:hAnsi="Arial" w:cs="Arial"/>
          <w:color w:val="333333"/>
          <w:sz w:val="24"/>
          <w:szCs w:val="24"/>
          <w:shd w:val="clear" w:color="auto" w:fill="FBFBFB"/>
        </w:rPr>
        <w:t>  (Accessed: 29/11/202</w:t>
      </w:r>
      <w:r w:rsidR="0085023A" w:rsidRPr="0085023A">
        <w:rPr>
          <w:rFonts w:ascii="Arial" w:hAnsi="Arial" w:cs="Arial"/>
          <w:color w:val="333333"/>
          <w:sz w:val="24"/>
          <w:szCs w:val="24"/>
          <w:shd w:val="clear" w:color="auto" w:fill="FBFBFB"/>
        </w:rPr>
        <w:t>2</w:t>
      </w:r>
      <w:r w:rsidRPr="0085023A">
        <w:rPr>
          <w:rFonts w:ascii="Arial" w:hAnsi="Arial" w:cs="Arial"/>
          <w:color w:val="333333"/>
          <w:sz w:val="24"/>
          <w:szCs w:val="24"/>
          <w:shd w:val="clear" w:color="auto" w:fill="FBFBFB"/>
        </w:rPr>
        <w:t>).</w:t>
      </w:r>
    </w:p>
    <w:p w14:paraId="6A762222" w14:textId="4792CFED" w:rsidR="0085023A" w:rsidRDefault="0085023A" w:rsidP="0085023A">
      <w:pPr>
        <w:pStyle w:val="ListParagraph"/>
        <w:numPr>
          <w:ilvl w:val="0"/>
          <w:numId w:val="2"/>
        </w:numPr>
        <w:spacing w:line="360" w:lineRule="auto"/>
        <w:rPr>
          <w:rFonts w:ascii="Arial" w:hAnsi="Arial" w:cs="Arial"/>
          <w:color w:val="333333"/>
          <w:sz w:val="24"/>
          <w:szCs w:val="24"/>
          <w:shd w:val="clear" w:color="auto" w:fill="FBFBFB"/>
        </w:rPr>
      </w:pPr>
      <w:r w:rsidRPr="0085023A">
        <w:rPr>
          <w:rFonts w:ascii="Arial" w:hAnsi="Arial" w:cs="Arial"/>
          <w:color w:val="333333"/>
          <w:sz w:val="24"/>
          <w:szCs w:val="24"/>
          <w:shd w:val="clear" w:color="auto" w:fill="FBFBFB"/>
        </w:rPr>
        <w:t>Yearsley, J. (2021)</w:t>
      </w:r>
      <w:r w:rsidRPr="0085023A">
        <w:rPr>
          <w:rStyle w:val="apple-converted-space"/>
          <w:rFonts w:ascii="Arial" w:hAnsi="Arial" w:cs="Arial"/>
          <w:color w:val="333333"/>
          <w:sz w:val="24"/>
          <w:szCs w:val="24"/>
          <w:shd w:val="clear" w:color="auto" w:fill="FBFBFB"/>
        </w:rPr>
        <w:t> </w:t>
      </w:r>
      <w:proofErr w:type="spellStart"/>
      <w:r w:rsidRPr="0085023A">
        <w:rPr>
          <w:rFonts w:ascii="Arial" w:hAnsi="Arial" w:cs="Arial"/>
          <w:i/>
          <w:iCs/>
          <w:color w:val="333333"/>
          <w:sz w:val="24"/>
          <w:szCs w:val="24"/>
        </w:rPr>
        <w:t>ChatterBug</w:t>
      </w:r>
      <w:proofErr w:type="spellEnd"/>
      <w:r w:rsidRPr="0085023A">
        <w:rPr>
          <w:rFonts w:ascii="Arial" w:hAnsi="Arial" w:cs="Arial"/>
          <w:color w:val="333333"/>
          <w:sz w:val="24"/>
          <w:szCs w:val="24"/>
          <w:shd w:val="clear" w:color="auto" w:fill="FBFBFB"/>
        </w:rPr>
        <w:t>. Available at: https://chatter-bug.com/2021/02/12/why-is-vocabulary-so-important/(Accessed: 02.02.2023).</w:t>
      </w:r>
    </w:p>
    <w:p w14:paraId="33FB1A31" w14:textId="77777777" w:rsidR="0085023A" w:rsidRPr="0085023A" w:rsidRDefault="0085023A">
      <w:pPr>
        <w:spacing w:line="360" w:lineRule="auto"/>
        <w:rPr>
          <w:rFonts w:ascii="Arial" w:hAnsi="Arial" w:cs="Arial"/>
          <w:sz w:val="24"/>
          <w:szCs w:val="24"/>
        </w:rPr>
      </w:pPr>
    </w:p>
    <w:sectPr w:rsidR="0085023A" w:rsidRPr="0085023A" w:rsidSect="00294AA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F6BD8E" w14:textId="77777777" w:rsidR="004E333B" w:rsidRDefault="004E333B" w:rsidP="004E333B">
      <w:pPr>
        <w:spacing w:after="0" w:line="240" w:lineRule="auto"/>
      </w:pPr>
      <w:r>
        <w:separator/>
      </w:r>
    </w:p>
  </w:endnote>
  <w:endnote w:type="continuationSeparator" w:id="0">
    <w:p w14:paraId="1CB45FA8" w14:textId="77777777" w:rsidR="004E333B" w:rsidRDefault="004E333B" w:rsidP="004E33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F87C70" w14:textId="77777777" w:rsidR="004E333B" w:rsidRDefault="004E333B" w:rsidP="004E333B">
      <w:pPr>
        <w:spacing w:after="0" w:line="240" w:lineRule="auto"/>
      </w:pPr>
      <w:r>
        <w:separator/>
      </w:r>
    </w:p>
  </w:footnote>
  <w:footnote w:type="continuationSeparator" w:id="0">
    <w:p w14:paraId="7E8FDB6C" w14:textId="77777777" w:rsidR="004E333B" w:rsidRDefault="004E333B" w:rsidP="004E33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216E3B"/>
    <w:multiLevelType w:val="hybridMultilevel"/>
    <w:tmpl w:val="B90A39B2"/>
    <w:lvl w:ilvl="0" w:tplc="62FE055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4A3BB2"/>
    <w:multiLevelType w:val="hybridMultilevel"/>
    <w:tmpl w:val="9EFA66B0"/>
    <w:lvl w:ilvl="0" w:tplc="27DEB8A2">
      <w:start w:val="8"/>
      <w:numFmt w:val="bullet"/>
      <w:lvlText w:val=""/>
      <w:lvlJc w:val="left"/>
      <w:pPr>
        <w:ind w:left="720" w:hanging="360"/>
      </w:pPr>
      <w:rPr>
        <w:rFonts w:ascii="Symbol" w:eastAsiaTheme="minorHAnsi" w:hAnsi="Symbol" w:cs="Arial" w:hint="default"/>
        <w:color w:val="33333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13100322">
    <w:abstractNumId w:val="0"/>
  </w:num>
  <w:num w:numId="2" w16cid:durableId="6864406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34D"/>
    <w:rsid w:val="000052D6"/>
    <w:rsid w:val="00007015"/>
    <w:rsid w:val="000123A4"/>
    <w:rsid w:val="00030A3B"/>
    <w:rsid w:val="00034E29"/>
    <w:rsid w:val="00044627"/>
    <w:rsid w:val="0006184B"/>
    <w:rsid w:val="000767EF"/>
    <w:rsid w:val="000803A2"/>
    <w:rsid w:val="000863D3"/>
    <w:rsid w:val="000941CC"/>
    <w:rsid w:val="000A1797"/>
    <w:rsid w:val="000A6859"/>
    <w:rsid w:val="000C6331"/>
    <w:rsid w:val="000E41DC"/>
    <w:rsid w:val="000F5F62"/>
    <w:rsid w:val="00103C7B"/>
    <w:rsid w:val="0011139B"/>
    <w:rsid w:val="00112652"/>
    <w:rsid w:val="00120A6D"/>
    <w:rsid w:val="00131F54"/>
    <w:rsid w:val="0013722F"/>
    <w:rsid w:val="00141925"/>
    <w:rsid w:val="00143525"/>
    <w:rsid w:val="001456ED"/>
    <w:rsid w:val="001610EB"/>
    <w:rsid w:val="00166C52"/>
    <w:rsid w:val="00172468"/>
    <w:rsid w:val="00174A6F"/>
    <w:rsid w:val="00176B94"/>
    <w:rsid w:val="00191596"/>
    <w:rsid w:val="00193818"/>
    <w:rsid w:val="001B29A5"/>
    <w:rsid w:val="001B7CCB"/>
    <w:rsid w:val="001D0C3B"/>
    <w:rsid w:val="001E1FB4"/>
    <w:rsid w:val="00210AD4"/>
    <w:rsid w:val="00260276"/>
    <w:rsid w:val="0026266E"/>
    <w:rsid w:val="00274323"/>
    <w:rsid w:val="002820EE"/>
    <w:rsid w:val="0028225C"/>
    <w:rsid w:val="00292B14"/>
    <w:rsid w:val="00294AA2"/>
    <w:rsid w:val="00297082"/>
    <w:rsid w:val="002B7532"/>
    <w:rsid w:val="002C569F"/>
    <w:rsid w:val="002D3502"/>
    <w:rsid w:val="002E299D"/>
    <w:rsid w:val="002F3F46"/>
    <w:rsid w:val="002F4B8F"/>
    <w:rsid w:val="0030171E"/>
    <w:rsid w:val="00324663"/>
    <w:rsid w:val="00335202"/>
    <w:rsid w:val="00341029"/>
    <w:rsid w:val="00341FE3"/>
    <w:rsid w:val="003454C0"/>
    <w:rsid w:val="00350510"/>
    <w:rsid w:val="00353FE1"/>
    <w:rsid w:val="0035721B"/>
    <w:rsid w:val="00372BFD"/>
    <w:rsid w:val="00382B72"/>
    <w:rsid w:val="003864F3"/>
    <w:rsid w:val="003932E9"/>
    <w:rsid w:val="003A2116"/>
    <w:rsid w:val="003A65EE"/>
    <w:rsid w:val="003B1E2E"/>
    <w:rsid w:val="003B4CB3"/>
    <w:rsid w:val="003C1DD6"/>
    <w:rsid w:val="003D6904"/>
    <w:rsid w:val="003E356E"/>
    <w:rsid w:val="003F11B7"/>
    <w:rsid w:val="003F31CA"/>
    <w:rsid w:val="00400BE2"/>
    <w:rsid w:val="00414482"/>
    <w:rsid w:val="00430D3D"/>
    <w:rsid w:val="004421CE"/>
    <w:rsid w:val="0044614B"/>
    <w:rsid w:val="0045130E"/>
    <w:rsid w:val="004633CC"/>
    <w:rsid w:val="00471446"/>
    <w:rsid w:val="00475363"/>
    <w:rsid w:val="0047690B"/>
    <w:rsid w:val="00480ED0"/>
    <w:rsid w:val="00485930"/>
    <w:rsid w:val="00492069"/>
    <w:rsid w:val="00492617"/>
    <w:rsid w:val="00495826"/>
    <w:rsid w:val="0049753F"/>
    <w:rsid w:val="004A0DFB"/>
    <w:rsid w:val="004A4D09"/>
    <w:rsid w:val="004A546A"/>
    <w:rsid w:val="004B1A6C"/>
    <w:rsid w:val="004B48E4"/>
    <w:rsid w:val="004B7886"/>
    <w:rsid w:val="004C34F3"/>
    <w:rsid w:val="004D6009"/>
    <w:rsid w:val="004E333B"/>
    <w:rsid w:val="004E634D"/>
    <w:rsid w:val="004F4C33"/>
    <w:rsid w:val="004F5959"/>
    <w:rsid w:val="00503DBA"/>
    <w:rsid w:val="005047EB"/>
    <w:rsid w:val="00507FE5"/>
    <w:rsid w:val="00514DD9"/>
    <w:rsid w:val="00520FD6"/>
    <w:rsid w:val="005214E7"/>
    <w:rsid w:val="00527117"/>
    <w:rsid w:val="00531267"/>
    <w:rsid w:val="005424CA"/>
    <w:rsid w:val="005518A8"/>
    <w:rsid w:val="00554233"/>
    <w:rsid w:val="00557D6E"/>
    <w:rsid w:val="00564D15"/>
    <w:rsid w:val="0058038D"/>
    <w:rsid w:val="005C30F7"/>
    <w:rsid w:val="005C6DCB"/>
    <w:rsid w:val="005D0A17"/>
    <w:rsid w:val="005E576A"/>
    <w:rsid w:val="005E7A37"/>
    <w:rsid w:val="005F63B1"/>
    <w:rsid w:val="006044C0"/>
    <w:rsid w:val="00620B67"/>
    <w:rsid w:val="00630E1D"/>
    <w:rsid w:val="00651538"/>
    <w:rsid w:val="00652F53"/>
    <w:rsid w:val="00656B91"/>
    <w:rsid w:val="00676A00"/>
    <w:rsid w:val="00681283"/>
    <w:rsid w:val="006851A5"/>
    <w:rsid w:val="0069686D"/>
    <w:rsid w:val="006A0868"/>
    <w:rsid w:val="006A0AA1"/>
    <w:rsid w:val="006C454D"/>
    <w:rsid w:val="006F3E49"/>
    <w:rsid w:val="00703F7B"/>
    <w:rsid w:val="00715316"/>
    <w:rsid w:val="007170A2"/>
    <w:rsid w:val="00733F36"/>
    <w:rsid w:val="00744941"/>
    <w:rsid w:val="00746DC0"/>
    <w:rsid w:val="00753907"/>
    <w:rsid w:val="007641FA"/>
    <w:rsid w:val="0076603F"/>
    <w:rsid w:val="007679ED"/>
    <w:rsid w:val="0077330E"/>
    <w:rsid w:val="007747BA"/>
    <w:rsid w:val="007861B9"/>
    <w:rsid w:val="007910F2"/>
    <w:rsid w:val="0079563B"/>
    <w:rsid w:val="007975E7"/>
    <w:rsid w:val="007A187C"/>
    <w:rsid w:val="007A4608"/>
    <w:rsid w:val="007B7824"/>
    <w:rsid w:val="007D1A7D"/>
    <w:rsid w:val="007D5225"/>
    <w:rsid w:val="007E0771"/>
    <w:rsid w:val="007E5169"/>
    <w:rsid w:val="007E7443"/>
    <w:rsid w:val="007F2671"/>
    <w:rsid w:val="00811605"/>
    <w:rsid w:val="00811EB5"/>
    <w:rsid w:val="00842A42"/>
    <w:rsid w:val="0084362C"/>
    <w:rsid w:val="0085023A"/>
    <w:rsid w:val="00854F88"/>
    <w:rsid w:val="00861F55"/>
    <w:rsid w:val="0087179B"/>
    <w:rsid w:val="00874D88"/>
    <w:rsid w:val="00875149"/>
    <w:rsid w:val="00884468"/>
    <w:rsid w:val="008A7CE0"/>
    <w:rsid w:val="008C1CBE"/>
    <w:rsid w:val="009149AC"/>
    <w:rsid w:val="00922B59"/>
    <w:rsid w:val="00924807"/>
    <w:rsid w:val="0093174F"/>
    <w:rsid w:val="00940A91"/>
    <w:rsid w:val="00946E1A"/>
    <w:rsid w:val="009501F8"/>
    <w:rsid w:val="00956893"/>
    <w:rsid w:val="00967106"/>
    <w:rsid w:val="00993556"/>
    <w:rsid w:val="00997982"/>
    <w:rsid w:val="009A33DE"/>
    <w:rsid w:val="009C0DC1"/>
    <w:rsid w:val="009C1E86"/>
    <w:rsid w:val="009D190B"/>
    <w:rsid w:val="009D23CA"/>
    <w:rsid w:val="009D5466"/>
    <w:rsid w:val="009D5AB5"/>
    <w:rsid w:val="009F32ED"/>
    <w:rsid w:val="00A02A65"/>
    <w:rsid w:val="00A0730F"/>
    <w:rsid w:val="00A405A7"/>
    <w:rsid w:val="00A44B45"/>
    <w:rsid w:val="00A45640"/>
    <w:rsid w:val="00A547B8"/>
    <w:rsid w:val="00A64C8F"/>
    <w:rsid w:val="00A7555E"/>
    <w:rsid w:val="00AB2485"/>
    <w:rsid w:val="00AB5B5D"/>
    <w:rsid w:val="00AB7068"/>
    <w:rsid w:val="00AE434C"/>
    <w:rsid w:val="00B1225B"/>
    <w:rsid w:val="00B428E4"/>
    <w:rsid w:val="00B50F75"/>
    <w:rsid w:val="00B905A2"/>
    <w:rsid w:val="00BA182A"/>
    <w:rsid w:val="00BB053A"/>
    <w:rsid w:val="00BB446F"/>
    <w:rsid w:val="00BC063B"/>
    <w:rsid w:val="00BC716D"/>
    <w:rsid w:val="00BD6EA7"/>
    <w:rsid w:val="00BD703C"/>
    <w:rsid w:val="00BF656A"/>
    <w:rsid w:val="00C11374"/>
    <w:rsid w:val="00C12F98"/>
    <w:rsid w:val="00C215D4"/>
    <w:rsid w:val="00C3310A"/>
    <w:rsid w:val="00C35839"/>
    <w:rsid w:val="00C3649D"/>
    <w:rsid w:val="00C73950"/>
    <w:rsid w:val="00C746D6"/>
    <w:rsid w:val="00C74A12"/>
    <w:rsid w:val="00C757E1"/>
    <w:rsid w:val="00C76DEA"/>
    <w:rsid w:val="00C86BDB"/>
    <w:rsid w:val="00C95544"/>
    <w:rsid w:val="00CA36D4"/>
    <w:rsid w:val="00CB7D7B"/>
    <w:rsid w:val="00CD1342"/>
    <w:rsid w:val="00CE1769"/>
    <w:rsid w:val="00CF66CF"/>
    <w:rsid w:val="00D02601"/>
    <w:rsid w:val="00D041EB"/>
    <w:rsid w:val="00D26A25"/>
    <w:rsid w:val="00D3219C"/>
    <w:rsid w:val="00D3276B"/>
    <w:rsid w:val="00D37A80"/>
    <w:rsid w:val="00D425D0"/>
    <w:rsid w:val="00D4446B"/>
    <w:rsid w:val="00D5532F"/>
    <w:rsid w:val="00D566A2"/>
    <w:rsid w:val="00D65EC6"/>
    <w:rsid w:val="00D75DE8"/>
    <w:rsid w:val="00D80BAB"/>
    <w:rsid w:val="00D830E4"/>
    <w:rsid w:val="00DA647F"/>
    <w:rsid w:val="00DA7569"/>
    <w:rsid w:val="00DB4F5B"/>
    <w:rsid w:val="00DC282B"/>
    <w:rsid w:val="00DD1EA4"/>
    <w:rsid w:val="00DD2BA0"/>
    <w:rsid w:val="00DD375D"/>
    <w:rsid w:val="00DE4649"/>
    <w:rsid w:val="00DE589D"/>
    <w:rsid w:val="00DF77B3"/>
    <w:rsid w:val="00E145FD"/>
    <w:rsid w:val="00E168C5"/>
    <w:rsid w:val="00E17ED1"/>
    <w:rsid w:val="00E2234C"/>
    <w:rsid w:val="00E22CE7"/>
    <w:rsid w:val="00E272A2"/>
    <w:rsid w:val="00E34ED0"/>
    <w:rsid w:val="00E36ADD"/>
    <w:rsid w:val="00E40C73"/>
    <w:rsid w:val="00E60783"/>
    <w:rsid w:val="00E7426F"/>
    <w:rsid w:val="00E75BDA"/>
    <w:rsid w:val="00E91BDB"/>
    <w:rsid w:val="00E954D2"/>
    <w:rsid w:val="00E97F28"/>
    <w:rsid w:val="00ED2BF8"/>
    <w:rsid w:val="00ED5F75"/>
    <w:rsid w:val="00EE2E8F"/>
    <w:rsid w:val="00EE5C9F"/>
    <w:rsid w:val="00EF3AAF"/>
    <w:rsid w:val="00F12475"/>
    <w:rsid w:val="00F426C2"/>
    <w:rsid w:val="00F460B4"/>
    <w:rsid w:val="00F50D50"/>
    <w:rsid w:val="00F6262E"/>
    <w:rsid w:val="00F6524F"/>
    <w:rsid w:val="00F76002"/>
    <w:rsid w:val="00F772F1"/>
    <w:rsid w:val="00FA6427"/>
    <w:rsid w:val="00FB4E7B"/>
    <w:rsid w:val="00FD2A25"/>
    <w:rsid w:val="00FE344C"/>
    <w:rsid w:val="00FE59D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D4594"/>
  <w15:chartTrackingRefBased/>
  <w15:docId w15:val="{F8046D52-F6EC-4772-A4A3-E8F41E967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5F6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4E634D"/>
    <w:pPr>
      <w:keepNext/>
      <w:spacing w:after="0" w:line="240" w:lineRule="auto"/>
      <w:outlineLvl w:val="1"/>
    </w:pPr>
    <w:rPr>
      <w:rFonts w:ascii="Arial" w:eastAsia="Times New Roman" w:hAnsi="Arial"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E63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4E634D"/>
    <w:rPr>
      <w:rFonts w:ascii="Arial" w:eastAsia="Times New Roman" w:hAnsi="Arial" w:cs="Times New Roman"/>
      <w:b/>
      <w:sz w:val="20"/>
      <w:szCs w:val="20"/>
    </w:rPr>
  </w:style>
  <w:style w:type="paragraph" w:styleId="Title">
    <w:name w:val="Title"/>
    <w:basedOn w:val="Normal"/>
    <w:next w:val="Normal"/>
    <w:link w:val="TitleChar"/>
    <w:uiPriority w:val="10"/>
    <w:qFormat/>
    <w:rsid w:val="00BC063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063B"/>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527117"/>
    <w:rPr>
      <w:color w:val="0563C1" w:themeColor="hyperlink"/>
      <w:u w:val="single"/>
    </w:rPr>
  </w:style>
  <w:style w:type="character" w:styleId="UnresolvedMention">
    <w:name w:val="Unresolved Mention"/>
    <w:basedOn w:val="DefaultParagraphFont"/>
    <w:uiPriority w:val="99"/>
    <w:semiHidden/>
    <w:unhideWhenUsed/>
    <w:rsid w:val="00527117"/>
    <w:rPr>
      <w:color w:val="605E5C"/>
      <w:shd w:val="clear" w:color="auto" w:fill="E1DFDD"/>
    </w:rPr>
  </w:style>
  <w:style w:type="character" w:styleId="FollowedHyperlink">
    <w:name w:val="FollowedHyperlink"/>
    <w:basedOn w:val="DefaultParagraphFont"/>
    <w:uiPriority w:val="99"/>
    <w:semiHidden/>
    <w:unhideWhenUsed/>
    <w:rsid w:val="003E356E"/>
    <w:rPr>
      <w:color w:val="954F72" w:themeColor="followedHyperlink"/>
      <w:u w:val="single"/>
    </w:rPr>
  </w:style>
  <w:style w:type="character" w:customStyle="1" w:styleId="Heading1Char">
    <w:name w:val="Heading 1 Char"/>
    <w:basedOn w:val="DefaultParagraphFont"/>
    <w:link w:val="Heading1"/>
    <w:uiPriority w:val="9"/>
    <w:rsid w:val="000F5F62"/>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9501F8"/>
    <w:pPr>
      <w:ind w:left="720"/>
      <w:contextualSpacing/>
    </w:pPr>
  </w:style>
  <w:style w:type="paragraph" w:styleId="Header">
    <w:name w:val="header"/>
    <w:basedOn w:val="Normal"/>
    <w:link w:val="HeaderChar"/>
    <w:uiPriority w:val="99"/>
    <w:unhideWhenUsed/>
    <w:rsid w:val="004E33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333B"/>
  </w:style>
  <w:style w:type="paragraph" w:styleId="Footer">
    <w:name w:val="footer"/>
    <w:basedOn w:val="Normal"/>
    <w:link w:val="FooterChar"/>
    <w:uiPriority w:val="99"/>
    <w:unhideWhenUsed/>
    <w:rsid w:val="004E33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333B"/>
  </w:style>
  <w:style w:type="paragraph" w:styleId="NoSpacing">
    <w:name w:val="No Spacing"/>
    <w:link w:val="NoSpacingChar"/>
    <w:uiPriority w:val="1"/>
    <w:qFormat/>
    <w:rsid w:val="003C1DD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C1DD6"/>
    <w:rPr>
      <w:rFonts w:eastAsiaTheme="minorEastAsia"/>
      <w:lang w:val="en-US"/>
    </w:rPr>
  </w:style>
  <w:style w:type="character" w:customStyle="1" w:styleId="issue-underline">
    <w:name w:val="issue-underline"/>
    <w:basedOn w:val="DefaultParagraphFont"/>
    <w:rsid w:val="00E168C5"/>
  </w:style>
  <w:style w:type="character" w:customStyle="1" w:styleId="apple-converted-space">
    <w:name w:val="apple-converted-space"/>
    <w:basedOn w:val="DefaultParagraphFont"/>
    <w:rsid w:val="007A187C"/>
  </w:style>
  <w:style w:type="character" w:styleId="Strong">
    <w:name w:val="Strong"/>
    <w:basedOn w:val="DefaultParagraphFont"/>
    <w:uiPriority w:val="22"/>
    <w:qFormat/>
    <w:rsid w:val="007A187C"/>
    <w:rPr>
      <w:b/>
      <w:bCs/>
    </w:rPr>
  </w:style>
  <w:style w:type="table" w:styleId="TableGridLight">
    <w:name w:val="Grid Table Light"/>
    <w:basedOn w:val="TableNormal"/>
    <w:uiPriority w:val="40"/>
    <w:rsid w:val="0085023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Emphasis">
    <w:name w:val="Emphasis"/>
    <w:basedOn w:val="DefaultParagraphFont"/>
    <w:uiPriority w:val="20"/>
    <w:qFormat/>
    <w:rsid w:val="00D37A8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6154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nationalstudent.com/Student/2017-08-31/82_of_students_suffer_from_stress_and_anxiety.html" TargetMode="External"/><Relationship Id="rId5" Type="http://schemas.openxmlformats.org/officeDocument/2006/relationships/webSettings" Target="webSettings.xml"/><Relationship Id="rId10" Type="http://schemas.openxmlformats.org/officeDocument/2006/relationships/hyperlink" Target="https://www.college.police.uk/support-forces/health-safety-welfare/job-related-fitness-standards"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2223837</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114</TotalTime>
  <Pages>10</Pages>
  <Words>1596</Words>
  <Characters>9099</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Development Plan</dc:title>
  <dc:subject>Learning in the Digital Era – BMPL4007/BMPS4009</dc:subject>
  <dc:creator>Kimberley Collins</dc:creator>
  <cp:keywords/>
  <dc:description/>
  <cp:lastModifiedBy>Kimberley Collins (2223837)</cp:lastModifiedBy>
  <cp:revision>38</cp:revision>
  <dcterms:created xsi:type="dcterms:W3CDTF">2022-12-12T14:49:00Z</dcterms:created>
  <dcterms:modified xsi:type="dcterms:W3CDTF">2023-01-11T13:27:00Z</dcterms:modified>
</cp:coreProperties>
</file>