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096DC" w14:textId="6E0B7A46" w:rsidR="00A415F2" w:rsidRPr="005F63DE" w:rsidRDefault="00004D70" w:rsidP="00A65F11">
      <w:pPr>
        <w:jc w:val="cente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 xml:space="preserve">Confucian </w:t>
      </w:r>
      <w:r w:rsidR="0054625D" w:rsidRPr="005F63DE">
        <w:rPr>
          <w:rFonts w:ascii="Times New Roman" w:hAnsi="Times New Roman" w:cs="Times New Roman"/>
          <w:color w:val="000000" w:themeColor="text1"/>
          <w:sz w:val="24"/>
          <w:szCs w:val="24"/>
          <w:u w:val="single"/>
        </w:rPr>
        <w:t>(</w:t>
      </w:r>
      <w:r w:rsidR="0054625D" w:rsidRPr="005F63DE">
        <w:rPr>
          <w:rFonts w:ascii="Times New Roman" w:hAnsi="Times New Roman" w:cs="Times New Roman"/>
          <w:color w:val="000000" w:themeColor="text1"/>
          <w:sz w:val="24"/>
          <w:szCs w:val="24"/>
          <w:u w:val="single"/>
        </w:rPr>
        <w:t>儒学</w:t>
      </w:r>
      <w:r w:rsidR="0054625D" w:rsidRPr="005F63DE">
        <w:rPr>
          <w:rFonts w:ascii="Times New Roman" w:hAnsi="Times New Roman" w:cs="Times New Roman"/>
          <w:color w:val="000000" w:themeColor="text1"/>
          <w:sz w:val="24"/>
          <w:szCs w:val="24"/>
          <w:u w:val="single"/>
        </w:rPr>
        <w:t xml:space="preserve">) </w:t>
      </w:r>
      <w:r w:rsidR="0054625D" w:rsidRPr="005F63DE">
        <w:rPr>
          <w:rFonts w:ascii="Times New Roman" w:hAnsi="Times New Roman" w:cs="Times New Roman"/>
          <w:b/>
          <w:bCs/>
          <w:color w:val="000000" w:themeColor="text1"/>
          <w:sz w:val="24"/>
          <w:szCs w:val="24"/>
          <w:u w:val="single"/>
        </w:rPr>
        <w:t>C</w:t>
      </w:r>
      <w:r w:rsidR="00BD2C1F" w:rsidRPr="005F63DE">
        <w:rPr>
          <w:rFonts w:ascii="Times New Roman" w:hAnsi="Times New Roman" w:cs="Times New Roman"/>
          <w:b/>
          <w:bCs/>
          <w:color w:val="000000" w:themeColor="text1"/>
          <w:sz w:val="24"/>
          <w:szCs w:val="24"/>
          <w:u w:val="single"/>
        </w:rPr>
        <w:t>oncept</w:t>
      </w:r>
      <w:r w:rsidR="0054625D" w:rsidRPr="005F63DE">
        <w:rPr>
          <w:rFonts w:ascii="Times New Roman" w:hAnsi="Times New Roman" w:cs="Times New Roman"/>
          <w:b/>
          <w:bCs/>
          <w:color w:val="000000" w:themeColor="text1"/>
          <w:sz w:val="24"/>
          <w:szCs w:val="24"/>
          <w:u w:val="single"/>
        </w:rPr>
        <w:t>ions</w:t>
      </w:r>
      <w:r w:rsidR="00BD2C1F" w:rsidRPr="005F63DE">
        <w:rPr>
          <w:rFonts w:ascii="Times New Roman" w:hAnsi="Times New Roman" w:cs="Times New Roman"/>
          <w:b/>
          <w:bCs/>
          <w:color w:val="000000" w:themeColor="text1"/>
          <w:sz w:val="24"/>
          <w:szCs w:val="24"/>
          <w:u w:val="single"/>
        </w:rPr>
        <w:t xml:space="preserve"> </w:t>
      </w:r>
      <w:r w:rsidR="00A415F2" w:rsidRPr="005F63DE">
        <w:rPr>
          <w:rFonts w:ascii="Times New Roman" w:hAnsi="Times New Roman" w:cs="Times New Roman"/>
          <w:b/>
          <w:bCs/>
          <w:color w:val="000000" w:themeColor="text1"/>
          <w:sz w:val="24"/>
          <w:szCs w:val="24"/>
          <w:u w:val="single"/>
        </w:rPr>
        <w:t xml:space="preserve">of </w:t>
      </w:r>
      <w:r w:rsidR="00843D65" w:rsidRPr="005F63DE">
        <w:rPr>
          <w:rFonts w:ascii="Times New Roman" w:hAnsi="Times New Roman" w:cs="Times New Roman"/>
          <w:b/>
          <w:bCs/>
          <w:i/>
          <w:iCs/>
          <w:color w:val="000000" w:themeColor="text1"/>
          <w:sz w:val="24"/>
          <w:szCs w:val="24"/>
          <w:u w:val="single"/>
        </w:rPr>
        <w:t>Xiào</w:t>
      </w:r>
      <w:r w:rsidR="00BD2C1F" w:rsidRPr="005F63DE">
        <w:rPr>
          <w:rFonts w:ascii="Times New Roman" w:hAnsi="Times New Roman" w:cs="Times New Roman"/>
          <w:b/>
          <w:bCs/>
          <w:color w:val="000000" w:themeColor="text1"/>
          <w:sz w:val="24"/>
          <w:szCs w:val="24"/>
          <w:u w:val="single"/>
        </w:rPr>
        <w:t xml:space="preserve"> (</w:t>
      </w:r>
      <w:r w:rsidR="00BD2C1F" w:rsidRPr="005F63DE">
        <w:rPr>
          <w:rFonts w:ascii="Times New Roman" w:hAnsi="Times New Roman" w:cs="Times New Roman"/>
          <w:b/>
          <w:bCs/>
          <w:color w:val="000000" w:themeColor="text1"/>
          <w:sz w:val="24"/>
          <w:szCs w:val="24"/>
          <w:u w:val="single"/>
        </w:rPr>
        <w:t>孝</w:t>
      </w:r>
      <w:r w:rsidR="00BD2C1F" w:rsidRPr="005F63DE">
        <w:rPr>
          <w:rFonts w:ascii="Times New Roman" w:hAnsi="Times New Roman" w:cs="Times New Roman"/>
          <w:b/>
          <w:bCs/>
          <w:color w:val="000000" w:themeColor="text1"/>
          <w:sz w:val="24"/>
          <w:szCs w:val="24"/>
          <w:u w:val="single"/>
        </w:rPr>
        <w:t xml:space="preserve">) </w:t>
      </w:r>
      <w:r w:rsidR="0054625D" w:rsidRPr="005F63DE">
        <w:rPr>
          <w:rFonts w:ascii="Times New Roman" w:hAnsi="Times New Roman" w:cs="Times New Roman"/>
          <w:b/>
          <w:bCs/>
          <w:color w:val="000000" w:themeColor="text1"/>
          <w:sz w:val="24"/>
          <w:szCs w:val="24"/>
          <w:u w:val="single"/>
        </w:rPr>
        <w:t xml:space="preserve">across </w:t>
      </w:r>
      <w:r w:rsidR="005873C5" w:rsidRPr="005F63DE">
        <w:rPr>
          <w:rFonts w:ascii="Times New Roman" w:hAnsi="Times New Roman" w:cs="Times New Roman"/>
          <w:b/>
          <w:bCs/>
          <w:color w:val="000000" w:themeColor="text1"/>
          <w:sz w:val="24"/>
          <w:szCs w:val="24"/>
          <w:u w:val="single"/>
        </w:rPr>
        <w:t>Ancient Chin</w:t>
      </w:r>
      <w:r w:rsidR="00695C97" w:rsidRPr="005F63DE">
        <w:rPr>
          <w:rFonts w:ascii="Times New Roman" w:hAnsi="Times New Roman" w:cs="Times New Roman"/>
          <w:b/>
          <w:bCs/>
          <w:color w:val="000000" w:themeColor="text1"/>
          <w:sz w:val="24"/>
          <w:szCs w:val="24"/>
          <w:u w:val="single"/>
        </w:rPr>
        <w:t>ese Religions</w:t>
      </w:r>
    </w:p>
    <w:p w14:paraId="49051B0C" w14:textId="6EE1485C" w:rsidR="00125024" w:rsidRPr="005F63DE" w:rsidRDefault="00B77185" w:rsidP="00A65F11">
      <w:pPr>
        <w:jc w:val="cente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Integrational or Antagonistic?</w:t>
      </w:r>
      <w:r w:rsidR="00843D65" w:rsidRPr="005F63DE">
        <w:rPr>
          <w:rFonts w:ascii="Times New Roman" w:hAnsi="Times New Roman" w:cs="Times New Roman"/>
          <w:b/>
          <w:bCs/>
          <w:color w:val="000000" w:themeColor="text1"/>
          <w:sz w:val="24"/>
          <w:szCs w:val="24"/>
          <w:u w:val="single"/>
        </w:rPr>
        <w:t xml:space="preserve"> </w:t>
      </w:r>
    </w:p>
    <w:p w14:paraId="77F0216D" w14:textId="4B7A3541" w:rsidR="00B77185" w:rsidRPr="005F63DE" w:rsidRDefault="00B77185" w:rsidP="00B77185">
      <w:pPr>
        <w:rPr>
          <w:rFonts w:ascii="Times New Roman" w:hAnsi="Times New Roman" w:cs="Times New Roman"/>
          <w:color w:val="000000" w:themeColor="text1"/>
          <w:sz w:val="24"/>
          <w:szCs w:val="24"/>
        </w:rPr>
      </w:pPr>
    </w:p>
    <w:p w14:paraId="115203CC" w14:textId="139007DA" w:rsidR="00E57015" w:rsidRPr="005F63DE" w:rsidRDefault="00F87777" w:rsidP="00865FF1">
      <w:pPr>
        <w:tabs>
          <w:tab w:val="center" w:pos="4513"/>
        </w:tabs>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Abstract</w:t>
      </w:r>
    </w:p>
    <w:p w14:paraId="49B4F001" w14:textId="4C1AC203" w:rsidR="005726EC" w:rsidRPr="005F63DE" w:rsidRDefault="00765DA9" w:rsidP="00B77185">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This paper addresses the </w:t>
      </w:r>
      <w:r w:rsidR="00764D81" w:rsidRPr="005F63DE">
        <w:rPr>
          <w:rFonts w:ascii="Times New Roman" w:hAnsi="Times New Roman" w:cs="Times New Roman"/>
          <w:i/>
          <w:iCs/>
          <w:color w:val="000000" w:themeColor="text1"/>
          <w:sz w:val="24"/>
          <w:szCs w:val="24"/>
        </w:rPr>
        <w:t>Confucian</w:t>
      </w:r>
      <w:r w:rsidR="00764D81" w:rsidRPr="005F63DE">
        <w:rPr>
          <w:rFonts w:ascii="Times New Roman" w:hAnsi="Times New Roman" w:cs="Times New Roman"/>
          <w:b/>
          <w:bCs/>
          <w:color w:val="000000" w:themeColor="text1"/>
          <w:sz w:val="24"/>
          <w:szCs w:val="24"/>
        </w:rPr>
        <w:t xml:space="preserve"> </w:t>
      </w:r>
      <w:r w:rsidR="00764D81" w:rsidRPr="005F63DE">
        <w:rPr>
          <w:rFonts w:ascii="Times New Roman" w:hAnsi="Times New Roman" w:cs="Times New Roman"/>
          <w:color w:val="000000" w:themeColor="text1"/>
          <w:sz w:val="24"/>
          <w:szCs w:val="24"/>
        </w:rPr>
        <w:t>(Rúxué</w:t>
      </w:r>
      <w:bookmarkStart w:id="0" w:name="_Hlk90761007"/>
      <w:r w:rsidR="00764D81" w:rsidRPr="005F63DE">
        <w:rPr>
          <w:rFonts w:ascii="Times New Roman" w:hAnsi="Times New Roman" w:cs="Times New Roman"/>
          <w:color w:val="000000" w:themeColor="text1"/>
          <w:sz w:val="24"/>
          <w:szCs w:val="24"/>
        </w:rPr>
        <w:t>)(</w:t>
      </w:r>
      <w:r w:rsidR="00764D81" w:rsidRPr="005F63DE">
        <w:rPr>
          <w:rFonts w:ascii="Times New Roman" w:hAnsi="Times New Roman" w:cs="Times New Roman"/>
          <w:color w:val="000000" w:themeColor="text1"/>
          <w:sz w:val="24"/>
          <w:szCs w:val="24"/>
        </w:rPr>
        <w:t>儒学</w:t>
      </w:r>
      <w:r w:rsidR="00764D81" w:rsidRPr="005F63DE">
        <w:rPr>
          <w:rFonts w:ascii="Times New Roman" w:hAnsi="Times New Roman" w:cs="Times New Roman"/>
          <w:color w:val="000000" w:themeColor="text1"/>
          <w:sz w:val="24"/>
          <w:szCs w:val="24"/>
        </w:rPr>
        <w:t xml:space="preserve">) </w:t>
      </w:r>
      <w:bookmarkEnd w:id="0"/>
      <w:r w:rsidRPr="005F63DE">
        <w:rPr>
          <w:rFonts w:ascii="Times New Roman" w:hAnsi="Times New Roman" w:cs="Times New Roman"/>
          <w:color w:val="000000" w:themeColor="text1"/>
          <w:sz w:val="24"/>
          <w:szCs w:val="24"/>
        </w:rPr>
        <w:t xml:space="preserve">concept of </w:t>
      </w:r>
      <w:bookmarkStart w:id="1" w:name="_Hlk88396862"/>
      <w:r w:rsidR="005B0BA7" w:rsidRPr="005F63DE">
        <w:rPr>
          <w:rFonts w:ascii="Times New Roman" w:hAnsi="Times New Roman" w:cs="Times New Roman"/>
          <w:i/>
          <w:iCs/>
          <w:color w:val="000000" w:themeColor="text1"/>
          <w:sz w:val="24"/>
          <w:szCs w:val="24"/>
        </w:rPr>
        <w:t>x</w:t>
      </w:r>
      <w:r w:rsidRPr="005F63DE">
        <w:rPr>
          <w:rFonts w:ascii="Times New Roman" w:hAnsi="Times New Roman" w:cs="Times New Roman"/>
          <w:i/>
          <w:iCs/>
          <w:color w:val="000000" w:themeColor="text1"/>
          <w:sz w:val="24"/>
          <w:szCs w:val="24"/>
        </w:rPr>
        <w:t>iào</w:t>
      </w:r>
      <w:bookmarkEnd w:id="1"/>
      <w:r w:rsidRPr="005F63DE">
        <w:rPr>
          <w:rFonts w:ascii="Times New Roman" w:hAnsi="Times New Roman" w:cs="Times New Roman"/>
          <w:color w:val="000000" w:themeColor="text1"/>
          <w:sz w:val="24"/>
          <w:szCs w:val="24"/>
        </w:rPr>
        <w:t xml:space="preserve"> </w:t>
      </w:r>
      <w:r w:rsidR="00CD08A1" w:rsidRPr="005F63DE">
        <w:rPr>
          <w:rFonts w:ascii="Times New Roman" w:hAnsi="Times New Roman" w:cs="Times New Roman"/>
          <w:color w:val="000000" w:themeColor="text1"/>
          <w:sz w:val="24"/>
          <w:szCs w:val="24"/>
        </w:rPr>
        <w:t>(</w:t>
      </w:r>
      <w:r w:rsidR="00CD08A1" w:rsidRPr="005F63DE">
        <w:rPr>
          <w:rFonts w:ascii="Times New Roman" w:hAnsi="Times New Roman" w:cs="Times New Roman"/>
          <w:color w:val="000000" w:themeColor="text1"/>
          <w:sz w:val="24"/>
          <w:szCs w:val="24"/>
        </w:rPr>
        <w:t>孝</w:t>
      </w:r>
      <w:r w:rsidR="00CD08A1" w:rsidRPr="005F63DE">
        <w:rPr>
          <w:rFonts w:ascii="Times New Roman" w:hAnsi="Times New Roman" w:cs="Times New Roman"/>
          <w:color w:val="000000" w:themeColor="text1"/>
          <w:sz w:val="24"/>
          <w:szCs w:val="24"/>
        </w:rPr>
        <w:t>)</w:t>
      </w:r>
      <w:r w:rsidR="00764D81" w:rsidRPr="005F63DE">
        <w:rPr>
          <w:rFonts w:ascii="Times New Roman" w:hAnsi="Times New Roman" w:cs="Times New Roman"/>
          <w:color w:val="000000" w:themeColor="text1"/>
          <w:sz w:val="24"/>
          <w:szCs w:val="24"/>
        </w:rPr>
        <w:t xml:space="preserve">(filial piety) </w:t>
      </w:r>
      <w:r w:rsidRPr="005F63DE">
        <w:rPr>
          <w:rFonts w:ascii="Times New Roman" w:hAnsi="Times New Roman" w:cs="Times New Roman"/>
          <w:color w:val="000000" w:themeColor="text1"/>
          <w:sz w:val="24"/>
          <w:szCs w:val="24"/>
        </w:rPr>
        <w:t xml:space="preserve">across </w:t>
      </w:r>
      <w:r w:rsidR="00E753A0" w:rsidRPr="005F63DE">
        <w:rPr>
          <w:rFonts w:ascii="Times New Roman" w:hAnsi="Times New Roman" w:cs="Times New Roman"/>
          <w:color w:val="000000" w:themeColor="text1"/>
          <w:sz w:val="24"/>
          <w:szCs w:val="24"/>
        </w:rPr>
        <w:t xml:space="preserve">ancient Chinese religions. </w:t>
      </w:r>
      <w:r w:rsidRPr="005F63DE">
        <w:rPr>
          <w:rFonts w:ascii="Times New Roman" w:hAnsi="Times New Roman" w:cs="Times New Roman"/>
          <w:color w:val="000000" w:themeColor="text1"/>
          <w:sz w:val="24"/>
          <w:szCs w:val="24"/>
        </w:rPr>
        <w:t xml:space="preserve">Whilst </w:t>
      </w:r>
      <w:bookmarkStart w:id="2" w:name="_Hlk88396907"/>
      <w:r w:rsidR="00DD1A37" w:rsidRPr="005F63DE">
        <w:rPr>
          <w:rFonts w:ascii="Times New Roman" w:hAnsi="Times New Roman" w:cs="Times New Roman"/>
          <w:color w:val="000000" w:themeColor="text1"/>
          <w:sz w:val="24"/>
          <w:szCs w:val="24"/>
        </w:rPr>
        <w:t>x</w:t>
      </w:r>
      <w:r w:rsidRPr="005F63DE">
        <w:rPr>
          <w:rFonts w:ascii="Times New Roman" w:hAnsi="Times New Roman" w:cs="Times New Roman"/>
          <w:color w:val="000000" w:themeColor="text1"/>
          <w:sz w:val="24"/>
          <w:szCs w:val="24"/>
        </w:rPr>
        <w:t>iào</w:t>
      </w:r>
      <w:bookmarkEnd w:id="2"/>
      <w:r w:rsidRPr="005F63DE">
        <w:rPr>
          <w:rFonts w:ascii="Times New Roman" w:hAnsi="Times New Roman" w:cs="Times New Roman"/>
          <w:color w:val="000000" w:themeColor="text1"/>
          <w:sz w:val="24"/>
          <w:szCs w:val="24"/>
        </w:rPr>
        <w:t xml:space="preserve"> is predominantly concerned with </w:t>
      </w:r>
      <w:r w:rsidR="004E4A2E" w:rsidRPr="005F63DE">
        <w:rPr>
          <w:rFonts w:ascii="Times New Roman" w:hAnsi="Times New Roman" w:cs="Times New Roman"/>
          <w:color w:val="000000" w:themeColor="text1"/>
          <w:sz w:val="24"/>
          <w:szCs w:val="24"/>
        </w:rPr>
        <w:t xml:space="preserve">the </w:t>
      </w:r>
      <w:r w:rsidRPr="005F63DE">
        <w:rPr>
          <w:rFonts w:ascii="Times New Roman" w:hAnsi="Times New Roman" w:cs="Times New Roman"/>
          <w:color w:val="000000" w:themeColor="text1"/>
          <w:sz w:val="24"/>
          <w:szCs w:val="24"/>
        </w:rPr>
        <w:t xml:space="preserve">reverence of parents, </w:t>
      </w:r>
      <w:r w:rsidR="005E67B9" w:rsidRPr="005F63DE">
        <w:rPr>
          <w:rFonts w:ascii="Times New Roman" w:hAnsi="Times New Roman" w:cs="Times New Roman"/>
          <w:color w:val="000000" w:themeColor="text1"/>
          <w:sz w:val="24"/>
          <w:szCs w:val="24"/>
        </w:rPr>
        <w:t>this study</w:t>
      </w:r>
      <w:r w:rsidRPr="005F63DE">
        <w:rPr>
          <w:rFonts w:ascii="Times New Roman" w:hAnsi="Times New Roman" w:cs="Times New Roman"/>
          <w:color w:val="000000" w:themeColor="text1"/>
          <w:sz w:val="24"/>
          <w:szCs w:val="24"/>
        </w:rPr>
        <w:t xml:space="preserve"> </w:t>
      </w:r>
      <w:r w:rsidR="004E4A2E" w:rsidRPr="005F63DE">
        <w:rPr>
          <w:rFonts w:ascii="Times New Roman" w:hAnsi="Times New Roman" w:cs="Times New Roman"/>
          <w:color w:val="000000" w:themeColor="text1"/>
          <w:sz w:val="24"/>
          <w:szCs w:val="24"/>
        </w:rPr>
        <w:t xml:space="preserve">additionally </w:t>
      </w:r>
      <w:r w:rsidR="005E67B9" w:rsidRPr="005F63DE">
        <w:rPr>
          <w:rFonts w:ascii="Times New Roman" w:hAnsi="Times New Roman" w:cs="Times New Roman"/>
          <w:color w:val="000000" w:themeColor="text1"/>
          <w:sz w:val="24"/>
          <w:szCs w:val="24"/>
        </w:rPr>
        <w:t>investigates</w:t>
      </w:r>
      <w:r w:rsidRPr="005F63DE">
        <w:rPr>
          <w:rFonts w:ascii="Times New Roman" w:hAnsi="Times New Roman" w:cs="Times New Roman"/>
          <w:color w:val="000000" w:themeColor="text1"/>
          <w:sz w:val="24"/>
          <w:szCs w:val="24"/>
        </w:rPr>
        <w:t xml:space="preserve"> the </w:t>
      </w:r>
      <w:r w:rsidR="005E67B9" w:rsidRPr="005F63DE">
        <w:rPr>
          <w:rFonts w:ascii="Times New Roman" w:hAnsi="Times New Roman" w:cs="Times New Roman"/>
          <w:color w:val="000000" w:themeColor="text1"/>
          <w:sz w:val="24"/>
          <w:szCs w:val="24"/>
        </w:rPr>
        <w:t xml:space="preserve">Rúxué </w:t>
      </w:r>
      <w:r w:rsidRPr="005F63DE">
        <w:rPr>
          <w:rFonts w:ascii="Times New Roman" w:hAnsi="Times New Roman" w:cs="Times New Roman"/>
          <w:color w:val="000000" w:themeColor="text1"/>
          <w:sz w:val="24"/>
          <w:szCs w:val="24"/>
        </w:rPr>
        <w:t xml:space="preserve">notion of </w:t>
      </w:r>
      <w:r w:rsidR="00DD1A37" w:rsidRPr="005F63DE">
        <w:rPr>
          <w:rFonts w:ascii="Times New Roman" w:hAnsi="Times New Roman" w:cs="Times New Roman"/>
          <w:color w:val="000000" w:themeColor="text1"/>
          <w:sz w:val="24"/>
          <w:szCs w:val="24"/>
        </w:rPr>
        <w:t>x</w:t>
      </w:r>
      <w:r w:rsidRPr="005F63DE">
        <w:rPr>
          <w:rFonts w:ascii="Times New Roman" w:hAnsi="Times New Roman" w:cs="Times New Roman"/>
          <w:color w:val="000000" w:themeColor="text1"/>
          <w:sz w:val="24"/>
          <w:szCs w:val="24"/>
        </w:rPr>
        <w:t>iào</w:t>
      </w:r>
      <w:r w:rsidR="002A780E" w:rsidRPr="005F63DE">
        <w:rPr>
          <w:rFonts w:ascii="Times New Roman" w:hAnsi="Times New Roman" w:cs="Times New Roman"/>
          <w:color w:val="000000" w:themeColor="text1"/>
          <w:sz w:val="24"/>
          <w:szCs w:val="24"/>
        </w:rPr>
        <w:t xml:space="preserve"> </w:t>
      </w:r>
      <w:r w:rsidR="00BB7A75" w:rsidRPr="005F63DE">
        <w:rPr>
          <w:rFonts w:ascii="Times New Roman" w:hAnsi="Times New Roman" w:cs="Times New Roman"/>
          <w:color w:val="000000" w:themeColor="text1"/>
          <w:sz w:val="24"/>
          <w:szCs w:val="24"/>
        </w:rPr>
        <w:t xml:space="preserve">in terms of </w:t>
      </w:r>
      <w:r w:rsidR="002A780E" w:rsidRPr="005F63DE">
        <w:rPr>
          <w:rFonts w:ascii="Times New Roman" w:hAnsi="Times New Roman" w:cs="Times New Roman"/>
          <w:color w:val="000000" w:themeColor="text1"/>
          <w:sz w:val="24"/>
          <w:szCs w:val="24"/>
        </w:rPr>
        <w:t>subordination to government</w:t>
      </w:r>
      <w:r w:rsidR="005873C5" w:rsidRPr="005F63DE">
        <w:rPr>
          <w:rFonts w:ascii="Times New Roman" w:hAnsi="Times New Roman" w:cs="Times New Roman"/>
          <w:color w:val="000000" w:themeColor="text1"/>
          <w:sz w:val="24"/>
          <w:szCs w:val="24"/>
        </w:rPr>
        <w:t>;</w:t>
      </w:r>
      <w:r w:rsidR="005E67B9" w:rsidRPr="005F63DE">
        <w:rPr>
          <w:rFonts w:ascii="Times New Roman" w:hAnsi="Times New Roman" w:cs="Times New Roman"/>
          <w:color w:val="000000" w:themeColor="text1"/>
          <w:sz w:val="24"/>
          <w:szCs w:val="24"/>
        </w:rPr>
        <w:t xml:space="preserve"> </w:t>
      </w:r>
      <w:r w:rsidR="002A780E" w:rsidRPr="005F63DE">
        <w:rPr>
          <w:rFonts w:ascii="Times New Roman" w:hAnsi="Times New Roman" w:cs="Times New Roman"/>
          <w:color w:val="000000" w:themeColor="text1"/>
          <w:sz w:val="24"/>
          <w:szCs w:val="24"/>
        </w:rPr>
        <w:t>the ancient</w:t>
      </w:r>
      <w:r w:rsidR="005E67B9" w:rsidRPr="005F63DE">
        <w:rPr>
          <w:rFonts w:ascii="Times New Roman" w:hAnsi="Times New Roman" w:cs="Times New Roman"/>
          <w:color w:val="000000" w:themeColor="text1"/>
          <w:sz w:val="24"/>
          <w:szCs w:val="24"/>
        </w:rPr>
        <w:t xml:space="preserve"> </w:t>
      </w:r>
      <w:r w:rsidR="002A780E" w:rsidRPr="005F63DE">
        <w:rPr>
          <w:rFonts w:ascii="Times New Roman" w:hAnsi="Times New Roman" w:cs="Times New Roman"/>
          <w:color w:val="000000" w:themeColor="text1"/>
          <w:sz w:val="24"/>
          <w:szCs w:val="24"/>
        </w:rPr>
        <w:t>origins of ancestral rites within the</w:t>
      </w:r>
      <w:r w:rsidR="00E753A0" w:rsidRPr="005F63DE">
        <w:rPr>
          <w:rFonts w:ascii="Times New Roman" w:hAnsi="Times New Roman" w:cs="Times New Roman"/>
          <w:i/>
          <w:iCs/>
          <w:color w:val="000000" w:themeColor="text1"/>
          <w:sz w:val="24"/>
          <w:szCs w:val="24"/>
        </w:rPr>
        <w:t xml:space="preserve"> Chinese folk tradition </w:t>
      </w:r>
      <w:r w:rsidR="00E753A0" w:rsidRPr="005F63DE">
        <w:rPr>
          <w:rFonts w:ascii="Times New Roman" w:hAnsi="Times New Roman" w:cs="Times New Roman"/>
          <w:color w:val="000000" w:themeColor="text1"/>
          <w:sz w:val="24"/>
          <w:szCs w:val="24"/>
        </w:rPr>
        <w:t>(Zhōngguó</w:t>
      </w:r>
      <w:r w:rsidR="004715C2" w:rsidRPr="005F63DE">
        <w:rPr>
          <w:rFonts w:ascii="Times New Roman" w:hAnsi="Times New Roman" w:cs="Times New Roman"/>
          <w:color w:val="000000" w:themeColor="text1"/>
          <w:sz w:val="24"/>
          <w:szCs w:val="24"/>
        </w:rPr>
        <w:t xml:space="preserve"> M</w:t>
      </w:r>
      <w:r w:rsidR="00E753A0" w:rsidRPr="005F63DE">
        <w:rPr>
          <w:rFonts w:ascii="Times New Roman" w:hAnsi="Times New Roman" w:cs="Times New Roman"/>
          <w:color w:val="000000" w:themeColor="text1"/>
          <w:sz w:val="24"/>
          <w:szCs w:val="24"/>
        </w:rPr>
        <w:t>ínjiānzōngjiào)(</w:t>
      </w:r>
      <w:r w:rsidR="00E753A0" w:rsidRPr="005F63DE">
        <w:rPr>
          <w:rFonts w:ascii="Times New Roman" w:hAnsi="Times New Roman" w:cs="Times New Roman"/>
          <w:color w:val="000000" w:themeColor="text1"/>
          <w:sz w:val="24"/>
          <w:szCs w:val="24"/>
        </w:rPr>
        <w:t>中国民間宗教</w:t>
      </w:r>
      <w:r w:rsidR="00E753A0" w:rsidRPr="005F63DE">
        <w:rPr>
          <w:rFonts w:ascii="Times New Roman" w:hAnsi="Times New Roman" w:cs="Times New Roman"/>
          <w:color w:val="000000" w:themeColor="text1"/>
          <w:sz w:val="24"/>
          <w:szCs w:val="24"/>
        </w:rPr>
        <w:t>)</w:t>
      </w:r>
      <w:r w:rsidR="00BB7A75" w:rsidRPr="005F63DE">
        <w:rPr>
          <w:rFonts w:ascii="Times New Roman" w:hAnsi="Times New Roman" w:cs="Times New Roman"/>
          <w:color w:val="000000" w:themeColor="text1"/>
          <w:sz w:val="24"/>
          <w:szCs w:val="24"/>
        </w:rPr>
        <w:t xml:space="preserve">; </w:t>
      </w:r>
      <w:r w:rsidR="002A780E" w:rsidRPr="005F63DE">
        <w:rPr>
          <w:rFonts w:ascii="Times New Roman" w:hAnsi="Times New Roman" w:cs="Times New Roman"/>
          <w:color w:val="000000" w:themeColor="text1"/>
          <w:sz w:val="24"/>
          <w:szCs w:val="24"/>
        </w:rPr>
        <w:t xml:space="preserve">as well as the dimensions </w:t>
      </w:r>
      <w:r w:rsidR="005873C5" w:rsidRPr="005F63DE">
        <w:rPr>
          <w:rFonts w:ascii="Times New Roman" w:hAnsi="Times New Roman" w:cs="Times New Roman"/>
          <w:color w:val="000000" w:themeColor="text1"/>
          <w:sz w:val="24"/>
          <w:szCs w:val="24"/>
        </w:rPr>
        <w:t>of gender within</w:t>
      </w:r>
      <w:r w:rsidR="002A780E" w:rsidRPr="005F63DE">
        <w:rPr>
          <w:rFonts w:ascii="Times New Roman" w:hAnsi="Times New Roman" w:cs="Times New Roman"/>
          <w:color w:val="000000" w:themeColor="text1"/>
          <w:sz w:val="24"/>
          <w:szCs w:val="24"/>
        </w:rPr>
        <w:t xml:space="preserve"> Rúxué and </w:t>
      </w:r>
      <w:r w:rsidR="0000592A" w:rsidRPr="005F63DE">
        <w:rPr>
          <w:rFonts w:ascii="Times New Roman" w:hAnsi="Times New Roman" w:cs="Times New Roman"/>
          <w:color w:val="000000" w:themeColor="text1"/>
          <w:sz w:val="24"/>
          <w:szCs w:val="24"/>
        </w:rPr>
        <w:t xml:space="preserve">the antagonistic response </w:t>
      </w:r>
      <w:r w:rsidR="008F1C90" w:rsidRPr="005F63DE">
        <w:rPr>
          <w:rFonts w:ascii="Times New Roman" w:hAnsi="Times New Roman" w:cs="Times New Roman"/>
          <w:color w:val="000000" w:themeColor="text1"/>
          <w:sz w:val="24"/>
          <w:szCs w:val="24"/>
        </w:rPr>
        <w:t xml:space="preserve">to </w:t>
      </w:r>
      <w:r w:rsidR="0000592A" w:rsidRPr="005F63DE">
        <w:rPr>
          <w:rFonts w:ascii="Times New Roman" w:hAnsi="Times New Roman" w:cs="Times New Roman"/>
          <w:color w:val="000000" w:themeColor="text1"/>
          <w:sz w:val="24"/>
          <w:szCs w:val="24"/>
        </w:rPr>
        <w:t>patrilineal domination</w:t>
      </w:r>
      <w:r w:rsidR="00E753A0" w:rsidRPr="005F63DE">
        <w:rPr>
          <w:rFonts w:ascii="Times New Roman" w:hAnsi="Times New Roman" w:cs="Times New Roman"/>
          <w:color w:val="000000" w:themeColor="text1"/>
          <w:sz w:val="24"/>
          <w:szCs w:val="24"/>
        </w:rPr>
        <w:t xml:space="preserve"> </w:t>
      </w:r>
      <w:r w:rsidR="00236CD5" w:rsidRPr="005F63DE">
        <w:rPr>
          <w:rFonts w:ascii="Times New Roman" w:hAnsi="Times New Roman" w:cs="Times New Roman"/>
          <w:color w:val="000000" w:themeColor="text1"/>
          <w:sz w:val="24"/>
          <w:szCs w:val="24"/>
        </w:rPr>
        <w:t xml:space="preserve">from </w:t>
      </w:r>
      <w:r w:rsidR="00E753A0" w:rsidRPr="005F63DE">
        <w:rPr>
          <w:rFonts w:ascii="Times New Roman" w:hAnsi="Times New Roman" w:cs="Times New Roman"/>
          <w:i/>
          <w:iCs/>
          <w:color w:val="000000" w:themeColor="text1"/>
          <w:sz w:val="24"/>
          <w:szCs w:val="24"/>
        </w:rPr>
        <w:t>Buddhism</w:t>
      </w:r>
      <w:r w:rsidR="00E753A0" w:rsidRPr="005F63DE">
        <w:rPr>
          <w:rFonts w:ascii="Times New Roman" w:hAnsi="Times New Roman" w:cs="Times New Roman"/>
          <w:color w:val="000000" w:themeColor="text1"/>
          <w:sz w:val="24"/>
          <w:szCs w:val="24"/>
        </w:rPr>
        <w:t xml:space="preserve"> (Fójiào)(</w:t>
      </w:r>
      <w:r w:rsidR="00E753A0" w:rsidRPr="005F63DE">
        <w:rPr>
          <w:rFonts w:ascii="Times New Roman" w:hAnsi="Times New Roman" w:cs="Times New Roman"/>
          <w:color w:val="000000" w:themeColor="text1"/>
          <w:sz w:val="24"/>
          <w:szCs w:val="24"/>
        </w:rPr>
        <w:t>佛教</w:t>
      </w:r>
      <w:r w:rsidR="00E753A0" w:rsidRPr="005F63DE">
        <w:rPr>
          <w:rFonts w:ascii="Times New Roman" w:hAnsi="Times New Roman" w:cs="Times New Roman"/>
          <w:color w:val="000000" w:themeColor="text1"/>
          <w:sz w:val="24"/>
          <w:szCs w:val="24"/>
        </w:rPr>
        <w:t>)</w:t>
      </w:r>
      <w:r w:rsidR="002A780E" w:rsidRPr="005F63DE">
        <w:rPr>
          <w:rFonts w:ascii="Times New Roman" w:hAnsi="Times New Roman" w:cs="Times New Roman"/>
          <w:color w:val="000000" w:themeColor="text1"/>
          <w:sz w:val="24"/>
          <w:szCs w:val="24"/>
        </w:rPr>
        <w:t xml:space="preserve">. </w:t>
      </w:r>
      <w:r w:rsidR="00F81D3F" w:rsidRPr="005F63DE">
        <w:rPr>
          <w:rFonts w:ascii="Times New Roman" w:hAnsi="Times New Roman" w:cs="Times New Roman"/>
          <w:color w:val="000000" w:themeColor="text1"/>
          <w:sz w:val="24"/>
          <w:szCs w:val="24"/>
        </w:rPr>
        <w:t>T</w:t>
      </w:r>
      <w:r w:rsidR="00F87777" w:rsidRPr="005F63DE">
        <w:rPr>
          <w:rFonts w:ascii="Times New Roman" w:hAnsi="Times New Roman" w:cs="Times New Roman"/>
          <w:color w:val="000000" w:themeColor="text1"/>
          <w:sz w:val="24"/>
          <w:szCs w:val="24"/>
        </w:rPr>
        <w:t>he term</w:t>
      </w:r>
      <w:r w:rsidR="00764D81" w:rsidRPr="005F63DE">
        <w:rPr>
          <w:rFonts w:ascii="Times New Roman" w:hAnsi="Times New Roman" w:cs="Times New Roman"/>
          <w:color w:val="000000" w:themeColor="text1"/>
          <w:sz w:val="24"/>
          <w:szCs w:val="24"/>
        </w:rPr>
        <w:t xml:space="preserve"> xiào</w:t>
      </w:r>
      <w:r w:rsidR="00F87777" w:rsidRPr="005F63DE">
        <w:rPr>
          <w:rFonts w:ascii="Times New Roman" w:hAnsi="Times New Roman" w:cs="Times New Roman"/>
          <w:color w:val="000000" w:themeColor="text1"/>
          <w:sz w:val="24"/>
          <w:szCs w:val="24"/>
        </w:rPr>
        <w:t xml:space="preserve"> </w:t>
      </w:r>
      <w:r w:rsidR="00631A0B" w:rsidRPr="005F63DE">
        <w:rPr>
          <w:rFonts w:ascii="Times New Roman" w:hAnsi="Times New Roman" w:cs="Times New Roman"/>
          <w:color w:val="000000" w:themeColor="text1"/>
          <w:sz w:val="24"/>
          <w:szCs w:val="24"/>
        </w:rPr>
        <w:t xml:space="preserve">has </w:t>
      </w:r>
      <w:r w:rsidR="00F81D3F" w:rsidRPr="005F63DE">
        <w:rPr>
          <w:rFonts w:ascii="Times New Roman" w:hAnsi="Times New Roman" w:cs="Times New Roman"/>
          <w:color w:val="000000" w:themeColor="text1"/>
          <w:sz w:val="24"/>
          <w:szCs w:val="24"/>
        </w:rPr>
        <w:t>permeate</w:t>
      </w:r>
      <w:r w:rsidR="00631A0B" w:rsidRPr="005F63DE">
        <w:rPr>
          <w:rFonts w:ascii="Times New Roman" w:hAnsi="Times New Roman" w:cs="Times New Roman"/>
          <w:color w:val="000000" w:themeColor="text1"/>
          <w:sz w:val="24"/>
          <w:szCs w:val="24"/>
        </w:rPr>
        <w:t>d</w:t>
      </w:r>
      <w:r w:rsidR="00F87777" w:rsidRPr="005F63DE">
        <w:rPr>
          <w:rFonts w:ascii="Times New Roman" w:hAnsi="Times New Roman" w:cs="Times New Roman"/>
          <w:color w:val="000000" w:themeColor="text1"/>
          <w:sz w:val="24"/>
          <w:szCs w:val="24"/>
        </w:rPr>
        <w:t xml:space="preserve"> all Chinese religio</w:t>
      </w:r>
      <w:r w:rsidR="00236CD5" w:rsidRPr="005F63DE">
        <w:rPr>
          <w:rFonts w:ascii="Times New Roman" w:hAnsi="Times New Roman" w:cs="Times New Roman"/>
          <w:color w:val="000000" w:themeColor="text1"/>
          <w:sz w:val="24"/>
          <w:szCs w:val="24"/>
        </w:rPr>
        <w:t>ns</w:t>
      </w:r>
      <w:r w:rsidR="00631A0B" w:rsidRPr="005F63DE">
        <w:rPr>
          <w:rFonts w:ascii="Times New Roman" w:hAnsi="Times New Roman" w:cs="Times New Roman"/>
          <w:color w:val="000000" w:themeColor="text1"/>
          <w:sz w:val="24"/>
          <w:szCs w:val="24"/>
        </w:rPr>
        <w:t xml:space="preserve"> and</w:t>
      </w:r>
      <w:r w:rsidR="00F81D3F" w:rsidRPr="005F63DE">
        <w:rPr>
          <w:rFonts w:ascii="Times New Roman" w:hAnsi="Times New Roman" w:cs="Times New Roman"/>
          <w:color w:val="000000" w:themeColor="text1"/>
          <w:sz w:val="24"/>
          <w:szCs w:val="24"/>
        </w:rPr>
        <w:t xml:space="preserve"> concept</w:t>
      </w:r>
      <w:r w:rsidR="00BF0A69" w:rsidRPr="005F63DE">
        <w:rPr>
          <w:rFonts w:ascii="Times New Roman" w:hAnsi="Times New Roman" w:cs="Times New Roman"/>
          <w:color w:val="000000" w:themeColor="text1"/>
          <w:sz w:val="24"/>
          <w:szCs w:val="24"/>
        </w:rPr>
        <w:t>ion</w:t>
      </w:r>
      <w:r w:rsidR="00236CD5" w:rsidRPr="005F63DE">
        <w:rPr>
          <w:rFonts w:ascii="Times New Roman" w:hAnsi="Times New Roman" w:cs="Times New Roman"/>
          <w:color w:val="000000" w:themeColor="text1"/>
          <w:sz w:val="24"/>
          <w:szCs w:val="24"/>
        </w:rPr>
        <w:t>s</w:t>
      </w:r>
      <w:r w:rsidR="00F81D3F" w:rsidRPr="005F63DE">
        <w:rPr>
          <w:rFonts w:ascii="Times New Roman" w:hAnsi="Times New Roman" w:cs="Times New Roman"/>
          <w:color w:val="000000" w:themeColor="text1"/>
          <w:sz w:val="24"/>
          <w:szCs w:val="24"/>
        </w:rPr>
        <w:t xml:space="preserve"> of xiào have shifted with cultural trends and r</w:t>
      </w:r>
      <w:r w:rsidR="002523AB" w:rsidRPr="005F63DE">
        <w:rPr>
          <w:rFonts w:ascii="Times New Roman" w:hAnsi="Times New Roman" w:cs="Times New Roman"/>
          <w:color w:val="000000" w:themeColor="text1"/>
          <w:sz w:val="24"/>
          <w:szCs w:val="24"/>
        </w:rPr>
        <w:t>eligions have</w:t>
      </w:r>
      <w:r w:rsidR="00CD212E" w:rsidRPr="005F63DE">
        <w:rPr>
          <w:rFonts w:ascii="Times New Roman" w:hAnsi="Times New Roman" w:cs="Times New Roman"/>
          <w:color w:val="000000" w:themeColor="text1"/>
          <w:sz w:val="24"/>
          <w:szCs w:val="24"/>
        </w:rPr>
        <w:t xml:space="preserve"> contrived cannons which integrate the cardinal notion of </w:t>
      </w:r>
      <w:r w:rsidR="00004D70" w:rsidRPr="005F63DE">
        <w:rPr>
          <w:rFonts w:ascii="Times New Roman" w:hAnsi="Times New Roman" w:cs="Times New Roman"/>
          <w:color w:val="000000" w:themeColor="text1"/>
          <w:sz w:val="24"/>
          <w:szCs w:val="24"/>
        </w:rPr>
        <w:t>xiào,</w:t>
      </w:r>
      <w:r w:rsidR="00CD212E" w:rsidRPr="005F63DE">
        <w:rPr>
          <w:rFonts w:ascii="Times New Roman" w:hAnsi="Times New Roman" w:cs="Times New Roman"/>
          <w:color w:val="000000" w:themeColor="text1"/>
          <w:sz w:val="24"/>
          <w:szCs w:val="24"/>
        </w:rPr>
        <w:t xml:space="preserve"> and </w:t>
      </w:r>
      <w:r w:rsidR="00292AFC" w:rsidRPr="005F63DE">
        <w:rPr>
          <w:rFonts w:ascii="Times New Roman" w:hAnsi="Times New Roman" w:cs="Times New Roman"/>
          <w:color w:val="000000" w:themeColor="text1"/>
          <w:sz w:val="24"/>
          <w:szCs w:val="24"/>
        </w:rPr>
        <w:t>inter</w:t>
      </w:r>
      <w:r w:rsidR="001C178E" w:rsidRPr="005F63DE">
        <w:rPr>
          <w:rFonts w:ascii="Times New Roman" w:hAnsi="Times New Roman" w:cs="Times New Roman"/>
          <w:color w:val="000000" w:themeColor="text1"/>
          <w:sz w:val="24"/>
          <w:szCs w:val="24"/>
        </w:rPr>
        <w:t>-</w:t>
      </w:r>
      <w:r w:rsidR="00292AFC" w:rsidRPr="005F63DE">
        <w:rPr>
          <w:rFonts w:ascii="Times New Roman" w:hAnsi="Times New Roman" w:cs="Times New Roman"/>
          <w:color w:val="000000" w:themeColor="text1"/>
          <w:sz w:val="24"/>
          <w:szCs w:val="24"/>
        </w:rPr>
        <w:t xml:space="preserve">doctrinal </w:t>
      </w:r>
      <w:r w:rsidR="00CD212E" w:rsidRPr="005F63DE">
        <w:rPr>
          <w:rFonts w:ascii="Times New Roman" w:hAnsi="Times New Roman" w:cs="Times New Roman"/>
          <w:color w:val="000000" w:themeColor="text1"/>
          <w:sz w:val="24"/>
          <w:szCs w:val="24"/>
        </w:rPr>
        <w:t xml:space="preserve">antagonistic elements have been negotiated. </w:t>
      </w:r>
      <w:r w:rsidR="008A5076" w:rsidRPr="005F63DE">
        <w:rPr>
          <w:rFonts w:ascii="Times New Roman" w:hAnsi="Times New Roman" w:cs="Times New Roman"/>
          <w:color w:val="000000" w:themeColor="text1"/>
          <w:sz w:val="24"/>
          <w:szCs w:val="24"/>
        </w:rPr>
        <w:t xml:space="preserve"> </w:t>
      </w:r>
      <w:r w:rsidR="005873C5" w:rsidRPr="005F63DE">
        <w:rPr>
          <w:rFonts w:ascii="Times New Roman" w:hAnsi="Times New Roman" w:cs="Times New Roman"/>
          <w:color w:val="000000" w:themeColor="text1"/>
          <w:sz w:val="24"/>
          <w:szCs w:val="24"/>
        </w:rPr>
        <w:t xml:space="preserve"> </w:t>
      </w:r>
    </w:p>
    <w:p w14:paraId="5956EBB3" w14:textId="2AD435C3" w:rsidR="00D04F1C" w:rsidRPr="005F63DE" w:rsidRDefault="00D04F1C" w:rsidP="00AC506F">
      <w:pPr>
        <w:rPr>
          <w:rFonts w:ascii="Times New Roman" w:hAnsi="Times New Roman" w:cs="Times New Roman"/>
          <w:b/>
          <w:bCs/>
          <w:color w:val="000000" w:themeColor="text1"/>
          <w:sz w:val="24"/>
          <w:szCs w:val="24"/>
          <w:u w:val="single"/>
        </w:rPr>
      </w:pPr>
    </w:p>
    <w:p w14:paraId="7C00CE22" w14:textId="23271581" w:rsidR="00E57015" w:rsidRPr="005F63DE" w:rsidRDefault="00E57015" w:rsidP="00AC506F">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Definition</w:t>
      </w:r>
    </w:p>
    <w:p w14:paraId="13FFE328" w14:textId="2FA9C810" w:rsidR="00C62E4F" w:rsidRPr="005F63DE" w:rsidRDefault="00722822" w:rsidP="00B77185">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w:t>
      </w:r>
      <w:r w:rsidR="002608C0" w:rsidRPr="005F63DE">
        <w:rPr>
          <w:rFonts w:ascii="Times New Roman" w:hAnsi="Times New Roman" w:cs="Times New Roman"/>
          <w:color w:val="000000" w:themeColor="text1"/>
          <w:sz w:val="24"/>
          <w:szCs w:val="24"/>
        </w:rPr>
        <w:t xml:space="preserve">original and </w:t>
      </w:r>
      <w:r w:rsidRPr="005F63DE">
        <w:rPr>
          <w:rFonts w:ascii="Times New Roman" w:hAnsi="Times New Roman" w:cs="Times New Roman"/>
          <w:color w:val="000000" w:themeColor="text1"/>
          <w:sz w:val="24"/>
          <w:szCs w:val="24"/>
        </w:rPr>
        <w:t>literal tra</w:t>
      </w:r>
      <w:r w:rsidR="00762952" w:rsidRPr="005F63DE">
        <w:rPr>
          <w:rFonts w:ascii="Times New Roman" w:hAnsi="Times New Roman" w:cs="Times New Roman"/>
          <w:color w:val="000000" w:themeColor="text1"/>
          <w:sz w:val="24"/>
          <w:szCs w:val="24"/>
        </w:rPr>
        <w:t>ns</w:t>
      </w:r>
      <w:r w:rsidRPr="005F63DE">
        <w:rPr>
          <w:rFonts w:ascii="Times New Roman" w:hAnsi="Times New Roman" w:cs="Times New Roman"/>
          <w:color w:val="000000" w:themeColor="text1"/>
          <w:sz w:val="24"/>
          <w:szCs w:val="24"/>
        </w:rPr>
        <w:t xml:space="preserve">lation of the word </w:t>
      </w:r>
      <w:r w:rsidR="002608C0" w:rsidRPr="005F63DE">
        <w:rPr>
          <w:rFonts w:ascii="Times New Roman" w:hAnsi="Times New Roman" w:cs="Times New Roman"/>
          <w:i/>
          <w:iCs/>
          <w:color w:val="000000" w:themeColor="text1"/>
          <w:sz w:val="24"/>
          <w:szCs w:val="24"/>
        </w:rPr>
        <w:t>x</w:t>
      </w:r>
      <w:r w:rsidRPr="005F63DE">
        <w:rPr>
          <w:rFonts w:ascii="Times New Roman" w:hAnsi="Times New Roman" w:cs="Times New Roman"/>
          <w:i/>
          <w:iCs/>
          <w:color w:val="000000" w:themeColor="text1"/>
          <w:sz w:val="24"/>
          <w:szCs w:val="24"/>
        </w:rPr>
        <w:t>iào</w:t>
      </w:r>
      <w:r w:rsidR="002608C0" w:rsidRPr="005F63DE">
        <w:rPr>
          <w:rFonts w:ascii="Times New Roman" w:hAnsi="Times New Roman" w:cs="Times New Roman"/>
          <w:i/>
          <w:iCs/>
          <w:color w:val="000000" w:themeColor="text1"/>
          <w:sz w:val="24"/>
          <w:szCs w:val="24"/>
        </w:rPr>
        <w:t xml:space="preserve"> </w:t>
      </w:r>
      <w:r w:rsidR="002608C0" w:rsidRPr="005F63DE">
        <w:rPr>
          <w:rFonts w:ascii="Times New Roman" w:hAnsi="Times New Roman" w:cs="Times New Roman"/>
          <w:color w:val="000000" w:themeColor="text1"/>
          <w:sz w:val="24"/>
          <w:szCs w:val="24"/>
        </w:rPr>
        <w:t>(</w:t>
      </w:r>
      <w:r w:rsidR="002608C0" w:rsidRPr="005F63DE">
        <w:rPr>
          <w:rFonts w:ascii="Times New Roman" w:hAnsi="Times New Roman" w:cs="Times New Roman"/>
          <w:color w:val="000000" w:themeColor="text1"/>
          <w:sz w:val="24"/>
          <w:szCs w:val="24"/>
        </w:rPr>
        <w:t>孝</w:t>
      </w:r>
      <w:r w:rsidR="002608C0"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is “</w:t>
      </w:r>
      <w:r w:rsidR="001E37C8" w:rsidRPr="005F63DE">
        <w:rPr>
          <w:rFonts w:ascii="Times New Roman" w:hAnsi="Times New Roman" w:cs="Times New Roman"/>
          <w:i/>
          <w:iCs/>
          <w:color w:val="000000" w:themeColor="text1"/>
          <w:sz w:val="24"/>
          <w:szCs w:val="24"/>
        </w:rPr>
        <w:t>a</w:t>
      </w:r>
      <w:r w:rsidRPr="005F63DE">
        <w:rPr>
          <w:rFonts w:ascii="Times New Roman" w:hAnsi="Times New Roman" w:cs="Times New Roman"/>
          <w:i/>
          <w:iCs/>
          <w:color w:val="000000" w:themeColor="text1"/>
          <w:sz w:val="24"/>
          <w:szCs w:val="24"/>
        </w:rPr>
        <w:t xml:space="preserve"> son bearing an elderly</w:t>
      </w:r>
      <w:r w:rsidR="00762952" w:rsidRPr="005F63DE">
        <w:rPr>
          <w:rFonts w:ascii="Times New Roman" w:hAnsi="Times New Roman" w:cs="Times New Roman"/>
          <w:i/>
          <w:iCs/>
          <w:color w:val="000000" w:themeColor="text1"/>
          <w:sz w:val="24"/>
          <w:szCs w:val="24"/>
        </w:rPr>
        <w:t xml:space="preserve"> parent</w:t>
      </w:r>
      <w:r w:rsidRPr="005F63DE">
        <w:rPr>
          <w:rFonts w:ascii="Times New Roman" w:hAnsi="Times New Roman" w:cs="Times New Roman"/>
          <w:color w:val="000000" w:themeColor="text1"/>
          <w:sz w:val="24"/>
          <w:szCs w:val="24"/>
        </w:rPr>
        <w:t>” however</w:t>
      </w:r>
      <w:r w:rsidR="002608C0" w:rsidRPr="005F63DE">
        <w:rPr>
          <w:rFonts w:ascii="Times New Roman" w:hAnsi="Times New Roman" w:cs="Times New Roman"/>
          <w:color w:val="000000" w:themeColor="text1"/>
          <w:sz w:val="24"/>
          <w:szCs w:val="24"/>
        </w:rPr>
        <w:t>,</w:t>
      </w:r>
      <w:r w:rsidR="00762952" w:rsidRPr="005F63DE">
        <w:rPr>
          <w:rFonts w:ascii="Times New Roman" w:hAnsi="Times New Roman" w:cs="Times New Roman"/>
          <w:color w:val="000000" w:themeColor="text1"/>
          <w:sz w:val="24"/>
          <w:szCs w:val="24"/>
        </w:rPr>
        <w:t xml:space="preserve"> it</w:t>
      </w:r>
      <w:r w:rsidRPr="005F63DE">
        <w:rPr>
          <w:rFonts w:ascii="Times New Roman" w:hAnsi="Times New Roman" w:cs="Times New Roman"/>
          <w:color w:val="000000" w:themeColor="text1"/>
          <w:sz w:val="24"/>
          <w:szCs w:val="24"/>
        </w:rPr>
        <w:t xml:space="preserve"> is generally tra</w:t>
      </w:r>
      <w:r w:rsidR="00762952" w:rsidRPr="005F63DE">
        <w:rPr>
          <w:rFonts w:ascii="Times New Roman" w:hAnsi="Times New Roman" w:cs="Times New Roman"/>
          <w:color w:val="000000" w:themeColor="text1"/>
          <w:sz w:val="24"/>
          <w:szCs w:val="24"/>
        </w:rPr>
        <w:t>nsl</w:t>
      </w:r>
      <w:r w:rsidRPr="005F63DE">
        <w:rPr>
          <w:rFonts w:ascii="Times New Roman" w:hAnsi="Times New Roman" w:cs="Times New Roman"/>
          <w:color w:val="000000" w:themeColor="text1"/>
          <w:sz w:val="24"/>
          <w:szCs w:val="24"/>
        </w:rPr>
        <w:t xml:space="preserve">ated in English as </w:t>
      </w:r>
      <w:r w:rsidR="00660F45" w:rsidRPr="005F63DE">
        <w:rPr>
          <w:rFonts w:ascii="Times New Roman" w:hAnsi="Times New Roman" w:cs="Times New Roman"/>
          <w:color w:val="000000" w:themeColor="text1"/>
          <w:sz w:val="24"/>
          <w:szCs w:val="24"/>
        </w:rPr>
        <w:t>“</w:t>
      </w:r>
      <w:r w:rsidRPr="005F63DE">
        <w:rPr>
          <w:rFonts w:ascii="Times New Roman" w:hAnsi="Times New Roman" w:cs="Times New Roman"/>
          <w:i/>
          <w:iCs/>
          <w:color w:val="000000" w:themeColor="text1"/>
          <w:sz w:val="24"/>
          <w:szCs w:val="24"/>
        </w:rPr>
        <w:t>filial piety</w:t>
      </w:r>
      <w:r w:rsidR="00660F45" w:rsidRPr="005F63DE">
        <w:rPr>
          <w:rFonts w:ascii="Times New Roman" w:hAnsi="Times New Roman" w:cs="Times New Roman"/>
          <w:i/>
          <w:iCs/>
          <w:color w:val="000000" w:themeColor="text1"/>
          <w:sz w:val="24"/>
          <w:szCs w:val="24"/>
        </w:rPr>
        <w:t>”</w:t>
      </w:r>
      <w:r w:rsidR="006D21D1" w:rsidRPr="005F63DE">
        <w:rPr>
          <w:rFonts w:ascii="Times New Roman" w:hAnsi="Times New Roman" w:cs="Times New Roman"/>
          <w:color w:val="000000" w:themeColor="text1"/>
          <w:sz w:val="24"/>
          <w:szCs w:val="24"/>
        </w:rPr>
        <w:t xml:space="preserve"> or </w:t>
      </w:r>
      <w:r w:rsidR="00660F45" w:rsidRPr="005F63DE">
        <w:rPr>
          <w:rFonts w:ascii="Times New Roman" w:hAnsi="Times New Roman" w:cs="Times New Roman"/>
          <w:color w:val="000000" w:themeColor="text1"/>
          <w:sz w:val="24"/>
          <w:szCs w:val="24"/>
        </w:rPr>
        <w:t>“</w:t>
      </w:r>
      <w:r w:rsidR="006D21D1" w:rsidRPr="005F63DE">
        <w:rPr>
          <w:rFonts w:ascii="Times New Roman" w:hAnsi="Times New Roman" w:cs="Times New Roman"/>
          <w:i/>
          <w:iCs/>
          <w:color w:val="000000" w:themeColor="text1"/>
          <w:sz w:val="24"/>
          <w:szCs w:val="24"/>
        </w:rPr>
        <w:t>filiality</w:t>
      </w:r>
      <w:r w:rsidR="00660F45" w:rsidRPr="005F63DE">
        <w:rPr>
          <w:rFonts w:ascii="Times New Roman" w:hAnsi="Times New Roman" w:cs="Times New Roman"/>
          <w:i/>
          <w:iCs/>
          <w:color w:val="000000" w:themeColor="text1"/>
          <w:sz w:val="24"/>
          <w:szCs w:val="24"/>
        </w:rPr>
        <w:t>”</w:t>
      </w:r>
      <w:r w:rsidR="002608C0" w:rsidRPr="005F63DE">
        <w:rPr>
          <w:rFonts w:ascii="Times New Roman" w:hAnsi="Times New Roman" w:cs="Times New Roman"/>
          <w:i/>
          <w:iCs/>
          <w:color w:val="000000" w:themeColor="text1"/>
          <w:sz w:val="24"/>
          <w:szCs w:val="24"/>
        </w:rPr>
        <w:t xml:space="preserve">, </w:t>
      </w:r>
      <w:r w:rsidR="002608C0" w:rsidRPr="005F63DE">
        <w:rPr>
          <w:rFonts w:ascii="Times New Roman" w:hAnsi="Times New Roman" w:cs="Times New Roman"/>
          <w:color w:val="000000" w:themeColor="text1"/>
          <w:sz w:val="24"/>
          <w:szCs w:val="24"/>
        </w:rPr>
        <w:t>the lat</w:t>
      </w:r>
      <w:r w:rsidR="00236CD5" w:rsidRPr="005F63DE">
        <w:rPr>
          <w:rFonts w:ascii="Times New Roman" w:hAnsi="Times New Roman" w:cs="Times New Roman"/>
          <w:color w:val="000000" w:themeColor="text1"/>
          <w:sz w:val="24"/>
          <w:szCs w:val="24"/>
        </w:rPr>
        <w:t>t</w:t>
      </w:r>
      <w:r w:rsidR="002608C0" w:rsidRPr="005F63DE">
        <w:rPr>
          <w:rFonts w:ascii="Times New Roman" w:hAnsi="Times New Roman" w:cs="Times New Roman"/>
          <w:color w:val="000000" w:themeColor="text1"/>
          <w:sz w:val="24"/>
          <w:szCs w:val="24"/>
        </w:rPr>
        <w:t>er</w:t>
      </w:r>
      <w:r w:rsidR="006D21D1" w:rsidRPr="005F63DE">
        <w:rPr>
          <w:rFonts w:ascii="Times New Roman" w:hAnsi="Times New Roman" w:cs="Times New Roman"/>
          <w:i/>
          <w:iCs/>
          <w:color w:val="000000" w:themeColor="text1"/>
          <w:sz w:val="24"/>
          <w:szCs w:val="24"/>
        </w:rPr>
        <w:t xml:space="preserve"> </w:t>
      </w:r>
      <w:r w:rsidR="006D21D1" w:rsidRPr="005F63DE">
        <w:rPr>
          <w:rFonts w:ascii="Times New Roman" w:hAnsi="Times New Roman" w:cs="Times New Roman"/>
          <w:color w:val="000000" w:themeColor="text1"/>
          <w:sz w:val="24"/>
          <w:szCs w:val="24"/>
        </w:rPr>
        <w:t xml:space="preserve">which has </w:t>
      </w:r>
      <w:r w:rsidR="002608C0" w:rsidRPr="005F63DE">
        <w:rPr>
          <w:rFonts w:ascii="Times New Roman" w:hAnsi="Times New Roman" w:cs="Times New Roman"/>
          <w:color w:val="000000" w:themeColor="text1"/>
          <w:sz w:val="24"/>
          <w:szCs w:val="24"/>
        </w:rPr>
        <w:t>become</w:t>
      </w:r>
      <w:r w:rsidR="006D21D1" w:rsidRPr="005F63DE">
        <w:rPr>
          <w:rFonts w:ascii="Times New Roman" w:hAnsi="Times New Roman" w:cs="Times New Roman"/>
          <w:color w:val="000000" w:themeColor="text1"/>
          <w:sz w:val="24"/>
          <w:szCs w:val="24"/>
        </w:rPr>
        <w:t xml:space="preserve"> increasingly popular</w:t>
      </w:r>
      <w:r w:rsidR="002608C0" w:rsidRPr="005F63DE">
        <w:rPr>
          <w:rFonts w:ascii="Times New Roman" w:hAnsi="Times New Roman" w:cs="Times New Roman"/>
          <w:color w:val="000000" w:themeColor="text1"/>
          <w:sz w:val="24"/>
          <w:szCs w:val="24"/>
        </w:rPr>
        <w:t xml:space="preserve"> although some scholars</w:t>
      </w:r>
      <w:r w:rsidRPr="005F63DE">
        <w:rPr>
          <w:rFonts w:ascii="Times New Roman" w:hAnsi="Times New Roman" w:cs="Times New Roman"/>
          <w:color w:val="000000" w:themeColor="text1"/>
          <w:sz w:val="24"/>
          <w:szCs w:val="24"/>
        </w:rPr>
        <w:t xml:space="preserve"> in claiming that</w:t>
      </w:r>
      <w:r w:rsidR="00762952" w:rsidRPr="005F63DE">
        <w:rPr>
          <w:rFonts w:ascii="Times New Roman" w:hAnsi="Times New Roman" w:cs="Times New Roman"/>
          <w:color w:val="000000" w:themeColor="text1"/>
          <w:sz w:val="24"/>
          <w:szCs w:val="24"/>
        </w:rPr>
        <w:t xml:space="preserve"> the</w:t>
      </w:r>
      <w:r w:rsidRPr="005F63DE">
        <w:rPr>
          <w:rFonts w:ascii="Times New Roman" w:hAnsi="Times New Roman" w:cs="Times New Roman"/>
          <w:color w:val="000000" w:themeColor="text1"/>
          <w:sz w:val="24"/>
          <w:szCs w:val="24"/>
        </w:rPr>
        <w:t xml:space="preserve"> translation </w:t>
      </w:r>
      <w:r w:rsidR="00762952" w:rsidRPr="005F63DE">
        <w:rPr>
          <w:rFonts w:ascii="Times New Roman" w:hAnsi="Times New Roman" w:cs="Times New Roman"/>
          <w:color w:val="000000" w:themeColor="text1"/>
          <w:sz w:val="24"/>
          <w:szCs w:val="24"/>
        </w:rPr>
        <w:t xml:space="preserve">of filial piety </w:t>
      </w:r>
      <w:r w:rsidRPr="005F63DE">
        <w:rPr>
          <w:rFonts w:ascii="Times New Roman" w:hAnsi="Times New Roman" w:cs="Times New Roman"/>
          <w:color w:val="000000" w:themeColor="text1"/>
          <w:sz w:val="24"/>
          <w:szCs w:val="24"/>
        </w:rPr>
        <w:t>is insufficient translate</w:t>
      </w:r>
      <w:r w:rsidR="00762952" w:rsidRPr="005F63DE">
        <w:rPr>
          <w:rFonts w:ascii="Times New Roman" w:hAnsi="Times New Roman" w:cs="Times New Roman"/>
          <w:color w:val="000000" w:themeColor="text1"/>
          <w:sz w:val="24"/>
          <w:szCs w:val="24"/>
        </w:rPr>
        <w:t xml:space="preserve"> xi</w:t>
      </w:r>
      <w:r w:rsidR="005726EC" w:rsidRPr="005F63DE">
        <w:rPr>
          <w:rFonts w:ascii="Times New Roman" w:hAnsi="Times New Roman" w:cs="Times New Roman"/>
          <w:color w:val="000000" w:themeColor="text1"/>
          <w:sz w:val="24"/>
          <w:szCs w:val="24"/>
        </w:rPr>
        <w:t>à</w:t>
      </w:r>
      <w:r w:rsidR="00762952" w:rsidRPr="005F63DE">
        <w:rPr>
          <w:rFonts w:ascii="Times New Roman" w:hAnsi="Times New Roman" w:cs="Times New Roman"/>
          <w:color w:val="000000" w:themeColor="text1"/>
          <w:sz w:val="24"/>
          <w:szCs w:val="24"/>
        </w:rPr>
        <w:t>o</w:t>
      </w:r>
      <w:r w:rsidRPr="005F63DE">
        <w:rPr>
          <w:rFonts w:ascii="Times New Roman" w:hAnsi="Times New Roman" w:cs="Times New Roman"/>
          <w:color w:val="000000" w:themeColor="text1"/>
          <w:sz w:val="24"/>
          <w:szCs w:val="24"/>
        </w:rPr>
        <w:t xml:space="preserve"> as </w:t>
      </w:r>
      <w:r w:rsidR="00660F45" w:rsidRPr="005F63DE">
        <w:rPr>
          <w:rFonts w:ascii="Times New Roman" w:hAnsi="Times New Roman" w:cs="Times New Roman"/>
          <w:color w:val="000000" w:themeColor="text1"/>
          <w:sz w:val="24"/>
          <w:szCs w:val="24"/>
        </w:rPr>
        <w:t>“</w:t>
      </w:r>
      <w:r w:rsidRPr="005F63DE">
        <w:rPr>
          <w:rFonts w:ascii="Times New Roman" w:hAnsi="Times New Roman" w:cs="Times New Roman"/>
          <w:i/>
          <w:iCs/>
          <w:color w:val="000000" w:themeColor="text1"/>
          <w:sz w:val="24"/>
          <w:szCs w:val="24"/>
        </w:rPr>
        <w:t>obedience</w:t>
      </w:r>
      <w:r w:rsidR="00660F45" w:rsidRPr="005F63DE">
        <w:rPr>
          <w:rFonts w:ascii="Times New Roman" w:hAnsi="Times New Roman" w:cs="Times New Roman"/>
          <w:i/>
          <w:iCs/>
          <w:color w:val="000000" w:themeColor="text1"/>
          <w:sz w:val="24"/>
          <w:szCs w:val="24"/>
        </w:rPr>
        <w:t>”</w:t>
      </w:r>
      <w:r w:rsidRPr="005F63DE">
        <w:rPr>
          <w:rFonts w:ascii="Times New Roman" w:hAnsi="Times New Roman" w:cs="Times New Roman"/>
          <w:color w:val="000000" w:themeColor="text1"/>
          <w:sz w:val="24"/>
          <w:szCs w:val="24"/>
        </w:rPr>
        <w:t xml:space="preserve"> (Wang, 2013, p. x) </w:t>
      </w:r>
      <w:r w:rsidR="00762952" w:rsidRPr="005F63DE">
        <w:rPr>
          <w:rFonts w:ascii="Times New Roman" w:hAnsi="Times New Roman" w:cs="Times New Roman"/>
          <w:color w:val="000000" w:themeColor="text1"/>
          <w:sz w:val="24"/>
          <w:szCs w:val="24"/>
        </w:rPr>
        <w:t>grant</w:t>
      </w:r>
      <w:r w:rsidR="00865FF1" w:rsidRPr="005F63DE">
        <w:rPr>
          <w:rFonts w:ascii="Times New Roman" w:hAnsi="Times New Roman" w:cs="Times New Roman"/>
          <w:color w:val="000000" w:themeColor="text1"/>
          <w:sz w:val="24"/>
          <w:szCs w:val="24"/>
        </w:rPr>
        <w:t>ing</w:t>
      </w:r>
      <w:r w:rsidRPr="005F63DE">
        <w:rPr>
          <w:rFonts w:ascii="Times New Roman" w:hAnsi="Times New Roman" w:cs="Times New Roman"/>
          <w:color w:val="000000" w:themeColor="text1"/>
          <w:sz w:val="24"/>
          <w:szCs w:val="24"/>
        </w:rPr>
        <w:t xml:space="preserve"> focus on the</w:t>
      </w:r>
      <w:r w:rsidR="00762952" w:rsidRPr="005F63DE">
        <w:rPr>
          <w:rFonts w:ascii="Times New Roman" w:hAnsi="Times New Roman" w:cs="Times New Roman"/>
          <w:color w:val="000000" w:themeColor="text1"/>
          <w:sz w:val="24"/>
          <w:szCs w:val="24"/>
        </w:rPr>
        <w:t xml:space="preserve"> </w:t>
      </w:r>
      <w:r w:rsidR="00865FF1" w:rsidRPr="005F63DE">
        <w:rPr>
          <w:rFonts w:ascii="Times New Roman" w:hAnsi="Times New Roman" w:cs="Times New Roman"/>
          <w:color w:val="000000" w:themeColor="text1"/>
          <w:sz w:val="24"/>
          <w:szCs w:val="24"/>
        </w:rPr>
        <w:t xml:space="preserve">importance </w:t>
      </w:r>
      <w:r w:rsidR="00762952" w:rsidRPr="005F63DE">
        <w:rPr>
          <w:rFonts w:ascii="Times New Roman" w:hAnsi="Times New Roman" w:cs="Times New Roman"/>
          <w:color w:val="000000" w:themeColor="text1"/>
          <w:sz w:val="24"/>
          <w:szCs w:val="24"/>
        </w:rPr>
        <w:t>of</w:t>
      </w:r>
      <w:r w:rsidRPr="005F63DE">
        <w:rPr>
          <w:rFonts w:ascii="Times New Roman" w:hAnsi="Times New Roman" w:cs="Times New Roman"/>
          <w:color w:val="000000" w:themeColor="text1"/>
          <w:sz w:val="24"/>
          <w:szCs w:val="24"/>
        </w:rPr>
        <w:t xml:space="preserve"> conformity as opposed to the aspects of reverence. </w:t>
      </w:r>
      <w:r w:rsidR="00437AC8" w:rsidRPr="005F63DE">
        <w:rPr>
          <w:rFonts w:ascii="Times New Roman" w:hAnsi="Times New Roman" w:cs="Times New Roman"/>
          <w:color w:val="000000" w:themeColor="text1"/>
          <w:sz w:val="24"/>
          <w:szCs w:val="24"/>
        </w:rPr>
        <w:t>Ames</w:t>
      </w:r>
      <w:r w:rsidR="00004D70" w:rsidRPr="005F63DE">
        <w:rPr>
          <w:rFonts w:ascii="Times New Roman" w:hAnsi="Times New Roman" w:cs="Times New Roman"/>
          <w:color w:val="000000" w:themeColor="text1"/>
          <w:sz w:val="24"/>
          <w:szCs w:val="24"/>
        </w:rPr>
        <w:t>’s</w:t>
      </w:r>
      <w:r w:rsidR="00C92699" w:rsidRPr="005F63DE">
        <w:rPr>
          <w:rFonts w:ascii="Times New Roman" w:hAnsi="Times New Roman" w:cs="Times New Roman"/>
          <w:color w:val="000000" w:themeColor="text1"/>
          <w:sz w:val="24"/>
          <w:szCs w:val="24"/>
        </w:rPr>
        <w:t xml:space="preserve"> (2011, p. 19)</w:t>
      </w:r>
      <w:r w:rsidR="00437AC8" w:rsidRPr="005F63DE">
        <w:rPr>
          <w:rFonts w:ascii="Times New Roman" w:hAnsi="Times New Roman" w:cs="Times New Roman"/>
          <w:color w:val="000000" w:themeColor="text1"/>
          <w:sz w:val="24"/>
          <w:szCs w:val="24"/>
        </w:rPr>
        <w:t xml:space="preserve"> translation is perhaps the most comprehen</w:t>
      </w:r>
      <w:r w:rsidR="00004D70" w:rsidRPr="005F63DE">
        <w:rPr>
          <w:rFonts w:ascii="Times New Roman" w:hAnsi="Times New Roman" w:cs="Times New Roman"/>
          <w:color w:val="000000" w:themeColor="text1"/>
          <w:sz w:val="24"/>
          <w:szCs w:val="24"/>
        </w:rPr>
        <w:t>d</w:t>
      </w:r>
      <w:r w:rsidR="00437AC8" w:rsidRPr="005F63DE">
        <w:rPr>
          <w:rFonts w:ascii="Times New Roman" w:hAnsi="Times New Roman" w:cs="Times New Roman"/>
          <w:color w:val="000000" w:themeColor="text1"/>
          <w:sz w:val="24"/>
          <w:szCs w:val="24"/>
        </w:rPr>
        <w:t xml:space="preserve">ible in </w:t>
      </w:r>
      <w:r w:rsidR="00BB7A75" w:rsidRPr="005F63DE">
        <w:rPr>
          <w:rFonts w:ascii="Times New Roman" w:hAnsi="Times New Roman" w:cs="Times New Roman"/>
          <w:color w:val="000000" w:themeColor="text1"/>
          <w:sz w:val="24"/>
          <w:szCs w:val="24"/>
        </w:rPr>
        <w:t xml:space="preserve">modern </w:t>
      </w:r>
      <w:r w:rsidR="00437AC8" w:rsidRPr="005F63DE">
        <w:rPr>
          <w:rFonts w:ascii="Times New Roman" w:hAnsi="Times New Roman" w:cs="Times New Roman"/>
          <w:color w:val="000000" w:themeColor="text1"/>
          <w:sz w:val="24"/>
          <w:szCs w:val="24"/>
        </w:rPr>
        <w:t>English being “</w:t>
      </w:r>
      <w:r w:rsidR="00437AC8" w:rsidRPr="005F63DE">
        <w:rPr>
          <w:rFonts w:ascii="Times New Roman" w:hAnsi="Times New Roman" w:cs="Times New Roman"/>
          <w:i/>
          <w:iCs/>
          <w:color w:val="000000" w:themeColor="text1"/>
          <w:sz w:val="24"/>
          <w:szCs w:val="24"/>
        </w:rPr>
        <w:t>family reverence</w:t>
      </w:r>
      <w:r w:rsidR="00437AC8" w:rsidRPr="005F63DE">
        <w:rPr>
          <w:rFonts w:ascii="Times New Roman" w:hAnsi="Times New Roman" w:cs="Times New Roman"/>
          <w:color w:val="000000" w:themeColor="text1"/>
          <w:sz w:val="24"/>
          <w:szCs w:val="24"/>
        </w:rPr>
        <w:t>”</w:t>
      </w:r>
      <w:r w:rsidR="00E57015" w:rsidRPr="005F63DE">
        <w:rPr>
          <w:rFonts w:ascii="Times New Roman" w:hAnsi="Times New Roman" w:cs="Times New Roman"/>
          <w:color w:val="000000" w:themeColor="text1"/>
          <w:sz w:val="24"/>
          <w:szCs w:val="24"/>
        </w:rPr>
        <w:t>.</w:t>
      </w:r>
      <w:r w:rsidR="00AC506F" w:rsidRPr="005F63DE">
        <w:rPr>
          <w:rFonts w:ascii="Times New Roman" w:hAnsi="Times New Roman" w:cs="Times New Roman"/>
          <w:color w:val="000000" w:themeColor="text1"/>
          <w:sz w:val="24"/>
          <w:szCs w:val="24"/>
        </w:rPr>
        <w:t xml:space="preserve"> </w:t>
      </w:r>
      <w:r w:rsidR="002608C0" w:rsidRPr="005F63DE">
        <w:rPr>
          <w:rFonts w:ascii="Times New Roman" w:hAnsi="Times New Roman" w:cs="Times New Roman"/>
          <w:color w:val="000000" w:themeColor="text1"/>
          <w:sz w:val="24"/>
          <w:szCs w:val="24"/>
        </w:rPr>
        <w:t xml:space="preserve">Whilst </w:t>
      </w:r>
      <w:r w:rsidR="004F5F03" w:rsidRPr="005F63DE">
        <w:rPr>
          <w:rFonts w:ascii="Times New Roman" w:hAnsi="Times New Roman" w:cs="Times New Roman"/>
          <w:color w:val="000000" w:themeColor="text1"/>
          <w:sz w:val="24"/>
          <w:szCs w:val="24"/>
        </w:rPr>
        <w:t xml:space="preserve">Cole (1998, p. 18) adds the </w:t>
      </w:r>
      <w:r w:rsidR="00E57015" w:rsidRPr="005F63DE">
        <w:rPr>
          <w:rFonts w:ascii="Times New Roman" w:hAnsi="Times New Roman" w:cs="Times New Roman"/>
          <w:color w:val="000000" w:themeColor="text1"/>
          <w:sz w:val="24"/>
          <w:szCs w:val="24"/>
        </w:rPr>
        <w:t xml:space="preserve">alternative </w:t>
      </w:r>
      <w:r w:rsidR="00865FF1" w:rsidRPr="005F63DE">
        <w:rPr>
          <w:rFonts w:ascii="Times New Roman" w:hAnsi="Times New Roman" w:cs="Times New Roman"/>
          <w:color w:val="000000" w:themeColor="text1"/>
          <w:sz w:val="24"/>
          <w:szCs w:val="24"/>
        </w:rPr>
        <w:t>ancient</w:t>
      </w:r>
      <w:r w:rsidR="002608C0" w:rsidRPr="005F63DE">
        <w:rPr>
          <w:rFonts w:ascii="Times New Roman" w:hAnsi="Times New Roman" w:cs="Times New Roman"/>
          <w:color w:val="000000" w:themeColor="text1"/>
          <w:sz w:val="24"/>
          <w:szCs w:val="24"/>
        </w:rPr>
        <w:t xml:space="preserve"> translative</w:t>
      </w:r>
      <w:r w:rsidR="00865FF1" w:rsidRPr="005F63DE">
        <w:rPr>
          <w:rFonts w:ascii="Times New Roman" w:hAnsi="Times New Roman" w:cs="Times New Roman"/>
          <w:color w:val="000000" w:themeColor="text1"/>
          <w:sz w:val="24"/>
          <w:szCs w:val="24"/>
        </w:rPr>
        <w:t xml:space="preserve"> </w:t>
      </w:r>
      <w:r w:rsidR="00E57015" w:rsidRPr="005F63DE">
        <w:rPr>
          <w:rFonts w:ascii="Times New Roman" w:hAnsi="Times New Roman" w:cs="Times New Roman"/>
          <w:color w:val="000000" w:themeColor="text1"/>
          <w:sz w:val="24"/>
          <w:szCs w:val="24"/>
        </w:rPr>
        <w:t>interpretation</w:t>
      </w:r>
      <w:r w:rsidR="004F5F03" w:rsidRPr="005F63DE">
        <w:rPr>
          <w:rFonts w:ascii="Times New Roman" w:hAnsi="Times New Roman" w:cs="Times New Roman"/>
          <w:color w:val="000000" w:themeColor="text1"/>
          <w:sz w:val="24"/>
          <w:szCs w:val="24"/>
        </w:rPr>
        <w:t xml:space="preserve"> of </w:t>
      </w:r>
      <w:r w:rsidR="00E57015" w:rsidRPr="005F63DE">
        <w:rPr>
          <w:rFonts w:ascii="Times New Roman" w:hAnsi="Times New Roman" w:cs="Times New Roman"/>
          <w:color w:val="000000" w:themeColor="text1"/>
          <w:sz w:val="24"/>
          <w:szCs w:val="24"/>
        </w:rPr>
        <w:t>“</w:t>
      </w:r>
      <w:r w:rsidR="004F5F03" w:rsidRPr="005F63DE">
        <w:rPr>
          <w:rFonts w:ascii="Times New Roman" w:hAnsi="Times New Roman" w:cs="Times New Roman"/>
          <w:i/>
          <w:iCs/>
          <w:color w:val="000000" w:themeColor="text1"/>
          <w:sz w:val="24"/>
          <w:szCs w:val="24"/>
        </w:rPr>
        <w:t>feeding your parents</w:t>
      </w:r>
      <w:r w:rsidR="00E57015" w:rsidRPr="005F63DE">
        <w:rPr>
          <w:rFonts w:ascii="Times New Roman" w:hAnsi="Times New Roman" w:cs="Times New Roman"/>
          <w:color w:val="000000" w:themeColor="text1"/>
          <w:sz w:val="24"/>
          <w:szCs w:val="24"/>
        </w:rPr>
        <w:t>”</w:t>
      </w:r>
      <w:r w:rsidR="004F5F03" w:rsidRPr="005F63DE">
        <w:rPr>
          <w:rFonts w:ascii="Times New Roman" w:hAnsi="Times New Roman" w:cs="Times New Roman"/>
          <w:color w:val="000000" w:themeColor="text1"/>
          <w:sz w:val="24"/>
          <w:szCs w:val="24"/>
        </w:rPr>
        <w:t xml:space="preserve"> indicating a lifelong service which extends into the afterlife.</w:t>
      </w:r>
      <w:r w:rsidR="00667674" w:rsidRPr="005F63DE">
        <w:rPr>
          <w:rFonts w:ascii="Times New Roman" w:hAnsi="Times New Roman" w:cs="Times New Roman"/>
          <w:color w:val="000000" w:themeColor="text1"/>
          <w:sz w:val="24"/>
          <w:szCs w:val="24"/>
        </w:rPr>
        <w:t xml:space="preserve"> </w:t>
      </w:r>
    </w:p>
    <w:p w14:paraId="0366E39B" w14:textId="77777777" w:rsidR="00D04F1C" w:rsidRPr="005F63DE" w:rsidRDefault="00D04F1C" w:rsidP="00B77185">
      <w:pPr>
        <w:rPr>
          <w:rFonts w:ascii="Times New Roman" w:hAnsi="Times New Roman" w:cs="Times New Roman"/>
          <w:b/>
          <w:bCs/>
          <w:color w:val="000000" w:themeColor="text1"/>
          <w:sz w:val="24"/>
          <w:szCs w:val="24"/>
          <w:u w:val="single"/>
        </w:rPr>
      </w:pPr>
    </w:p>
    <w:p w14:paraId="62142E59" w14:textId="1F6CDE96" w:rsidR="00433A1A" w:rsidRPr="005F63DE" w:rsidRDefault="005F29F2" w:rsidP="00B77185">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Confucianism</w:t>
      </w:r>
      <w:r w:rsidR="00433A1A" w:rsidRPr="005F63DE">
        <w:rPr>
          <w:rFonts w:ascii="Times New Roman" w:hAnsi="Times New Roman" w:cs="Times New Roman"/>
          <w:b/>
          <w:bCs/>
          <w:color w:val="000000" w:themeColor="text1"/>
          <w:sz w:val="24"/>
          <w:szCs w:val="24"/>
        </w:rPr>
        <w:t>(</w:t>
      </w:r>
      <w:bookmarkStart w:id="3" w:name="_Hlk90544070"/>
      <w:r w:rsidR="00433A1A" w:rsidRPr="005F63DE">
        <w:rPr>
          <w:rFonts w:ascii="Times New Roman" w:hAnsi="Times New Roman" w:cs="Times New Roman"/>
          <w:b/>
          <w:bCs/>
          <w:color w:val="000000" w:themeColor="text1"/>
          <w:sz w:val="24"/>
          <w:szCs w:val="24"/>
        </w:rPr>
        <w:t>Rúxué</w:t>
      </w:r>
      <w:bookmarkEnd w:id="3"/>
      <w:r w:rsidR="00433A1A" w:rsidRPr="005F63DE">
        <w:rPr>
          <w:rFonts w:ascii="Times New Roman" w:hAnsi="Times New Roman" w:cs="Times New Roman"/>
          <w:b/>
          <w:bCs/>
          <w:color w:val="000000" w:themeColor="text1"/>
          <w:sz w:val="24"/>
          <w:szCs w:val="24"/>
        </w:rPr>
        <w:t>)(</w:t>
      </w:r>
      <w:r w:rsidR="00433A1A" w:rsidRPr="005F63DE">
        <w:rPr>
          <w:rFonts w:ascii="Times New Roman" w:hAnsi="Times New Roman" w:cs="Times New Roman"/>
          <w:b/>
          <w:bCs/>
          <w:color w:val="000000" w:themeColor="text1"/>
          <w:sz w:val="24"/>
          <w:szCs w:val="24"/>
        </w:rPr>
        <w:t>儒学</w:t>
      </w:r>
      <w:r w:rsidR="00433A1A" w:rsidRPr="005F63DE">
        <w:rPr>
          <w:rFonts w:ascii="Times New Roman" w:hAnsi="Times New Roman" w:cs="Times New Roman"/>
          <w:b/>
          <w:bCs/>
          <w:color w:val="000000" w:themeColor="text1"/>
          <w:sz w:val="24"/>
          <w:szCs w:val="24"/>
        </w:rPr>
        <w:t>)</w:t>
      </w:r>
    </w:p>
    <w:p w14:paraId="3F64A0CD" w14:textId="71DDCD39" w:rsidR="0060478E" w:rsidRPr="005F63DE" w:rsidRDefault="00A65C89" w:rsidP="00820184">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Filial piety </w:t>
      </w:r>
      <w:bookmarkStart w:id="4" w:name="_Hlk88218626"/>
      <w:r w:rsidRPr="005F63DE">
        <w:rPr>
          <w:rFonts w:ascii="Times New Roman" w:hAnsi="Times New Roman" w:cs="Times New Roman"/>
          <w:color w:val="000000" w:themeColor="text1"/>
          <w:sz w:val="24"/>
          <w:szCs w:val="24"/>
        </w:rPr>
        <w:t>(</w:t>
      </w:r>
      <w:bookmarkStart w:id="5" w:name="_Hlk88396796"/>
      <w:r w:rsidR="002D208F" w:rsidRPr="005F63DE">
        <w:rPr>
          <w:rFonts w:ascii="Times New Roman" w:hAnsi="Times New Roman" w:cs="Times New Roman"/>
          <w:color w:val="000000" w:themeColor="text1"/>
          <w:sz w:val="24"/>
          <w:szCs w:val="24"/>
        </w:rPr>
        <w:t>x</w:t>
      </w:r>
      <w:r w:rsidRPr="005F63DE">
        <w:rPr>
          <w:rFonts w:ascii="Times New Roman" w:hAnsi="Times New Roman" w:cs="Times New Roman"/>
          <w:color w:val="000000" w:themeColor="text1"/>
          <w:sz w:val="24"/>
          <w:szCs w:val="24"/>
        </w:rPr>
        <w:t>i</w:t>
      </w:r>
      <w:bookmarkStart w:id="6" w:name="_Hlk88306422"/>
      <w:r w:rsidRPr="005F63DE">
        <w:rPr>
          <w:rFonts w:ascii="Times New Roman" w:hAnsi="Times New Roman" w:cs="Times New Roman"/>
          <w:color w:val="000000" w:themeColor="text1"/>
          <w:sz w:val="24"/>
          <w:szCs w:val="24"/>
        </w:rPr>
        <w:t>à</w:t>
      </w:r>
      <w:bookmarkEnd w:id="6"/>
      <w:r w:rsidRPr="005F63DE">
        <w:rPr>
          <w:rFonts w:ascii="Times New Roman" w:hAnsi="Times New Roman" w:cs="Times New Roman"/>
          <w:color w:val="000000" w:themeColor="text1"/>
          <w:sz w:val="24"/>
          <w:szCs w:val="24"/>
        </w:rPr>
        <w:t>o</w:t>
      </w:r>
      <w:bookmarkEnd w:id="4"/>
      <w:bookmarkEnd w:id="5"/>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孝</w:t>
      </w:r>
      <w:r w:rsidRPr="005F63DE">
        <w:rPr>
          <w:rFonts w:ascii="Times New Roman" w:hAnsi="Times New Roman" w:cs="Times New Roman"/>
          <w:color w:val="000000" w:themeColor="text1"/>
          <w:sz w:val="24"/>
          <w:szCs w:val="24"/>
        </w:rPr>
        <w:t>) is regarded as the cardinal virtue</w:t>
      </w:r>
      <w:r w:rsidR="00004D70" w:rsidRPr="005F63DE">
        <w:rPr>
          <w:rFonts w:ascii="Times New Roman" w:hAnsi="Times New Roman" w:cs="Times New Roman"/>
          <w:color w:val="000000" w:themeColor="text1"/>
          <w:sz w:val="24"/>
          <w:szCs w:val="24"/>
        </w:rPr>
        <w:t xml:space="preserve"> of</w:t>
      </w:r>
      <w:r w:rsidR="005A0B9F" w:rsidRPr="005F63DE">
        <w:rPr>
          <w:rFonts w:ascii="Times New Roman" w:hAnsi="Times New Roman" w:cs="Times New Roman"/>
          <w:color w:val="000000" w:themeColor="text1"/>
          <w:sz w:val="24"/>
          <w:szCs w:val="24"/>
        </w:rPr>
        <w:t xml:space="preserve"> </w:t>
      </w:r>
      <w:r w:rsidR="00BB7A75" w:rsidRPr="005F63DE">
        <w:rPr>
          <w:rFonts w:ascii="Times New Roman" w:hAnsi="Times New Roman" w:cs="Times New Roman"/>
          <w:i/>
          <w:iCs/>
          <w:color w:val="000000" w:themeColor="text1"/>
          <w:sz w:val="24"/>
          <w:szCs w:val="24"/>
        </w:rPr>
        <w:t>Confucian</w:t>
      </w:r>
      <w:r w:rsidR="005A0B9F" w:rsidRPr="005F63DE">
        <w:rPr>
          <w:rFonts w:ascii="Times New Roman" w:hAnsi="Times New Roman" w:cs="Times New Roman"/>
          <w:i/>
          <w:iCs/>
          <w:color w:val="000000" w:themeColor="text1"/>
          <w:sz w:val="24"/>
          <w:szCs w:val="24"/>
        </w:rPr>
        <w:t>ism</w:t>
      </w:r>
      <w:r w:rsidR="00BB7A75" w:rsidRPr="005F63DE">
        <w:rPr>
          <w:rFonts w:ascii="Times New Roman" w:hAnsi="Times New Roman" w:cs="Times New Roman"/>
          <w:b/>
          <w:bCs/>
          <w:color w:val="000000" w:themeColor="text1"/>
          <w:sz w:val="24"/>
          <w:szCs w:val="24"/>
        </w:rPr>
        <w:t xml:space="preserve"> </w:t>
      </w:r>
      <w:r w:rsidR="00BB7A75" w:rsidRPr="005F63DE">
        <w:rPr>
          <w:rFonts w:ascii="Times New Roman" w:hAnsi="Times New Roman" w:cs="Times New Roman"/>
          <w:color w:val="000000" w:themeColor="text1"/>
          <w:sz w:val="24"/>
          <w:szCs w:val="24"/>
        </w:rPr>
        <w:t>(Rúxué)(</w:t>
      </w:r>
      <w:r w:rsidR="00BB7A75" w:rsidRPr="005F63DE">
        <w:rPr>
          <w:rFonts w:ascii="Times New Roman" w:hAnsi="Times New Roman" w:cs="Times New Roman"/>
          <w:color w:val="000000" w:themeColor="text1"/>
          <w:sz w:val="24"/>
          <w:szCs w:val="24"/>
        </w:rPr>
        <w:t>儒学</w:t>
      </w:r>
      <w:r w:rsidR="00BB7A75" w:rsidRPr="005F63DE">
        <w:rPr>
          <w:rFonts w:ascii="Times New Roman" w:hAnsi="Times New Roman" w:cs="Times New Roman"/>
          <w:color w:val="000000" w:themeColor="text1"/>
          <w:sz w:val="24"/>
          <w:szCs w:val="24"/>
        </w:rPr>
        <w:t xml:space="preserve">) </w:t>
      </w:r>
      <w:r w:rsidR="00B50F5D" w:rsidRPr="005F63DE">
        <w:rPr>
          <w:rFonts w:ascii="Times New Roman" w:hAnsi="Times New Roman" w:cs="Times New Roman"/>
          <w:color w:val="000000" w:themeColor="text1"/>
          <w:sz w:val="24"/>
          <w:szCs w:val="24"/>
        </w:rPr>
        <w:t xml:space="preserve">all other </w:t>
      </w:r>
      <w:r w:rsidR="00DD3C6F" w:rsidRPr="005F63DE">
        <w:rPr>
          <w:rFonts w:ascii="Times New Roman" w:hAnsi="Times New Roman" w:cs="Times New Roman"/>
          <w:color w:val="000000" w:themeColor="text1"/>
          <w:sz w:val="24"/>
          <w:szCs w:val="24"/>
        </w:rPr>
        <w:t>virtues</w:t>
      </w:r>
      <w:r w:rsidR="00B50F5D" w:rsidRPr="005F63DE">
        <w:rPr>
          <w:rFonts w:ascii="Times New Roman" w:hAnsi="Times New Roman" w:cs="Times New Roman"/>
          <w:color w:val="000000" w:themeColor="text1"/>
          <w:sz w:val="24"/>
          <w:szCs w:val="24"/>
        </w:rPr>
        <w:t xml:space="preserve"> such as honesty, love for </w:t>
      </w:r>
      <w:r w:rsidR="00AE495A" w:rsidRPr="005F63DE">
        <w:rPr>
          <w:rFonts w:ascii="Times New Roman" w:hAnsi="Times New Roman" w:cs="Times New Roman"/>
          <w:color w:val="000000" w:themeColor="text1"/>
          <w:sz w:val="24"/>
          <w:szCs w:val="24"/>
        </w:rPr>
        <w:t>one’s</w:t>
      </w:r>
      <w:r w:rsidR="00B50F5D" w:rsidRPr="005F63DE">
        <w:rPr>
          <w:rFonts w:ascii="Times New Roman" w:hAnsi="Times New Roman" w:cs="Times New Roman"/>
          <w:color w:val="000000" w:themeColor="text1"/>
          <w:sz w:val="24"/>
          <w:szCs w:val="24"/>
        </w:rPr>
        <w:t xml:space="preserve"> spouse</w:t>
      </w:r>
      <w:r w:rsidR="00004D70" w:rsidRPr="005F63DE">
        <w:rPr>
          <w:rFonts w:ascii="Times New Roman" w:hAnsi="Times New Roman" w:cs="Times New Roman"/>
          <w:color w:val="000000" w:themeColor="text1"/>
          <w:sz w:val="24"/>
          <w:szCs w:val="24"/>
        </w:rPr>
        <w:t xml:space="preserve"> and</w:t>
      </w:r>
      <w:r w:rsidR="00B50F5D" w:rsidRPr="005F63DE">
        <w:rPr>
          <w:rFonts w:ascii="Times New Roman" w:hAnsi="Times New Roman" w:cs="Times New Roman"/>
          <w:color w:val="000000" w:themeColor="text1"/>
          <w:sz w:val="24"/>
          <w:szCs w:val="24"/>
        </w:rPr>
        <w:t xml:space="preserve"> </w:t>
      </w:r>
      <w:r w:rsidR="00EB1A6A" w:rsidRPr="005F63DE">
        <w:rPr>
          <w:rFonts w:ascii="Times New Roman" w:hAnsi="Times New Roman" w:cs="Times New Roman"/>
          <w:color w:val="000000" w:themeColor="text1"/>
          <w:sz w:val="24"/>
          <w:szCs w:val="24"/>
        </w:rPr>
        <w:t>nobility as a</w:t>
      </w:r>
      <w:r w:rsidR="00B50F5D" w:rsidRPr="005F63DE">
        <w:rPr>
          <w:rFonts w:ascii="Times New Roman" w:hAnsi="Times New Roman" w:cs="Times New Roman"/>
          <w:color w:val="000000" w:themeColor="text1"/>
          <w:sz w:val="24"/>
          <w:szCs w:val="24"/>
        </w:rPr>
        <w:t xml:space="preserve"> citizen come secondary </w:t>
      </w:r>
      <w:r w:rsidR="005A0B9F" w:rsidRPr="005F63DE">
        <w:rPr>
          <w:rFonts w:ascii="Times New Roman" w:hAnsi="Times New Roman" w:cs="Times New Roman"/>
          <w:color w:val="000000" w:themeColor="text1"/>
          <w:sz w:val="24"/>
          <w:szCs w:val="24"/>
        </w:rPr>
        <w:t xml:space="preserve">to </w:t>
      </w:r>
      <w:r w:rsidR="00004D70" w:rsidRPr="005F63DE">
        <w:rPr>
          <w:rFonts w:ascii="Times New Roman" w:hAnsi="Times New Roman" w:cs="Times New Roman"/>
          <w:color w:val="000000" w:themeColor="text1"/>
          <w:sz w:val="24"/>
          <w:szCs w:val="24"/>
        </w:rPr>
        <w:t xml:space="preserve">xiào </w:t>
      </w:r>
      <w:r w:rsidR="00B50F5D" w:rsidRPr="005F63DE">
        <w:rPr>
          <w:rFonts w:ascii="Times New Roman" w:hAnsi="Times New Roman" w:cs="Times New Roman"/>
          <w:color w:val="000000" w:themeColor="text1"/>
          <w:sz w:val="24"/>
          <w:szCs w:val="24"/>
        </w:rPr>
        <w:t xml:space="preserve">or are </w:t>
      </w:r>
      <w:r w:rsidR="00EB1A6A" w:rsidRPr="005F63DE">
        <w:rPr>
          <w:rFonts w:ascii="Times New Roman" w:hAnsi="Times New Roman" w:cs="Times New Roman"/>
          <w:color w:val="000000" w:themeColor="text1"/>
          <w:sz w:val="24"/>
          <w:szCs w:val="24"/>
        </w:rPr>
        <w:t xml:space="preserve">a product </w:t>
      </w:r>
      <w:r w:rsidR="00B50F5D" w:rsidRPr="005F63DE">
        <w:rPr>
          <w:rFonts w:ascii="Times New Roman" w:hAnsi="Times New Roman" w:cs="Times New Roman"/>
          <w:color w:val="000000" w:themeColor="text1"/>
          <w:sz w:val="24"/>
          <w:szCs w:val="24"/>
        </w:rPr>
        <w:t xml:space="preserve">from having </w:t>
      </w:r>
      <w:r w:rsidR="00004D70" w:rsidRPr="005F63DE">
        <w:rPr>
          <w:rFonts w:ascii="Times New Roman" w:hAnsi="Times New Roman" w:cs="Times New Roman"/>
          <w:color w:val="000000" w:themeColor="text1"/>
          <w:sz w:val="24"/>
          <w:szCs w:val="24"/>
        </w:rPr>
        <w:t xml:space="preserve">performed xiào </w:t>
      </w:r>
      <w:r w:rsidRPr="005F63DE">
        <w:rPr>
          <w:rFonts w:ascii="Times New Roman" w:hAnsi="Times New Roman" w:cs="Times New Roman"/>
          <w:color w:val="000000" w:themeColor="text1"/>
          <w:sz w:val="24"/>
          <w:szCs w:val="24"/>
        </w:rPr>
        <w:t>(</w:t>
      </w:r>
      <w:r w:rsidR="002608C0" w:rsidRPr="005F63DE">
        <w:rPr>
          <w:rFonts w:ascii="Times New Roman" w:hAnsi="Times New Roman" w:cs="Times New Roman"/>
          <w:color w:val="000000" w:themeColor="text1"/>
          <w:sz w:val="24"/>
          <w:szCs w:val="24"/>
        </w:rPr>
        <w:t xml:space="preserve">Slote and </w:t>
      </w:r>
      <w:r w:rsidRPr="005F63DE">
        <w:rPr>
          <w:rFonts w:ascii="Times New Roman" w:hAnsi="Times New Roman" w:cs="Times New Roman"/>
          <w:color w:val="000000" w:themeColor="text1"/>
          <w:sz w:val="24"/>
          <w:szCs w:val="24"/>
        </w:rPr>
        <w:t>De</w:t>
      </w:r>
      <w:r w:rsidR="002608C0" w:rsidRPr="005F63DE">
        <w:rPr>
          <w:rFonts w:ascii="Times New Roman" w:hAnsi="Times New Roman" w:cs="Times New Roman"/>
          <w:color w:val="000000" w:themeColor="text1"/>
          <w:sz w:val="24"/>
          <w:szCs w:val="24"/>
        </w:rPr>
        <w:t>V</w:t>
      </w:r>
      <w:r w:rsidRPr="005F63DE">
        <w:rPr>
          <w:rFonts w:ascii="Times New Roman" w:hAnsi="Times New Roman" w:cs="Times New Roman"/>
          <w:color w:val="000000" w:themeColor="text1"/>
          <w:sz w:val="24"/>
          <w:szCs w:val="24"/>
        </w:rPr>
        <w:t>os,</w:t>
      </w:r>
      <w:r w:rsidR="002608C0" w:rsidRPr="005F63DE">
        <w:rPr>
          <w:rFonts w:ascii="Times New Roman" w:hAnsi="Times New Roman" w:cs="Times New Roman"/>
          <w:color w:val="000000" w:themeColor="text1"/>
          <w:sz w:val="24"/>
          <w:szCs w:val="24"/>
        </w:rPr>
        <w:t xml:space="preserve"> 1998,</w:t>
      </w:r>
      <w:r w:rsidRPr="005F63DE">
        <w:rPr>
          <w:rFonts w:ascii="Times New Roman" w:hAnsi="Times New Roman" w:cs="Times New Roman"/>
          <w:color w:val="000000" w:themeColor="text1"/>
          <w:sz w:val="24"/>
          <w:szCs w:val="24"/>
        </w:rPr>
        <w:t xml:space="preserve"> p. 61). </w:t>
      </w:r>
      <w:r w:rsidR="008E2730" w:rsidRPr="005F63DE">
        <w:rPr>
          <w:rFonts w:ascii="Times New Roman" w:hAnsi="Times New Roman" w:cs="Times New Roman"/>
          <w:color w:val="000000" w:themeColor="text1"/>
          <w:sz w:val="24"/>
          <w:szCs w:val="24"/>
        </w:rPr>
        <w:t xml:space="preserve">Within the </w:t>
      </w:r>
      <w:r w:rsidR="00260424" w:rsidRPr="005F63DE">
        <w:rPr>
          <w:rFonts w:ascii="Times New Roman" w:hAnsi="Times New Roman" w:cs="Times New Roman"/>
          <w:i/>
          <w:iCs/>
          <w:color w:val="000000" w:themeColor="text1"/>
          <w:sz w:val="24"/>
          <w:szCs w:val="24"/>
        </w:rPr>
        <w:t>c</w:t>
      </w:r>
      <w:r w:rsidR="008E2730" w:rsidRPr="005F63DE">
        <w:rPr>
          <w:rFonts w:ascii="Times New Roman" w:hAnsi="Times New Roman" w:cs="Times New Roman"/>
          <w:i/>
          <w:iCs/>
          <w:color w:val="000000" w:themeColor="text1"/>
          <w:sz w:val="24"/>
          <w:szCs w:val="24"/>
        </w:rPr>
        <w:t xml:space="preserve">lassic of </w:t>
      </w:r>
      <w:r w:rsidR="00260424" w:rsidRPr="005F63DE">
        <w:rPr>
          <w:rFonts w:ascii="Times New Roman" w:hAnsi="Times New Roman" w:cs="Times New Roman"/>
          <w:i/>
          <w:iCs/>
          <w:color w:val="000000" w:themeColor="text1"/>
          <w:sz w:val="24"/>
          <w:szCs w:val="24"/>
        </w:rPr>
        <w:t>f</w:t>
      </w:r>
      <w:r w:rsidR="008E2730" w:rsidRPr="005F63DE">
        <w:rPr>
          <w:rFonts w:ascii="Times New Roman" w:hAnsi="Times New Roman" w:cs="Times New Roman"/>
          <w:i/>
          <w:iCs/>
          <w:color w:val="000000" w:themeColor="text1"/>
          <w:sz w:val="24"/>
          <w:szCs w:val="24"/>
        </w:rPr>
        <w:t xml:space="preserve">iliality </w:t>
      </w:r>
      <w:r w:rsidR="008E2730" w:rsidRPr="005F63DE">
        <w:rPr>
          <w:rFonts w:ascii="Times New Roman" w:hAnsi="Times New Roman" w:cs="Times New Roman"/>
          <w:color w:val="000000" w:themeColor="text1"/>
          <w:sz w:val="24"/>
          <w:szCs w:val="24"/>
        </w:rPr>
        <w:t>(</w:t>
      </w:r>
      <w:r w:rsidR="00260424" w:rsidRPr="005F63DE">
        <w:rPr>
          <w:rFonts w:ascii="Times New Roman" w:hAnsi="Times New Roman" w:cs="Times New Roman"/>
          <w:color w:val="000000" w:themeColor="text1"/>
          <w:sz w:val="24"/>
          <w:szCs w:val="24"/>
        </w:rPr>
        <w:t>x</w:t>
      </w:r>
      <w:r w:rsidR="008E2730" w:rsidRPr="005F63DE">
        <w:rPr>
          <w:rFonts w:ascii="Times New Roman" w:hAnsi="Times New Roman" w:cs="Times New Roman"/>
          <w:color w:val="000000" w:themeColor="text1"/>
          <w:sz w:val="24"/>
          <w:szCs w:val="24"/>
        </w:rPr>
        <w:t>iàojīng)(</w:t>
      </w:r>
      <w:r w:rsidR="008E2730" w:rsidRPr="005F63DE">
        <w:rPr>
          <w:rFonts w:ascii="Times New Roman" w:hAnsi="Times New Roman" w:cs="Times New Roman"/>
          <w:color w:val="000000" w:themeColor="text1"/>
          <w:sz w:val="24"/>
          <w:szCs w:val="24"/>
        </w:rPr>
        <w:t>孝经</w:t>
      </w:r>
      <w:r w:rsidR="008E2730" w:rsidRPr="005F63DE">
        <w:rPr>
          <w:rFonts w:ascii="Times New Roman" w:hAnsi="Times New Roman" w:cs="Times New Roman"/>
          <w:color w:val="000000" w:themeColor="text1"/>
          <w:sz w:val="24"/>
          <w:szCs w:val="24"/>
        </w:rPr>
        <w:t xml:space="preserve">) </w:t>
      </w:r>
      <w:bookmarkStart w:id="7" w:name="_Hlk90128075"/>
      <w:r w:rsidR="008E2730" w:rsidRPr="005F63DE">
        <w:rPr>
          <w:rFonts w:ascii="Times New Roman" w:hAnsi="Times New Roman" w:cs="Times New Roman"/>
          <w:i/>
          <w:iCs/>
          <w:color w:val="000000" w:themeColor="text1"/>
          <w:sz w:val="24"/>
          <w:szCs w:val="24"/>
        </w:rPr>
        <w:t>Confucius</w:t>
      </w:r>
      <w:r w:rsidR="008E2730" w:rsidRPr="005F63DE">
        <w:rPr>
          <w:rFonts w:ascii="Times New Roman" w:hAnsi="Times New Roman" w:cs="Times New Roman"/>
          <w:color w:val="000000" w:themeColor="text1"/>
          <w:sz w:val="24"/>
          <w:szCs w:val="24"/>
        </w:rPr>
        <w:t xml:space="preserve"> </w:t>
      </w:r>
      <w:r w:rsidR="00004D70" w:rsidRPr="005F63DE">
        <w:rPr>
          <w:rFonts w:ascii="Times New Roman" w:hAnsi="Times New Roman" w:cs="Times New Roman"/>
          <w:color w:val="000000" w:themeColor="text1"/>
          <w:sz w:val="24"/>
          <w:szCs w:val="24"/>
        </w:rPr>
        <w:t>(</w:t>
      </w:r>
      <w:r w:rsidR="008E2730" w:rsidRPr="005F63DE">
        <w:rPr>
          <w:rFonts w:ascii="Times New Roman" w:hAnsi="Times New Roman" w:cs="Times New Roman"/>
          <w:color w:val="000000" w:themeColor="text1"/>
          <w:sz w:val="24"/>
          <w:szCs w:val="24"/>
        </w:rPr>
        <w:t>Kǒngzǐ</w:t>
      </w:r>
      <w:bookmarkEnd w:id="7"/>
      <w:r w:rsidR="00004D70" w:rsidRPr="005F63DE">
        <w:rPr>
          <w:rFonts w:ascii="Times New Roman" w:hAnsi="Times New Roman" w:cs="Times New Roman"/>
          <w:color w:val="000000" w:themeColor="text1"/>
          <w:sz w:val="24"/>
          <w:szCs w:val="24"/>
        </w:rPr>
        <w:t>)</w:t>
      </w:r>
      <w:r w:rsidR="00EB1A6A" w:rsidRPr="005F63DE">
        <w:rPr>
          <w:rFonts w:ascii="Times New Roman" w:hAnsi="Times New Roman" w:cs="Times New Roman"/>
          <w:color w:val="000000" w:themeColor="text1"/>
          <w:sz w:val="24"/>
          <w:szCs w:val="24"/>
        </w:rPr>
        <w:t>(</w:t>
      </w:r>
      <w:r w:rsidR="00EB1A6A" w:rsidRPr="005F63DE">
        <w:rPr>
          <w:rFonts w:ascii="Times New Roman" w:hAnsi="Times New Roman" w:cs="Times New Roman"/>
          <w:color w:val="000000" w:themeColor="text1"/>
          <w:sz w:val="24"/>
          <w:szCs w:val="24"/>
        </w:rPr>
        <w:t>孔子</w:t>
      </w:r>
      <w:r w:rsidR="00EB1A6A" w:rsidRPr="005F63DE">
        <w:rPr>
          <w:rFonts w:ascii="Times New Roman" w:hAnsi="Times New Roman" w:cs="Times New Roman"/>
          <w:color w:val="000000" w:themeColor="text1"/>
          <w:sz w:val="24"/>
          <w:szCs w:val="24"/>
        </w:rPr>
        <w:t>)</w:t>
      </w:r>
      <w:r w:rsidR="005C4E69" w:rsidRPr="005F63DE">
        <w:rPr>
          <w:rFonts w:ascii="Times New Roman" w:hAnsi="Times New Roman" w:cs="Times New Roman"/>
          <w:color w:val="000000" w:themeColor="text1"/>
          <w:sz w:val="24"/>
          <w:szCs w:val="24"/>
        </w:rPr>
        <w:t xml:space="preserve">(551-479 BC) </w:t>
      </w:r>
      <w:r w:rsidR="008E2730" w:rsidRPr="005F63DE">
        <w:rPr>
          <w:rFonts w:ascii="Times New Roman" w:hAnsi="Times New Roman" w:cs="Times New Roman"/>
          <w:color w:val="000000" w:themeColor="text1"/>
          <w:sz w:val="24"/>
          <w:szCs w:val="24"/>
        </w:rPr>
        <w:t>declared that if people do not extend affection towards their parents they will be unable to extend affection</w:t>
      </w:r>
      <w:r w:rsidR="00EB1A6A" w:rsidRPr="005F63DE">
        <w:rPr>
          <w:rFonts w:ascii="Times New Roman" w:hAnsi="Times New Roman" w:cs="Times New Roman"/>
          <w:color w:val="000000" w:themeColor="text1"/>
          <w:sz w:val="24"/>
          <w:szCs w:val="24"/>
        </w:rPr>
        <w:t xml:space="preserve"> </w:t>
      </w:r>
      <w:r w:rsidR="008E2730" w:rsidRPr="005F63DE">
        <w:rPr>
          <w:rFonts w:ascii="Times New Roman" w:hAnsi="Times New Roman" w:cs="Times New Roman"/>
          <w:color w:val="000000" w:themeColor="text1"/>
          <w:sz w:val="24"/>
          <w:szCs w:val="24"/>
        </w:rPr>
        <w:t>towards the rest of society as it is by extending affections towards their parent</w:t>
      </w:r>
      <w:r w:rsidR="005A0B9F" w:rsidRPr="005F63DE">
        <w:rPr>
          <w:rFonts w:ascii="Times New Roman" w:hAnsi="Times New Roman" w:cs="Times New Roman"/>
          <w:color w:val="000000" w:themeColor="text1"/>
          <w:sz w:val="24"/>
          <w:szCs w:val="24"/>
        </w:rPr>
        <w:t>s</w:t>
      </w:r>
      <w:r w:rsidR="008E2730" w:rsidRPr="005F63DE">
        <w:rPr>
          <w:rFonts w:ascii="Times New Roman" w:hAnsi="Times New Roman" w:cs="Times New Roman"/>
          <w:color w:val="000000" w:themeColor="text1"/>
          <w:sz w:val="24"/>
          <w:szCs w:val="24"/>
        </w:rPr>
        <w:t xml:space="preserve"> </w:t>
      </w:r>
      <w:r w:rsidR="008A20BE" w:rsidRPr="005F63DE">
        <w:rPr>
          <w:rFonts w:ascii="Times New Roman" w:hAnsi="Times New Roman" w:cs="Times New Roman"/>
          <w:color w:val="000000" w:themeColor="text1"/>
          <w:sz w:val="24"/>
          <w:szCs w:val="24"/>
        </w:rPr>
        <w:t>they can make this mode</w:t>
      </w:r>
      <w:r w:rsidR="000908E6" w:rsidRPr="005F63DE">
        <w:rPr>
          <w:rFonts w:ascii="Times New Roman" w:hAnsi="Times New Roman" w:cs="Times New Roman"/>
          <w:color w:val="000000" w:themeColor="text1"/>
          <w:sz w:val="24"/>
          <w:szCs w:val="24"/>
        </w:rPr>
        <w:t xml:space="preserve"> </w:t>
      </w:r>
      <w:r w:rsidR="008A20BE" w:rsidRPr="005F63DE">
        <w:rPr>
          <w:rFonts w:ascii="Times New Roman" w:hAnsi="Times New Roman" w:cs="Times New Roman"/>
          <w:color w:val="000000" w:themeColor="text1"/>
          <w:sz w:val="24"/>
          <w:szCs w:val="24"/>
        </w:rPr>
        <w:t xml:space="preserve">of behaviour their social </w:t>
      </w:r>
      <w:r w:rsidR="008E2730" w:rsidRPr="005F63DE">
        <w:rPr>
          <w:rFonts w:ascii="Times New Roman" w:hAnsi="Times New Roman" w:cs="Times New Roman"/>
          <w:color w:val="000000" w:themeColor="text1"/>
          <w:sz w:val="24"/>
          <w:szCs w:val="24"/>
        </w:rPr>
        <w:t xml:space="preserve">norm for </w:t>
      </w:r>
      <w:bookmarkStart w:id="8" w:name="_Hlk88217883"/>
      <w:r w:rsidR="00004D70" w:rsidRPr="005F63DE">
        <w:rPr>
          <w:rFonts w:ascii="Times New Roman" w:hAnsi="Times New Roman" w:cs="Times New Roman"/>
          <w:color w:val="000000" w:themeColor="text1"/>
          <w:sz w:val="24"/>
          <w:szCs w:val="24"/>
        </w:rPr>
        <w:t xml:space="preserve">the treatment of the whole of </w:t>
      </w:r>
      <w:r w:rsidR="008A20BE" w:rsidRPr="005F63DE">
        <w:rPr>
          <w:rFonts w:ascii="Times New Roman" w:hAnsi="Times New Roman" w:cs="Times New Roman"/>
          <w:color w:val="000000" w:themeColor="text1"/>
          <w:sz w:val="24"/>
          <w:szCs w:val="24"/>
        </w:rPr>
        <w:t>society</w:t>
      </w:r>
      <w:r w:rsidR="00004D70" w:rsidRPr="005F63DE">
        <w:rPr>
          <w:rFonts w:ascii="Times New Roman" w:hAnsi="Times New Roman" w:cs="Times New Roman"/>
          <w:color w:val="000000" w:themeColor="text1"/>
          <w:sz w:val="24"/>
          <w:szCs w:val="24"/>
        </w:rPr>
        <w:t xml:space="preserve"> </w:t>
      </w:r>
      <w:r w:rsidR="008E2730" w:rsidRPr="005F63DE">
        <w:rPr>
          <w:rFonts w:ascii="Times New Roman" w:hAnsi="Times New Roman" w:cs="Times New Roman"/>
          <w:color w:val="000000" w:themeColor="text1"/>
          <w:sz w:val="24"/>
          <w:szCs w:val="24"/>
        </w:rPr>
        <w:t>(Wang, 2013, p. 2).</w:t>
      </w:r>
      <w:r w:rsidR="002158BC" w:rsidRPr="005F63DE">
        <w:rPr>
          <w:rFonts w:ascii="Times New Roman" w:hAnsi="Times New Roman" w:cs="Times New Roman"/>
          <w:color w:val="000000" w:themeColor="text1"/>
          <w:sz w:val="24"/>
          <w:szCs w:val="24"/>
        </w:rPr>
        <w:t xml:space="preserve"> Hence a sociological </w:t>
      </w:r>
      <w:r w:rsidR="002158BC" w:rsidRPr="005F63DE">
        <w:rPr>
          <w:rFonts w:ascii="Times New Roman" w:hAnsi="Times New Roman" w:cs="Times New Roman"/>
          <w:i/>
          <w:iCs/>
          <w:color w:val="000000" w:themeColor="text1"/>
          <w:sz w:val="24"/>
          <w:szCs w:val="24"/>
        </w:rPr>
        <w:t>chain reaction</w:t>
      </w:r>
      <w:r w:rsidR="002158BC" w:rsidRPr="005F63DE">
        <w:rPr>
          <w:rFonts w:ascii="Times New Roman" w:hAnsi="Times New Roman" w:cs="Times New Roman"/>
          <w:color w:val="000000" w:themeColor="text1"/>
          <w:sz w:val="24"/>
          <w:szCs w:val="24"/>
        </w:rPr>
        <w:t>.</w:t>
      </w:r>
      <w:r w:rsidR="008E2730" w:rsidRPr="005F63DE">
        <w:rPr>
          <w:rFonts w:ascii="Times New Roman" w:hAnsi="Times New Roman" w:cs="Times New Roman"/>
          <w:color w:val="000000" w:themeColor="text1"/>
          <w:sz w:val="24"/>
          <w:szCs w:val="24"/>
        </w:rPr>
        <w:t xml:space="preserve"> </w:t>
      </w:r>
      <w:bookmarkEnd w:id="8"/>
      <w:r w:rsidR="00304A6E" w:rsidRPr="005F63DE">
        <w:rPr>
          <w:rFonts w:ascii="Times New Roman" w:hAnsi="Times New Roman" w:cs="Times New Roman"/>
          <w:color w:val="000000" w:themeColor="text1"/>
          <w:sz w:val="24"/>
          <w:szCs w:val="24"/>
        </w:rPr>
        <w:t>P</w:t>
      </w:r>
      <w:r w:rsidR="00687E1C" w:rsidRPr="005F63DE">
        <w:rPr>
          <w:rFonts w:ascii="Times New Roman" w:hAnsi="Times New Roman" w:cs="Times New Roman"/>
          <w:color w:val="000000" w:themeColor="text1"/>
          <w:sz w:val="24"/>
          <w:szCs w:val="24"/>
        </w:rPr>
        <w:t>erformance</w:t>
      </w:r>
      <w:r w:rsidR="00DD3C6F" w:rsidRPr="005F63DE">
        <w:rPr>
          <w:rFonts w:ascii="Times New Roman" w:hAnsi="Times New Roman" w:cs="Times New Roman"/>
          <w:color w:val="000000" w:themeColor="text1"/>
          <w:sz w:val="24"/>
          <w:szCs w:val="24"/>
        </w:rPr>
        <w:t xml:space="preserve"> </w:t>
      </w:r>
      <w:r w:rsidR="00687E1C" w:rsidRPr="005F63DE">
        <w:rPr>
          <w:rFonts w:ascii="Times New Roman" w:hAnsi="Times New Roman" w:cs="Times New Roman"/>
          <w:color w:val="000000" w:themeColor="text1"/>
          <w:sz w:val="24"/>
          <w:szCs w:val="24"/>
        </w:rPr>
        <w:t xml:space="preserve">of </w:t>
      </w:r>
      <w:r w:rsidR="00DD3C6F" w:rsidRPr="005F63DE">
        <w:rPr>
          <w:rFonts w:ascii="Times New Roman" w:hAnsi="Times New Roman" w:cs="Times New Roman"/>
          <w:color w:val="000000" w:themeColor="text1"/>
          <w:sz w:val="24"/>
          <w:szCs w:val="24"/>
        </w:rPr>
        <w:t xml:space="preserve">xiào within childhood </w:t>
      </w:r>
      <w:r w:rsidR="009557BF" w:rsidRPr="005F63DE">
        <w:rPr>
          <w:rFonts w:ascii="Times New Roman" w:hAnsi="Times New Roman" w:cs="Times New Roman"/>
          <w:color w:val="000000" w:themeColor="text1"/>
          <w:sz w:val="24"/>
          <w:szCs w:val="24"/>
        </w:rPr>
        <w:t>was regarded as</w:t>
      </w:r>
      <w:r w:rsidR="00DD3C6F" w:rsidRPr="005F63DE">
        <w:rPr>
          <w:rFonts w:ascii="Times New Roman" w:hAnsi="Times New Roman" w:cs="Times New Roman"/>
          <w:color w:val="000000" w:themeColor="text1"/>
          <w:sz w:val="24"/>
          <w:szCs w:val="24"/>
        </w:rPr>
        <w:t xml:space="preserve"> what built the character of a man</w:t>
      </w:r>
      <w:r w:rsidR="008A20BE" w:rsidRPr="005F63DE">
        <w:rPr>
          <w:rFonts w:ascii="Times New Roman" w:hAnsi="Times New Roman" w:cs="Times New Roman"/>
          <w:color w:val="000000" w:themeColor="text1"/>
          <w:sz w:val="24"/>
          <w:szCs w:val="24"/>
        </w:rPr>
        <w:t xml:space="preserve"> to be</w:t>
      </w:r>
      <w:r w:rsidR="00DD3C6F" w:rsidRPr="005F63DE">
        <w:rPr>
          <w:rFonts w:ascii="Times New Roman" w:hAnsi="Times New Roman" w:cs="Times New Roman"/>
          <w:color w:val="000000" w:themeColor="text1"/>
          <w:sz w:val="24"/>
          <w:szCs w:val="24"/>
        </w:rPr>
        <w:t xml:space="preserve"> </w:t>
      </w:r>
      <w:r w:rsidR="009557BF" w:rsidRPr="005F63DE">
        <w:rPr>
          <w:rFonts w:ascii="Times New Roman" w:hAnsi="Times New Roman" w:cs="Times New Roman"/>
          <w:color w:val="000000" w:themeColor="text1"/>
          <w:sz w:val="24"/>
          <w:szCs w:val="24"/>
        </w:rPr>
        <w:t>deem</w:t>
      </w:r>
      <w:r w:rsidR="008A20BE" w:rsidRPr="005F63DE">
        <w:rPr>
          <w:rFonts w:ascii="Times New Roman" w:hAnsi="Times New Roman" w:cs="Times New Roman"/>
          <w:color w:val="000000" w:themeColor="text1"/>
          <w:sz w:val="24"/>
          <w:szCs w:val="24"/>
        </w:rPr>
        <w:t>ed</w:t>
      </w:r>
      <w:r w:rsidR="009557BF" w:rsidRPr="005F63DE">
        <w:rPr>
          <w:rFonts w:ascii="Times New Roman" w:hAnsi="Times New Roman" w:cs="Times New Roman"/>
          <w:color w:val="000000" w:themeColor="text1"/>
          <w:sz w:val="24"/>
          <w:szCs w:val="24"/>
        </w:rPr>
        <w:t xml:space="preserve"> </w:t>
      </w:r>
      <w:r w:rsidR="00DD3C6F" w:rsidRPr="005F63DE">
        <w:rPr>
          <w:rFonts w:ascii="Times New Roman" w:hAnsi="Times New Roman" w:cs="Times New Roman"/>
          <w:color w:val="000000" w:themeColor="text1"/>
          <w:sz w:val="24"/>
          <w:szCs w:val="24"/>
        </w:rPr>
        <w:t xml:space="preserve">worthy of </w:t>
      </w:r>
      <w:r w:rsidR="00EB1A6A" w:rsidRPr="005F63DE">
        <w:rPr>
          <w:rFonts w:ascii="Times New Roman" w:hAnsi="Times New Roman" w:cs="Times New Roman"/>
          <w:color w:val="000000" w:themeColor="text1"/>
          <w:sz w:val="24"/>
          <w:szCs w:val="24"/>
        </w:rPr>
        <w:t xml:space="preserve">a </w:t>
      </w:r>
      <w:r w:rsidR="00DD3C6F" w:rsidRPr="005F63DE">
        <w:rPr>
          <w:rFonts w:ascii="Times New Roman" w:hAnsi="Times New Roman" w:cs="Times New Roman"/>
          <w:color w:val="000000" w:themeColor="text1"/>
          <w:sz w:val="24"/>
          <w:szCs w:val="24"/>
        </w:rPr>
        <w:t xml:space="preserve">position </w:t>
      </w:r>
      <w:r w:rsidR="008A20BE" w:rsidRPr="005F63DE">
        <w:rPr>
          <w:rFonts w:ascii="Times New Roman" w:hAnsi="Times New Roman" w:cs="Times New Roman"/>
          <w:color w:val="000000" w:themeColor="text1"/>
          <w:sz w:val="24"/>
          <w:szCs w:val="24"/>
        </w:rPr>
        <w:t xml:space="preserve">as a </w:t>
      </w:r>
      <w:r w:rsidR="00DD3C6F" w:rsidRPr="005F63DE">
        <w:rPr>
          <w:rFonts w:ascii="Times New Roman" w:hAnsi="Times New Roman" w:cs="Times New Roman"/>
          <w:color w:val="000000" w:themeColor="text1"/>
          <w:sz w:val="24"/>
          <w:szCs w:val="24"/>
        </w:rPr>
        <w:t>ruler within adult hood (</w:t>
      </w:r>
      <w:r w:rsidR="00822D9E" w:rsidRPr="005F63DE">
        <w:rPr>
          <w:rFonts w:ascii="Times New Roman" w:hAnsi="Times New Roman" w:cs="Times New Roman"/>
          <w:color w:val="000000" w:themeColor="text1"/>
          <w:sz w:val="24"/>
          <w:szCs w:val="24"/>
        </w:rPr>
        <w:t>Wang,</w:t>
      </w:r>
      <w:r w:rsidR="000801F8" w:rsidRPr="005F63DE">
        <w:rPr>
          <w:rFonts w:ascii="Times New Roman" w:hAnsi="Times New Roman" w:cs="Times New Roman"/>
          <w:color w:val="000000" w:themeColor="text1"/>
          <w:sz w:val="24"/>
          <w:szCs w:val="24"/>
        </w:rPr>
        <w:t xml:space="preserve"> 2013, p. 10</w:t>
      </w:r>
      <w:r w:rsidR="00DD3C6F" w:rsidRPr="005F63DE">
        <w:rPr>
          <w:rFonts w:ascii="Times New Roman" w:hAnsi="Times New Roman" w:cs="Times New Roman"/>
          <w:color w:val="000000" w:themeColor="text1"/>
          <w:sz w:val="24"/>
          <w:szCs w:val="24"/>
        </w:rPr>
        <w:t xml:space="preserve">) and what defined a woman’s value as a wife </w:t>
      </w:r>
      <w:r w:rsidR="00AE495A" w:rsidRPr="005F63DE">
        <w:rPr>
          <w:rFonts w:ascii="Times New Roman" w:hAnsi="Times New Roman" w:cs="Times New Roman"/>
          <w:color w:val="000000" w:themeColor="text1"/>
          <w:sz w:val="24"/>
          <w:szCs w:val="24"/>
        </w:rPr>
        <w:t>(Slote and DeVos, 1998, p. 61)</w:t>
      </w:r>
      <w:r w:rsidR="00687E1C" w:rsidRPr="005F63DE">
        <w:rPr>
          <w:rFonts w:ascii="Times New Roman" w:hAnsi="Times New Roman" w:cs="Times New Roman"/>
          <w:color w:val="000000" w:themeColor="text1"/>
          <w:sz w:val="24"/>
          <w:szCs w:val="24"/>
        </w:rPr>
        <w:t xml:space="preserve">. </w:t>
      </w:r>
      <w:r w:rsidR="00D67B1A" w:rsidRPr="005F63DE">
        <w:rPr>
          <w:rFonts w:ascii="Times New Roman" w:hAnsi="Times New Roman" w:cs="Times New Roman"/>
          <w:color w:val="000000" w:themeColor="text1"/>
          <w:sz w:val="24"/>
          <w:szCs w:val="24"/>
        </w:rPr>
        <w:t>From the perspective of Rúxué</w:t>
      </w:r>
      <w:r w:rsidR="00776235" w:rsidRPr="005F63DE">
        <w:rPr>
          <w:rFonts w:ascii="Times New Roman" w:hAnsi="Times New Roman" w:cs="Times New Roman"/>
          <w:color w:val="000000" w:themeColor="text1"/>
          <w:sz w:val="24"/>
          <w:szCs w:val="24"/>
        </w:rPr>
        <w:t xml:space="preserve"> the most important thing is </w:t>
      </w:r>
      <w:r w:rsidR="00CE14BF" w:rsidRPr="005F63DE">
        <w:rPr>
          <w:rFonts w:ascii="Times New Roman" w:hAnsi="Times New Roman" w:cs="Times New Roman"/>
          <w:color w:val="000000" w:themeColor="text1"/>
          <w:sz w:val="24"/>
          <w:szCs w:val="24"/>
        </w:rPr>
        <w:t>family</w:t>
      </w:r>
      <w:r w:rsidR="003303F9" w:rsidRPr="005F63DE">
        <w:rPr>
          <w:rFonts w:ascii="Times New Roman" w:hAnsi="Times New Roman" w:cs="Times New Roman"/>
          <w:color w:val="000000" w:themeColor="text1"/>
          <w:sz w:val="24"/>
          <w:szCs w:val="24"/>
        </w:rPr>
        <w:t xml:space="preserve"> </w:t>
      </w:r>
      <w:r w:rsidR="008E2730" w:rsidRPr="005F63DE">
        <w:rPr>
          <w:rFonts w:ascii="Times New Roman" w:hAnsi="Times New Roman" w:cs="Times New Roman"/>
          <w:color w:val="000000" w:themeColor="text1"/>
          <w:sz w:val="24"/>
          <w:szCs w:val="24"/>
        </w:rPr>
        <w:t xml:space="preserve">to not adhere to the demands of </w:t>
      </w:r>
      <w:r w:rsidR="00776235" w:rsidRPr="005F63DE">
        <w:rPr>
          <w:rFonts w:ascii="Times New Roman" w:hAnsi="Times New Roman" w:cs="Times New Roman"/>
          <w:color w:val="000000" w:themeColor="text1"/>
          <w:sz w:val="24"/>
          <w:szCs w:val="24"/>
        </w:rPr>
        <w:t xml:space="preserve">xiào </w:t>
      </w:r>
      <w:r w:rsidR="005962C7" w:rsidRPr="005F63DE">
        <w:rPr>
          <w:rFonts w:ascii="Times New Roman" w:hAnsi="Times New Roman" w:cs="Times New Roman"/>
          <w:color w:val="000000" w:themeColor="text1"/>
          <w:sz w:val="24"/>
          <w:szCs w:val="24"/>
        </w:rPr>
        <w:t>is worse than stealing or murdering</w:t>
      </w:r>
      <w:r w:rsidR="00776235" w:rsidRPr="005F63DE">
        <w:rPr>
          <w:rFonts w:ascii="Times New Roman" w:hAnsi="Times New Roman" w:cs="Times New Roman"/>
          <w:color w:val="000000" w:themeColor="text1"/>
          <w:sz w:val="24"/>
          <w:szCs w:val="24"/>
        </w:rPr>
        <w:t>,</w:t>
      </w:r>
      <w:r w:rsidR="005962C7" w:rsidRPr="005F63DE">
        <w:rPr>
          <w:rFonts w:ascii="Times New Roman" w:hAnsi="Times New Roman" w:cs="Times New Roman"/>
          <w:color w:val="000000" w:themeColor="text1"/>
          <w:sz w:val="24"/>
          <w:szCs w:val="24"/>
        </w:rPr>
        <w:t xml:space="preserve"> Kǒngzǐ advocates harsh punishment</w:t>
      </w:r>
      <w:r w:rsidR="00776235" w:rsidRPr="005F63DE">
        <w:rPr>
          <w:rFonts w:ascii="Times New Roman" w:hAnsi="Times New Roman" w:cs="Times New Roman"/>
          <w:color w:val="000000" w:themeColor="text1"/>
          <w:sz w:val="24"/>
          <w:szCs w:val="24"/>
        </w:rPr>
        <w:t xml:space="preserve"> to those who do not adhere to this requirement and </w:t>
      </w:r>
      <w:r w:rsidR="005A0B9F" w:rsidRPr="005F63DE">
        <w:rPr>
          <w:rFonts w:ascii="Times New Roman" w:hAnsi="Times New Roman" w:cs="Times New Roman"/>
          <w:color w:val="000000" w:themeColor="text1"/>
          <w:sz w:val="24"/>
          <w:szCs w:val="24"/>
        </w:rPr>
        <w:t>places</w:t>
      </w:r>
      <w:r w:rsidR="005962C7" w:rsidRPr="005F63DE">
        <w:rPr>
          <w:rFonts w:ascii="Times New Roman" w:hAnsi="Times New Roman" w:cs="Times New Roman"/>
          <w:color w:val="000000" w:themeColor="text1"/>
          <w:sz w:val="24"/>
          <w:szCs w:val="24"/>
        </w:rPr>
        <w:t xml:space="preserve"> the blame</w:t>
      </w:r>
      <w:r w:rsidR="00776235" w:rsidRPr="005F63DE">
        <w:rPr>
          <w:rFonts w:ascii="Times New Roman" w:hAnsi="Times New Roman" w:cs="Times New Roman"/>
          <w:color w:val="000000" w:themeColor="text1"/>
          <w:sz w:val="24"/>
          <w:szCs w:val="24"/>
        </w:rPr>
        <w:t xml:space="preserve"> </w:t>
      </w:r>
      <w:r w:rsidR="005962C7" w:rsidRPr="005F63DE">
        <w:rPr>
          <w:rFonts w:ascii="Times New Roman" w:hAnsi="Times New Roman" w:cs="Times New Roman"/>
          <w:color w:val="000000" w:themeColor="text1"/>
          <w:sz w:val="24"/>
          <w:szCs w:val="24"/>
        </w:rPr>
        <w:t xml:space="preserve">not only on the unfilial </w:t>
      </w:r>
      <w:r w:rsidR="005A0B9F" w:rsidRPr="005F63DE">
        <w:rPr>
          <w:rFonts w:ascii="Times New Roman" w:hAnsi="Times New Roman" w:cs="Times New Roman"/>
          <w:color w:val="000000" w:themeColor="text1"/>
          <w:sz w:val="24"/>
          <w:szCs w:val="24"/>
        </w:rPr>
        <w:t>child</w:t>
      </w:r>
      <w:r w:rsidR="005962C7" w:rsidRPr="005F63DE">
        <w:rPr>
          <w:rFonts w:ascii="Times New Roman" w:hAnsi="Times New Roman" w:cs="Times New Roman"/>
          <w:color w:val="000000" w:themeColor="text1"/>
          <w:sz w:val="24"/>
          <w:szCs w:val="24"/>
        </w:rPr>
        <w:t xml:space="preserve"> but also the </w:t>
      </w:r>
      <w:r w:rsidR="000908E6" w:rsidRPr="005F63DE">
        <w:rPr>
          <w:rFonts w:ascii="Times New Roman" w:hAnsi="Times New Roman" w:cs="Times New Roman"/>
          <w:color w:val="000000" w:themeColor="text1"/>
          <w:sz w:val="24"/>
          <w:szCs w:val="24"/>
        </w:rPr>
        <w:t>parent</w:t>
      </w:r>
      <w:r w:rsidR="005962C7" w:rsidRPr="005F63DE">
        <w:rPr>
          <w:rFonts w:ascii="Times New Roman" w:hAnsi="Times New Roman" w:cs="Times New Roman"/>
          <w:color w:val="000000" w:themeColor="text1"/>
          <w:sz w:val="24"/>
          <w:szCs w:val="24"/>
        </w:rPr>
        <w:t xml:space="preserve"> (Creel, 1960, p. 126)</w:t>
      </w:r>
      <w:r w:rsidR="0060478E" w:rsidRPr="005F63DE">
        <w:rPr>
          <w:rFonts w:ascii="Times New Roman" w:hAnsi="Times New Roman" w:cs="Times New Roman"/>
          <w:color w:val="000000" w:themeColor="text1"/>
          <w:sz w:val="24"/>
          <w:szCs w:val="24"/>
        </w:rPr>
        <w:t>.</w:t>
      </w:r>
      <w:r w:rsidR="00776235" w:rsidRPr="005F63DE">
        <w:rPr>
          <w:rFonts w:ascii="Times New Roman" w:hAnsi="Times New Roman" w:cs="Times New Roman"/>
          <w:color w:val="000000" w:themeColor="text1"/>
          <w:sz w:val="24"/>
          <w:szCs w:val="24"/>
        </w:rPr>
        <w:t xml:space="preserve"> </w:t>
      </w:r>
      <w:r w:rsidR="0060478E" w:rsidRPr="005F63DE">
        <w:rPr>
          <w:rFonts w:ascii="Times New Roman" w:hAnsi="Times New Roman" w:cs="Times New Roman"/>
          <w:color w:val="000000" w:themeColor="text1"/>
          <w:sz w:val="24"/>
          <w:szCs w:val="24"/>
        </w:rPr>
        <w:t xml:space="preserve">Kǒngzǐ’s </w:t>
      </w:r>
      <w:r w:rsidR="008A20BE" w:rsidRPr="005F63DE">
        <w:rPr>
          <w:rFonts w:ascii="Times New Roman" w:hAnsi="Times New Roman" w:cs="Times New Roman"/>
          <w:color w:val="000000" w:themeColor="text1"/>
          <w:sz w:val="24"/>
          <w:szCs w:val="24"/>
        </w:rPr>
        <w:t xml:space="preserve">taught </w:t>
      </w:r>
      <w:r w:rsidR="0060478E" w:rsidRPr="005F63DE">
        <w:rPr>
          <w:rFonts w:ascii="Times New Roman" w:hAnsi="Times New Roman" w:cs="Times New Roman"/>
          <w:color w:val="000000" w:themeColor="text1"/>
          <w:sz w:val="24"/>
          <w:szCs w:val="24"/>
        </w:rPr>
        <w:t xml:space="preserve">his </w:t>
      </w:r>
      <w:r w:rsidR="0060478E" w:rsidRPr="005F63DE">
        <w:rPr>
          <w:rFonts w:ascii="Times New Roman" w:hAnsi="Times New Roman" w:cs="Times New Roman"/>
          <w:color w:val="000000" w:themeColor="text1"/>
          <w:sz w:val="24"/>
          <w:szCs w:val="24"/>
        </w:rPr>
        <w:lastRenderedPageBreak/>
        <w:t>disciple Céngzi</w:t>
      </w:r>
      <w:r w:rsidR="005A0B9F" w:rsidRPr="005F63DE">
        <w:rPr>
          <w:rFonts w:ascii="Times New Roman" w:hAnsi="Times New Roman" w:cs="Times New Roman"/>
          <w:color w:val="000000" w:themeColor="text1"/>
          <w:sz w:val="24"/>
          <w:szCs w:val="24"/>
        </w:rPr>
        <w:t xml:space="preserve"> </w:t>
      </w:r>
      <w:r w:rsidR="0060478E" w:rsidRPr="005F63DE">
        <w:rPr>
          <w:rFonts w:ascii="Times New Roman" w:hAnsi="Times New Roman" w:cs="Times New Roman"/>
          <w:color w:val="000000" w:themeColor="text1"/>
          <w:sz w:val="24"/>
          <w:szCs w:val="24"/>
        </w:rPr>
        <w:t>(</w:t>
      </w:r>
      <w:r w:rsidR="0060478E" w:rsidRPr="005F63DE">
        <w:rPr>
          <w:rFonts w:ascii="Times New Roman" w:hAnsi="Times New Roman" w:cs="Times New Roman"/>
          <w:color w:val="000000" w:themeColor="text1"/>
          <w:sz w:val="24"/>
          <w:szCs w:val="24"/>
        </w:rPr>
        <w:t>曾子</w:t>
      </w:r>
      <w:r w:rsidR="0060478E" w:rsidRPr="005F63DE">
        <w:rPr>
          <w:rFonts w:ascii="Times New Roman" w:hAnsi="Times New Roman" w:cs="Times New Roman"/>
          <w:color w:val="000000" w:themeColor="text1"/>
          <w:sz w:val="24"/>
          <w:szCs w:val="24"/>
        </w:rPr>
        <w:t>)(505-435 BC)</w:t>
      </w:r>
      <w:r w:rsidR="008A20BE" w:rsidRPr="005F63DE">
        <w:rPr>
          <w:rFonts w:ascii="Times New Roman" w:hAnsi="Times New Roman" w:cs="Times New Roman"/>
          <w:color w:val="000000" w:themeColor="text1"/>
          <w:sz w:val="24"/>
          <w:szCs w:val="24"/>
        </w:rPr>
        <w:t xml:space="preserve">: </w:t>
      </w:r>
      <w:r w:rsidR="00F85986" w:rsidRPr="005F63DE">
        <w:rPr>
          <w:rFonts w:ascii="Times New Roman" w:hAnsi="Times New Roman" w:cs="Times New Roman"/>
          <w:color w:val="000000" w:themeColor="text1"/>
          <w:sz w:val="24"/>
          <w:szCs w:val="24"/>
        </w:rPr>
        <w:t>x</w:t>
      </w:r>
      <w:r w:rsidR="0060478E" w:rsidRPr="005F63DE">
        <w:rPr>
          <w:rFonts w:ascii="Times New Roman" w:hAnsi="Times New Roman" w:cs="Times New Roman"/>
          <w:color w:val="000000" w:themeColor="text1"/>
          <w:sz w:val="24"/>
          <w:szCs w:val="24"/>
        </w:rPr>
        <w:t xml:space="preserve">iào is the rule of </w:t>
      </w:r>
      <w:r w:rsidR="0060478E" w:rsidRPr="005F63DE">
        <w:rPr>
          <w:rFonts w:ascii="Times New Roman" w:hAnsi="Times New Roman" w:cs="Times New Roman"/>
          <w:i/>
          <w:iCs/>
          <w:color w:val="000000" w:themeColor="text1"/>
          <w:sz w:val="24"/>
          <w:szCs w:val="24"/>
        </w:rPr>
        <w:t>heaven</w:t>
      </w:r>
      <w:r w:rsidR="0060478E" w:rsidRPr="005F63DE">
        <w:rPr>
          <w:rFonts w:ascii="Times New Roman" w:hAnsi="Times New Roman" w:cs="Times New Roman"/>
          <w:color w:val="000000" w:themeColor="text1"/>
          <w:sz w:val="24"/>
          <w:szCs w:val="24"/>
        </w:rPr>
        <w:t xml:space="preserve"> (</w:t>
      </w:r>
      <w:bookmarkStart w:id="9" w:name="_Hlk90961241"/>
      <w:r w:rsidR="00260424" w:rsidRPr="005F63DE">
        <w:rPr>
          <w:rFonts w:ascii="Times New Roman" w:hAnsi="Times New Roman" w:cs="Times New Roman"/>
          <w:color w:val="000000" w:themeColor="text1"/>
          <w:sz w:val="24"/>
          <w:szCs w:val="24"/>
        </w:rPr>
        <w:t>t</w:t>
      </w:r>
      <w:r w:rsidR="0060478E" w:rsidRPr="005F63DE">
        <w:rPr>
          <w:rFonts w:ascii="Times New Roman" w:hAnsi="Times New Roman" w:cs="Times New Roman"/>
          <w:color w:val="000000" w:themeColor="text1"/>
          <w:sz w:val="24"/>
          <w:szCs w:val="24"/>
        </w:rPr>
        <w:t>iāntáng)(</w:t>
      </w:r>
      <w:r w:rsidR="0060478E" w:rsidRPr="005F63DE">
        <w:rPr>
          <w:rFonts w:ascii="Times New Roman" w:hAnsi="Times New Roman" w:cs="Times New Roman"/>
          <w:color w:val="000000" w:themeColor="text1"/>
          <w:sz w:val="24"/>
          <w:szCs w:val="24"/>
        </w:rPr>
        <w:t>天堂</w:t>
      </w:r>
      <w:r w:rsidR="0060478E" w:rsidRPr="005F63DE">
        <w:rPr>
          <w:rFonts w:ascii="Times New Roman" w:hAnsi="Times New Roman" w:cs="Times New Roman"/>
          <w:color w:val="000000" w:themeColor="text1"/>
          <w:sz w:val="24"/>
          <w:szCs w:val="24"/>
        </w:rPr>
        <w:t xml:space="preserve">) </w:t>
      </w:r>
      <w:bookmarkEnd w:id="9"/>
      <w:r w:rsidR="0060478E" w:rsidRPr="005F63DE">
        <w:rPr>
          <w:rFonts w:ascii="Times New Roman" w:hAnsi="Times New Roman" w:cs="Times New Roman"/>
          <w:color w:val="000000" w:themeColor="text1"/>
          <w:sz w:val="24"/>
          <w:szCs w:val="24"/>
        </w:rPr>
        <w:t xml:space="preserve">as well as earth and there is nothing greater than xiào and </w:t>
      </w:r>
      <w:r w:rsidR="00042797" w:rsidRPr="005F63DE">
        <w:rPr>
          <w:rFonts w:ascii="Times New Roman" w:hAnsi="Times New Roman" w:cs="Times New Roman"/>
          <w:color w:val="000000" w:themeColor="text1"/>
          <w:sz w:val="24"/>
          <w:szCs w:val="24"/>
        </w:rPr>
        <w:t xml:space="preserve">that one should </w:t>
      </w:r>
      <w:r w:rsidR="0060478E" w:rsidRPr="005F63DE">
        <w:rPr>
          <w:rFonts w:ascii="Times New Roman" w:hAnsi="Times New Roman" w:cs="Times New Roman"/>
          <w:color w:val="000000" w:themeColor="text1"/>
          <w:sz w:val="24"/>
          <w:szCs w:val="24"/>
        </w:rPr>
        <w:t>regard the</w:t>
      </w:r>
      <w:r w:rsidR="00E66CB6" w:rsidRPr="005F63DE">
        <w:rPr>
          <w:rFonts w:ascii="Times New Roman" w:hAnsi="Times New Roman" w:cs="Times New Roman"/>
          <w:color w:val="000000" w:themeColor="text1"/>
          <w:sz w:val="24"/>
          <w:szCs w:val="24"/>
        </w:rPr>
        <w:t>ir</w:t>
      </w:r>
      <w:r w:rsidR="0060478E" w:rsidRPr="005F63DE">
        <w:rPr>
          <w:rFonts w:ascii="Times New Roman" w:hAnsi="Times New Roman" w:cs="Times New Roman"/>
          <w:color w:val="000000" w:themeColor="text1"/>
          <w:sz w:val="24"/>
          <w:szCs w:val="24"/>
        </w:rPr>
        <w:t xml:space="preserve"> farther upon earth </w:t>
      </w:r>
      <w:r w:rsidR="00764A54" w:rsidRPr="005F63DE">
        <w:rPr>
          <w:rFonts w:ascii="Times New Roman" w:hAnsi="Times New Roman" w:cs="Times New Roman"/>
          <w:color w:val="000000" w:themeColor="text1"/>
          <w:sz w:val="24"/>
          <w:szCs w:val="24"/>
        </w:rPr>
        <w:t>as highly as</w:t>
      </w:r>
      <w:r w:rsidR="0060478E" w:rsidRPr="005F63DE">
        <w:rPr>
          <w:rFonts w:ascii="Times New Roman" w:hAnsi="Times New Roman" w:cs="Times New Roman"/>
          <w:color w:val="000000" w:themeColor="text1"/>
          <w:sz w:val="24"/>
          <w:szCs w:val="24"/>
        </w:rPr>
        <w:t xml:space="preserve"> heaven itself </w:t>
      </w:r>
      <w:bookmarkStart w:id="10" w:name="_Hlk90644562"/>
      <w:r w:rsidR="0060478E" w:rsidRPr="005F63DE">
        <w:rPr>
          <w:rFonts w:ascii="Times New Roman" w:hAnsi="Times New Roman" w:cs="Times New Roman"/>
          <w:color w:val="000000" w:themeColor="text1"/>
          <w:sz w:val="24"/>
          <w:szCs w:val="24"/>
        </w:rPr>
        <w:t xml:space="preserve">(Wang, 2013, </w:t>
      </w:r>
      <w:r w:rsidR="002A7FB3" w:rsidRPr="005F63DE">
        <w:rPr>
          <w:rFonts w:ascii="Times New Roman" w:hAnsi="Times New Roman" w:cs="Times New Roman"/>
          <w:color w:val="000000" w:themeColor="text1"/>
          <w:sz w:val="24"/>
          <w:szCs w:val="24"/>
        </w:rPr>
        <w:t>p</w:t>
      </w:r>
      <w:r w:rsidR="0060478E" w:rsidRPr="005F63DE">
        <w:rPr>
          <w:rFonts w:ascii="Times New Roman" w:hAnsi="Times New Roman" w:cs="Times New Roman"/>
          <w:color w:val="000000" w:themeColor="text1"/>
          <w:sz w:val="24"/>
          <w:szCs w:val="24"/>
        </w:rPr>
        <w:t xml:space="preserve">p. 5-6). </w:t>
      </w:r>
      <w:bookmarkEnd w:id="10"/>
      <w:r w:rsidR="006149A6" w:rsidRPr="005F63DE">
        <w:rPr>
          <w:rFonts w:ascii="Times New Roman" w:hAnsi="Times New Roman" w:cs="Times New Roman"/>
          <w:color w:val="000000" w:themeColor="text1"/>
          <w:sz w:val="24"/>
          <w:szCs w:val="24"/>
        </w:rPr>
        <w:t>Whilst th</w:t>
      </w:r>
      <w:r w:rsidR="0060478E" w:rsidRPr="005F63DE">
        <w:rPr>
          <w:rFonts w:ascii="Times New Roman" w:hAnsi="Times New Roman" w:cs="Times New Roman"/>
          <w:color w:val="000000" w:themeColor="text1"/>
          <w:sz w:val="24"/>
          <w:szCs w:val="24"/>
        </w:rPr>
        <w:t>ese</w:t>
      </w:r>
      <w:r w:rsidR="006149A6" w:rsidRPr="005F63DE">
        <w:rPr>
          <w:rFonts w:ascii="Times New Roman" w:hAnsi="Times New Roman" w:cs="Times New Roman"/>
          <w:color w:val="000000" w:themeColor="text1"/>
          <w:sz w:val="24"/>
          <w:szCs w:val="24"/>
        </w:rPr>
        <w:t xml:space="preserve"> </w:t>
      </w:r>
      <w:r w:rsidR="0060478E" w:rsidRPr="005F63DE">
        <w:rPr>
          <w:rFonts w:ascii="Times New Roman" w:hAnsi="Times New Roman" w:cs="Times New Roman"/>
          <w:color w:val="000000" w:themeColor="text1"/>
          <w:sz w:val="24"/>
          <w:szCs w:val="24"/>
        </w:rPr>
        <w:t xml:space="preserve">are predominantly </w:t>
      </w:r>
      <w:r w:rsidR="006149A6" w:rsidRPr="005F63DE">
        <w:rPr>
          <w:rFonts w:ascii="Times New Roman" w:hAnsi="Times New Roman" w:cs="Times New Roman"/>
          <w:color w:val="000000" w:themeColor="text1"/>
          <w:sz w:val="24"/>
          <w:szCs w:val="24"/>
        </w:rPr>
        <w:t xml:space="preserve">sociological </w:t>
      </w:r>
      <w:r w:rsidR="00CD5A47" w:rsidRPr="005F63DE">
        <w:rPr>
          <w:rFonts w:ascii="Times New Roman" w:hAnsi="Times New Roman" w:cs="Times New Roman"/>
          <w:color w:val="000000" w:themeColor="text1"/>
          <w:sz w:val="24"/>
          <w:szCs w:val="24"/>
        </w:rPr>
        <w:t>prepositions the</w:t>
      </w:r>
      <w:r w:rsidR="006149A6" w:rsidRPr="005F63DE">
        <w:rPr>
          <w:rFonts w:ascii="Times New Roman" w:hAnsi="Times New Roman" w:cs="Times New Roman"/>
          <w:color w:val="000000" w:themeColor="text1"/>
          <w:sz w:val="24"/>
          <w:szCs w:val="24"/>
        </w:rPr>
        <w:t xml:space="preserve"> metaphysical </w:t>
      </w:r>
      <w:r w:rsidR="00CD5A47" w:rsidRPr="005F63DE">
        <w:rPr>
          <w:rFonts w:ascii="Times New Roman" w:hAnsi="Times New Roman" w:cs="Times New Roman"/>
          <w:color w:val="000000" w:themeColor="text1"/>
          <w:sz w:val="24"/>
          <w:szCs w:val="24"/>
        </w:rPr>
        <w:t xml:space="preserve">components </w:t>
      </w:r>
      <w:r w:rsidR="00DE5F39" w:rsidRPr="005F63DE">
        <w:rPr>
          <w:rFonts w:ascii="Times New Roman" w:hAnsi="Times New Roman" w:cs="Times New Roman"/>
          <w:color w:val="000000" w:themeColor="text1"/>
          <w:sz w:val="24"/>
          <w:szCs w:val="24"/>
        </w:rPr>
        <w:t xml:space="preserve">are </w:t>
      </w:r>
      <w:r w:rsidR="00CD5A47" w:rsidRPr="005F63DE">
        <w:rPr>
          <w:rFonts w:ascii="Times New Roman" w:hAnsi="Times New Roman" w:cs="Times New Roman"/>
          <w:color w:val="000000" w:themeColor="text1"/>
          <w:sz w:val="24"/>
          <w:szCs w:val="24"/>
        </w:rPr>
        <w:t>undeniable.</w:t>
      </w:r>
      <w:r w:rsidR="00DE5F39" w:rsidRPr="005F63DE">
        <w:rPr>
          <w:rFonts w:ascii="Times New Roman" w:hAnsi="Times New Roman" w:cs="Times New Roman"/>
          <w:color w:val="000000" w:themeColor="text1"/>
          <w:sz w:val="24"/>
          <w:szCs w:val="24"/>
        </w:rPr>
        <w:t xml:space="preserve"> T</w:t>
      </w:r>
      <w:r w:rsidR="000A5C25" w:rsidRPr="005F63DE">
        <w:rPr>
          <w:rFonts w:ascii="Times New Roman" w:hAnsi="Times New Roman" w:cs="Times New Roman"/>
          <w:color w:val="000000" w:themeColor="text1"/>
          <w:sz w:val="24"/>
          <w:szCs w:val="24"/>
        </w:rPr>
        <w:t xml:space="preserve">o </w:t>
      </w:r>
      <w:r w:rsidR="00116891" w:rsidRPr="005F63DE">
        <w:rPr>
          <w:rFonts w:ascii="Times New Roman" w:hAnsi="Times New Roman" w:cs="Times New Roman"/>
          <w:color w:val="000000" w:themeColor="text1"/>
          <w:sz w:val="24"/>
          <w:szCs w:val="24"/>
        </w:rPr>
        <w:t>Kǒngzǐ</w:t>
      </w:r>
      <w:r w:rsidR="000908E6" w:rsidRPr="005F63DE">
        <w:rPr>
          <w:rFonts w:ascii="Times New Roman" w:hAnsi="Times New Roman" w:cs="Times New Roman"/>
          <w:color w:val="000000" w:themeColor="text1"/>
          <w:sz w:val="24"/>
          <w:szCs w:val="24"/>
        </w:rPr>
        <w:t>,</w:t>
      </w:r>
      <w:r w:rsidR="000A5C25" w:rsidRPr="005F63DE">
        <w:rPr>
          <w:rFonts w:ascii="Times New Roman" w:hAnsi="Times New Roman" w:cs="Times New Roman"/>
          <w:color w:val="000000" w:themeColor="text1"/>
          <w:sz w:val="24"/>
          <w:szCs w:val="24"/>
        </w:rPr>
        <w:t xml:space="preserve"> </w:t>
      </w:r>
      <w:r w:rsidR="00CD5A47" w:rsidRPr="005F63DE">
        <w:rPr>
          <w:rFonts w:ascii="Times New Roman" w:hAnsi="Times New Roman" w:cs="Times New Roman"/>
          <w:color w:val="000000" w:themeColor="text1"/>
          <w:sz w:val="24"/>
          <w:szCs w:val="24"/>
        </w:rPr>
        <w:t xml:space="preserve">as </w:t>
      </w:r>
      <w:r w:rsidR="00E66CB6" w:rsidRPr="005F63DE">
        <w:rPr>
          <w:rFonts w:ascii="Times New Roman" w:hAnsi="Times New Roman" w:cs="Times New Roman"/>
          <w:color w:val="000000" w:themeColor="text1"/>
          <w:sz w:val="24"/>
          <w:szCs w:val="24"/>
        </w:rPr>
        <w:t>the</w:t>
      </w:r>
      <w:r w:rsidR="00CD5A47" w:rsidRPr="005F63DE">
        <w:rPr>
          <w:rFonts w:ascii="Times New Roman" w:hAnsi="Times New Roman" w:cs="Times New Roman"/>
          <w:color w:val="000000" w:themeColor="text1"/>
          <w:sz w:val="24"/>
          <w:szCs w:val="24"/>
        </w:rPr>
        <w:t xml:space="preserve"> rule of </w:t>
      </w:r>
      <w:r w:rsidR="000908E6" w:rsidRPr="005F63DE">
        <w:rPr>
          <w:rFonts w:ascii="Times New Roman" w:hAnsi="Times New Roman" w:cs="Times New Roman"/>
          <w:color w:val="000000" w:themeColor="text1"/>
          <w:sz w:val="24"/>
          <w:szCs w:val="24"/>
        </w:rPr>
        <w:t>xiào was the rule of heaven it</w:t>
      </w:r>
      <w:r w:rsidR="005B5FB9" w:rsidRPr="005F63DE">
        <w:rPr>
          <w:rFonts w:ascii="Times New Roman" w:hAnsi="Times New Roman" w:cs="Times New Roman"/>
          <w:color w:val="000000" w:themeColor="text1"/>
          <w:sz w:val="24"/>
          <w:szCs w:val="24"/>
        </w:rPr>
        <w:t xml:space="preserve"> </w:t>
      </w:r>
      <w:r w:rsidR="00B44C40" w:rsidRPr="005F63DE">
        <w:rPr>
          <w:rFonts w:ascii="Times New Roman" w:hAnsi="Times New Roman" w:cs="Times New Roman"/>
          <w:color w:val="000000" w:themeColor="text1"/>
          <w:sz w:val="24"/>
          <w:szCs w:val="24"/>
        </w:rPr>
        <w:t>wa</w:t>
      </w:r>
      <w:r w:rsidR="005B5FB9" w:rsidRPr="005F63DE">
        <w:rPr>
          <w:rFonts w:ascii="Times New Roman" w:hAnsi="Times New Roman" w:cs="Times New Roman"/>
          <w:color w:val="000000" w:themeColor="text1"/>
          <w:sz w:val="24"/>
          <w:szCs w:val="24"/>
        </w:rPr>
        <w:t>s infallible</w:t>
      </w:r>
      <w:r w:rsidR="00DE5F39" w:rsidRPr="005F63DE">
        <w:rPr>
          <w:rFonts w:ascii="Times New Roman" w:hAnsi="Times New Roman" w:cs="Times New Roman"/>
          <w:color w:val="000000" w:themeColor="text1"/>
          <w:sz w:val="24"/>
          <w:szCs w:val="24"/>
        </w:rPr>
        <w:t xml:space="preserve"> and </w:t>
      </w:r>
      <w:r w:rsidR="0060478E" w:rsidRPr="005F63DE">
        <w:rPr>
          <w:rFonts w:ascii="Times New Roman" w:hAnsi="Times New Roman" w:cs="Times New Roman"/>
          <w:color w:val="000000" w:themeColor="text1"/>
          <w:sz w:val="24"/>
          <w:szCs w:val="24"/>
        </w:rPr>
        <w:t>claim</w:t>
      </w:r>
      <w:r w:rsidR="000908E6" w:rsidRPr="005F63DE">
        <w:rPr>
          <w:rFonts w:ascii="Times New Roman" w:hAnsi="Times New Roman" w:cs="Times New Roman"/>
          <w:color w:val="000000" w:themeColor="text1"/>
          <w:sz w:val="24"/>
          <w:szCs w:val="24"/>
        </w:rPr>
        <w:t>ed</w:t>
      </w:r>
      <w:r w:rsidR="0060478E" w:rsidRPr="005F63DE">
        <w:rPr>
          <w:rFonts w:ascii="Times New Roman" w:hAnsi="Times New Roman" w:cs="Times New Roman"/>
          <w:color w:val="000000" w:themeColor="text1"/>
          <w:sz w:val="24"/>
          <w:szCs w:val="24"/>
        </w:rPr>
        <w:t xml:space="preserve"> that no soul can avoid the consequence of failing to propagate the tradition of xiào (Wang, 2013, p</w:t>
      </w:r>
      <w:r w:rsidR="002A7FB3" w:rsidRPr="005F63DE">
        <w:rPr>
          <w:rFonts w:ascii="Times New Roman" w:hAnsi="Times New Roman" w:cs="Times New Roman"/>
          <w:color w:val="000000" w:themeColor="text1"/>
          <w:sz w:val="24"/>
          <w:szCs w:val="24"/>
        </w:rPr>
        <w:t>p</w:t>
      </w:r>
      <w:r w:rsidR="0060478E" w:rsidRPr="005F63DE">
        <w:rPr>
          <w:rFonts w:ascii="Times New Roman" w:hAnsi="Times New Roman" w:cs="Times New Roman"/>
          <w:color w:val="000000" w:themeColor="text1"/>
          <w:sz w:val="24"/>
          <w:szCs w:val="24"/>
        </w:rPr>
        <w:t>. 5</w:t>
      </w:r>
      <w:r w:rsidR="00CD5A47" w:rsidRPr="005F63DE">
        <w:rPr>
          <w:rFonts w:ascii="Times New Roman" w:hAnsi="Times New Roman" w:cs="Times New Roman"/>
          <w:color w:val="000000" w:themeColor="text1"/>
          <w:sz w:val="24"/>
          <w:szCs w:val="24"/>
        </w:rPr>
        <w:t>-6</w:t>
      </w:r>
      <w:r w:rsidR="0060478E" w:rsidRPr="005F63DE">
        <w:rPr>
          <w:rFonts w:ascii="Times New Roman" w:hAnsi="Times New Roman" w:cs="Times New Roman"/>
          <w:color w:val="000000" w:themeColor="text1"/>
          <w:sz w:val="24"/>
          <w:szCs w:val="24"/>
        </w:rPr>
        <w:t xml:space="preserve">). </w:t>
      </w:r>
    </w:p>
    <w:p w14:paraId="3AA1C781" w14:textId="4EE4EE08" w:rsidR="00523077" w:rsidRPr="005F63DE" w:rsidRDefault="00C335AB" w:rsidP="00820184">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Kǒngzǐ considers the structure of society to be </w:t>
      </w:r>
      <w:r w:rsidR="00CD5A47" w:rsidRPr="005F63DE">
        <w:rPr>
          <w:rFonts w:ascii="Times New Roman" w:hAnsi="Times New Roman" w:cs="Times New Roman"/>
          <w:color w:val="000000" w:themeColor="text1"/>
          <w:sz w:val="24"/>
          <w:szCs w:val="24"/>
        </w:rPr>
        <w:t>formed</w:t>
      </w:r>
      <w:r w:rsidRPr="005F63DE">
        <w:rPr>
          <w:rFonts w:ascii="Times New Roman" w:hAnsi="Times New Roman" w:cs="Times New Roman"/>
          <w:color w:val="000000" w:themeColor="text1"/>
          <w:sz w:val="24"/>
          <w:szCs w:val="24"/>
        </w:rPr>
        <w:t xml:space="preserve"> from </w:t>
      </w:r>
      <w:r w:rsidRPr="005F63DE">
        <w:rPr>
          <w:rFonts w:ascii="Times New Roman" w:hAnsi="Times New Roman" w:cs="Times New Roman"/>
          <w:i/>
          <w:iCs/>
          <w:color w:val="000000" w:themeColor="text1"/>
          <w:sz w:val="24"/>
          <w:szCs w:val="24"/>
        </w:rPr>
        <w:t>five primary relationships</w:t>
      </w:r>
      <w:r w:rsidRPr="005F63DE">
        <w:rPr>
          <w:rFonts w:ascii="Times New Roman" w:hAnsi="Times New Roman" w:cs="Times New Roman"/>
          <w:color w:val="000000" w:themeColor="text1"/>
          <w:sz w:val="24"/>
          <w:szCs w:val="24"/>
        </w:rPr>
        <w:t xml:space="preserve">: </w:t>
      </w:r>
      <w:r w:rsidR="00562CAD" w:rsidRPr="005F63DE">
        <w:rPr>
          <w:rFonts w:ascii="Times New Roman" w:hAnsi="Times New Roman" w:cs="Times New Roman"/>
          <w:color w:val="000000" w:themeColor="text1"/>
          <w:sz w:val="24"/>
          <w:szCs w:val="24"/>
        </w:rPr>
        <w:t xml:space="preserve">parent </w:t>
      </w:r>
      <w:r w:rsidRPr="005F63DE">
        <w:rPr>
          <w:rFonts w:ascii="Times New Roman" w:hAnsi="Times New Roman" w:cs="Times New Roman"/>
          <w:color w:val="000000" w:themeColor="text1"/>
          <w:sz w:val="24"/>
          <w:szCs w:val="24"/>
        </w:rPr>
        <w:t xml:space="preserve">and </w:t>
      </w:r>
      <w:r w:rsidR="00562CAD" w:rsidRPr="005F63DE">
        <w:rPr>
          <w:rFonts w:ascii="Times New Roman" w:hAnsi="Times New Roman" w:cs="Times New Roman"/>
          <w:color w:val="000000" w:themeColor="text1"/>
          <w:sz w:val="24"/>
          <w:szCs w:val="24"/>
        </w:rPr>
        <w:t>child</w:t>
      </w:r>
      <w:r w:rsidRPr="005F63DE">
        <w:rPr>
          <w:rFonts w:ascii="Times New Roman" w:hAnsi="Times New Roman" w:cs="Times New Roman"/>
          <w:color w:val="000000" w:themeColor="text1"/>
          <w:sz w:val="24"/>
          <w:szCs w:val="24"/>
        </w:rPr>
        <w:t xml:space="preserve">; emperor and subject; husband and wife; elder </w:t>
      </w:r>
      <w:r w:rsidR="00C878F1" w:rsidRPr="005F63DE">
        <w:rPr>
          <w:rFonts w:ascii="Times New Roman" w:hAnsi="Times New Roman" w:cs="Times New Roman"/>
          <w:color w:val="000000" w:themeColor="text1"/>
          <w:sz w:val="24"/>
          <w:szCs w:val="24"/>
        </w:rPr>
        <w:t>sibling</w:t>
      </w:r>
      <w:r w:rsidRPr="005F63DE">
        <w:rPr>
          <w:rFonts w:ascii="Times New Roman" w:hAnsi="Times New Roman" w:cs="Times New Roman"/>
          <w:color w:val="000000" w:themeColor="text1"/>
          <w:sz w:val="24"/>
          <w:szCs w:val="24"/>
        </w:rPr>
        <w:t xml:space="preserve"> and younger </w:t>
      </w:r>
      <w:r w:rsidR="00562CAD" w:rsidRPr="005F63DE">
        <w:rPr>
          <w:rFonts w:ascii="Times New Roman" w:hAnsi="Times New Roman" w:cs="Times New Roman"/>
          <w:color w:val="000000" w:themeColor="text1"/>
          <w:sz w:val="24"/>
          <w:szCs w:val="24"/>
        </w:rPr>
        <w:t>sibling</w:t>
      </w:r>
      <w:r w:rsidRPr="005F63DE">
        <w:rPr>
          <w:rFonts w:ascii="Times New Roman" w:hAnsi="Times New Roman" w:cs="Times New Roman"/>
          <w:color w:val="000000" w:themeColor="text1"/>
          <w:sz w:val="24"/>
          <w:szCs w:val="24"/>
        </w:rPr>
        <w:t xml:space="preserve">; and friend and friend (Huang and Grove, 2012, p. 11). These bonds require analogous </w:t>
      </w:r>
      <w:r w:rsidR="00835C52" w:rsidRPr="005F63DE">
        <w:rPr>
          <w:rFonts w:ascii="Times New Roman" w:hAnsi="Times New Roman" w:cs="Times New Roman"/>
          <w:color w:val="000000" w:themeColor="text1"/>
          <w:sz w:val="24"/>
          <w:szCs w:val="24"/>
        </w:rPr>
        <w:t>t</w:t>
      </w:r>
      <w:r w:rsidR="00B44C40" w:rsidRPr="005F63DE">
        <w:rPr>
          <w:rFonts w:ascii="Times New Roman" w:hAnsi="Times New Roman" w:cs="Times New Roman"/>
          <w:color w:val="000000" w:themeColor="text1"/>
          <w:sz w:val="24"/>
          <w:szCs w:val="24"/>
        </w:rPr>
        <w:t>reatment</w:t>
      </w:r>
      <w:r w:rsidR="00835C52" w:rsidRPr="005F63DE">
        <w:rPr>
          <w:rFonts w:ascii="Times New Roman" w:hAnsi="Times New Roman" w:cs="Times New Roman"/>
          <w:color w:val="000000" w:themeColor="text1"/>
          <w:sz w:val="24"/>
          <w:szCs w:val="24"/>
        </w:rPr>
        <w:t xml:space="preserve"> </w:t>
      </w:r>
      <w:r w:rsidR="00B44C40" w:rsidRPr="005F63DE">
        <w:rPr>
          <w:rFonts w:ascii="Times New Roman" w:hAnsi="Times New Roman" w:cs="Times New Roman"/>
          <w:color w:val="000000" w:themeColor="text1"/>
          <w:sz w:val="24"/>
          <w:szCs w:val="24"/>
        </w:rPr>
        <w:t xml:space="preserve">as to what the son must show the </w:t>
      </w:r>
      <w:r w:rsidR="004C62C4" w:rsidRPr="005F63DE">
        <w:rPr>
          <w:rFonts w:ascii="Times New Roman" w:hAnsi="Times New Roman" w:cs="Times New Roman"/>
          <w:color w:val="000000" w:themeColor="text1"/>
          <w:sz w:val="24"/>
          <w:szCs w:val="24"/>
        </w:rPr>
        <w:t>f</w:t>
      </w:r>
      <w:r w:rsidR="00B44C40" w:rsidRPr="005F63DE">
        <w:rPr>
          <w:rFonts w:ascii="Times New Roman" w:hAnsi="Times New Roman" w:cs="Times New Roman"/>
          <w:color w:val="000000" w:themeColor="text1"/>
          <w:sz w:val="24"/>
          <w:szCs w:val="24"/>
        </w:rPr>
        <w:t xml:space="preserve">ather </w:t>
      </w:r>
      <w:r w:rsidR="00835C52" w:rsidRPr="005F63DE">
        <w:rPr>
          <w:rFonts w:ascii="Times New Roman" w:hAnsi="Times New Roman" w:cs="Times New Roman"/>
          <w:color w:val="000000" w:themeColor="text1"/>
          <w:sz w:val="24"/>
          <w:szCs w:val="24"/>
        </w:rPr>
        <w:t>in terms of rén (</w:t>
      </w:r>
      <w:r w:rsidR="00835C52" w:rsidRPr="005F63DE">
        <w:rPr>
          <w:rFonts w:ascii="Times New Roman" w:hAnsi="Times New Roman" w:cs="Times New Roman"/>
          <w:color w:val="000000" w:themeColor="text1"/>
          <w:sz w:val="24"/>
          <w:szCs w:val="24"/>
        </w:rPr>
        <w:t>仁</w:t>
      </w:r>
      <w:r w:rsidR="00835C52" w:rsidRPr="005F63DE">
        <w:rPr>
          <w:rFonts w:ascii="Times New Roman" w:hAnsi="Times New Roman" w:cs="Times New Roman"/>
          <w:color w:val="000000" w:themeColor="text1"/>
          <w:sz w:val="24"/>
          <w:szCs w:val="24"/>
        </w:rPr>
        <w:t>)</w:t>
      </w:r>
      <w:r w:rsidR="00C2755C" w:rsidRPr="005F63DE">
        <w:rPr>
          <w:rFonts w:ascii="Times New Roman" w:hAnsi="Times New Roman" w:cs="Times New Roman"/>
          <w:color w:val="000000" w:themeColor="text1"/>
          <w:sz w:val="24"/>
          <w:szCs w:val="24"/>
        </w:rPr>
        <w:t>(</w:t>
      </w:r>
      <w:r w:rsidR="00835C52" w:rsidRPr="005F63DE">
        <w:rPr>
          <w:rFonts w:ascii="Times New Roman" w:hAnsi="Times New Roman" w:cs="Times New Roman"/>
          <w:color w:val="000000" w:themeColor="text1"/>
          <w:sz w:val="24"/>
          <w:szCs w:val="24"/>
        </w:rPr>
        <w:t>benevolence</w:t>
      </w:r>
      <w:r w:rsidR="00C2755C"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(Ames, 2011, p. 88). </w:t>
      </w:r>
      <w:r w:rsidR="00C2755C" w:rsidRPr="005F63DE">
        <w:rPr>
          <w:rFonts w:ascii="Times New Roman" w:hAnsi="Times New Roman" w:cs="Times New Roman"/>
          <w:color w:val="000000" w:themeColor="text1"/>
          <w:sz w:val="24"/>
          <w:szCs w:val="24"/>
        </w:rPr>
        <w:t>However, w</w:t>
      </w:r>
      <w:r w:rsidR="00E54D29" w:rsidRPr="005F63DE">
        <w:rPr>
          <w:rFonts w:ascii="Times New Roman" w:hAnsi="Times New Roman" w:cs="Times New Roman"/>
          <w:color w:val="000000" w:themeColor="text1"/>
          <w:sz w:val="24"/>
          <w:szCs w:val="24"/>
        </w:rPr>
        <w:t>hilst Rúxué instructs</w:t>
      </w:r>
      <w:r w:rsidR="00CD5A47" w:rsidRPr="005F63DE">
        <w:rPr>
          <w:rFonts w:ascii="Times New Roman" w:hAnsi="Times New Roman" w:cs="Times New Roman"/>
          <w:color w:val="000000" w:themeColor="text1"/>
          <w:sz w:val="24"/>
          <w:szCs w:val="24"/>
        </w:rPr>
        <w:t xml:space="preserve"> </w:t>
      </w:r>
      <w:r w:rsidR="004C62C4" w:rsidRPr="005F63DE">
        <w:rPr>
          <w:rFonts w:ascii="Times New Roman" w:hAnsi="Times New Roman" w:cs="Times New Roman"/>
          <w:color w:val="000000" w:themeColor="text1"/>
          <w:sz w:val="24"/>
          <w:szCs w:val="24"/>
        </w:rPr>
        <w:t>children</w:t>
      </w:r>
      <w:r w:rsidR="00E54D29" w:rsidRPr="005F63DE">
        <w:rPr>
          <w:rFonts w:ascii="Times New Roman" w:hAnsi="Times New Roman" w:cs="Times New Roman"/>
          <w:color w:val="000000" w:themeColor="text1"/>
          <w:sz w:val="24"/>
          <w:szCs w:val="24"/>
        </w:rPr>
        <w:t xml:space="preserve"> to serve mothers in the same way they </w:t>
      </w:r>
      <w:r w:rsidR="00DE5F39" w:rsidRPr="005F63DE">
        <w:rPr>
          <w:rFonts w:ascii="Times New Roman" w:hAnsi="Times New Roman" w:cs="Times New Roman"/>
          <w:color w:val="000000" w:themeColor="text1"/>
          <w:sz w:val="24"/>
          <w:szCs w:val="24"/>
        </w:rPr>
        <w:t>serve</w:t>
      </w:r>
      <w:r w:rsidR="00E54D29" w:rsidRPr="005F63DE">
        <w:rPr>
          <w:rFonts w:ascii="Times New Roman" w:hAnsi="Times New Roman" w:cs="Times New Roman"/>
          <w:color w:val="000000" w:themeColor="text1"/>
          <w:sz w:val="24"/>
          <w:szCs w:val="24"/>
        </w:rPr>
        <w:t xml:space="preserve"> </w:t>
      </w:r>
      <w:r w:rsidR="004C62C4" w:rsidRPr="005F63DE">
        <w:rPr>
          <w:rFonts w:ascii="Times New Roman" w:hAnsi="Times New Roman" w:cs="Times New Roman"/>
          <w:color w:val="000000" w:themeColor="text1"/>
          <w:sz w:val="24"/>
          <w:szCs w:val="24"/>
        </w:rPr>
        <w:t>f</w:t>
      </w:r>
      <w:r w:rsidR="00E54D29" w:rsidRPr="005F63DE">
        <w:rPr>
          <w:rFonts w:ascii="Times New Roman" w:hAnsi="Times New Roman" w:cs="Times New Roman"/>
          <w:color w:val="000000" w:themeColor="text1"/>
          <w:sz w:val="24"/>
          <w:szCs w:val="24"/>
        </w:rPr>
        <w:t>athers (Wang, 2013, p. 4)</w:t>
      </w:r>
      <w:r w:rsidR="00CD5A47" w:rsidRPr="005F63DE">
        <w:rPr>
          <w:rFonts w:ascii="Times New Roman" w:hAnsi="Times New Roman" w:cs="Times New Roman"/>
          <w:color w:val="000000" w:themeColor="text1"/>
          <w:sz w:val="24"/>
          <w:szCs w:val="24"/>
        </w:rPr>
        <w:t>.</w:t>
      </w:r>
      <w:r w:rsidR="00553616" w:rsidRPr="005F63DE">
        <w:rPr>
          <w:color w:val="000000"/>
          <w:sz w:val="24"/>
          <w:szCs w:val="24"/>
        </w:rPr>
        <w:t xml:space="preserve"> </w:t>
      </w:r>
      <w:r w:rsidR="00553616" w:rsidRPr="005F63DE">
        <w:rPr>
          <w:rFonts w:ascii="Times New Roman" w:hAnsi="Times New Roman" w:cs="Times New Roman"/>
          <w:color w:val="000000"/>
          <w:sz w:val="24"/>
          <w:szCs w:val="24"/>
        </w:rPr>
        <w:t xml:space="preserve">Rúxué is almost exclusively a male orientated philosophy with the agender of promoting male power within society to which </w:t>
      </w:r>
      <w:r w:rsidR="00553616" w:rsidRPr="005F63DE">
        <w:rPr>
          <w:rFonts w:ascii="Times New Roman" w:hAnsi="Times New Roman" w:cs="Times New Roman"/>
          <w:color w:val="000000"/>
          <w:sz w:val="24"/>
          <w:szCs w:val="24"/>
        </w:rPr>
        <w:t xml:space="preserve">for a son to </w:t>
      </w:r>
      <w:r w:rsidR="00553616" w:rsidRPr="005F63DE">
        <w:rPr>
          <w:rFonts w:ascii="Times New Roman" w:hAnsi="Times New Roman" w:cs="Times New Roman"/>
          <w:color w:val="000000"/>
          <w:sz w:val="24"/>
          <w:szCs w:val="24"/>
        </w:rPr>
        <w:t xml:space="preserve">die prior to reproducing is </w:t>
      </w:r>
      <w:r w:rsidR="00942018" w:rsidRPr="005F63DE">
        <w:rPr>
          <w:rFonts w:ascii="Times New Roman" w:hAnsi="Times New Roman" w:cs="Times New Roman"/>
          <w:color w:val="000000"/>
          <w:sz w:val="24"/>
          <w:szCs w:val="24"/>
        </w:rPr>
        <w:t xml:space="preserve">a </w:t>
      </w:r>
      <w:r w:rsidR="00553616" w:rsidRPr="005F63DE">
        <w:rPr>
          <w:rFonts w:ascii="Times New Roman" w:hAnsi="Times New Roman" w:cs="Times New Roman"/>
          <w:color w:val="000000"/>
          <w:sz w:val="24"/>
          <w:szCs w:val="24"/>
        </w:rPr>
        <w:t>disgraceful</w:t>
      </w:r>
      <w:r w:rsidR="00942018" w:rsidRPr="005F63DE">
        <w:rPr>
          <w:rFonts w:ascii="Times New Roman" w:hAnsi="Times New Roman" w:cs="Times New Roman"/>
          <w:color w:val="000000"/>
          <w:sz w:val="24"/>
          <w:szCs w:val="24"/>
        </w:rPr>
        <w:t xml:space="preserve"> and</w:t>
      </w:r>
      <w:r w:rsidR="00553616" w:rsidRPr="005F63DE">
        <w:rPr>
          <w:rFonts w:ascii="Times New Roman" w:hAnsi="Times New Roman" w:cs="Times New Roman"/>
          <w:color w:val="000000"/>
          <w:sz w:val="24"/>
          <w:szCs w:val="24"/>
        </w:rPr>
        <w:t xml:space="preserve"> unfilial act, Rúxué </w:t>
      </w:r>
      <w:r w:rsidR="00553616" w:rsidRPr="005F63DE">
        <w:rPr>
          <w:rFonts w:ascii="Times New Roman" w:hAnsi="Times New Roman" w:cs="Times New Roman"/>
          <w:color w:val="000000"/>
          <w:sz w:val="24"/>
          <w:szCs w:val="24"/>
        </w:rPr>
        <w:t xml:space="preserve">harbours </w:t>
      </w:r>
      <w:r w:rsidR="00553616" w:rsidRPr="005F63DE">
        <w:rPr>
          <w:rFonts w:ascii="Times New Roman" w:hAnsi="Times New Roman" w:cs="Times New Roman"/>
          <w:color w:val="000000"/>
          <w:sz w:val="24"/>
          <w:szCs w:val="24"/>
        </w:rPr>
        <w:t>biological and marital prejudices and reinforces gender inequalities and at times patriarchy reduces xiào to blind obedience to the extent of the son feeling contempt towards the fathe</w:t>
      </w:r>
      <w:r w:rsidR="00553616" w:rsidRPr="005F63DE">
        <w:rPr>
          <w:rFonts w:ascii="Times New Roman" w:hAnsi="Times New Roman" w:cs="Times New Roman"/>
          <w:color w:val="000000"/>
          <w:sz w:val="24"/>
          <w:szCs w:val="24"/>
        </w:rPr>
        <w:t>r</w:t>
      </w:r>
      <w:r w:rsidR="00C2755C" w:rsidRPr="005F63DE">
        <w:rPr>
          <w:rFonts w:ascii="Times New Roman" w:hAnsi="Times New Roman" w:cs="Times New Roman"/>
          <w:color w:val="000000" w:themeColor="text1"/>
          <w:sz w:val="24"/>
          <w:szCs w:val="24"/>
        </w:rPr>
        <w:t xml:space="preserve"> </w:t>
      </w:r>
      <w:r w:rsidR="009E4F8B" w:rsidRPr="005F63DE">
        <w:rPr>
          <w:rFonts w:ascii="Times New Roman" w:hAnsi="Times New Roman" w:cs="Times New Roman"/>
          <w:color w:val="000000" w:themeColor="text1"/>
          <w:sz w:val="24"/>
          <w:szCs w:val="24"/>
        </w:rPr>
        <w:t>(Ames, 2011, p. 19</w:t>
      </w:r>
      <w:bookmarkStart w:id="11" w:name="_Hlk90801572"/>
      <w:r w:rsidR="009E4F8B" w:rsidRPr="005F63DE">
        <w:rPr>
          <w:rFonts w:ascii="Times New Roman" w:hAnsi="Times New Roman" w:cs="Times New Roman"/>
          <w:color w:val="000000" w:themeColor="text1"/>
          <w:sz w:val="24"/>
          <w:szCs w:val="24"/>
        </w:rPr>
        <w:t>)</w:t>
      </w:r>
      <w:r w:rsidR="00E54D29" w:rsidRPr="005F63DE">
        <w:rPr>
          <w:rFonts w:ascii="Times New Roman" w:hAnsi="Times New Roman" w:cs="Times New Roman"/>
          <w:color w:val="000000" w:themeColor="text1"/>
          <w:sz w:val="24"/>
          <w:szCs w:val="24"/>
        </w:rPr>
        <w:t>(</w:t>
      </w:r>
      <w:bookmarkStart w:id="12" w:name="_Hlk90651296"/>
      <w:r w:rsidR="00375C8C" w:rsidRPr="005F63DE">
        <w:rPr>
          <w:rFonts w:ascii="Times New Roman" w:hAnsi="Times New Roman" w:cs="Times New Roman"/>
          <w:color w:val="000000" w:themeColor="text1"/>
          <w:sz w:val="24"/>
          <w:szCs w:val="24"/>
        </w:rPr>
        <w:t>Cole</w:t>
      </w:r>
      <w:r w:rsidR="00FC4DE0" w:rsidRPr="005F63DE">
        <w:rPr>
          <w:rFonts w:ascii="Times New Roman" w:hAnsi="Times New Roman" w:cs="Times New Roman"/>
          <w:color w:val="000000" w:themeColor="text1"/>
          <w:sz w:val="24"/>
          <w:szCs w:val="24"/>
        </w:rPr>
        <w:t>,</w:t>
      </w:r>
      <w:r w:rsidR="00375C8C" w:rsidRPr="005F63DE">
        <w:rPr>
          <w:rFonts w:ascii="Times New Roman" w:hAnsi="Times New Roman" w:cs="Times New Roman"/>
          <w:color w:val="000000" w:themeColor="text1"/>
          <w:sz w:val="24"/>
          <w:szCs w:val="24"/>
        </w:rPr>
        <w:t xml:space="preserve"> 1998,</w:t>
      </w:r>
      <w:r w:rsidR="00FC4DE0" w:rsidRPr="005F63DE">
        <w:rPr>
          <w:rFonts w:ascii="Times New Roman" w:hAnsi="Times New Roman" w:cs="Times New Roman"/>
          <w:color w:val="000000" w:themeColor="text1"/>
          <w:sz w:val="24"/>
          <w:szCs w:val="24"/>
        </w:rPr>
        <w:t xml:space="preserve"> pp. 2</w:t>
      </w:r>
      <w:r w:rsidR="006A0194" w:rsidRPr="005F63DE">
        <w:rPr>
          <w:rFonts w:ascii="Times New Roman" w:hAnsi="Times New Roman" w:cs="Times New Roman"/>
          <w:color w:val="000000" w:themeColor="text1"/>
          <w:sz w:val="24"/>
          <w:szCs w:val="24"/>
        </w:rPr>
        <w:t>3</w:t>
      </w:r>
      <w:r w:rsidR="00FC4DE0" w:rsidRPr="005F63DE">
        <w:rPr>
          <w:rFonts w:ascii="Times New Roman" w:hAnsi="Times New Roman" w:cs="Times New Roman"/>
          <w:color w:val="000000" w:themeColor="text1"/>
          <w:sz w:val="24"/>
          <w:szCs w:val="24"/>
        </w:rPr>
        <w:t>-30</w:t>
      </w:r>
      <w:bookmarkEnd w:id="12"/>
      <w:r w:rsidR="00FC4DE0" w:rsidRPr="005F63DE">
        <w:rPr>
          <w:rFonts w:ascii="Times New Roman" w:hAnsi="Times New Roman" w:cs="Times New Roman"/>
          <w:color w:val="000000" w:themeColor="text1"/>
          <w:sz w:val="24"/>
          <w:szCs w:val="24"/>
        </w:rPr>
        <w:t>)</w:t>
      </w:r>
      <w:bookmarkEnd w:id="11"/>
      <w:r w:rsidR="009E4F8B" w:rsidRPr="005F63DE">
        <w:rPr>
          <w:rFonts w:ascii="Times New Roman" w:hAnsi="Times New Roman" w:cs="Times New Roman"/>
          <w:color w:val="000000" w:themeColor="text1"/>
          <w:sz w:val="24"/>
          <w:szCs w:val="24"/>
        </w:rPr>
        <w:t xml:space="preserve">. </w:t>
      </w:r>
      <w:r w:rsidR="00E54D29" w:rsidRPr="005F63DE">
        <w:rPr>
          <w:rFonts w:ascii="Times New Roman" w:hAnsi="Times New Roman" w:cs="Times New Roman"/>
          <w:color w:val="000000" w:themeColor="text1"/>
          <w:sz w:val="24"/>
          <w:szCs w:val="24"/>
        </w:rPr>
        <w:t xml:space="preserve">With minimal mentions of how </w:t>
      </w:r>
      <w:r w:rsidR="004C62C4" w:rsidRPr="005F63DE">
        <w:rPr>
          <w:rFonts w:ascii="Times New Roman" w:hAnsi="Times New Roman" w:cs="Times New Roman"/>
          <w:color w:val="000000" w:themeColor="text1"/>
          <w:sz w:val="24"/>
          <w:szCs w:val="24"/>
        </w:rPr>
        <w:t>f</w:t>
      </w:r>
      <w:r w:rsidR="00E54D29" w:rsidRPr="005F63DE">
        <w:rPr>
          <w:rFonts w:ascii="Times New Roman" w:hAnsi="Times New Roman" w:cs="Times New Roman"/>
          <w:color w:val="000000" w:themeColor="text1"/>
          <w:sz w:val="24"/>
          <w:szCs w:val="24"/>
        </w:rPr>
        <w:t>ather</w:t>
      </w:r>
      <w:r w:rsidR="002C1996" w:rsidRPr="005F63DE">
        <w:rPr>
          <w:rFonts w:ascii="Times New Roman" w:hAnsi="Times New Roman" w:cs="Times New Roman"/>
          <w:color w:val="000000" w:themeColor="text1"/>
          <w:sz w:val="24"/>
          <w:szCs w:val="24"/>
        </w:rPr>
        <w:t>s</w:t>
      </w:r>
      <w:r w:rsidR="00E54D29" w:rsidRPr="005F63DE">
        <w:rPr>
          <w:rFonts w:ascii="Times New Roman" w:hAnsi="Times New Roman" w:cs="Times New Roman"/>
          <w:color w:val="000000" w:themeColor="text1"/>
          <w:sz w:val="24"/>
          <w:szCs w:val="24"/>
        </w:rPr>
        <w:t xml:space="preserve"> should address emotional attachments (</w:t>
      </w:r>
      <w:r w:rsidR="006A0194" w:rsidRPr="005F63DE">
        <w:rPr>
          <w:rFonts w:ascii="Times New Roman" w:hAnsi="Times New Roman" w:cs="Times New Roman"/>
          <w:color w:val="000000" w:themeColor="text1"/>
          <w:sz w:val="24"/>
          <w:szCs w:val="24"/>
        </w:rPr>
        <w:t>Cole</w:t>
      </w:r>
      <w:r w:rsidR="009E4F8B" w:rsidRPr="005F63DE">
        <w:rPr>
          <w:rFonts w:ascii="Times New Roman" w:hAnsi="Times New Roman" w:cs="Times New Roman"/>
          <w:color w:val="000000" w:themeColor="text1"/>
          <w:sz w:val="24"/>
          <w:szCs w:val="24"/>
        </w:rPr>
        <w:t>,</w:t>
      </w:r>
      <w:r w:rsidR="006A0194" w:rsidRPr="005F63DE">
        <w:rPr>
          <w:rFonts w:ascii="Times New Roman" w:hAnsi="Times New Roman" w:cs="Times New Roman"/>
          <w:color w:val="000000" w:themeColor="text1"/>
          <w:sz w:val="24"/>
          <w:szCs w:val="24"/>
        </w:rPr>
        <w:t xml:space="preserve"> 1998,</w:t>
      </w:r>
      <w:r w:rsidR="009E4F8B" w:rsidRPr="005F63DE">
        <w:rPr>
          <w:rFonts w:ascii="Times New Roman" w:hAnsi="Times New Roman" w:cs="Times New Roman"/>
          <w:color w:val="000000" w:themeColor="text1"/>
          <w:sz w:val="24"/>
          <w:szCs w:val="24"/>
        </w:rPr>
        <w:t xml:space="preserve"> </w:t>
      </w:r>
      <w:r w:rsidR="00FC4DE0" w:rsidRPr="005F63DE">
        <w:rPr>
          <w:rFonts w:ascii="Times New Roman" w:hAnsi="Times New Roman" w:cs="Times New Roman"/>
          <w:color w:val="000000" w:themeColor="text1"/>
          <w:sz w:val="24"/>
          <w:szCs w:val="24"/>
        </w:rPr>
        <w:t>p</w:t>
      </w:r>
      <w:r w:rsidR="006A0194" w:rsidRPr="005F63DE">
        <w:rPr>
          <w:rFonts w:ascii="Times New Roman" w:hAnsi="Times New Roman" w:cs="Times New Roman"/>
          <w:color w:val="000000" w:themeColor="text1"/>
          <w:sz w:val="24"/>
          <w:szCs w:val="24"/>
        </w:rPr>
        <w:t xml:space="preserve">. </w:t>
      </w:r>
      <w:r w:rsidR="00FC4DE0" w:rsidRPr="005F63DE">
        <w:rPr>
          <w:rFonts w:ascii="Times New Roman" w:hAnsi="Times New Roman" w:cs="Times New Roman"/>
          <w:color w:val="000000" w:themeColor="text1"/>
          <w:sz w:val="24"/>
          <w:szCs w:val="24"/>
        </w:rPr>
        <w:t>30</w:t>
      </w:r>
      <w:r w:rsidR="00E54D29" w:rsidRPr="005F63DE">
        <w:rPr>
          <w:rFonts w:ascii="Times New Roman" w:hAnsi="Times New Roman" w:cs="Times New Roman"/>
          <w:color w:val="000000" w:themeColor="text1"/>
          <w:sz w:val="24"/>
          <w:szCs w:val="24"/>
        </w:rPr>
        <w:t>)</w:t>
      </w:r>
      <w:r w:rsidR="00FC4DE0" w:rsidRPr="005F63DE">
        <w:rPr>
          <w:rFonts w:ascii="Times New Roman" w:hAnsi="Times New Roman" w:cs="Times New Roman"/>
          <w:color w:val="000000" w:themeColor="text1"/>
          <w:sz w:val="24"/>
          <w:szCs w:val="24"/>
        </w:rPr>
        <w:t xml:space="preserve"> </w:t>
      </w:r>
      <w:r w:rsidR="004C62C4" w:rsidRPr="005F63DE">
        <w:rPr>
          <w:rFonts w:ascii="Times New Roman" w:hAnsi="Times New Roman" w:cs="Times New Roman"/>
          <w:color w:val="000000" w:themeColor="text1"/>
          <w:sz w:val="24"/>
          <w:szCs w:val="24"/>
        </w:rPr>
        <w:t>f</w:t>
      </w:r>
      <w:r w:rsidR="003C28A1" w:rsidRPr="005F63DE">
        <w:rPr>
          <w:rFonts w:ascii="Times New Roman" w:hAnsi="Times New Roman" w:cs="Times New Roman"/>
          <w:color w:val="000000" w:themeColor="text1"/>
          <w:sz w:val="24"/>
          <w:szCs w:val="24"/>
        </w:rPr>
        <w:t>ather’s</w:t>
      </w:r>
      <w:r w:rsidR="005962C7" w:rsidRPr="005F63DE">
        <w:rPr>
          <w:rFonts w:ascii="Times New Roman" w:hAnsi="Times New Roman" w:cs="Times New Roman"/>
          <w:color w:val="000000" w:themeColor="text1"/>
          <w:sz w:val="24"/>
          <w:szCs w:val="24"/>
        </w:rPr>
        <w:t xml:space="preserve"> roles have traditionally been to provide financially for </w:t>
      </w:r>
      <w:r w:rsidR="00993523" w:rsidRPr="005F63DE">
        <w:rPr>
          <w:rFonts w:ascii="Times New Roman" w:hAnsi="Times New Roman" w:cs="Times New Roman"/>
          <w:color w:val="000000" w:themeColor="text1"/>
          <w:sz w:val="24"/>
          <w:szCs w:val="24"/>
        </w:rPr>
        <w:t>their offspring as children</w:t>
      </w:r>
      <w:r w:rsidR="005962C7" w:rsidRPr="005F63DE">
        <w:rPr>
          <w:rFonts w:ascii="Times New Roman" w:hAnsi="Times New Roman" w:cs="Times New Roman"/>
          <w:color w:val="000000" w:themeColor="text1"/>
          <w:sz w:val="24"/>
          <w:szCs w:val="24"/>
        </w:rPr>
        <w:t xml:space="preserve">, find </w:t>
      </w:r>
      <w:r w:rsidR="00C76050" w:rsidRPr="005F63DE">
        <w:rPr>
          <w:rFonts w:ascii="Times New Roman" w:hAnsi="Times New Roman" w:cs="Times New Roman"/>
          <w:color w:val="000000" w:themeColor="text1"/>
          <w:sz w:val="24"/>
          <w:szCs w:val="24"/>
        </w:rPr>
        <w:t xml:space="preserve">them </w:t>
      </w:r>
      <w:r w:rsidR="005962C7" w:rsidRPr="005F63DE">
        <w:rPr>
          <w:rFonts w:ascii="Times New Roman" w:hAnsi="Times New Roman" w:cs="Times New Roman"/>
          <w:color w:val="000000" w:themeColor="text1"/>
          <w:sz w:val="24"/>
          <w:szCs w:val="24"/>
        </w:rPr>
        <w:t>suitable marital partners</w:t>
      </w:r>
      <w:r w:rsidR="00993523" w:rsidRPr="005F63DE">
        <w:rPr>
          <w:rFonts w:ascii="Times New Roman" w:hAnsi="Times New Roman" w:cs="Times New Roman"/>
          <w:color w:val="000000" w:themeColor="text1"/>
          <w:sz w:val="24"/>
          <w:szCs w:val="24"/>
        </w:rPr>
        <w:t xml:space="preserve"> when young adults</w:t>
      </w:r>
      <w:r w:rsidR="0042753C" w:rsidRPr="005F63DE">
        <w:rPr>
          <w:rFonts w:ascii="Times New Roman" w:hAnsi="Times New Roman" w:cs="Times New Roman"/>
          <w:color w:val="000000" w:themeColor="text1"/>
          <w:sz w:val="24"/>
          <w:szCs w:val="24"/>
        </w:rPr>
        <w:t xml:space="preserve"> and to </w:t>
      </w:r>
      <w:r w:rsidR="005962C7" w:rsidRPr="005F63DE">
        <w:rPr>
          <w:rFonts w:ascii="Times New Roman" w:hAnsi="Times New Roman" w:cs="Times New Roman"/>
          <w:color w:val="000000" w:themeColor="text1"/>
          <w:sz w:val="24"/>
          <w:szCs w:val="24"/>
        </w:rPr>
        <w:t xml:space="preserve">leave them a monetary inheritance </w:t>
      </w:r>
      <w:r w:rsidR="0042753C" w:rsidRPr="005F63DE">
        <w:rPr>
          <w:rFonts w:ascii="Times New Roman" w:hAnsi="Times New Roman" w:cs="Times New Roman"/>
          <w:color w:val="000000" w:themeColor="text1"/>
          <w:sz w:val="24"/>
          <w:szCs w:val="24"/>
        </w:rPr>
        <w:t xml:space="preserve">as well as </w:t>
      </w:r>
      <w:r w:rsidR="005962C7" w:rsidRPr="005F63DE">
        <w:rPr>
          <w:rFonts w:ascii="Times New Roman" w:hAnsi="Times New Roman" w:cs="Times New Roman"/>
          <w:color w:val="000000" w:themeColor="text1"/>
          <w:sz w:val="24"/>
          <w:szCs w:val="24"/>
        </w:rPr>
        <w:t>a good name</w:t>
      </w:r>
      <w:r w:rsidR="00C76050" w:rsidRPr="005F63DE">
        <w:rPr>
          <w:rFonts w:ascii="Times New Roman" w:hAnsi="Times New Roman" w:cs="Times New Roman"/>
          <w:color w:val="000000" w:themeColor="text1"/>
          <w:sz w:val="24"/>
          <w:szCs w:val="24"/>
        </w:rPr>
        <w:t xml:space="preserve"> </w:t>
      </w:r>
      <w:r w:rsidR="005962C7" w:rsidRPr="005F63DE">
        <w:rPr>
          <w:rFonts w:ascii="Times New Roman" w:hAnsi="Times New Roman" w:cs="Times New Roman"/>
          <w:color w:val="000000" w:themeColor="text1"/>
          <w:sz w:val="24"/>
          <w:szCs w:val="24"/>
        </w:rPr>
        <w:t>(</w:t>
      </w:r>
      <w:r w:rsidR="005076CC" w:rsidRPr="005F63DE">
        <w:rPr>
          <w:rFonts w:ascii="Times New Roman" w:hAnsi="Times New Roman" w:cs="Times New Roman"/>
          <w:color w:val="000000" w:themeColor="text1"/>
          <w:sz w:val="24"/>
          <w:szCs w:val="24"/>
        </w:rPr>
        <w:t xml:space="preserve">Slote and </w:t>
      </w:r>
      <w:r w:rsidR="005962C7" w:rsidRPr="005F63DE">
        <w:rPr>
          <w:rFonts w:ascii="Times New Roman" w:hAnsi="Times New Roman" w:cs="Times New Roman"/>
          <w:color w:val="000000" w:themeColor="text1"/>
          <w:sz w:val="24"/>
          <w:szCs w:val="24"/>
        </w:rPr>
        <w:t>DeVos</w:t>
      </w:r>
      <w:r w:rsidR="00690B2B" w:rsidRPr="005F63DE">
        <w:rPr>
          <w:rFonts w:ascii="Times New Roman" w:hAnsi="Times New Roman" w:cs="Times New Roman"/>
          <w:color w:val="000000" w:themeColor="text1"/>
          <w:sz w:val="24"/>
          <w:szCs w:val="24"/>
        </w:rPr>
        <w:t xml:space="preserve">, 1998, </w:t>
      </w:r>
      <w:r w:rsidR="005962C7" w:rsidRPr="005F63DE">
        <w:rPr>
          <w:rFonts w:ascii="Times New Roman" w:hAnsi="Times New Roman" w:cs="Times New Roman"/>
          <w:color w:val="000000" w:themeColor="text1"/>
          <w:sz w:val="24"/>
          <w:szCs w:val="24"/>
        </w:rPr>
        <w:t xml:space="preserve"> </w:t>
      </w:r>
      <w:r w:rsidR="002A7FB3" w:rsidRPr="005F63DE">
        <w:rPr>
          <w:rFonts w:ascii="Times New Roman" w:hAnsi="Times New Roman" w:cs="Times New Roman"/>
          <w:color w:val="000000" w:themeColor="text1"/>
          <w:sz w:val="24"/>
          <w:szCs w:val="24"/>
        </w:rPr>
        <w:t>p</w:t>
      </w:r>
      <w:r w:rsidR="005962C7" w:rsidRPr="005F63DE">
        <w:rPr>
          <w:rFonts w:ascii="Times New Roman" w:hAnsi="Times New Roman" w:cs="Times New Roman"/>
          <w:color w:val="000000" w:themeColor="text1"/>
          <w:sz w:val="24"/>
          <w:szCs w:val="24"/>
        </w:rPr>
        <w:t>p. 62-63)</w:t>
      </w:r>
      <w:r w:rsidR="00A969A1" w:rsidRPr="005F63DE">
        <w:rPr>
          <w:rFonts w:ascii="Times New Roman" w:hAnsi="Times New Roman" w:cs="Times New Roman"/>
          <w:color w:val="000000" w:themeColor="text1"/>
          <w:sz w:val="24"/>
          <w:szCs w:val="24"/>
        </w:rPr>
        <w:t>.</w:t>
      </w:r>
      <w:r w:rsidR="00820184" w:rsidRPr="005F63DE">
        <w:rPr>
          <w:rFonts w:ascii="Times New Roman" w:hAnsi="Times New Roman" w:cs="Times New Roman"/>
          <w:color w:val="000000" w:themeColor="text1"/>
          <w:sz w:val="24"/>
          <w:szCs w:val="24"/>
        </w:rPr>
        <w:t xml:space="preserve"> </w:t>
      </w:r>
    </w:p>
    <w:p w14:paraId="50D18A10" w14:textId="7B083863" w:rsidR="00993523" w:rsidRPr="005F63DE" w:rsidRDefault="00FC4DE0" w:rsidP="009678A1">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I</w:t>
      </w:r>
      <w:r w:rsidR="008E1AE0" w:rsidRPr="005F63DE">
        <w:rPr>
          <w:rFonts w:ascii="Times New Roman" w:hAnsi="Times New Roman" w:cs="Times New Roman"/>
          <w:color w:val="000000" w:themeColor="text1"/>
          <w:sz w:val="24"/>
          <w:szCs w:val="24"/>
        </w:rPr>
        <w:t xml:space="preserve">f </w:t>
      </w:r>
      <w:r w:rsidR="00D04F1C" w:rsidRPr="005F63DE">
        <w:rPr>
          <w:rFonts w:ascii="Times New Roman" w:hAnsi="Times New Roman" w:cs="Times New Roman"/>
          <w:color w:val="000000" w:themeColor="text1"/>
          <w:sz w:val="24"/>
          <w:szCs w:val="24"/>
        </w:rPr>
        <w:t xml:space="preserve"> a child’s </w:t>
      </w:r>
      <w:r w:rsidR="004C62C4" w:rsidRPr="005F63DE">
        <w:rPr>
          <w:rFonts w:ascii="Times New Roman" w:hAnsi="Times New Roman" w:cs="Times New Roman"/>
          <w:color w:val="000000" w:themeColor="text1"/>
          <w:sz w:val="24"/>
          <w:szCs w:val="24"/>
        </w:rPr>
        <w:t>f</w:t>
      </w:r>
      <w:r w:rsidR="008E1AE0" w:rsidRPr="005F63DE">
        <w:rPr>
          <w:rFonts w:ascii="Times New Roman" w:hAnsi="Times New Roman" w:cs="Times New Roman"/>
          <w:color w:val="000000" w:themeColor="text1"/>
          <w:sz w:val="24"/>
          <w:szCs w:val="24"/>
        </w:rPr>
        <w:t xml:space="preserve">ather or </w:t>
      </w:r>
      <w:r w:rsidR="004C62C4" w:rsidRPr="005F63DE">
        <w:rPr>
          <w:rFonts w:ascii="Times New Roman" w:hAnsi="Times New Roman" w:cs="Times New Roman"/>
          <w:color w:val="000000" w:themeColor="text1"/>
          <w:sz w:val="24"/>
          <w:szCs w:val="24"/>
        </w:rPr>
        <w:t>m</w:t>
      </w:r>
      <w:r w:rsidR="008E1AE0" w:rsidRPr="005F63DE">
        <w:rPr>
          <w:rFonts w:ascii="Times New Roman" w:hAnsi="Times New Roman" w:cs="Times New Roman"/>
          <w:color w:val="000000" w:themeColor="text1"/>
          <w:sz w:val="24"/>
          <w:szCs w:val="24"/>
        </w:rPr>
        <w:t xml:space="preserve">other </w:t>
      </w:r>
      <w:r w:rsidR="00D04F1C" w:rsidRPr="005F63DE">
        <w:rPr>
          <w:rFonts w:ascii="Times New Roman" w:hAnsi="Times New Roman" w:cs="Times New Roman"/>
          <w:color w:val="000000" w:themeColor="text1"/>
          <w:sz w:val="24"/>
          <w:szCs w:val="24"/>
        </w:rPr>
        <w:t>were</w:t>
      </w:r>
      <w:r w:rsidR="008E1AE0" w:rsidRPr="005F63DE">
        <w:rPr>
          <w:rFonts w:ascii="Times New Roman" w:hAnsi="Times New Roman" w:cs="Times New Roman"/>
          <w:color w:val="000000" w:themeColor="text1"/>
          <w:sz w:val="24"/>
          <w:szCs w:val="24"/>
        </w:rPr>
        <w:t xml:space="preserve"> to act in a manner which </w:t>
      </w:r>
      <w:r w:rsidR="00D04F1C" w:rsidRPr="005F63DE">
        <w:rPr>
          <w:rFonts w:ascii="Times New Roman" w:hAnsi="Times New Roman" w:cs="Times New Roman"/>
          <w:color w:val="000000" w:themeColor="text1"/>
          <w:sz w:val="24"/>
          <w:szCs w:val="24"/>
        </w:rPr>
        <w:t>was</w:t>
      </w:r>
      <w:r w:rsidR="008E1AE0" w:rsidRPr="005F63DE">
        <w:rPr>
          <w:rFonts w:ascii="Times New Roman" w:hAnsi="Times New Roman" w:cs="Times New Roman"/>
          <w:color w:val="000000" w:themeColor="text1"/>
          <w:sz w:val="24"/>
          <w:szCs w:val="24"/>
        </w:rPr>
        <w:t xml:space="preserve"> in violation of the</w:t>
      </w:r>
      <w:r w:rsidR="0042753C" w:rsidRPr="005F63DE">
        <w:rPr>
          <w:rFonts w:ascii="Times New Roman" w:hAnsi="Times New Roman" w:cs="Times New Roman"/>
          <w:i/>
          <w:iCs/>
          <w:color w:val="000000" w:themeColor="text1"/>
          <w:sz w:val="24"/>
          <w:szCs w:val="24"/>
        </w:rPr>
        <w:t xml:space="preserve"> </w:t>
      </w:r>
      <w:r w:rsidR="00D04F1C" w:rsidRPr="005F63DE">
        <w:rPr>
          <w:rFonts w:ascii="Times New Roman" w:hAnsi="Times New Roman" w:cs="Times New Roman"/>
          <w:i/>
          <w:iCs/>
          <w:color w:val="000000" w:themeColor="text1"/>
          <w:sz w:val="24"/>
          <w:szCs w:val="24"/>
        </w:rPr>
        <w:t>Rúxué</w:t>
      </w:r>
      <w:r w:rsidR="0042753C" w:rsidRPr="005F63DE">
        <w:rPr>
          <w:rFonts w:ascii="Times New Roman" w:hAnsi="Times New Roman" w:cs="Times New Roman"/>
          <w:i/>
          <w:iCs/>
          <w:color w:val="000000" w:themeColor="text1"/>
          <w:sz w:val="24"/>
          <w:szCs w:val="24"/>
        </w:rPr>
        <w:t xml:space="preserve"> </w:t>
      </w:r>
      <w:r w:rsidR="00562CAD" w:rsidRPr="005F63DE">
        <w:rPr>
          <w:rFonts w:ascii="Times New Roman" w:hAnsi="Times New Roman" w:cs="Times New Roman"/>
          <w:i/>
          <w:iCs/>
          <w:color w:val="000000" w:themeColor="text1"/>
          <w:sz w:val="24"/>
          <w:szCs w:val="24"/>
        </w:rPr>
        <w:t>dào</w:t>
      </w:r>
      <w:r w:rsidR="0042753C" w:rsidRPr="005F63DE">
        <w:rPr>
          <w:rFonts w:ascii="Times New Roman" w:hAnsi="Times New Roman" w:cs="Times New Roman"/>
          <w:i/>
          <w:iCs/>
          <w:color w:val="000000" w:themeColor="text1"/>
          <w:sz w:val="24"/>
          <w:szCs w:val="24"/>
        </w:rPr>
        <w:t xml:space="preserve"> </w:t>
      </w:r>
      <w:r w:rsidR="00816816" w:rsidRPr="005F63DE">
        <w:rPr>
          <w:rFonts w:ascii="Times New Roman" w:hAnsi="Times New Roman" w:cs="Times New Roman"/>
          <w:color w:val="000000" w:themeColor="text1"/>
          <w:sz w:val="24"/>
          <w:szCs w:val="24"/>
        </w:rPr>
        <w:t>(</w:t>
      </w:r>
      <w:r w:rsidR="00816816" w:rsidRPr="005F63DE">
        <w:rPr>
          <w:rFonts w:ascii="Times New Roman" w:hAnsi="Times New Roman" w:cs="Times New Roman"/>
          <w:color w:val="000000" w:themeColor="text1"/>
          <w:sz w:val="24"/>
          <w:szCs w:val="24"/>
        </w:rPr>
        <w:t>儒家道</w:t>
      </w:r>
      <w:r w:rsidR="00816816" w:rsidRPr="005F63DE">
        <w:rPr>
          <w:rFonts w:ascii="Times New Roman" w:hAnsi="Times New Roman" w:cs="Times New Roman"/>
          <w:color w:val="000000" w:themeColor="text1"/>
          <w:sz w:val="24"/>
          <w:szCs w:val="24"/>
        </w:rPr>
        <w:t xml:space="preserve">)(Confucian </w:t>
      </w:r>
      <w:r w:rsidR="00562CAD" w:rsidRPr="005F63DE">
        <w:rPr>
          <w:rFonts w:ascii="Times New Roman" w:hAnsi="Times New Roman" w:cs="Times New Roman"/>
          <w:color w:val="000000" w:themeColor="text1"/>
          <w:sz w:val="24"/>
          <w:szCs w:val="24"/>
        </w:rPr>
        <w:t>way</w:t>
      </w:r>
      <w:r w:rsidR="00816816" w:rsidRPr="005F63DE">
        <w:rPr>
          <w:rFonts w:ascii="Times New Roman" w:hAnsi="Times New Roman" w:cs="Times New Roman"/>
          <w:color w:val="000000" w:themeColor="text1"/>
          <w:sz w:val="24"/>
          <w:szCs w:val="24"/>
        </w:rPr>
        <w:t>)</w:t>
      </w:r>
      <w:r w:rsidR="008E1AE0" w:rsidRPr="005F63DE">
        <w:rPr>
          <w:rFonts w:ascii="Times New Roman" w:hAnsi="Times New Roman" w:cs="Times New Roman"/>
          <w:color w:val="000000" w:themeColor="text1"/>
          <w:sz w:val="24"/>
          <w:szCs w:val="24"/>
        </w:rPr>
        <w:t xml:space="preserve"> </w:t>
      </w:r>
      <w:r w:rsidR="00D04F1C" w:rsidRPr="005F63DE">
        <w:rPr>
          <w:rFonts w:ascii="Times New Roman" w:hAnsi="Times New Roman" w:cs="Times New Roman"/>
          <w:color w:val="000000" w:themeColor="text1"/>
          <w:sz w:val="24"/>
          <w:szCs w:val="24"/>
        </w:rPr>
        <w:t>the</w:t>
      </w:r>
      <w:r w:rsidR="002C1996" w:rsidRPr="005F63DE">
        <w:rPr>
          <w:rFonts w:ascii="Times New Roman" w:hAnsi="Times New Roman" w:cs="Times New Roman"/>
          <w:color w:val="000000" w:themeColor="text1"/>
          <w:sz w:val="24"/>
          <w:szCs w:val="24"/>
        </w:rPr>
        <w:t xml:space="preserve"> child</w:t>
      </w:r>
      <w:r w:rsidR="00D04F1C" w:rsidRPr="005F63DE">
        <w:rPr>
          <w:rFonts w:ascii="Times New Roman" w:hAnsi="Times New Roman" w:cs="Times New Roman"/>
          <w:color w:val="000000" w:themeColor="text1"/>
          <w:sz w:val="24"/>
          <w:szCs w:val="24"/>
        </w:rPr>
        <w:t xml:space="preserve"> </w:t>
      </w:r>
      <w:r w:rsidR="008E1AE0" w:rsidRPr="005F63DE">
        <w:rPr>
          <w:rFonts w:ascii="Times New Roman" w:hAnsi="Times New Roman" w:cs="Times New Roman"/>
          <w:color w:val="000000" w:themeColor="text1"/>
          <w:sz w:val="24"/>
          <w:szCs w:val="24"/>
        </w:rPr>
        <w:t xml:space="preserve">should </w:t>
      </w:r>
      <w:r w:rsidR="008E1AE0" w:rsidRPr="005F63DE">
        <w:rPr>
          <w:rFonts w:ascii="Times New Roman" w:hAnsi="Times New Roman" w:cs="Times New Roman"/>
          <w:i/>
          <w:iCs/>
          <w:color w:val="000000" w:themeColor="text1"/>
          <w:sz w:val="24"/>
          <w:szCs w:val="24"/>
        </w:rPr>
        <w:t>remonstrate</w:t>
      </w:r>
      <w:r w:rsidR="008E1AE0" w:rsidRPr="005F63DE">
        <w:rPr>
          <w:rFonts w:ascii="Times New Roman" w:hAnsi="Times New Roman" w:cs="Times New Roman"/>
          <w:color w:val="000000" w:themeColor="text1"/>
          <w:sz w:val="24"/>
          <w:szCs w:val="24"/>
        </w:rPr>
        <w:t xml:space="preserve"> </w:t>
      </w:r>
      <w:r w:rsidR="00D04F1C" w:rsidRPr="005F63DE">
        <w:rPr>
          <w:rFonts w:ascii="Times New Roman" w:hAnsi="Times New Roman" w:cs="Times New Roman"/>
          <w:color w:val="000000" w:themeColor="text1"/>
          <w:sz w:val="24"/>
          <w:szCs w:val="24"/>
        </w:rPr>
        <w:t>(</w:t>
      </w:r>
      <w:r w:rsidR="0019131F" w:rsidRPr="005F63DE">
        <w:rPr>
          <w:rFonts w:ascii="Times New Roman" w:hAnsi="Times New Roman" w:cs="Times New Roman"/>
          <w:color w:val="000000" w:themeColor="text1"/>
          <w:sz w:val="24"/>
          <w:szCs w:val="24"/>
        </w:rPr>
        <w:t>jiān</w:t>
      </w:r>
      <w:r w:rsidR="00D04F1C" w:rsidRPr="005F63DE">
        <w:rPr>
          <w:rFonts w:ascii="Times New Roman" w:hAnsi="Times New Roman" w:cs="Times New Roman"/>
          <w:color w:val="000000" w:themeColor="text1"/>
          <w:sz w:val="24"/>
          <w:szCs w:val="24"/>
        </w:rPr>
        <w:t>)</w:t>
      </w:r>
      <w:r w:rsidR="0019131F" w:rsidRPr="005F63DE">
        <w:rPr>
          <w:rFonts w:ascii="Times New Roman" w:hAnsi="Times New Roman" w:cs="Times New Roman"/>
          <w:color w:val="000000" w:themeColor="text1"/>
          <w:sz w:val="24"/>
          <w:szCs w:val="24"/>
        </w:rPr>
        <w:t>(</w:t>
      </w:r>
      <w:r w:rsidR="0019131F" w:rsidRPr="005F63DE">
        <w:rPr>
          <w:rFonts w:ascii="Times New Roman" w:hAnsi="Times New Roman" w:cs="Times New Roman"/>
          <w:color w:val="000000" w:themeColor="text1"/>
          <w:sz w:val="24"/>
          <w:szCs w:val="24"/>
        </w:rPr>
        <w:t>谏</w:t>
      </w:r>
      <w:r w:rsidR="0019131F" w:rsidRPr="005F63DE">
        <w:rPr>
          <w:rFonts w:ascii="Times New Roman" w:hAnsi="Times New Roman" w:cs="Times New Roman"/>
          <w:color w:val="000000" w:themeColor="text1"/>
          <w:sz w:val="24"/>
          <w:szCs w:val="24"/>
        </w:rPr>
        <w:t xml:space="preserve">) </w:t>
      </w:r>
      <w:r w:rsidR="008E1AE0" w:rsidRPr="005F63DE">
        <w:rPr>
          <w:rFonts w:ascii="Times New Roman" w:hAnsi="Times New Roman" w:cs="Times New Roman"/>
          <w:color w:val="000000" w:themeColor="text1"/>
          <w:sz w:val="24"/>
          <w:szCs w:val="24"/>
        </w:rPr>
        <w:t xml:space="preserve">with them but without showing disrespect </w:t>
      </w:r>
      <w:bookmarkStart w:id="13" w:name="_Hlk88398076"/>
      <w:r w:rsidR="008E1AE0" w:rsidRPr="005F63DE">
        <w:rPr>
          <w:rFonts w:ascii="Times New Roman" w:hAnsi="Times New Roman" w:cs="Times New Roman"/>
          <w:color w:val="000000" w:themeColor="text1"/>
          <w:sz w:val="24"/>
          <w:szCs w:val="24"/>
        </w:rPr>
        <w:t xml:space="preserve">(Creel, </w:t>
      </w:r>
      <w:r w:rsidR="00362A29" w:rsidRPr="005F63DE">
        <w:rPr>
          <w:rFonts w:ascii="Times New Roman" w:hAnsi="Times New Roman" w:cs="Times New Roman"/>
          <w:color w:val="000000" w:themeColor="text1"/>
          <w:sz w:val="24"/>
          <w:szCs w:val="24"/>
        </w:rPr>
        <w:t xml:space="preserve">1960, </w:t>
      </w:r>
      <w:r w:rsidR="008E1AE0" w:rsidRPr="005F63DE">
        <w:rPr>
          <w:rFonts w:ascii="Times New Roman" w:hAnsi="Times New Roman" w:cs="Times New Roman"/>
          <w:color w:val="000000" w:themeColor="text1"/>
          <w:sz w:val="24"/>
          <w:szCs w:val="24"/>
        </w:rPr>
        <w:t>p. 126)</w:t>
      </w:r>
      <w:r w:rsidR="0019131F" w:rsidRPr="005F63DE">
        <w:rPr>
          <w:rFonts w:ascii="Times New Roman" w:hAnsi="Times New Roman" w:cs="Times New Roman"/>
          <w:color w:val="000000" w:themeColor="text1"/>
          <w:sz w:val="24"/>
          <w:szCs w:val="24"/>
        </w:rPr>
        <w:t>(Ames, 2011, p. 164).</w:t>
      </w:r>
      <w:bookmarkEnd w:id="13"/>
      <w:r w:rsidR="006732A4" w:rsidRPr="005F63DE">
        <w:rPr>
          <w:rFonts w:ascii="Times New Roman" w:hAnsi="Times New Roman" w:cs="Times New Roman"/>
          <w:color w:val="000000" w:themeColor="text1"/>
          <w:sz w:val="24"/>
          <w:szCs w:val="24"/>
        </w:rPr>
        <w:t xml:space="preserve"> </w:t>
      </w:r>
      <w:r w:rsidR="00507A08" w:rsidRPr="005F63DE">
        <w:rPr>
          <w:rFonts w:ascii="Times New Roman" w:hAnsi="Times New Roman" w:cs="Times New Roman"/>
          <w:color w:val="000000" w:themeColor="text1"/>
          <w:sz w:val="24"/>
          <w:szCs w:val="24"/>
        </w:rPr>
        <w:t xml:space="preserve">However, </w:t>
      </w:r>
      <w:r w:rsidR="00D04F1C" w:rsidRPr="005F63DE">
        <w:rPr>
          <w:rFonts w:ascii="Times New Roman" w:hAnsi="Times New Roman" w:cs="Times New Roman"/>
          <w:color w:val="000000" w:themeColor="text1"/>
          <w:sz w:val="24"/>
          <w:szCs w:val="24"/>
        </w:rPr>
        <w:t>Rúxué</w:t>
      </w:r>
      <w:r w:rsidR="00507A08" w:rsidRPr="005F63DE">
        <w:rPr>
          <w:rFonts w:ascii="Times New Roman" w:hAnsi="Times New Roman" w:cs="Times New Roman"/>
          <w:color w:val="000000" w:themeColor="text1"/>
          <w:sz w:val="24"/>
          <w:szCs w:val="24"/>
        </w:rPr>
        <w:t xml:space="preserve"> </w:t>
      </w:r>
      <w:r w:rsidR="00D04F1C" w:rsidRPr="005F63DE">
        <w:rPr>
          <w:rFonts w:ascii="Times New Roman" w:hAnsi="Times New Roman" w:cs="Times New Roman"/>
          <w:color w:val="000000" w:themeColor="text1"/>
          <w:sz w:val="24"/>
          <w:szCs w:val="24"/>
        </w:rPr>
        <w:t xml:space="preserve">can </w:t>
      </w:r>
      <w:r w:rsidR="00507A08" w:rsidRPr="005F63DE">
        <w:rPr>
          <w:rFonts w:ascii="Times New Roman" w:hAnsi="Times New Roman" w:cs="Times New Roman"/>
          <w:color w:val="000000" w:themeColor="text1"/>
          <w:sz w:val="24"/>
          <w:szCs w:val="24"/>
        </w:rPr>
        <w:t>diverge towards questionable notions of morality</w:t>
      </w:r>
      <w:r w:rsidR="00D04F1C" w:rsidRPr="005F63DE">
        <w:rPr>
          <w:rFonts w:ascii="Times New Roman" w:hAnsi="Times New Roman" w:cs="Times New Roman"/>
          <w:color w:val="000000" w:themeColor="text1"/>
          <w:sz w:val="24"/>
          <w:szCs w:val="24"/>
        </w:rPr>
        <w:t xml:space="preserve"> </w:t>
      </w:r>
      <w:r w:rsidR="008022BA" w:rsidRPr="005F63DE">
        <w:rPr>
          <w:rFonts w:ascii="Times New Roman" w:hAnsi="Times New Roman" w:cs="Times New Roman"/>
          <w:color w:val="000000" w:themeColor="text1"/>
          <w:sz w:val="24"/>
          <w:szCs w:val="24"/>
        </w:rPr>
        <w:t>creating antagonism between family</w:t>
      </w:r>
      <w:r w:rsidR="006732A4" w:rsidRPr="005F63DE">
        <w:rPr>
          <w:rFonts w:ascii="Times New Roman" w:hAnsi="Times New Roman" w:cs="Times New Roman"/>
          <w:color w:val="000000" w:themeColor="text1"/>
          <w:sz w:val="24"/>
          <w:szCs w:val="24"/>
        </w:rPr>
        <w:t xml:space="preserve"> values</w:t>
      </w:r>
      <w:r w:rsidR="008022BA" w:rsidRPr="005F63DE">
        <w:rPr>
          <w:rFonts w:ascii="Times New Roman" w:hAnsi="Times New Roman" w:cs="Times New Roman"/>
          <w:color w:val="000000" w:themeColor="text1"/>
          <w:sz w:val="24"/>
          <w:szCs w:val="24"/>
        </w:rPr>
        <w:t xml:space="preserve"> and </w:t>
      </w:r>
      <w:r w:rsidR="006732A4" w:rsidRPr="005F63DE">
        <w:rPr>
          <w:rFonts w:ascii="Times New Roman" w:hAnsi="Times New Roman" w:cs="Times New Roman"/>
          <w:color w:val="000000" w:themeColor="text1"/>
          <w:sz w:val="24"/>
          <w:szCs w:val="24"/>
        </w:rPr>
        <w:t>law</w:t>
      </w:r>
      <w:r w:rsidR="008022BA" w:rsidRPr="005F63DE">
        <w:rPr>
          <w:rFonts w:ascii="Times New Roman" w:hAnsi="Times New Roman" w:cs="Times New Roman"/>
          <w:color w:val="000000" w:themeColor="text1"/>
          <w:sz w:val="24"/>
          <w:szCs w:val="24"/>
        </w:rPr>
        <w:t xml:space="preserve">. </w:t>
      </w:r>
      <w:r w:rsidR="001C178E" w:rsidRPr="005F63DE">
        <w:rPr>
          <w:rFonts w:ascii="Times New Roman" w:hAnsi="Times New Roman" w:cs="Times New Roman"/>
          <w:color w:val="000000" w:themeColor="text1"/>
          <w:sz w:val="24"/>
          <w:szCs w:val="24"/>
        </w:rPr>
        <w:t xml:space="preserve">Within the </w:t>
      </w:r>
      <w:r w:rsidR="001C178E" w:rsidRPr="005F63DE">
        <w:rPr>
          <w:rFonts w:ascii="Times New Roman" w:hAnsi="Times New Roman" w:cs="Times New Roman"/>
          <w:color w:val="000000" w:themeColor="text1"/>
          <w:sz w:val="24"/>
          <w:szCs w:val="24"/>
        </w:rPr>
        <w:t>Lúnyǔ (</w:t>
      </w:r>
      <w:r w:rsidR="001C178E" w:rsidRPr="005F63DE">
        <w:rPr>
          <w:rFonts w:ascii="Times New Roman" w:hAnsi="Times New Roman" w:cs="Times New Roman"/>
          <w:color w:val="000000" w:themeColor="text1"/>
          <w:sz w:val="24"/>
          <w:szCs w:val="24"/>
        </w:rPr>
        <w:t>论语</w:t>
      </w:r>
      <w:r w:rsidR="001C178E" w:rsidRPr="005F63DE">
        <w:rPr>
          <w:rFonts w:ascii="Times New Roman" w:hAnsi="Times New Roman" w:cs="Times New Roman"/>
          <w:color w:val="000000" w:themeColor="text1"/>
          <w:sz w:val="24"/>
          <w:szCs w:val="24"/>
        </w:rPr>
        <w:t>)(Analects</w:t>
      </w:r>
      <w:bookmarkStart w:id="14" w:name="_Hlk90646688"/>
      <w:r w:rsidR="001C178E" w:rsidRPr="005F63DE">
        <w:rPr>
          <w:rFonts w:ascii="Times New Roman" w:hAnsi="Times New Roman" w:cs="Times New Roman"/>
          <w:color w:val="000000" w:themeColor="text1"/>
          <w:sz w:val="24"/>
          <w:szCs w:val="24"/>
        </w:rPr>
        <w:t>)</w:t>
      </w:r>
      <w:r w:rsidR="001C178E" w:rsidRPr="005F63DE">
        <w:rPr>
          <w:rFonts w:ascii="Times New Roman" w:hAnsi="Times New Roman" w:cs="Times New Roman"/>
          <w:color w:val="000000" w:themeColor="text1"/>
          <w:sz w:val="24"/>
          <w:szCs w:val="24"/>
        </w:rPr>
        <w:t>[</w:t>
      </w:r>
      <w:r w:rsidR="001C178E" w:rsidRPr="005F63DE">
        <w:rPr>
          <w:rFonts w:ascii="Times New Roman" w:hAnsi="Times New Roman" w:cs="Times New Roman"/>
          <w:color w:val="000000" w:themeColor="text1"/>
          <w:sz w:val="24"/>
          <w:szCs w:val="24"/>
        </w:rPr>
        <w:t>13:18</w:t>
      </w:r>
      <w:bookmarkEnd w:id="14"/>
      <w:r w:rsidR="001C178E" w:rsidRPr="005F63DE">
        <w:rPr>
          <w:rFonts w:ascii="Times New Roman" w:hAnsi="Times New Roman" w:cs="Times New Roman"/>
          <w:color w:val="000000" w:themeColor="text1"/>
          <w:sz w:val="24"/>
          <w:szCs w:val="24"/>
        </w:rPr>
        <w:t>]</w:t>
      </w:r>
      <w:r w:rsidR="001C178E" w:rsidRPr="005F63DE">
        <w:rPr>
          <w:rFonts w:ascii="Times New Roman" w:hAnsi="Times New Roman" w:cs="Times New Roman"/>
          <w:color w:val="000000" w:themeColor="text1"/>
          <w:sz w:val="24"/>
          <w:szCs w:val="24"/>
        </w:rPr>
        <w:t xml:space="preserve"> </w:t>
      </w:r>
      <w:r w:rsidR="001C178E" w:rsidRPr="005F63DE">
        <w:rPr>
          <w:rFonts w:ascii="Times New Roman" w:hAnsi="Times New Roman" w:cs="Times New Roman"/>
          <w:color w:val="000000" w:themeColor="text1"/>
          <w:sz w:val="24"/>
          <w:szCs w:val="24"/>
        </w:rPr>
        <w:t>when</w:t>
      </w:r>
      <w:r w:rsidR="008E1AE0" w:rsidRPr="005F63DE">
        <w:rPr>
          <w:rFonts w:ascii="Times New Roman" w:hAnsi="Times New Roman" w:cs="Times New Roman"/>
          <w:color w:val="000000" w:themeColor="text1"/>
          <w:sz w:val="24"/>
          <w:szCs w:val="24"/>
        </w:rPr>
        <w:t xml:space="preserve"> debat</w:t>
      </w:r>
      <w:r w:rsidR="001C178E" w:rsidRPr="005F63DE">
        <w:rPr>
          <w:rFonts w:ascii="Times New Roman" w:hAnsi="Times New Roman" w:cs="Times New Roman"/>
          <w:color w:val="000000" w:themeColor="text1"/>
          <w:sz w:val="24"/>
          <w:szCs w:val="24"/>
        </w:rPr>
        <w:t>ing</w:t>
      </w:r>
      <w:r w:rsidR="008E1AE0" w:rsidRPr="005F63DE">
        <w:rPr>
          <w:rFonts w:ascii="Times New Roman" w:hAnsi="Times New Roman" w:cs="Times New Roman"/>
          <w:color w:val="000000" w:themeColor="text1"/>
          <w:sz w:val="24"/>
          <w:szCs w:val="24"/>
        </w:rPr>
        <w:t xml:space="preserve"> with the </w:t>
      </w:r>
      <w:r w:rsidR="008E1AE0" w:rsidRPr="005F63DE">
        <w:rPr>
          <w:rFonts w:ascii="Times New Roman" w:hAnsi="Times New Roman" w:cs="Times New Roman"/>
          <w:i/>
          <w:iCs/>
          <w:color w:val="000000" w:themeColor="text1"/>
          <w:sz w:val="24"/>
          <w:szCs w:val="24"/>
        </w:rPr>
        <w:t>Duke of She</w:t>
      </w:r>
      <w:r w:rsidR="00A12644" w:rsidRPr="005F63DE">
        <w:rPr>
          <w:rFonts w:ascii="Times New Roman" w:hAnsi="Times New Roman" w:cs="Times New Roman"/>
          <w:i/>
          <w:iCs/>
          <w:color w:val="000000" w:themeColor="text1"/>
          <w:sz w:val="24"/>
          <w:szCs w:val="24"/>
        </w:rPr>
        <w:t>h</w:t>
      </w:r>
      <w:r w:rsidR="006051DE" w:rsidRPr="005F63DE">
        <w:rPr>
          <w:rFonts w:ascii="Times New Roman" w:hAnsi="Times New Roman" w:cs="Times New Roman"/>
          <w:i/>
          <w:iCs/>
          <w:color w:val="000000" w:themeColor="text1"/>
          <w:sz w:val="24"/>
          <w:szCs w:val="24"/>
        </w:rPr>
        <w:t xml:space="preserve"> </w:t>
      </w:r>
      <w:r w:rsidR="006051DE" w:rsidRPr="005F63DE">
        <w:rPr>
          <w:rFonts w:ascii="Times New Roman" w:hAnsi="Times New Roman" w:cs="Times New Roman"/>
          <w:color w:val="000000" w:themeColor="text1"/>
          <w:sz w:val="24"/>
          <w:szCs w:val="24"/>
        </w:rPr>
        <w:t>(Yè gōng)(</w:t>
      </w:r>
      <w:r w:rsidR="006051DE" w:rsidRPr="005F63DE">
        <w:rPr>
          <w:rFonts w:ascii="Times New Roman" w:hAnsi="Times New Roman" w:cs="Times New Roman"/>
          <w:color w:val="000000" w:themeColor="text1"/>
          <w:sz w:val="24"/>
          <w:szCs w:val="24"/>
        </w:rPr>
        <w:t>叶公</w:t>
      </w:r>
      <w:r w:rsidR="006051DE" w:rsidRPr="005F63DE">
        <w:rPr>
          <w:rFonts w:ascii="Times New Roman" w:hAnsi="Times New Roman" w:cs="Times New Roman"/>
          <w:color w:val="000000" w:themeColor="text1"/>
          <w:sz w:val="24"/>
          <w:szCs w:val="24"/>
        </w:rPr>
        <w:t>)</w:t>
      </w:r>
      <w:r w:rsidR="00362A29" w:rsidRPr="005F63DE">
        <w:rPr>
          <w:rFonts w:ascii="Times New Roman" w:hAnsi="Times New Roman" w:cs="Times New Roman"/>
          <w:i/>
          <w:iCs/>
          <w:color w:val="000000" w:themeColor="text1"/>
          <w:sz w:val="24"/>
          <w:szCs w:val="24"/>
        </w:rPr>
        <w:t xml:space="preserve"> </w:t>
      </w:r>
      <w:r w:rsidR="002E4454" w:rsidRPr="005F63DE">
        <w:rPr>
          <w:rFonts w:ascii="Times New Roman" w:hAnsi="Times New Roman" w:cs="Times New Roman"/>
          <w:color w:val="000000" w:themeColor="text1"/>
          <w:sz w:val="24"/>
          <w:szCs w:val="24"/>
        </w:rPr>
        <w:t xml:space="preserve">Kǒngzǐ makes clear he does not advocate </w:t>
      </w:r>
      <w:r w:rsidR="002C1996" w:rsidRPr="005F63DE">
        <w:rPr>
          <w:rFonts w:ascii="Times New Roman" w:hAnsi="Times New Roman" w:cs="Times New Roman"/>
          <w:color w:val="000000" w:themeColor="text1"/>
          <w:sz w:val="24"/>
          <w:szCs w:val="24"/>
        </w:rPr>
        <w:t xml:space="preserve">individuals </w:t>
      </w:r>
      <w:r w:rsidR="002E4454" w:rsidRPr="005F63DE">
        <w:rPr>
          <w:rFonts w:ascii="Times New Roman" w:hAnsi="Times New Roman" w:cs="Times New Roman"/>
          <w:color w:val="000000" w:themeColor="text1"/>
          <w:sz w:val="24"/>
          <w:szCs w:val="24"/>
        </w:rPr>
        <w:t>informing</w:t>
      </w:r>
      <w:r w:rsidR="002429F3" w:rsidRPr="005F63DE">
        <w:rPr>
          <w:rFonts w:ascii="Times New Roman" w:hAnsi="Times New Roman" w:cs="Times New Roman"/>
          <w:color w:val="000000" w:themeColor="text1"/>
          <w:sz w:val="24"/>
          <w:szCs w:val="24"/>
        </w:rPr>
        <w:t xml:space="preserve"> upon </w:t>
      </w:r>
      <w:r w:rsidR="002C1996" w:rsidRPr="005F63DE">
        <w:rPr>
          <w:rFonts w:ascii="Times New Roman" w:hAnsi="Times New Roman" w:cs="Times New Roman"/>
          <w:color w:val="000000" w:themeColor="text1"/>
          <w:sz w:val="24"/>
          <w:szCs w:val="24"/>
        </w:rPr>
        <w:t xml:space="preserve">their </w:t>
      </w:r>
      <w:r w:rsidR="002429F3" w:rsidRPr="005F63DE">
        <w:rPr>
          <w:rFonts w:ascii="Times New Roman" w:hAnsi="Times New Roman" w:cs="Times New Roman"/>
          <w:color w:val="000000" w:themeColor="text1"/>
          <w:sz w:val="24"/>
          <w:szCs w:val="24"/>
        </w:rPr>
        <w:t xml:space="preserve">family members to the authorities for crimes such as stealing or even killing and </w:t>
      </w:r>
      <w:r w:rsidR="002C1996" w:rsidRPr="005F63DE">
        <w:rPr>
          <w:rFonts w:ascii="Times New Roman" w:hAnsi="Times New Roman" w:cs="Times New Roman"/>
          <w:color w:val="000000" w:themeColor="text1"/>
          <w:sz w:val="24"/>
          <w:szCs w:val="24"/>
        </w:rPr>
        <w:t>those upright members of society</w:t>
      </w:r>
      <w:r w:rsidR="00320B12" w:rsidRPr="005F63DE">
        <w:rPr>
          <w:rFonts w:ascii="Times New Roman" w:hAnsi="Times New Roman" w:cs="Times New Roman"/>
          <w:color w:val="000000" w:themeColor="text1"/>
          <w:sz w:val="24"/>
          <w:szCs w:val="24"/>
        </w:rPr>
        <w:t xml:space="preserve"> should cover for their </w:t>
      </w:r>
      <w:r w:rsidR="004C62C4" w:rsidRPr="005F63DE">
        <w:rPr>
          <w:rFonts w:ascii="Times New Roman" w:hAnsi="Times New Roman" w:cs="Times New Roman"/>
          <w:color w:val="000000" w:themeColor="text1"/>
          <w:sz w:val="24"/>
          <w:szCs w:val="24"/>
        </w:rPr>
        <w:t>f</w:t>
      </w:r>
      <w:r w:rsidR="006D1B37" w:rsidRPr="005F63DE">
        <w:rPr>
          <w:rFonts w:ascii="Times New Roman" w:hAnsi="Times New Roman" w:cs="Times New Roman"/>
          <w:color w:val="000000" w:themeColor="text1"/>
          <w:sz w:val="24"/>
          <w:szCs w:val="24"/>
        </w:rPr>
        <w:t>ather</w:t>
      </w:r>
      <w:r w:rsidR="00042797" w:rsidRPr="005F63DE">
        <w:rPr>
          <w:rFonts w:ascii="Times New Roman" w:hAnsi="Times New Roman" w:cs="Times New Roman"/>
          <w:color w:val="000000" w:themeColor="text1"/>
          <w:sz w:val="24"/>
          <w:szCs w:val="24"/>
        </w:rPr>
        <w:t>’</w:t>
      </w:r>
      <w:r w:rsidR="006D1B37" w:rsidRPr="005F63DE">
        <w:rPr>
          <w:rFonts w:ascii="Times New Roman" w:hAnsi="Times New Roman" w:cs="Times New Roman"/>
          <w:color w:val="000000" w:themeColor="text1"/>
          <w:sz w:val="24"/>
          <w:szCs w:val="24"/>
        </w:rPr>
        <w:t xml:space="preserve">s </w:t>
      </w:r>
      <w:r w:rsidR="00320B12" w:rsidRPr="005F63DE">
        <w:rPr>
          <w:rFonts w:ascii="Times New Roman" w:hAnsi="Times New Roman" w:cs="Times New Roman"/>
          <w:color w:val="000000" w:themeColor="text1"/>
          <w:sz w:val="24"/>
          <w:szCs w:val="24"/>
        </w:rPr>
        <w:t xml:space="preserve">crimes and </w:t>
      </w:r>
      <w:r w:rsidR="004C62C4" w:rsidRPr="005F63DE">
        <w:rPr>
          <w:rFonts w:ascii="Times New Roman" w:hAnsi="Times New Roman" w:cs="Times New Roman"/>
          <w:color w:val="000000" w:themeColor="text1"/>
          <w:sz w:val="24"/>
          <w:szCs w:val="24"/>
        </w:rPr>
        <w:t>f</w:t>
      </w:r>
      <w:r w:rsidR="00320B12" w:rsidRPr="005F63DE">
        <w:rPr>
          <w:rFonts w:ascii="Times New Roman" w:hAnsi="Times New Roman" w:cs="Times New Roman"/>
          <w:color w:val="000000" w:themeColor="text1"/>
          <w:sz w:val="24"/>
          <w:szCs w:val="24"/>
        </w:rPr>
        <w:t>ather</w:t>
      </w:r>
      <w:r w:rsidR="00AB4073" w:rsidRPr="005F63DE">
        <w:rPr>
          <w:rFonts w:ascii="Times New Roman" w:hAnsi="Times New Roman" w:cs="Times New Roman"/>
          <w:color w:val="000000" w:themeColor="text1"/>
          <w:sz w:val="24"/>
          <w:szCs w:val="24"/>
        </w:rPr>
        <w:t>s</w:t>
      </w:r>
      <w:r w:rsidR="00320B12" w:rsidRPr="005F63DE">
        <w:rPr>
          <w:rFonts w:ascii="Times New Roman" w:hAnsi="Times New Roman" w:cs="Times New Roman"/>
          <w:color w:val="000000" w:themeColor="text1"/>
          <w:sz w:val="24"/>
          <w:szCs w:val="24"/>
        </w:rPr>
        <w:t xml:space="preserve"> should </w:t>
      </w:r>
      <w:r w:rsidR="0040164F" w:rsidRPr="005F63DE">
        <w:rPr>
          <w:rFonts w:ascii="Times New Roman" w:hAnsi="Times New Roman" w:cs="Times New Roman"/>
          <w:color w:val="000000" w:themeColor="text1"/>
          <w:sz w:val="24"/>
          <w:szCs w:val="24"/>
        </w:rPr>
        <w:t>cover for</w:t>
      </w:r>
      <w:r w:rsidR="00320B12" w:rsidRPr="005F63DE">
        <w:rPr>
          <w:rFonts w:ascii="Times New Roman" w:hAnsi="Times New Roman" w:cs="Times New Roman"/>
          <w:color w:val="000000" w:themeColor="text1"/>
          <w:sz w:val="24"/>
          <w:szCs w:val="24"/>
        </w:rPr>
        <w:t xml:space="preserve"> the</w:t>
      </w:r>
      <w:r w:rsidR="002C1996" w:rsidRPr="005F63DE">
        <w:rPr>
          <w:rFonts w:ascii="Times New Roman" w:hAnsi="Times New Roman" w:cs="Times New Roman"/>
          <w:color w:val="000000" w:themeColor="text1"/>
          <w:sz w:val="24"/>
          <w:szCs w:val="24"/>
        </w:rPr>
        <w:t>ir children</w:t>
      </w:r>
      <w:r w:rsidR="002429F3" w:rsidRPr="005F63DE">
        <w:rPr>
          <w:rFonts w:ascii="Times New Roman" w:hAnsi="Times New Roman" w:cs="Times New Roman"/>
          <w:color w:val="000000" w:themeColor="text1"/>
          <w:sz w:val="24"/>
          <w:szCs w:val="24"/>
        </w:rPr>
        <w:t xml:space="preserve"> </w:t>
      </w:r>
      <w:bookmarkStart w:id="15" w:name="_Hlk90644258"/>
      <w:r w:rsidR="00362A29" w:rsidRPr="005F63DE">
        <w:rPr>
          <w:rFonts w:ascii="Times New Roman" w:hAnsi="Times New Roman" w:cs="Times New Roman"/>
          <w:color w:val="000000" w:themeColor="text1"/>
          <w:sz w:val="24"/>
          <w:szCs w:val="24"/>
        </w:rPr>
        <w:t>(</w:t>
      </w:r>
      <w:bookmarkStart w:id="16" w:name="_Hlk90651226"/>
      <w:r w:rsidR="00362A29" w:rsidRPr="005F63DE">
        <w:rPr>
          <w:rFonts w:ascii="Times New Roman" w:hAnsi="Times New Roman" w:cs="Times New Roman"/>
          <w:color w:val="000000" w:themeColor="text1"/>
          <w:sz w:val="24"/>
          <w:szCs w:val="24"/>
        </w:rPr>
        <w:t>Creel, 1960, p. 126</w:t>
      </w:r>
      <w:bookmarkEnd w:id="16"/>
      <w:r w:rsidR="00362A29" w:rsidRPr="005F63DE">
        <w:rPr>
          <w:rFonts w:ascii="Times New Roman" w:hAnsi="Times New Roman" w:cs="Times New Roman"/>
          <w:color w:val="000000" w:themeColor="text1"/>
          <w:sz w:val="24"/>
          <w:szCs w:val="24"/>
        </w:rPr>
        <w:t>)</w:t>
      </w:r>
      <w:bookmarkEnd w:id="15"/>
      <w:r w:rsidR="00320B12" w:rsidRPr="005F63DE">
        <w:rPr>
          <w:rFonts w:ascii="Times New Roman" w:hAnsi="Times New Roman" w:cs="Times New Roman"/>
          <w:color w:val="000000" w:themeColor="text1"/>
          <w:sz w:val="24"/>
          <w:szCs w:val="24"/>
        </w:rPr>
        <w:t xml:space="preserve">. </w:t>
      </w:r>
      <w:r w:rsidR="00A16FBB" w:rsidRPr="005F63DE">
        <w:rPr>
          <w:rFonts w:ascii="Times New Roman" w:hAnsi="Times New Roman" w:cs="Times New Roman"/>
          <w:color w:val="000000" w:themeColor="text1"/>
          <w:sz w:val="24"/>
          <w:szCs w:val="24"/>
        </w:rPr>
        <w:t xml:space="preserve">This </w:t>
      </w:r>
      <w:r w:rsidR="006051DE" w:rsidRPr="005F63DE">
        <w:rPr>
          <w:rFonts w:ascii="Times New Roman" w:hAnsi="Times New Roman" w:cs="Times New Roman"/>
          <w:color w:val="000000" w:themeColor="text1"/>
          <w:sz w:val="24"/>
          <w:szCs w:val="24"/>
        </w:rPr>
        <w:t>creates</w:t>
      </w:r>
      <w:r w:rsidR="00A16FBB" w:rsidRPr="005F63DE">
        <w:rPr>
          <w:rFonts w:ascii="Times New Roman" w:hAnsi="Times New Roman" w:cs="Times New Roman"/>
          <w:color w:val="000000" w:themeColor="text1"/>
          <w:sz w:val="24"/>
          <w:szCs w:val="24"/>
        </w:rPr>
        <w:t xml:space="preserve"> what can be described as a </w:t>
      </w:r>
      <w:r w:rsidR="006732A4" w:rsidRPr="005F63DE">
        <w:rPr>
          <w:rFonts w:ascii="Times New Roman" w:hAnsi="Times New Roman" w:cs="Times New Roman"/>
          <w:i/>
          <w:iCs/>
          <w:color w:val="000000" w:themeColor="text1"/>
          <w:sz w:val="24"/>
          <w:szCs w:val="24"/>
        </w:rPr>
        <w:t>chain</w:t>
      </w:r>
      <w:r w:rsidR="00A16FBB" w:rsidRPr="005F63DE">
        <w:rPr>
          <w:rFonts w:ascii="Times New Roman" w:hAnsi="Times New Roman" w:cs="Times New Roman"/>
          <w:i/>
          <w:iCs/>
          <w:color w:val="000000" w:themeColor="text1"/>
          <w:sz w:val="24"/>
          <w:szCs w:val="24"/>
        </w:rPr>
        <w:t xml:space="preserve"> reaction</w:t>
      </w:r>
      <w:r w:rsidR="006051DE" w:rsidRPr="005F63DE">
        <w:rPr>
          <w:rFonts w:ascii="Times New Roman" w:hAnsi="Times New Roman" w:cs="Times New Roman"/>
          <w:i/>
          <w:iCs/>
          <w:color w:val="000000" w:themeColor="text1"/>
          <w:sz w:val="24"/>
          <w:szCs w:val="24"/>
        </w:rPr>
        <w:t xml:space="preserve"> </w:t>
      </w:r>
      <w:r w:rsidR="006051DE" w:rsidRPr="005F63DE">
        <w:rPr>
          <w:rFonts w:ascii="Times New Roman" w:hAnsi="Times New Roman" w:cs="Times New Roman"/>
          <w:color w:val="000000" w:themeColor="text1"/>
          <w:sz w:val="24"/>
          <w:szCs w:val="24"/>
        </w:rPr>
        <w:t>of immorality</w:t>
      </w:r>
      <w:r w:rsidR="002C1996" w:rsidRPr="005F63DE">
        <w:rPr>
          <w:rFonts w:ascii="Times New Roman" w:hAnsi="Times New Roman" w:cs="Times New Roman"/>
          <w:color w:val="000000" w:themeColor="text1"/>
          <w:sz w:val="24"/>
          <w:szCs w:val="24"/>
        </w:rPr>
        <w:t>.</w:t>
      </w:r>
      <w:r w:rsidR="00A16FBB" w:rsidRPr="005F63DE">
        <w:rPr>
          <w:rFonts w:ascii="Times New Roman" w:hAnsi="Times New Roman" w:cs="Times New Roman"/>
          <w:i/>
          <w:iCs/>
          <w:color w:val="000000" w:themeColor="text1"/>
          <w:sz w:val="24"/>
          <w:szCs w:val="24"/>
        </w:rPr>
        <w:t xml:space="preserve"> </w:t>
      </w:r>
      <w:r w:rsidR="002C1996" w:rsidRPr="005F63DE">
        <w:rPr>
          <w:rFonts w:ascii="Times New Roman" w:hAnsi="Times New Roman" w:cs="Times New Roman"/>
          <w:color w:val="000000" w:themeColor="text1"/>
          <w:sz w:val="24"/>
          <w:szCs w:val="24"/>
        </w:rPr>
        <w:t>F</w:t>
      </w:r>
      <w:r w:rsidR="00A16FBB" w:rsidRPr="005F63DE">
        <w:rPr>
          <w:rFonts w:ascii="Times New Roman" w:hAnsi="Times New Roman" w:cs="Times New Roman"/>
          <w:color w:val="000000" w:themeColor="text1"/>
          <w:sz w:val="24"/>
          <w:szCs w:val="24"/>
        </w:rPr>
        <w:t xml:space="preserve">or </w:t>
      </w:r>
      <w:r w:rsidR="00612207" w:rsidRPr="005F63DE">
        <w:rPr>
          <w:rFonts w:ascii="Times New Roman" w:hAnsi="Times New Roman" w:cs="Times New Roman"/>
          <w:color w:val="000000" w:themeColor="text1"/>
          <w:sz w:val="24"/>
          <w:szCs w:val="24"/>
        </w:rPr>
        <w:t>instance,</w:t>
      </w:r>
      <w:r w:rsidR="00A16FBB" w:rsidRPr="005F63DE">
        <w:rPr>
          <w:rFonts w:ascii="Times New Roman" w:hAnsi="Times New Roman" w:cs="Times New Roman"/>
          <w:i/>
          <w:iCs/>
          <w:color w:val="000000" w:themeColor="text1"/>
          <w:sz w:val="24"/>
          <w:szCs w:val="24"/>
        </w:rPr>
        <w:t xml:space="preserve"> </w:t>
      </w:r>
      <w:r w:rsidR="006732A4" w:rsidRPr="005F63DE">
        <w:rPr>
          <w:rFonts w:ascii="Times New Roman" w:hAnsi="Times New Roman" w:cs="Times New Roman"/>
          <w:color w:val="000000" w:themeColor="text1"/>
          <w:sz w:val="24"/>
          <w:szCs w:val="24"/>
        </w:rPr>
        <w:t>i</w:t>
      </w:r>
      <w:r w:rsidR="00A16FBB" w:rsidRPr="005F63DE">
        <w:rPr>
          <w:rFonts w:ascii="Times New Roman" w:hAnsi="Times New Roman" w:cs="Times New Roman"/>
          <w:color w:val="000000" w:themeColor="text1"/>
          <w:sz w:val="24"/>
          <w:szCs w:val="24"/>
        </w:rPr>
        <w:t>f a man does not love his parents</w:t>
      </w:r>
      <w:r w:rsidR="002C1996" w:rsidRPr="005F63DE">
        <w:rPr>
          <w:rFonts w:ascii="Times New Roman" w:hAnsi="Times New Roman" w:cs="Times New Roman"/>
          <w:color w:val="000000" w:themeColor="text1"/>
          <w:sz w:val="24"/>
          <w:szCs w:val="24"/>
        </w:rPr>
        <w:t xml:space="preserve"> </w:t>
      </w:r>
      <w:r w:rsidR="00A16FBB" w:rsidRPr="005F63DE">
        <w:rPr>
          <w:rFonts w:ascii="Times New Roman" w:hAnsi="Times New Roman" w:cs="Times New Roman"/>
          <w:color w:val="000000" w:themeColor="text1"/>
          <w:sz w:val="24"/>
          <w:szCs w:val="24"/>
        </w:rPr>
        <w:t>he may harm others within society</w:t>
      </w:r>
      <w:r w:rsidR="006732A4" w:rsidRPr="005F63DE">
        <w:rPr>
          <w:rFonts w:ascii="Times New Roman" w:hAnsi="Times New Roman" w:cs="Times New Roman"/>
          <w:color w:val="000000" w:themeColor="text1"/>
          <w:sz w:val="24"/>
          <w:szCs w:val="24"/>
        </w:rPr>
        <w:t xml:space="preserve"> (</w:t>
      </w:r>
      <w:r w:rsidR="006051DE" w:rsidRPr="005F63DE">
        <w:rPr>
          <w:rFonts w:ascii="Times New Roman" w:hAnsi="Times New Roman" w:cs="Times New Roman"/>
          <w:color w:val="000000" w:themeColor="text1"/>
          <w:sz w:val="24"/>
          <w:szCs w:val="24"/>
        </w:rPr>
        <w:t>Wang, 2013, p. 2)</w:t>
      </w:r>
      <w:r w:rsidR="002C1996" w:rsidRPr="005F63DE">
        <w:rPr>
          <w:rFonts w:ascii="Times New Roman" w:hAnsi="Times New Roman" w:cs="Times New Roman"/>
          <w:color w:val="000000" w:themeColor="text1"/>
          <w:sz w:val="24"/>
          <w:szCs w:val="24"/>
        </w:rPr>
        <w:t>.</w:t>
      </w:r>
      <w:r w:rsidR="00A16FBB" w:rsidRPr="005F63DE">
        <w:rPr>
          <w:rFonts w:ascii="Times New Roman" w:hAnsi="Times New Roman" w:cs="Times New Roman"/>
          <w:color w:val="000000" w:themeColor="text1"/>
          <w:sz w:val="24"/>
          <w:szCs w:val="24"/>
        </w:rPr>
        <w:t xml:space="preserve"> </w:t>
      </w:r>
      <w:r w:rsidR="002C1996" w:rsidRPr="005F63DE">
        <w:rPr>
          <w:rFonts w:ascii="Times New Roman" w:hAnsi="Times New Roman" w:cs="Times New Roman"/>
          <w:color w:val="000000" w:themeColor="text1"/>
          <w:sz w:val="24"/>
          <w:szCs w:val="24"/>
        </w:rPr>
        <w:t>H</w:t>
      </w:r>
      <w:r w:rsidR="00A16FBB" w:rsidRPr="005F63DE">
        <w:rPr>
          <w:rFonts w:ascii="Times New Roman" w:hAnsi="Times New Roman" w:cs="Times New Roman"/>
          <w:color w:val="000000" w:themeColor="text1"/>
          <w:sz w:val="24"/>
          <w:szCs w:val="24"/>
        </w:rPr>
        <w:t xml:space="preserve">is son will now </w:t>
      </w:r>
      <w:r w:rsidR="006051DE" w:rsidRPr="005F63DE">
        <w:rPr>
          <w:rFonts w:ascii="Times New Roman" w:hAnsi="Times New Roman" w:cs="Times New Roman"/>
          <w:color w:val="000000" w:themeColor="text1"/>
          <w:sz w:val="24"/>
          <w:szCs w:val="24"/>
        </w:rPr>
        <w:t>have to disrespect a member of society</w:t>
      </w:r>
      <w:r w:rsidR="00023760" w:rsidRPr="005F63DE">
        <w:rPr>
          <w:rFonts w:ascii="Times New Roman" w:hAnsi="Times New Roman" w:cs="Times New Roman"/>
          <w:color w:val="000000" w:themeColor="text1"/>
          <w:sz w:val="24"/>
          <w:szCs w:val="24"/>
        </w:rPr>
        <w:t xml:space="preserve"> when </w:t>
      </w:r>
      <w:r w:rsidR="00AB4073" w:rsidRPr="005F63DE">
        <w:rPr>
          <w:rFonts w:ascii="Times New Roman" w:hAnsi="Times New Roman" w:cs="Times New Roman"/>
          <w:color w:val="000000" w:themeColor="text1"/>
          <w:sz w:val="24"/>
          <w:szCs w:val="24"/>
        </w:rPr>
        <w:t xml:space="preserve">covering for </w:t>
      </w:r>
      <w:r w:rsidR="00023760" w:rsidRPr="005F63DE">
        <w:rPr>
          <w:rFonts w:ascii="Times New Roman" w:hAnsi="Times New Roman" w:cs="Times New Roman"/>
          <w:color w:val="000000" w:themeColor="text1"/>
          <w:sz w:val="24"/>
          <w:szCs w:val="24"/>
        </w:rPr>
        <w:t xml:space="preserve">the </w:t>
      </w:r>
      <w:r w:rsidR="004C62C4" w:rsidRPr="005F63DE">
        <w:rPr>
          <w:rFonts w:ascii="Times New Roman" w:hAnsi="Times New Roman" w:cs="Times New Roman"/>
          <w:color w:val="000000" w:themeColor="text1"/>
          <w:sz w:val="24"/>
          <w:szCs w:val="24"/>
        </w:rPr>
        <w:t>f</w:t>
      </w:r>
      <w:r w:rsidR="00023760" w:rsidRPr="005F63DE">
        <w:rPr>
          <w:rFonts w:ascii="Times New Roman" w:hAnsi="Times New Roman" w:cs="Times New Roman"/>
          <w:color w:val="000000" w:themeColor="text1"/>
          <w:sz w:val="24"/>
          <w:szCs w:val="24"/>
        </w:rPr>
        <w:t>ather</w:t>
      </w:r>
      <w:r w:rsidR="006051DE" w:rsidRPr="005F63DE">
        <w:rPr>
          <w:rFonts w:ascii="Times New Roman" w:hAnsi="Times New Roman" w:cs="Times New Roman"/>
          <w:color w:val="000000" w:themeColor="text1"/>
          <w:sz w:val="24"/>
          <w:szCs w:val="24"/>
        </w:rPr>
        <w:t xml:space="preserve"> as to not </w:t>
      </w:r>
      <w:r w:rsidR="00A16FBB" w:rsidRPr="005F63DE">
        <w:rPr>
          <w:rFonts w:ascii="Times New Roman" w:hAnsi="Times New Roman" w:cs="Times New Roman"/>
          <w:color w:val="000000" w:themeColor="text1"/>
          <w:sz w:val="24"/>
          <w:szCs w:val="24"/>
        </w:rPr>
        <w:t xml:space="preserve">break the most fundematal rule </w:t>
      </w:r>
      <w:r w:rsidR="002C1996" w:rsidRPr="005F63DE">
        <w:rPr>
          <w:rFonts w:ascii="Times New Roman" w:hAnsi="Times New Roman" w:cs="Times New Roman"/>
          <w:color w:val="000000" w:themeColor="text1"/>
          <w:sz w:val="24"/>
          <w:szCs w:val="24"/>
        </w:rPr>
        <w:t xml:space="preserve">of </w:t>
      </w:r>
      <w:r w:rsidR="006051DE" w:rsidRPr="005F63DE">
        <w:rPr>
          <w:rFonts w:ascii="Times New Roman" w:hAnsi="Times New Roman" w:cs="Times New Roman"/>
          <w:color w:val="000000" w:themeColor="text1"/>
          <w:sz w:val="24"/>
          <w:szCs w:val="24"/>
        </w:rPr>
        <w:t>Rúxué: xiào</w:t>
      </w:r>
      <w:r w:rsidR="00D6680B" w:rsidRPr="005F63DE">
        <w:rPr>
          <w:rFonts w:ascii="Times New Roman" w:hAnsi="Times New Roman" w:cs="Times New Roman"/>
          <w:color w:val="000000" w:themeColor="text1"/>
          <w:sz w:val="24"/>
          <w:szCs w:val="24"/>
        </w:rPr>
        <w:t>,</w:t>
      </w:r>
      <w:r w:rsidR="006051DE" w:rsidRPr="005F63DE">
        <w:rPr>
          <w:rFonts w:ascii="Times New Roman" w:hAnsi="Times New Roman" w:cs="Times New Roman"/>
          <w:color w:val="000000" w:themeColor="text1"/>
          <w:sz w:val="24"/>
          <w:szCs w:val="24"/>
        </w:rPr>
        <w:t xml:space="preserve"> to </w:t>
      </w:r>
      <w:r w:rsidR="00023760" w:rsidRPr="005F63DE">
        <w:rPr>
          <w:rFonts w:ascii="Times New Roman" w:hAnsi="Times New Roman" w:cs="Times New Roman"/>
          <w:color w:val="000000" w:themeColor="text1"/>
          <w:sz w:val="24"/>
          <w:szCs w:val="24"/>
        </w:rPr>
        <w:t xml:space="preserve">maintain </w:t>
      </w:r>
      <w:r w:rsidR="002C1996" w:rsidRPr="005F63DE">
        <w:rPr>
          <w:rFonts w:ascii="Times New Roman" w:hAnsi="Times New Roman" w:cs="Times New Roman"/>
          <w:color w:val="000000" w:themeColor="text1"/>
          <w:sz w:val="24"/>
          <w:szCs w:val="24"/>
        </w:rPr>
        <w:t xml:space="preserve">the </w:t>
      </w:r>
      <w:r w:rsidR="00320B12" w:rsidRPr="005F63DE">
        <w:rPr>
          <w:rFonts w:ascii="Times New Roman" w:hAnsi="Times New Roman" w:cs="Times New Roman"/>
          <w:color w:val="000000" w:themeColor="text1"/>
          <w:sz w:val="24"/>
          <w:szCs w:val="24"/>
        </w:rPr>
        <w:t>correct order</w:t>
      </w:r>
      <w:r w:rsidR="00AD01B1" w:rsidRPr="005F63DE">
        <w:rPr>
          <w:rFonts w:ascii="Times New Roman" w:hAnsi="Times New Roman" w:cs="Times New Roman"/>
          <w:color w:val="000000" w:themeColor="text1"/>
          <w:sz w:val="24"/>
          <w:szCs w:val="24"/>
        </w:rPr>
        <w:t xml:space="preserve"> </w:t>
      </w:r>
      <w:r w:rsidR="002C1996" w:rsidRPr="005F63DE">
        <w:rPr>
          <w:rFonts w:ascii="Times New Roman" w:hAnsi="Times New Roman" w:cs="Times New Roman"/>
          <w:color w:val="000000" w:themeColor="text1"/>
          <w:sz w:val="24"/>
          <w:szCs w:val="24"/>
        </w:rPr>
        <w:t>up</w:t>
      </w:r>
      <w:r w:rsidR="00AD01B1" w:rsidRPr="005F63DE">
        <w:rPr>
          <w:rFonts w:ascii="Times New Roman" w:hAnsi="Times New Roman" w:cs="Times New Roman"/>
          <w:color w:val="000000" w:themeColor="text1"/>
          <w:sz w:val="24"/>
          <w:szCs w:val="24"/>
        </w:rPr>
        <w:t xml:space="preserve">on earth in accordance with </w:t>
      </w:r>
      <w:r w:rsidR="00320B12" w:rsidRPr="005F63DE">
        <w:rPr>
          <w:rFonts w:ascii="Times New Roman" w:hAnsi="Times New Roman" w:cs="Times New Roman"/>
          <w:color w:val="000000" w:themeColor="text1"/>
          <w:sz w:val="24"/>
          <w:szCs w:val="24"/>
        </w:rPr>
        <w:t xml:space="preserve">heaven </w:t>
      </w:r>
      <w:bookmarkStart w:id="17" w:name="_Hlk90644669"/>
      <w:r w:rsidR="00AD01B1" w:rsidRPr="005F63DE">
        <w:rPr>
          <w:rFonts w:ascii="Times New Roman" w:hAnsi="Times New Roman" w:cs="Times New Roman"/>
          <w:color w:val="000000" w:themeColor="text1"/>
          <w:sz w:val="24"/>
          <w:szCs w:val="24"/>
        </w:rPr>
        <w:t>(Creel, 1960, p. 126)(</w:t>
      </w:r>
      <w:bookmarkEnd w:id="17"/>
      <w:r w:rsidR="00AD01B1" w:rsidRPr="005F63DE">
        <w:rPr>
          <w:rFonts w:ascii="Times New Roman" w:hAnsi="Times New Roman" w:cs="Times New Roman"/>
          <w:color w:val="000000" w:themeColor="text1"/>
          <w:sz w:val="24"/>
          <w:szCs w:val="24"/>
        </w:rPr>
        <w:t xml:space="preserve">Wang, 2013, </w:t>
      </w:r>
      <w:r w:rsidR="0070273D">
        <w:rPr>
          <w:rFonts w:ascii="Times New Roman" w:hAnsi="Times New Roman" w:cs="Times New Roman"/>
          <w:color w:val="000000" w:themeColor="text1"/>
          <w:sz w:val="24"/>
          <w:szCs w:val="24"/>
        </w:rPr>
        <w:t>p</w:t>
      </w:r>
      <w:r w:rsidR="00AD01B1" w:rsidRPr="005F63DE">
        <w:rPr>
          <w:rFonts w:ascii="Times New Roman" w:hAnsi="Times New Roman" w:cs="Times New Roman"/>
          <w:color w:val="000000" w:themeColor="text1"/>
          <w:sz w:val="24"/>
          <w:szCs w:val="24"/>
        </w:rPr>
        <w:t>p. 5-6).</w:t>
      </w:r>
      <w:r w:rsidR="00BE2E6F" w:rsidRPr="005F63DE">
        <w:rPr>
          <w:rFonts w:ascii="Times New Roman" w:hAnsi="Times New Roman" w:cs="Times New Roman"/>
          <w:color w:val="000000" w:themeColor="text1"/>
          <w:sz w:val="24"/>
          <w:szCs w:val="24"/>
        </w:rPr>
        <w:t xml:space="preserve"> </w:t>
      </w:r>
      <w:r w:rsidR="00A63EF1" w:rsidRPr="005F63DE">
        <w:rPr>
          <w:rFonts w:ascii="Times New Roman" w:hAnsi="Times New Roman" w:cs="Times New Roman"/>
          <w:color w:val="000000" w:themeColor="text1"/>
          <w:sz w:val="24"/>
          <w:szCs w:val="24"/>
        </w:rPr>
        <w:t xml:space="preserve">When </w:t>
      </w:r>
      <w:r w:rsidR="00802055" w:rsidRPr="005F63DE">
        <w:rPr>
          <w:rFonts w:ascii="Times New Roman" w:hAnsi="Times New Roman" w:cs="Times New Roman"/>
          <w:color w:val="000000" w:themeColor="text1"/>
          <w:sz w:val="24"/>
          <w:szCs w:val="24"/>
        </w:rPr>
        <w:t>asked with</w:t>
      </w:r>
      <w:r w:rsidR="00D6680B" w:rsidRPr="005F63DE">
        <w:rPr>
          <w:rFonts w:ascii="Times New Roman" w:hAnsi="Times New Roman" w:cs="Times New Roman"/>
          <w:color w:val="000000" w:themeColor="text1"/>
          <w:sz w:val="24"/>
          <w:szCs w:val="24"/>
        </w:rPr>
        <w:t>in</w:t>
      </w:r>
      <w:r w:rsidR="00802055" w:rsidRPr="005F63DE">
        <w:rPr>
          <w:rFonts w:ascii="Times New Roman" w:hAnsi="Times New Roman" w:cs="Times New Roman"/>
          <w:color w:val="000000" w:themeColor="text1"/>
          <w:sz w:val="24"/>
          <w:szCs w:val="24"/>
        </w:rPr>
        <w:t xml:space="preserve"> the Lúnyǔ </w:t>
      </w:r>
      <w:r w:rsidR="001C178E" w:rsidRPr="005F63DE">
        <w:rPr>
          <w:rFonts w:ascii="Times New Roman" w:hAnsi="Times New Roman" w:cs="Times New Roman"/>
          <w:color w:val="000000" w:themeColor="text1"/>
          <w:sz w:val="24"/>
          <w:szCs w:val="24"/>
        </w:rPr>
        <w:t>[</w:t>
      </w:r>
      <w:r w:rsidR="00802055" w:rsidRPr="005F63DE">
        <w:rPr>
          <w:rFonts w:ascii="Times New Roman" w:hAnsi="Times New Roman" w:cs="Times New Roman"/>
          <w:color w:val="000000" w:themeColor="text1"/>
          <w:sz w:val="24"/>
          <w:szCs w:val="24"/>
        </w:rPr>
        <w:t>15.24</w:t>
      </w:r>
      <w:r w:rsidR="001C178E" w:rsidRPr="005F63DE">
        <w:rPr>
          <w:rFonts w:ascii="Times New Roman" w:hAnsi="Times New Roman" w:cs="Times New Roman"/>
          <w:color w:val="000000" w:themeColor="text1"/>
          <w:sz w:val="24"/>
          <w:szCs w:val="24"/>
        </w:rPr>
        <w:t>]</w:t>
      </w:r>
      <w:r w:rsidR="00802055" w:rsidRPr="005F63DE">
        <w:rPr>
          <w:rFonts w:ascii="Times New Roman" w:hAnsi="Times New Roman" w:cs="Times New Roman"/>
          <w:color w:val="000000" w:themeColor="text1"/>
          <w:sz w:val="24"/>
          <w:szCs w:val="24"/>
        </w:rPr>
        <w:t xml:space="preserve"> </w:t>
      </w:r>
      <w:r w:rsidR="0024224C" w:rsidRPr="005F63DE">
        <w:rPr>
          <w:rFonts w:ascii="Times New Roman" w:hAnsi="Times New Roman" w:cs="Times New Roman"/>
          <w:color w:val="000000" w:themeColor="text1"/>
          <w:sz w:val="24"/>
          <w:szCs w:val="24"/>
        </w:rPr>
        <w:t>w</w:t>
      </w:r>
      <w:r w:rsidR="00802055" w:rsidRPr="005F63DE">
        <w:rPr>
          <w:rFonts w:ascii="Times New Roman" w:hAnsi="Times New Roman" w:cs="Times New Roman"/>
          <w:color w:val="000000" w:themeColor="text1"/>
          <w:sz w:val="24"/>
          <w:szCs w:val="24"/>
        </w:rPr>
        <w:t xml:space="preserve">hat is the most important ethical principle Kǒngzǐ declared </w:t>
      </w:r>
      <w:r w:rsidR="0082479A" w:rsidRPr="005F63DE">
        <w:rPr>
          <w:rFonts w:ascii="Times New Roman" w:hAnsi="Times New Roman" w:cs="Times New Roman"/>
          <w:color w:val="000000" w:themeColor="text1"/>
          <w:sz w:val="24"/>
          <w:szCs w:val="24"/>
        </w:rPr>
        <w:t>“</w:t>
      </w:r>
      <w:r w:rsidR="0024224C" w:rsidRPr="005F63DE">
        <w:rPr>
          <w:rFonts w:ascii="Times New Roman" w:hAnsi="Times New Roman" w:cs="Times New Roman"/>
          <w:i/>
          <w:iCs/>
          <w:color w:val="000000" w:themeColor="text1"/>
          <w:sz w:val="24"/>
          <w:szCs w:val="24"/>
        </w:rPr>
        <w:t>sh</w:t>
      </w:r>
      <w:bookmarkStart w:id="18" w:name="_Hlk90645426"/>
      <w:r w:rsidR="0024224C" w:rsidRPr="005F63DE">
        <w:rPr>
          <w:rFonts w:ascii="Times New Roman" w:hAnsi="Times New Roman" w:cs="Times New Roman"/>
          <w:i/>
          <w:iCs/>
          <w:color w:val="000000" w:themeColor="text1"/>
          <w:sz w:val="24"/>
          <w:szCs w:val="24"/>
        </w:rPr>
        <w:t>ù</w:t>
      </w:r>
      <w:bookmarkEnd w:id="18"/>
      <w:r w:rsidR="0082479A" w:rsidRPr="005F63DE">
        <w:rPr>
          <w:rFonts w:ascii="Times New Roman" w:hAnsi="Times New Roman" w:cs="Times New Roman"/>
          <w:i/>
          <w:iCs/>
          <w:color w:val="000000" w:themeColor="text1"/>
          <w:sz w:val="24"/>
          <w:szCs w:val="24"/>
        </w:rPr>
        <w:t>”</w:t>
      </w:r>
      <w:r w:rsidR="0024224C" w:rsidRPr="005F63DE">
        <w:rPr>
          <w:rFonts w:ascii="Times New Roman" w:hAnsi="Times New Roman" w:cs="Times New Roman"/>
          <w:color w:val="000000" w:themeColor="text1"/>
          <w:sz w:val="24"/>
          <w:szCs w:val="24"/>
        </w:rPr>
        <w:t xml:space="preserve"> (</w:t>
      </w:r>
      <w:r w:rsidR="0024224C" w:rsidRPr="005F63DE">
        <w:rPr>
          <w:rFonts w:ascii="Times New Roman" w:hAnsi="Times New Roman" w:cs="Times New Roman"/>
          <w:color w:val="000000" w:themeColor="text1"/>
          <w:sz w:val="24"/>
          <w:szCs w:val="24"/>
        </w:rPr>
        <w:t>恕</w:t>
      </w:r>
      <w:r w:rsidR="0024224C" w:rsidRPr="005F63DE">
        <w:rPr>
          <w:rFonts w:ascii="Times New Roman" w:hAnsi="Times New Roman" w:cs="Times New Roman"/>
          <w:color w:val="000000" w:themeColor="text1"/>
          <w:sz w:val="24"/>
          <w:szCs w:val="24"/>
        </w:rPr>
        <w:t>)(reciprocity)</w:t>
      </w:r>
      <w:r w:rsidR="00B91876" w:rsidRPr="005F63DE">
        <w:rPr>
          <w:rFonts w:ascii="Times New Roman" w:hAnsi="Times New Roman" w:cs="Times New Roman"/>
          <w:color w:val="000000" w:themeColor="text1"/>
          <w:sz w:val="24"/>
          <w:szCs w:val="24"/>
        </w:rPr>
        <w:t>;</w:t>
      </w:r>
      <w:r w:rsidR="0024224C" w:rsidRPr="005F63DE">
        <w:rPr>
          <w:rFonts w:ascii="Times New Roman" w:hAnsi="Times New Roman" w:cs="Times New Roman"/>
          <w:color w:val="000000" w:themeColor="text1"/>
          <w:sz w:val="24"/>
          <w:szCs w:val="24"/>
        </w:rPr>
        <w:t xml:space="preserve"> shù is the “</w:t>
      </w:r>
      <w:r w:rsidR="0024224C" w:rsidRPr="005F63DE">
        <w:rPr>
          <w:rFonts w:ascii="Times New Roman" w:hAnsi="Times New Roman" w:cs="Times New Roman"/>
          <w:i/>
          <w:iCs/>
          <w:color w:val="000000" w:themeColor="text1"/>
          <w:sz w:val="24"/>
          <w:szCs w:val="24"/>
        </w:rPr>
        <w:t>golden rule</w:t>
      </w:r>
      <w:r w:rsidR="0024224C" w:rsidRPr="005F63DE">
        <w:rPr>
          <w:rFonts w:ascii="Times New Roman" w:hAnsi="Times New Roman" w:cs="Times New Roman"/>
          <w:color w:val="000000" w:themeColor="text1"/>
          <w:sz w:val="24"/>
          <w:szCs w:val="24"/>
        </w:rPr>
        <w:t xml:space="preserve">” of  </w:t>
      </w:r>
      <w:r w:rsidR="004C2905" w:rsidRPr="005F63DE">
        <w:rPr>
          <w:rFonts w:ascii="Times New Roman" w:hAnsi="Times New Roman" w:cs="Times New Roman"/>
          <w:color w:val="000000" w:themeColor="text1"/>
          <w:sz w:val="24"/>
          <w:szCs w:val="24"/>
        </w:rPr>
        <w:t>“</w:t>
      </w:r>
      <w:r w:rsidR="004C2905" w:rsidRPr="005F63DE">
        <w:rPr>
          <w:rFonts w:ascii="Times New Roman" w:hAnsi="Times New Roman" w:cs="Times New Roman"/>
          <w:i/>
          <w:iCs/>
          <w:color w:val="000000" w:themeColor="text1"/>
          <w:sz w:val="24"/>
          <w:szCs w:val="24"/>
        </w:rPr>
        <w:t>do unto other as you would have them do unto you</w:t>
      </w:r>
      <w:r w:rsidR="004C2905" w:rsidRPr="005F63DE">
        <w:rPr>
          <w:rFonts w:ascii="Times New Roman" w:hAnsi="Times New Roman" w:cs="Times New Roman"/>
          <w:color w:val="000000" w:themeColor="text1"/>
          <w:sz w:val="24"/>
          <w:szCs w:val="24"/>
        </w:rPr>
        <w:t xml:space="preserve">” placed above even rén </w:t>
      </w:r>
      <w:r w:rsidR="002C1996" w:rsidRPr="005F63DE">
        <w:rPr>
          <w:rFonts w:ascii="Times New Roman" w:hAnsi="Times New Roman" w:cs="Times New Roman"/>
          <w:color w:val="000000" w:themeColor="text1"/>
          <w:sz w:val="24"/>
          <w:szCs w:val="24"/>
        </w:rPr>
        <w:t>(</w:t>
      </w:r>
      <w:r w:rsidR="00A3066E" w:rsidRPr="005F63DE">
        <w:rPr>
          <w:rFonts w:ascii="Times New Roman" w:hAnsi="Times New Roman" w:cs="Times New Roman"/>
          <w:color w:val="000000" w:themeColor="text1"/>
          <w:sz w:val="24"/>
          <w:szCs w:val="24"/>
        </w:rPr>
        <w:t>Allinson</w:t>
      </w:r>
      <w:r w:rsidR="002C1996" w:rsidRPr="005F63DE">
        <w:rPr>
          <w:rFonts w:ascii="Times New Roman" w:hAnsi="Times New Roman" w:cs="Times New Roman"/>
          <w:color w:val="000000" w:themeColor="text1"/>
          <w:sz w:val="24"/>
          <w:szCs w:val="24"/>
        </w:rPr>
        <w:t xml:space="preserve">, </w:t>
      </w:r>
      <w:r w:rsidR="00A3066E" w:rsidRPr="005F63DE">
        <w:rPr>
          <w:rFonts w:ascii="Times New Roman" w:hAnsi="Times New Roman" w:cs="Times New Roman"/>
          <w:color w:val="000000" w:themeColor="text1"/>
          <w:sz w:val="24"/>
          <w:szCs w:val="24"/>
        </w:rPr>
        <w:t>2003)</w:t>
      </w:r>
      <w:r w:rsidR="004C2905" w:rsidRPr="005F63DE">
        <w:rPr>
          <w:rFonts w:ascii="Times New Roman" w:hAnsi="Times New Roman" w:cs="Times New Roman"/>
          <w:color w:val="000000" w:themeColor="text1"/>
          <w:sz w:val="24"/>
          <w:szCs w:val="24"/>
        </w:rPr>
        <w:t>.</w:t>
      </w:r>
      <w:r w:rsidR="00AF5323" w:rsidRPr="005F63DE">
        <w:rPr>
          <w:rFonts w:ascii="Times New Roman" w:hAnsi="Times New Roman" w:cs="Times New Roman"/>
          <w:color w:val="000000" w:themeColor="text1"/>
          <w:sz w:val="24"/>
          <w:szCs w:val="24"/>
        </w:rPr>
        <w:t xml:space="preserve"> </w:t>
      </w:r>
      <w:r w:rsidR="00D6680B" w:rsidRPr="005F63DE">
        <w:rPr>
          <w:rFonts w:ascii="Times New Roman" w:hAnsi="Times New Roman" w:cs="Times New Roman"/>
          <w:color w:val="000000" w:themeColor="text1"/>
          <w:sz w:val="24"/>
          <w:szCs w:val="24"/>
        </w:rPr>
        <w:t xml:space="preserve">Hence, </w:t>
      </w:r>
      <w:r w:rsidR="006D1B37" w:rsidRPr="005F63DE">
        <w:rPr>
          <w:rFonts w:ascii="Times New Roman" w:hAnsi="Times New Roman" w:cs="Times New Roman"/>
          <w:color w:val="000000" w:themeColor="text1"/>
          <w:sz w:val="24"/>
          <w:szCs w:val="24"/>
        </w:rPr>
        <w:t xml:space="preserve">elements of the </w:t>
      </w:r>
      <w:r w:rsidR="00D6680B" w:rsidRPr="005F63DE">
        <w:rPr>
          <w:rFonts w:ascii="Times New Roman" w:hAnsi="Times New Roman" w:cs="Times New Roman"/>
          <w:color w:val="000000" w:themeColor="text1"/>
          <w:sz w:val="24"/>
          <w:szCs w:val="24"/>
        </w:rPr>
        <w:t>Lúnyǔ</w:t>
      </w:r>
      <w:r w:rsidR="00244AAE" w:rsidRPr="005F63DE">
        <w:rPr>
          <w:rFonts w:ascii="Times New Roman" w:hAnsi="Times New Roman" w:cs="Times New Roman"/>
          <w:color w:val="000000" w:themeColor="text1"/>
          <w:sz w:val="24"/>
          <w:szCs w:val="24"/>
        </w:rPr>
        <w:t xml:space="preserve"> </w:t>
      </w:r>
      <w:r w:rsidR="001C178E" w:rsidRPr="005F63DE">
        <w:rPr>
          <w:rFonts w:ascii="Times New Roman" w:hAnsi="Times New Roman" w:cs="Times New Roman"/>
          <w:color w:val="000000" w:themeColor="text1"/>
          <w:sz w:val="24"/>
          <w:szCs w:val="24"/>
        </w:rPr>
        <w:t>[</w:t>
      </w:r>
      <w:r w:rsidR="00244AAE" w:rsidRPr="005F63DE">
        <w:rPr>
          <w:rFonts w:ascii="Times New Roman" w:hAnsi="Times New Roman" w:cs="Times New Roman"/>
          <w:color w:val="000000" w:themeColor="text1"/>
          <w:sz w:val="24"/>
          <w:szCs w:val="24"/>
        </w:rPr>
        <w:t>13:18</w:t>
      </w:r>
      <w:r w:rsidR="001C178E" w:rsidRPr="005F63DE">
        <w:rPr>
          <w:rFonts w:ascii="Times New Roman" w:hAnsi="Times New Roman" w:cs="Times New Roman"/>
          <w:color w:val="000000" w:themeColor="text1"/>
          <w:sz w:val="24"/>
          <w:szCs w:val="24"/>
        </w:rPr>
        <w:t>]</w:t>
      </w:r>
      <w:r w:rsidR="00244AAE" w:rsidRPr="005F63DE">
        <w:rPr>
          <w:rFonts w:ascii="Times New Roman" w:hAnsi="Times New Roman" w:cs="Times New Roman"/>
          <w:color w:val="000000" w:themeColor="text1"/>
          <w:sz w:val="24"/>
          <w:szCs w:val="24"/>
        </w:rPr>
        <w:t xml:space="preserve"> are antagonistic to </w:t>
      </w:r>
      <w:r w:rsidR="006D1B37" w:rsidRPr="005F63DE">
        <w:rPr>
          <w:rFonts w:ascii="Times New Roman" w:hAnsi="Times New Roman" w:cs="Times New Roman"/>
          <w:color w:val="000000" w:themeColor="text1"/>
          <w:sz w:val="24"/>
          <w:szCs w:val="24"/>
        </w:rPr>
        <w:t xml:space="preserve">elements of the </w:t>
      </w:r>
      <w:r w:rsidR="00244AAE" w:rsidRPr="005F63DE">
        <w:rPr>
          <w:rFonts w:ascii="Times New Roman" w:hAnsi="Times New Roman" w:cs="Times New Roman"/>
          <w:color w:val="000000" w:themeColor="text1"/>
          <w:sz w:val="24"/>
          <w:szCs w:val="24"/>
        </w:rPr>
        <w:t xml:space="preserve"> </w:t>
      </w:r>
      <w:bookmarkStart w:id="19" w:name="_Hlk90967965"/>
      <w:r w:rsidR="00244AAE" w:rsidRPr="005F63DE">
        <w:rPr>
          <w:rFonts w:ascii="Times New Roman" w:hAnsi="Times New Roman" w:cs="Times New Roman"/>
          <w:color w:val="000000" w:themeColor="text1"/>
          <w:sz w:val="24"/>
          <w:szCs w:val="24"/>
        </w:rPr>
        <w:t xml:space="preserve">Lúnyǔ </w:t>
      </w:r>
      <w:bookmarkEnd w:id="19"/>
      <w:r w:rsidR="001C178E" w:rsidRPr="005F63DE">
        <w:rPr>
          <w:rFonts w:ascii="Times New Roman" w:hAnsi="Times New Roman" w:cs="Times New Roman"/>
          <w:color w:val="000000" w:themeColor="text1"/>
          <w:sz w:val="24"/>
          <w:szCs w:val="24"/>
        </w:rPr>
        <w:t>[</w:t>
      </w:r>
      <w:r w:rsidR="00244AAE" w:rsidRPr="005F63DE">
        <w:rPr>
          <w:rFonts w:ascii="Times New Roman" w:hAnsi="Times New Roman" w:cs="Times New Roman"/>
          <w:color w:val="000000" w:themeColor="text1"/>
          <w:sz w:val="24"/>
          <w:szCs w:val="24"/>
        </w:rPr>
        <w:t>15.24</w:t>
      </w:r>
      <w:r w:rsidR="001C178E" w:rsidRPr="005F63DE">
        <w:rPr>
          <w:rFonts w:ascii="Times New Roman" w:hAnsi="Times New Roman" w:cs="Times New Roman"/>
          <w:color w:val="000000" w:themeColor="text1"/>
          <w:sz w:val="24"/>
          <w:szCs w:val="24"/>
        </w:rPr>
        <w:t>]</w:t>
      </w:r>
      <w:r w:rsidR="00244AAE" w:rsidRPr="005F63DE">
        <w:rPr>
          <w:rFonts w:ascii="Times New Roman" w:hAnsi="Times New Roman" w:cs="Times New Roman"/>
          <w:color w:val="000000" w:themeColor="text1"/>
          <w:sz w:val="24"/>
          <w:szCs w:val="24"/>
        </w:rPr>
        <w:t xml:space="preserve"> </w:t>
      </w:r>
      <w:r w:rsidR="00EB651D" w:rsidRPr="005F63DE">
        <w:rPr>
          <w:rFonts w:ascii="Times New Roman" w:hAnsi="Times New Roman" w:cs="Times New Roman"/>
          <w:color w:val="000000" w:themeColor="text1"/>
          <w:sz w:val="24"/>
          <w:szCs w:val="24"/>
        </w:rPr>
        <w:t xml:space="preserve">as family centred differential preference of treatment creates inconsistencies between xiào and shù which can be difficult to negotiate.   </w:t>
      </w:r>
    </w:p>
    <w:p w14:paraId="5300F71B" w14:textId="77777777" w:rsidR="00B34774" w:rsidRPr="005F63DE" w:rsidRDefault="00B34774" w:rsidP="00B34774">
      <w:pPr>
        <w:rPr>
          <w:rFonts w:ascii="Times New Roman" w:hAnsi="Times New Roman" w:cs="Times New Roman"/>
          <w:b/>
          <w:bCs/>
          <w:color w:val="000000" w:themeColor="text1"/>
          <w:sz w:val="24"/>
          <w:szCs w:val="24"/>
          <w:u w:val="single"/>
        </w:rPr>
      </w:pPr>
    </w:p>
    <w:p w14:paraId="7A77F631" w14:textId="77777777" w:rsidR="00764A54" w:rsidRPr="005F63DE" w:rsidRDefault="00764A54" w:rsidP="00B34774">
      <w:pPr>
        <w:rPr>
          <w:rFonts w:ascii="Times New Roman" w:hAnsi="Times New Roman" w:cs="Times New Roman"/>
          <w:b/>
          <w:bCs/>
          <w:color w:val="000000" w:themeColor="text1"/>
          <w:sz w:val="24"/>
          <w:szCs w:val="24"/>
          <w:u w:val="single"/>
        </w:rPr>
      </w:pPr>
    </w:p>
    <w:p w14:paraId="66638579" w14:textId="77777777" w:rsidR="00DC5F64" w:rsidRPr="005F63DE" w:rsidRDefault="00DC5F64" w:rsidP="00B34774">
      <w:pPr>
        <w:rPr>
          <w:rFonts w:ascii="Times New Roman" w:hAnsi="Times New Roman" w:cs="Times New Roman"/>
          <w:b/>
          <w:bCs/>
          <w:color w:val="000000" w:themeColor="text1"/>
          <w:sz w:val="24"/>
          <w:szCs w:val="24"/>
          <w:u w:val="single"/>
        </w:rPr>
      </w:pPr>
    </w:p>
    <w:p w14:paraId="1DE0EA1E" w14:textId="54E4BE40" w:rsidR="00B34774" w:rsidRPr="005F63DE" w:rsidRDefault="00B34774" w:rsidP="00B34774">
      <w:pPr>
        <w:rPr>
          <w:rFonts w:ascii="Times New Roman" w:hAnsi="Times New Roman" w:cs="Times New Roman"/>
          <w:color w:val="000000" w:themeColor="text1"/>
          <w:sz w:val="24"/>
          <w:szCs w:val="24"/>
        </w:rPr>
      </w:pPr>
      <w:r w:rsidRPr="005F63DE">
        <w:rPr>
          <w:rFonts w:ascii="Times New Roman" w:hAnsi="Times New Roman" w:cs="Times New Roman"/>
          <w:b/>
          <w:bCs/>
          <w:color w:val="000000" w:themeColor="text1"/>
          <w:sz w:val="24"/>
          <w:szCs w:val="24"/>
          <w:u w:val="single"/>
        </w:rPr>
        <w:lastRenderedPageBreak/>
        <w:t>The Principle of Governance</w:t>
      </w:r>
    </w:p>
    <w:p w14:paraId="588246A8" w14:textId="7A4E6A99" w:rsidR="00B34774" w:rsidRPr="005F63DE" w:rsidRDefault="00B34774" w:rsidP="00B34774">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Within Dàojiào</w:t>
      </w:r>
      <w:r w:rsidR="002C1996"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w:t>
      </w:r>
      <w:bookmarkStart w:id="20" w:name="_Hlk90931410"/>
      <w:r w:rsidRPr="005F63DE">
        <w:rPr>
          <w:rFonts w:ascii="Times New Roman" w:hAnsi="Times New Roman" w:cs="Times New Roman"/>
          <w:color w:val="000000" w:themeColor="text1"/>
          <w:sz w:val="24"/>
          <w:szCs w:val="24"/>
        </w:rPr>
        <w:t>道</w:t>
      </w:r>
      <w:bookmarkEnd w:id="20"/>
      <w:r w:rsidRPr="005F63DE">
        <w:rPr>
          <w:rFonts w:ascii="Times New Roman" w:hAnsi="Times New Roman" w:cs="Times New Roman"/>
          <w:color w:val="000000" w:themeColor="text1"/>
          <w:sz w:val="24"/>
          <w:szCs w:val="24"/>
        </w:rPr>
        <w:t>教</w:t>
      </w:r>
      <w:r w:rsidRPr="005F63DE">
        <w:rPr>
          <w:rFonts w:ascii="Times New Roman" w:hAnsi="Times New Roman" w:cs="Times New Roman"/>
          <w:color w:val="000000" w:themeColor="text1"/>
          <w:sz w:val="24"/>
          <w:szCs w:val="24"/>
        </w:rPr>
        <w:t>)</w:t>
      </w:r>
      <w:r w:rsidR="004C7717" w:rsidRPr="005F63DE">
        <w:rPr>
          <w:rFonts w:ascii="Times New Roman" w:hAnsi="Times New Roman" w:cs="Times New Roman"/>
          <w:color w:val="000000" w:themeColor="text1"/>
          <w:sz w:val="24"/>
          <w:szCs w:val="24"/>
        </w:rPr>
        <w:t>(Daoism)</w:t>
      </w:r>
      <w:r w:rsidRPr="005F63DE">
        <w:rPr>
          <w:rFonts w:ascii="Times New Roman" w:hAnsi="Times New Roman" w:cs="Times New Roman"/>
          <w:color w:val="000000" w:themeColor="text1"/>
          <w:sz w:val="24"/>
          <w:szCs w:val="24"/>
        </w:rPr>
        <w:t xml:space="preserve"> the </w:t>
      </w:r>
      <w:r w:rsidR="000235D1" w:rsidRPr="005F63DE">
        <w:rPr>
          <w:rFonts w:ascii="Times New Roman" w:hAnsi="Times New Roman" w:cs="Times New Roman"/>
          <w:color w:val="000000" w:themeColor="text1"/>
          <w:sz w:val="24"/>
          <w:szCs w:val="24"/>
        </w:rPr>
        <w:t xml:space="preserve">human </w:t>
      </w:r>
      <w:r w:rsidRPr="005F63DE">
        <w:rPr>
          <w:rFonts w:ascii="Times New Roman" w:hAnsi="Times New Roman" w:cs="Times New Roman"/>
          <w:color w:val="000000" w:themeColor="text1"/>
          <w:sz w:val="24"/>
          <w:szCs w:val="24"/>
        </w:rPr>
        <w:t xml:space="preserve">body is a miniature version of the </w:t>
      </w:r>
      <w:r w:rsidR="00F4279A" w:rsidRPr="005F63DE">
        <w:rPr>
          <w:rFonts w:ascii="Times New Roman" w:hAnsi="Times New Roman" w:cs="Times New Roman"/>
          <w:color w:val="000000" w:themeColor="text1"/>
          <w:sz w:val="24"/>
          <w:szCs w:val="24"/>
        </w:rPr>
        <w:t xml:space="preserve">world </w:t>
      </w:r>
      <w:r w:rsidRPr="005F63DE">
        <w:rPr>
          <w:rFonts w:ascii="Times New Roman" w:hAnsi="Times New Roman" w:cs="Times New Roman"/>
          <w:color w:val="000000" w:themeColor="text1"/>
          <w:sz w:val="24"/>
          <w:szCs w:val="24"/>
        </w:rPr>
        <w:t xml:space="preserve">and the universe at large (Ooi, 2006, p. 155). Philosophers </w:t>
      </w:r>
      <w:bookmarkStart w:id="21" w:name="_Hlk90640741"/>
      <w:r w:rsidRPr="005F63DE">
        <w:rPr>
          <w:rFonts w:ascii="Times New Roman" w:hAnsi="Times New Roman" w:cs="Times New Roman"/>
          <w:color w:val="000000" w:themeColor="text1"/>
          <w:sz w:val="24"/>
          <w:szCs w:val="24"/>
        </w:rPr>
        <w:t>Lǎozǐ</w:t>
      </w:r>
      <w:bookmarkEnd w:id="21"/>
      <w:r w:rsidRPr="005F63DE">
        <w:rPr>
          <w:rFonts w:ascii="Times New Roman" w:hAnsi="Times New Roman" w:cs="Times New Roman"/>
          <w:color w:val="000000" w:themeColor="text1"/>
          <w:sz w:val="24"/>
          <w:szCs w:val="24"/>
        </w:rPr>
        <w:t xml:space="preserve"> </w:t>
      </w:r>
      <w:r w:rsidR="009E62F3" w:rsidRPr="005F63DE">
        <w:rPr>
          <w:rFonts w:ascii="Times New Roman" w:hAnsi="Times New Roman" w:cs="Times New Roman"/>
          <w:color w:val="000000" w:themeColor="text1"/>
          <w:sz w:val="24"/>
          <w:szCs w:val="24"/>
        </w:rPr>
        <w:t>(</w:t>
      </w:r>
      <w:r w:rsidR="009E62F3" w:rsidRPr="005F63DE">
        <w:rPr>
          <w:rFonts w:ascii="Times New Roman" w:hAnsi="Times New Roman" w:cs="Times New Roman"/>
          <w:color w:val="000000" w:themeColor="text1"/>
          <w:sz w:val="24"/>
          <w:szCs w:val="24"/>
        </w:rPr>
        <w:t>老子</w:t>
      </w:r>
      <w:r w:rsidR="009E62F3" w:rsidRPr="005F63DE">
        <w:rPr>
          <w:rFonts w:ascii="Times New Roman" w:hAnsi="Times New Roman" w:cs="Times New Roman"/>
          <w:color w:val="000000" w:themeColor="text1"/>
          <w:sz w:val="24"/>
          <w:szCs w:val="24"/>
        </w:rPr>
        <w:t>)</w:t>
      </w:r>
      <w:r w:rsidR="005B1D3A"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and  Zhuāngzǐ (</w:t>
      </w:r>
      <w:r w:rsidRPr="005F63DE">
        <w:rPr>
          <w:rFonts w:ascii="Times New Roman" w:hAnsi="Times New Roman" w:cs="Times New Roman"/>
          <w:color w:val="000000" w:themeColor="text1"/>
          <w:sz w:val="24"/>
          <w:szCs w:val="24"/>
        </w:rPr>
        <w:t>莊</w:t>
      </w:r>
      <w:r w:rsidRPr="005F63DE">
        <w:rPr>
          <w:rFonts w:ascii="Times New Roman" w:eastAsia="SimSun" w:hAnsi="Times New Roman" w:cs="Times New Roman"/>
          <w:color w:val="000000" w:themeColor="text1"/>
          <w:sz w:val="24"/>
          <w:szCs w:val="24"/>
        </w:rPr>
        <w:t>子</w:t>
      </w:r>
      <w:r w:rsidRPr="005F63DE">
        <w:rPr>
          <w:rFonts w:ascii="Times New Roman" w:eastAsia="SimSun" w:hAnsi="Times New Roman" w:cs="Times New Roman"/>
          <w:color w:val="000000" w:themeColor="text1"/>
          <w:sz w:val="24"/>
          <w:szCs w:val="24"/>
        </w:rPr>
        <w:t>)</w:t>
      </w:r>
      <w:r w:rsidR="005B1D3A" w:rsidRPr="005F63DE">
        <w:rPr>
          <w:rFonts w:ascii="Times New Roman" w:eastAsia="SimSun" w:hAnsi="Times New Roman" w:cs="Times New Roman"/>
          <w:color w:val="000000" w:themeColor="text1"/>
          <w:sz w:val="24"/>
          <w:szCs w:val="24"/>
        </w:rPr>
        <w:t>(369-286 BC)</w:t>
      </w:r>
      <w:r w:rsidRPr="005F63DE">
        <w:rPr>
          <w:rFonts w:ascii="Times New Roman" w:eastAsia="SimSu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speculated upon the existence of relationships between the physical body</w:t>
      </w:r>
      <w:r w:rsidR="004115CF"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and the universe and the metaphysical connections between citizens, the emperor and the nation as far back as the 4</w:t>
      </w:r>
      <w:r w:rsidRPr="005F63DE">
        <w:rPr>
          <w:rFonts w:ascii="Times New Roman" w:hAnsi="Times New Roman" w:cs="Times New Roman"/>
          <w:color w:val="000000" w:themeColor="text1"/>
          <w:sz w:val="24"/>
          <w:szCs w:val="24"/>
          <w:vertAlign w:val="superscript"/>
        </w:rPr>
        <w:t>th</w:t>
      </w:r>
      <w:r w:rsidRPr="005F63DE">
        <w:rPr>
          <w:rFonts w:ascii="Times New Roman" w:hAnsi="Times New Roman" w:cs="Times New Roman"/>
          <w:color w:val="000000" w:themeColor="text1"/>
          <w:sz w:val="24"/>
          <w:szCs w:val="24"/>
        </w:rPr>
        <w:t xml:space="preserve"> century BC (Schipper, 2002, pp. 1 &amp; 104). </w:t>
      </w:r>
      <w:r w:rsidR="00AB4073" w:rsidRPr="005F63DE">
        <w:rPr>
          <w:rFonts w:ascii="Times New Roman" w:hAnsi="Times New Roman" w:cs="Times New Roman"/>
          <w:color w:val="000000" w:themeColor="text1"/>
          <w:sz w:val="24"/>
          <w:szCs w:val="24"/>
        </w:rPr>
        <w:t>Dàojiào</w:t>
      </w:r>
      <w:r w:rsidRPr="005F63DE">
        <w:rPr>
          <w:rFonts w:ascii="Times New Roman" w:hAnsi="Times New Roman" w:cs="Times New Roman"/>
          <w:color w:val="000000" w:themeColor="text1"/>
          <w:sz w:val="24"/>
          <w:szCs w:val="24"/>
        </w:rPr>
        <w:t xml:space="preserve"> philosopher Wang Pi (</w:t>
      </w:r>
      <w:r w:rsidRPr="005F63DE">
        <w:rPr>
          <w:rFonts w:ascii="Times New Roman" w:hAnsi="Times New Roman" w:cs="Times New Roman"/>
          <w:color w:val="000000" w:themeColor="text1"/>
          <w:sz w:val="24"/>
          <w:szCs w:val="24"/>
        </w:rPr>
        <w:t>王弼</w:t>
      </w:r>
      <w:r w:rsidRPr="005F63DE">
        <w:rPr>
          <w:rFonts w:ascii="Times New Roman" w:hAnsi="Times New Roman" w:cs="Times New Roman"/>
          <w:color w:val="000000" w:themeColor="text1"/>
          <w:sz w:val="24"/>
          <w:szCs w:val="24"/>
        </w:rPr>
        <w:t xml:space="preserve">)(226-249 AD) declared that Kǒngzǐ  was a </w:t>
      </w:r>
      <w:r w:rsidRPr="005F63DE">
        <w:rPr>
          <w:rFonts w:ascii="Times New Roman" w:hAnsi="Times New Roman" w:cs="Times New Roman"/>
          <w:i/>
          <w:iCs/>
          <w:color w:val="000000" w:themeColor="text1"/>
          <w:sz w:val="24"/>
          <w:szCs w:val="24"/>
        </w:rPr>
        <w:t>higher sage</w:t>
      </w:r>
      <w:r w:rsidRPr="005F63DE">
        <w:rPr>
          <w:rFonts w:ascii="Times New Roman" w:hAnsi="Times New Roman" w:cs="Times New Roman"/>
          <w:color w:val="000000" w:themeColor="text1"/>
          <w:sz w:val="24"/>
          <w:szCs w:val="24"/>
        </w:rPr>
        <w:t xml:space="preserve"> than Lǎozǐ as he extracted the essence of the Dào</w:t>
      </w:r>
      <w:r w:rsidR="00F85986" w:rsidRPr="005F63DE">
        <w:rPr>
          <w:rFonts w:ascii="Times New Roman" w:hAnsi="Times New Roman" w:cs="Times New Roman"/>
          <w:color w:val="000000" w:themeColor="text1"/>
          <w:sz w:val="24"/>
          <w:szCs w:val="24"/>
        </w:rPr>
        <w:t xml:space="preserve"> </w:t>
      </w:r>
      <w:r w:rsidR="009F50BD" w:rsidRPr="005F63DE">
        <w:rPr>
          <w:rFonts w:ascii="Times New Roman" w:hAnsi="Times New Roman" w:cs="Times New Roman"/>
          <w:color w:val="000000" w:themeColor="text1"/>
          <w:sz w:val="24"/>
          <w:szCs w:val="24"/>
        </w:rPr>
        <w:t>(</w:t>
      </w:r>
      <w:r w:rsidR="009F50BD" w:rsidRPr="005F63DE">
        <w:rPr>
          <w:rFonts w:ascii="Times New Roman" w:hAnsi="Times New Roman" w:cs="Times New Roman"/>
          <w:color w:val="000000" w:themeColor="text1"/>
          <w:sz w:val="24"/>
          <w:szCs w:val="24"/>
        </w:rPr>
        <w:t>道</w:t>
      </w:r>
      <w:r w:rsidR="009F50BD" w:rsidRPr="005F63DE">
        <w:rPr>
          <w:rFonts w:ascii="Times New Roman" w:hAnsi="Times New Roman" w:cs="Times New Roman" w:hint="eastAsia"/>
          <w:color w:val="000000" w:themeColor="text1"/>
          <w:sz w:val="24"/>
          <w:szCs w:val="24"/>
        </w:rPr>
        <w:t>)</w:t>
      </w:r>
      <w:r w:rsidR="009F50BD" w:rsidRPr="005F63DE">
        <w:rPr>
          <w:rFonts w:ascii="Times New Roman" w:hAnsi="Times New Roman" w:cs="Times New Roman"/>
          <w:color w:val="000000" w:themeColor="text1"/>
          <w:sz w:val="24"/>
          <w:szCs w:val="24"/>
        </w:rPr>
        <w:t>(</w:t>
      </w:r>
      <w:r w:rsidR="009F50BD" w:rsidRPr="005F63DE">
        <w:rPr>
          <w:rFonts w:ascii="Times New Roman" w:hAnsi="Times New Roman" w:cs="Times New Roman"/>
          <w:i/>
          <w:iCs/>
          <w:color w:val="000000" w:themeColor="text1"/>
          <w:sz w:val="24"/>
          <w:szCs w:val="24"/>
        </w:rPr>
        <w:t>way</w:t>
      </w:r>
      <w:r w:rsidR="009F50BD"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then devised </w:t>
      </w:r>
      <w:r w:rsidR="006D527D" w:rsidRPr="005F63DE">
        <w:rPr>
          <w:rFonts w:ascii="Times New Roman" w:hAnsi="Times New Roman" w:cs="Times New Roman"/>
          <w:color w:val="000000" w:themeColor="text1"/>
          <w:sz w:val="24"/>
          <w:szCs w:val="24"/>
        </w:rPr>
        <w:t>ethical frameworks for social interactions which he implemented into society through</w:t>
      </w:r>
      <w:r w:rsidRPr="005F63DE">
        <w:rPr>
          <w:rFonts w:ascii="Times New Roman" w:hAnsi="Times New Roman" w:cs="Times New Roman"/>
          <w:color w:val="000000" w:themeColor="text1"/>
          <w:sz w:val="24"/>
          <w:szCs w:val="24"/>
        </w:rPr>
        <w:t xml:space="preserve"> politics</w:t>
      </w:r>
      <w:r w:rsidR="006D527D" w:rsidRPr="005F63DE">
        <w:rPr>
          <w:rFonts w:ascii="Times New Roman" w:hAnsi="Times New Roman" w:cs="Times New Roman"/>
          <w:color w:val="000000" w:themeColor="text1"/>
          <w:sz w:val="24"/>
          <w:szCs w:val="24"/>
        </w:rPr>
        <w:t xml:space="preserve"> and governance </w:t>
      </w:r>
      <w:r w:rsidRPr="005F63DE">
        <w:rPr>
          <w:rFonts w:ascii="Times New Roman" w:hAnsi="Times New Roman" w:cs="Times New Roman"/>
          <w:color w:val="000000" w:themeColor="text1"/>
          <w:sz w:val="24"/>
          <w:szCs w:val="24"/>
        </w:rPr>
        <w:t>(Slote and DeVos, 1998, p. 23).</w:t>
      </w:r>
      <w:bookmarkStart w:id="22" w:name="_Hlk90394087"/>
      <w:r w:rsidRPr="005F63DE">
        <w:rPr>
          <w:rFonts w:ascii="Times New Roman" w:hAnsi="Times New Roman" w:cs="Times New Roman"/>
          <w:color w:val="000000" w:themeColor="text1"/>
          <w:sz w:val="24"/>
          <w:szCs w:val="24"/>
        </w:rPr>
        <w:t xml:space="preserve"> Within traditional Chin</w:t>
      </w:r>
      <w:r w:rsidR="004115CF" w:rsidRPr="005F63DE">
        <w:rPr>
          <w:rFonts w:ascii="Times New Roman" w:hAnsi="Times New Roman" w:cs="Times New Roman"/>
          <w:color w:val="000000" w:themeColor="text1"/>
          <w:sz w:val="24"/>
          <w:szCs w:val="24"/>
        </w:rPr>
        <w:t xml:space="preserve">ese thought </w:t>
      </w:r>
      <w:r w:rsidRPr="005F63DE">
        <w:rPr>
          <w:rFonts w:ascii="Times New Roman" w:hAnsi="Times New Roman" w:cs="Times New Roman"/>
          <w:color w:val="000000" w:themeColor="text1"/>
          <w:sz w:val="24"/>
          <w:szCs w:val="24"/>
        </w:rPr>
        <w:t xml:space="preserve">the view was held that family </w:t>
      </w:r>
      <w:r w:rsidR="00AB4073" w:rsidRPr="005F63DE">
        <w:rPr>
          <w:rFonts w:ascii="Times New Roman" w:hAnsi="Times New Roman" w:cs="Times New Roman"/>
          <w:color w:val="000000" w:themeColor="text1"/>
          <w:sz w:val="24"/>
          <w:szCs w:val="24"/>
        </w:rPr>
        <w:t>i</w:t>
      </w:r>
      <w:r w:rsidRPr="005F63DE">
        <w:rPr>
          <w:rFonts w:ascii="Times New Roman" w:hAnsi="Times New Roman" w:cs="Times New Roman"/>
          <w:color w:val="000000" w:themeColor="text1"/>
          <w:sz w:val="24"/>
          <w:szCs w:val="24"/>
        </w:rPr>
        <w:t>s a miniature reflection of the order of society (Johnson, 1985, p. 28).</w:t>
      </w:r>
      <w:bookmarkEnd w:id="22"/>
      <w:r w:rsidRPr="005F63DE">
        <w:rPr>
          <w:rFonts w:ascii="Times New Roman" w:hAnsi="Times New Roman" w:cs="Times New Roman"/>
          <w:color w:val="000000" w:themeColor="text1"/>
          <w:sz w:val="24"/>
          <w:szCs w:val="24"/>
        </w:rPr>
        <w:t xml:space="preserve"> Within Rúxué xiào is a principle which extend</w:t>
      </w:r>
      <w:r w:rsidR="006D527D"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xml:space="preserve"> throughout </w:t>
      </w:r>
      <w:r w:rsidR="00AB4073" w:rsidRPr="005F63DE">
        <w:rPr>
          <w:rFonts w:ascii="Times New Roman" w:hAnsi="Times New Roman" w:cs="Times New Roman"/>
          <w:color w:val="000000" w:themeColor="text1"/>
          <w:sz w:val="24"/>
          <w:szCs w:val="24"/>
        </w:rPr>
        <w:t xml:space="preserve">the </w:t>
      </w:r>
      <w:r w:rsidRPr="005F63DE">
        <w:rPr>
          <w:rFonts w:ascii="Times New Roman" w:hAnsi="Times New Roman" w:cs="Times New Roman"/>
          <w:color w:val="000000" w:themeColor="text1"/>
          <w:sz w:val="24"/>
          <w:szCs w:val="24"/>
        </w:rPr>
        <w:t>hierarchy</w:t>
      </w:r>
      <w:r w:rsidR="00AB4073" w:rsidRPr="005F63DE">
        <w:rPr>
          <w:rFonts w:ascii="Times New Roman" w:hAnsi="Times New Roman" w:cs="Times New Roman"/>
          <w:color w:val="000000" w:themeColor="text1"/>
          <w:sz w:val="24"/>
          <w:szCs w:val="24"/>
        </w:rPr>
        <w:t xml:space="preserve"> of</w:t>
      </w:r>
      <w:r w:rsidRPr="005F63DE">
        <w:rPr>
          <w:rFonts w:ascii="Times New Roman" w:hAnsi="Times New Roman" w:cs="Times New Roman"/>
          <w:color w:val="000000" w:themeColor="text1"/>
          <w:sz w:val="24"/>
          <w:szCs w:val="24"/>
        </w:rPr>
        <w:t xml:space="preserve"> society and the loyalty shown by a son to his </w:t>
      </w:r>
      <w:r w:rsidR="004C62C4" w:rsidRPr="005F63DE">
        <w:rPr>
          <w:rFonts w:ascii="Times New Roman" w:hAnsi="Times New Roman" w:cs="Times New Roman"/>
          <w:color w:val="000000" w:themeColor="text1"/>
          <w:sz w:val="24"/>
          <w:szCs w:val="24"/>
        </w:rPr>
        <w:t>f</w:t>
      </w:r>
      <w:r w:rsidRPr="005F63DE">
        <w:rPr>
          <w:rFonts w:ascii="Times New Roman" w:hAnsi="Times New Roman" w:cs="Times New Roman"/>
          <w:color w:val="000000" w:themeColor="text1"/>
          <w:sz w:val="24"/>
          <w:szCs w:val="24"/>
        </w:rPr>
        <w:t xml:space="preserve">ather should </w:t>
      </w:r>
      <w:r w:rsidR="001C32D5" w:rsidRPr="005F63DE">
        <w:rPr>
          <w:rFonts w:ascii="Times New Roman" w:hAnsi="Times New Roman" w:cs="Times New Roman"/>
          <w:color w:val="000000" w:themeColor="text1"/>
          <w:sz w:val="24"/>
          <w:szCs w:val="24"/>
        </w:rPr>
        <w:t xml:space="preserve">be shown </w:t>
      </w:r>
      <w:r w:rsidRPr="005F63DE">
        <w:rPr>
          <w:rFonts w:ascii="Times New Roman" w:hAnsi="Times New Roman" w:cs="Times New Roman"/>
          <w:color w:val="000000" w:themeColor="text1"/>
          <w:sz w:val="24"/>
          <w:szCs w:val="24"/>
        </w:rPr>
        <w:t xml:space="preserve">to the emperor also (Cole, 1998, p. 26). Whilst </w:t>
      </w:r>
      <w:r w:rsidR="004115CF" w:rsidRPr="005F63DE">
        <w:rPr>
          <w:rFonts w:ascii="Times New Roman" w:hAnsi="Times New Roman" w:cs="Times New Roman"/>
          <w:color w:val="000000" w:themeColor="text1"/>
          <w:sz w:val="24"/>
          <w:szCs w:val="24"/>
        </w:rPr>
        <w:t>within Rúxué family undeniably take</w:t>
      </w:r>
      <w:r w:rsidR="00EB7A62" w:rsidRPr="005F63DE">
        <w:rPr>
          <w:rFonts w:ascii="Times New Roman" w:hAnsi="Times New Roman" w:cs="Times New Roman"/>
          <w:color w:val="000000" w:themeColor="text1"/>
          <w:sz w:val="24"/>
          <w:szCs w:val="24"/>
        </w:rPr>
        <w:t>s</w:t>
      </w:r>
      <w:r w:rsidR="004115CF" w:rsidRPr="005F63DE">
        <w:rPr>
          <w:rFonts w:ascii="Times New Roman" w:hAnsi="Times New Roman" w:cs="Times New Roman"/>
          <w:color w:val="000000" w:themeColor="text1"/>
          <w:sz w:val="24"/>
          <w:szCs w:val="24"/>
        </w:rPr>
        <w:t xml:space="preserve"> </w:t>
      </w:r>
      <w:r w:rsidR="001C32D5" w:rsidRPr="005F63DE">
        <w:rPr>
          <w:rFonts w:ascii="Times New Roman" w:hAnsi="Times New Roman" w:cs="Times New Roman"/>
          <w:color w:val="000000" w:themeColor="text1"/>
          <w:sz w:val="24"/>
          <w:szCs w:val="24"/>
        </w:rPr>
        <w:t xml:space="preserve">the </w:t>
      </w:r>
      <w:r w:rsidR="004115CF" w:rsidRPr="005F63DE">
        <w:rPr>
          <w:rFonts w:ascii="Times New Roman" w:hAnsi="Times New Roman" w:cs="Times New Roman"/>
          <w:color w:val="000000" w:themeColor="text1"/>
          <w:sz w:val="24"/>
          <w:szCs w:val="24"/>
        </w:rPr>
        <w:t>priority of importance with</w:t>
      </w:r>
      <w:r w:rsidRPr="005F63DE">
        <w:rPr>
          <w:rFonts w:ascii="Times New Roman" w:hAnsi="Times New Roman" w:cs="Times New Roman"/>
          <w:i/>
          <w:iCs/>
          <w:color w:val="000000" w:themeColor="text1"/>
          <w:sz w:val="24"/>
          <w:szCs w:val="24"/>
        </w:rPr>
        <w:t xml:space="preserve"> </w:t>
      </w:r>
      <w:r w:rsidRPr="005F63DE">
        <w:rPr>
          <w:rFonts w:ascii="Times New Roman" w:hAnsi="Times New Roman" w:cs="Times New Roman"/>
          <w:color w:val="000000" w:themeColor="text1"/>
          <w:sz w:val="24"/>
          <w:szCs w:val="24"/>
        </w:rPr>
        <w:t xml:space="preserve">subordination to government set as a distant secondary concern, Kǒngzǐ did still however show a definite interest in the analogy between family and state (Creel, 1960, p. 127).  </w:t>
      </w:r>
    </w:p>
    <w:p w14:paraId="3AC1E252" w14:textId="3130ABB6" w:rsidR="00C76050" w:rsidRPr="005F63DE" w:rsidRDefault="00B34774" w:rsidP="00B34774">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order of the state was linked with the order of the family under the feudal system; the ancient Chinese intermarriage customs </w:t>
      </w:r>
      <w:r w:rsidR="006D527D" w:rsidRPr="005F63DE">
        <w:rPr>
          <w:rFonts w:ascii="Times New Roman" w:hAnsi="Times New Roman" w:cs="Times New Roman"/>
          <w:color w:val="000000" w:themeColor="text1"/>
          <w:sz w:val="24"/>
          <w:szCs w:val="24"/>
        </w:rPr>
        <w:t>were</w:t>
      </w:r>
      <w:r w:rsidRPr="005F63DE">
        <w:rPr>
          <w:rFonts w:ascii="Times New Roman" w:hAnsi="Times New Roman" w:cs="Times New Roman"/>
          <w:color w:val="000000" w:themeColor="text1"/>
          <w:sz w:val="24"/>
          <w:szCs w:val="24"/>
        </w:rPr>
        <w:t xml:space="preserve"> accompanied by the offering of land (</w:t>
      </w:r>
      <w:r w:rsidRPr="005F63DE">
        <w:rPr>
          <w:rFonts w:ascii="Times New Roman" w:hAnsi="Times New Roman" w:cs="Times New Roman"/>
          <w:i/>
          <w:iCs/>
          <w:color w:val="000000" w:themeColor="text1"/>
          <w:sz w:val="24"/>
          <w:szCs w:val="24"/>
        </w:rPr>
        <w:t>enfeoffment</w:t>
      </w:r>
      <w:r w:rsidRPr="005F63DE">
        <w:rPr>
          <w:rFonts w:ascii="Times New Roman" w:hAnsi="Times New Roman" w:cs="Times New Roman"/>
          <w:color w:val="000000" w:themeColor="text1"/>
          <w:sz w:val="24"/>
          <w:szCs w:val="24"/>
        </w:rPr>
        <w:t>) in exchange for a pledge</w:t>
      </w:r>
      <w:r w:rsidR="006D527D" w:rsidRPr="005F63DE">
        <w:rPr>
          <w:rFonts w:ascii="Times New Roman" w:hAnsi="Times New Roman" w:cs="Times New Roman"/>
          <w:color w:val="000000" w:themeColor="text1"/>
          <w:sz w:val="24"/>
          <w:szCs w:val="24"/>
        </w:rPr>
        <w:t xml:space="preserve"> of loyalty</w:t>
      </w:r>
      <w:r w:rsidRPr="005F63DE">
        <w:rPr>
          <w:rFonts w:ascii="Times New Roman" w:hAnsi="Times New Roman" w:cs="Times New Roman"/>
          <w:color w:val="000000" w:themeColor="text1"/>
          <w:sz w:val="24"/>
          <w:szCs w:val="24"/>
        </w:rPr>
        <w:t>, network</w:t>
      </w:r>
      <w:r w:rsidR="004115CF"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xml:space="preserve"> of royal family ties formed grant</w:t>
      </w:r>
      <w:r w:rsidR="004115CF" w:rsidRPr="005F63DE">
        <w:rPr>
          <w:rFonts w:ascii="Times New Roman" w:hAnsi="Times New Roman" w:cs="Times New Roman"/>
          <w:color w:val="000000" w:themeColor="text1"/>
          <w:sz w:val="24"/>
          <w:szCs w:val="24"/>
        </w:rPr>
        <w:t xml:space="preserve">ing </w:t>
      </w:r>
      <w:r w:rsidRPr="005F63DE">
        <w:rPr>
          <w:rFonts w:ascii="Times New Roman" w:hAnsi="Times New Roman" w:cs="Times New Roman"/>
          <w:color w:val="000000" w:themeColor="text1"/>
          <w:sz w:val="24"/>
          <w:szCs w:val="24"/>
        </w:rPr>
        <w:t xml:space="preserve">stability to the order of the dominion (Creel, 1960, p. 126).  Kǒngzǐ declared that if subjects do not respect the family ties then the order of heaven will be thrown into disarray (Creel, 1960, p. 126). Within </w:t>
      </w:r>
      <w:r w:rsidR="00EB7A62" w:rsidRPr="005F63DE">
        <w:rPr>
          <w:rFonts w:ascii="Times New Roman" w:hAnsi="Times New Roman" w:cs="Times New Roman"/>
          <w:color w:val="000000" w:themeColor="text1"/>
          <w:sz w:val="24"/>
          <w:szCs w:val="24"/>
        </w:rPr>
        <w:t xml:space="preserve">Rúxué </w:t>
      </w:r>
      <w:r w:rsidRPr="005F63DE">
        <w:rPr>
          <w:rFonts w:ascii="Times New Roman" w:hAnsi="Times New Roman" w:cs="Times New Roman"/>
          <w:color w:val="000000" w:themeColor="text1"/>
          <w:sz w:val="24"/>
          <w:szCs w:val="24"/>
        </w:rPr>
        <w:t xml:space="preserve">the relationship between family and state was reciprocal, if the families within a society function well the state with flourish however, if </w:t>
      </w:r>
      <w:r w:rsidR="00B87455" w:rsidRPr="005F63DE">
        <w:rPr>
          <w:rFonts w:ascii="Times New Roman" w:hAnsi="Times New Roman" w:cs="Times New Roman"/>
          <w:color w:val="000000" w:themeColor="text1"/>
          <w:sz w:val="24"/>
          <w:szCs w:val="24"/>
        </w:rPr>
        <w:t>the families</w:t>
      </w:r>
      <w:r w:rsidRPr="005F63DE">
        <w:rPr>
          <w:rFonts w:ascii="Times New Roman" w:hAnsi="Times New Roman" w:cs="Times New Roman"/>
          <w:color w:val="000000" w:themeColor="text1"/>
          <w:sz w:val="24"/>
          <w:szCs w:val="24"/>
        </w:rPr>
        <w:t xml:space="preserve"> do not function well the state will decline (Slote and DeVos, 1998, p. 37). The </w:t>
      </w:r>
      <w:r w:rsidR="0082479A" w:rsidRPr="005F63DE">
        <w:rPr>
          <w:rFonts w:ascii="Times New Roman" w:hAnsi="Times New Roman" w:cs="Times New Roman"/>
          <w:i/>
          <w:iCs/>
          <w:color w:val="000000" w:themeColor="text1"/>
          <w:sz w:val="24"/>
          <w:szCs w:val="24"/>
        </w:rPr>
        <w:t>B</w:t>
      </w:r>
      <w:r w:rsidRPr="005F63DE">
        <w:rPr>
          <w:rFonts w:ascii="Times New Roman" w:hAnsi="Times New Roman" w:cs="Times New Roman"/>
          <w:i/>
          <w:iCs/>
          <w:color w:val="000000" w:themeColor="text1"/>
          <w:sz w:val="24"/>
          <w:szCs w:val="24"/>
        </w:rPr>
        <w:t xml:space="preserve">ook of </w:t>
      </w:r>
      <w:r w:rsidR="0082479A" w:rsidRPr="005F63DE">
        <w:rPr>
          <w:rFonts w:ascii="Times New Roman" w:hAnsi="Times New Roman" w:cs="Times New Roman"/>
          <w:i/>
          <w:iCs/>
          <w:color w:val="000000" w:themeColor="text1"/>
          <w:sz w:val="24"/>
          <w:szCs w:val="24"/>
        </w:rPr>
        <w:t>O</w:t>
      </w:r>
      <w:r w:rsidRPr="005F63DE">
        <w:rPr>
          <w:rFonts w:ascii="Times New Roman" w:hAnsi="Times New Roman" w:cs="Times New Roman"/>
          <w:i/>
          <w:iCs/>
          <w:color w:val="000000" w:themeColor="text1"/>
          <w:sz w:val="24"/>
          <w:szCs w:val="24"/>
        </w:rPr>
        <w:t>des</w:t>
      </w:r>
      <w:r w:rsidRPr="005F63DE">
        <w:rPr>
          <w:rFonts w:ascii="Times New Roman" w:hAnsi="Times New Roman" w:cs="Times New Roman"/>
          <w:color w:val="000000" w:themeColor="text1"/>
          <w:sz w:val="24"/>
          <w:szCs w:val="24"/>
        </w:rPr>
        <w:t xml:space="preserve"> (Shījīng)(</w:t>
      </w:r>
      <w:r w:rsidRPr="005F63DE">
        <w:rPr>
          <w:rFonts w:ascii="Times New Roman" w:hAnsi="Times New Roman" w:cs="Times New Roman"/>
          <w:color w:val="000000" w:themeColor="text1"/>
          <w:sz w:val="24"/>
          <w:szCs w:val="24"/>
        </w:rPr>
        <w:t>詩經</w:t>
      </w:r>
      <w:r w:rsidRPr="005F63DE">
        <w:rPr>
          <w:rFonts w:ascii="Times New Roman" w:hAnsi="Times New Roman" w:cs="Times New Roman"/>
          <w:color w:val="000000" w:themeColor="text1"/>
          <w:sz w:val="24"/>
          <w:szCs w:val="24"/>
        </w:rPr>
        <w:t xml:space="preserve">) states that when the rulers are upright in manner and conduct themselves </w:t>
      </w:r>
      <w:r w:rsidR="00B87455" w:rsidRPr="005F63DE">
        <w:rPr>
          <w:rFonts w:ascii="Times New Roman" w:hAnsi="Times New Roman" w:cs="Times New Roman"/>
          <w:color w:val="000000" w:themeColor="text1"/>
          <w:sz w:val="24"/>
          <w:szCs w:val="24"/>
        </w:rPr>
        <w:t xml:space="preserve">virtuously </w:t>
      </w:r>
      <w:r w:rsidRPr="005F63DE">
        <w:rPr>
          <w:rFonts w:ascii="Times New Roman" w:hAnsi="Times New Roman" w:cs="Times New Roman"/>
          <w:color w:val="000000" w:themeColor="text1"/>
          <w:sz w:val="24"/>
          <w:szCs w:val="24"/>
        </w:rPr>
        <w:t>that the</w:t>
      </w:r>
      <w:r w:rsidR="00B87455" w:rsidRPr="005F63DE">
        <w:rPr>
          <w:rFonts w:ascii="Times New Roman" w:hAnsi="Times New Roman" w:cs="Times New Roman"/>
          <w:color w:val="000000" w:themeColor="text1"/>
          <w:sz w:val="24"/>
          <w:szCs w:val="24"/>
        </w:rPr>
        <w:t xml:space="preserve"> whole</w:t>
      </w:r>
      <w:r w:rsidRPr="005F63DE">
        <w:rPr>
          <w:rFonts w:ascii="Times New Roman" w:hAnsi="Times New Roman" w:cs="Times New Roman"/>
          <w:color w:val="000000" w:themeColor="text1"/>
          <w:sz w:val="24"/>
          <w:szCs w:val="24"/>
        </w:rPr>
        <w:t xml:space="preserve"> state will </w:t>
      </w:r>
      <w:r w:rsidR="00B87455" w:rsidRPr="005F63DE">
        <w:rPr>
          <w:rFonts w:ascii="Times New Roman" w:hAnsi="Times New Roman" w:cs="Times New Roman"/>
          <w:color w:val="000000" w:themeColor="text1"/>
          <w:sz w:val="24"/>
          <w:szCs w:val="24"/>
        </w:rPr>
        <w:t>be compliant</w:t>
      </w:r>
      <w:r w:rsidRPr="005F63DE">
        <w:rPr>
          <w:rFonts w:ascii="Times New Roman" w:hAnsi="Times New Roman" w:cs="Times New Roman"/>
          <w:color w:val="000000" w:themeColor="text1"/>
          <w:sz w:val="24"/>
          <w:szCs w:val="24"/>
        </w:rPr>
        <w:t xml:space="preserve"> </w:t>
      </w:r>
      <w:r w:rsidR="00B87455" w:rsidRPr="005F63DE">
        <w:rPr>
          <w:rFonts w:ascii="Times New Roman" w:hAnsi="Times New Roman" w:cs="Times New Roman"/>
          <w:color w:val="000000" w:themeColor="text1"/>
          <w:sz w:val="24"/>
          <w:szCs w:val="24"/>
        </w:rPr>
        <w:t>and</w:t>
      </w:r>
      <w:r w:rsidRPr="005F63DE">
        <w:rPr>
          <w:rFonts w:ascii="Times New Roman" w:hAnsi="Times New Roman" w:cs="Times New Roman"/>
          <w:color w:val="000000" w:themeColor="text1"/>
          <w:sz w:val="24"/>
          <w:szCs w:val="24"/>
        </w:rPr>
        <w:t xml:space="preserve"> obedien</w:t>
      </w:r>
      <w:r w:rsidR="00B87455" w:rsidRPr="005F63DE">
        <w:rPr>
          <w:rFonts w:ascii="Times New Roman" w:hAnsi="Times New Roman" w:cs="Times New Roman"/>
          <w:color w:val="000000" w:themeColor="text1"/>
          <w:sz w:val="24"/>
          <w:szCs w:val="24"/>
        </w:rPr>
        <w:t>t</w:t>
      </w:r>
      <w:r w:rsidRPr="005F63DE">
        <w:rPr>
          <w:rFonts w:ascii="Times New Roman" w:hAnsi="Times New Roman" w:cs="Times New Roman"/>
          <w:color w:val="000000" w:themeColor="text1"/>
          <w:sz w:val="24"/>
          <w:szCs w:val="24"/>
        </w:rPr>
        <w:t xml:space="preserve"> (Wang, 2013, p. 6). Thus, forming a pattern of orderly subordination to authority (Creel, 1960, p. 127). </w:t>
      </w:r>
    </w:p>
    <w:p w14:paraId="18DD78FE" w14:textId="0F9F4AB2" w:rsidR="00B34774" w:rsidRPr="005F63DE" w:rsidRDefault="00B34774" w:rsidP="00B34774">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ancient Kings who ruled over the nations were filial and therefore dared not to disrespect those below them within the hierarchical structure </w:t>
      </w:r>
      <w:r w:rsidR="00B87455" w:rsidRPr="005F63DE">
        <w:rPr>
          <w:rFonts w:ascii="Times New Roman" w:hAnsi="Times New Roman" w:cs="Times New Roman"/>
          <w:color w:val="000000" w:themeColor="text1"/>
          <w:sz w:val="24"/>
          <w:szCs w:val="24"/>
        </w:rPr>
        <w:t xml:space="preserve">from Earls </w:t>
      </w:r>
      <w:r w:rsidRPr="005F63DE">
        <w:rPr>
          <w:rFonts w:ascii="Times New Roman" w:hAnsi="Times New Roman" w:cs="Times New Roman"/>
          <w:color w:val="000000" w:themeColor="text1"/>
          <w:sz w:val="24"/>
          <w:szCs w:val="24"/>
        </w:rPr>
        <w:t xml:space="preserve">to </w:t>
      </w:r>
      <w:r w:rsidR="00B87455" w:rsidRPr="005F63DE">
        <w:rPr>
          <w:rFonts w:ascii="Times New Roman" w:hAnsi="Times New Roman" w:cs="Times New Roman"/>
          <w:color w:val="000000" w:themeColor="text1"/>
          <w:sz w:val="24"/>
          <w:szCs w:val="24"/>
        </w:rPr>
        <w:t>o</w:t>
      </w:r>
      <w:r w:rsidRPr="005F63DE">
        <w:rPr>
          <w:rFonts w:ascii="Times New Roman" w:hAnsi="Times New Roman" w:cs="Times New Roman"/>
          <w:color w:val="000000" w:themeColor="text1"/>
          <w:sz w:val="24"/>
          <w:szCs w:val="24"/>
        </w:rPr>
        <w:t>fficials of state to civilian</w:t>
      </w:r>
      <w:r w:rsidR="00B87455"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therefore, the common man was pleased and so not only paid homage to the rulers and their ancestors but also treated those within their</w:t>
      </w:r>
      <w:r w:rsidR="00B87455" w:rsidRPr="005F63DE">
        <w:rPr>
          <w:rFonts w:ascii="Times New Roman" w:hAnsi="Times New Roman" w:cs="Times New Roman"/>
          <w:color w:val="000000" w:themeColor="text1"/>
          <w:sz w:val="24"/>
          <w:szCs w:val="24"/>
        </w:rPr>
        <w:t xml:space="preserve"> own</w:t>
      </w:r>
      <w:r w:rsidRPr="005F63DE">
        <w:rPr>
          <w:rFonts w:ascii="Times New Roman" w:hAnsi="Times New Roman" w:cs="Times New Roman"/>
          <w:color w:val="000000" w:themeColor="text1"/>
          <w:sz w:val="24"/>
          <w:szCs w:val="24"/>
        </w:rPr>
        <w:t xml:space="preserve"> household with respect; which in turn brought the children within the household to </w:t>
      </w:r>
      <w:bookmarkStart w:id="23" w:name="_Hlk88485315"/>
      <w:r w:rsidR="00B87455" w:rsidRPr="005F63DE">
        <w:rPr>
          <w:rFonts w:ascii="Times New Roman" w:hAnsi="Times New Roman" w:cs="Times New Roman"/>
          <w:color w:val="000000" w:themeColor="text1"/>
          <w:sz w:val="24"/>
          <w:szCs w:val="24"/>
        </w:rPr>
        <w:t>correct conduct (xiào)</w:t>
      </w:r>
      <w:r w:rsidRPr="005F63DE">
        <w:rPr>
          <w:rFonts w:ascii="Times New Roman" w:hAnsi="Times New Roman" w:cs="Times New Roman"/>
          <w:color w:val="000000" w:themeColor="text1"/>
          <w:sz w:val="24"/>
          <w:szCs w:val="24"/>
        </w:rPr>
        <w:t>(Wang, 2013, p</w:t>
      </w:r>
      <w:r w:rsidR="002A7FB3" w:rsidRPr="005F63DE">
        <w:rPr>
          <w:rFonts w:ascii="Times New Roman" w:hAnsi="Times New Roman" w:cs="Times New Roman"/>
          <w:color w:val="000000" w:themeColor="text1"/>
          <w:sz w:val="24"/>
          <w:szCs w:val="24"/>
        </w:rPr>
        <w:t>p</w:t>
      </w:r>
      <w:r w:rsidRPr="005F63DE">
        <w:rPr>
          <w:rFonts w:ascii="Times New Roman" w:hAnsi="Times New Roman" w:cs="Times New Roman"/>
          <w:color w:val="000000" w:themeColor="text1"/>
          <w:sz w:val="24"/>
          <w:szCs w:val="24"/>
        </w:rPr>
        <w:t>. 5</w:t>
      </w:r>
      <w:bookmarkEnd w:id="23"/>
      <w:r w:rsidRPr="005F63DE">
        <w:rPr>
          <w:rFonts w:ascii="Times New Roman" w:hAnsi="Times New Roman" w:cs="Times New Roman"/>
          <w:color w:val="000000" w:themeColor="text1"/>
          <w:sz w:val="24"/>
          <w:szCs w:val="24"/>
        </w:rPr>
        <w:t>-6). The structure of the nation was held perpendicular by columns and rows of citizens within a firm and upright stance known as xiào</w:t>
      </w:r>
      <w:r w:rsidR="00B87455"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this allowed the rulers to </w:t>
      </w:r>
      <w:r w:rsidR="00B87455" w:rsidRPr="005F63DE">
        <w:rPr>
          <w:rFonts w:ascii="Times New Roman" w:hAnsi="Times New Roman" w:cs="Times New Roman"/>
          <w:color w:val="000000" w:themeColor="text1"/>
          <w:sz w:val="24"/>
          <w:szCs w:val="24"/>
        </w:rPr>
        <w:t>govern</w:t>
      </w:r>
      <w:r w:rsidRPr="005F63DE">
        <w:rPr>
          <w:rFonts w:ascii="Times New Roman" w:hAnsi="Times New Roman" w:cs="Times New Roman"/>
          <w:color w:val="000000" w:themeColor="text1"/>
          <w:sz w:val="24"/>
          <w:szCs w:val="24"/>
        </w:rPr>
        <w:t xml:space="preserve"> without strict punishments and could instead extend universal affection (Wang, 2013, p. 5). Doupe (2003) reinterprets the Rúxué virtue </w:t>
      </w:r>
      <w:r w:rsidRPr="005F63DE">
        <w:rPr>
          <w:rFonts w:ascii="Times New Roman" w:hAnsi="Times New Roman" w:cs="Times New Roman"/>
          <w:i/>
          <w:iCs/>
          <w:color w:val="000000" w:themeColor="text1"/>
          <w:sz w:val="24"/>
          <w:szCs w:val="24"/>
        </w:rPr>
        <w:t xml:space="preserve">rén </w:t>
      </w:r>
      <w:r w:rsidRPr="005F63DE">
        <w:rPr>
          <w:rFonts w:ascii="Times New Roman" w:hAnsi="Times New Roman" w:cs="Times New Roman"/>
          <w:color w:val="000000" w:themeColor="text1"/>
          <w:sz w:val="24"/>
          <w:szCs w:val="24"/>
        </w:rPr>
        <w:t>as an integral part of a “</w:t>
      </w:r>
      <w:r w:rsidRPr="005F63DE">
        <w:rPr>
          <w:rFonts w:ascii="Times New Roman" w:hAnsi="Times New Roman" w:cs="Times New Roman"/>
          <w:i/>
          <w:iCs/>
          <w:color w:val="000000" w:themeColor="text1"/>
          <w:sz w:val="24"/>
          <w:szCs w:val="24"/>
        </w:rPr>
        <w:t>harmony chain</w:t>
      </w:r>
      <w:r w:rsidRPr="005F63DE">
        <w:rPr>
          <w:rFonts w:ascii="Times New Roman" w:hAnsi="Times New Roman" w:cs="Times New Roman"/>
          <w:color w:val="000000" w:themeColor="text1"/>
          <w:sz w:val="24"/>
          <w:szCs w:val="24"/>
        </w:rPr>
        <w:t>” stating that the effect of extending benevolence to those within your own family ripples out to first create a peaceful family, then a peaceful state, then nation and then</w:t>
      </w:r>
      <w:r w:rsidR="00317313" w:rsidRPr="005F63DE">
        <w:rPr>
          <w:rFonts w:ascii="Times New Roman" w:hAnsi="Times New Roman" w:cs="Times New Roman"/>
          <w:color w:val="000000" w:themeColor="text1"/>
          <w:sz w:val="24"/>
          <w:szCs w:val="24"/>
        </w:rPr>
        <w:t xml:space="preserve"> a peaceful</w:t>
      </w:r>
      <w:r w:rsidRPr="005F63DE">
        <w:rPr>
          <w:rFonts w:ascii="Times New Roman" w:hAnsi="Times New Roman" w:cs="Times New Roman"/>
          <w:color w:val="000000" w:themeColor="text1"/>
          <w:sz w:val="24"/>
          <w:szCs w:val="24"/>
        </w:rPr>
        <w:t xml:space="preserve"> world. Hence now we see the full extent of this </w:t>
      </w:r>
      <w:r w:rsidRPr="005F63DE">
        <w:rPr>
          <w:rFonts w:ascii="Times New Roman" w:hAnsi="Times New Roman" w:cs="Times New Roman"/>
          <w:i/>
          <w:iCs/>
          <w:color w:val="000000" w:themeColor="text1"/>
          <w:sz w:val="24"/>
          <w:szCs w:val="24"/>
        </w:rPr>
        <w:t>chain rection</w:t>
      </w:r>
      <w:r w:rsidRPr="005F63DE">
        <w:rPr>
          <w:rFonts w:ascii="Times New Roman" w:hAnsi="Times New Roman" w:cs="Times New Roman"/>
          <w:color w:val="000000" w:themeColor="text1"/>
          <w:sz w:val="24"/>
          <w:szCs w:val="24"/>
        </w:rPr>
        <w:t xml:space="preserve">. Reminiscent of </w:t>
      </w:r>
      <w:r w:rsidRPr="005F63DE">
        <w:rPr>
          <w:rFonts w:asciiTheme="minorEastAsia" w:hAnsiTheme="minorEastAsia" w:cs="Times New Roman"/>
          <w:i/>
          <w:iCs/>
          <w:color w:val="000000" w:themeColor="text1"/>
          <w:sz w:val="24"/>
          <w:szCs w:val="24"/>
        </w:rPr>
        <w:t>kārmic</w:t>
      </w:r>
      <w:r w:rsidRPr="005F63DE">
        <w:rPr>
          <w:rFonts w:ascii="Times New Roman" w:hAnsi="Times New Roman" w:cs="Times New Roman"/>
          <w:color w:val="000000" w:themeColor="text1"/>
          <w:sz w:val="24"/>
          <w:szCs w:val="24"/>
        </w:rPr>
        <w:t xml:space="preserve"> (</w:t>
      </w:r>
      <w:bookmarkStart w:id="24" w:name="_Hlk90963819"/>
      <w:r w:rsidRPr="005F63DE">
        <w:rPr>
          <w:rFonts w:ascii="Times New Roman" w:hAnsi="Times New Roman" w:cs="Times New Roman"/>
          <w:color w:val="000000" w:themeColor="text1"/>
          <w:sz w:val="24"/>
          <w:szCs w:val="24"/>
        </w:rPr>
        <w:t>yè)(</w:t>
      </w:r>
      <w:r w:rsidRPr="005F63DE">
        <w:rPr>
          <w:rFonts w:ascii="Times New Roman" w:hAnsi="Times New Roman" w:cs="Times New Roman"/>
          <w:color w:val="000000" w:themeColor="text1"/>
          <w:sz w:val="24"/>
          <w:szCs w:val="24"/>
        </w:rPr>
        <w:t>业</w:t>
      </w:r>
      <w:bookmarkEnd w:id="24"/>
      <w:r w:rsidRPr="005F63DE">
        <w:rPr>
          <w:rFonts w:ascii="Times New Roman" w:hAnsi="Times New Roman" w:cs="Times New Roman"/>
          <w:color w:val="000000" w:themeColor="text1"/>
          <w:sz w:val="24"/>
          <w:szCs w:val="24"/>
        </w:rPr>
        <w:t>) ripples</w:t>
      </w:r>
      <w:r w:rsidR="003F28B2" w:rsidRPr="005F63DE">
        <w:rPr>
          <w:rFonts w:ascii="Times New Roman" w:hAnsi="Times New Roman" w:cs="Times New Roman"/>
          <w:color w:val="000000" w:themeColor="text1"/>
          <w:sz w:val="24"/>
          <w:szCs w:val="24"/>
        </w:rPr>
        <w:t xml:space="preserve"> within</w:t>
      </w:r>
      <w:r w:rsidRPr="005F63DE">
        <w:rPr>
          <w:rFonts w:ascii="Times New Roman" w:hAnsi="Times New Roman" w:cs="Times New Roman"/>
          <w:color w:val="000000" w:themeColor="text1"/>
          <w:sz w:val="24"/>
          <w:szCs w:val="24"/>
        </w:rPr>
        <w:t xml:space="preserve"> </w:t>
      </w:r>
      <w:r w:rsidR="003F28B2" w:rsidRPr="005F63DE">
        <w:rPr>
          <w:rFonts w:ascii="Times New Roman" w:hAnsi="Times New Roman" w:cs="Times New Roman"/>
          <w:color w:val="000000" w:themeColor="text1"/>
          <w:sz w:val="24"/>
          <w:szCs w:val="24"/>
        </w:rPr>
        <w:t xml:space="preserve">Fójiào </w:t>
      </w:r>
      <w:r w:rsidRPr="005F63DE">
        <w:rPr>
          <w:rFonts w:ascii="Times New Roman" w:hAnsi="Times New Roman" w:cs="Times New Roman"/>
          <w:color w:val="000000" w:themeColor="text1"/>
          <w:sz w:val="24"/>
          <w:szCs w:val="24"/>
        </w:rPr>
        <w:t xml:space="preserve">(Hanson </w:t>
      </w:r>
      <w:r w:rsidR="00AB7968" w:rsidRPr="005F63DE">
        <w:rPr>
          <w:rFonts w:ascii="Times New Roman" w:hAnsi="Times New Roman" w:cs="Times New Roman"/>
          <w:color w:val="000000" w:themeColor="text1"/>
          <w:sz w:val="24"/>
          <w:szCs w:val="24"/>
        </w:rPr>
        <w:t>et al.</w:t>
      </w:r>
      <w:r w:rsidRPr="005F63DE">
        <w:rPr>
          <w:rFonts w:ascii="Times New Roman" w:hAnsi="Times New Roman" w:cs="Times New Roman"/>
          <w:color w:val="000000" w:themeColor="text1"/>
          <w:sz w:val="24"/>
          <w:szCs w:val="24"/>
        </w:rPr>
        <w:t>, 2001</w:t>
      </w:r>
      <w:r w:rsidR="005E69C7" w:rsidRPr="005F63DE">
        <w:rPr>
          <w:rFonts w:ascii="Times New Roman" w:hAnsi="Times New Roman" w:cs="Times New Roman"/>
          <w:color w:val="000000" w:themeColor="text1"/>
          <w:sz w:val="24"/>
          <w:szCs w:val="24"/>
        </w:rPr>
        <w:t>, pp. 13-14</w:t>
      </w:r>
      <w:r w:rsidRPr="005F63DE">
        <w:rPr>
          <w:rFonts w:ascii="Times New Roman" w:hAnsi="Times New Roman" w:cs="Times New Roman"/>
          <w:color w:val="000000" w:themeColor="text1"/>
          <w:sz w:val="24"/>
          <w:szCs w:val="24"/>
        </w:rPr>
        <w:t xml:space="preserve">) yet as sociological phenomenon as opposed to metaphysical </w:t>
      </w:r>
      <w:r w:rsidR="003F28B2" w:rsidRPr="005F63DE">
        <w:rPr>
          <w:rFonts w:ascii="Times New Roman" w:hAnsi="Times New Roman" w:cs="Times New Roman"/>
          <w:color w:val="000000" w:themeColor="text1"/>
          <w:sz w:val="24"/>
          <w:szCs w:val="24"/>
        </w:rPr>
        <w:t>belief</w:t>
      </w:r>
      <w:r w:rsidRPr="005F63DE">
        <w:rPr>
          <w:rFonts w:ascii="Times New Roman" w:hAnsi="Times New Roman" w:cs="Times New Roman"/>
          <w:color w:val="000000" w:themeColor="text1"/>
          <w:sz w:val="24"/>
          <w:szCs w:val="24"/>
        </w:rPr>
        <w:t xml:space="preserve">.  </w:t>
      </w:r>
    </w:p>
    <w:p w14:paraId="078DCFC9" w14:textId="77777777" w:rsidR="00B34774" w:rsidRPr="005F63DE" w:rsidRDefault="00B34774" w:rsidP="00464197">
      <w:pPr>
        <w:rPr>
          <w:rFonts w:ascii="Times New Roman" w:hAnsi="Times New Roman" w:cs="Times New Roman"/>
          <w:b/>
          <w:bCs/>
          <w:color w:val="000000" w:themeColor="text1"/>
          <w:sz w:val="24"/>
          <w:szCs w:val="24"/>
          <w:u w:val="single"/>
        </w:rPr>
      </w:pPr>
    </w:p>
    <w:p w14:paraId="0CAAAC08" w14:textId="77777777" w:rsidR="009D48F6" w:rsidRPr="005F63DE" w:rsidRDefault="009D48F6" w:rsidP="00464197">
      <w:pPr>
        <w:rPr>
          <w:rFonts w:ascii="Times New Roman" w:hAnsi="Times New Roman" w:cs="Times New Roman"/>
          <w:b/>
          <w:bCs/>
          <w:color w:val="000000" w:themeColor="text1"/>
          <w:sz w:val="24"/>
          <w:szCs w:val="24"/>
          <w:u w:val="single"/>
        </w:rPr>
      </w:pPr>
    </w:p>
    <w:p w14:paraId="5A6FAC82" w14:textId="0409D8FD" w:rsidR="00464197" w:rsidRPr="005F63DE" w:rsidRDefault="00464197" w:rsidP="00464197">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lastRenderedPageBreak/>
        <w:t xml:space="preserve">Ancestor worship </w:t>
      </w:r>
    </w:p>
    <w:p w14:paraId="0010FA17" w14:textId="1AD817F0" w:rsidR="005C4E69" w:rsidRPr="005F63DE" w:rsidRDefault="00464197" w:rsidP="00205E78">
      <w:pPr>
        <w:shd w:val="clear" w:color="auto" w:fill="FFFFFF"/>
        <w:rPr>
          <w:rFonts w:ascii="Roboto" w:eastAsia="Times New Roman" w:hAnsi="Roboto" w:cs="Times New Roman"/>
          <w:color w:val="444444"/>
          <w:sz w:val="24"/>
          <w:szCs w:val="24"/>
        </w:rPr>
      </w:pPr>
      <w:r w:rsidRPr="005F63DE">
        <w:rPr>
          <w:rFonts w:ascii="Times New Roman" w:hAnsi="Times New Roman" w:cs="Times New Roman"/>
          <w:color w:val="000000" w:themeColor="text1"/>
          <w:sz w:val="24"/>
          <w:szCs w:val="24"/>
        </w:rPr>
        <w:t xml:space="preserve">It is important to understand the roots of ancestor worship predate </w:t>
      </w:r>
      <w:r w:rsidR="00317313" w:rsidRPr="005F63DE">
        <w:rPr>
          <w:rFonts w:ascii="Times New Roman" w:hAnsi="Times New Roman" w:cs="Times New Roman"/>
          <w:color w:val="000000" w:themeColor="text1"/>
          <w:sz w:val="24"/>
          <w:szCs w:val="24"/>
        </w:rPr>
        <w:t xml:space="preserve">Rúxué </w:t>
      </w:r>
      <w:r w:rsidRPr="005F63DE">
        <w:rPr>
          <w:rFonts w:ascii="Times New Roman" w:hAnsi="Times New Roman" w:cs="Times New Roman"/>
          <w:color w:val="000000" w:themeColor="text1"/>
          <w:sz w:val="24"/>
          <w:szCs w:val="24"/>
        </w:rPr>
        <w:t>within the ancient Mínjiānzōngjiào (Fobes, 2018, p. 19).</w:t>
      </w:r>
      <w:r w:rsidR="00317313" w:rsidRPr="005F63DE">
        <w:rPr>
          <w:rFonts w:ascii="Times New Roman" w:hAnsi="Times New Roman" w:cs="Times New Roman"/>
          <w:color w:val="000000" w:themeColor="text1"/>
          <w:sz w:val="24"/>
          <w:szCs w:val="24"/>
        </w:rPr>
        <w:t xml:space="preserve"> Within</w:t>
      </w:r>
      <w:r w:rsidRPr="005F63DE">
        <w:rPr>
          <w:rFonts w:ascii="Times New Roman" w:hAnsi="Times New Roman" w:cs="Times New Roman"/>
          <w:color w:val="000000" w:themeColor="text1"/>
          <w:sz w:val="24"/>
          <w:szCs w:val="24"/>
        </w:rPr>
        <w:t xml:space="preserve"> Rúxué xiào was a natural graft attached to </w:t>
      </w:r>
      <w:r w:rsidR="00317313" w:rsidRPr="005F63DE">
        <w:rPr>
          <w:rFonts w:ascii="Times New Roman" w:hAnsi="Times New Roman" w:cs="Times New Roman"/>
          <w:color w:val="000000" w:themeColor="text1"/>
          <w:sz w:val="24"/>
          <w:szCs w:val="24"/>
        </w:rPr>
        <w:t xml:space="preserve">a </w:t>
      </w:r>
      <w:r w:rsidRPr="005F63DE">
        <w:rPr>
          <w:rFonts w:ascii="Times New Roman" w:hAnsi="Times New Roman" w:cs="Times New Roman"/>
          <w:color w:val="000000" w:themeColor="text1"/>
          <w:sz w:val="24"/>
          <w:szCs w:val="24"/>
        </w:rPr>
        <w:t>family centred Mínjiānzōngjiào ancestral practices (Fobes, 2018, p</w:t>
      </w:r>
      <w:r w:rsidR="00205E78" w:rsidRPr="005F63DE">
        <w:rPr>
          <w:rFonts w:ascii="Times New Roman" w:hAnsi="Times New Roman" w:cs="Times New Roman"/>
          <w:color w:val="000000" w:themeColor="text1"/>
          <w:sz w:val="24"/>
          <w:szCs w:val="24"/>
        </w:rPr>
        <w:t>p</w:t>
      </w:r>
      <w:r w:rsidRPr="005F63DE">
        <w:rPr>
          <w:rFonts w:ascii="Times New Roman" w:hAnsi="Times New Roman" w:cs="Times New Roman"/>
          <w:color w:val="000000" w:themeColor="text1"/>
          <w:sz w:val="24"/>
          <w:szCs w:val="24"/>
        </w:rPr>
        <w:t xml:space="preserve">. 19-20). Within </w:t>
      </w:r>
      <w:r w:rsidR="00317313" w:rsidRPr="005F63DE">
        <w:rPr>
          <w:rFonts w:ascii="Times New Roman" w:hAnsi="Times New Roman" w:cs="Times New Roman"/>
          <w:color w:val="000000" w:themeColor="text1"/>
          <w:sz w:val="24"/>
          <w:szCs w:val="24"/>
        </w:rPr>
        <w:t xml:space="preserve">the </w:t>
      </w:r>
      <w:r w:rsidRPr="005F63DE">
        <w:rPr>
          <w:rFonts w:ascii="Times New Roman" w:hAnsi="Times New Roman" w:cs="Times New Roman"/>
          <w:color w:val="000000" w:themeColor="text1"/>
          <w:sz w:val="24"/>
          <w:szCs w:val="24"/>
        </w:rPr>
        <w:t>Shāng</w:t>
      </w:r>
      <w:r w:rsidR="00B80FE3" w:rsidRPr="005F63DE">
        <w:rPr>
          <w:rFonts w:ascii="Times New Roman" w:hAnsi="Times New Roman" w:cs="Times New Roman"/>
          <w:color w:val="000000" w:themeColor="text1"/>
          <w:sz w:val="24"/>
          <w:szCs w:val="24"/>
        </w:rPr>
        <w:t>c</w:t>
      </w:r>
      <w:r w:rsidRPr="005F63DE">
        <w:rPr>
          <w:rFonts w:ascii="Times New Roman" w:hAnsi="Times New Roman" w:cs="Times New Roman"/>
          <w:color w:val="000000" w:themeColor="text1"/>
          <w:sz w:val="24"/>
          <w:szCs w:val="24"/>
        </w:rPr>
        <w:t>háo</w:t>
      </w:r>
      <w:r w:rsidR="00317313"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商朝</w:t>
      </w:r>
      <w:r w:rsidRPr="005F63DE">
        <w:rPr>
          <w:rFonts w:ascii="Times New Roman" w:hAnsi="Times New Roman" w:cs="Times New Roman"/>
          <w:color w:val="000000" w:themeColor="text1"/>
          <w:sz w:val="24"/>
          <w:szCs w:val="24"/>
        </w:rPr>
        <w:t>)</w:t>
      </w:r>
      <w:r w:rsidR="00317313" w:rsidRPr="005F63DE">
        <w:rPr>
          <w:rFonts w:ascii="Times New Roman" w:hAnsi="Times New Roman" w:cs="Times New Roman"/>
          <w:color w:val="000000" w:themeColor="text1"/>
          <w:sz w:val="24"/>
          <w:szCs w:val="24"/>
        </w:rPr>
        <w:t>(Shang dynasty)</w:t>
      </w:r>
      <w:r w:rsidR="00205E78" w:rsidRPr="005F63DE">
        <w:rPr>
          <w:rFonts w:ascii="Times New Roman" w:eastAsia="Times New Roman" w:hAnsi="Times New Roman" w:cs="Times New Roman"/>
          <w:color w:val="000000" w:themeColor="text1"/>
          <w:sz w:val="24"/>
          <w:szCs w:val="24"/>
        </w:rPr>
        <w:t>(</w:t>
      </w:r>
      <w:r w:rsidR="00205E78" w:rsidRPr="00205E78">
        <w:rPr>
          <w:rFonts w:ascii="Times New Roman" w:eastAsia="Times New Roman" w:hAnsi="Times New Roman" w:cs="Times New Roman"/>
          <w:color w:val="000000" w:themeColor="text1"/>
          <w:sz w:val="24"/>
          <w:szCs w:val="24"/>
        </w:rPr>
        <w:t>1600</w:t>
      </w:r>
      <w:r w:rsidR="00CC674B" w:rsidRPr="005F63DE">
        <w:rPr>
          <w:rFonts w:ascii="Times New Roman" w:eastAsia="Times New Roman" w:hAnsi="Times New Roman" w:cs="Times New Roman"/>
          <w:color w:val="000000" w:themeColor="text1"/>
          <w:sz w:val="24"/>
          <w:szCs w:val="24"/>
        </w:rPr>
        <w:t>-1046</w:t>
      </w:r>
      <w:r w:rsidR="00205E78" w:rsidRPr="00205E78">
        <w:rPr>
          <w:rFonts w:ascii="Times New Roman" w:eastAsia="Times New Roman" w:hAnsi="Times New Roman" w:cs="Times New Roman"/>
          <w:color w:val="000000" w:themeColor="text1"/>
          <w:sz w:val="24"/>
          <w:szCs w:val="24"/>
        </w:rPr>
        <w:t xml:space="preserve"> BC</w:t>
      </w:r>
      <w:r w:rsidR="00205E78" w:rsidRPr="005F63DE">
        <w:rPr>
          <w:rFonts w:ascii="Times New Roman" w:eastAsia="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the </w:t>
      </w:r>
      <w:r w:rsidRPr="005F63DE">
        <w:rPr>
          <w:rFonts w:ascii="Times New Roman" w:hAnsi="Times New Roman" w:cs="Times New Roman"/>
          <w:i/>
          <w:iCs/>
          <w:color w:val="000000" w:themeColor="text1"/>
          <w:sz w:val="24"/>
          <w:szCs w:val="24"/>
        </w:rPr>
        <w:t>Emperor</w:t>
      </w:r>
      <w:r w:rsidRPr="005F63DE">
        <w:rPr>
          <w:rFonts w:ascii="Times New Roman" w:hAnsi="Times New Roman" w:cs="Times New Roman"/>
          <w:color w:val="000000" w:themeColor="text1"/>
          <w:sz w:val="24"/>
          <w:szCs w:val="24"/>
        </w:rPr>
        <w:t xml:space="preserve"> (Huáng dì)(</w:t>
      </w:r>
      <w:r w:rsidRPr="005F63DE">
        <w:rPr>
          <w:rFonts w:ascii="Times New Roman" w:hAnsi="Times New Roman" w:cs="Times New Roman"/>
          <w:color w:val="000000" w:themeColor="text1"/>
          <w:sz w:val="24"/>
          <w:szCs w:val="24"/>
        </w:rPr>
        <w:t>皇帝</w:t>
      </w:r>
      <w:r w:rsidRPr="005F63DE">
        <w:rPr>
          <w:rFonts w:ascii="Times New Roman" w:hAnsi="Times New Roman" w:cs="Times New Roman"/>
          <w:color w:val="000000" w:themeColor="text1"/>
          <w:sz w:val="24"/>
          <w:szCs w:val="24"/>
        </w:rPr>
        <w:t xml:space="preserve">) ruled by the virtue of the power his ancestors granted him as too the aristocrats underneath him, sacrifice to the ancestors were conducted within state ceremonies to produce good harvest and ensure victories within battle </w:t>
      </w:r>
      <w:bookmarkStart w:id="25" w:name="_Hlk88392540"/>
      <w:r w:rsidRPr="005F63DE">
        <w:rPr>
          <w:rFonts w:ascii="Times New Roman" w:hAnsi="Times New Roman" w:cs="Times New Roman"/>
          <w:color w:val="000000" w:themeColor="text1"/>
          <w:sz w:val="24"/>
          <w:szCs w:val="24"/>
        </w:rPr>
        <w:t xml:space="preserve">(Creel, 1960, p. 114). </w:t>
      </w:r>
      <w:bookmarkEnd w:id="25"/>
      <w:r w:rsidRPr="005F63DE">
        <w:rPr>
          <w:rFonts w:ascii="Times New Roman" w:hAnsi="Times New Roman" w:cs="Times New Roman"/>
          <w:color w:val="000000" w:themeColor="text1"/>
          <w:sz w:val="24"/>
          <w:szCs w:val="24"/>
        </w:rPr>
        <w:t>“</w:t>
      </w:r>
      <w:r w:rsidRPr="005F63DE">
        <w:rPr>
          <w:rFonts w:ascii="Times New Roman" w:hAnsi="Times New Roman" w:cs="Times New Roman"/>
          <w:i/>
          <w:iCs/>
          <w:color w:val="000000" w:themeColor="text1"/>
          <w:sz w:val="24"/>
          <w:szCs w:val="24"/>
        </w:rPr>
        <w:t>God</w:t>
      </w:r>
      <w:r w:rsidRPr="005F63DE">
        <w:rPr>
          <w:rFonts w:ascii="Times New Roman" w:hAnsi="Times New Roman" w:cs="Times New Roman"/>
          <w:color w:val="000000" w:themeColor="text1"/>
          <w:sz w:val="24"/>
          <w:szCs w:val="24"/>
        </w:rPr>
        <w:t xml:space="preserve">” was referred to as </w:t>
      </w:r>
      <w:bookmarkStart w:id="26" w:name="_Hlk90924762"/>
      <w:r w:rsidRPr="005F63DE">
        <w:rPr>
          <w:rFonts w:ascii="Times New Roman" w:hAnsi="Times New Roman" w:cs="Times New Roman"/>
          <w:color w:val="000000" w:themeColor="text1"/>
          <w:sz w:val="24"/>
          <w:szCs w:val="24"/>
        </w:rPr>
        <w:t>Shàng</w:t>
      </w:r>
      <w:r w:rsidR="00205E78" w:rsidRPr="005F63DE">
        <w:rPr>
          <w:rFonts w:ascii="Times New Roman" w:hAnsi="Times New Roman" w:cs="Times New Roman"/>
          <w:color w:val="000000" w:themeColor="text1"/>
          <w:sz w:val="24"/>
          <w:szCs w:val="24"/>
        </w:rPr>
        <w:t xml:space="preserve"> </w:t>
      </w:r>
      <w:r w:rsidR="007E388F" w:rsidRPr="005F63DE">
        <w:rPr>
          <w:rFonts w:ascii="Times New Roman" w:hAnsi="Times New Roman" w:cs="Times New Roman"/>
          <w:color w:val="000000" w:themeColor="text1"/>
          <w:sz w:val="24"/>
          <w:szCs w:val="24"/>
        </w:rPr>
        <w:t>D</w:t>
      </w:r>
      <w:r w:rsidRPr="005F63DE">
        <w:rPr>
          <w:rFonts w:ascii="Times New Roman" w:hAnsi="Times New Roman" w:cs="Times New Roman"/>
          <w:color w:val="000000" w:themeColor="text1"/>
          <w:sz w:val="24"/>
          <w:szCs w:val="24"/>
        </w:rPr>
        <w:t xml:space="preserve">ì </w:t>
      </w:r>
      <w:bookmarkEnd w:id="26"/>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上帝</w:t>
      </w:r>
      <w:r w:rsidRPr="005F63DE">
        <w:rPr>
          <w:rFonts w:ascii="Times New Roman" w:hAnsi="Times New Roman" w:cs="Times New Roman"/>
          <w:color w:val="000000" w:themeColor="text1"/>
          <w:sz w:val="24"/>
          <w:szCs w:val="24"/>
        </w:rPr>
        <w:t xml:space="preserve">) who dwelled in the </w:t>
      </w:r>
      <w:r w:rsidRPr="005F63DE">
        <w:rPr>
          <w:rFonts w:ascii="Times New Roman" w:hAnsi="Times New Roman" w:cs="Times New Roman"/>
          <w:i/>
          <w:iCs/>
          <w:color w:val="000000" w:themeColor="text1"/>
          <w:sz w:val="24"/>
          <w:szCs w:val="24"/>
        </w:rPr>
        <w:t>sky</w:t>
      </w:r>
      <w:r w:rsidRPr="005F63DE">
        <w:rPr>
          <w:rFonts w:ascii="Times New Roman" w:hAnsi="Times New Roman" w:cs="Times New Roman"/>
          <w:color w:val="000000" w:themeColor="text1"/>
          <w:sz w:val="24"/>
          <w:szCs w:val="24"/>
        </w:rPr>
        <w:t xml:space="preserve"> (tiān)(</w:t>
      </w:r>
      <w:bookmarkStart w:id="27" w:name="_Hlk90813440"/>
      <w:r w:rsidRPr="005F63DE">
        <w:rPr>
          <w:rFonts w:ascii="Times New Roman" w:hAnsi="Times New Roman" w:cs="Times New Roman"/>
          <w:color w:val="000000" w:themeColor="text1"/>
          <w:sz w:val="24"/>
          <w:szCs w:val="24"/>
        </w:rPr>
        <w:t>天</w:t>
      </w:r>
      <w:bookmarkEnd w:id="27"/>
      <w:r w:rsidRPr="005F63DE">
        <w:rPr>
          <w:rFonts w:ascii="Times New Roman" w:hAnsi="Times New Roman" w:cs="Times New Roman"/>
          <w:color w:val="000000" w:themeColor="text1"/>
          <w:sz w:val="24"/>
          <w:szCs w:val="24"/>
        </w:rPr>
        <w:t>) with the ancestral spirits who were under his aegis (Allen, 2015). The community consisted of deceased ancestors as well as the living</w:t>
      </w:r>
      <w:r w:rsidR="00905A4A" w:rsidRPr="005F63DE">
        <w:rPr>
          <w:rFonts w:ascii="Times New Roman" w:hAnsi="Times New Roman" w:cs="Times New Roman"/>
          <w:color w:val="000000" w:themeColor="text1"/>
          <w:sz w:val="24"/>
          <w:szCs w:val="24"/>
        </w:rPr>
        <w:t xml:space="preserve"> family members</w:t>
      </w:r>
      <w:r w:rsidRPr="005F63DE">
        <w:rPr>
          <w:rFonts w:ascii="Times New Roman" w:hAnsi="Times New Roman" w:cs="Times New Roman"/>
          <w:color w:val="000000" w:themeColor="text1"/>
          <w:sz w:val="24"/>
          <w:szCs w:val="24"/>
        </w:rPr>
        <w:t xml:space="preserve"> (Smith</w:t>
      </w:r>
      <w:r w:rsidR="00205E78"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1961, p.</w:t>
      </w:r>
      <w:r w:rsidR="00205E78"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143). </w:t>
      </w:r>
    </w:p>
    <w:p w14:paraId="4C04D94D" w14:textId="77777777" w:rsidR="009D48F6" w:rsidRPr="005F63DE" w:rsidRDefault="009D48F6" w:rsidP="00464197">
      <w:pPr>
        <w:rPr>
          <w:rFonts w:ascii="Times New Roman" w:hAnsi="Times New Roman" w:cs="Times New Roman"/>
          <w:color w:val="000000" w:themeColor="text1"/>
          <w:sz w:val="24"/>
          <w:szCs w:val="24"/>
        </w:rPr>
      </w:pPr>
    </w:p>
    <w:p w14:paraId="204BCCC9" w14:textId="7C046975" w:rsidR="005C4E69" w:rsidRPr="005F63DE" w:rsidRDefault="005C4E69" w:rsidP="005C4E69">
      <w:pPr>
        <w:jc w:val="center"/>
        <w:rPr>
          <w:rFonts w:ascii="Times New Roman" w:hAnsi="Times New Roman" w:cs="Times New Roman"/>
          <w:color w:val="000000" w:themeColor="text1"/>
          <w:sz w:val="24"/>
          <w:szCs w:val="24"/>
        </w:rPr>
      </w:pPr>
      <w:r w:rsidRPr="005F63DE">
        <w:rPr>
          <w:rFonts w:ascii="Times New Roman" w:hAnsi="Times New Roman" w:cs="Times New Roman"/>
          <w:noProof/>
          <w:color w:val="000000" w:themeColor="text1"/>
          <w:sz w:val="24"/>
          <w:szCs w:val="24"/>
        </w:rPr>
        <w:drawing>
          <wp:inline distT="0" distB="0" distL="0" distR="0" wp14:anchorId="651EE3CA" wp14:editId="383311F5">
            <wp:extent cx="5260086" cy="2247900"/>
            <wp:effectExtent l="0" t="0" r="0" b="0"/>
            <wp:docPr id="3" name="Picture 3"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ton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263662" cy="2249428"/>
                    </a:xfrm>
                    <a:prstGeom prst="rect">
                      <a:avLst/>
                    </a:prstGeom>
                    <a:noFill/>
                    <a:ln>
                      <a:noFill/>
                    </a:ln>
                  </pic:spPr>
                </pic:pic>
              </a:graphicData>
            </a:graphic>
          </wp:inline>
        </w:drawing>
      </w:r>
    </w:p>
    <w:p w14:paraId="1C68D70D" w14:textId="4D679D01" w:rsidR="005C4E69" w:rsidRPr="005F63DE" w:rsidRDefault="005C4E69" w:rsidP="005C4E69">
      <w:pPr>
        <w:pStyle w:val="NormalWeb"/>
        <w:spacing w:before="0" w:beforeAutospacing="0" w:after="240" w:afterAutospacing="0" w:line="360" w:lineRule="auto"/>
        <w:rPr>
          <w:b/>
          <w:bCs/>
          <w:color w:val="000000" w:themeColor="text1"/>
        </w:rPr>
      </w:pPr>
      <w:r w:rsidRPr="005F63DE">
        <w:rPr>
          <w:b/>
          <w:bCs/>
          <w:color w:val="000000" w:themeColor="text1"/>
        </w:rPr>
        <w:t xml:space="preserve">Figure 1.) </w:t>
      </w:r>
      <w:r w:rsidR="006840AB" w:rsidRPr="005F63DE">
        <w:rPr>
          <w:b/>
          <w:bCs/>
          <w:color w:val="000000" w:themeColor="text1"/>
        </w:rPr>
        <w:t>Shàng Dì</w:t>
      </w:r>
      <w:r w:rsidR="006840AB" w:rsidRPr="005F63DE">
        <w:rPr>
          <w:color w:val="000000" w:themeColor="text1"/>
        </w:rPr>
        <w:t xml:space="preserve"> </w:t>
      </w:r>
      <w:r w:rsidRPr="005F63DE">
        <w:rPr>
          <w:b/>
          <w:bCs/>
          <w:color w:val="000000" w:themeColor="text1"/>
        </w:rPr>
        <w:t xml:space="preserve">Engraved upon </w:t>
      </w:r>
      <w:r w:rsidR="00C76050" w:rsidRPr="005F63DE">
        <w:rPr>
          <w:b/>
          <w:bCs/>
          <w:color w:val="000000" w:themeColor="text1"/>
        </w:rPr>
        <w:t>a</w:t>
      </w:r>
      <w:r w:rsidRPr="005F63DE">
        <w:rPr>
          <w:b/>
          <w:bCs/>
          <w:color w:val="000000" w:themeColor="text1"/>
        </w:rPr>
        <w:t xml:space="preserve"> Funerary Object (Tian, Ye, &amp; Qian, 2020, p. 11)</w:t>
      </w:r>
    </w:p>
    <w:p w14:paraId="5B02461A" w14:textId="668D68E1" w:rsidR="006957B2" w:rsidRPr="005F63DE" w:rsidRDefault="00464197" w:rsidP="00A13DFE">
      <w:pPr>
        <w:shd w:val="clear" w:color="auto" w:fill="FFFFFF"/>
        <w:rPr>
          <w:rFonts w:ascii="Roboto" w:eastAsia="Times New Roman" w:hAnsi="Roboto" w:cs="Times New Roman"/>
          <w:color w:val="444444"/>
          <w:sz w:val="24"/>
          <w:szCs w:val="24"/>
        </w:rPr>
      </w:pPr>
      <w:r w:rsidRPr="005F63DE">
        <w:rPr>
          <w:rFonts w:ascii="Times New Roman" w:hAnsi="Times New Roman" w:cs="Times New Roman"/>
          <w:color w:val="000000" w:themeColor="text1"/>
          <w:sz w:val="24"/>
          <w:szCs w:val="24"/>
        </w:rPr>
        <w:t>However, by the Zhōu</w:t>
      </w:r>
      <w:r w:rsidR="00B80FE3" w:rsidRPr="005F63DE">
        <w:rPr>
          <w:rFonts w:ascii="Times New Roman" w:hAnsi="Times New Roman" w:cs="Times New Roman"/>
          <w:color w:val="000000" w:themeColor="text1"/>
          <w:sz w:val="24"/>
          <w:szCs w:val="24"/>
        </w:rPr>
        <w:t>c</w:t>
      </w:r>
      <w:r w:rsidRPr="005F63DE">
        <w:rPr>
          <w:rFonts w:ascii="Times New Roman" w:hAnsi="Times New Roman" w:cs="Times New Roman"/>
          <w:color w:val="000000" w:themeColor="text1"/>
          <w:sz w:val="24"/>
          <w:szCs w:val="24"/>
        </w:rPr>
        <w:t>háo</w:t>
      </w:r>
      <w:r w:rsidR="00905A4A"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周朝</w:t>
      </w:r>
      <w:r w:rsidRPr="005F63DE">
        <w:rPr>
          <w:rFonts w:ascii="Times New Roman" w:hAnsi="Times New Roman" w:cs="Times New Roman"/>
          <w:color w:val="000000" w:themeColor="text1"/>
          <w:sz w:val="24"/>
          <w:szCs w:val="24"/>
        </w:rPr>
        <w:t>)</w:t>
      </w:r>
      <w:r w:rsidR="00905A4A" w:rsidRPr="005F63DE">
        <w:rPr>
          <w:rFonts w:ascii="Times New Roman" w:hAnsi="Times New Roman" w:cs="Times New Roman"/>
          <w:color w:val="000000" w:themeColor="text1"/>
          <w:sz w:val="24"/>
          <w:szCs w:val="24"/>
        </w:rPr>
        <w:t>(Zhou dynasty)</w:t>
      </w:r>
      <w:r w:rsidR="00A13DFE" w:rsidRPr="005F63DE">
        <w:rPr>
          <w:rFonts w:ascii="Times New Roman" w:eastAsia="Times New Roman" w:hAnsi="Times New Roman" w:cs="Times New Roman"/>
          <w:color w:val="000000" w:themeColor="text1"/>
          <w:sz w:val="24"/>
          <w:szCs w:val="24"/>
        </w:rPr>
        <w:t>(</w:t>
      </w:r>
      <w:r w:rsidR="00A13DFE" w:rsidRPr="005F63DE">
        <w:rPr>
          <w:rFonts w:ascii="Times New Roman" w:eastAsia="Times New Roman" w:hAnsi="Times New Roman" w:cs="Times New Roman"/>
          <w:color w:val="000000" w:themeColor="text1"/>
          <w:sz w:val="24"/>
          <w:szCs w:val="24"/>
        </w:rPr>
        <w:t>1</w:t>
      </w:r>
      <w:r w:rsidR="00CC674B" w:rsidRPr="005F63DE">
        <w:rPr>
          <w:rFonts w:ascii="Times New Roman" w:eastAsia="Times New Roman" w:hAnsi="Times New Roman" w:cs="Times New Roman"/>
          <w:color w:val="000000" w:themeColor="text1"/>
          <w:sz w:val="24"/>
          <w:szCs w:val="24"/>
        </w:rPr>
        <w:t>046</w:t>
      </w:r>
      <w:r w:rsidR="00A13DFE" w:rsidRPr="005F63DE">
        <w:rPr>
          <w:rFonts w:ascii="Times New Roman" w:eastAsia="Times New Roman" w:hAnsi="Times New Roman" w:cs="Times New Roman"/>
          <w:color w:val="000000" w:themeColor="text1"/>
          <w:sz w:val="24"/>
          <w:szCs w:val="24"/>
        </w:rPr>
        <w:t>-</w:t>
      </w:r>
      <w:r w:rsidR="00A13DFE" w:rsidRPr="00A13DFE">
        <w:rPr>
          <w:rFonts w:ascii="Times New Roman" w:eastAsia="Times New Roman" w:hAnsi="Times New Roman" w:cs="Times New Roman"/>
          <w:color w:val="000000" w:themeColor="text1"/>
          <w:sz w:val="24"/>
          <w:szCs w:val="24"/>
        </w:rPr>
        <w:t>256 BC</w:t>
      </w:r>
      <w:r w:rsidR="00A13DFE" w:rsidRPr="005F63DE">
        <w:rPr>
          <w:rFonts w:ascii="Times New Roman" w:eastAsia="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scepticism arose due to the influx of new ideas; Kǒngzǐ</w:t>
      </w:r>
      <w:r w:rsidR="00004146"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xml:space="preserve"> attitude towards ancestor worship </w:t>
      </w:r>
      <w:r w:rsidR="00004146" w:rsidRPr="005F63DE">
        <w:rPr>
          <w:rFonts w:ascii="Times New Roman" w:hAnsi="Times New Roman" w:cs="Times New Roman"/>
          <w:color w:val="000000" w:themeColor="text1"/>
          <w:sz w:val="24"/>
          <w:szCs w:val="24"/>
        </w:rPr>
        <w:t xml:space="preserve">was </w:t>
      </w:r>
      <w:r w:rsidRPr="005F63DE">
        <w:rPr>
          <w:rFonts w:ascii="Times New Roman" w:hAnsi="Times New Roman" w:cs="Times New Roman"/>
          <w:color w:val="000000" w:themeColor="text1"/>
          <w:sz w:val="24"/>
          <w:szCs w:val="24"/>
        </w:rPr>
        <w:t>ambivalent</w:t>
      </w:r>
      <w:r w:rsidR="00004146"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whilst </w:t>
      </w:r>
      <w:r w:rsidR="00004146" w:rsidRPr="005F63DE">
        <w:rPr>
          <w:rFonts w:ascii="Times New Roman" w:hAnsi="Times New Roman" w:cs="Times New Roman"/>
          <w:color w:val="000000" w:themeColor="text1"/>
          <w:sz w:val="24"/>
          <w:szCs w:val="24"/>
        </w:rPr>
        <w:t xml:space="preserve">adopting </w:t>
      </w:r>
      <w:r w:rsidRPr="005F63DE">
        <w:rPr>
          <w:rFonts w:ascii="Times New Roman" w:hAnsi="Times New Roman" w:cs="Times New Roman"/>
          <w:color w:val="000000" w:themeColor="text1"/>
          <w:sz w:val="24"/>
          <w:szCs w:val="24"/>
        </w:rPr>
        <w:t xml:space="preserve">certain aspects of Mínjiānzōngjiào </w:t>
      </w:r>
      <w:r w:rsidR="00905A4A" w:rsidRPr="005F63DE">
        <w:rPr>
          <w:rFonts w:ascii="Times New Roman" w:hAnsi="Times New Roman" w:cs="Times New Roman"/>
          <w:color w:val="000000" w:themeColor="text1"/>
          <w:sz w:val="24"/>
          <w:szCs w:val="24"/>
        </w:rPr>
        <w:t xml:space="preserve">ancestral </w:t>
      </w:r>
      <w:r w:rsidRPr="005F63DE">
        <w:rPr>
          <w:rFonts w:ascii="Times New Roman" w:hAnsi="Times New Roman" w:cs="Times New Roman"/>
          <w:color w:val="000000" w:themeColor="text1"/>
          <w:sz w:val="24"/>
          <w:szCs w:val="24"/>
        </w:rPr>
        <w:t xml:space="preserve"> </w:t>
      </w:r>
      <w:r w:rsidR="00004146" w:rsidRPr="005F63DE">
        <w:rPr>
          <w:rFonts w:ascii="Times New Roman" w:hAnsi="Times New Roman" w:cs="Times New Roman"/>
          <w:color w:val="000000" w:themeColor="text1"/>
          <w:sz w:val="24"/>
          <w:szCs w:val="24"/>
        </w:rPr>
        <w:t xml:space="preserve">practices </w:t>
      </w:r>
      <w:r w:rsidRPr="005F63DE">
        <w:rPr>
          <w:rFonts w:ascii="Times New Roman" w:hAnsi="Times New Roman" w:cs="Times New Roman"/>
          <w:color w:val="000000" w:themeColor="text1"/>
          <w:sz w:val="24"/>
          <w:szCs w:val="24"/>
        </w:rPr>
        <w:t xml:space="preserve">for sociological purposes and familial solidarity suppressed </w:t>
      </w:r>
      <w:r w:rsidR="00004146" w:rsidRPr="005F63DE">
        <w:rPr>
          <w:rFonts w:ascii="Times New Roman" w:hAnsi="Times New Roman" w:cs="Times New Roman"/>
          <w:color w:val="000000" w:themeColor="text1"/>
          <w:sz w:val="24"/>
          <w:szCs w:val="24"/>
        </w:rPr>
        <w:t xml:space="preserve">others such as spirit belief </w:t>
      </w:r>
      <w:r w:rsidRPr="005F63DE">
        <w:rPr>
          <w:rFonts w:ascii="Times New Roman" w:hAnsi="Times New Roman" w:cs="Times New Roman"/>
          <w:color w:val="000000" w:themeColor="text1"/>
          <w:sz w:val="24"/>
          <w:szCs w:val="24"/>
        </w:rPr>
        <w:t xml:space="preserve">(Creel, 1960, pp. 114-115). </w:t>
      </w:r>
    </w:p>
    <w:p w14:paraId="3AC59E9F" w14:textId="7E3B81B6" w:rsidR="005677C9" w:rsidRPr="005F63DE" w:rsidRDefault="00464197" w:rsidP="005677C9">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Wang feels </w:t>
      </w:r>
      <w:r w:rsidR="00A13DFE" w:rsidRPr="005F63DE">
        <w:rPr>
          <w:rFonts w:ascii="Times New Roman" w:hAnsi="Times New Roman" w:cs="Times New Roman"/>
          <w:color w:val="000000" w:themeColor="text1"/>
          <w:sz w:val="24"/>
          <w:szCs w:val="24"/>
        </w:rPr>
        <w:t>“</w:t>
      </w:r>
      <w:r w:rsidRPr="005F63DE">
        <w:rPr>
          <w:rFonts w:ascii="Times New Roman" w:hAnsi="Times New Roman" w:cs="Times New Roman"/>
          <w:i/>
          <w:iCs/>
          <w:color w:val="000000" w:themeColor="text1"/>
          <w:sz w:val="24"/>
          <w:szCs w:val="24"/>
        </w:rPr>
        <w:t>ancestor serving rites</w:t>
      </w:r>
      <w:r w:rsidR="00A13DFE" w:rsidRPr="005F63DE">
        <w:rPr>
          <w:rFonts w:ascii="Times New Roman" w:hAnsi="Times New Roman" w:cs="Times New Roman"/>
          <w:i/>
          <w:iCs/>
          <w:color w:val="000000" w:themeColor="text1"/>
          <w:sz w:val="24"/>
          <w:szCs w:val="24"/>
        </w:rPr>
        <w:t>”</w:t>
      </w:r>
      <w:r w:rsidRPr="005F63DE">
        <w:rPr>
          <w:rFonts w:ascii="Times New Roman" w:hAnsi="Times New Roman" w:cs="Times New Roman"/>
          <w:color w:val="000000" w:themeColor="text1"/>
          <w:sz w:val="24"/>
          <w:szCs w:val="24"/>
        </w:rPr>
        <w:t xml:space="preserve"> may be a better way to </w:t>
      </w:r>
      <w:r w:rsidR="00A13DFE" w:rsidRPr="005F63DE">
        <w:rPr>
          <w:rFonts w:ascii="Times New Roman" w:hAnsi="Times New Roman" w:cs="Times New Roman"/>
          <w:color w:val="000000" w:themeColor="text1"/>
          <w:sz w:val="24"/>
          <w:szCs w:val="24"/>
        </w:rPr>
        <w:t xml:space="preserve">define </w:t>
      </w:r>
      <w:r w:rsidR="00004146" w:rsidRPr="005F63DE">
        <w:rPr>
          <w:rFonts w:ascii="Times New Roman" w:hAnsi="Times New Roman" w:cs="Times New Roman"/>
          <w:color w:val="000000" w:themeColor="text1"/>
          <w:sz w:val="24"/>
          <w:szCs w:val="24"/>
        </w:rPr>
        <w:t xml:space="preserve">Rúxué funerary practices as opposed to ancestor worship </w:t>
      </w:r>
      <w:r w:rsidRPr="005F63DE">
        <w:rPr>
          <w:rFonts w:ascii="Times New Roman" w:hAnsi="Times New Roman" w:cs="Times New Roman"/>
          <w:color w:val="000000" w:themeColor="text1"/>
          <w:sz w:val="24"/>
          <w:szCs w:val="24"/>
        </w:rPr>
        <w:t xml:space="preserve">(2013, p. xi). </w:t>
      </w:r>
      <w:r w:rsidR="00004146" w:rsidRPr="005F63DE">
        <w:rPr>
          <w:rFonts w:ascii="Times New Roman" w:hAnsi="Times New Roman" w:cs="Times New Roman"/>
          <w:color w:val="000000" w:themeColor="text1"/>
          <w:sz w:val="24"/>
          <w:szCs w:val="24"/>
        </w:rPr>
        <w:t xml:space="preserve">Kǒngzǐ </w:t>
      </w:r>
      <w:r w:rsidRPr="005F63DE">
        <w:rPr>
          <w:rFonts w:ascii="Times New Roman" w:hAnsi="Times New Roman" w:cs="Times New Roman"/>
          <w:color w:val="000000" w:themeColor="text1"/>
          <w:sz w:val="24"/>
          <w:szCs w:val="24"/>
        </w:rPr>
        <w:t xml:space="preserve">expressed the scientific belief that heaven has no intelligence of its own and that the spirits of the dead do not have consciousness, additionally </w:t>
      </w:r>
      <w:r w:rsidR="00004146" w:rsidRPr="005F63DE">
        <w:rPr>
          <w:rFonts w:ascii="Times New Roman" w:hAnsi="Times New Roman" w:cs="Times New Roman"/>
          <w:color w:val="000000" w:themeColor="text1"/>
          <w:sz w:val="24"/>
          <w:szCs w:val="24"/>
        </w:rPr>
        <w:t xml:space="preserve">he declared </w:t>
      </w:r>
      <w:r w:rsidRPr="005F63DE">
        <w:rPr>
          <w:rFonts w:ascii="Times New Roman" w:hAnsi="Times New Roman" w:cs="Times New Roman"/>
          <w:color w:val="000000" w:themeColor="text1"/>
          <w:sz w:val="24"/>
          <w:szCs w:val="24"/>
        </w:rPr>
        <w:t xml:space="preserve">that man rules by his own virtue and not </w:t>
      </w:r>
      <w:r w:rsidR="00A13DFE" w:rsidRPr="005F63DE">
        <w:rPr>
          <w:rFonts w:ascii="Times New Roman" w:hAnsi="Times New Roman" w:cs="Times New Roman"/>
          <w:color w:val="000000" w:themeColor="text1"/>
          <w:sz w:val="24"/>
          <w:szCs w:val="24"/>
        </w:rPr>
        <w:t xml:space="preserve">by </w:t>
      </w:r>
      <w:r w:rsidRPr="005F63DE">
        <w:rPr>
          <w:rFonts w:ascii="Times New Roman" w:hAnsi="Times New Roman" w:cs="Times New Roman"/>
          <w:color w:val="000000" w:themeColor="text1"/>
          <w:sz w:val="24"/>
          <w:szCs w:val="24"/>
        </w:rPr>
        <w:t>his hereditary lineage</w:t>
      </w:r>
      <w:bookmarkStart w:id="28" w:name="_Hlk88394323"/>
      <w:r w:rsidR="00D5446A" w:rsidRPr="005F63DE">
        <w:rPr>
          <w:rFonts w:ascii="Times New Roman" w:hAnsi="Times New Roman" w:cs="Times New Roman"/>
          <w:color w:val="000000" w:themeColor="text1"/>
          <w:sz w:val="24"/>
          <w:szCs w:val="24"/>
        </w:rPr>
        <w:t xml:space="preserve"> </w:t>
      </w:r>
      <w:r w:rsidR="00BF07A3" w:rsidRPr="005F63DE">
        <w:rPr>
          <w:rFonts w:ascii="Times New Roman" w:hAnsi="Times New Roman" w:cs="Times New Roman"/>
          <w:color w:val="000000" w:themeColor="text1"/>
          <w:sz w:val="24"/>
          <w:szCs w:val="24"/>
        </w:rPr>
        <w:t>instructing his disciples not to meddle with spirits</w:t>
      </w:r>
      <w:r w:rsidR="00BF07A3" w:rsidRPr="005F63DE">
        <w:rPr>
          <w:rFonts w:ascii="Times New Roman" w:eastAsia="SimSu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(Creel, 1960, pp.</w:t>
      </w:r>
      <w:r w:rsidR="00B80824"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114-119)</w:t>
      </w:r>
      <w:r w:rsidRPr="005F63DE">
        <w:rPr>
          <w:rFonts w:ascii="Times New Roman" w:eastAsia="SimSun" w:hAnsi="Times New Roman" w:cs="Times New Roman"/>
          <w:color w:val="000000" w:themeColor="text1"/>
          <w:sz w:val="24"/>
          <w:szCs w:val="24"/>
        </w:rPr>
        <w:t>.</w:t>
      </w:r>
      <w:r w:rsidR="00BF07A3" w:rsidRPr="005F63DE">
        <w:rPr>
          <w:rFonts w:ascii="Times New Roman" w:eastAsia="SimSu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These notions were later </w:t>
      </w:r>
      <w:r w:rsidRPr="005F63DE">
        <w:rPr>
          <w:rFonts w:ascii="Times New Roman" w:hAnsi="Times New Roman" w:cs="Times New Roman"/>
          <w:sz w:val="24"/>
          <w:szCs w:val="24"/>
        </w:rPr>
        <w:t>echoed by</w:t>
      </w:r>
      <w:r w:rsidR="00DF671E" w:rsidRPr="005F63DE">
        <w:rPr>
          <w:rFonts w:ascii="Times New Roman" w:hAnsi="Times New Roman" w:cs="Times New Roman"/>
          <w:sz w:val="24"/>
          <w:szCs w:val="24"/>
        </w:rPr>
        <w:t xml:space="preserve"> </w:t>
      </w:r>
      <w:r w:rsidR="009E62F3" w:rsidRPr="005F63DE">
        <w:rPr>
          <w:rFonts w:ascii="Times New Roman" w:hAnsi="Times New Roman" w:cs="Times New Roman"/>
          <w:sz w:val="24"/>
          <w:szCs w:val="24"/>
        </w:rPr>
        <w:t xml:space="preserve">Rúxué </w:t>
      </w:r>
      <w:r w:rsidR="00DF671E" w:rsidRPr="005F63DE">
        <w:rPr>
          <w:rFonts w:ascii="Times New Roman" w:hAnsi="Times New Roman" w:cs="Times New Roman"/>
          <w:sz w:val="24"/>
          <w:szCs w:val="24"/>
        </w:rPr>
        <w:t>student</w:t>
      </w:r>
      <w:r w:rsidRPr="005F63DE">
        <w:rPr>
          <w:rFonts w:ascii="Times New Roman" w:hAnsi="Times New Roman" w:cs="Times New Roman"/>
          <w:sz w:val="24"/>
          <w:szCs w:val="24"/>
        </w:rPr>
        <w:t xml:space="preserve"> </w:t>
      </w:r>
      <w:r w:rsidR="00BF07A3" w:rsidRPr="005F63DE">
        <w:rPr>
          <w:rFonts w:ascii="Times New Roman" w:hAnsi="Times New Roman" w:cs="Times New Roman"/>
          <w:sz w:val="24"/>
          <w:szCs w:val="24"/>
          <w:shd w:val="clear" w:color="auto" w:fill="FFFFFF"/>
        </w:rPr>
        <w:t>Xúnzi (</w:t>
      </w:r>
      <w:r w:rsidR="00BF07A3" w:rsidRPr="005F63DE">
        <w:rPr>
          <w:rFonts w:ascii="Times New Roman" w:hAnsi="Times New Roman" w:cs="Times New Roman"/>
          <w:sz w:val="24"/>
          <w:szCs w:val="24"/>
          <w:shd w:val="clear" w:color="auto" w:fill="FFFFFF"/>
        </w:rPr>
        <w:t>荀</w:t>
      </w:r>
      <w:r w:rsidR="00BF07A3" w:rsidRPr="005F63DE">
        <w:rPr>
          <w:rFonts w:ascii="Times New Roman" w:hAnsi="Times New Roman" w:cs="Times New Roman"/>
          <w:sz w:val="24"/>
          <w:szCs w:val="24"/>
          <w:shd w:val="clear" w:color="auto" w:fill="FFFFFF"/>
        </w:rPr>
        <w:t xml:space="preserve"> </w:t>
      </w:r>
      <w:r w:rsidR="00BF07A3" w:rsidRPr="005F63DE">
        <w:rPr>
          <w:rFonts w:ascii="Times New Roman" w:hAnsi="Times New Roman" w:cs="Times New Roman"/>
          <w:sz w:val="24"/>
          <w:szCs w:val="24"/>
          <w:shd w:val="clear" w:color="auto" w:fill="FFFFFF"/>
        </w:rPr>
        <w:t>子</w:t>
      </w:r>
      <w:r w:rsidR="00BF07A3" w:rsidRPr="005F63DE">
        <w:rPr>
          <w:rFonts w:ascii="Times New Roman" w:hAnsi="Times New Roman" w:cs="Times New Roman"/>
          <w:sz w:val="24"/>
          <w:szCs w:val="24"/>
          <w:shd w:val="clear" w:color="auto" w:fill="FFFFFF"/>
        </w:rPr>
        <w:t>)</w:t>
      </w:r>
      <w:r w:rsidR="009E62F3" w:rsidRPr="005F63DE">
        <w:rPr>
          <w:rFonts w:ascii="Times New Roman" w:hAnsi="Times New Roman" w:cs="Times New Roman"/>
          <w:sz w:val="24"/>
          <w:szCs w:val="24"/>
          <w:shd w:val="clear" w:color="auto" w:fill="FFFFFF"/>
        </w:rPr>
        <w:t>(300-230 BC)</w:t>
      </w:r>
      <w:r w:rsidR="00BF07A3" w:rsidRPr="005F63DE">
        <w:rPr>
          <w:rFonts w:ascii="Times New Roman" w:hAnsi="Times New Roman" w:cs="Times New Roman"/>
          <w:sz w:val="24"/>
          <w:szCs w:val="24"/>
        </w:rPr>
        <w:t xml:space="preserve"> </w:t>
      </w:r>
      <w:r w:rsidRPr="005F63DE">
        <w:rPr>
          <w:rFonts w:ascii="Times New Roman" w:hAnsi="Times New Roman" w:cs="Times New Roman"/>
          <w:color w:val="000000" w:themeColor="text1"/>
          <w:sz w:val="24"/>
          <w:szCs w:val="24"/>
        </w:rPr>
        <w:t xml:space="preserve">who declared </w:t>
      </w:r>
      <w:r w:rsidR="00DF671E" w:rsidRPr="005F63DE">
        <w:rPr>
          <w:rFonts w:ascii="Times New Roman" w:hAnsi="Times New Roman" w:cs="Times New Roman"/>
          <w:color w:val="000000" w:themeColor="text1"/>
          <w:sz w:val="24"/>
          <w:szCs w:val="24"/>
        </w:rPr>
        <w:t>ancestral</w:t>
      </w:r>
      <w:r w:rsidRPr="005F63DE">
        <w:rPr>
          <w:rFonts w:ascii="Times New Roman" w:hAnsi="Times New Roman" w:cs="Times New Roman"/>
          <w:color w:val="000000" w:themeColor="text1"/>
          <w:sz w:val="24"/>
          <w:szCs w:val="24"/>
        </w:rPr>
        <w:t xml:space="preserve"> rites were to express love and devotion </w:t>
      </w:r>
      <w:r w:rsidR="00DF671E" w:rsidRPr="005F63DE">
        <w:rPr>
          <w:rFonts w:ascii="Times New Roman" w:hAnsi="Times New Roman" w:cs="Times New Roman"/>
          <w:color w:val="000000" w:themeColor="text1"/>
          <w:sz w:val="24"/>
          <w:szCs w:val="24"/>
        </w:rPr>
        <w:t xml:space="preserve">and </w:t>
      </w:r>
      <w:r w:rsidR="00D5446A" w:rsidRPr="005F63DE">
        <w:rPr>
          <w:rFonts w:ascii="Times New Roman" w:hAnsi="Times New Roman" w:cs="Times New Roman"/>
          <w:color w:val="000000" w:themeColor="text1"/>
          <w:sz w:val="24"/>
          <w:szCs w:val="24"/>
        </w:rPr>
        <w:t xml:space="preserve">do not have </w:t>
      </w:r>
      <w:r w:rsidRPr="005F63DE">
        <w:rPr>
          <w:rFonts w:ascii="Times New Roman" w:hAnsi="Times New Roman" w:cs="Times New Roman"/>
          <w:color w:val="000000" w:themeColor="text1"/>
          <w:sz w:val="24"/>
          <w:szCs w:val="24"/>
        </w:rPr>
        <w:t>any spiritual significance (Fobes, 2018, p. 21).</w:t>
      </w:r>
      <w:r w:rsidR="006957B2" w:rsidRPr="005F63DE">
        <w:rPr>
          <w:rFonts w:ascii="Times New Roman" w:hAnsi="Times New Roman" w:cs="Times New Roman"/>
          <w:color w:val="000000" w:themeColor="text1"/>
          <w:sz w:val="24"/>
          <w:szCs w:val="24"/>
        </w:rPr>
        <w:t xml:space="preserve"> </w:t>
      </w:r>
      <w:bookmarkEnd w:id="28"/>
      <w:r w:rsidR="005677C9" w:rsidRPr="005F63DE">
        <w:rPr>
          <w:rFonts w:ascii="Times New Roman" w:hAnsi="Times New Roman" w:cs="Times New Roman"/>
          <w:color w:val="000000" w:themeColor="text1"/>
          <w:sz w:val="24"/>
          <w:szCs w:val="24"/>
        </w:rPr>
        <w:t xml:space="preserve">Perhaps the most </w:t>
      </w:r>
      <w:r w:rsidR="009C32A3" w:rsidRPr="005F63DE">
        <w:rPr>
          <w:rFonts w:ascii="Times New Roman" w:hAnsi="Times New Roman" w:cs="Times New Roman"/>
          <w:color w:val="000000" w:themeColor="text1"/>
          <w:sz w:val="24"/>
          <w:szCs w:val="24"/>
        </w:rPr>
        <w:t xml:space="preserve">important </w:t>
      </w:r>
      <w:r w:rsidR="005677C9" w:rsidRPr="005F63DE">
        <w:rPr>
          <w:rFonts w:ascii="Times New Roman" w:hAnsi="Times New Roman" w:cs="Times New Roman"/>
          <w:color w:val="000000" w:themeColor="text1"/>
          <w:sz w:val="24"/>
          <w:szCs w:val="24"/>
        </w:rPr>
        <w:t>aspect of Rúxué ancestral rites is a three-year morning period conducted to ease family grief</w:t>
      </w:r>
      <w:r w:rsidR="006D685C" w:rsidRPr="005F63DE">
        <w:rPr>
          <w:rFonts w:ascii="Times New Roman" w:hAnsi="Times New Roman" w:cs="Times New Roman"/>
          <w:color w:val="000000" w:themeColor="text1"/>
          <w:sz w:val="24"/>
          <w:szCs w:val="24"/>
        </w:rPr>
        <w:t xml:space="preserve"> whilst </w:t>
      </w:r>
      <w:r w:rsidR="005677C9" w:rsidRPr="005F63DE">
        <w:rPr>
          <w:rFonts w:ascii="Times New Roman" w:hAnsi="Times New Roman" w:cs="Times New Roman"/>
          <w:color w:val="000000" w:themeColor="text1"/>
          <w:sz w:val="24"/>
          <w:szCs w:val="24"/>
        </w:rPr>
        <w:t xml:space="preserve">the process of communal </w:t>
      </w:r>
      <w:r w:rsidR="006D685C" w:rsidRPr="005F63DE">
        <w:rPr>
          <w:rFonts w:ascii="Times New Roman" w:hAnsi="Times New Roman" w:cs="Times New Roman"/>
          <w:color w:val="000000" w:themeColor="text1"/>
          <w:sz w:val="24"/>
          <w:szCs w:val="24"/>
        </w:rPr>
        <w:t xml:space="preserve">gathering </w:t>
      </w:r>
      <w:r w:rsidR="00763C9F" w:rsidRPr="005F63DE">
        <w:rPr>
          <w:rFonts w:ascii="Times New Roman" w:hAnsi="Times New Roman" w:cs="Times New Roman"/>
          <w:color w:val="000000" w:themeColor="text1"/>
          <w:sz w:val="24"/>
          <w:szCs w:val="24"/>
        </w:rPr>
        <w:t>was deemed</w:t>
      </w:r>
      <w:r w:rsidR="005677C9" w:rsidRPr="005F63DE">
        <w:rPr>
          <w:rFonts w:ascii="Times New Roman" w:hAnsi="Times New Roman" w:cs="Times New Roman"/>
          <w:color w:val="000000" w:themeColor="text1"/>
          <w:sz w:val="24"/>
          <w:szCs w:val="24"/>
        </w:rPr>
        <w:t xml:space="preserve"> beneficial for sustaining </w:t>
      </w:r>
      <w:r w:rsidR="00DF671E" w:rsidRPr="005F63DE">
        <w:rPr>
          <w:rFonts w:ascii="Times New Roman" w:hAnsi="Times New Roman" w:cs="Times New Roman"/>
          <w:color w:val="000000" w:themeColor="text1"/>
          <w:sz w:val="24"/>
          <w:szCs w:val="24"/>
        </w:rPr>
        <w:t>interfamily</w:t>
      </w:r>
      <w:r w:rsidR="005677C9" w:rsidRPr="005F63DE">
        <w:rPr>
          <w:rFonts w:ascii="Times New Roman" w:hAnsi="Times New Roman" w:cs="Times New Roman"/>
          <w:color w:val="000000" w:themeColor="text1"/>
          <w:sz w:val="24"/>
          <w:szCs w:val="24"/>
        </w:rPr>
        <w:t xml:space="preserve"> ties </w:t>
      </w:r>
      <w:r w:rsidR="00D5446A" w:rsidRPr="005F63DE">
        <w:rPr>
          <w:rFonts w:ascii="Times New Roman" w:hAnsi="Times New Roman" w:cs="Times New Roman"/>
          <w:color w:val="000000" w:themeColor="text1"/>
          <w:sz w:val="24"/>
          <w:szCs w:val="24"/>
        </w:rPr>
        <w:t>(</w:t>
      </w:r>
      <w:r w:rsidR="005677C9" w:rsidRPr="005F63DE">
        <w:rPr>
          <w:rFonts w:ascii="Times New Roman" w:hAnsi="Times New Roman" w:cs="Times New Roman"/>
          <w:color w:val="000000" w:themeColor="text1"/>
          <w:sz w:val="24"/>
          <w:szCs w:val="24"/>
        </w:rPr>
        <w:t>Creel, 1960, p</w:t>
      </w:r>
      <w:r w:rsidR="009C32A3" w:rsidRPr="005F63DE">
        <w:rPr>
          <w:rFonts w:ascii="Times New Roman" w:hAnsi="Times New Roman" w:cs="Times New Roman"/>
          <w:color w:val="000000" w:themeColor="text1"/>
          <w:sz w:val="24"/>
          <w:szCs w:val="24"/>
        </w:rPr>
        <w:t>p</w:t>
      </w:r>
      <w:r w:rsidR="005677C9" w:rsidRPr="005F63DE">
        <w:rPr>
          <w:rFonts w:ascii="Times New Roman" w:hAnsi="Times New Roman" w:cs="Times New Roman"/>
          <w:color w:val="000000" w:themeColor="text1"/>
          <w:sz w:val="24"/>
          <w:szCs w:val="24"/>
        </w:rPr>
        <w:t xml:space="preserve">. </w:t>
      </w:r>
      <w:bookmarkStart w:id="29" w:name="_Hlk90813961"/>
      <w:r w:rsidR="005677C9" w:rsidRPr="005F63DE">
        <w:rPr>
          <w:rFonts w:ascii="Times New Roman" w:hAnsi="Times New Roman" w:cs="Times New Roman"/>
          <w:color w:val="000000" w:themeColor="text1"/>
          <w:sz w:val="24"/>
          <w:szCs w:val="24"/>
        </w:rPr>
        <w:t xml:space="preserve">84-86 </w:t>
      </w:r>
      <w:bookmarkEnd w:id="29"/>
      <w:r w:rsidR="005677C9" w:rsidRPr="005F63DE">
        <w:rPr>
          <w:rFonts w:ascii="Times New Roman" w:hAnsi="Times New Roman" w:cs="Times New Roman"/>
          <w:color w:val="000000" w:themeColor="text1"/>
          <w:sz w:val="24"/>
          <w:szCs w:val="24"/>
        </w:rPr>
        <w:t>&amp; 115).</w:t>
      </w:r>
      <w:r w:rsidR="00F77497" w:rsidRPr="005F63DE">
        <w:rPr>
          <w:rFonts w:ascii="Times New Roman" w:hAnsi="Times New Roman" w:cs="Times New Roman"/>
          <w:color w:val="000000" w:themeColor="text1"/>
          <w:sz w:val="24"/>
          <w:szCs w:val="24"/>
        </w:rPr>
        <w:t xml:space="preserve"> </w:t>
      </w:r>
      <w:r w:rsidR="00BC310B" w:rsidRPr="005F63DE">
        <w:rPr>
          <w:rFonts w:ascii="Times New Roman" w:hAnsi="Times New Roman" w:cs="Times New Roman"/>
          <w:color w:val="000000" w:themeColor="text1"/>
          <w:sz w:val="24"/>
          <w:szCs w:val="24"/>
        </w:rPr>
        <w:t xml:space="preserve">Rúxué </w:t>
      </w:r>
      <w:r w:rsidR="005677C9" w:rsidRPr="005F63DE">
        <w:rPr>
          <w:rFonts w:ascii="Times New Roman" w:hAnsi="Times New Roman" w:cs="Times New Roman"/>
          <w:color w:val="000000" w:themeColor="text1"/>
          <w:sz w:val="24"/>
          <w:szCs w:val="24"/>
        </w:rPr>
        <w:t>philosophy changed the socio-political climate by reducing the metaphysical beliefs within Chinese society through correct education</w:t>
      </w:r>
      <w:r w:rsidR="00965C48" w:rsidRPr="005F63DE">
        <w:rPr>
          <w:rFonts w:ascii="Times New Roman" w:hAnsi="Times New Roman" w:cs="Times New Roman"/>
          <w:color w:val="000000" w:themeColor="text1"/>
          <w:sz w:val="24"/>
          <w:szCs w:val="24"/>
        </w:rPr>
        <w:t xml:space="preserve"> </w:t>
      </w:r>
      <w:r w:rsidR="00F77497" w:rsidRPr="005F63DE">
        <w:rPr>
          <w:rFonts w:ascii="Times New Roman" w:hAnsi="Times New Roman" w:cs="Times New Roman"/>
          <w:color w:val="000000" w:themeColor="text1"/>
          <w:sz w:val="24"/>
          <w:szCs w:val="24"/>
        </w:rPr>
        <w:t xml:space="preserve">whilst granting explicit instruction </w:t>
      </w:r>
      <w:r w:rsidR="00F77497" w:rsidRPr="005F63DE">
        <w:rPr>
          <w:rFonts w:ascii="Times New Roman" w:hAnsi="Times New Roman" w:cs="Times New Roman"/>
          <w:color w:val="000000" w:themeColor="text1"/>
          <w:sz w:val="24"/>
          <w:szCs w:val="24"/>
        </w:rPr>
        <w:lastRenderedPageBreak/>
        <w:t xml:space="preserve">for correct funerary conduct </w:t>
      </w:r>
      <w:r w:rsidR="00AC42E1" w:rsidRPr="005F63DE">
        <w:rPr>
          <w:rFonts w:ascii="Times New Roman" w:hAnsi="Times New Roman" w:cs="Times New Roman"/>
          <w:color w:val="000000" w:themeColor="text1"/>
          <w:sz w:val="24"/>
          <w:szCs w:val="24"/>
        </w:rPr>
        <w:t>including gestures</w:t>
      </w:r>
      <w:r w:rsidR="00DF671E" w:rsidRPr="005F63DE">
        <w:rPr>
          <w:rFonts w:ascii="Times New Roman" w:hAnsi="Times New Roman" w:cs="Times New Roman"/>
          <w:color w:val="000000" w:themeColor="text1"/>
          <w:sz w:val="24"/>
          <w:szCs w:val="24"/>
        </w:rPr>
        <w:t xml:space="preserve"> to be expressed</w:t>
      </w:r>
      <w:r w:rsidR="00AC42E1" w:rsidRPr="005F63DE">
        <w:rPr>
          <w:rFonts w:ascii="Times New Roman" w:hAnsi="Times New Roman" w:cs="Times New Roman"/>
          <w:color w:val="000000" w:themeColor="text1"/>
          <w:sz w:val="24"/>
          <w:szCs w:val="24"/>
        </w:rPr>
        <w:t xml:space="preserve"> and clothing worn </w:t>
      </w:r>
      <w:r w:rsidR="005677C9" w:rsidRPr="005F63DE">
        <w:rPr>
          <w:rFonts w:ascii="Times New Roman" w:hAnsi="Times New Roman" w:cs="Times New Roman"/>
          <w:color w:val="000000" w:themeColor="text1"/>
          <w:sz w:val="24"/>
          <w:szCs w:val="24"/>
        </w:rPr>
        <w:t>(Creel, 1960, pp. 75</w:t>
      </w:r>
      <w:r w:rsidR="00F77497" w:rsidRPr="005F63DE">
        <w:rPr>
          <w:rFonts w:ascii="Times New Roman" w:hAnsi="Times New Roman" w:cs="Times New Roman"/>
          <w:color w:val="000000" w:themeColor="text1"/>
          <w:sz w:val="24"/>
          <w:szCs w:val="24"/>
        </w:rPr>
        <w:t>, 84-86</w:t>
      </w:r>
      <w:r w:rsidR="005677C9" w:rsidRPr="005F63DE">
        <w:rPr>
          <w:rFonts w:ascii="Times New Roman" w:hAnsi="Times New Roman" w:cs="Times New Roman"/>
          <w:color w:val="000000" w:themeColor="text1"/>
          <w:sz w:val="24"/>
          <w:szCs w:val="24"/>
        </w:rPr>
        <w:t xml:space="preserve"> &amp; 114-119)</w:t>
      </w:r>
      <w:r w:rsidR="00F77497" w:rsidRPr="005F63DE">
        <w:rPr>
          <w:rFonts w:ascii="Times New Roman" w:hAnsi="Times New Roman" w:cs="Times New Roman"/>
          <w:color w:val="000000" w:themeColor="text1"/>
          <w:sz w:val="24"/>
          <w:szCs w:val="24"/>
        </w:rPr>
        <w:t xml:space="preserve">. </w:t>
      </w:r>
    </w:p>
    <w:p w14:paraId="42C16C8F" w14:textId="41AD1F47" w:rsidR="005677C9" w:rsidRPr="005F63DE" w:rsidRDefault="00811863" w:rsidP="005677C9">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function of xiào within ancestor worship is to elevate a literal and symbolic father figure to transcendental status, however the enactment of </w:t>
      </w:r>
      <w:r w:rsidRPr="005F63DE">
        <w:rPr>
          <w:rFonts w:ascii="Times New Roman" w:hAnsi="Times New Roman" w:cs="Times New Roman"/>
          <w:i/>
          <w:iCs/>
          <w:color w:val="000000" w:themeColor="text1"/>
          <w:sz w:val="24"/>
          <w:szCs w:val="24"/>
        </w:rPr>
        <w:t>ritual conduct</w:t>
      </w:r>
      <w:r w:rsidRPr="005F63DE">
        <w:rPr>
          <w:rFonts w:ascii="Times New Roman" w:hAnsi="Times New Roman" w:cs="Times New Roman"/>
          <w:color w:val="000000" w:themeColor="text1"/>
          <w:sz w:val="24"/>
          <w:szCs w:val="24"/>
        </w:rPr>
        <w:t xml:space="preserve"> (</w:t>
      </w:r>
      <w:bookmarkStart w:id="30" w:name="_Hlk90899814"/>
      <w:r w:rsidRPr="005F63DE">
        <w:rPr>
          <w:rFonts w:ascii="Times New Roman" w:hAnsi="Times New Roman" w:cs="Times New Roman"/>
          <w:color w:val="000000" w:themeColor="text1"/>
          <w:sz w:val="24"/>
          <w:szCs w:val="24"/>
        </w:rPr>
        <w:t>lǐ</w:t>
      </w:r>
      <w:bookmarkEnd w:id="30"/>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澧</w:t>
      </w:r>
      <w:r w:rsidRPr="005F63DE">
        <w:rPr>
          <w:rFonts w:ascii="Times New Roman" w:hAnsi="Times New Roman" w:cs="Times New Roman"/>
          <w:color w:val="000000" w:themeColor="text1"/>
          <w:sz w:val="24"/>
          <w:szCs w:val="24"/>
        </w:rPr>
        <w:t xml:space="preserve">) </w:t>
      </w:r>
      <w:r w:rsidR="00060C5C" w:rsidRPr="005F63DE">
        <w:rPr>
          <w:rFonts w:ascii="Times New Roman" w:hAnsi="Times New Roman" w:cs="Times New Roman"/>
          <w:color w:val="000000" w:themeColor="text1"/>
          <w:sz w:val="24"/>
          <w:szCs w:val="24"/>
        </w:rPr>
        <w:t xml:space="preserve">inadvertently </w:t>
      </w:r>
      <w:r w:rsidRPr="005F63DE">
        <w:rPr>
          <w:rFonts w:ascii="Times New Roman" w:hAnsi="Times New Roman" w:cs="Times New Roman"/>
          <w:color w:val="000000" w:themeColor="text1"/>
          <w:sz w:val="24"/>
          <w:szCs w:val="24"/>
        </w:rPr>
        <w:t>empowers the worshiper</w:t>
      </w:r>
      <w:r w:rsidR="000D7E57" w:rsidRPr="005F63DE">
        <w:rPr>
          <w:rFonts w:ascii="Times New Roman" w:hAnsi="Times New Roman" w:cs="Times New Roman"/>
          <w:color w:val="000000" w:themeColor="text1"/>
          <w:sz w:val="24"/>
          <w:szCs w:val="24"/>
        </w:rPr>
        <w:t xml:space="preserve"> and</w:t>
      </w:r>
      <w:r w:rsidRPr="005F63DE">
        <w:rPr>
          <w:rFonts w:ascii="Times New Roman" w:hAnsi="Times New Roman" w:cs="Times New Roman"/>
          <w:color w:val="000000" w:themeColor="text1"/>
          <w:sz w:val="24"/>
          <w:szCs w:val="24"/>
        </w:rPr>
        <w:t xml:space="preserve"> </w:t>
      </w:r>
      <w:r w:rsidR="000D7E57" w:rsidRPr="005F63DE">
        <w:rPr>
          <w:rFonts w:ascii="Times New Roman" w:hAnsi="Times New Roman" w:cs="Times New Roman"/>
          <w:color w:val="000000" w:themeColor="text1"/>
          <w:sz w:val="24"/>
          <w:szCs w:val="24"/>
        </w:rPr>
        <w:t xml:space="preserve">through his own agency </w:t>
      </w:r>
      <w:r w:rsidRPr="005F63DE">
        <w:rPr>
          <w:rFonts w:ascii="Times New Roman" w:hAnsi="Times New Roman" w:cs="Times New Roman"/>
          <w:color w:val="000000" w:themeColor="text1"/>
          <w:sz w:val="24"/>
          <w:szCs w:val="24"/>
        </w:rPr>
        <w:t>constructs the identity of the filial son (Sangren, 2017, pp. 218-219). Sangren feels the repetition of this act within Chinese society has produce</w:t>
      </w:r>
      <w:r w:rsidR="00DF671E" w:rsidRPr="005F63DE">
        <w:rPr>
          <w:rFonts w:ascii="Times New Roman" w:hAnsi="Times New Roman" w:cs="Times New Roman"/>
          <w:color w:val="000000" w:themeColor="text1"/>
          <w:sz w:val="24"/>
          <w:szCs w:val="24"/>
        </w:rPr>
        <w:t>d</w:t>
      </w:r>
      <w:r w:rsidRPr="005F63DE">
        <w:rPr>
          <w:rFonts w:ascii="Times New Roman" w:hAnsi="Times New Roman" w:cs="Times New Roman"/>
          <w:color w:val="000000" w:themeColor="text1"/>
          <w:sz w:val="24"/>
          <w:szCs w:val="24"/>
        </w:rPr>
        <w:t xml:space="preserve"> the gender norm</w:t>
      </w:r>
      <w:r w:rsidR="00DF671E" w:rsidRPr="005F63DE">
        <w:rPr>
          <w:rFonts w:ascii="Times New Roman" w:hAnsi="Times New Roman" w:cs="Times New Roman"/>
          <w:color w:val="000000" w:themeColor="text1"/>
          <w:sz w:val="24"/>
          <w:szCs w:val="24"/>
        </w:rPr>
        <w:t xml:space="preserve"> of </w:t>
      </w:r>
      <w:r w:rsidR="00E3215F" w:rsidRPr="005F63DE">
        <w:rPr>
          <w:rFonts w:ascii="Times New Roman" w:hAnsi="Times New Roman" w:cs="Times New Roman"/>
          <w:color w:val="000000" w:themeColor="text1"/>
          <w:sz w:val="24"/>
          <w:szCs w:val="24"/>
        </w:rPr>
        <w:t xml:space="preserve">the </w:t>
      </w:r>
      <w:r w:rsidRPr="005F63DE">
        <w:rPr>
          <w:rFonts w:ascii="Times New Roman" w:hAnsi="Times New Roman" w:cs="Times New Roman"/>
          <w:color w:val="000000" w:themeColor="text1"/>
          <w:sz w:val="24"/>
          <w:szCs w:val="24"/>
        </w:rPr>
        <w:t>subordination of male</w:t>
      </w:r>
      <w:r w:rsidR="00DF671E"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xml:space="preserve"> to father figures across Rúxué and Dàojiào</w:t>
      </w:r>
      <w:r w:rsidR="0025502C" w:rsidRPr="005F63DE">
        <w:rPr>
          <w:rFonts w:ascii="Times New Roman" w:hAnsi="Times New Roman" w:cs="Times New Roman"/>
          <w:color w:val="000000" w:themeColor="text1"/>
          <w:sz w:val="24"/>
          <w:szCs w:val="24"/>
        </w:rPr>
        <w:t>, yet</w:t>
      </w:r>
      <w:r w:rsidR="00DF671E" w:rsidRPr="005F63DE">
        <w:rPr>
          <w:rFonts w:ascii="Times New Roman" w:hAnsi="Times New Roman" w:cs="Times New Roman"/>
          <w:color w:val="000000" w:themeColor="text1"/>
          <w:sz w:val="24"/>
          <w:szCs w:val="24"/>
        </w:rPr>
        <w:t xml:space="preserve"> that this principle</w:t>
      </w:r>
      <w:r w:rsidRPr="005F63DE">
        <w:rPr>
          <w:rFonts w:ascii="Times New Roman" w:hAnsi="Times New Roman" w:cs="Times New Roman"/>
          <w:color w:val="000000" w:themeColor="text1"/>
          <w:sz w:val="24"/>
          <w:szCs w:val="24"/>
        </w:rPr>
        <w:t xml:space="preserve"> extends beyond the sphere of society to the Chinese state</w:t>
      </w:r>
      <w:r w:rsidR="0025502C" w:rsidRPr="005F63DE">
        <w:rPr>
          <w:rFonts w:ascii="Times New Roman" w:hAnsi="Times New Roman" w:cs="Times New Roman"/>
          <w:color w:val="000000" w:themeColor="text1"/>
          <w:sz w:val="24"/>
          <w:szCs w:val="24"/>
        </w:rPr>
        <w:t xml:space="preserve"> with officials subordinate to superiors</w:t>
      </w:r>
      <w:r w:rsidR="00D97A55" w:rsidRPr="005F63DE">
        <w:rPr>
          <w:rFonts w:ascii="Times New Roman" w:hAnsi="Times New Roman" w:cs="Times New Roman"/>
          <w:color w:val="000000" w:themeColor="text1"/>
          <w:sz w:val="24"/>
          <w:szCs w:val="24"/>
        </w:rPr>
        <w:t xml:space="preserve"> </w:t>
      </w:r>
      <w:r w:rsidR="0025502C" w:rsidRPr="005F63DE">
        <w:rPr>
          <w:rFonts w:ascii="Times New Roman" w:hAnsi="Times New Roman" w:cs="Times New Roman"/>
          <w:color w:val="000000" w:themeColor="text1"/>
          <w:sz w:val="24"/>
          <w:szCs w:val="24"/>
        </w:rPr>
        <w:t>and all men</w:t>
      </w:r>
      <w:r w:rsidRPr="005F63DE">
        <w:rPr>
          <w:rFonts w:ascii="Times New Roman" w:hAnsi="Times New Roman" w:cs="Times New Roman"/>
          <w:color w:val="000000" w:themeColor="text1"/>
          <w:sz w:val="24"/>
          <w:szCs w:val="24"/>
        </w:rPr>
        <w:t xml:space="preserve"> subordinate to</w:t>
      </w:r>
      <w:r w:rsidR="00101579" w:rsidRPr="005F63DE">
        <w:rPr>
          <w:rFonts w:ascii="Times New Roman" w:hAnsi="Times New Roman" w:cs="Times New Roman"/>
          <w:color w:val="000000" w:themeColor="text1"/>
          <w:sz w:val="24"/>
          <w:szCs w:val="24"/>
        </w:rPr>
        <w:t xml:space="preserve"> </w:t>
      </w:r>
      <w:r w:rsidR="00101579" w:rsidRPr="005F63DE">
        <w:rPr>
          <w:rFonts w:ascii="Times New Roman" w:hAnsi="Times New Roman" w:cs="Times New Roman"/>
          <w:color w:val="000000" w:themeColor="text1"/>
          <w:sz w:val="24"/>
          <w:szCs w:val="24"/>
        </w:rPr>
        <w:t>Tiāntáng</w:t>
      </w:r>
      <w:r w:rsidR="00101579" w:rsidRPr="005F63DE">
        <w:rPr>
          <w:rFonts w:ascii="Times New Roman" w:hAnsi="Times New Roman" w:cs="Times New Roman"/>
          <w:color w:val="000000" w:themeColor="text1"/>
          <w:sz w:val="24"/>
          <w:szCs w:val="24"/>
        </w:rPr>
        <w:t xml:space="preserve"> </w:t>
      </w:r>
      <w:r w:rsidR="00101579" w:rsidRPr="005F63DE">
        <w:rPr>
          <w:rFonts w:ascii="Times New Roman" w:hAnsi="Times New Roman" w:cs="Times New Roman"/>
          <w:color w:val="000000" w:themeColor="text1"/>
          <w:sz w:val="24"/>
          <w:szCs w:val="24"/>
        </w:rPr>
        <w:t>(</w:t>
      </w:r>
      <w:r w:rsidR="00101579" w:rsidRPr="005F63DE">
        <w:rPr>
          <w:rFonts w:ascii="Times New Roman" w:hAnsi="Times New Roman" w:cs="Times New Roman"/>
          <w:color w:val="000000" w:themeColor="text1"/>
          <w:sz w:val="24"/>
          <w:szCs w:val="24"/>
        </w:rPr>
        <w:t>天堂</w:t>
      </w:r>
      <w:r w:rsidR="00101579" w:rsidRPr="005F63DE">
        <w:rPr>
          <w:rFonts w:ascii="Times New Roman" w:hAnsi="Times New Roman" w:cs="Times New Roman"/>
          <w:color w:val="000000" w:themeColor="text1"/>
          <w:sz w:val="24"/>
          <w:szCs w:val="24"/>
        </w:rPr>
        <w:t>)</w:t>
      </w:r>
      <w:r w:rsidR="007E388F" w:rsidRPr="005F63DE">
        <w:rPr>
          <w:rFonts w:ascii="Times New Roman" w:hAnsi="Times New Roman" w:cs="Times New Roman"/>
          <w:color w:val="000000" w:themeColor="text1"/>
          <w:sz w:val="24"/>
          <w:szCs w:val="24"/>
        </w:rPr>
        <w:t>(heaven)</w:t>
      </w:r>
      <w:r w:rsidRPr="005F63DE">
        <w:rPr>
          <w:rFonts w:ascii="Times New Roman" w:hAnsi="Times New Roman" w:cs="Times New Roman"/>
          <w:color w:val="000000" w:themeColor="text1"/>
          <w:sz w:val="24"/>
          <w:szCs w:val="24"/>
        </w:rPr>
        <w:t>(2017, pp. 218-220).</w:t>
      </w:r>
      <w:r w:rsidR="00D5446A" w:rsidRPr="005F63DE">
        <w:rPr>
          <w:rFonts w:ascii="Times New Roman" w:hAnsi="Times New Roman" w:cs="Times New Roman"/>
          <w:color w:val="000000" w:themeColor="text1"/>
          <w:sz w:val="24"/>
          <w:szCs w:val="24"/>
        </w:rPr>
        <w:t xml:space="preserve"> H</w:t>
      </w:r>
      <w:r w:rsidR="00D5446A" w:rsidRPr="005F63DE">
        <w:rPr>
          <w:rFonts w:ascii="Times New Roman" w:hAnsi="Times New Roman" w:cs="Times New Roman"/>
          <w:color w:val="000000" w:themeColor="text1"/>
          <w:sz w:val="24"/>
          <w:szCs w:val="24"/>
        </w:rPr>
        <w:t>owever,</w:t>
      </w:r>
      <w:r w:rsidR="00D5446A" w:rsidRPr="005F63DE">
        <w:rPr>
          <w:rFonts w:ascii="Times New Roman" w:hAnsi="Times New Roman" w:cs="Times New Roman"/>
          <w:color w:val="000000" w:themeColor="text1"/>
          <w:sz w:val="24"/>
          <w:szCs w:val="24"/>
        </w:rPr>
        <w:t xml:space="preserve"> </w:t>
      </w:r>
      <w:r w:rsidR="00D5446A" w:rsidRPr="005F63DE">
        <w:rPr>
          <w:rFonts w:ascii="Times New Roman" w:hAnsi="Times New Roman" w:cs="Times New Roman"/>
          <w:color w:val="000000" w:themeColor="text1"/>
          <w:sz w:val="24"/>
          <w:szCs w:val="24"/>
        </w:rPr>
        <w:t>lǐ should never be a mere outward public display and should be accompanied by an internal genuineness of meritorious grace (Creel, 1960, pp. 84-86)</w:t>
      </w:r>
      <w:r w:rsidR="00D5446A" w:rsidRPr="005F63DE">
        <w:rPr>
          <w:rFonts w:ascii="Times New Roman" w:hAnsi="Times New Roman" w:cs="Times New Roman"/>
          <w:color w:val="000000" w:themeColor="text1"/>
          <w:sz w:val="24"/>
          <w:szCs w:val="24"/>
        </w:rPr>
        <w:t>.</w:t>
      </w:r>
      <w:r w:rsidR="005677C9" w:rsidRPr="005F63DE">
        <w:rPr>
          <w:rFonts w:ascii="Times New Roman" w:hAnsi="Times New Roman" w:cs="Times New Roman"/>
          <w:color w:val="000000" w:themeColor="text1"/>
          <w:sz w:val="24"/>
          <w:szCs w:val="24"/>
        </w:rPr>
        <w:t xml:space="preserve"> Additionally, </w:t>
      </w:r>
      <w:r w:rsidR="00D97A55" w:rsidRPr="005F63DE">
        <w:rPr>
          <w:rFonts w:ascii="Times New Roman" w:hAnsi="Times New Roman" w:cs="Times New Roman"/>
          <w:color w:val="000000" w:themeColor="text1"/>
          <w:sz w:val="24"/>
          <w:szCs w:val="24"/>
        </w:rPr>
        <w:t xml:space="preserve">Rúxué indicates a </w:t>
      </w:r>
      <w:r w:rsidR="005677C9" w:rsidRPr="005F63DE">
        <w:rPr>
          <w:rFonts w:ascii="Times New Roman" w:hAnsi="Times New Roman" w:cs="Times New Roman"/>
          <w:color w:val="000000" w:themeColor="text1"/>
          <w:sz w:val="24"/>
          <w:szCs w:val="24"/>
        </w:rPr>
        <w:t xml:space="preserve">man should </w:t>
      </w:r>
      <w:r w:rsidR="005677C9" w:rsidRPr="005F63DE">
        <w:rPr>
          <w:rFonts w:ascii="Times New Roman" w:hAnsi="Times New Roman" w:cs="Times New Roman"/>
          <w:i/>
          <w:iCs/>
          <w:color w:val="000000" w:themeColor="text1"/>
          <w:sz w:val="24"/>
          <w:szCs w:val="24"/>
        </w:rPr>
        <w:t xml:space="preserve">imitate </w:t>
      </w:r>
      <w:r w:rsidR="005677C9" w:rsidRPr="005F63DE">
        <w:rPr>
          <w:rFonts w:ascii="Times New Roman" w:hAnsi="Times New Roman" w:cs="Times New Roman"/>
          <w:color w:val="000000" w:themeColor="text1"/>
          <w:sz w:val="24"/>
          <w:szCs w:val="24"/>
        </w:rPr>
        <w:t xml:space="preserve">his father </w:t>
      </w:r>
      <w:r w:rsidR="00D97A55" w:rsidRPr="005F63DE">
        <w:rPr>
          <w:rFonts w:ascii="Times New Roman" w:hAnsi="Times New Roman" w:cs="Times New Roman"/>
          <w:color w:val="000000" w:themeColor="text1"/>
          <w:sz w:val="24"/>
          <w:szCs w:val="24"/>
        </w:rPr>
        <w:t xml:space="preserve">and </w:t>
      </w:r>
      <w:r w:rsidR="00B02F28" w:rsidRPr="005F63DE">
        <w:rPr>
          <w:rFonts w:ascii="Times New Roman" w:hAnsi="Times New Roman" w:cs="Times New Roman"/>
          <w:color w:val="000000" w:themeColor="text1"/>
          <w:sz w:val="24"/>
          <w:szCs w:val="24"/>
        </w:rPr>
        <w:t>“</w:t>
      </w:r>
      <w:r w:rsidR="00D97A55" w:rsidRPr="005F63DE">
        <w:rPr>
          <w:rFonts w:ascii="Times New Roman" w:hAnsi="Times New Roman" w:cs="Times New Roman"/>
          <w:i/>
          <w:iCs/>
          <w:color w:val="000000" w:themeColor="text1"/>
          <w:sz w:val="24"/>
          <w:szCs w:val="24"/>
        </w:rPr>
        <w:t>do as he did</w:t>
      </w:r>
      <w:r w:rsidR="00B02F28" w:rsidRPr="005F63DE">
        <w:rPr>
          <w:rFonts w:ascii="Times New Roman" w:hAnsi="Times New Roman" w:cs="Times New Roman"/>
          <w:i/>
          <w:iCs/>
          <w:color w:val="000000" w:themeColor="text1"/>
          <w:sz w:val="24"/>
          <w:szCs w:val="24"/>
        </w:rPr>
        <w:t>”</w:t>
      </w:r>
      <w:r w:rsidR="00D97A55" w:rsidRPr="005F63DE">
        <w:rPr>
          <w:rFonts w:ascii="Times New Roman" w:hAnsi="Times New Roman" w:cs="Times New Roman"/>
          <w:color w:val="000000" w:themeColor="text1"/>
          <w:sz w:val="24"/>
          <w:szCs w:val="24"/>
        </w:rPr>
        <w:t xml:space="preserve">, </w:t>
      </w:r>
      <w:r w:rsidR="005677C9" w:rsidRPr="005F63DE">
        <w:rPr>
          <w:rFonts w:ascii="Times New Roman" w:hAnsi="Times New Roman" w:cs="Times New Roman"/>
          <w:color w:val="000000" w:themeColor="text1"/>
          <w:sz w:val="24"/>
          <w:szCs w:val="24"/>
        </w:rPr>
        <w:t>the Lúnyǔ</w:t>
      </w:r>
      <w:r w:rsidR="00B02F28" w:rsidRPr="005F63DE">
        <w:rPr>
          <w:rFonts w:ascii="Times New Roman" w:hAnsi="Times New Roman" w:cs="Times New Roman"/>
          <w:color w:val="000000" w:themeColor="text1"/>
          <w:sz w:val="24"/>
          <w:szCs w:val="24"/>
        </w:rPr>
        <w:t xml:space="preserve"> </w:t>
      </w:r>
      <w:r w:rsidR="001C178E" w:rsidRPr="005F63DE">
        <w:rPr>
          <w:rFonts w:ascii="Times New Roman" w:hAnsi="Times New Roman" w:cs="Times New Roman"/>
          <w:color w:val="000000" w:themeColor="text1"/>
          <w:sz w:val="24"/>
          <w:szCs w:val="24"/>
        </w:rPr>
        <w:t>[</w:t>
      </w:r>
      <w:r w:rsidR="005677C9" w:rsidRPr="005F63DE">
        <w:rPr>
          <w:rFonts w:ascii="Times New Roman" w:hAnsi="Times New Roman" w:cs="Times New Roman"/>
          <w:color w:val="000000" w:themeColor="text1"/>
          <w:sz w:val="24"/>
          <w:szCs w:val="24"/>
        </w:rPr>
        <w:t>1:11</w:t>
      </w:r>
      <w:r w:rsidR="001C178E" w:rsidRPr="005F63DE">
        <w:rPr>
          <w:rFonts w:ascii="Times New Roman" w:hAnsi="Times New Roman" w:cs="Times New Roman"/>
          <w:color w:val="000000" w:themeColor="text1"/>
          <w:sz w:val="24"/>
          <w:szCs w:val="24"/>
        </w:rPr>
        <w:t>]</w:t>
      </w:r>
      <w:r w:rsidR="005677C9" w:rsidRPr="005F63DE">
        <w:rPr>
          <w:rFonts w:ascii="Times New Roman" w:hAnsi="Times New Roman" w:cs="Times New Roman"/>
          <w:color w:val="000000" w:themeColor="text1"/>
          <w:sz w:val="24"/>
          <w:szCs w:val="24"/>
        </w:rPr>
        <w:t xml:space="preserve"> states: </w:t>
      </w:r>
      <w:r w:rsidR="005677C9" w:rsidRPr="005F63DE">
        <w:rPr>
          <w:rFonts w:ascii="Times New Roman" w:hAnsi="Times New Roman" w:cs="Times New Roman"/>
          <w:i/>
          <w:iCs/>
          <w:color w:val="000000" w:themeColor="text1"/>
          <w:sz w:val="24"/>
          <w:szCs w:val="24"/>
        </w:rPr>
        <w:t xml:space="preserve">“If a man can go along like his father for three years [after his death], he can be said to be carrying-on </w:t>
      </w:r>
      <w:r w:rsidR="00D97A55" w:rsidRPr="005F63DE">
        <w:rPr>
          <w:rFonts w:ascii="Times New Roman" w:hAnsi="Times New Roman" w:cs="Times New Roman"/>
          <w:i/>
          <w:iCs/>
          <w:color w:val="000000" w:themeColor="text1"/>
          <w:sz w:val="24"/>
          <w:szCs w:val="24"/>
        </w:rPr>
        <w:t>xiào</w:t>
      </w:r>
      <w:r w:rsidR="005677C9" w:rsidRPr="005F63DE">
        <w:rPr>
          <w:rFonts w:ascii="Times New Roman" w:hAnsi="Times New Roman" w:cs="Times New Roman"/>
          <w:i/>
          <w:iCs/>
          <w:color w:val="000000" w:themeColor="text1"/>
          <w:sz w:val="24"/>
          <w:szCs w:val="24"/>
        </w:rPr>
        <w:t>”</w:t>
      </w:r>
      <w:r w:rsidR="005677C9" w:rsidRPr="005F63DE">
        <w:rPr>
          <w:rFonts w:ascii="Times New Roman" w:hAnsi="Times New Roman" w:cs="Times New Roman"/>
          <w:color w:val="000000" w:themeColor="text1"/>
          <w:sz w:val="24"/>
          <w:szCs w:val="24"/>
        </w:rPr>
        <w:t xml:space="preserve"> (Pound, 1950, p. 11).    </w:t>
      </w:r>
    </w:p>
    <w:p w14:paraId="3B8D0081" w14:textId="77777777" w:rsidR="00464197" w:rsidRPr="005F63DE" w:rsidRDefault="00464197" w:rsidP="00A65F11">
      <w:pPr>
        <w:rPr>
          <w:rFonts w:ascii="Times New Roman" w:hAnsi="Times New Roman" w:cs="Times New Roman"/>
          <w:color w:val="000000" w:themeColor="text1"/>
          <w:sz w:val="24"/>
          <w:szCs w:val="24"/>
        </w:rPr>
      </w:pPr>
    </w:p>
    <w:p w14:paraId="7EFEC0D2" w14:textId="63A87853" w:rsidR="009C0ECF" w:rsidRPr="005F63DE" w:rsidRDefault="004C7717" w:rsidP="00A65F11">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D</w:t>
      </w:r>
      <w:r w:rsidR="009C0ECF" w:rsidRPr="005F63DE">
        <w:rPr>
          <w:rFonts w:ascii="Times New Roman" w:hAnsi="Times New Roman" w:cs="Times New Roman"/>
          <w:b/>
          <w:bCs/>
          <w:color w:val="000000" w:themeColor="text1"/>
          <w:sz w:val="24"/>
          <w:szCs w:val="24"/>
          <w:u w:val="single"/>
        </w:rPr>
        <w:t>aoism</w:t>
      </w:r>
      <w:r w:rsidR="00E967CE" w:rsidRPr="005F63DE">
        <w:rPr>
          <w:rFonts w:ascii="Times New Roman" w:hAnsi="Times New Roman" w:cs="Times New Roman"/>
          <w:b/>
          <w:bCs/>
          <w:color w:val="000000" w:themeColor="text1"/>
          <w:sz w:val="24"/>
          <w:szCs w:val="24"/>
          <w:u w:val="single"/>
        </w:rPr>
        <w:t xml:space="preserve"> </w:t>
      </w:r>
      <w:r w:rsidR="00E967CE" w:rsidRPr="005F63DE">
        <w:rPr>
          <w:rFonts w:ascii="Times New Roman" w:hAnsi="Times New Roman" w:cs="Times New Roman"/>
          <w:b/>
          <w:bCs/>
          <w:color w:val="000000" w:themeColor="text1"/>
          <w:sz w:val="24"/>
          <w:szCs w:val="24"/>
        </w:rPr>
        <w:t>(Dàojiào)(</w:t>
      </w:r>
      <w:r w:rsidR="00E967CE" w:rsidRPr="005F63DE">
        <w:rPr>
          <w:rFonts w:ascii="Times New Roman" w:hAnsi="Times New Roman" w:cs="Times New Roman"/>
          <w:b/>
          <w:bCs/>
          <w:color w:val="000000" w:themeColor="text1"/>
          <w:sz w:val="24"/>
          <w:szCs w:val="24"/>
        </w:rPr>
        <w:t>道教</w:t>
      </w:r>
      <w:r w:rsidR="00E967CE" w:rsidRPr="005F63DE">
        <w:rPr>
          <w:rFonts w:ascii="Times New Roman" w:hAnsi="Times New Roman" w:cs="Times New Roman"/>
          <w:b/>
          <w:bCs/>
          <w:color w:val="000000" w:themeColor="text1"/>
          <w:sz w:val="24"/>
          <w:szCs w:val="24"/>
        </w:rPr>
        <w:t>)</w:t>
      </w:r>
      <w:r w:rsidR="009C0ECF" w:rsidRPr="005F63DE">
        <w:rPr>
          <w:rFonts w:ascii="Times New Roman" w:hAnsi="Times New Roman" w:cs="Times New Roman"/>
          <w:b/>
          <w:bCs/>
          <w:color w:val="000000" w:themeColor="text1"/>
          <w:sz w:val="24"/>
          <w:szCs w:val="24"/>
          <w:u w:val="single"/>
        </w:rPr>
        <w:t xml:space="preserve"> </w:t>
      </w:r>
    </w:p>
    <w:p w14:paraId="5D87AB83" w14:textId="2109A343" w:rsidR="0007472E" w:rsidRPr="005F63DE" w:rsidRDefault="00E967CE" w:rsidP="00456C4C">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Whilst </w:t>
      </w:r>
      <w:r w:rsidR="00456C4C" w:rsidRPr="005F63DE">
        <w:rPr>
          <w:rFonts w:ascii="Times New Roman" w:hAnsi="Times New Roman" w:cs="Times New Roman"/>
          <w:color w:val="000000" w:themeColor="text1"/>
          <w:sz w:val="24"/>
          <w:szCs w:val="24"/>
        </w:rPr>
        <w:t>Rúxué</w:t>
      </w:r>
      <w:r w:rsidR="00E45E50" w:rsidRPr="005F63DE">
        <w:rPr>
          <w:rFonts w:ascii="Times New Roman" w:hAnsi="Times New Roman" w:cs="Times New Roman"/>
          <w:color w:val="000000" w:themeColor="text1"/>
          <w:sz w:val="24"/>
          <w:szCs w:val="24"/>
        </w:rPr>
        <w:t xml:space="preserve"> was created </w:t>
      </w:r>
      <w:r w:rsidRPr="005F63DE">
        <w:rPr>
          <w:rFonts w:ascii="Times New Roman" w:hAnsi="Times New Roman" w:cs="Times New Roman"/>
          <w:color w:val="000000" w:themeColor="text1"/>
          <w:sz w:val="24"/>
          <w:szCs w:val="24"/>
        </w:rPr>
        <w:t xml:space="preserve">to promote </w:t>
      </w:r>
      <w:r w:rsidR="00E031A1" w:rsidRPr="005F63DE">
        <w:rPr>
          <w:rFonts w:ascii="Times New Roman" w:hAnsi="Times New Roman" w:cs="Times New Roman"/>
          <w:color w:val="000000" w:themeColor="text1"/>
          <w:sz w:val="24"/>
          <w:szCs w:val="24"/>
        </w:rPr>
        <w:t xml:space="preserve">correct conduct within </w:t>
      </w:r>
      <w:r w:rsidR="00E45E50" w:rsidRPr="005F63DE">
        <w:rPr>
          <w:rFonts w:ascii="Times New Roman" w:hAnsi="Times New Roman" w:cs="Times New Roman"/>
          <w:color w:val="000000" w:themeColor="text1"/>
          <w:sz w:val="24"/>
          <w:szCs w:val="24"/>
        </w:rPr>
        <w:t>societ</w:t>
      </w:r>
      <w:r w:rsidR="00E031A1" w:rsidRPr="005F63DE">
        <w:rPr>
          <w:rFonts w:ascii="Times New Roman" w:hAnsi="Times New Roman" w:cs="Times New Roman"/>
          <w:color w:val="000000" w:themeColor="text1"/>
          <w:sz w:val="24"/>
          <w:szCs w:val="24"/>
        </w:rPr>
        <w:t xml:space="preserve">al relationships </w:t>
      </w:r>
      <w:r w:rsidR="00E651BD" w:rsidRPr="005F63DE">
        <w:rPr>
          <w:rFonts w:ascii="Times New Roman" w:hAnsi="Times New Roman" w:cs="Times New Roman"/>
          <w:color w:val="000000" w:themeColor="text1"/>
          <w:sz w:val="24"/>
          <w:szCs w:val="24"/>
        </w:rPr>
        <w:t>through</w:t>
      </w:r>
      <w:r w:rsidRPr="005F63DE">
        <w:rPr>
          <w:rFonts w:ascii="Times New Roman" w:hAnsi="Times New Roman" w:cs="Times New Roman"/>
          <w:color w:val="000000" w:themeColor="text1"/>
          <w:sz w:val="24"/>
          <w:szCs w:val="24"/>
        </w:rPr>
        <w:t xml:space="preserve"> the </w:t>
      </w:r>
      <w:r w:rsidR="00865FF1" w:rsidRPr="005F63DE">
        <w:rPr>
          <w:rFonts w:ascii="Times New Roman" w:hAnsi="Times New Roman" w:cs="Times New Roman"/>
          <w:color w:val="000000" w:themeColor="text1"/>
          <w:sz w:val="24"/>
          <w:szCs w:val="24"/>
        </w:rPr>
        <w:t>adherence</w:t>
      </w:r>
      <w:r w:rsidR="00E45E50" w:rsidRPr="005F63DE">
        <w:rPr>
          <w:rFonts w:ascii="Times New Roman" w:hAnsi="Times New Roman" w:cs="Times New Roman"/>
          <w:color w:val="000000" w:themeColor="text1"/>
          <w:sz w:val="24"/>
          <w:szCs w:val="24"/>
        </w:rPr>
        <w:t xml:space="preserve"> o</w:t>
      </w:r>
      <w:r w:rsidR="005A13A6" w:rsidRPr="005F63DE">
        <w:rPr>
          <w:rFonts w:ascii="Times New Roman" w:hAnsi="Times New Roman" w:cs="Times New Roman"/>
          <w:color w:val="000000" w:themeColor="text1"/>
          <w:sz w:val="24"/>
          <w:szCs w:val="24"/>
        </w:rPr>
        <w:t>f</w:t>
      </w:r>
      <w:r w:rsidR="00E45E50" w:rsidRPr="005F63DE">
        <w:rPr>
          <w:rFonts w:ascii="Times New Roman" w:hAnsi="Times New Roman" w:cs="Times New Roman"/>
          <w:color w:val="000000" w:themeColor="text1"/>
          <w:sz w:val="24"/>
          <w:szCs w:val="24"/>
        </w:rPr>
        <w:t xml:space="preserve"> moral codes</w:t>
      </w:r>
      <w:r w:rsidR="00E651BD" w:rsidRPr="005F63DE">
        <w:rPr>
          <w:rFonts w:ascii="Times New Roman" w:hAnsi="Times New Roman" w:cs="Times New Roman"/>
          <w:color w:val="000000" w:themeColor="text1"/>
          <w:sz w:val="24"/>
          <w:szCs w:val="24"/>
        </w:rPr>
        <w:t xml:space="preserve"> </w:t>
      </w:r>
      <w:r w:rsidR="00E031A1" w:rsidRPr="005F63DE">
        <w:rPr>
          <w:rFonts w:ascii="Times New Roman" w:hAnsi="Times New Roman" w:cs="Times New Roman"/>
          <w:color w:val="000000" w:themeColor="text1"/>
          <w:sz w:val="24"/>
          <w:szCs w:val="24"/>
        </w:rPr>
        <w:t>(Wang,</w:t>
      </w:r>
      <w:r w:rsidR="0007472E" w:rsidRPr="005F63DE">
        <w:rPr>
          <w:rFonts w:ascii="Times New Roman" w:hAnsi="Times New Roman" w:cs="Times New Roman"/>
          <w:color w:val="000000" w:themeColor="text1"/>
          <w:sz w:val="24"/>
          <w:szCs w:val="24"/>
        </w:rPr>
        <w:t xml:space="preserve"> 2013,</w:t>
      </w:r>
      <w:r w:rsidR="00E031A1" w:rsidRPr="005F63DE">
        <w:rPr>
          <w:rFonts w:ascii="Times New Roman" w:hAnsi="Times New Roman" w:cs="Times New Roman"/>
          <w:color w:val="000000" w:themeColor="text1"/>
          <w:sz w:val="24"/>
          <w:szCs w:val="24"/>
        </w:rPr>
        <w:t xml:space="preserve"> p. 190)</w:t>
      </w:r>
      <w:r w:rsidR="0007472E" w:rsidRPr="005F63DE">
        <w:rPr>
          <w:rFonts w:ascii="Times New Roman" w:hAnsi="Times New Roman" w:cs="Times New Roman"/>
          <w:color w:val="000000" w:themeColor="text1"/>
          <w:sz w:val="24"/>
          <w:szCs w:val="24"/>
        </w:rPr>
        <w:t xml:space="preserve">. </w:t>
      </w:r>
      <w:r w:rsidR="00FF1A35" w:rsidRPr="005F63DE">
        <w:rPr>
          <w:rFonts w:ascii="Times New Roman" w:hAnsi="Times New Roman" w:cs="Times New Roman"/>
          <w:color w:val="000000" w:themeColor="text1"/>
          <w:sz w:val="24"/>
          <w:szCs w:val="24"/>
        </w:rPr>
        <w:t>Dàojiào</w:t>
      </w:r>
      <w:r w:rsidR="0007472E" w:rsidRPr="005F63DE">
        <w:rPr>
          <w:rFonts w:ascii="Times New Roman" w:hAnsi="Times New Roman" w:cs="Times New Roman"/>
          <w:color w:val="000000" w:themeColor="text1"/>
          <w:sz w:val="24"/>
          <w:szCs w:val="24"/>
        </w:rPr>
        <w:t xml:space="preserve"> on the other hand</w:t>
      </w:r>
      <w:r w:rsidR="00FF1A35" w:rsidRPr="005F63DE">
        <w:rPr>
          <w:rFonts w:ascii="Times New Roman" w:hAnsi="Times New Roman" w:cs="Times New Roman"/>
          <w:color w:val="000000" w:themeColor="text1"/>
          <w:sz w:val="24"/>
          <w:szCs w:val="24"/>
        </w:rPr>
        <w:t xml:space="preserve"> </w:t>
      </w:r>
      <w:r w:rsidR="00E45E50" w:rsidRPr="005F63DE">
        <w:rPr>
          <w:rFonts w:ascii="Times New Roman" w:hAnsi="Times New Roman" w:cs="Times New Roman"/>
          <w:color w:val="000000" w:themeColor="text1"/>
          <w:sz w:val="24"/>
          <w:szCs w:val="24"/>
        </w:rPr>
        <w:t>is a philosophy based upon nature and spiritual freedom</w:t>
      </w:r>
      <w:r w:rsidR="00A54A79" w:rsidRPr="005F63DE">
        <w:rPr>
          <w:rFonts w:ascii="Times New Roman" w:hAnsi="Times New Roman" w:cs="Times New Roman"/>
          <w:color w:val="000000" w:themeColor="text1"/>
          <w:sz w:val="24"/>
          <w:szCs w:val="24"/>
        </w:rPr>
        <w:t xml:space="preserve"> which within its original form shows complete disregard </w:t>
      </w:r>
      <w:r w:rsidR="005A13A6" w:rsidRPr="005F63DE">
        <w:rPr>
          <w:rFonts w:ascii="Times New Roman" w:hAnsi="Times New Roman" w:cs="Times New Roman"/>
          <w:color w:val="000000" w:themeColor="text1"/>
          <w:sz w:val="24"/>
          <w:szCs w:val="24"/>
        </w:rPr>
        <w:t>for</w:t>
      </w:r>
      <w:r w:rsidR="00A54A79" w:rsidRPr="005F63DE">
        <w:rPr>
          <w:rFonts w:ascii="Times New Roman" w:hAnsi="Times New Roman" w:cs="Times New Roman"/>
          <w:color w:val="000000" w:themeColor="text1"/>
          <w:sz w:val="24"/>
          <w:szCs w:val="24"/>
        </w:rPr>
        <w:t xml:space="preserve"> human civilization</w:t>
      </w:r>
      <w:r w:rsidR="005A13A6" w:rsidRPr="005F63DE">
        <w:rPr>
          <w:rFonts w:ascii="Times New Roman" w:hAnsi="Times New Roman" w:cs="Times New Roman"/>
          <w:color w:val="000000" w:themeColor="text1"/>
          <w:sz w:val="24"/>
          <w:szCs w:val="24"/>
        </w:rPr>
        <w:t>s</w:t>
      </w:r>
      <w:r w:rsidR="00A54A79" w:rsidRPr="005F63DE">
        <w:rPr>
          <w:rFonts w:ascii="Times New Roman" w:hAnsi="Times New Roman" w:cs="Times New Roman"/>
          <w:color w:val="000000" w:themeColor="text1"/>
          <w:sz w:val="24"/>
          <w:szCs w:val="24"/>
        </w:rPr>
        <w:t xml:space="preserve"> which are</w:t>
      </w:r>
      <w:r w:rsidR="005A13A6" w:rsidRPr="005F63DE">
        <w:rPr>
          <w:rFonts w:ascii="Times New Roman" w:hAnsi="Times New Roman" w:cs="Times New Roman"/>
          <w:color w:val="000000" w:themeColor="text1"/>
          <w:sz w:val="24"/>
          <w:szCs w:val="24"/>
        </w:rPr>
        <w:t xml:space="preserve"> cited as</w:t>
      </w:r>
      <w:r w:rsidR="00A54A79" w:rsidRPr="005F63DE">
        <w:rPr>
          <w:rFonts w:ascii="Times New Roman" w:hAnsi="Times New Roman" w:cs="Times New Roman"/>
          <w:color w:val="000000" w:themeColor="text1"/>
          <w:sz w:val="24"/>
          <w:szCs w:val="24"/>
        </w:rPr>
        <w:t xml:space="preserve"> the cause of all suffering (Slote and DeVos, 1998, p. 4)</w:t>
      </w:r>
      <w:r w:rsidR="00423BAE" w:rsidRPr="005F63DE">
        <w:rPr>
          <w:rFonts w:ascii="Times New Roman" w:hAnsi="Times New Roman" w:cs="Times New Roman"/>
          <w:color w:val="000000" w:themeColor="text1"/>
          <w:sz w:val="24"/>
          <w:szCs w:val="24"/>
        </w:rPr>
        <w:t xml:space="preserve"> hence, was dialectically opposed to Rúxué culturally as well as politically </w:t>
      </w:r>
      <w:r w:rsidR="00D97A55" w:rsidRPr="005F63DE">
        <w:rPr>
          <w:rFonts w:ascii="Times New Roman" w:hAnsi="Times New Roman" w:cs="Times New Roman"/>
          <w:color w:val="000000" w:themeColor="text1"/>
          <w:sz w:val="24"/>
          <w:szCs w:val="24"/>
        </w:rPr>
        <w:t>as</w:t>
      </w:r>
      <w:r w:rsidR="00423BAE" w:rsidRPr="005F63DE">
        <w:rPr>
          <w:rFonts w:ascii="Times New Roman" w:hAnsi="Times New Roman" w:cs="Times New Roman"/>
          <w:color w:val="000000" w:themeColor="text1"/>
          <w:sz w:val="24"/>
          <w:szCs w:val="24"/>
        </w:rPr>
        <w:t xml:space="preserve"> rebellio</w:t>
      </w:r>
      <w:r w:rsidR="00D97A55" w:rsidRPr="005F63DE">
        <w:rPr>
          <w:rFonts w:ascii="Times New Roman" w:hAnsi="Times New Roman" w:cs="Times New Roman"/>
          <w:color w:val="000000" w:themeColor="text1"/>
          <w:sz w:val="24"/>
          <w:szCs w:val="24"/>
        </w:rPr>
        <w:t xml:space="preserve">us </w:t>
      </w:r>
      <w:r w:rsidR="00423BAE" w:rsidRPr="005F63DE">
        <w:rPr>
          <w:rFonts w:ascii="Times New Roman" w:hAnsi="Times New Roman" w:cs="Times New Roman"/>
          <w:color w:val="000000" w:themeColor="text1"/>
          <w:sz w:val="24"/>
          <w:szCs w:val="24"/>
        </w:rPr>
        <w:t>to governmental hierarch</w:t>
      </w:r>
      <w:r w:rsidR="00D97A55" w:rsidRPr="005F63DE">
        <w:rPr>
          <w:rFonts w:ascii="Times New Roman" w:hAnsi="Times New Roman" w:cs="Times New Roman"/>
          <w:color w:val="000000" w:themeColor="text1"/>
          <w:sz w:val="24"/>
          <w:szCs w:val="24"/>
        </w:rPr>
        <w:t>ies</w:t>
      </w:r>
      <w:r w:rsidR="00423BAE" w:rsidRPr="005F63DE">
        <w:rPr>
          <w:rFonts w:ascii="Times New Roman" w:hAnsi="Times New Roman" w:cs="Times New Roman"/>
          <w:color w:val="000000" w:themeColor="text1"/>
          <w:sz w:val="24"/>
          <w:szCs w:val="24"/>
        </w:rPr>
        <w:t xml:space="preserve"> (</w:t>
      </w:r>
      <w:hyperlink r:id="rId5" w:anchor="auth-J__W_-Freiberg" w:history="1">
        <w:r w:rsidR="00423BAE" w:rsidRPr="005F63DE">
          <w:rPr>
            <w:rFonts w:ascii="Times New Roman" w:hAnsi="Times New Roman" w:cs="Times New Roman"/>
            <w:color w:val="000000" w:themeColor="text1"/>
            <w:sz w:val="24"/>
            <w:szCs w:val="24"/>
          </w:rPr>
          <w:t>Freiberg</w:t>
        </w:r>
      </w:hyperlink>
      <w:r w:rsidR="00423BAE" w:rsidRPr="005F63DE">
        <w:rPr>
          <w:rFonts w:ascii="Times New Roman" w:hAnsi="Times New Roman" w:cs="Times New Roman"/>
          <w:color w:val="000000" w:themeColor="text1"/>
          <w:sz w:val="24"/>
          <w:szCs w:val="24"/>
        </w:rPr>
        <w:t>, 1977). </w:t>
      </w:r>
      <w:r w:rsidR="00456C4C" w:rsidRPr="005F63DE">
        <w:rPr>
          <w:rFonts w:ascii="Times New Roman" w:hAnsi="Times New Roman" w:cs="Times New Roman"/>
          <w:color w:val="000000" w:themeColor="text1"/>
          <w:sz w:val="24"/>
          <w:szCs w:val="24"/>
        </w:rPr>
        <w:t>Whilst within</w:t>
      </w:r>
      <w:r w:rsidR="00E651BD" w:rsidRPr="005F63DE">
        <w:rPr>
          <w:rFonts w:ascii="Times New Roman" w:hAnsi="Times New Roman" w:cs="Times New Roman"/>
          <w:color w:val="000000" w:themeColor="text1"/>
          <w:sz w:val="24"/>
          <w:szCs w:val="24"/>
        </w:rPr>
        <w:t xml:space="preserve"> Rúxué </w:t>
      </w:r>
      <w:r w:rsidR="00456C4C" w:rsidRPr="005F63DE">
        <w:rPr>
          <w:rFonts w:ascii="Times New Roman" w:hAnsi="Times New Roman" w:cs="Times New Roman"/>
          <w:color w:val="000000" w:themeColor="text1"/>
          <w:sz w:val="24"/>
          <w:szCs w:val="24"/>
        </w:rPr>
        <w:t xml:space="preserve">the </w:t>
      </w:r>
      <w:r w:rsidR="004C62C4" w:rsidRPr="005F63DE">
        <w:rPr>
          <w:rFonts w:ascii="Times New Roman" w:hAnsi="Times New Roman" w:cs="Times New Roman"/>
          <w:color w:val="000000" w:themeColor="text1"/>
          <w:sz w:val="24"/>
          <w:szCs w:val="24"/>
        </w:rPr>
        <w:t>m</w:t>
      </w:r>
      <w:r w:rsidR="00456C4C" w:rsidRPr="005F63DE">
        <w:rPr>
          <w:rFonts w:ascii="Times New Roman" w:hAnsi="Times New Roman" w:cs="Times New Roman"/>
          <w:color w:val="000000" w:themeColor="text1"/>
          <w:sz w:val="24"/>
          <w:szCs w:val="24"/>
        </w:rPr>
        <w:t xml:space="preserve">other-son relationship forms a side issue </w:t>
      </w:r>
      <w:r w:rsidR="009E62F3" w:rsidRPr="005F63DE">
        <w:rPr>
          <w:rFonts w:ascii="Times New Roman" w:hAnsi="Times New Roman" w:cs="Times New Roman"/>
          <w:color w:val="000000" w:themeColor="text1"/>
          <w:sz w:val="24"/>
          <w:szCs w:val="24"/>
        </w:rPr>
        <w:t xml:space="preserve">Lǎozǐ </w:t>
      </w:r>
      <w:r w:rsidR="00456C4C" w:rsidRPr="005F63DE">
        <w:rPr>
          <w:rFonts w:ascii="Times New Roman" w:hAnsi="Times New Roman" w:cs="Times New Roman"/>
          <w:color w:val="000000" w:themeColor="text1"/>
          <w:sz w:val="24"/>
          <w:szCs w:val="24"/>
        </w:rPr>
        <w:t xml:space="preserve">is much less concerned with the patrilineal claiming </w:t>
      </w:r>
      <w:r w:rsidR="005A13A6" w:rsidRPr="005F63DE">
        <w:rPr>
          <w:rFonts w:ascii="Times New Roman" w:hAnsi="Times New Roman" w:cs="Times New Roman"/>
          <w:color w:val="000000" w:themeColor="text1"/>
          <w:sz w:val="24"/>
          <w:szCs w:val="24"/>
        </w:rPr>
        <w:t xml:space="preserve">that </w:t>
      </w:r>
      <w:r w:rsidR="00456C4C" w:rsidRPr="005F63DE">
        <w:rPr>
          <w:rFonts w:ascii="Times New Roman" w:hAnsi="Times New Roman" w:cs="Times New Roman"/>
          <w:color w:val="000000" w:themeColor="text1"/>
          <w:sz w:val="24"/>
          <w:szCs w:val="24"/>
        </w:rPr>
        <w:t xml:space="preserve">perfection is achieved through the </w:t>
      </w:r>
      <w:r w:rsidRPr="005F63DE">
        <w:rPr>
          <w:rFonts w:ascii="Times New Roman" w:hAnsi="Times New Roman" w:cs="Times New Roman"/>
          <w:color w:val="000000" w:themeColor="text1"/>
          <w:sz w:val="24"/>
          <w:szCs w:val="24"/>
        </w:rPr>
        <w:t xml:space="preserve">cultivation of the </w:t>
      </w:r>
      <w:r w:rsidR="004C62C4" w:rsidRPr="005F63DE">
        <w:rPr>
          <w:rFonts w:ascii="Times New Roman" w:hAnsi="Times New Roman" w:cs="Times New Roman"/>
          <w:color w:val="000000" w:themeColor="text1"/>
          <w:sz w:val="24"/>
          <w:szCs w:val="24"/>
        </w:rPr>
        <w:t>m</w:t>
      </w:r>
      <w:r w:rsidR="00456C4C" w:rsidRPr="005F63DE">
        <w:rPr>
          <w:rFonts w:ascii="Times New Roman" w:hAnsi="Times New Roman" w:cs="Times New Roman"/>
          <w:color w:val="000000" w:themeColor="text1"/>
          <w:sz w:val="24"/>
          <w:szCs w:val="24"/>
        </w:rPr>
        <w:t>other</w:t>
      </w:r>
      <w:r w:rsidR="007441C7" w:rsidRPr="005F63DE">
        <w:rPr>
          <w:rFonts w:ascii="Times New Roman" w:hAnsi="Times New Roman" w:cs="Times New Roman"/>
          <w:color w:val="000000" w:themeColor="text1"/>
          <w:sz w:val="24"/>
          <w:szCs w:val="24"/>
        </w:rPr>
        <w:t>-</w:t>
      </w:r>
      <w:r w:rsidR="00456C4C" w:rsidRPr="005F63DE">
        <w:rPr>
          <w:rFonts w:ascii="Times New Roman" w:hAnsi="Times New Roman" w:cs="Times New Roman"/>
          <w:color w:val="000000" w:themeColor="text1"/>
          <w:sz w:val="24"/>
          <w:szCs w:val="24"/>
        </w:rPr>
        <w:t>son relationship</w:t>
      </w:r>
      <w:r w:rsidR="00E651BD" w:rsidRPr="005F63DE">
        <w:rPr>
          <w:rFonts w:ascii="Times New Roman" w:hAnsi="Times New Roman" w:cs="Times New Roman"/>
          <w:color w:val="000000" w:themeColor="text1"/>
          <w:sz w:val="24"/>
          <w:szCs w:val="24"/>
        </w:rPr>
        <w:t xml:space="preserve">; </w:t>
      </w:r>
      <w:r w:rsidR="00456C4C" w:rsidRPr="005F63DE">
        <w:rPr>
          <w:rFonts w:ascii="Times New Roman" w:hAnsi="Times New Roman" w:cs="Times New Roman"/>
          <w:color w:val="000000" w:themeColor="text1"/>
          <w:sz w:val="24"/>
          <w:szCs w:val="24"/>
        </w:rPr>
        <w:t xml:space="preserve">from a </w:t>
      </w:r>
      <w:bookmarkStart w:id="31" w:name="_Hlk90841254"/>
      <w:r w:rsidR="00456C4C" w:rsidRPr="005F63DE">
        <w:rPr>
          <w:rFonts w:ascii="Times New Roman" w:hAnsi="Times New Roman" w:cs="Times New Roman"/>
          <w:color w:val="000000" w:themeColor="text1"/>
          <w:sz w:val="24"/>
          <w:szCs w:val="24"/>
        </w:rPr>
        <w:t>Dào</w:t>
      </w:r>
      <w:bookmarkEnd w:id="31"/>
      <w:r w:rsidR="00456C4C" w:rsidRPr="005F63DE">
        <w:rPr>
          <w:rFonts w:ascii="Times New Roman" w:hAnsi="Times New Roman" w:cs="Times New Roman"/>
          <w:color w:val="000000" w:themeColor="text1"/>
          <w:sz w:val="24"/>
          <w:szCs w:val="24"/>
        </w:rPr>
        <w:t xml:space="preserve">jiào perspective the </w:t>
      </w:r>
      <w:r w:rsidR="0007472E" w:rsidRPr="005F63DE">
        <w:rPr>
          <w:rFonts w:ascii="Times New Roman" w:hAnsi="Times New Roman" w:cs="Times New Roman"/>
          <w:color w:val="000000" w:themeColor="text1"/>
          <w:sz w:val="24"/>
          <w:szCs w:val="24"/>
        </w:rPr>
        <w:t xml:space="preserve">great eternal </w:t>
      </w:r>
      <w:r w:rsidR="00E651BD" w:rsidRPr="005F63DE">
        <w:rPr>
          <w:rFonts w:ascii="Times New Roman" w:hAnsi="Times New Roman" w:cs="Times New Roman"/>
          <w:color w:val="000000" w:themeColor="text1"/>
          <w:sz w:val="24"/>
          <w:szCs w:val="24"/>
        </w:rPr>
        <w:t>D</w:t>
      </w:r>
      <w:r w:rsidR="00456C4C" w:rsidRPr="005F63DE">
        <w:rPr>
          <w:rFonts w:ascii="Times New Roman" w:hAnsi="Times New Roman" w:cs="Times New Roman"/>
          <w:color w:val="000000" w:themeColor="text1"/>
          <w:sz w:val="24"/>
          <w:szCs w:val="24"/>
        </w:rPr>
        <w:t>ào</w:t>
      </w:r>
      <w:r w:rsidR="0007472E" w:rsidRPr="005F63DE">
        <w:rPr>
          <w:rFonts w:ascii="Times New Roman" w:hAnsi="Times New Roman" w:cs="Times New Roman"/>
          <w:color w:val="000000" w:themeColor="text1"/>
          <w:sz w:val="24"/>
          <w:szCs w:val="24"/>
        </w:rPr>
        <w:t xml:space="preserve"> which</w:t>
      </w:r>
      <w:r w:rsidR="00456C4C" w:rsidRPr="005F63DE">
        <w:rPr>
          <w:rFonts w:ascii="Times New Roman" w:hAnsi="Times New Roman" w:cs="Times New Roman"/>
          <w:color w:val="000000" w:themeColor="text1"/>
          <w:sz w:val="24"/>
          <w:szCs w:val="24"/>
        </w:rPr>
        <w:t xml:space="preserve"> prec</w:t>
      </w:r>
      <w:r w:rsidR="0077450A" w:rsidRPr="005F63DE">
        <w:rPr>
          <w:rFonts w:ascii="Times New Roman" w:hAnsi="Times New Roman" w:cs="Times New Roman"/>
          <w:color w:val="000000" w:themeColor="text1"/>
          <w:sz w:val="24"/>
          <w:szCs w:val="24"/>
        </w:rPr>
        <w:t>e</w:t>
      </w:r>
      <w:r w:rsidR="00456C4C" w:rsidRPr="005F63DE">
        <w:rPr>
          <w:rFonts w:ascii="Times New Roman" w:hAnsi="Times New Roman" w:cs="Times New Roman"/>
          <w:color w:val="000000" w:themeColor="text1"/>
          <w:sz w:val="24"/>
          <w:szCs w:val="24"/>
        </w:rPr>
        <w:t xml:space="preserve">des </w:t>
      </w:r>
      <w:r w:rsidR="0007472E" w:rsidRPr="005F63DE">
        <w:rPr>
          <w:rFonts w:ascii="Times New Roman" w:hAnsi="Times New Roman" w:cs="Times New Roman"/>
          <w:color w:val="000000" w:themeColor="text1"/>
          <w:sz w:val="24"/>
          <w:szCs w:val="24"/>
        </w:rPr>
        <w:t xml:space="preserve">all of </w:t>
      </w:r>
      <w:r w:rsidR="00456C4C" w:rsidRPr="005F63DE">
        <w:rPr>
          <w:rFonts w:ascii="Times New Roman" w:hAnsi="Times New Roman" w:cs="Times New Roman"/>
          <w:color w:val="000000" w:themeColor="text1"/>
          <w:sz w:val="24"/>
          <w:szCs w:val="24"/>
        </w:rPr>
        <w:t>existence is feminine and it is this essence which all must</w:t>
      </w:r>
      <w:r w:rsidR="00250C42" w:rsidRPr="005F63DE">
        <w:rPr>
          <w:rFonts w:ascii="Times New Roman" w:hAnsi="Times New Roman" w:cs="Times New Roman"/>
          <w:color w:val="000000" w:themeColor="text1"/>
          <w:sz w:val="24"/>
          <w:szCs w:val="24"/>
        </w:rPr>
        <w:t xml:space="preserve"> cyclically </w:t>
      </w:r>
      <w:r w:rsidR="00456C4C" w:rsidRPr="005F63DE">
        <w:rPr>
          <w:rFonts w:ascii="Times New Roman" w:hAnsi="Times New Roman" w:cs="Times New Roman"/>
          <w:color w:val="000000" w:themeColor="text1"/>
          <w:sz w:val="24"/>
          <w:szCs w:val="24"/>
        </w:rPr>
        <w:t xml:space="preserve">return to; thus, claims to fulfil true </w:t>
      </w:r>
      <w:r w:rsidR="00C51805" w:rsidRPr="005F63DE">
        <w:rPr>
          <w:rFonts w:ascii="Times New Roman" w:hAnsi="Times New Roman" w:cs="Times New Roman"/>
          <w:color w:val="000000" w:themeColor="text1"/>
          <w:sz w:val="24"/>
          <w:szCs w:val="24"/>
        </w:rPr>
        <w:t xml:space="preserve">xiào </w:t>
      </w:r>
      <w:r w:rsidR="00456C4C" w:rsidRPr="005F63DE">
        <w:rPr>
          <w:rFonts w:ascii="Times New Roman" w:hAnsi="Times New Roman" w:cs="Times New Roman"/>
          <w:color w:val="000000" w:themeColor="text1"/>
          <w:sz w:val="24"/>
          <w:szCs w:val="24"/>
        </w:rPr>
        <w:t xml:space="preserve">consists of the </w:t>
      </w:r>
      <w:r w:rsidR="00F90309" w:rsidRPr="005F63DE">
        <w:rPr>
          <w:rFonts w:ascii="Times New Roman" w:hAnsi="Times New Roman" w:cs="Times New Roman"/>
          <w:color w:val="000000" w:themeColor="text1"/>
          <w:sz w:val="24"/>
          <w:szCs w:val="24"/>
        </w:rPr>
        <w:t xml:space="preserve">honouring </w:t>
      </w:r>
      <w:r w:rsidR="00456C4C" w:rsidRPr="005F63DE">
        <w:rPr>
          <w:rFonts w:ascii="Times New Roman" w:hAnsi="Times New Roman" w:cs="Times New Roman"/>
          <w:color w:val="000000" w:themeColor="text1"/>
          <w:sz w:val="24"/>
          <w:szCs w:val="24"/>
        </w:rPr>
        <w:t xml:space="preserve">of the </w:t>
      </w:r>
      <w:r w:rsidR="004C62C4" w:rsidRPr="005F63DE">
        <w:rPr>
          <w:rFonts w:ascii="Times New Roman" w:hAnsi="Times New Roman" w:cs="Times New Roman"/>
          <w:color w:val="000000" w:themeColor="text1"/>
          <w:sz w:val="24"/>
          <w:szCs w:val="24"/>
        </w:rPr>
        <w:t>m</w:t>
      </w:r>
      <w:r w:rsidR="00456C4C" w:rsidRPr="005F63DE">
        <w:rPr>
          <w:rFonts w:ascii="Times New Roman" w:hAnsi="Times New Roman" w:cs="Times New Roman"/>
          <w:color w:val="000000" w:themeColor="text1"/>
          <w:sz w:val="24"/>
          <w:szCs w:val="24"/>
        </w:rPr>
        <w:t>other-son relationship</w:t>
      </w:r>
      <w:r w:rsidR="00B328A6" w:rsidRPr="005F63DE">
        <w:rPr>
          <w:rFonts w:ascii="Times New Roman" w:hAnsi="Times New Roman" w:cs="Times New Roman"/>
          <w:color w:val="000000" w:themeColor="text1"/>
          <w:sz w:val="24"/>
          <w:szCs w:val="24"/>
        </w:rPr>
        <w:t xml:space="preserve"> as related to birth and conception</w:t>
      </w:r>
      <w:r w:rsidR="00456C4C" w:rsidRPr="005F63DE">
        <w:rPr>
          <w:rFonts w:ascii="Times New Roman" w:hAnsi="Times New Roman" w:cs="Times New Roman"/>
          <w:color w:val="000000" w:themeColor="text1"/>
          <w:sz w:val="24"/>
          <w:szCs w:val="24"/>
        </w:rPr>
        <w:t xml:space="preserve"> (Cole 1998, pp. 31-3</w:t>
      </w:r>
      <w:r w:rsidR="006E1BF8" w:rsidRPr="005F63DE">
        <w:rPr>
          <w:rFonts w:ascii="Times New Roman" w:hAnsi="Times New Roman" w:cs="Times New Roman"/>
          <w:color w:val="000000" w:themeColor="text1"/>
          <w:sz w:val="24"/>
          <w:szCs w:val="24"/>
        </w:rPr>
        <w:t>3</w:t>
      </w:r>
      <w:r w:rsidR="00456C4C" w:rsidRPr="005F63DE">
        <w:rPr>
          <w:rFonts w:ascii="Times New Roman" w:hAnsi="Times New Roman" w:cs="Times New Roman"/>
          <w:color w:val="000000" w:themeColor="text1"/>
          <w:sz w:val="24"/>
          <w:szCs w:val="24"/>
        </w:rPr>
        <w:t xml:space="preserve">). The </w:t>
      </w:r>
      <w:r w:rsidR="009F50BD" w:rsidRPr="005F63DE">
        <w:rPr>
          <w:rFonts w:ascii="Times New Roman" w:hAnsi="Times New Roman" w:cs="Times New Roman"/>
          <w:color w:val="000000" w:themeColor="text1"/>
          <w:sz w:val="24"/>
          <w:szCs w:val="24"/>
        </w:rPr>
        <w:t>Dàojiào</w:t>
      </w:r>
      <w:r w:rsidR="00456C4C" w:rsidRPr="005F63DE">
        <w:rPr>
          <w:rFonts w:ascii="Times New Roman" w:hAnsi="Times New Roman" w:cs="Times New Roman"/>
          <w:color w:val="000000" w:themeColor="text1"/>
          <w:sz w:val="24"/>
          <w:szCs w:val="24"/>
        </w:rPr>
        <w:t xml:space="preserve"> prescribe the complete inverse of </w:t>
      </w:r>
      <w:r w:rsidR="006E1BF8" w:rsidRPr="005F63DE">
        <w:rPr>
          <w:rFonts w:ascii="Times New Roman" w:hAnsi="Times New Roman" w:cs="Times New Roman"/>
          <w:color w:val="000000" w:themeColor="text1"/>
          <w:sz w:val="24"/>
          <w:szCs w:val="24"/>
        </w:rPr>
        <w:t xml:space="preserve">Rúxué </w:t>
      </w:r>
      <w:r w:rsidR="00456C4C" w:rsidRPr="005F63DE">
        <w:rPr>
          <w:rFonts w:ascii="Times New Roman" w:hAnsi="Times New Roman" w:cs="Times New Roman"/>
          <w:color w:val="000000" w:themeColor="text1"/>
          <w:sz w:val="24"/>
          <w:szCs w:val="24"/>
        </w:rPr>
        <w:t xml:space="preserve">ethics: returning to </w:t>
      </w:r>
      <w:r w:rsidR="00423BAE" w:rsidRPr="005F63DE">
        <w:rPr>
          <w:rFonts w:ascii="Times New Roman" w:hAnsi="Times New Roman" w:cs="Times New Roman"/>
          <w:color w:val="000000" w:themeColor="text1"/>
          <w:sz w:val="24"/>
          <w:szCs w:val="24"/>
        </w:rPr>
        <w:t>one’s</w:t>
      </w:r>
      <w:r w:rsidR="000F7451" w:rsidRPr="005F63DE">
        <w:rPr>
          <w:rFonts w:ascii="Times New Roman" w:hAnsi="Times New Roman" w:cs="Times New Roman"/>
          <w:color w:val="000000" w:themeColor="text1"/>
          <w:sz w:val="24"/>
          <w:szCs w:val="24"/>
        </w:rPr>
        <w:t xml:space="preserve"> original</w:t>
      </w:r>
      <w:r w:rsidR="00456C4C" w:rsidRPr="005F63DE">
        <w:rPr>
          <w:rFonts w:ascii="Times New Roman" w:hAnsi="Times New Roman" w:cs="Times New Roman"/>
          <w:color w:val="000000" w:themeColor="text1"/>
          <w:sz w:val="24"/>
          <w:szCs w:val="24"/>
        </w:rPr>
        <w:t xml:space="preserve"> genderless </w:t>
      </w:r>
      <w:r w:rsidR="00423BAE" w:rsidRPr="005F63DE">
        <w:rPr>
          <w:rFonts w:ascii="Times New Roman" w:hAnsi="Times New Roman" w:cs="Times New Roman"/>
          <w:color w:val="000000" w:themeColor="text1"/>
          <w:sz w:val="24"/>
          <w:szCs w:val="24"/>
        </w:rPr>
        <w:t>conscious</w:t>
      </w:r>
      <w:r w:rsidR="000F7451" w:rsidRPr="005F63DE">
        <w:rPr>
          <w:rFonts w:ascii="Times New Roman" w:hAnsi="Times New Roman" w:cs="Times New Roman"/>
          <w:color w:val="000000" w:themeColor="text1"/>
          <w:sz w:val="24"/>
          <w:szCs w:val="24"/>
        </w:rPr>
        <w:t xml:space="preserve"> </w:t>
      </w:r>
      <w:r w:rsidR="00456C4C" w:rsidRPr="005F63DE">
        <w:rPr>
          <w:rFonts w:ascii="Times New Roman" w:hAnsi="Times New Roman" w:cs="Times New Roman"/>
          <w:color w:val="000000" w:themeColor="text1"/>
          <w:sz w:val="24"/>
          <w:szCs w:val="24"/>
        </w:rPr>
        <w:t xml:space="preserve">state </w:t>
      </w:r>
      <w:r w:rsidR="0077450A" w:rsidRPr="005F63DE">
        <w:rPr>
          <w:rFonts w:ascii="Times New Roman" w:hAnsi="Times New Roman" w:cs="Times New Roman"/>
          <w:color w:val="000000" w:themeColor="text1"/>
          <w:sz w:val="24"/>
          <w:szCs w:val="24"/>
        </w:rPr>
        <w:t xml:space="preserve">prior to societal </w:t>
      </w:r>
      <w:r w:rsidR="00456C4C" w:rsidRPr="005F63DE">
        <w:rPr>
          <w:rFonts w:ascii="Times New Roman" w:hAnsi="Times New Roman" w:cs="Times New Roman"/>
          <w:color w:val="000000" w:themeColor="text1"/>
          <w:sz w:val="24"/>
          <w:szCs w:val="24"/>
        </w:rPr>
        <w:t>imputations</w:t>
      </w:r>
      <w:r w:rsidR="0007472E" w:rsidRPr="005F63DE">
        <w:rPr>
          <w:rFonts w:ascii="Times New Roman" w:hAnsi="Times New Roman" w:cs="Times New Roman"/>
          <w:color w:val="000000" w:themeColor="text1"/>
          <w:sz w:val="24"/>
          <w:szCs w:val="24"/>
        </w:rPr>
        <w:t xml:space="preserve"> metaphorically phrased as</w:t>
      </w:r>
      <w:r w:rsidR="000F7451" w:rsidRPr="005F63DE">
        <w:rPr>
          <w:rFonts w:ascii="Times New Roman" w:hAnsi="Times New Roman" w:cs="Times New Roman"/>
          <w:color w:val="000000" w:themeColor="text1"/>
          <w:sz w:val="24"/>
          <w:szCs w:val="24"/>
        </w:rPr>
        <w:t>:</w:t>
      </w:r>
      <w:r w:rsidR="0007472E" w:rsidRPr="005F63DE">
        <w:rPr>
          <w:rFonts w:ascii="Times New Roman" w:hAnsi="Times New Roman" w:cs="Times New Roman"/>
          <w:color w:val="000000" w:themeColor="text1"/>
          <w:sz w:val="24"/>
          <w:szCs w:val="24"/>
        </w:rPr>
        <w:t xml:space="preserve"> </w:t>
      </w:r>
      <w:r w:rsidR="0007472E" w:rsidRPr="005F63DE">
        <w:rPr>
          <w:rFonts w:ascii="Times New Roman" w:hAnsi="Times New Roman" w:cs="Times New Roman"/>
          <w:i/>
          <w:iCs/>
          <w:color w:val="000000" w:themeColor="text1"/>
          <w:sz w:val="24"/>
          <w:szCs w:val="24"/>
        </w:rPr>
        <w:t xml:space="preserve">to return to one’s </w:t>
      </w:r>
      <w:r w:rsidR="004C62C4" w:rsidRPr="005F63DE">
        <w:rPr>
          <w:rFonts w:ascii="Times New Roman" w:hAnsi="Times New Roman" w:cs="Times New Roman"/>
          <w:i/>
          <w:iCs/>
          <w:color w:val="000000" w:themeColor="text1"/>
          <w:sz w:val="24"/>
          <w:szCs w:val="24"/>
        </w:rPr>
        <w:t>m</w:t>
      </w:r>
      <w:r w:rsidR="0007472E" w:rsidRPr="005F63DE">
        <w:rPr>
          <w:rFonts w:ascii="Times New Roman" w:hAnsi="Times New Roman" w:cs="Times New Roman"/>
          <w:i/>
          <w:iCs/>
          <w:color w:val="000000" w:themeColor="text1"/>
          <w:sz w:val="24"/>
          <w:szCs w:val="24"/>
        </w:rPr>
        <w:t>other</w:t>
      </w:r>
      <w:r w:rsidR="0007472E" w:rsidRPr="005F63DE">
        <w:rPr>
          <w:rFonts w:ascii="Times New Roman" w:hAnsi="Times New Roman" w:cs="Times New Roman"/>
          <w:color w:val="000000" w:themeColor="text1"/>
          <w:sz w:val="24"/>
          <w:szCs w:val="24"/>
        </w:rPr>
        <w:t xml:space="preserve"> </w:t>
      </w:r>
      <w:r w:rsidR="00456C4C" w:rsidRPr="005F63DE">
        <w:rPr>
          <w:rFonts w:ascii="Times New Roman" w:hAnsi="Times New Roman" w:cs="Times New Roman"/>
          <w:color w:val="000000" w:themeColor="text1"/>
          <w:sz w:val="24"/>
          <w:szCs w:val="24"/>
        </w:rPr>
        <w:t>(Cole, 1998, pp. 3</w:t>
      </w:r>
      <w:r w:rsidR="006E1BF8" w:rsidRPr="005F63DE">
        <w:rPr>
          <w:rFonts w:ascii="Times New Roman" w:hAnsi="Times New Roman" w:cs="Times New Roman"/>
          <w:color w:val="000000" w:themeColor="text1"/>
          <w:sz w:val="24"/>
          <w:szCs w:val="24"/>
        </w:rPr>
        <w:t>1</w:t>
      </w:r>
      <w:r w:rsidR="00456C4C" w:rsidRPr="005F63DE">
        <w:rPr>
          <w:rFonts w:ascii="Times New Roman" w:hAnsi="Times New Roman" w:cs="Times New Roman"/>
          <w:color w:val="000000" w:themeColor="text1"/>
          <w:sz w:val="24"/>
          <w:szCs w:val="24"/>
        </w:rPr>
        <w:t>-33).</w:t>
      </w:r>
    </w:p>
    <w:p w14:paraId="5B25B9F8" w14:textId="619DE122" w:rsidR="00CB7390" w:rsidRPr="005F63DE" w:rsidRDefault="007F19FD" w:rsidP="007F19FD">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w:t>
      </w:r>
      <w:r w:rsidR="006E1BF8" w:rsidRPr="005F63DE">
        <w:rPr>
          <w:rFonts w:ascii="Times New Roman" w:hAnsi="Times New Roman" w:cs="Times New Roman"/>
          <w:color w:val="000000" w:themeColor="text1"/>
          <w:sz w:val="24"/>
          <w:szCs w:val="24"/>
        </w:rPr>
        <w:t xml:space="preserve">Rúxué </w:t>
      </w:r>
      <w:r w:rsidRPr="005F63DE">
        <w:rPr>
          <w:rFonts w:ascii="Times New Roman" w:hAnsi="Times New Roman" w:cs="Times New Roman"/>
          <w:color w:val="000000" w:themeColor="text1"/>
          <w:sz w:val="24"/>
          <w:szCs w:val="24"/>
        </w:rPr>
        <w:t xml:space="preserve">instruction was quite different taking a physical and sociological view of returning to </w:t>
      </w:r>
      <w:r w:rsidR="006E1BF8" w:rsidRPr="005F63DE">
        <w:rPr>
          <w:rFonts w:ascii="Times New Roman" w:hAnsi="Times New Roman" w:cs="Times New Roman"/>
          <w:color w:val="000000" w:themeColor="text1"/>
          <w:sz w:val="24"/>
          <w:szCs w:val="24"/>
        </w:rPr>
        <w:t xml:space="preserve">one’s </w:t>
      </w:r>
      <w:r w:rsidRPr="005F63DE">
        <w:rPr>
          <w:rFonts w:ascii="Times New Roman" w:hAnsi="Times New Roman" w:cs="Times New Roman"/>
          <w:color w:val="000000" w:themeColor="text1"/>
          <w:sz w:val="24"/>
          <w:szCs w:val="24"/>
        </w:rPr>
        <w:t>parent</w:t>
      </w:r>
      <w:r w:rsidRPr="005F63DE">
        <w:rPr>
          <w:rFonts w:ascii="Times New Roman" w:hAnsi="Times New Roman" w:cs="Times New Roman"/>
          <w:i/>
          <w:iCs/>
          <w:color w:val="000000" w:themeColor="text1"/>
          <w:sz w:val="24"/>
          <w:szCs w:val="24"/>
        </w:rPr>
        <w:t>s</w:t>
      </w:r>
      <w:r w:rsidRPr="005F63DE">
        <w:rPr>
          <w:rFonts w:ascii="Times New Roman" w:hAnsi="Times New Roman" w:cs="Times New Roman"/>
          <w:color w:val="000000" w:themeColor="text1"/>
          <w:sz w:val="24"/>
          <w:szCs w:val="24"/>
        </w:rPr>
        <w:t xml:space="preserve"> as opposed to a metaphysical and cyclical view of the </w:t>
      </w:r>
      <w:r w:rsidR="00485A88" w:rsidRPr="005F63DE">
        <w:rPr>
          <w:rFonts w:ascii="Times New Roman" w:hAnsi="Times New Roman" w:cs="Times New Roman"/>
          <w:color w:val="000000" w:themeColor="text1"/>
          <w:sz w:val="24"/>
          <w:szCs w:val="24"/>
        </w:rPr>
        <w:t>D</w:t>
      </w:r>
      <w:r w:rsidRPr="005F63DE">
        <w:rPr>
          <w:rFonts w:ascii="Times New Roman" w:hAnsi="Times New Roman" w:cs="Times New Roman"/>
          <w:color w:val="000000" w:themeColor="text1"/>
          <w:sz w:val="24"/>
          <w:szCs w:val="24"/>
        </w:rPr>
        <w:t xml:space="preserve">ào. The </w:t>
      </w:r>
      <w:r w:rsidRPr="005F63DE">
        <w:rPr>
          <w:rFonts w:ascii="Times New Roman" w:hAnsi="Times New Roman" w:cs="Times New Roman"/>
          <w:i/>
          <w:iCs/>
          <w:color w:val="000000" w:themeColor="text1"/>
          <w:sz w:val="24"/>
          <w:szCs w:val="24"/>
        </w:rPr>
        <w:t>book of rites</w:t>
      </w:r>
      <w:r w:rsidRPr="005F63DE">
        <w:rPr>
          <w:rFonts w:ascii="Times New Roman" w:hAnsi="Times New Roman" w:cs="Times New Roman"/>
          <w:color w:val="000000" w:themeColor="text1"/>
          <w:sz w:val="24"/>
          <w:szCs w:val="24"/>
        </w:rPr>
        <w:t xml:space="preserve"> (lǐ jì)(</w:t>
      </w:r>
      <w:r w:rsidRPr="005F63DE">
        <w:rPr>
          <w:rFonts w:ascii="Times New Roman" w:hAnsi="Times New Roman" w:cs="Times New Roman"/>
          <w:color w:val="000000" w:themeColor="text1"/>
          <w:sz w:val="24"/>
          <w:szCs w:val="24"/>
        </w:rPr>
        <w:t>礼记</w:t>
      </w:r>
      <w:r w:rsidRPr="005F63DE">
        <w:rPr>
          <w:rFonts w:ascii="Times New Roman" w:hAnsi="Times New Roman" w:cs="Times New Roman"/>
          <w:color w:val="000000" w:themeColor="text1"/>
          <w:sz w:val="24"/>
          <w:szCs w:val="24"/>
        </w:rPr>
        <w:t>) states for parent</w:t>
      </w:r>
      <w:r w:rsidR="00CB7390" w:rsidRPr="005F63DE">
        <w:rPr>
          <w:rFonts w:ascii="Times New Roman" w:hAnsi="Times New Roman" w:cs="Times New Roman"/>
          <w:i/>
          <w:iCs/>
          <w:color w:val="000000" w:themeColor="text1"/>
          <w:sz w:val="24"/>
          <w:szCs w:val="24"/>
        </w:rPr>
        <w:t>s</w:t>
      </w:r>
      <w:r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i/>
          <w:iCs/>
          <w:color w:val="000000" w:themeColor="text1"/>
          <w:sz w:val="24"/>
          <w:szCs w:val="24"/>
        </w:rPr>
        <w:t>plural</w:t>
      </w:r>
      <w:r w:rsidRPr="005F63DE">
        <w:rPr>
          <w:rFonts w:ascii="Times New Roman" w:hAnsi="Times New Roman" w:cs="Times New Roman"/>
          <w:color w:val="000000" w:themeColor="text1"/>
          <w:sz w:val="24"/>
          <w:szCs w:val="24"/>
        </w:rPr>
        <w:t>) to give birth to a fully formed human being and for this person to return to their parent</w:t>
      </w:r>
      <w:r w:rsidRPr="005F63DE">
        <w:rPr>
          <w:rFonts w:ascii="Times New Roman" w:hAnsi="Times New Roman" w:cs="Times New Roman"/>
          <w:i/>
          <w:iCs/>
          <w:color w:val="000000" w:themeColor="text1"/>
          <w:sz w:val="24"/>
          <w:szCs w:val="24"/>
        </w:rPr>
        <w:t>s</w:t>
      </w:r>
      <w:r w:rsidRPr="005F63DE">
        <w:rPr>
          <w:rFonts w:ascii="Times New Roman" w:hAnsi="Times New Roman" w:cs="Times New Roman"/>
          <w:color w:val="000000" w:themeColor="text1"/>
          <w:sz w:val="24"/>
          <w:szCs w:val="24"/>
        </w:rPr>
        <w:t xml:space="preserve"> without desecrating </w:t>
      </w:r>
      <w:r w:rsidR="00E967CE" w:rsidRPr="005F63DE">
        <w:rPr>
          <w:rFonts w:ascii="Times New Roman" w:hAnsi="Times New Roman" w:cs="Times New Roman"/>
          <w:color w:val="000000" w:themeColor="text1"/>
          <w:sz w:val="24"/>
          <w:szCs w:val="24"/>
        </w:rPr>
        <w:t>their</w:t>
      </w:r>
      <w:r w:rsidRPr="005F63DE">
        <w:rPr>
          <w:rFonts w:ascii="Times New Roman" w:hAnsi="Times New Roman" w:cs="Times New Roman"/>
          <w:color w:val="000000" w:themeColor="text1"/>
          <w:sz w:val="24"/>
          <w:szCs w:val="24"/>
        </w:rPr>
        <w:t xml:space="preserve"> body or disgracing </w:t>
      </w:r>
      <w:r w:rsidR="00E967CE" w:rsidRPr="005F63DE">
        <w:rPr>
          <w:rFonts w:ascii="Times New Roman" w:hAnsi="Times New Roman" w:cs="Times New Roman"/>
          <w:color w:val="000000" w:themeColor="text1"/>
          <w:sz w:val="24"/>
          <w:szCs w:val="24"/>
        </w:rPr>
        <w:t>their</w:t>
      </w:r>
      <w:r w:rsidRPr="005F63DE">
        <w:rPr>
          <w:rFonts w:ascii="Times New Roman" w:hAnsi="Times New Roman" w:cs="Times New Roman"/>
          <w:color w:val="000000" w:themeColor="text1"/>
          <w:sz w:val="24"/>
          <w:szCs w:val="24"/>
        </w:rPr>
        <w:t xml:space="preserve"> self is what determines family reverence</w:t>
      </w:r>
      <w:r w:rsidR="00C51805" w:rsidRPr="005F63DE">
        <w:rPr>
          <w:rFonts w:ascii="Times New Roman" w:hAnsi="Times New Roman" w:cs="Times New Roman"/>
          <w:color w:val="000000" w:themeColor="text1"/>
          <w:sz w:val="24"/>
          <w:szCs w:val="24"/>
        </w:rPr>
        <w:t xml:space="preserve"> </w:t>
      </w:r>
      <w:r w:rsidR="00485A88" w:rsidRPr="005F63DE">
        <w:rPr>
          <w:rFonts w:ascii="Times New Roman" w:hAnsi="Times New Roman" w:cs="Times New Roman"/>
          <w:color w:val="000000" w:themeColor="text1"/>
          <w:sz w:val="24"/>
          <w:szCs w:val="24"/>
        </w:rPr>
        <w:t>(xiào)</w:t>
      </w:r>
      <w:r w:rsidRPr="005F63DE">
        <w:rPr>
          <w:rFonts w:ascii="Times New Roman" w:hAnsi="Times New Roman" w:cs="Times New Roman"/>
          <w:color w:val="000000" w:themeColor="text1"/>
          <w:sz w:val="24"/>
          <w:szCs w:val="24"/>
        </w:rPr>
        <w:t xml:space="preserve">(Ames, 2011, pp. 107-108). </w:t>
      </w:r>
      <w:r w:rsidR="00FB3E23" w:rsidRPr="005F63DE">
        <w:rPr>
          <w:rFonts w:ascii="Times New Roman" w:hAnsi="Times New Roman" w:cs="Times New Roman"/>
          <w:color w:val="000000" w:themeColor="text1"/>
          <w:sz w:val="24"/>
          <w:szCs w:val="24"/>
        </w:rPr>
        <w:t xml:space="preserve">Rúxué had been growing rapidly since the fourth millennia BC and had been the state ideology since the </w:t>
      </w:r>
      <w:bookmarkStart w:id="32" w:name="_Hlk90850640"/>
      <w:bookmarkStart w:id="33" w:name="_Hlk90850429"/>
      <w:r w:rsidR="00FB3E23" w:rsidRPr="005F63DE">
        <w:rPr>
          <w:rFonts w:ascii="Times New Roman" w:hAnsi="Times New Roman" w:cs="Times New Roman"/>
          <w:color w:val="000000" w:themeColor="text1"/>
          <w:sz w:val="24"/>
          <w:szCs w:val="24"/>
        </w:rPr>
        <w:t>Hàncháo</w:t>
      </w:r>
      <w:bookmarkEnd w:id="32"/>
      <w:r w:rsidR="00FB3E23" w:rsidRPr="005F63DE">
        <w:rPr>
          <w:rFonts w:ascii="Times New Roman" w:hAnsi="Times New Roman" w:cs="Times New Roman"/>
          <w:color w:val="000000" w:themeColor="text1"/>
          <w:sz w:val="24"/>
          <w:szCs w:val="24"/>
        </w:rPr>
        <w:t xml:space="preserve"> (Han dynasty)(</w:t>
      </w:r>
      <w:r w:rsidR="00FB3E23" w:rsidRPr="005F63DE">
        <w:rPr>
          <w:rFonts w:ascii="Times New Roman" w:hAnsi="Times New Roman" w:cs="Times New Roman"/>
          <w:color w:val="000000" w:themeColor="text1"/>
          <w:sz w:val="24"/>
          <w:szCs w:val="24"/>
        </w:rPr>
        <w:t>漢朝</w:t>
      </w:r>
      <w:r w:rsidR="00FB3E23" w:rsidRPr="005F63DE">
        <w:rPr>
          <w:rFonts w:ascii="Times New Roman" w:hAnsi="Times New Roman" w:cs="Times New Roman"/>
          <w:color w:val="000000" w:themeColor="text1"/>
          <w:sz w:val="24"/>
          <w:szCs w:val="24"/>
        </w:rPr>
        <w:t>)(206 BC―220 AD</w:t>
      </w:r>
      <w:bookmarkEnd w:id="33"/>
      <w:r w:rsidR="00FB3E23" w:rsidRPr="005F63DE">
        <w:rPr>
          <w:rFonts w:ascii="Times New Roman" w:hAnsi="Times New Roman" w:cs="Times New Roman"/>
          <w:color w:val="000000" w:themeColor="text1"/>
          <w:sz w:val="24"/>
          <w:szCs w:val="24"/>
        </w:rPr>
        <w:t>)(Ames, 2011, p. 2). Therefore</w:t>
      </w:r>
      <w:r w:rsidR="00B42863" w:rsidRPr="005F63DE">
        <w:rPr>
          <w:rFonts w:ascii="Times New Roman" w:hAnsi="Times New Roman" w:cs="Times New Roman"/>
          <w:color w:val="000000" w:themeColor="text1"/>
          <w:sz w:val="24"/>
          <w:szCs w:val="24"/>
        </w:rPr>
        <w:t>,</w:t>
      </w:r>
      <w:r w:rsidR="00FB3E23"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as the ancient school of </w:t>
      </w:r>
      <w:r w:rsidR="00E967CE" w:rsidRPr="005F63DE">
        <w:rPr>
          <w:rFonts w:ascii="Times New Roman" w:hAnsi="Times New Roman" w:cs="Times New Roman"/>
          <w:color w:val="000000" w:themeColor="text1"/>
          <w:sz w:val="24"/>
          <w:szCs w:val="24"/>
        </w:rPr>
        <w:t>D</w:t>
      </w:r>
      <w:r w:rsidRPr="005F63DE">
        <w:rPr>
          <w:rFonts w:ascii="Times New Roman" w:hAnsi="Times New Roman" w:cs="Times New Roman"/>
          <w:color w:val="000000" w:themeColor="text1"/>
          <w:sz w:val="24"/>
          <w:szCs w:val="24"/>
        </w:rPr>
        <w:t>ào formed into a religion (zōngjiào)(</w:t>
      </w:r>
      <w:r w:rsidRPr="005F63DE">
        <w:rPr>
          <w:rFonts w:ascii="Times New Roman" w:hAnsi="Times New Roman" w:cs="Times New Roman"/>
          <w:color w:val="000000" w:themeColor="text1"/>
          <w:sz w:val="24"/>
          <w:szCs w:val="24"/>
        </w:rPr>
        <w:t>宗教</w:t>
      </w:r>
      <w:r w:rsidRPr="005F63DE">
        <w:rPr>
          <w:rFonts w:ascii="Times New Roman" w:hAnsi="Times New Roman" w:cs="Times New Roman"/>
          <w:color w:val="000000" w:themeColor="text1"/>
          <w:sz w:val="24"/>
          <w:szCs w:val="24"/>
        </w:rPr>
        <w:t xml:space="preserve">) within the second century AD it had to no choice </w:t>
      </w:r>
      <w:r w:rsidR="00C51805" w:rsidRPr="005F63DE">
        <w:rPr>
          <w:rFonts w:ascii="Times New Roman" w:hAnsi="Times New Roman" w:cs="Times New Roman"/>
          <w:color w:val="000000" w:themeColor="text1"/>
          <w:sz w:val="24"/>
          <w:szCs w:val="24"/>
        </w:rPr>
        <w:t xml:space="preserve">but </w:t>
      </w:r>
      <w:r w:rsidRPr="005F63DE">
        <w:rPr>
          <w:rFonts w:ascii="Times New Roman" w:hAnsi="Times New Roman" w:cs="Times New Roman"/>
          <w:color w:val="000000" w:themeColor="text1"/>
          <w:sz w:val="24"/>
          <w:szCs w:val="24"/>
        </w:rPr>
        <w:t xml:space="preserve">to integrate </w:t>
      </w:r>
      <w:r w:rsidR="00FB3E23" w:rsidRPr="005F63DE">
        <w:rPr>
          <w:rFonts w:ascii="Times New Roman" w:hAnsi="Times New Roman" w:cs="Times New Roman"/>
          <w:color w:val="000000" w:themeColor="text1"/>
          <w:sz w:val="24"/>
          <w:szCs w:val="24"/>
        </w:rPr>
        <w:t xml:space="preserve">Rúxué ethics </w:t>
      </w:r>
      <w:r w:rsidRPr="005F63DE">
        <w:rPr>
          <w:rFonts w:ascii="Times New Roman" w:hAnsi="Times New Roman" w:cs="Times New Roman"/>
          <w:color w:val="000000" w:themeColor="text1"/>
          <w:sz w:val="24"/>
          <w:szCs w:val="24"/>
        </w:rPr>
        <w:t>into its tradition (Wang, 2013, pp. 190-191)</w:t>
      </w:r>
      <w:r w:rsidR="00FB3E23" w:rsidRPr="005F63DE">
        <w:rPr>
          <w:rFonts w:ascii="Times New Roman" w:hAnsi="Times New Roman" w:cs="Times New Roman"/>
          <w:color w:val="000000" w:themeColor="text1"/>
          <w:sz w:val="24"/>
          <w:szCs w:val="24"/>
        </w:rPr>
        <w:t>.</w:t>
      </w:r>
      <w:r w:rsidR="00B42863" w:rsidRPr="005F63DE">
        <w:rPr>
          <w:rFonts w:ascii="Times New Roman" w:hAnsi="Times New Roman" w:cs="Times New Roman"/>
          <w:color w:val="000000" w:themeColor="text1"/>
          <w:sz w:val="24"/>
          <w:szCs w:val="24"/>
        </w:rPr>
        <w:t xml:space="preserve"> </w:t>
      </w:r>
      <w:r w:rsidR="00FB3E23" w:rsidRPr="005F63DE">
        <w:rPr>
          <w:rFonts w:ascii="Times New Roman" w:hAnsi="Times New Roman" w:cs="Times New Roman"/>
          <w:color w:val="000000" w:themeColor="text1"/>
          <w:sz w:val="24"/>
          <w:szCs w:val="24"/>
        </w:rPr>
        <w:t>The Dàojiào script:</w:t>
      </w:r>
      <w:r w:rsidR="00FB3E23" w:rsidRPr="005F63DE">
        <w:rPr>
          <w:rFonts w:ascii="Times New Roman" w:hAnsi="Times New Roman" w:cs="Times New Roman"/>
          <w:i/>
          <w:iCs/>
          <w:color w:val="000000" w:themeColor="text1"/>
          <w:sz w:val="24"/>
          <w:szCs w:val="24"/>
        </w:rPr>
        <w:t xml:space="preserve"> </w:t>
      </w:r>
      <w:r w:rsidRPr="005F63DE">
        <w:rPr>
          <w:rFonts w:ascii="Times New Roman" w:hAnsi="Times New Roman" w:cs="Times New Roman"/>
          <w:i/>
          <w:iCs/>
          <w:color w:val="000000" w:themeColor="text1"/>
          <w:sz w:val="24"/>
          <w:szCs w:val="24"/>
        </w:rPr>
        <w:t>The classic of great peace</w:t>
      </w:r>
      <w:r w:rsidRPr="005F63DE">
        <w:rPr>
          <w:rFonts w:ascii="Times New Roman" w:hAnsi="Times New Roman" w:cs="Times New Roman"/>
          <w:color w:val="000000" w:themeColor="text1"/>
          <w:sz w:val="24"/>
          <w:szCs w:val="24"/>
        </w:rPr>
        <w:t xml:space="preserve"> (</w:t>
      </w:r>
      <w:bookmarkStart w:id="34" w:name="_Hlk90144762"/>
      <w:r w:rsidRPr="005F63DE">
        <w:rPr>
          <w:rFonts w:ascii="Times New Roman" w:hAnsi="Times New Roman" w:cs="Times New Roman"/>
          <w:color w:val="000000" w:themeColor="text1"/>
          <w:sz w:val="24"/>
          <w:szCs w:val="24"/>
        </w:rPr>
        <w:t>Tàipíng qīnglǐngshū</w:t>
      </w:r>
      <w:bookmarkEnd w:id="34"/>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太平清領</w:t>
      </w:r>
      <w:r w:rsidRPr="005F63DE">
        <w:rPr>
          <w:rFonts w:ascii="Times New Roman" w:eastAsia="SimSun" w:hAnsi="Times New Roman" w:cs="Times New Roman"/>
          <w:color w:val="000000" w:themeColor="text1"/>
          <w:sz w:val="24"/>
          <w:szCs w:val="24"/>
        </w:rPr>
        <w:t>書</w:t>
      </w:r>
      <w:r w:rsidRPr="005F63DE">
        <w:rPr>
          <w:rFonts w:ascii="Times New Roman" w:eastAsia="SimSu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increased in popularity</w:t>
      </w:r>
      <w:r w:rsidR="00A71D75" w:rsidRPr="005F63DE">
        <w:rPr>
          <w:rFonts w:ascii="Times New Roman" w:hAnsi="Times New Roman" w:cs="Times New Roman"/>
          <w:color w:val="000000" w:themeColor="text1"/>
          <w:sz w:val="24"/>
          <w:szCs w:val="24"/>
        </w:rPr>
        <w:t xml:space="preserve"> within the Hàncháo</w:t>
      </w:r>
      <w:r w:rsidR="00FB3E23" w:rsidRPr="005F63DE">
        <w:rPr>
          <w:rFonts w:ascii="Times New Roman" w:hAnsi="Times New Roman" w:cs="Times New Roman"/>
          <w:color w:val="000000" w:themeColor="text1"/>
          <w:sz w:val="24"/>
          <w:szCs w:val="24"/>
        </w:rPr>
        <w:t xml:space="preserve">, following the </w:t>
      </w:r>
      <w:r w:rsidR="00400DAC" w:rsidRPr="005F63DE">
        <w:rPr>
          <w:rFonts w:ascii="Times New Roman" w:hAnsi="Times New Roman" w:cs="Times New Roman"/>
          <w:color w:val="000000" w:themeColor="text1"/>
          <w:sz w:val="24"/>
          <w:szCs w:val="24"/>
        </w:rPr>
        <w:t xml:space="preserve">trends of </w:t>
      </w:r>
      <w:r w:rsidR="00FB3E23" w:rsidRPr="005F63DE">
        <w:rPr>
          <w:rFonts w:ascii="Times New Roman" w:hAnsi="Times New Roman" w:cs="Times New Roman"/>
          <w:color w:val="000000" w:themeColor="text1"/>
          <w:sz w:val="24"/>
          <w:szCs w:val="24"/>
        </w:rPr>
        <w:t xml:space="preserve">Rúxué </w:t>
      </w:r>
      <w:r w:rsidR="00A71D75" w:rsidRPr="005F63DE">
        <w:rPr>
          <w:rFonts w:ascii="Times New Roman" w:hAnsi="Times New Roman" w:cs="Times New Roman"/>
          <w:color w:val="000000" w:themeColor="text1"/>
          <w:sz w:val="24"/>
          <w:szCs w:val="24"/>
        </w:rPr>
        <w:t>it stated</w:t>
      </w:r>
      <w:r w:rsidR="00CB7390"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sons should be compliant and filial and follow their parent</w:t>
      </w:r>
      <w:r w:rsidR="00AF0DE3"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s instructions</w:t>
      </w:r>
      <w:r w:rsidR="00EC51B2"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the body is </w:t>
      </w:r>
      <w:r w:rsidRPr="005F63DE">
        <w:rPr>
          <w:rFonts w:ascii="Times New Roman" w:hAnsi="Times New Roman" w:cs="Times New Roman"/>
          <w:color w:val="000000" w:themeColor="text1"/>
          <w:sz w:val="24"/>
          <w:szCs w:val="24"/>
        </w:rPr>
        <w:lastRenderedPageBreak/>
        <w:t>given at birth by parent</w:t>
      </w:r>
      <w:r w:rsidRPr="005F63DE">
        <w:rPr>
          <w:rFonts w:ascii="Times New Roman" w:hAnsi="Times New Roman" w:cs="Times New Roman"/>
          <w:i/>
          <w:iCs/>
          <w:color w:val="000000" w:themeColor="text1"/>
          <w:sz w:val="24"/>
          <w:szCs w:val="24"/>
        </w:rPr>
        <w:t xml:space="preserve">s </w:t>
      </w:r>
      <w:r w:rsidRPr="005F63DE">
        <w:rPr>
          <w:rFonts w:ascii="Times New Roman" w:hAnsi="Times New Roman" w:cs="Times New Roman"/>
          <w:color w:val="000000" w:themeColor="text1"/>
          <w:sz w:val="24"/>
          <w:szCs w:val="24"/>
        </w:rPr>
        <w:t>(</w:t>
      </w:r>
      <w:r w:rsidRPr="005F63DE">
        <w:rPr>
          <w:rFonts w:ascii="Times New Roman" w:hAnsi="Times New Roman" w:cs="Times New Roman"/>
          <w:i/>
          <w:iCs/>
          <w:color w:val="000000" w:themeColor="text1"/>
          <w:sz w:val="24"/>
          <w:szCs w:val="24"/>
        </w:rPr>
        <w:t>plural</w:t>
      </w:r>
      <w:r w:rsidRPr="005F63DE">
        <w:rPr>
          <w:rFonts w:ascii="Times New Roman" w:hAnsi="Times New Roman" w:cs="Times New Roman"/>
          <w:color w:val="000000" w:themeColor="text1"/>
          <w:sz w:val="24"/>
          <w:szCs w:val="24"/>
        </w:rPr>
        <w:t>) and should be kept in wholeness and free from injury</w:t>
      </w:r>
      <w:r w:rsidR="00EC51B2" w:rsidRPr="005F63DE">
        <w:rPr>
          <w:rFonts w:ascii="Times New Roman" w:hAnsi="Times New Roman" w:cs="Times New Roman"/>
          <w:color w:val="000000" w:themeColor="text1"/>
          <w:sz w:val="24"/>
          <w:szCs w:val="24"/>
        </w:rPr>
        <w:t>,</w:t>
      </w:r>
      <w:r w:rsidR="00D400E7" w:rsidRPr="005F63DE">
        <w:rPr>
          <w:rFonts w:ascii="Times New Roman" w:hAnsi="Times New Roman" w:cs="Times New Roman"/>
          <w:color w:val="000000" w:themeColor="text1"/>
          <w:sz w:val="24"/>
          <w:szCs w:val="24"/>
        </w:rPr>
        <w:t xml:space="preserve"> parent</w:t>
      </w:r>
      <w:r w:rsidR="00FB3E23" w:rsidRPr="005F63DE">
        <w:rPr>
          <w:rFonts w:ascii="Times New Roman" w:hAnsi="Times New Roman" w:cs="Times New Roman"/>
          <w:color w:val="000000" w:themeColor="text1"/>
          <w:sz w:val="24"/>
          <w:szCs w:val="24"/>
        </w:rPr>
        <w:t>s should be supplied</w:t>
      </w:r>
      <w:r w:rsidR="00D400E7" w:rsidRPr="005F63DE">
        <w:rPr>
          <w:rFonts w:ascii="Times New Roman" w:hAnsi="Times New Roman" w:cs="Times New Roman"/>
          <w:color w:val="000000" w:themeColor="text1"/>
          <w:sz w:val="24"/>
          <w:szCs w:val="24"/>
        </w:rPr>
        <w:t xml:space="preserve"> with good food and beautiful clothing and regarding</w:t>
      </w:r>
      <w:r w:rsidR="00161FD3" w:rsidRPr="005F63DE">
        <w:rPr>
          <w:rFonts w:ascii="Times New Roman" w:hAnsi="Times New Roman" w:cs="Times New Roman"/>
          <w:color w:val="000000" w:themeColor="text1"/>
          <w:sz w:val="24"/>
          <w:szCs w:val="24"/>
        </w:rPr>
        <w:t xml:space="preserve"> ancestor worship sons should show their deceased parents even greater re</w:t>
      </w:r>
      <w:r w:rsidR="00B42863" w:rsidRPr="005F63DE">
        <w:rPr>
          <w:rFonts w:ascii="Times New Roman" w:hAnsi="Times New Roman" w:cs="Times New Roman"/>
          <w:color w:val="000000" w:themeColor="text1"/>
          <w:sz w:val="24"/>
          <w:szCs w:val="24"/>
        </w:rPr>
        <w:t>spect</w:t>
      </w:r>
      <w:r w:rsidR="00161FD3" w:rsidRPr="005F63DE">
        <w:rPr>
          <w:rFonts w:ascii="Times New Roman" w:hAnsi="Times New Roman" w:cs="Times New Roman"/>
          <w:color w:val="000000" w:themeColor="text1"/>
          <w:sz w:val="24"/>
          <w:szCs w:val="24"/>
        </w:rPr>
        <w:t xml:space="preserve"> than when they were alive</w:t>
      </w:r>
      <w:r w:rsidR="00C73E5C" w:rsidRPr="005F63DE">
        <w:rPr>
          <w:rFonts w:ascii="Times New Roman" w:hAnsi="Times New Roman" w:cs="Times New Roman"/>
          <w:color w:val="000000" w:themeColor="text1"/>
          <w:sz w:val="24"/>
          <w:szCs w:val="24"/>
        </w:rPr>
        <w:t xml:space="preserve"> </w:t>
      </w:r>
      <w:r w:rsidR="00D400E7" w:rsidRPr="005F63DE">
        <w:rPr>
          <w:rFonts w:ascii="Times New Roman" w:hAnsi="Times New Roman" w:cs="Times New Roman"/>
          <w:color w:val="000000" w:themeColor="text1"/>
          <w:sz w:val="24"/>
          <w:szCs w:val="24"/>
        </w:rPr>
        <w:t>(Wang, 2013, p</w:t>
      </w:r>
      <w:r w:rsidR="00A71D75" w:rsidRPr="005F63DE">
        <w:rPr>
          <w:rFonts w:ascii="Times New Roman" w:hAnsi="Times New Roman" w:cs="Times New Roman"/>
          <w:color w:val="000000" w:themeColor="text1"/>
          <w:sz w:val="24"/>
          <w:szCs w:val="24"/>
        </w:rPr>
        <w:t>p</w:t>
      </w:r>
      <w:r w:rsidR="00D400E7" w:rsidRPr="005F63DE">
        <w:rPr>
          <w:rFonts w:ascii="Times New Roman" w:hAnsi="Times New Roman" w:cs="Times New Roman"/>
          <w:color w:val="000000" w:themeColor="text1"/>
          <w:sz w:val="24"/>
          <w:szCs w:val="24"/>
        </w:rPr>
        <w:t>. 191</w:t>
      </w:r>
      <w:r w:rsidR="00A71D75" w:rsidRPr="005F63DE">
        <w:rPr>
          <w:rFonts w:ascii="Times New Roman" w:hAnsi="Times New Roman" w:cs="Times New Roman"/>
          <w:color w:val="000000" w:themeColor="text1"/>
          <w:sz w:val="24"/>
          <w:szCs w:val="24"/>
        </w:rPr>
        <w:t>-192</w:t>
      </w:r>
      <w:r w:rsidR="00D400E7" w:rsidRPr="005F63DE">
        <w:rPr>
          <w:rFonts w:ascii="Times New Roman" w:hAnsi="Times New Roman" w:cs="Times New Roman"/>
          <w:color w:val="000000" w:themeColor="text1"/>
          <w:sz w:val="24"/>
          <w:szCs w:val="24"/>
        </w:rPr>
        <w:t>). Additionally, thi</w:t>
      </w:r>
      <w:r w:rsidR="001B2CC3" w:rsidRPr="005F63DE">
        <w:rPr>
          <w:rFonts w:ascii="Times New Roman" w:hAnsi="Times New Roman" w:cs="Times New Roman"/>
          <w:color w:val="000000" w:themeColor="text1"/>
          <w:sz w:val="24"/>
          <w:szCs w:val="24"/>
        </w:rPr>
        <w:t>s</w:t>
      </w:r>
      <w:r w:rsidR="00D400E7" w:rsidRPr="005F63DE">
        <w:rPr>
          <w:rFonts w:ascii="Times New Roman" w:hAnsi="Times New Roman" w:cs="Times New Roman"/>
          <w:color w:val="000000" w:themeColor="text1"/>
          <w:sz w:val="24"/>
          <w:szCs w:val="24"/>
        </w:rPr>
        <w:t xml:space="preserve"> cannon hints towards the same </w:t>
      </w:r>
      <w:r w:rsidR="00A5731A" w:rsidRPr="005F63DE">
        <w:rPr>
          <w:rFonts w:ascii="Times New Roman" w:hAnsi="Times New Roman" w:cs="Times New Roman"/>
          <w:i/>
          <w:iCs/>
          <w:color w:val="000000" w:themeColor="text1"/>
          <w:sz w:val="24"/>
          <w:szCs w:val="24"/>
        </w:rPr>
        <w:t>chain reaction</w:t>
      </w:r>
      <w:r w:rsidR="00D400E7" w:rsidRPr="005F63DE">
        <w:rPr>
          <w:rFonts w:ascii="Times New Roman" w:hAnsi="Times New Roman" w:cs="Times New Roman"/>
          <w:color w:val="000000" w:themeColor="text1"/>
          <w:sz w:val="24"/>
          <w:szCs w:val="24"/>
        </w:rPr>
        <w:t xml:space="preserve"> which originally drew inspiration from the </w:t>
      </w:r>
      <w:r w:rsidR="00D95309" w:rsidRPr="005F63DE">
        <w:rPr>
          <w:rFonts w:ascii="Times New Roman" w:hAnsi="Times New Roman" w:cs="Times New Roman"/>
          <w:color w:val="000000" w:themeColor="text1"/>
          <w:sz w:val="24"/>
          <w:szCs w:val="24"/>
        </w:rPr>
        <w:t>D</w:t>
      </w:r>
      <w:r w:rsidR="00FC53FA" w:rsidRPr="005F63DE">
        <w:rPr>
          <w:rFonts w:ascii="Times New Roman" w:hAnsi="Times New Roman" w:cs="Times New Roman"/>
          <w:color w:val="000000" w:themeColor="text1"/>
          <w:sz w:val="24"/>
          <w:szCs w:val="24"/>
        </w:rPr>
        <w:t>ào</w:t>
      </w:r>
      <w:r w:rsidR="00D400E7" w:rsidRPr="005F63DE">
        <w:rPr>
          <w:rFonts w:ascii="Times New Roman" w:hAnsi="Times New Roman" w:cs="Times New Roman"/>
          <w:color w:val="000000" w:themeColor="text1"/>
          <w:sz w:val="24"/>
          <w:szCs w:val="24"/>
        </w:rPr>
        <w:t xml:space="preserve">. </w:t>
      </w:r>
      <w:r w:rsidR="0034742B" w:rsidRPr="005F63DE">
        <w:rPr>
          <w:rFonts w:ascii="Times New Roman" w:hAnsi="Times New Roman" w:cs="Times New Roman"/>
          <w:color w:val="000000" w:themeColor="text1"/>
          <w:sz w:val="24"/>
          <w:szCs w:val="24"/>
        </w:rPr>
        <w:t xml:space="preserve">Indicating that </w:t>
      </w:r>
      <w:r w:rsidR="00A446E3" w:rsidRPr="005F63DE">
        <w:rPr>
          <w:rFonts w:ascii="Times New Roman" w:hAnsi="Times New Roman" w:cs="Times New Roman"/>
          <w:color w:val="000000" w:themeColor="text1"/>
          <w:sz w:val="24"/>
          <w:szCs w:val="24"/>
        </w:rPr>
        <w:t>parents who perform xiào</w:t>
      </w:r>
      <w:r w:rsidR="00A5731A" w:rsidRPr="005F63DE">
        <w:rPr>
          <w:rFonts w:ascii="Times New Roman" w:hAnsi="Times New Roman" w:cs="Times New Roman"/>
          <w:color w:val="000000" w:themeColor="text1"/>
          <w:sz w:val="24"/>
          <w:szCs w:val="24"/>
        </w:rPr>
        <w:t xml:space="preserve"> </w:t>
      </w:r>
      <w:r w:rsidR="0034742B" w:rsidRPr="005F63DE">
        <w:rPr>
          <w:rFonts w:ascii="Times New Roman" w:hAnsi="Times New Roman" w:cs="Times New Roman"/>
          <w:color w:val="000000" w:themeColor="text1"/>
          <w:sz w:val="24"/>
          <w:szCs w:val="24"/>
        </w:rPr>
        <w:t xml:space="preserve">produce </w:t>
      </w:r>
      <w:r w:rsidR="00FC53FA" w:rsidRPr="005F63DE">
        <w:rPr>
          <w:rFonts w:ascii="Times New Roman" w:hAnsi="Times New Roman" w:cs="Times New Roman"/>
          <w:color w:val="000000" w:themeColor="text1"/>
          <w:sz w:val="24"/>
          <w:szCs w:val="24"/>
        </w:rPr>
        <w:t>filial</w:t>
      </w:r>
      <w:r w:rsidR="0034742B" w:rsidRPr="005F63DE">
        <w:rPr>
          <w:rFonts w:ascii="Times New Roman" w:hAnsi="Times New Roman" w:cs="Times New Roman"/>
          <w:color w:val="000000" w:themeColor="text1"/>
          <w:sz w:val="24"/>
          <w:szCs w:val="24"/>
        </w:rPr>
        <w:t xml:space="preserve"> sons, compliant wives</w:t>
      </w:r>
      <w:r w:rsidR="00983000" w:rsidRPr="005F63DE">
        <w:rPr>
          <w:rFonts w:ascii="Times New Roman" w:hAnsi="Times New Roman" w:cs="Times New Roman"/>
          <w:color w:val="000000" w:themeColor="text1"/>
          <w:sz w:val="24"/>
          <w:szCs w:val="24"/>
        </w:rPr>
        <w:t>,</w:t>
      </w:r>
      <w:r w:rsidR="0034742B" w:rsidRPr="005F63DE">
        <w:rPr>
          <w:rFonts w:ascii="Times New Roman" w:hAnsi="Times New Roman" w:cs="Times New Roman"/>
          <w:color w:val="000000" w:themeColor="text1"/>
          <w:sz w:val="24"/>
          <w:szCs w:val="24"/>
        </w:rPr>
        <w:t xml:space="preserve"> respectful neighbours and a </w:t>
      </w:r>
      <w:r w:rsidR="00FC53FA" w:rsidRPr="005F63DE">
        <w:rPr>
          <w:rFonts w:ascii="Times New Roman" w:hAnsi="Times New Roman" w:cs="Times New Roman"/>
          <w:color w:val="000000" w:themeColor="text1"/>
          <w:sz w:val="24"/>
          <w:szCs w:val="24"/>
        </w:rPr>
        <w:t>peaceful</w:t>
      </w:r>
      <w:r w:rsidR="0034742B" w:rsidRPr="005F63DE">
        <w:rPr>
          <w:rFonts w:ascii="Times New Roman" w:hAnsi="Times New Roman" w:cs="Times New Roman"/>
          <w:color w:val="000000" w:themeColor="text1"/>
          <w:sz w:val="24"/>
          <w:szCs w:val="24"/>
        </w:rPr>
        <w:t xml:space="preserve"> and harmonious society </w:t>
      </w:r>
      <w:r w:rsidR="00A33B7A" w:rsidRPr="005F63DE">
        <w:rPr>
          <w:rFonts w:ascii="Times New Roman" w:hAnsi="Times New Roman" w:cs="Times New Roman"/>
          <w:color w:val="000000" w:themeColor="text1"/>
          <w:sz w:val="24"/>
          <w:szCs w:val="24"/>
        </w:rPr>
        <w:t>a</w:t>
      </w:r>
      <w:r w:rsidR="00FC53FA" w:rsidRPr="005F63DE">
        <w:rPr>
          <w:rFonts w:ascii="Times New Roman" w:hAnsi="Times New Roman" w:cs="Times New Roman"/>
          <w:color w:val="000000" w:themeColor="text1"/>
          <w:sz w:val="24"/>
          <w:szCs w:val="24"/>
        </w:rPr>
        <w:t xml:space="preserve">nd </w:t>
      </w:r>
      <w:r w:rsidR="00D95309" w:rsidRPr="005F63DE">
        <w:rPr>
          <w:rFonts w:ascii="Times New Roman" w:hAnsi="Times New Roman" w:cs="Times New Roman"/>
          <w:color w:val="000000" w:themeColor="text1"/>
          <w:sz w:val="24"/>
          <w:szCs w:val="24"/>
        </w:rPr>
        <w:t>l</w:t>
      </w:r>
      <w:r w:rsidR="00FC53FA" w:rsidRPr="005F63DE">
        <w:rPr>
          <w:rFonts w:ascii="Times New Roman" w:hAnsi="Times New Roman" w:cs="Times New Roman"/>
          <w:color w:val="000000" w:themeColor="text1"/>
          <w:sz w:val="24"/>
          <w:szCs w:val="24"/>
        </w:rPr>
        <w:t xml:space="preserve">ikewise declares the same reprimands for unfilial behaviour </w:t>
      </w:r>
      <w:r w:rsidR="00A446E3" w:rsidRPr="005F63DE">
        <w:rPr>
          <w:rFonts w:ascii="Times New Roman" w:hAnsi="Times New Roman" w:cs="Times New Roman"/>
          <w:color w:val="000000" w:themeColor="text1"/>
          <w:sz w:val="24"/>
          <w:szCs w:val="24"/>
        </w:rPr>
        <w:t xml:space="preserve">that whilst </w:t>
      </w:r>
      <w:r w:rsidR="00D95309" w:rsidRPr="005F63DE">
        <w:rPr>
          <w:rFonts w:ascii="Times New Roman" w:hAnsi="Times New Roman" w:cs="Times New Roman"/>
          <w:color w:val="000000" w:themeColor="text1"/>
          <w:sz w:val="24"/>
          <w:szCs w:val="24"/>
        </w:rPr>
        <w:t>h</w:t>
      </w:r>
      <w:r w:rsidR="00FC53FA" w:rsidRPr="005F63DE">
        <w:rPr>
          <w:rFonts w:ascii="Times New Roman" w:hAnsi="Times New Roman" w:cs="Times New Roman"/>
          <w:color w:val="000000" w:themeColor="text1"/>
          <w:sz w:val="24"/>
          <w:szCs w:val="24"/>
        </w:rPr>
        <w:t xml:space="preserve">eaven and earth are benevolent they will be unforgiving to those who are unfilial as this is a heinous crime </w:t>
      </w:r>
      <w:r w:rsidR="0034742B" w:rsidRPr="005F63DE">
        <w:rPr>
          <w:rFonts w:ascii="Times New Roman" w:hAnsi="Times New Roman" w:cs="Times New Roman"/>
          <w:color w:val="000000" w:themeColor="text1"/>
          <w:sz w:val="24"/>
          <w:szCs w:val="24"/>
        </w:rPr>
        <w:t>(Wang, 2013, pp. 191-192).</w:t>
      </w:r>
    </w:p>
    <w:p w14:paraId="2D8C1ED7" w14:textId="3CC9942E" w:rsidR="007F19FD" w:rsidRPr="005F63DE" w:rsidRDefault="007F19FD" w:rsidP="007F19FD">
      <w:pPr>
        <w:rPr>
          <w:rFonts w:ascii="Times New Roman" w:hAnsi="Times New Roman" w:cs="Times New Roman"/>
          <w:color w:val="000000" w:themeColor="text1"/>
          <w:sz w:val="24"/>
          <w:szCs w:val="24"/>
        </w:rPr>
      </w:pPr>
      <w:bookmarkStart w:id="35" w:name="_Hlk86861085"/>
      <w:r w:rsidRPr="005F63DE">
        <w:rPr>
          <w:rFonts w:ascii="Times New Roman" w:hAnsi="Times New Roman" w:cs="Times New Roman"/>
          <w:color w:val="000000" w:themeColor="text1"/>
          <w:sz w:val="24"/>
          <w:szCs w:val="24"/>
        </w:rPr>
        <w:t xml:space="preserve">Within </w:t>
      </w:r>
      <w:r w:rsidR="001B2CC3" w:rsidRPr="005F63DE">
        <w:rPr>
          <w:rFonts w:ascii="Times New Roman" w:hAnsi="Times New Roman" w:cs="Times New Roman"/>
          <w:color w:val="000000" w:themeColor="text1"/>
          <w:sz w:val="24"/>
          <w:szCs w:val="24"/>
        </w:rPr>
        <w:t xml:space="preserve">the </w:t>
      </w:r>
      <w:r w:rsidRPr="005F63DE">
        <w:rPr>
          <w:rFonts w:ascii="Times New Roman" w:hAnsi="Times New Roman" w:cs="Times New Roman"/>
          <w:color w:val="000000" w:themeColor="text1"/>
          <w:sz w:val="24"/>
          <w:szCs w:val="24"/>
        </w:rPr>
        <w:t>Bàopǔzǐ (</w:t>
      </w:r>
      <w:r w:rsidRPr="005F63DE">
        <w:rPr>
          <w:rFonts w:ascii="Times New Roman" w:hAnsi="Times New Roman" w:cs="Times New Roman"/>
          <w:color w:val="000000" w:themeColor="text1"/>
          <w:sz w:val="24"/>
          <w:szCs w:val="24"/>
        </w:rPr>
        <w:t>抱朴子</w:t>
      </w:r>
      <w:r w:rsidRPr="005F63DE">
        <w:rPr>
          <w:rFonts w:ascii="Times New Roman" w:hAnsi="Times New Roman" w:cs="Times New Roman"/>
          <w:color w:val="000000" w:themeColor="text1"/>
          <w:sz w:val="24"/>
          <w:szCs w:val="24"/>
        </w:rPr>
        <w:t>)(Master of simplicity)</w:t>
      </w:r>
      <w:r w:rsidR="001B2CC3" w:rsidRPr="005F63DE">
        <w:rPr>
          <w:rFonts w:ascii="Times New Roman" w:hAnsi="Times New Roman" w:cs="Times New Roman"/>
          <w:color w:val="000000" w:themeColor="text1"/>
          <w:sz w:val="24"/>
          <w:szCs w:val="24"/>
        </w:rPr>
        <w:t xml:space="preserve"> collection</w:t>
      </w:r>
      <w:r w:rsidRPr="005F63DE">
        <w:rPr>
          <w:rFonts w:ascii="Times New Roman" w:hAnsi="Times New Roman" w:cs="Times New Roman"/>
          <w:color w:val="000000" w:themeColor="text1"/>
          <w:sz w:val="24"/>
          <w:szCs w:val="24"/>
        </w:rPr>
        <w:t xml:space="preserve"> during the fourth century AD Ge Hong (</w:t>
      </w:r>
      <w:r w:rsidRPr="005F63DE">
        <w:rPr>
          <w:rFonts w:ascii="Times New Roman" w:hAnsi="Times New Roman" w:cs="Times New Roman"/>
          <w:color w:val="000000" w:themeColor="text1"/>
          <w:sz w:val="24"/>
          <w:szCs w:val="24"/>
        </w:rPr>
        <w:t>葛洪</w:t>
      </w:r>
      <w:r w:rsidRPr="005F63DE">
        <w:rPr>
          <w:rFonts w:ascii="Times New Roman" w:hAnsi="Times New Roman" w:cs="Times New Roman"/>
          <w:color w:val="000000" w:themeColor="text1"/>
          <w:sz w:val="24"/>
          <w:szCs w:val="24"/>
        </w:rPr>
        <w:t xml:space="preserve">) integrated </w:t>
      </w:r>
      <w:r w:rsidR="001E1B56" w:rsidRPr="005F63DE">
        <w:rPr>
          <w:rFonts w:ascii="Times New Roman" w:hAnsi="Times New Roman" w:cs="Times New Roman"/>
          <w:color w:val="000000" w:themeColor="text1"/>
          <w:sz w:val="24"/>
          <w:szCs w:val="24"/>
        </w:rPr>
        <w:t>D</w:t>
      </w:r>
      <w:r w:rsidRPr="005F63DE">
        <w:rPr>
          <w:rFonts w:ascii="Times New Roman" w:hAnsi="Times New Roman" w:cs="Times New Roman"/>
          <w:color w:val="000000" w:themeColor="text1"/>
          <w:sz w:val="24"/>
          <w:szCs w:val="24"/>
        </w:rPr>
        <w:t xml:space="preserve">ào </w:t>
      </w:r>
      <w:r w:rsidR="00644624" w:rsidRPr="005F63DE">
        <w:rPr>
          <w:rFonts w:ascii="Times New Roman" w:hAnsi="Times New Roman" w:cs="Times New Roman"/>
          <w:color w:val="000000" w:themeColor="text1"/>
          <w:sz w:val="24"/>
          <w:szCs w:val="24"/>
        </w:rPr>
        <w:t>principles</w:t>
      </w:r>
      <w:r w:rsidRPr="005F63DE">
        <w:rPr>
          <w:rFonts w:ascii="Times New Roman" w:hAnsi="Times New Roman" w:cs="Times New Roman"/>
          <w:color w:val="000000" w:themeColor="text1"/>
          <w:sz w:val="24"/>
          <w:szCs w:val="24"/>
        </w:rPr>
        <w:t xml:space="preserve"> with Rúxué </w:t>
      </w:r>
      <w:r w:rsidR="00644624" w:rsidRPr="005F63DE">
        <w:rPr>
          <w:rFonts w:ascii="Times New Roman" w:hAnsi="Times New Roman" w:cs="Times New Roman"/>
          <w:color w:val="000000" w:themeColor="text1"/>
          <w:sz w:val="24"/>
          <w:szCs w:val="24"/>
        </w:rPr>
        <w:t>ideals</w:t>
      </w:r>
      <w:r w:rsidRPr="005F63DE">
        <w:rPr>
          <w:rFonts w:ascii="Times New Roman" w:hAnsi="Times New Roman" w:cs="Times New Roman"/>
          <w:color w:val="000000" w:themeColor="text1"/>
          <w:sz w:val="24"/>
          <w:szCs w:val="24"/>
        </w:rPr>
        <w:t xml:space="preserve"> expressing that those who do not show</w:t>
      </w:r>
      <w:r w:rsidR="001E1B56" w:rsidRPr="005F63DE">
        <w:rPr>
          <w:rFonts w:ascii="Times New Roman" w:hAnsi="Times New Roman" w:cs="Times New Roman"/>
          <w:color w:val="000000" w:themeColor="text1"/>
          <w:sz w:val="24"/>
          <w:szCs w:val="24"/>
        </w:rPr>
        <w:t xml:space="preserve"> xiào </w:t>
      </w:r>
      <w:r w:rsidRPr="005F63DE">
        <w:rPr>
          <w:rFonts w:ascii="Times New Roman" w:hAnsi="Times New Roman" w:cs="Times New Roman"/>
          <w:color w:val="000000" w:themeColor="text1"/>
          <w:sz w:val="24"/>
          <w:szCs w:val="24"/>
        </w:rPr>
        <w:t xml:space="preserve">and </w:t>
      </w:r>
      <w:r w:rsidR="00947864" w:rsidRPr="005F63DE">
        <w:rPr>
          <w:rFonts w:ascii="Times New Roman" w:hAnsi="Times New Roman" w:cs="Times New Roman"/>
          <w:color w:val="000000" w:themeColor="text1"/>
          <w:sz w:val="24"/>
          <w:szCs w:val="24"/>
        </w:rPr>
        <w:t>rén</w:t>
      </w:r>
      <w:r w:rsidR="00F41940"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yet only work with magic will never be able to attain xiān</w:t>
      </w:r>
      <w:bookmarkEnd w:id="35"/>
      <w:r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仙</w:t>
      </w:r>
      <w:r w:rsidRPr="005F63DE">
        <w:rPr>
          <w:rFonts w:ascii="Times New Roman" w:hAnsi="Times New Roman" w:cs="Times New Roman"/>
          <w:color w:val="000000" w:themeColor="text1"/>
          <w:sz w:val="24"/>
          <w:szCs w:val="24"/>
        </w:rPr>
        <w:t>)(</w:t>
      </w:r>
      <w:r w:rsidRPr="005F63DE">
        <w:rPr>
          <w:rFonts w:ascii="Times New Roman" w:eastAsia="Microsoft YaHei" w:hAnsi="Times New Roman" w:cs="Times New Roman"/>
          <w:color w:val="000000" w:themeColor="text1"/>
          <w:sz w:val="24"/>
          <w:szCs w:val="24"/>
        </w:rPr>
        <w:t>immortality)(Wang, 2013, p. 192)</w:t>
      </w:r>
      <w:r w:rsidRPr="005F63DE">
        <w:rPr>
          <w:rFonts w:ascii="Times New Roman" w:hAnsi="Times New Roman" w:cs="Times New Roman"/>
          <w:color w:val="000000" w:themeColor="text1"/>
          <w:sz w:val="24"/>
          <w:szCs w:val="24"/>
        </w:rPr>
        <w:t xml:space="preserve">. </w:t>
      </w:r>
      <w:r w:rsidR="00465D32" w:rsidRPr="005F63DE">
        <w:rPr>
          <w:rFonts w:ascii="Times New Roman" w:hAnsi="Times New Roman" w:cs="Times New Roman"/>
          <w:color w:val="000000"/>
          <w:sz w:val="24"/>
          <w:szCs w:val="24"/>
        </w:rPr>
        <w:t xml:space="preserve">Within the fifth century AD a Dàojiào canon imitating the Rúxué </w:t>
      </w:r>
      <w:r w:rsidR="004C7717" w:rsidRPr="005F63DE">
        <w:rPr>
          <w:rFonts w:ascii="Times New Roman" w:hAnsi="Times New Roman" w:cs="Times New Roman"/>
          <w:color w:val="000000"/>
          <w:sz w:val="24"/>
          <w:szCs w:val="24"/>
        </w:rPr>
        <w:t>x</w:t>
      </w:r>
      <w:r w:rsidR="00465D32" w:rsidRPr="005F63DE">
        <w:rPr>
          <w:rFonts w:ascii="Times New Roman" w:hAnsi="Times New Roman" w:cs="Times New Roman"/>
          <w:color w:val="000000"/>
          <w:sz w:val="24"/>
          <w:szCs w:val="24"/>
        </w:rPr>
        <w:t>iàojīng</w:t>
      </w:r>
      <w:r w:rsidR="00F31B4D" w:rsidRPr="005F63DE">
        <w:rPr>
          <w:rFonts w:ascii="Times New Roman" w:hAnsi="Times New Roman" w:cs="Times New Roman"/>
          <w:color w:val="000000"/>
          <w:sz w:val="24"/>
          <w:szCs w:val="24"/>
        </w:rPr>
        <w:t xml:space="preserve"> (classic of filiality)</w:t>
      </w:r>
      <w:r w:rsidR="00465D32" w:rsidRPr="005F63DE">
        <w:rPr>
          <w:rFonts w:ascii="Times New Roman" w:hAnsi="Times New Roman" w:cs="Times New Roman"/>
          <w:color w:val="000000"/>
          <w:sz w:val="24"/>
          <w:szCs w:val="24"/>
        </w:rPr>
        <w:t xml:space="preserve"> emerged: </w:t>
      </w:r>
      <w:r w:rsidR="00465D32" w:rsidRPr="005F63DE">
        <w:rPr>
          <w:rFonts w:ascii="Times New Roman" w:hAnsi="Times New Roman" w:cs="Times New Roman"/>
          <w:i/>
          <w:iCs/>
          <w:color w:val="000000"/>
          <w:sz w:val="24"/>
          <w:szCs w:val="24"/>
        </w:rPr>
        <w:t xml:space="preserve">The Wénchāng </w:t>
      </w:r>
      <w:r w:rsidR="004715C2" w:rsidRPr="005F63DE">
        <w:rPr>
          <w:rFonts w:ascii="Times New Roman" w:hAnsi="Times New Roman" w:cs="Times New Roman"/>
          <w:i/>
          <w:iCs/>
          <w:color w:val="000000"/>
          <w:sz w:val="24"/>
          <w:szCs w:val="24"/>
        </w:rPr>
        <w:t>d</w:t>
      </w:r>
      <w:r w:rsidR="00465D32" w:rsidRPr="005F63DE">
        <w:rPr>
          <w:rFonts w:ascii="Times New Roman" w:hAnsi="Times New Roman" w:cs="Times New Roman"/>
          <w:i/>
          <w:iCs/>
          <w:color w:val="000000"/>
          <w:sz w:val="24"/>
          <w:szCs w:val="24"/>
        </w:rPr>
        <w:t xml:space="preserve">ìjūn </w:t>
      </w:r>
      <w:r w:rsidR="004715C2" w:rsidRPr="005F63DE">
        <w:rPr>
          <w:rFonts w:ascii="Times New Roman" w:hAnsi="Times New Roman" w:cs="Times New Roman"/>
          <w:i/>
          <w:iCs/>
          <w:color w:val="000000"/>
          <w:sz w:val="24"/>
          <w:szCs w:val="24"/>
        </w:rPr>
        <w:t>x</w:t>
      </w:r>
      <w:r w:rsidR="00465D32" w:rsidRPr="005F63DE">
        <w:rPr>
          <w:rFonts w:ascii="Times New Roman" w:hAnsi="Times New Roman" w:cs="Times New Roman"/>
          <w:i/>
          <w:iCs/>
          <w:color w:val="000000"/>
          <w:sz w:val="24"/>
          <w:szCs w:val="24"/>
        </w:rPr>
        <w:t>iàojīng</w:t>
      </w:r>
      <w:r w:rsidR="00465D32" w:rsidRPr="005F63DE">
        <w:rPr>
          <w:rFonts w:ascii="Times New Roman" w:hAnsi="Times New Roman" w:cs="Times New Roman"/>
          <w:color w:val="000000"/>
          <w:sz w:val="24"/>
          <w:szCs w:val="24"/>
        </w:rPr>
        <w:t xml:space="preserve"> (</w:t>
      </w:r>
      <w:r w:rsidR="00465D32" w:rsidRPr="005F63DE">
        <w:rPr>
          <w:rFonts w:ascii="Times New Roman" w:hAnsi="Times New Roman" w:cs="Times New Roman"/>
          <w:color w:val="000000"/>
          <w:sz w:val="24"/>
          <w:szCs w:val="24"/>
        </w:rPr>
        <w:t>文昌帝君孝经</w:t>
      </w:r>
      <w:r w:rsidR="00465D32" w:rsidRPr="005F63DE">
        <w:rPr>
          <w:rFonts w:ascii="Times New Roman" w:hAnsi="Times New Roman" w:cs="Times New Roman"/>
          <w:color w:val="000000"/>
          <w:sz w:val="24"/>
          <w:szCs w:val="24"/>
        </w:rPr>
        <w:t xml:space="preserve">)( The classic of filiality of the divine </w:t>
      </w:r>
      <w:r w:rsidR="000370D6" w:rsidRPr="005F63DE">
        <w:rPr>
          <w:rFonts w:ascii="Times New Roman" w:hAnsi="Times New Roman" w:cs="Times New Roman"/>
          <w:color w:val="000000"/>
          <w:sz w:val="24"/>
          <w:szCs w:val="24"/>
        </w:rPr>
        <w:t>e</w:t>
      </w:r>
      <w:r w:rsidR="00465D32" w:rsidRPr="005F63DE">
        <w:rPr>
          <w:rFonts w:ascii="Times New Roman" w:hAnsi="Times New Roman" w:cs="Times New Roman"/>
          <w:color w:val="000000"/>
          <w:sz w:val="24"/>
          <w:szCs w:val="24"/>
        </w:rPr>
        <w:t>mperor Wenchang) featuring six chapters dedicated to parenting and xiào</w:t>
      </w:r>
      <w:r w:rsidR="00943F61" w:rsidRPr="005F63DE">
        <w:rPr>
          <w:rFonts w:ascii="Times New Roman" w:hAnsi="Times New Roman" w:cs="Times New Roman"/>
          <w:color w:val="000000"/>
          <w:sz w:val="24"/>
          <w:szCs w:val="24"/>
        </w:rPr>
        <w:t>,</w:t>
      </w:r>
      <w:r w:rsidR="00465D32" w:rsidRPr="005F63DE">
        <w:rPr>
          <w:rFonts w:ascii="Times New Roman" w:hAnsi="Times New Roman" w:cs="Times New Roman"/>
          <w:color w:val="000000"/>
          <w:sz w:val="24"/>
          <w:szCs w:val="24"/>
        </w:rPr>
        <w:t xml:space="preserve"> b</w:t>
      </w:r>
      <w:r w:rsidR="00A6027E" w:rsidRPr="005F63DE">
        <w:rPr>
          <w:rFonts w:ascii="Times New Roman" w:hAnsi="Times New Roman" w:cs="Times New Roman"/>
          <w:color w:val="000000" w:themeColor="text1"/>
          <w:sz w:val="24"/>
          <w:szCs w:val="24"/>
        </w:rPr>
        <w:t>y the Táng</w:t>
      </w:r>
      <w:bookmarkStart w:id="36" w:name="_Hlk90115924"/>
      <w:r w:rsidR="00A6027E" w:rsidRPr="005F63DE">
        <w:rPr>
          <w:rFonts w:ascii="Times New Roman" w:hAnsi="Times New Roman" w:cs="Times New Roman"/>
          <w:color w:val="000000" w:themeColor="text1"/>
          <w:sz w:val="24"/>
          <w:szCs w:val="24"/>
        </w:rPr>
        <w:t>cháo</w:t>
      </w:r>
      <w:bookmarkEnd w:id="36"/>
      <w:r w:rsidR="00F41940" w:rsidRPr="005F63DE">
        <w:rPr>
          <w:rFonts w:ascii="Times New Roman" w:hAnsi="Times New Roman" w:cs="Times New Roman"/>
          <w:color w:val="000000" w:themeColor="text1"/>
          <w:sz w:val="24"/>
          <w:szCs w:val="24"/>
        </w:rPr>
        <w:t xml:space="preserve"> </w:t>
      </w:r>
      <w:r w:rsidR="00A6027E" w:rsidRPr="005F63DE">
        <w:rPr>
          <w:rFonts w:ascii="Times New Roman" w:hAnsi="Times New Roman" w:cs="Times New Roman"/>
          <w:color w:val="000000" w:themeColor="text1"/>
          <w:sz w:val="24"/>
          <w:szCs w:val="24"/>
        </w:rPr>
        <w:t>(</w:t>
      </w:r>
      <w:r w:rsidR="00A6027E" w:rsidRPr="005F63DE">
        <w:rPr>
          <w:rFonts w:ascii="Times New Roman" w:hAnsi="Times New Roman" w:cs="Times New Roman"/>
          <w:color w:val="000000" w:themeColor="text1"/>
          <w:sz w:val="24"/>
          <w:szCs w:val="24"/>
        </w:rPr>
        <w:t>唐</w:t>
      </w:r>
      <w:bookmarkStart w:id="37" w:name="_Hlk90115907"/>
      <w:r w:rsidR="00A6027E" w:rsidRPr="005F63DE">
        <w:rPr>
          <w:rFonts w:ascii="Times New Roman" w:hAnsi="Times New Roman" w:cs="Times New Roman"/>
          <w:color w:val="000000" w:themeColor="text1"/>
          <w:sz w:val="24"/>
          <w:szCs w:val="24"/>
        </w:rPr>
        <w:t>朝</w:t>
      </w:r>
      <w:bookmarkEnd w:id="37"/>
      <w:r w:rsidR="00F41940" w:rsidRPr="005F63DE">
        <w:rPr>
          <w:rFonts w:ascii="Times New Roman" w:hAnsi="Times New Roman" w:cs="Times New Roman"/>
          <w:color w:val="000000" w:themeColor="text1"/>
          <w:sz w:val="24"/>
          <w:szCs w:val="24"/>
        </w:rPr>
        <w:t>)(Tang dynasty</w:t>
      </w:r>
      <w:r w:rsidR="00A6027E" w:rsidRPr="005F63DE">
        <w:rPr>
          <w:rFonts w:ascii="Times New Roman" w:hAnsi="Times New Roman" w:cs="Times New Roman"/>
          <w:color w:val="000000" w:themeColor="text1"/>
          <w:sz w:val="24"/>
          <w:szCs w:val="24"/>
        </w:rPr>
        <w:t xml:space="preserve">)(618- 906 AD) new Dàojiào sects emerged such as the </w:t>
      </w:r>
      <w:r w:rsidR="00A6027E" w:rsidRPr="005F63DE">
        <w:rPr>
          <w:rFonts w:ascii="Times New Roman" w:hAnsi="Times New Roman" w:cs="Times New Roman"/>
          <w:i/>
          <w:iCs/>
          <w:color w:val="000000" w:themeColor="text1"/>
          <w:sz w:val="24"/>
          <w:szCs w:val="24"/>
        </w:rPr>
        <w:t>Xiàodào</w:t>
      </w:r>
      <w:r w:rsidR="00A6027E" w:rsidRPr="005F63DE">
        <w:rPr>
          <w:rFonts w:ascii="Times New Roman" w:hAnsi="Times New Roman" w:cs="Times New Roman"/>
          <w:color w:val="000000" w:themeColor="text1"/>
          <w:sz w:val="24"/>
          <w:szCs w:val="24"/>
        </w:rPr>
        <w:t xml:space="preserve"> (</w:t>
      </w:r>
      <w:r w:rsidR="00A6027E" w:rsidRPr="005F63DE">
        <w:rPr>
          <w:rFonts w:ascii="Times New Roman" w:hAnsi="Times New Roman" w:cs="Times New Roman"/>
          <w:color w:val="000000" w:themeColor="text1"/>
          <w:sz w:val="24"/>
          <w:szCs w:val="24"/>
        </w:rPr>
        <w:t>孝道</w:t>
      </w:r>
      <w:r w:rsidR="00A6027E" w:rsidRPr="005F63DE">
        <w:rPr>
          <w:rFonts w:ascii="Times New Roman" w:hAnsi="Times New Roman" w:cs="Times New Roman"/>
          <w:color w:val="000000" w:themeColor="text1"/>
          <w:sz w:val="24"/>
          <w:szCs w:val="24"/>
        </w:rPr>
        <w:t>)</w:t>
      </w:r>
      <w:r w:rsidR="00246F19" w:rsidRPr="005F63DE">
        <w:rPr>
          <w:rFonts w:ascii="Times New Roman" w:hAnsi="Times New Roman" w:cs="Times New Roman"/>
          <w:color w:val="000000" w:themeColor="text1"/>
          <w:sz w:val="24"/>
          <w:szCs w:val="24"/>
        </w:rPr>
        <w:t xml:space="preserve"> indicating </w:t>
      </w:r>
      <w:r w:rsidR="00246F19" w:rsidRPr="005F63DE">
        <w:rPr>
          <w:rFonts w:ascii="Times New Roman" w:hAnsi="Times New Roman" w:cs="Times New Roman"/>
          <w:i/>
          <w:iCs/>
          <w:color w:val="000000" w:themeColor="text1"/>
          <w:sz w:val="24"/>
          <w:szCs w:val="24"/>
        </w:rPr>
        <w:t>filial Daoists</w:t>
      </w:r>
      <w:r w:rsidR="00246F19" w:rsidRPr="005F63DE">
        <w:rPr>
          <w:rFonts w:ascii="Times New Roman" w:hAnsi="Times New Roman" w:cs="Times New Roman"/>
          <w:color w:val="000000" w:themeColor="text1"/>
          <w:sz w:val="24"/>
          <w:szCs w:val="24"/>
        </w:rPr>
        <w:t xml:space="preserve"> </w:t>
      </w:r>
      <w:r w:rsidR="00465D32" w:rsidRPr="005F63DE">
        <w:rPr>
          <w:rFonts w:ascii="Times New Roman" w:hAnsi="Times New Roman" w:cs="Times New Roman"/>
          <w:color w:val="000000"/>
          <w:sz w:val="24"/>
          <w:szCs w:val="24"/>
        </w:rPr>
        <w:t xml:space="preserve">and </w:t>
      </w:r>
      <w:r w:rsidR="00465D32" w:rsidRPr="005F63DE">
        <w:rPr>
          <w:rFonts w:ascii="Times New Roman" w:hAnsi="Times New Roman" w:cs="Times New Roman"/>
          <w:color w:val="000000" w:themeColor="text1"/>
          <w:sz w:val="24"/>
          <w:szCs w:val="24"/>
        </w:rPr>
        <w:t>b</w:t>
      </w:r>
      <w:r w:rsidR="00DD0E34" w:rsidRPr="005F63DE">
        <w:rPr>
          <w:rFonts w:ascii="Times New Roman" w:hAnsi="Times New Roman" w:cs="Times New Roman"/>
          <w:color w:val="000000" w:themeColor="text1"/>
          <w:sz w:val="24"/>
          <w:szCs w:val="24"/>
        </w:rPr>
        <w:t xml:space="preserve">y the </w:t>
      </w:r>
      <w:r w:rsidR="00F41940" w:rsidRPr="005F63DE">
        <w:rPr>
          <w:rFonts w:ascii="Times New Roman" w:hAnsi="Times New Roman" w:cs="Times New Roman"/>
          <w:color w:val="000000" w:themeColor="text1"/>
          <w:sz w:val="24"/>
          <w:szCs w:val="24"/>
          <w:shd w:val="clear" w:color="auto" w:fill="FFFFFF"/>
        </w:rPr>
        <w:t>Yuáncháo</w:t>
      </w:r>
      <w:r w:rsidR="00F41940" w:rsidRPr="005F63DE">
        <w:rPr>
          <w:rFonts w:ascii="Times New Roman" w:hAnsi="Times New Roman" w:cs="Times New Roman"/>
          <w:color w:val="000000" w:themeColor="text1"/>
          <w:sz w:val="24"/>
          <w:szCs w:val="24"/>
        </w:rPr>
        <w:t xml:space="preserve"> (</w:t>
      </w:r>
      <w:r w:rsidR="00F41940" w:rsidRPr="005F63DE">
        <w:rPr>
          <w:rFonts w:ascii="Times New Roman" w:hAnsi="Times New Roman" w:cs="Times New Roman"/>
          <w:color w:val="000000" w:themeColor="text1"/>
          <w:sz w:val="24"/>
          <w:szCs w:val="24"/>
        </w:rPr>
        <w:t>元朝</w:t>
      </w:r>
      <w:r w:rsidR="00F41940" w:rsidRPr="005F63DE">
        <w:rPr>
          <w:rFonts w:ascii="Times New Roman" w:hAnsi="Times New Roman" w:cs="Times New Roman"/>
          <w:color w:val="000000" w:themeColor="text1"/>
          <w:sz w:val="24"/>
          <w:szCs w:val="24"/>
        </w:rPr>
        <w:t>)(</w:t>
      </w:r>
      <w:r w:rsidR="00DD0E34" w:rsidRPr="005F63DE">
        <w:rPr>
          <w:rFonts w:ascii="Times New Roman" w:hAnsi="Times New Roman" w:cs="Times New Roman"/>
          <w:color w:val="000000" w:themeColor="text1"/>
          <w:sz w:val="24"/>
          <w:szCs w:val="24"/>
        </w:rPr>
        <w:t>Yuan dynasty</w:t>
      </w:r>
      <w:r w:rsidR="00F41940" w:rsidRPr="005F63DE">
        <w:rPr>
          <w:rFonts w:ascii="Times New Roman" w:hAnsi="Times New Roman" w:cs="Times New Roman"/>
          <w:color w:val="000000" w:themeColor="text1"/>
          <w:sz w:val="24"/>
          <w:szCs w:val="24"/>
        </w:rPr>
        <w:t>)</w:t>
      </w:r>
      <w:r w:rsidR="00342533" w:rsidRPr="005F63DE">
        <w:rPr>
          <w:rFonts w:ascii="Times New Roman" w:hAnsi="Times New Roman" w:cs="Times New Roman"/>
          <w:color w:val="000000" w:themeColor="text1"/>
          <w:sz w:val="24"/>
          <w:szCs w:val="24"/>
        </w:rPr>
        <w:t>(</w:t>
      </w:r>
      <w:r w:rsidR="00342533" w:rsidRPr="005F63DE">
        <w:rPr>
          <w:rFonts w:ascii="Times New Roman" w:hAnsi="Times New Roman" w:cs="Times New Roman"/>
          <w:color w:val="000000" w:themeColor="text1"/>
          <w:sz w:val="24"/>
          <w:szCs w:val="24"/>
          <w:shd w:val="clear" w:color="auto" w:fill="FFFFFF"/>
        </w:rPr>
        <w:t>1271-1368)</w:t>
      </w:r>
      <w:r w:rsidR="00342533" w:rsidRPr="005F63DE">
        <w:rPr>
          <w:rFonts w:ascii="Times New Roman" w:hAnsi="Times New Roman" w:cs="Times New Roman"/>
          <w:color w:val="000000" w:themeColor="text1"/>
          <w:sz w:val="24"/>
          <w:szCs w:val="24"/>
        </w:rPr>
        <w:t xml:space="preserve"> </w:t>
      </w:r>
      <w:r w:rsidR="00DD0E34" w:rsidRPr="005F63DE">
        <w:rPr>
          <w:rFonts w:ascii="Times New Roman" w:hAnsi="Times New Roman" w:cs="Times New Roman"/>
          <w:color w:val="000000" w:themeColor="text1"/>
          <w:sz w:val="24"/>
          <w:szCs w:val="24"/>
        </w:rPr>
        <w:t>ethical consummation had replaced xiān</w:t>
      </w:r>
      <w:r w:rsidR="009333B4" w:rsidRPr="005F63DE">
        <w:rPr>
          <w:rFonts w:ascii="Times New Roman" w:hAnsi="Times New Roman" w:cs="Times New Roman"/>
          <w:color w:val="000000" w:themeColor="text1"/>
          <w:sz w:val="24"/>
          <w:szCs w:val="24"/>
        </w:rPr>
        <w:t xml:space="preserve"> </w:t>
      </w:r>
      <w:r w:rsidR="00DD0E34" w:rsidRPr="005F63DE">
        <w:rPr>
          <w:rFonts w:ascii="Times New Roman" w:hAnsi="Times New Roman" w:cs="Times New Roman"/>
          <w:color w:val="000000" w:themeColor="text1"/>
          <w:sz w:val="24"/>
          <w:szCs w:val="24"/>
        </w:rPr>
        <w:t>as t</w:t>
      </w:r>
      <w:r w:rsidR="00465D32" w:rsidRPr="005F63DE">
        <w:rPr>
          <w:rFonts w:ascii="Times New Roman" w:hAnsi="Times New Roman" w:cs="Times New Roman"/>
          <w:color w:val="000000" w:themeColor="text1"/>
          <w:sz w:val="24"/>
          <w:szCs w:val="24"/>
        </w:rPr>
        <w:t>he</w:t>
      </w:r>
      <w:r w:rsidR="00DD0E34" w:rsidRPr="005F63DE">
        <w:rPr>
          <w:rFonts w:ascii="Times New Roman" w:hAnsi="Times New Roman" w:cs="Times New Roman"/>
          <w:color w:val="000000" w:themeColor="text1"/>
          <w:sz w:val="24"/>
          <w:szCs w:val="24"/>
        </w:rPr>
        <w:t xml:space="preserve"> </w:t>
      </w:r>
      <w:r w:rsidR="009333B4" w:rsidRPr="005F63DE">
        <w:rPr>
          <w:rFonts w:ascii="Times New Roman" w:hAnsi="Times New Roman" w:cs="Times New Roman"/>
          <w:color w:val="000000" w:themeColor="text1"/>
          <w:sz w:val="24"/>
          <w:szCs w:val="24"/>
        </w:rPr>
        <w:t>main</w:t>
      </w:r>
      <w:r w:rsidR="00DD0E34" w:rsidRPr="005F63DE">
        <w:rPr>
          <w:rFonts w:ascii="Times New Roman" w:hAnsi="Times New Roman" w:cs="Times New Roman"/>
          <w:color w:val="000000" w:themeColor="text1"/>
          <w:sz w:val="24"/>
          <w:szCs w:val="24"/>
        </w:rPr>
        <w:t xml:space="preserve"> goal </w:t>
      </w:r>
      <w:r w:rsidR="00342533" w:rsidRPr="005F63DE">
        <w:rPr>
          <w:rFonts w:ascii="Times New Roman" w:hAnsi="Times New Roman" w:cs="Times New Roman"/>
          <w:color w:val="000000" w:themeColor="text1"/>
          <w:sz w:val="24"/>
          <w:szCs w:val="24"/>
        </w:rPr>
        <w:t xml:space="preserve">within </w:t>
      </w:r>
      <w:r w:rsidR="00DD0E34" w:rsidRPr="005F63DE">
        <w:rPr>
          <w:rFonts w:ascii="Times New Roman" w:hAnsi="Times New Roman" w:cs="Times New Roman"/>
          <w:color w:val="000000" w:themeColor="text1"/>
          <w:sz w:val="24"/>
          <w:szCs w:val="24"/>
        </w:rPr>
        <w:t>the Dàojiào mainstream (Wang, 2013, pp. 19</w:t>
      </w:r>
      <w:r w:rsidR="00943F61" w:rsidRPr="005F63DE">
        <w:rPr>
          <w:rFonts w:ascii="Times New Roman" w:hAnsi="Times New Roman" w:cs="Times New Roman"/>
          <w:color w:val="000000" w:themeColor="text1"/>
          <w:sz w:val="24"/>
          <w:szCs w:val="24"/>
        </w:rPr>
        <w:t>1</w:t>
      </w:r>
      <w:r w:rsidR="00DD0E34" w:rsidRPr="005F63DE">
        <w:rPr>
          <w:rFonts w:ascii="Times New Roman" w:hAnsi="Times New Roman" w:cs="Times New Roman"/>
          <w:color w:val="000000" w:themeColor="text1"/>
          <w:sz w:val="24"/>
          <w:szCs w:val="24"/>
        </w:rPr>
        <w:t xml:space="preserve">-194). </w:t>
      </w:r>
      <w:r w:rsidR="00662A5B" w:rsidRPr="005F63DE">
        <w:rPr>
          <w:rFonts w:ascii="Times New Roman" w:hAnsi="Times New Roman" w:cs="Times New Roman"/>
          <w:color w:val="000000" w:themeColor="text1"/>
          <w:sz w:val="24"/>
          <w:szCs w:val="24"/>
        </w:rPr>
        <w:t>T</w:t>
      </w:r>
      <w:r w:rsidR="00375618" w:rsidRPr="005F63DE">
        <w:rPr>
          <w:rFonts w:ascii="Times New Roman" w:hAnsi="Times New Roman" w:cs="Times New Roman"/>
          <w:color w:val="000000" w:themeColor="text1"/>
          <w:sz w:val="24"/>
          <w:szCs w:val="24"/>
        </w:rPr>
        <w:t xml:space="preserve">he </w:t>
      </w:r>
      <w:r w:rsidR="00367913" w:rsidRPr="005F63DE">
        <w:rPr>
          <w:rFonts w:ascii="Times New Roman" w:hAnsi="Times New Roman" w:cs="Times New Roman"/>
          <w:color w:val="000000" w:themeColor="text1"/>
          <w:sz w:val="24"/>
          <w:szCs w:val="24"/>
        </w:rPr>
        <w:t>Zhōngguó Mínjiān</w:t>
      </w:r>
      <w:bookmarkStart w:id="38" w:name="_Hlk90841090"/>
      <w:r w:rsidR="00367913" w:rsidRPr="005F63DE">
        <w:rPr>
          <w:rFonts w:ascii="Times New Roman" w:hAnsi="Times New Roman" w:cs="Times New Roman"/>
          <w:color w:val="000000" w:themeColor="text1"/>
          <w:sz w:val="24"/>
          <w:szCs w:val="24"/>
        </w:rPr>
        <w:t>zōngjiào</w:t>
      </w:r>
      <w:bookmarkEnd w:id="38"/>
      <w:r w:rsidR="00367913" w:rsidRPr="005F63DE">
        <w:rPr>
          <w:rFonts w:ascii="Times New Roman" w:hAnsi="Times New Roman" w:cs="Times New Roman"/>
          <w:color w:val="000000" w:themeColor="text1"/>
          <w:sz w:val="24"/>
          <w:szCs w:val="24"/>
        </w:rPr>
        <w:t xml:space="preserve"> </w:t>
      </w:r>
      <w:r w:rsidR="00375618" w:rsidRPr="005F63DE">
        <w:rPr>
          <w:rFonts w:ascii="Times New Roman" w:hAnsi="Times New Roman" w:cs="Times New Roman"/>
          <w:color w:val="000000" w:themeColor="text1"/>
          <w:sz w:val="24"/>
          <w:szCs w:val="24"/>
        </w:rPr>
        <w:t>w</w:t>
      </w:r>
      <w:r w:rsidR="00EB39B0" w:rsidRPr="005F63DE">
        <w:rPr>
          <w:rFonts w:ascii="Times New Roman" w:hAnsi="Times New Roman" w:cs="Times New Roman"/>
          <w:color w:val="000000" w:themeColor="text1"/>
          <w:sz w:val="24"/>
          <w:szCs w:val="24"/>
        </w:rPr>
        <w:t>ere</w:t>
      </w:r>
      <w:r w:rsidR="00375618" w:rsidRPr="005F63DE">
        <w:rPr>
          <w:rFonts w:ascii="Times New Roman" w:hAnsi="Times New Roman" w:cs="Times New Roman"/>
          <w:color w:val="000000" w:themeColor="text1"/>
          <w:sz w:val="24"/>
          <w:szCs w:val="24"/>
        </w:rPr>
        <w:t xml:space="preserve"> subject to the same trend</w:t>
      </w:r>
      <w:r w:rsidR="007F481D" w:rsidRPr="005F63DE">
        <w:rPr>
          <w:rFonts w:ascii="Times New Roman" w:hAnsi="Times New Roman" w:cs="Times New Roman"/>
          <w:color w:val="000000" w:themeColor="text1"/>
          <w:sz w:val="24"/>
          <w:szCs w:val="24"/>
        </w:rPr>
        <w:t xml:space="preserve"> </w:t>
      </w:r>
      <w:r w:rsidR="00AA5282" w:rsidRPr="005F63DE">
        <w:rPr>
          <w:rFonts w:ascii="Times New Roman" w:hAnsi="Times New Roman" w:cs="Times New Roman"/>
          <w:color w:val="000000" w:themeColor="text1"/>
          <w:sz w:val="24"/>
          <w:szCs w:val="24"/>
        </w:rPr>
        <w:t xml:space="preserve">within the </w:t>
      </w:r>
      <w:r w:rsidR="00AA5282" w:rsidRPr="005F63DE">
        <w:rPr>
          <w:rFonts w:ascii="Times New Roman" w:hAnsi="Times New Roman" w:cs="Times New Roman"/>
          <w:color w:val="000000" w:themeColor="text1"/>
          <w:sz w:val="24"/>
          <w:szCs w:val="24"/>
          <w:shd w:val="clear" w:color="auto" w:fill="FFFFFF"/>
        </w:rPr>
        <w:t>Míngcháo (</w:t>
      </w:r>
      <w:r w:rsidR="00AA5282" w:rsidRPr="005F63DE">
        <w:rPr>
          <w:rFonts w:ascii="Times New Roman" w:hAnsi="Times New Roman" w:cs="Times New Roman"/>
          <w:color w:val="000000" w:themeColor="text1"/>
          <w:sz w:val="24"/>
          <w:szCs w:val="24"/>
          <w:shd w:val="clear" w:color="auto" w:fill="FFFFFF"/>
        </w:rPr>
        <w:t>明</w:t>
      </w:r>
      <w:r w:rsidR="00AA5282" w:rsidRPr="005F63DE">
        <w:rPr>
          <w:rFonts w:ascii="Times New Roman" w:eastAsia="SimSun" w:hAnsi="Times New Roman" w:cs="Times New Roman"/>
          <w:color w:val="000000" w:themeColor="text1"/>
          <w:sz w:val="24"/>
          <w:szCs w:val="24"/>
          <w:shd w:val="clear" w:color="auto" w:fill="FFFFFF"/>
        </w:rPr>
        <w:t>朝</w:t>
      </w:r>
      <w:r w:rsidR="00AA5282" w:rsidRPr="005F63DE">
        <w:rPr>
          <w:rFonts w:ascii="Times New Roman" w:eastAsia="SimSun" w:hAnsi="Times New Roman" w:cs="Times New Roman"/>
          <w:color w:val="000000" w:themeColor="text1"/>
          <w:sz w:val="24"/>
          <w:szCs w:val="24"/>
          <w:shd w:val="clear" w:color="auto" w:fill="FFFFFF"/>
        </w:rPr>
        <w:t xml:space="preserve">)(Ming dynasty)(1368-1644) and </w:t>
      </w:r>
      <w:r w:rsidR="00AA5282" w:rsidRPr="005F63DE">
        <w:rPr>
          <w:rFonts w:ascii="Times New Roman" w:hAnsi="Times New Roman" w:cs="Times New Roman"/>
          <w:color w:val="000000" w:themeColor="text1"/>
          <w:sz w:val="24"/>
          <w:szCs w:val="24"/>
          <w:shd w:val="clear" w:color="auto" w:fill="FFFFFF"/>
        </w:rPr>
        <w:t xml:space="preserve">Qīngcháo </w:t>
      </w:r>
      <w:r w:rsidR="00AA5282" w:rsidRPr="005F63DE">
        <w:rPr>
          <w:rFonts w:ascii="Times New Roman" w:eastAsia="SimSun" w:hAnsi="Times New Roman" w:cs="Times New Roman"/>
          <w:color w:val="000000" w:themeColor="text1"/>
          <w:sz w:val="24"/>
          <w:szCs w:val="24"/>
          <w:shd w:val="clear" w:color="auto" w:fill="FFFFFF"/>
        </w:rPr>
        <w:t>(</w:t>
      </w:r>
      <w:r w:rsidR="00AA5282" w:rsidRPr="005F63DE">
        <w:rPr>
          <w:rFonts w:ascii="Times New Roman" w:eastAsia="SimSun" w:hAnsi="Times New Roman" w:cs="Times New Roman"/>
          <w:color w:val="000000" w:themeColor="text1"/>
          <w:sz w:val="24"/>
          <w:szCs w:val="24"/>
          <w:shd w:val="clear" w:color="auto" w:fill="FFFFFF"/>
        </w:rPr>
        <w:t>清朝</w:t>
      </w:r>
      <w:r w:rsidR="00AA5282" w:rsidRPr="005F63DE">
        <w:rPr>
          <w:rFonts w:ascii="Times New Roman" w:eastAsia="SimSun" w:hAnsi="Times New Roman" w:cs="Times New Roman"/>
          <w:color w:val="000000" w:themeColor="text1"/>
          <w:sz w:val="24"/>
          <w:szCs w:val="24"/>
          <w:shd w:val="clear" w:color="auto" w:fill="FFFFFF"/>
        </w:rPr>
        <w:t>)(Qing dynasty)(1644-1911)</w:t>
      </w:r>
      <w:r w:rsidR="00AF249B" w:rsidRPr="005F63DE">
        <w:rPr>
          <w:rFonts w:ascii="Times New Roman" w:hAnsi="Times New Roman" w:cs="Times New Roman"/>
          <w:color w:val="000000" w:themeColor="text1"/>
          <w:sz w:val="24"/>
          <w:szCs w:val="24"/>
        </w:rPr>
        <w:t xml:space="preserve"> integrat</w:t>
      </w:r>
      <w:r w:rsidR="00B42863" w:rsidRPr="005F63DE">
        <w:rPr>
          <w:rFonts w:ascii="Times New Roman" w:hAnsi="Times New Roman" w:cs="Times New Roman"/>
          <w:color w:val="000000" w:themeColor="text1"/>
          <w:sz w:val="24"/>
          <w:szCs w:val="24"/>
        </w:rPr>
        <w:t>ing</w:t>
      </w:r>
      <w:r w:rsidR="007F481D" w:rsidRPr="005F63DE">
        <w:rPr>
          <w:rFonts w:ascii="Times New Roman" w:hAnsi="Times New Roman" w:cs="Times New Roman"/>
          <w:color w:val="000000" w:themeColor="text1"/>
          <w:sz w:val="24"/>
          <w:szCs w:val="24"/>
        </w:rPr>
        <w:t xml:space="preserve"> Rúxué ethics</w:t>
      </w:r>
      <w:r w:rsidR="00342533" w:rsidRPr="005F63DE">
        <w:rPr>
          <w:rFonts w:ascii="Times New Roman" w:hAnsi="Times New Roman" w:cs="Times New Roman"/>
          <w:color w:val="000000" w:themeColor="text1"/>
          <w:sz w:val="24"/>
          <w:szCs w:val="24"/>
        </w:rPr>
        <w:t xml:space="preserve"> </w:t>
      </w:r>
      <w:r w:rsidR="00AF249B" w:rsidRPr="005F63DE">
        <w:rPr>
          <w:rFonts w:ascii="Times New Roman" w:hAnsi="Times New Roman" w:cs="Times New Roman"/>
          <w:color w:val="000000" w:themeColor="text1"/>
          <w:sz w:val="24"/>
          <w:szCs w:val="24"/>
        </w:rPr>
        <w:t xml:space="preserve">into </w:t>
      </w:r>
      <w:r w:rsidR="00E0213A" w:rsidRPr="005F63DE">
        <w:rPr>
          <w:rFonts w:ascii="Times New Roman" w:hAnsi="Times New Roman" w:cs="Times New Roman"/>
          <w:color w:val="000000" w:themeColor="text1"/>
          <w:sz w:val="24"/>
          <w:szCs w:val="24"/>
        </w:rPr>
        <w:t xml:space="preserve">their </w:t>
      </w:r>
      <w:r w:rsidR="00895C6F" w:rsidRPr="005F63DE">
        <w:rPr>
          <w:rFonts w:ascii="Times New Roman" w:hAnsi="Times New Roman" w:cs="Times New Roman"/>
          <w:color w:val="000000" w:themeColor="text1"/>
          <w:sz w:val="24"/>
          <w:szCs w:val="24"/>
          <w:shd w:val="clear" w:color="auto" w:fill="FFFFFF"/>
        </w:rPr>
        <w:t>B</w:t>
      </w:r>
      <w:r w:rsidR="00EB39B0" w:rsidRPr="005F63DE">
        <w:rPr>
          <w:rFonts w:ascii="Times New Roman" w:hAnsi="Times New Roman" w:cs="Times New Roman"/>
          <w:color w:val="000000" w:themeColor="text1"/>
          <w:sz w:val="24"/>
          <w:szCs w:val="24"/>
          <w:shd w:val="clear" w:color="auto" w:fill="FFFFFF"/>
        </w:rPr>
        <w:t>ǎojuǎn</w:t>
      </w:r>
      <w:r w:rsidR="00EB39B0" w:rsidRPr="005F63DE">
        <w:rPr>
          <w:rFonts w:ascii="Times New Roman" w:hAnsi="Times New Roman" w:cs="Times New Roman"/>
          <w:color w:val="000000" w:themeColor="text1"/>
          <w:sz w:val="24"/>
          <w:szCs w:val="24"/>
        </w:rPr>
        <w:t xml:space="preserve"> (</w:t>
      </w:r>
      <w:r w:rsidR="00EB39B0" w:rsidRPr="005F63DE">
        <w:rPr>
          <w:rFonts w:ascii="Times New Roman" w:hAnsi="Times New Roman" w:cs="Times New Roman"/>
          <w:color w:val="000000" w:themeColor="text1"/>
          <w:sz w:val="24"/>
          <w:szCs w:val="24"/>
        </w:rPr>
        <w:t>宝卷</w:t>
      </w:r>
      <w:r w:rsidR="00EB39B0" w:rsidRPr="005F63DE">
        <w:rPr>
          <w:rFonts w:ascii="Times New Roman" w:hAnsi="Times New Roman" w:cs="Times New Roman"/>
          <w:color w:val="000000" w:themeColor="text1"/>
          <w:sz w:val="24"/>
          <w:szCs w:val="24"/>
        </w:rPr>
        <w:t xml:space="preserve">)(precious scrolls) </w:t>
      </w:r>
      <w:r w:rsidR="00F41940" w:rsidRPr="005F63DE">
        <w:rPr>
          <w:rFonts w:ascii="Times New Roman" w:eastAsia="SimSun" w:hAnsi="Times New Roman" w:cs="Times New Roman"/>
          <w:color w:val="000000" w:themeColor="text1"/>
          <w:sz w:val="24"/>
          <w:szCs w:val="24"/>
          <w:shd w:val="clear" w:color="auto" w:fill="FFFFFF"/>
        </w:rPr>
        <w:t xml:space="preserve">detailing </w:t>
      </w:r>
      <w:r w:rsidR="007F481D" w:rsidRPr="005F63DE">
        <w:rPr>
          <w:rFonts w:ascii="Times New Roman" w:hAnsi="Times New Roman" w:cs="Times New Roman"/>
          <w:color w:val="000000" w:themeColor="text1"/>
          <w:sz w:val="24"/>
          <w:szCs w:val="24"/>
        </w:rPr>
        <w:t>moral conduct based upon notion</w:t>
      </w:r>
      <w:r w:rsidR="00292AFC" w:rsidRPr="005F63DE">
        <w:rPr>
          <w:rFonts w:ascii="Times New Roman" w:hAnsi="Times New Roman" w:cs="Times New Roman"/>
          <w:color w:val="000000" w:themeColor="text1"/>
          <w:sz w:val="24"/>
          <w:szCs w:val="24"/>
        </w:rPr>
        <w:t>s</w:t>
      </w:r>
      <w:r w:rsidR="007F481D" w:rsidRPr="005F63DE">
        <w:rPr>
          <w:rFonts w:ascii="Times New Roman" w:hAnsi="Times New Roman" w:cs="Times New Roman"/>
          <w:color w:val="000000" w:themeColor="text1"/>
          <w:sz w:val="24"/>
          <w:szCs w:val="24"/>
        </w:rPr>
        <w:t xml:space="preserve"> of </w:t>
      </w:r>
      <w:r w:rsidR="001E1B56" w:rsidRPr="005F63DE">
        <w:rPr>
          <w:rFonts w:ascii="Times New Roman" w:hAnsi="Times New Roman" w:cs="Times New Roman"/>
          <w:color w:val="000000" w:themeColor="text1"/>
          <w:sz w:val="24"/>
          <w:szCs w:val="24"/>
        </w:rPr>
        <w:t>xiào</w:t>
      </w:r>
      <w:r w:rsidR="00375618" w:rsidRPr="005F63DE">
        <w:rPr>
          <w:rFonts w:ascii="Times New Roman" w:hAnsi="Times New Roman" w:cs="Times New Roman"/>
          <w:color w:val="000000" w:themeColor="text1"/>
          <w:sz w:val="24"/>
          <w:szCs w:val="24"/>
        </w:rPr>
        <w:t xml:space="preserve"> </w:t>
      </w:r>
      <w:bookmarkStart w:id="39" w:name="_Hlk90377447"/>
      <w:bookmarkStart w:id="40" w:name="_Hlk90803692"/>
      <w:r w:rsidRPr="005F63DE">
        <w:rPr>
          <w:rFonts w:ascii="Times New Roman" w:hAnsi="Times New Roman" w:cs="Times New Roman"/>
          <w:color w:val="000000" w:themeColor="text1"/>
          <w:sz w:val="24"/>
          <w:szCs w:val="24"/>
        </w:rPr>
        <w:t>(Wang, 2013, p</w:t>
      </w:r>
      <w:r w:rsidR="00DD0E34"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19</w:t>
      </w:r>
      <w:r w:rsidR="00375618" w:rsidRPr="005F63DE">
        <w:rPr>
          <w:rFonts w:ascii="Times New Roman" w:hAnsi="Times New Roman" w:cs="Times New Roman"/>
          <w:color w:val="000000" w:themeColor="text1"/>
          <w:sz w:val="24"/>
          <w:szCs w:val="24"/>
        </w:rPr>
        <w:t>5</w:t>
      </w:r>
      <w:r w:rsidRPr="005F63DE">
        <w:rPr>
          <w:rFonts w:ascii="Times New Roman" w:hAnsi="Times New Roman" w:cs="Times New Roman"/>
          <w:color w:val="000000" w:themeColor="text1"/>
          <w:sz w:val="24"/>
          <w:szCs w:val="24"/>
        </w:rPr>
        <w:t xml:space="preserve">). </w:t>
      </w:r>
      <w:bookmarkEnd w:id="39"/>
      <w:r w:rsidR="00367913" w:rsidRPr="005F63DE">
        <w:rPr>
          <w:rFonts w:ascii="Times New Roman" w:hAnsi="Times New Roman" w:cs="Times New Roman"/>
          <w:color w:val="000000" w:themeColor="text1"/>
          <w:sz w:val="24"/>
          <w:szCs w:val="24"/>
        </w:rPr>
        <w:t xml:space="preserve"> </w:t>
      </w:r>
    </w:p>
    <w:bookmarkEnd w:id="40"/>
    <w:p w14:paraId="5A4CA137" w14:textId="2B00D871" w:rsidR="00EC51B2" w:rsidRPr="005F63DE" w:rsidRDefault="00EC51B2" w:rsidP="00865FF1">
      <w:pPr>
        <w:rPr>
          <w:rFonts w:ascii="Times New Roman" w:hAnsi="Times New Roman" w:cs="Times New Roman"/>
          <w:b/>
          <w:bCs/>
          <w:color w:val="000000" w:themeColor="text1"/>
          <w:sz w:val="24"/>
          <w:szCs w:val="24"/>
          <w:u w:val="single"/>
        </w:rPr>
      </w:pPr>
    </w:p>
    <w:p w14:paraId="28923C14" w14:textId="4D8DF714" w:rsidR="009C0ECF" w:rsidRPr="005F63DE" w:rsidRDefault="009C0ECF" w:rsidP="00865FF1">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Buddhism</w:t>
      </w:r>
      <w:r w:rsidR="000F052C" w:rsidRPr="005F63DE">
        <w:rPr>
          <w:rFonts w:ascii="Times New Roman" w:hAnsi="Times New Roman" w:cs="Times New Roman"/>
          <w:b/>
          <w:bCs/>
          <w:color w:val="000000" w:themeColor="text1"/>
          <w:sz w:val="24"/>
          <w:szCs w:val="24"/>
        </w:rPr>
        <w:t>(Fójiào)</w:t>
      </w:r>
      <w:r w:rsidR="00E96C00" w:rsidRPr="005F63DE">
        <w:rPr>
          <w:rFonts w:ascii="Times New Roman" w:hAnsi="Times New Roman" w:cs="Times New Roman"/>
          <w:b/>
          <w:bCs/>
          <w:color w:val="000000" w:themeColor="text1"/>
          <w:sz w:val="24"/>
          <w:szCs w:val="24"/>
        </w:rPr>
        <w:t>(</w:t>
      </w:r>
      <w:r w:rsidR="000F052C" w:rsidRPr="005F63DE">
        <w:rPr>
          <w:rFonts w:ascii="Times New Roman" w:hAnsi="Times New Roman" w:cs="Times New Roman"/>
          <w:b/>
          <w:bCs/>
          <w:color w:val="000000" w:themeColor="text1"/>
          <w:sz w:val="24"/>
          <w:szCs w:val="24"/>
        </w:rPr>
        <w:t>佛教</w:t>
      </w:r>
      <w:r w:rsidR="000F052C" w:rsidRPr="005F63DE">
        <w:rPr>
          <w:rFonts w:ascii="Times New Roman" w:hAnsi="Times New Roman" w:cs="Times New Roman"/>
          <w:b/>
          <w:bCs/>
          <w:color w:val="000000" w:themeColor="text1"/>
          <w:sz w:val="24"/>
          <w:szCs w:val="24"/>
        </w:rPr>
        <w:t>)</w:t>
      </w:r>
    </w:p>
    <w:p w14:paraId="5D18B937" w14:textId="2C2EFED8" w:rsidR="00DC0CB4" w:rsidRPr="005F63DE" w:rsidRDefault="00CB7390" w:rsidP="00CB7E3C">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Upon entering China</w:t>
      </w:r>
      <w:r w:rsidR="00E56580"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Fójiào</w:t>
      </w:r>
      <w:r w:rsidR="00F111EC" w:rsidRPr="005F63DE">
        <w:rPr>
          <w:rFonts w:ascii="Times New Roman" w:hAnsi="Times New Roman" w:cs="Times New Roman"/>
          <w:color w:val="000000" w:themeColor="text1"/>
          <w:sz w:val="24"/>
          <w:szCs w:val="24"/>
        </w:rPr>
        <w:t xml:space="preserve"> (</w:t>
      </w:r>
      <w:r w:rsidR="00F111EC" w:rsidRPr="005F63DE">
        <w:rPr>
          <w:rFonts w:ascii="Times New Roman" w:hAnsi="Times New Roman" w:cs="Times New Roman"/>
          <w:color w:val="000000" w:themeColor="text1"/>
          <w:sz w:val="24"/>
          <w:szCs w:val="24"/>
        </w:rPr>
        <w:t>佛教</w:t>
      </w:r>
      <w:r w:rsidR="00F111EC"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form</w:t>
      </w:r>
      <w:r w:rsidR="00E56580" w:rsidRPr="005F63DE">
        <w:rPr>
          <w:rFonts w:ascii="Times New Roman" w:hAnsi="Times New Roman" w:cs="Times New Roman"/>
          <w:color w:val="000000" w:themeColor="text1"/>
          <w:sz w:val="24"/>
          <w:szCs w:val="24"/>
        </w:rPr>
        <w:t>ed</w:t>
      </w:r>
      <w:r w:rsidRPr="005F63DE">
        <w:rPr>
          <w:rFonts w:ascii="Times New Roman" w:hAnsi="Times New Roman" w:cs="Times New Roman"/>
          <w:color w:val="000000" w:themeColor="text1"/>
          <w:sz w:val="24"/>
          <w:szCs w:val="24"/>
        </w:rPr>
        <w:t xml:space="preserve"> many parallels with the original ancient Dào tradition aligning itself with </w:t>
      </w:r>
      <w:r w:rsidR="004C62C4" w:rsidRPr="005F63DE">
        <w:rPr>
          <w:rFonts w:ascii="Times New Roman" w:hAnsi="Times New Roman" w:cs="Times New Roman"/>
          <w:color w:val="000000" w:themeColor="text1"/>
          <w:sz w:val="24"/>
          <w:szCs w:val="24"/>
        </w:rPr>
        <w:t>m</w:t>
      </w:r>
      <w:r w:rsidRPr="005F63DE">
        <w:rPr>
          <w:rFonts w:ascii="Times New Roman" w:hAnsi="Times New Roman" w:cs="Times New Roman"/>
          <w:color w:val="000000" w:themeColor="text1"/>
          <w:sz w:val="24"/>
          <w:szCs w:val="24"/>
        </w:rPr>
        <w:t xml:space="preserve">other reverence against the patriarchal </w:t>
      </w:r>
      <w:r w:rsidR="00F111EC" w:rsidRPr="005F63DE">
        <w:rPr>
          <w:rFonts w:ascii="Times New Roman" w:hAnsi="Times New Roman" w:cs="Times New Roman"/>
          <w:color w:val="000000" w:themeColor="text1"/>
          <w:sz w:val="24"/>
          <w:szCs w:val="24"/>
        </w:rPr>
        <w:t xml:space="preserve">Rúxué </w:t>
      </w:r>
      <w:r w:rsidRPr="005F63DE">
        <w:rPr>
          <w:rFonts w:ascii="Times New Roman" w:hAnsi="Times New Roman" w:cs="Times New Roman"/>
          <w:color w:val="000000" w:themeColor="text1"/>
          <w:sz w:val="24"/>
          <w:szCs w:val="24"/>
        </w:rPr>
        <w:t xml:space="preserve">state (Cole, 1998, p. 33). </w:t>
      </w:r>
      <w:r w:rsidR="00865FF1" w:rsidRPr="005F63DE">
        <w:rPr>
          <w:rFonts w:ascii="Times New Roman" w:hAnsi="Times New Roman" w:cs="Times New Roman"/>
          <w:color w:val="000000" w:themeColor="text1"/>
          <w:sz w:val="24"/>
          <w:szCs w:val="24"/>
        </w:rPr>
        <w:t xml:space="preserve">From the onset of Fójiào within China it sought to adapt the concept of xiào pulling away from paternally bias normative approaches to herald a greater reverence for the </w:t>
      </w:r>
      <w:r w:rsidR="004C62C4" w:rsidRPr="005F63DE">
        <w:rPr>
          <w:rFonts w:ascii="Times New Roman" w:hAnsi="Times New Roman" w:cs="Times New Roman"/>
          <w:color w:val="000000" w:themeColor="text1"/>
          <w:sz w:val="24"/>
          <w:szCs w:val="24"/>
        </w:rPr>
        <w:t>m</w:t>
      </w:r>
      <w:r w:rsidR="00865FF1" w:rsidRPr="005F63DE">
        <w:rPr>
          <w:rFonts w:ascii="Times New Roman" w:hAnsi="Times New Roman" w:cs="Times New Roman"/>
          <w:color w:val="000000" w:themeColor="text1"/>
          <w:sz w:val="24"/>
          <w:szCs w:val="24"/>
        </w:rPr>
        <w:t>other</w:t>
      </w:r>
      <w:r w:rsidR="00E548CC" w:rsidRPr="005F63DE">
        <w:rPr>
          <w:rFonts w:ascii="Times New Roman" w:hAnsi="Times New Roman" w:cs="Times New Roman"/>
          <w:color w:val="000000" w:themeColor="text1"/>
          <w:sz w:val="24"/>
          <w:szCs w:val="24"/>
        </w:rPr>
        <w:t>-</w:t>
      </w:r>
      <w:r w:rsidR="00EC51B2" w:rsidRPr="005F63DE">
        <w:rPr>
          <w:rFonts w:ascii="Times New Roman" w:hAnsi="Times New Roman" w:cs="Times New Roman"/>
          <w:color w:val="000000" w:themeColor="text1"/>
          <w:sz w:val="24"/>
          <w:szCs w:val="24"/>
        </w:rPr>
        <w:t>s</w:t>
      </w:r>
      <w:r w:rsidR="00865FF1" w:rsidRPr="005F63DE">
        <w:rPr>
          <w:rFonts w:ascii="Times New Roman" w:hAnsi="Times New Roman" w:cs="Times New Roman"/>
          <w:color w:val="000000" w:themeColor="text1"/>
          <w:sz w:val="24"/>
          <w:szCs w:val="24"/>
        </w:rPr>
        <w:t xml:space="preserve">on relationship emphasising the emotional bonds of family rather than obedience (Cole, 1998, p. 2). This was based upon </w:t>
      </w:r>
      <w:r w:rsidR="007441C7" w:rsidRPr="005F63DE">
        <w:rPr>
          <w:rFonts w:ascii="Times New Roman" w:hAnsi="Times New Roman" w:cs="Times New Roman"/>
          <w:color w:val="000000" w:themeColor="text1"/>
          <w:sz w:val="24"/>
          <w:szCs w:val="24"/>
        </w:rPr>
        <w:t xml:space="preserve">Fójiào </w:t>
      </w:r>
      <w:r w:rsidR="00865FF1" w:rsidRPr="005F63DE">
        <w:rPr>
          <w:rFonts w:ascii="Times New Roman" w:hAnsi="Times New Roman" w:cs="Times New Roman"/>
          <w:color w:val="000000" w:themeColor="text1"/>
          <w:sz w:val="24"/>
          <w:szCs w:val="24"/>
        </w:rPr>
        <w:t>principles of kindness (</w:t>
      </w:r>
      <w:r w:rsidR="00865FF1" w:rsidRPr="005F63DE">
        <w:rPr>
          <w:rFonts w:ascii="Times New Roman" w:hAnsi="Times New Roman" w:cs="Times New Roman"/>
          <w:color w:val="000000" w:themeColor="text1"/>
          <w:sz w:val="24"/>
          <w:szCs w:val="24"/>
        </w:rPr>
        <w:t>恩</w:t>
      </w:r>
      <w:r w:rsidR="00865FF1" w:rsidRPr="005F63DE">
        <w:rPr>
          <w:rFonts w:ascii="Times New Roman" w:hAnsi="Times New Roman" w:cs="Times New Roman"/>
          <w:color w:val="000000" w:themeColor="text1"/>
          <w:sz w:val="24"/>
          <w:szCs w:val="24"/>
        </w:rPr>
        <w:t>)(ēn)</w:t>
      </w:r>
      <w:r w:rsidR="00107FAE" w:rsidRPr="005F63DE">
        <w:rPr>
          <w:rFonts w:ascii="Times New Roman" w:hAnsi="Times New Roman" w:cs="Times New Roman"/>
          <w:color w:val="000000" w:themeColor="text1"/>
          <w:sz w:val="24"/>
          <w:szCs w:val="24"/>
        </w:rPr>
        <w:t>;</w:t>
      </w:r>
      <w:r w:rsidR="00865FF1" w:rsidRPr="005F63DE">
        <w:rPr>
          <w:rFonts w:ascii="Times New Roman" w:hAnsi="Times New Roman" w:cs="Times New Roman"/>
          <w:color w:val="000000" w:themeColor="text1"/>
          <w:sz w:val="24"/>
          <w:szCs w:val="24"/>
        </w:rPr>
        <w:t xml:space="preserve"> son</w:t>
      </w:r>
      <w:r w:rsidR="00644624" w:rsidRPr="005F63DE">
        <w:rPr>
          <w:rFonts w:ascii="Times New Roman" w:hAnsi="Times New Roman" w:cs="Times New Roman"/>
          <w:color w:val="000000" w:themeColor="text1"/>
          <w:sz w:val="24"/>
          <w:szCs w:val="24"/>
        </w:rPr>
        <w:t>s</w:t>
      </w:r>
      <w:r w:rsidR="00865FF1" w:rsidRPr="005F63DE">
        <w:rPr>
          <w:rFonts w:ascii="Times New Roman" w:hAnsi="Times New Roman" w:cs="Times New Roman"/>
          <w:color w:val="000000" w:themeColor="text1"/>
          <w:sz w:val="24"/>
          <w:szCs w:val="24"/>
        </w:rPr>
        <w:t xml:space="preserve"> </w:t>
      </w:r>
      <w:r w:rsidR="00107FAE" w:rsidRPr="005F63DE">
        <w:rPr>
          <w:rFonts w:ascii="Times New Roman" w:hAnsi="Times New Roman" w:cs="Times New Roman"/>
          <w:color w:val="000000" w:themeColor="text1"/>
          <w:sz w:val="24"/>
          <w:szCs w:val="24"/>
        </w:rPr>
        <w:t xml:space="preserve">were indebted </w:t>
      </w:r>
      <w:r w:rsidR="00865FF1" w:rsidRPr="005F63DE">
        <w:rPr>
          <w:rFonts w:ascii="Times New Roman" w:hAnsi="Times New Roman" w:cs="Times New Roman"/>
          <w:color w:val="000000" w:themeColor="text1"/>
          <w:sz w:val="24"/>
          <w:szCs w:val="24"/>
        </w:rPr>
        <w:t xml:space="preserve">to </w:t>
      </w:r>
      <w:r w:rsidR="00107FAE" w:rsidRPr="005F63DE">
        <w:rPr>
          <w:rFonts w:ascii="Times New Roman" w:hAnsi="Times New Roman" w:cs="Times New Roman"/>
          <w:color w:val="000000" w:themeColor="text1"/>
          <w:sz w:val="24"/>
          <w:szCs w:val="24"/>
        </w:rPr>
        <w:t>t</w:t>
      </w:r>
      <w:r w:rsidR="00865FF1" w:rsidRPr="005F63DE">
        <w:rPr>
          <w:rFonts w:ascii="Times New Roman" w:hAnsi="Times New Roman" w:cs="Times New Roman"/>
          <w:color w:val="000000" w:themeColor="text1"/>
          <w:sz w:val="24"/>
          <w:szCs w:val="24"/>
        </w:rPr>
        <w:t>h</w:t>
      </w:r>
      <w:r w:rsidR="00107FAE" w:rsidRPr="005F63DE">
        <w:rPr>
          <w:rFonts w:ascii="Times New Roman" w:hAnsi="Times New Roman" w:cs="Times New Roman"/>
          <w:color w:val="000000" w:themeColor="text1"/>
          <w:sz w:val="24"/>
          <w:szCs w:val="24"/>
        </w:rPr>
        <w:t xml:space="preserve">eir </w:t>
      </w:r>
      <w:r w:rsidR="004C62C4" w:rsidRPr="005F63DE">
        <w:rPr>
          <w:rFonts w:ascii="Times New Roman" w:hAnsi="Times New Roman" w:cs="Times New Roman"/>
          <w:color w:val="000000" w:themeColor="text1"/>
          <w:sz w:val="24"/>
          <w:szCs w:val="24"/>
        </w:rPr>
        <w:t>m</w:t>
      </w:r>
      <w:r w:rsidR="00865FF1" w:rsidRPr="005F63DE">
        <w:rPr>
          <w:rFonts w:ascii="Times New Roman" w:hAnsi="Times New Roman" w:cs="Times New Roman"/>
          <w:color w:val="000000" w:themeColor="text1"/>
          <w:sz w:val="24"/>
          <w:szCs w:val="24"/>
        </w:rPr>
        <w:t xml:space="preserve">other for giving birth </w:t>
      </w:r>
      <w:r w:rsidR="00107FAE" w:rsidRPr="005F63DE">
        <w:rPr>
          <w:rFonts w:ascii="Times New Roman" w:hAnsi="Times New Roman" w:cs="Times New Roman"/>
          <w:color w:val="000000" w:themeColor="text1"/>
          <w:sz w:val="24"/>
          <w:szCs w:val="24"/>
        </w:rPr>
        <w:t xml:space="preserve">to them </w:t>
      </w:r>
      <w:r w:rsidR="00865FF1" w:rsidRPr="005F63DE">
        <w:rPr>
          <w:rFonts w:ascii="Times New Roman" w:hAnsi="Times New Roman" w:cs="Times New Roman"/>
          <w:color w:val="000000" w:themeColor="text1"/>
          <w:sz w:val="24"/>
          <w:szCs w:val="24"/>
        </w:rPr>
        <w:t>and breastfeeding</w:t>
      </w:r>
      <w:r w:rsidR="00107FAE" w:rsidRPr="005F63DE">
        <w:rPr>
          <w:rFonts w:ascii="Times New Roman" w:hAnsi="Times New Roman" w:cs="Times New Roman"/>
          <w:color w:val="000000" w:themeColor="text1"/>
          <w:sz w:val="24"/>
          <w:szCs w:val="24"/>
        </w:rPr>
        <w:t xml:space="preserve"> them</w:t>
      </w:r>
      <w:r w:rsidR="00865FF1" w:rsidRPr="005F63DE">
        <w:rPr>
          <w:rFonts w:ascii="Times New Roman" w:hAnsi="Times New Roman" w:cs="Times New Roman"/>
          <w:color w:val="000000" w:themeColor="text1"/>
          <w:sz w:val="24"/>
          <w:szCs w:val="24"/>
        </w:rPr>
        <w:t xml:space="preserve"> to</w:t>
      </w:r>
      <w:r w:rsidR="00107FAE" w:rsidRPr="005F63DE">
        <w:rPr>
          <w:rFonts w:ascii="Times New Roman" w:hAnsi="Times New Roman" w:cs="Times New Roman"/>
          <w:color w:val="000000" w:themeColor="text1"/>
          <w:sz w:val="24"/>
          <w:szCs w:val="24"/>
        </w:rPr>
        <w:t xml:space="preserve"> </w:t>
      </w:r>
      <w:r w:rsidR="00865FF1" w:rsidRPr="005F63DE">
        <w:rPr>
          <w:rFonts w:ascii="Times New Roman" w:hAnsi="Times New Roman" w:cs="Times New Roman"/>
          <w:color w:val="000000" w:themeColor="text1"/>
          <w:sz w:val="24"/>
          <w:szCs w:val="24"/>
        </w:rPr>
        <w:t>which</w:t>
      </w:r>
      <w:r w:rsidR="00107FAE" w:rsidRPr="005F63DE">
        <w:rPr>
          <w:rFonts w:ascii="Times New Roman" w:hAnsi="Times New Roman" w:cs="Times New Roman"/>
          <w:color w:val="000000" w:themeColor="text1"/>
          <w:sz w:val="24"/>
          <w:szCs w:val="24"/>
        </w:rPr>
        <w:t xml:space="preserve"> they</w:t>
      </w:r>
      <w:r w:rsidR="00865FF1" w:rsidRPr="005F63DE">
        <w:rPr>
          <w:rFonts w:ascii="Times New Roman" w:hAnsi="Times New Roman" w:cs="Times New Roman"/>
          <w:color w:val="000000" w:themeColor="text1"/>
          <w:sz w:val="24"/>
          <w:szCs w:val="24"/>
        </w:rPr>
        <w:t xml:space="preserve"> must “</w:t>
      </w:r>
      <w:r w:rsidR="00865FF1" w:rsidRPr="005F63DE">
        <w:rPr>
          <w:rFonts w:ascii="Times New Roman" w:hAnsi="Times New Roman" w:cs="Times New Roman"/>
          <w:i/>
          <w:iCs/>
          <w:color w:val="000000" w:themeColor="text1"/>
          <w:sz w:val="24"/>
          <w:szCs w:val="24"/>
        </w:rPr>
        <w:t>repay the kindness</w:t>
      </w:r>
      <w:r w:rsidR="00865FF1" w:rsidRPr="005F63DE">
        <w:rPr>
          <w:rFonts w:ascii="Times New Roman" w:hAnsi="Times New Roman" w:cs="Times New Roman"/>
          <w:color w:val="000000" w:themeColor="text1"/>
          <w:sz w:val="24"/>
          <w:szCs w:val="24"/>
        </w:rPr>
        <w:t>” bàoēn (</w:t>
      </w:r>
      <w:r w:rsidR="00865FF1" w:rsidRPr="005F63DE">
        <w:rPr>
          <w:rFonts w:ascii="Times New Roman" w:hAnsi="Times New Roman" w:cs="Times New Roman"/>
          <w:color w:val="000000" w:themeColor="text1"/>
          <w:sz w:val="24"/>
          <w:szCs w:val="24"/>
        </w:rPr>
        <w:t>報恩</w:t>
      </w:r>
      <w:r w:rsidR="00865FF1" w:rsidRPr="005F63DE">
        <w:rPr>
          <w:rFonts w:ascii="Times New Roman" w:hAnsi="Times New Roman" w:cs="Times New Roman"/>
          <w:color w:val="000000" w:themeColor="text1"/>
          <w:sz w:val="24"/>
          <w:szCs w:val="24"/>
        </w:rPr>
        <w:t xml:space="preserve">)(Cole, 1998, p. 2 ). The </w:t>
      </w:r>
      <w:r w:rsidR="00865FF1" w:rsidRPr="005F63DE">
        <w:rPr>
          <w:rFonts w:ascii="Times New Roman" w:hAnsi="Times New Roman" w:cs="Times New Roman"/>
          <w:i/>
          <w:iCs/>
          <w:color w:val="000000" w:themeColor="text1"/>
          <w:sz w:val="24"/>
          <w:szCs w:val="24"/>
        </w:rPr>
        <w:t>blood bowl</w:t>
      </w:r>
      <w:r w:rsidR="00865FF1" w:rsidRPr="005F63DE">
        <w:rPr>
          <w:rFonts w:ascii="Times New Roman" w:hAnsi="Times New Roman" w:cs="Times New Roman"/>
          <w:color w:val="000000" w:themeColor="text1"/>
          <w:sz w:val="24"/>
          <w:szCs w:val="24"/>
        </w:rPr>
        <w:t xml:space="preserve"> </w:t>
      </w:r>
      <w:bookmarkStart w:id="41" w:name="_Hlk89965637"/>
      <w:r w:rsidR="00272B48" w:rsidRPr="005F63DE">
        <w:rPr>
          <w:rFonts w:ascii="Times New Roman" w:hAnsi="Times New Roman" w:cs="Times New Roman"/>
          <w:color w:val="000000" w:themeColor="text1"/>
          <w:sz w:val="24"/>
          <w:szCs w:val="24"/>
        </w:rPr>
        <w:t>(</w:t>
      </w:r>
      <w:r w:rsidR="00865FF1" w:rsidRPr="005F63DE">
        <w:rPr>
          <w:rFonts w:ascii="Times New Roman" w:hAnsi="Times New Roman" w:cs="Times New Roman"/>
          <w:color w:val="000000" w:themeColor="text1"/>
          <w:sz w:val="24"/>
          <w:szCs w:val="24"/>
        </w:rPr>
        <w:t>Xuèpénjīng</w:t>
      </w:r>
      <w:bookmarkEnd w:id="41"/>
      <w:r w:rsidR="00272B48" w:rsidRPr="005F63DE">
        <w:rPr>
          <w:rFonts w:ascii="Times New Roman" w:hAnsi="Times New Roman" w:cs="Times New Roman"/>
          <w:color w:val="000000" w:themeColor="text1"/>
          <w:sz w:val="24"/>
          <w:szCs w:val="24"/>
        </w:rPr>
        <w:t>)</w:t>
      </w:r>
      <w:r w:rsidR="00865FF1" w:rsidRPr="005F63DE">
        <w:rPr>
          <w:rFonts w:ascii="Times New Roman" w:hAnsi="Times New Roman" w:cs="Times New Roman"/>
          <w:color w:val="000000" w:themeColor="text1"/>
          <w:sz w:val="24"/>
          <w:szCs w:val="24"/>
        </w:rPr>
        <w:t>(</w:t>
      </w:r>
      <w:r w:rsidR="00865FF1" w:rsidRPr="005F63DE">
        <w:rPr>
          <w:rFonts w:ascii="Times New Roman" w:hAnsi="Times New Roman" w:cs="Times New Roman"/>
          <w:color w:val="000000" w:themeColor="text1"/>
          <w:sz w:val="24"/>
          <w:szCs w:val="24"/>
        </w:rPr>
        <w:t>血盆</w:t>
      </w:r>
      <w:r w:rsidR="00865FF1" w:rsidRPr="005F63DE">
        <w:rPr>
          <w:rFonts w:ascii="Times New Roman" w:eastAsia="SimSun" w:hAnsi="Times New Roman" w:cs="Times New Roman"/>
          <w:color w:val="000000" w:themeColor="text1"/>
          <w:sz w:val="24"/>
          <w:szCs w:val="24"/>
        </w:rPr>
        <w:t>經</w:t>
      </w:r>
      <w:r w:rsidR="00865FF1" w:rsidRPr="005F63DE">
        <w:rPr>
          <w:rFonts w:ascii="Times New Roman" w:eastAsia="SimSun" w:hAnsi="Times New Roman" w:cs="Times New Roman"/>
          <w:color w:val="000000" w:themeColor="text1"/>
          <w:sz w:val="24"/>
          <w:szCs w:val="24"/>
        </w:rPr>
        <w:t>)</w:t>
      </w:r>
      <w:r w:rsidR="00865FF1" w:rsidRPr="005F63DE">
        <w:rPr>
          <w:rFonts w:ascii="Times New Roman" w:hAnsi="Times New Roman" w:cs="Times New Roman"/>
          <w:i/>
          <w:iCs/>
          <w:color w:val="000000" w:themeColor="text1"/>
          <w:sz w:val="24"/>
          <w:szCs w:val="24"/>
        </w:rPr>
        <w:t xml:space="preserve"> </w:t>
      </w:r>
      <w:bookmarkStart w:id="42" w:name="_Hlk90962918"/>
      <w:r w:rsidR="00865FF1" w:rsidRPr="005F63DE">
        <w:rPr>
          <w:rFonts w:asciiTheme="minorEastAsia" w:hAnsiTheme="minorEastAsia" w:cs="Times New Roman"/>
          <w:i/>
          <w:iCs/>
          <w:color w:val="000000" w:themeColor="text1"/>
          <w:sz w:val="24"/>
          <w:szCs w:val="24"/>
        </w:rPr>
        <w:t>s</w:t>
      </w:r>
      <w:r w:rsidR="00045D21" w:rsidRPr="005F63DE">
        <w:rPr>
          <w:rFonts w:asciiTheme="minorEastAsia" w:hAnsiTheme="minorEastAsia" w:cs="Times New Roman"/>
          <w:i/>
          <w:iCs/>
          <w:color w:val="000000" w:themeColor="text1"/>
          <w:sz w:val="24"/>
          <w:szCs w:val="24"/>
        </w:rPr>
        <w:t>ū</w:t>
      </w:r>
      <w:r w:rsidR="00865FF1" w:rsidRPr="005F63DE">
        <w:rPr>
          <w:rFonts w:asciiTheme="minorEastAsia" w:hAnsiTheme="minorEastAsia" w:cs="Times New Roman"/>
          <w:i/>
          <w:iCs/>
          <w:color w:val="000000" w:themeColor="text1"/>
          <w:sz w:val="24"/>
          <w:szCs w:val="24"/>
        </w:rPr>
        <w:t>tr</w:t>
      </w:r>
      <w:r w:rsidR="00045D21" w:rsidRPr="005F63DE">
        <w:rPr>
          <w:rFonts w:asciiTheme="minorEastAsia" w:hAnsiTheme="minorEastAsia" w:cs="Times New Roman"/>
          <w:i/>
          <w:iCs/>
          <w:color w:val="000000" w:themeColor="text1"/>
          <w:sz w:val="24"/>
          <w:szCs w:val="24"/>
        </w:rPr>
        <w:t>ā</w:t>
      </w:r>
      <w:r w:rsidR="00865FF1" w:rsidRPr="005F63DE">
        <w:rPr>
          <w:rFonts w:asciiTheme="minorEastAsia" w:hAnsiTheme="minorEastAsia" w:cs="Times New Roman"/>
          <w:color w:val="000000" w:themeColor="text1"/>
          <w:sz w:val="24"/>
          <w:szCs w:val="24"/>
        </w:rPr>
        <w:t xml:space="preserve"> </w:t>
      </w:r>
      <w:bookmarkStart w:id="43" w:name="_Hlk89967848"/>
      <w:r w:rsidR="00DB5FDB" w:rsidRPr="005F63DE">
        <w:rPr>
          <w:rFonts w:ascii="Times New Roman" w:hAnsi="Times New Roman" w:cs="Times New Roman"/>
          <w:color w:val="000000" w:themeColor="text1"/>
          <w:sz w:val="24"/>
          <w:szCs w:val="24"/>
        </w:rPr>
        <w:t>(</w:t>
      </w:r>
      <w:bookmarkStart w:id="44" w:name="_Hlk90965347"/>
      <w:r w:rsidR="00865FF1" w:rsidRPr="005F63DE">
        <w:rPr>
          <w:rFonts w:ascii="Times New Roman" w:hAnsi="Times New Roman" w:cs="Times New Roman"/>
          <w:color w:val="000000" w:themeColor="text1"/>
          <w:sz w:val="24"/>
          <w:szCs w:val="24"/>
        </w:rPr>
        <w:t>fójīng</w:t>
      </w:r>
      <w:bookmarkEnd w:id="43"/>
      <w:bookmarkEnd w:id="44"/>
      <w:r w:rsidR="00DB5FDB" w:rsidRPr="005F63DE">
        <w:rPr>
          <w:rFonts w:ascii="Times New Roman" w:hAnsi="Times New Roman" w:cs="Times New Roman"/>
          <w:color w:val="000000" w:themeColor="text1"/>
          <w:sz w:val="24"/>
          <w:szCs w:val="24"/>
        </w:rPr>
        <w:t>)</w:t>
      </w:r>
      <w:r w:rsidR="00865FF1" w:rsidRPr="005F63DE">
        <w:rPr>
          <w:rFonts w:ascii="Times New Roman" w:hAnsi="Times New Roman" w:cs="Times New Roman"/>
          <w:color w:val="000000" w:themeColor="text1"/>
          <w:sz w:val="24"/>
          <w:szCs w:val="24"/>
        </w:rPr>
        <w:t>(</w:t>
      </w:r>
      <w:r w:rsidR="00865FF1" w:rsidRPr="005F63DE">
        <w:rPr>
          <w:rFonts w:ascii="Times New Roman" w:hAnsi="Times New Roman" w:cs="Times New Roman"/>
          <w:color w:val="000000" w:themeColor="text1"/>
          <w:sz w:val="24"/>
          <w:szCs w:val="24"/>
        </w:rPr>
        <w:t>佛经</w:t>
      </w:r>
      <w:bookmarkEnd w:id="42"/>
      <w:r w:rsidR="00865FF1" w:rsidRPr="005F63DE">
        <w:rPr>
          <w:rFonts w:ascii="Times New Roman" w:hAnsi="Times New Roman" w:cs="Times New Roman"/>
          <w:color w:val="000000" w:themeColor="text1"/>
          <w:sz w:val="24"/>
          <w:szCs w:val="24"/>
        </w:rPr>
        <w:t>)</w:t>
      </w:r>
      <w:r w:rsidR="00A6027E" w:rsidRPr="005F63DE">
        <w:rPr>
          <w:rFonts w:ascii="Times New Roman" w:hAnsi="Times New Roman" w:cs="Times New Roman"/>
          <w:color w:val="000000" w:themeColor="text1"/>
          <w:sz w:val="24"/>
          <w:szCs w:val="24"/>
        </w:rPr>
        <w:t xml:space="preserve"> </w:t>
      </w:r>
      <w:r w:rsidR="00691E90" w:rsidRPr="005F63DE">
        <w:rPr>
          <w:rFonts w:ascii="Times New Roman" w:hAnsi="Times New Roman" w:cs="Times New Roman"/>
          <w:color w:val="000000" w:themeColor="text1"/>
          <w:sz w:val="24"/>
          <w:szCs w:val="24"/>
        </w:rPr>
        <w:t xml:space="preserve">of the </w:t>
      </w:r>
      <w:r w:rsidR="00A6027E" w:rsidRPr="005F63DE">
        <w:rPr>
          <w:rFonts w:ascii="Times New Roman" w:hAnsi="Times New Roman" w:cs="Times New Roman"/>
          <w:color w:val="000000" w:themeColor="text1"/>
          <w:sz w:val="24"/>
          <w:szCs w:val="24"/>
        </w:rPr>
        <w:t>Sòngcháo</w:t>
      </w:r>
      <w:r w:rsidR="00955257" w:rsidRPr="005F63DE">
        <w:rPr>
          <w:rFonts w:ascii="Times New Roman" w:eastAsia="Times New Roman" w:hAnsi="Times New Roman" w:cs="Times New Roman"/>
          <w:color w:val="000000" w:themeColor="text1"/>
          <w:sz w:val="24"/>
          <w:szCs w:val="24"/>
        </w:rPr>
        <w:t xml:space="preserve"> </w:t>
      </w:r>
      <w:r w:rsidR="00A6027E" w:rsidRPr="005F63DE">
        <w:rPr>
          <w:rFonts w:ascii="Times New Roman" w:eastAsia="Times New Roman" w:hAnsi="Times New Roman" w:cs="Times New Roman"/>
          <w:color w:val="000000" w:themeColor="text1"/>
          <w:sz w:val="24"/>
          <w:szCs w:val="24"/>
        </w:rPr>
        <w:t>(</w:t>
      </w:r>
      <w:r w:rsidR="00A6027E" w:rsidRPr="005F63DE">
        <w:rPr>
          <w:rFonts w:ascii="Times New Roman" w:eastAsia="SimSun" w:hAnsi="Times New Roman" w:cs="Times New Roman"/>
          <w:color w:val="000000" w:themeColor="text1"/>
          <w:sz w:val="24"/>
          <w:szCs w:val="24"/>
        </w:rPr>
        <w:t>宋朝</w:t>
      </w:r>
      <w:r w:rsidR="00955257" w:rsidRPr="005F63DE">
        <w:rPr>
          <w:rFonts w:ascii="Times New Roman" w:eastAsia="SimSun" w:hAnsi="Times New Roman" w:cs="Times New Roman" w:hint="eastAsia"/>
          <w:color w:val="000000" w:themeColor="text1"/>
          <w:sz w:val="24"/>
          <w:szCs w:val="24"/>
        </w:rPr>
        <w:t>)(</w:t>
      </w:r>
      <w:r w:rsidR="00955257" w:rsidRPr="005F63DE">
        <w:rPr>
          <w:rFonts w:ascii="Times New Roman" w:eastAsia="Times New Roman" w:hAnsi="Times New Roman" w:cs="Times New Roman"/>
          <w:color w:val="000000" w:themeColor="text1"/>
          <w:sz w:val="24"/>
          <w:szCs w:val="24"/>
        </w:rPr>
        <w:t>Song dynasty</w:t>
      </w:r>
      <w:r w:rsidR="00A6027E" w:rsidRPr="005F63DE">
        <w:rPr>
          <w:rFonts w:ascii="Times New Roman" w:eastAsia="SimSun" w:hAnsi="Times New Roman" w:cs="Times New Roman"/>
          <w:color w:val="000000" w:themeColor="text1"/>
          <w:sz w:val="24"/>
          <w:szCs w:val="24"/>
        </w:rPr>
        <w:t>)</w:t>
      </w:r>
      <w:r w:rsidR="00A6027E" w:rsidRPr="005F63DE">
        <w:rPr>
          <w:rFonts w:ascii="Times New Roman" w:hAnsi="Times New Roman" w:cs="Times New Roman"/>
          <w:sz w:val="24"/>
          <w:szCs w:val="24"/>
        </w:rPr>
        <w:t>(960-1279)</w:t>
      </w:r>
      <w:r w:rsidR="00A6027E" w:rsidRPr="005F63DE">
        <w:rPr>
          <w:rFonts w:ascii="Times New Roman" w:eastAsia="Times New Roman" w:hAnsi="Times New Roman" w:cs="Times New Roman"/>
          <w:color w:val="000000" w:themeColor="text1"/>
          <w:sz w:val="24"/>
          <w:szCs w:val="24"/>
        </w:rPr>
        <w:t xml:space="preserve"> </w:t>
      </w:r>
      <w:r w:rsidR="00865FF1" w:rsidRPr="005F63DE">
        <w:rPr>
          <w:rFonts w:ascii="Times New Roman" w:hAnsi="Times New Roman" w:cs="Times New Roman"/>
          <w:color w:val="000000" w:themeColor="text1"/>
          <w:sz w:val="24"/>
          <w:szCs w:val="24"/>
        </w:rPr>
        <w:t xml:space="preserve">advocates xiào as the only way to repay </w:t>
      </w:r>
      <w:r w:rsidR="00253401" w:rsidRPr="005F63DE">
        <w:rPr>
          <w:rFonts w:ascii="Times New Roman" w:hAnsi="Times New Roman" w:cs="Times New Roman"/>
          <w:color w:val="000000" w:themeColor="text1"/>
          <w:sz w:val="24"/>
          <w:szCs w:val="24"/>
        </w:rPr>
        <w:t>this debt</w:t>
      </w:r>
      <w:r w:rsidR="00480994" w:rsidRPr="005F63DE">
        <w:rPr>
          <w:rFonts w:ascii="Times New Roman" w:hAnsi="Times New Roman" w:cs="Times New Roman"/>
          <w:color w:val="000000" w:themeColor="text1"/>
          <w:sz w:val="24"/>
          <w:szCs w:val="24"/>
        </w:rPr>
        <w:t xml:space="preserve"> which </w:t>
      </w:r>
      <w:r w:rsidR="004E7ECF" w:rsidRPr="005F63DE">
        <w:rPr>
          <w:rFonts w:ascii="Times New Roman" w:hAnsi="Times New Roman" w:cs="Times New Roman"/>
          <w:color w:val="000000" w:themeColor="text1"/>
          <w:sz w:val="24"/>
          <w:szCs w:val="24"/>
        </w:rPr>
        <w:t>daughters</w:t>
      </w:r>
      <w:r w:rsidR="00480994" w:rsidRPr="005F63DE">
        <w:rPr>
          <w:rFonts w:ascii="Times New Roman" w:hAnsi="Times New Roman" w:cs="Times New Roman"/>
          <w:color w:val="000000" w:themeColor="text1"/>
          <w:sz w:val="24"/>
          <w:szCs w:val="24"/>
        </w:rPr>
        <w:t xml:space="preserve"> </w:t>
      </w:r>
      <w:r w:rsidR="00955257" w:rsidRPr="005F63DE">
        <w:rPr>
          <w:rFonts w:ascii="Times New Roman" w:hAnsi="Times New Roman" w:cs="Times New Roman"/>
          <w:color w:val="000000" w:themeColor="text1"/>
          <w:sz w:val="24"/>
          <w:szCs w:val="24"/>
        </w:rPr>
        <w:t>we</w:t>
      </w:r>
      <w:r w:rsidR="00480994" w:rsidRPr="005F63DE">
        <w:rPr>
          <w:rFonts w:ascii="Times New Roman" w:hAnsi="Times New Roman" w:cs="Times New Roman"/>
          <w:color w:val="000000" w:themeColor="text1"/>
          <w:sz w:val="24"/>
          <w:szCs w:val="24"/>
        </w:rPr>
        <w:t xml:space="preserve">re subject to also </w:t>
      </w:r>
      <w:r w:rsidR="00404914" w:rsidRPr="005F63DE">
        <w:rPr>
          <w:rFonts w:ascii="Times New Roman" w:hAnsi="Times New Roman" w:cs="Times New Roman"/>
          <w:color w:val="000000" w:themeColor="text1"/>
          <w:sz w:val="24"/>
          <w:szCs w:val="24"/>
        </w:rPr>
        <w:t xml:space="preserve">(Cole, 1998, pp. </w:t>
      </w:r>
      <w:r w:rsidR="00A6027E" w:rsidRPr="005F63DE">
        <w:rPr>
          <w:rFonts w:ascii="Times New Roman" w:hAnsi="Times New Roman" w:cs="Times New Roman"/>
          <w:color w:val="000000" w:themeColor="text1"/>
          <w:sz w:val="24"/>
          <w:szCs w:val="24"/>
        </w:rPr>
        <w:t xml:space="preserve">6 &amp; </w:t>
      </w:r>
      <w:r w:rsidR="00404914" w:rsidRPr="005F63DE">
        <w:rPr>
          <w:rFonts w:ascii="Times New Roman" w:hAnsi="Times New Roman" w:cs="Times New Roman"/>
          <w:color w:val="000000" w:themeColor="text1"/>
          <w:sz w:val="24"/>
          <w:szCs w:val="24"/>
        </w:rPr>
        <w:t>183-208).</w:t>
      </w:r>
      <w:r w:rsidR="00253401" w:rsidRPr="005F63DE">
        <w:rPr>
          <w:rFonts w:ascii="Times New Roman" w:hAnsi="Times New Roman" w:cs="Times New Roman"/>
          <w:color w:val="000000" w:themeColor="text1"/>
          <w:sz w:val="24"/>
          <w:szCs w:val="24"/>
        </w:rPr>
        <w:t xml:space="preserve"> </w:t>
      </w:r>
      <w:r w:rsidR="00F45ADD" w:rsidRPr="005F63DE">
        <w:rPr>
          <w:rFonts w:ascii="Times New Roman" w:hAnsi="Times New Roman" w:cs="Times New Roman"/>
          <w:color w:val="000000" w:themeColor="text1"/>
          <w:sz w:val="24"/>
          <w:szCs w:val="24"/>
        </w:rPr>
        <w:t xml:space="preserve">The name </w:t>
      </w:r>
      <w:bookmarkStart w:id="45" w:name="_Hlk90291488"/>
      <w:r w:rsidR="00464ED9" w:rsidRPr="005F63DE">
        <w:rPr>
          <w:rFonts w:ascii="Times New Roman" w:hAnsi="Times New Roman" w:cs="Times New Roman"/>
          <w:color w:val="000000" w:themeColor="text1"/>
          <w:sz w:val="24"/>
          <w:szCs w:val="24"/>
        </w:rPr>
        <w:t>x</w:t>
      </w:r>
      <w:r w:rsidR="00F45ADD" w:rsidRPr="005F63DE">
        <w:rPr>
          <w:rFonts w:ascii="Times New Roman" w:hAnsi="Times New Roman" w:cs="Times New Roman"/>
          <w:color w:val="000000" w:themeColor="text1"/>
          <w:sz w:val="24"/>
          <w:szCs w:val="24"/>
        </w:rPr>
        <w:t>uèpénjīng</w:t>
      </w:r>
      <w:bookmarkEnd w:id="45"/>
      <w:r w:rsidR="00F45ADD" w:rsidRPr="005F63DE">
        <w:rPr>
          <w:rFonts w:ascii="Times New Roman" w:hAnsi="Times New Roman" w:cs="Times New Roman"/>
          <w:color w:val="000000" w:themeColor="text1"/>
          <w:sz w:val="24"/>
          <w:szCs w:val="24"/>
        </w:rPr>
        <w:t xml:space="preserve"> indicates the </w:t>
      </w:r>
      <w:r w:rsidR="00F45ADD" w:rsidRPr="005F63DE">
        <w:rPr>
          <w:rFonts w:ascii="Times New Roman" w:hAnsi="Times New Roman" w:cs="Times New Roman"/>
          <w:i/>
          <w:iCs/>
          <w:color w:val="000000" w:themeColor="text1"/>
          <w:sz w:val="24"/>
          <w:szCs w:val="24"/>
        </w:rPr>
        <w:t>menstruating womb</w:t>
      </w:r>
      <w:r w:rsidR="00F45ADD" w:rsidRPr="005F63DE">
        <w:rPr>
          <w:rFonts w:ascii="Times New Roman" w:hAnsi="Times New Roman" w:cs="Times New Roman"/>
          <w:color w:val="000000" w:themeColor="text1"/>
          <w:sz w:val="24"/>
          <w:szCs w:val="24"/>
        </w:rPr>
        <w:t xml:space="preserve">, this </w:t>
      </w:r>
      <w:r w:rsidR="00C303E8" w:rsidRPr="005F63DE">
        <w:rPr>
          <w:rFonts w:ascii="Times New Roman" w:hAnsi="Times New Roman" w:cs="Times New Roman"/>
          <w:color w:val="000000" w:themeColor="text1"/>
          <w:sz w:val="24"/>
          <w:szCs w:val="24"/>
        </w:rPr>
        <w:t>text</w:t>
      </w:r>
      <w:r w:rsidR="00F45ADD" w:rsidRPr="005F63DE">
        <w:rPr>
          <w:rFonts w:ascii="Times New Roman" w:hAnsi="Times New Roman" w:cs="Times New Roman"/>
          <w:color w:val="000000" w:themeColor="text1"/>
          <w:sz w:val="24"/>
          <w:szCs w:val="24"/>
        </w:rPr>
        <w:t xml:space="preserve"> declares all mothers will be unquestionable dammed to a female only hell due to the impure act of childbirth (Cole, 1998, pp. 18</w:t>
      </w:r>
      <w:r w:rsidR="000C2359" w:rsidRPr="005F63DE">
        <w:rPr>
          <w:rFonts w:ascii="Times New Roman" w:hAnsi="Times New Roman" w:cs="Times New Roman"/>
          <w:color w:val="000000" w:themeColor="text1"/>
          <w:sz w:val="24"/>
          <w:szCs w:val="24"/>
        </w:rPr>
        <w:t>3</w:t>
      </w:r>
      <w:r w:rsidR="00F45ADD" w:rsidRPr="005F63DE">
        <w:rPr>
          <w:rFonts w:ascii="Times New Roman" w:hAnsi="Times New Roman" w:cs="Times New Roman"/>
          <w:color w:val="000000" w:themeColor="text1"/>
          <w:sz w:val="24"/>
          <w:szCs w:val="24"/>
        </w:rPr>
        <w:t xml:space="preserve">-208). This book often functions as a funerary text </w:t>
      </w:r>
      <w:r w:rsidR="009B7315" w:rsidRPr="005F63DE">
        <w:rPr>
          <w:rFonts w:ascii="Times New Roman" w:hAnsi="Times New Roman" w:cs="Times New Roman"/>
          <w:color w:val="000000" w:themeColor="text1"/>
          <w:sz w:val="24"/>
          <w:szCs w:val="24"/>
        </w:rPr>
        <w:t xml:space="preserve">as focusses upon the post-mortem </w:t>
      </w:r>
      <w:r w:rsidR="00F45ADD" w:rsidRPr="005F63DE">
        <w:rPr>
          <w:rFonts w:ascii="Times New Roman" w:hAnsi="Times New Roman" w:cs="Times New Roman"/>
          <w:color w:val="000000" w:themeColor="text1"/>
          <w:sz w:val="24"/>
          <w:szCs w:val="24"/>
        </w:rPr>
        <w:t>and includes practices of reciting fójīng</w:t>
      </w:r>
      <w:r w:rsidR="00995706" w:rsidRPr="005F63DE">
        <w:rPr>
          <w:rFonts w:asciiTheme="minorEastAsia" w:hAnsiTheme="minorEastAsia" w:cs="Times New Roman"/>
          <w:i/>
          <w:iCs/>
          <w:color w:val="000000" w:themeColor="text1"/>
          <w:sz w:val="24"/>
          <w:szCs w:val="24"/>
        </w:rPr>
        <w:t xml:space="preserve"> </w:t>
      </w:r>
      <w:r w:rsidR="00995706" w:rsidRPr="005F63DE">
        <w:rPr>
          <w:rFonts w:ascii="Times New Roman" w:hAnsi="Times New Roman" w:cs="Times New Roman"/>
          <w:color w:val="000000" w:themeColor="text1"/>
          <w:sz w:val="24"/>
          <w:szCs w:val="24"/>
        </w:rPr>
        <w:t>(</w:t>
      </w:r>
      <w:r w:rsidR="00995706" w:rsidRPr="005F63DE">
        <w:rPr>
          <w:rFonts w:ascii="Times New Roman" w:hAnsi="Times New Roman" w:cs="Times New Roman"/>
          <w:color w:val="000000" w:themeColor="text1"/>
          <w:sz w:val="24"/>
          <w:szCs w:val="24"/>
        </w:rPr>
        <w:t>佛经</w:t>
      </w:r>
      <w:r w:rsidR="00995706" w:rsidRPr="005F63DE">
        <w:rPr>
          <w:rFonts w:ascii="Times New Roman" w:hAnsi="Times New Roman" w:cs="Times New Roman" w:hint="eastAsia"/>
          <w:color w:val="000000" w:themeColor="text1"/>
          <w:sz w:val="24"/>
          <w:szCs w:val="24"/>
        </w:rPr>
        <w:t>)</w:t>
      </w:r>
      <w:r w:rsidR="00995706" w:rsidRPr="005F63DE">
        <w:rPr>
          <w:rFonts w:ascii="Times New Roman" w:hAnsi="Times New Roman" w:cs="Times New Roman"/>
          <w:color w:val="000000" w:themeColor="text1"/>
          <w:sz w:val="24"/>
          <w:szCs w:val="24"/>
        </w:rPr>
        <w:t>(</w:t>
      </w:r>
      <w:r w:rsidR="00995706" w:rsidRPr="005F63DE">
        <w:rPr>
          <w:rFonts w:asciiTheme="minorEastAsia" w:hAnsiTheme="minorEastAsia" w:cs="Times New Roman"/>
          <w:color w:val="000000" w:themeColor="text1"/>
          <w:sz w:val="24"/>
          <w:szCs w:val="24"/>
        </w:rPr>
        <w:t>sūtrā</w:t>
      </w:r>
      <w:r w:rsidR="00995706" w:rsidRPr="005F63DE">
        <w:rPr>
          <w:rFonts w:asciiTheme="minorEastAsia" w:hAnsiTheme="minorEastAsia" w:cs="Times New Roman"/>
          <w:color w:val="000000" w:themeColor="text1"/>
          <w:sz w:val="24"/>
          <w:szCs w:val="24"/>
        </w:rPr>
        <w:t>s)</w:t>
      </w:r>
      <w:r w:rsidR="00955257" w:rsidRPr="005F63DE">
        <w:rPr>
          <w:rFonts w:ascii="Times New Roman" w:hAnsi="Times New Roman" w:cs="Times New Roman"/>
          <w:color w:val="000000" w:themeColor="text1"/>
          <w:sz w:val="24"/>
          <w:szCs w:val="24"/>
        </w:rPr>
        <w:t xml:space="preserve">, </w:t>
      </w:r>
      <w:r w:rsidR="00F45ADD" w:rsidRPr="005F63DE">
        <w:rPr>
          <w:rFonts w:ascii="Times New Roman" w:hAnsi="Times New Roman" w:cs="Times New Roman"/>
          <w:color w:val="000000" w:themeColor="text1"/>
          <w:sz w:val="24"/>
          <w:szCs w:val="24"/>
        </w:rPr>
        <w:t>confessions (chànhuǐ)(</w:t>
      </w:r>
      <w:r w:rsidR="00F45ADD" w:rsidRPr="005F63DE">
        <w:rPr>
          <w:rFonts w:ascii="Times New Roman" w:hAnsi="Times New Roman" w:cs="Times New Roman"/>
          <w:color w:val="000000" w:themeColor="text1"/>
          <w:sz w:val="24"/>
          <w:szCs w:val="24"/>
        </w:rPr>
        <w:t>忏</w:t>
      </w:r>
      <w:r w:rsidR="00F45ADD" w:rsidRPr="005F63DE">
        <w:rPr>
          <w:rFonts w:ascii="Times New Roman" w:eastAsia="SimSun" w:hAnsi="Times New Roman" w:cs="Times New Roman"/>
          <w:color w:val="000000" w:themeColor="text1"/>
          <w:sz w:val="24"/>
          <w:szCs w:val="24"/>
        </w:rPr>
        <w:t>悔</w:t>
      </w:r>
      <w:r w:rsidR="00F45ADD" w:rsidRPr="005F63DE">
        <w:rPr>
          <w:rFonts w:ascii="Times New Roman" w:eastAsia="SimSun" w:hAnsi="Times New Roman" w:cs="Times New Roman"/>
          <w:color w:val="000000" w:themeColor="text1"/>
          <w:sz w:val="24"/>
          <w:szCs w:val="24"/>
        </w:rPr>
        <w:t>)</w:t>
      </w:r>
      <w:r w:rsidR="00D73423" w:rsidRPr="005F63DE">
        <w:rPr>
          <w:rFonts w:ascii="Times New Roman" w:hAnsi="Times New Roman" w:cs="Times New Roman"/>
          <w:color w:val="000000" w:themeColor="text1"/>
          <w:sz w:val="24"/>
          <w:szCs w:val="24"/>
        </w:rPr>
        <w:t xml:space="preserve">, </w:t>
      </w:r>
      <w:r w:rsidR="00955257" w:rsidRPr="005F63DE">
        <w:rPr>
          <w:rFonts w:ascii="Times New Roman" w:hAnsi="Times New Roman" w:cs="Times New Roman"/>
          <w:color w:val="000000" w:themeColor="text1"/>
          <w:sz w:val="24"/>
          <w:szCs w:val="24"/>
        </w:rPr>
        <w:t xml:space="preserve">hosting </w:t>
      </w:r>
      <w:r w:rsidR="00D73423" w:rsidRPr="005F63DE">
        <w:rPr>
          <w:rFonts w:ascii="Times New Roman" w:hAnsi="Times New Roman" w:cs="Times New Roman"/>
          <w:color w:val="000000" w:themeColor="text1"/>
          <w:sz w:val="24"/>
          <w:szCs w:val="24"/>
        </w:rPr>
        <w:t xml:space="preserve">funeral banquets </w:t>
      </w:r>
      <w:r w:rsidR="00955257" w:rsidRPr="005F63DE">
        <w:rPr>
          <w:rFonts w:ascii="Times New Roman" w:hAnsi="Times New Roman" w:cs="Times New Roman"/>
          <w:color w:val="000000" w:themeColor="text1"/>
          <w:sz w:val="24"/>
          <w:szCs w:val="24"/>
        </w:rPr>
        <w:t xml:space="preserve">and </w:t>
      </w:r>
      <w:r w:rsidR="00A61B78" w:rsidRPr="005F63DE">
        <w:rPr>
          <w:rFonts w:ascii="Times New Roman" w:hAnsi="Times New Roman" w:cs="Times New Roman"/>
          <w:color w:val="000000" w:themeColor="text1"/>
          <w:sz w:val="24"/>
          <w:szCs w:val="24"/>
        </w:rPr>
        <w:t xml:space="preserve">seasonal </w:t>
      </w:r>
      <w:r w:rsidR="00955257" w:rsidRPr="005F63DE">
        <w:rPr>
          <w:rFonts w:ascii="Times New Roman" w:hAnsi="Times New Roman" w:cs="Times New Roman"/>
          <w:color w:val="000000" w:themeColor="text1"/>
          <w:sz w:val="24"/>
          <w:szCs w:val="24"/>
        </w:rPr>
        <w:t xml:space="preserve">feasts </w:t>
      </w:r>
      <w:r w:rsidR="00D73423" w:rsidRPr="005F63DE">
        <w:rPr>
          <w:rFonts w:ascii="Times New Roman" w:hAnsi="Times New Roman" w:cs="Times New Roman"/>
          <w:color w:val="000000" w:themeColor="text1"/>
          <w:sz w:val="24"/>
          <w:szCs w:val="24"/>
        </w:rPr>
        <w:t xml:space="preserve">dedicated to </w:t>
      </w:r>
      <w:r w:rsidR="00D73423" w:rsidRPr="005F63DE">
        <w:rPr>
          <w:rFonts w:ascii="Times New Roman" w:hAnsi="Times New Roman" w:cs="Times New Roman"/>
          <w:i/>
          <w:iCs/>
          <w:color w:val="000000" w:themeColor="text1"/>
          <w:sz w:val="24"/>
          <w:szCs w:val="24"/>
        </w:rPr>
        <w:t xml:space="preserve">Buddha </w:t>
      </w:r>
      <w:r w:rsidR="00D73423" w:rsidRPr="005F63DE">
        <w:rPr>
          <w:rFonts w:ascii="Times New Roman" w:hAnsi="Times New Roman" w:cs="Times New Roman"/>
          <w:color w:val="000000" w:themeColor="text1"/>
          <w:sz w:val="24"/>
          <w:szCs w:val="24"/>
        </w:rPr>
        <w:t>(Fótuó)</w:t>
      </w:r>
      <w:bookmarkStart w:id="46" w:name="_Hlk90962502"/>
      <w:r w:rsidR="00D73423" w:rsidRPr="005F63DE">
        <w:rPr>
          <w:rFonts w:ascii="Times New Roman" w:hAnsi="Times New Roman" w:cs="Times New Roman"/>
          <w:color w:val="000000" w:themeColor="text1"/>
          <w:sz w:val="24"/>
          <w:szCs w:val="24"/>
        </w:rPr>
        <w:t>(</w:t>
      </w:r>
      <w:r w:rsidR="00D73423" w:rsidRPr="005F63DE">
        <w:rPr>
          <w:rFonts w:ascii="Times New Roman" w:hAnsi="Times New Roman" w:cs="Times New Roman"/>
          <w:color w:val="000000" w:themeColor="text1"/>
          <w:sz w:val="24"/>
          <w:szCs w:val="24"/>
        </w:rPr>
        <w:t>佛陀</w:t>
      </w:r>
      <w:r w:rsidR="00D73423" w:rsidRPr="005F63DE">
        <w:rPr>
          <w:rFonts w:ascii="Times New Roman" w:hAnsi="Times New Roman" w:cs="Times New Roman"/>
          <w:color w:val="000000" w:themeColor="text1"/>
          <w:sz w:val="24"/>
          <w:szCs w:val="24"/>
        </w:rPr>
        <w:t xml:space="preserve">) </w:t>
      </w:r>
      <w:bookmarkEnd w:id="46"/>
      <w:r w:rsidR="00D73423" w:rsidRPr="005F63DE">
        <w:rPr>
          <w:rFonts w:ascii="Times New Roman" w:hAnsi="Times New Roman" w:cs="Times New Roman"/>
          <w:color w:val="000000" w:themeColor="text1"/>
          <w:sz w:val="24"/>
          <w:szCs w:val="24"/>
        </w:rPr>
        <w:t>as purification practices</w:t>
      </w:r>
      <w:r w:rsidR="00F45ADD" w:rsidRPr="005F63DE">
        <w:rPr>
          <w:rFonts w:ascii="Times New Roman" w:eastAsia="SimSun" w:hAnsi="Times New Roman" w:cs="Times New Roman"/>
          <w:color w:val="000000" w:themeColor="text1"/>
          <w:sz w:val="24"/>
          <w:szCs w:val="24"/>
        </w:rPr>
        <w:t xml:space="preserve"> which can help their mothers to be freed from this hell </w:t>
      </w:r>
      <w:r w:rsidR="00F45ADD" w:rsidRPr="005F63DE">
        <w:rPr>
          <w:rFonts w:ascii="Times New Roman" w:eastAsia="SimSun" w:hAnsi="Times New Roman" w:cs="Times New Roman"/>
          <w:color w:val="000000" w:themeColor="text1"/>
          <w:sz w:val="24"/>
          <w:szCs w:val="24"/>
        </w:rPr>
        <w:lastRenderedPageBreak/>
        <w:t>and reborn (</w:t>
      </w:r>
      <w:r w:rsidR="00F45ADD" w:rsidRPr="005F63DE">
        <w:rPr>
          <w:rFonts w:ascii="Times New Roman" w:hAnsi="Times New Roman" w:cs="Times New Roman"/>
          <w:color w:val="000000" w:themeColor="text1"/>
          <w:sz w:val="24"/>
          <w:szCs w:val="24"/>
        </w:rPr>
        <w:t>chóngsheng)(</w:t>
      </w:r>
      <w:r w:rsidR="00F45ADD" w:rsidRPr="005F63DE">
        <w:rPr>
          <w:rFonts w:ascii="Times New Roman" w:eastAsia="SimSun" w:hAnsi="Times New Roman" w:cs="Times New Roman"/>
          <w:color w:val="000000" w:themeColor="text1"/>
          <w:sz w:val="24"/>
          <w:szCs w:val="24"/>
        </w:rPr>
        <w:t>重生</w:t>
      </w:r>
      <w:r w:rsidR="00F45ADD" w:rsidRPr="005F63DE">
        <w:rPr>
          <w:rFonts w:ascii="Times New Roman" w:eastAsia="SimSun" w:hAnsi="Times New Roman" w:cs="Times New Roman"/>
          <w:color w:val="000000" w:themeColor="text1"/>
          <w:sz w:val="24"/>
          <w:szCs w:val="24"/>
        </w:rPr>
        <w:t>)</w:t>
      </w:r>
      <w:r w:rsidR="00F45ADD" w:rsidRPr="005F63DE">
        <w:rPr>
          <w:rFonts w:ascii="Times New Roman" w:hAnsi="Times New Roman" w:cs="Times New Roman"/>
          <w:color w:val="000000" w:themeColor="text1"/>
          <w:sz w:val="24"/>
          <w:szCs w:val="24"/>
        </w:rPr>
        <w:t xml:space="preserve"> within a pure land (Jìngtǔ)(</w:t>
      </w:r>
      <w:r w:rsidR="00F45ADD" w:rsidRPr="005F63DE">
        <w:rPr>
          <w:rFonts w:ascii="Times New Roman" w:hAnsi="Times New Roman" w:cs="Times New Roman"/>
          <w:color w:val="000000" w:themeColor="text1"/>
          <w:sz w:val="24"/>
          <w:szCs w:val="24"/>
        </w:rPr>
        <w:t>净土</w:t>
      </w:r>
      <w:r w:rsidR="00F45ADD" w:rsidRPr="005F63DE">
        <w:rPr>
          <w:rFonts w:ascii="Times New Roman" w:hAnsi="Times New Roman" w:cs="Times New Roman"/>
          <w:color w:val="000000" w:themeColor="text1"/>
          <w:sz w:val="24"/>
          <w:szCs w:val="24"/>
        </w:rPr>
        <w:t>) where they will be rich and receive beautiful clothes and eat</w:t>
      </w:r>
      <w:r w:rsidR="0004437A" w:rsidRPr="005F63DE">
        <w:rPr>
          <w:rFonts w:ascii="Times New Roman" w:hAnsi="Times New Roman" w:cs="Times New Roman"/>
          <w:color w:val="000000" w:themeColor="text1"/>
          <w:sz w:val="24"/>
          <w:szCs w:val="24"/>
        </w:rPr>
        <w:t xml:space="preserve"> comfortably</w:t>
      </w:r>
      <w:r w:rsidR="00F45ADD" w:rsidRPr="005F63DE">
        <w:rPr>
          <w:rFonts w:ascii="Times New Roman" w:hAnsi="Times New Roman" w:cs="Times New Roman"/>
          <w:color w:val="000000" w:themeColor="text1"/>
          <w:sz w:val="24"/>
          <w:szCs w:val="24"/>
        </w:rPr>
        <w:t xml:space="preserve"> (</w:t>
      </w:r>
      <w:bookmarkStart w:id="47" w:name="_Hlk90801434"/>
      <w:r w:rsidR="00F45ADD" w:rsidRPr="005F63DE">
        <w:rPr>
          <w:rFonts w:ascii="Times New Roman" w:hAnsi="Times New Roman" w:cs="Times New Roman"/>
          <w:color w:val="000000" w:themeColor="text1"/>
          <w:sz w:val="24"/>
          <w:szCs w:val="24"/>
        </w:rPr>
        <w:t>Cole, 1998, pp. 18</w:t>
      </w:r>
      <w:r w:rsidR="000C2359" w:rsidRPr="005F63DE">
        <w:rPr>
          <w:rFonts w:ascii="Times New Roman" w:hAnsi="Times New Roman" w:cs="Times New Roman"/>
          <w:color w:val="000000" w:themeColor="text1"/>
          <w:sz w:val="24"/>
          <w:szCs w:val="24"/>
        </w:rPr>
        <w:t>3</w:t>
      </w:r>
      <w:r w:rsidR="00F45ADD" w:rsidRPr="005F63DE">
        <w:rPr>
          <w:rFonts w:ascii="Times New Roman" w:hAnsi="Times New Roman" w:cs="Times New Roman"/>
          <w:color w:val="000000" w:themeColor="text1"/>
          <w:sz w:val="24"/>
          <w:szCs w:val="24"/>
        </w:rPr>
        <w:t>-208</w:t>
      </w:r>
      <w:bookmarkEnd w:id="47"/>
      <w:r w:rsidR="00F45ADD" w:rsidRPr="005F63DE">
        <w:rPr>
          <w:rFonts w:ascii="Times New Roman" w:hAnsi="Times New Roman" w:cs="Times New Roman"/>
          <w:color w:val="000000" w:themeColor="text1"/>
          <w:sz w:val="24"/>
          <w:szCs w:val="24"/>
        </w:rPr>
        <w:t xml:space="preserve">). </w:t>
      </w:r>
    </w:p>
    <w:p w14:paraId="5A3A18CB" w14:textId="4293AD77" w:rsidR="00816D5D" w:rsidRPr="005F63DE" w:rsidRDefault="00A51382" w:rsidP="00CB7E3C">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instructions for repayment appear </w:t>
      </w:r>
      <w:r w:rsidR="00F45ADD" w:rsidRPr="005F63DE">
        <w:rPr>
          <w:rFonts w:ascii="Times New Roman" w:hAnsi="Times New Roman" w:cs="Times New Roman"/>
          <w:color w:val="000000" w:themeColor="text1"/>
          <w:sz w:val="24"/>
          <w:szCs w:val="24"/>
        </w:rPr>
        <w:t>amalgamated with</w:t>
      </w:r>
      <w:r w:rsidRPr="005F63DE">
        <w:rPr>
          <w:rFonts w:ascii="Times New Roman" w:hAnsi="Times New Roman" w:cs="Times New Roman"/>
          <w:color w:val="000000" w:themeColor="text1"/>
          <w:sz w:val="24"/>
          <w:szCs w:val="24"/>
        </w:rPr>
        <w:t xml:space="preserve"> </w:t>
      </w:r>
      <w:r w:rsidR="00F34FE9" w:rsidRPr="005F63DE">
        <w:rPr>
          <w:rFonts w:ascii="Times New Roman" w:hAnsi="Times New Roman" w:cs="Times New Roman"/>
          <w:color w:val="000000" w:themeColor="text1"/>
          <w:sz w:val="24"/>
          <w:szCs w:val="24"/>
        </w:rPr>
        <w:t>Rúxué</w:t>
      </w:r>
      <w:r w:rsidR="00F45ADD" w:rsidRPr="005F63DE">
        <w:rPr>
          <w:rFonts w:ascii="Times New Roman" w:hAnsi="Times New Roman" w:cs="Times New Roman"/>
          <w:color w:val="000000" w:themeColor="text1"/>
          <w:sz w:val="24"/>
          <w:szCs w:val="24"/>
        </w:rPr>
        <w:t>; this text</w:t>
      </w:r>
      <w:r w:rsidR="00FA50AF" w:rsidRPr="005F63DE">
        <w:rPr>
          <w:rFonts w:ascii="Times New Roman" w:hAnsi="Times New Roman" w:cs="Times New Roman"/>
          <w:color w:val="000000" w:themeColor="text1"/>
          <w:sz w:val="24"/>
          <w:szCs w:val="24"/>
        </w:rPr>
        <w:t xml:space="preserve"> </w:t>
      </w:r>
      <w:r w:rsidR="00272B48" w:rsidRPr="005F63DE">
        <w:rPr>
          <w:rFonts w:ascii="Times New Roman" w:hAnsi="Times New Roman" w:cs="Times New Roman"/>
          <w:color w:val="000000" w:themeColor="text1"/>
          <w:sz w:val="24"/>
          <w:szCs w:val="24"/>
        </w:rPr>
        <w:t>requires</w:t>
      </w:r>
      <w:r w:rsidR="00F45ADD" w:rsidRPr="005F63DE">
        <w:rPr>
          <w:rFonts w:ascii="Times New Roman" w:hAnsi="Times New Roman" w:cs="Times New Roman"/>
          <w:color w:val="000000" w:themeColor="text1"/>
          <w:sz w:val="24"/>
          <w:szCs w:val="24"/>
        </w:rPr>
        <w:t xml:space="preserve"> </w:t>
      </w:r>
      <w:r w:rsidR="001C231A" w:rsidRPr="005F63DE">
        <w:rPr>
          <w:rFonts w:ascii="Times New Roman" w:hAnsi="Times New Roman" w:cs="Times New Roman"/>
          <w:i/>
          <w:iCs/>
          <w:color w:val="000000" w:themeColor="text1"/>
          <w:sz w:val="24"/>
          <w:szCs w:val="24"/>
        </w:rPr>
        <w:t>Buddhists</w:t>
      </w:r>
      <w:r w:rsidR="001C231A" w:rsidRPr="005F63DE">
        <w:rPr>
          <w:rFonts w:ascii="Times New Roman" w:hAnsi="Times New Roman" w:cs="Times New Roman"/>
          <w:color w:val="000000" w:themeColor="text1"/>
          <w:sz w:val="24"/>
          <w:szCs w:val="24"/>
        </w:rPr>
        <w:t xml:space="preserve"> </w:t>
      </w:r>
      <w:r w:rsidR="001C231A" w:rsidRPr="005F63DE">
        <w:rPr>
          <w:rFonts w:ascii="Times New Roman" w:hAnsi="Times New Roman" w:cs="Times New Roman"/>
          <w:color w:val="000000" w:themeColor="text1"/>
          <w:sz w:val="24"/>
          <w:szCs w:val="24"/>
        </w:rPr>
        <w:t>(Fójiàotú</w:t>
      </w:r>
      <w:bookmarkStart w:id="48" w:name="_Hlk90962857"/>
      <w:r w:rsidR="001C231A" w:rsidRPr="005F63DE">
        <w:rPr>
          <w:rFonts w:ascii="Times New Roman" w:hAnsi="Times New Roman" w:cs="Times New Roman"/>
          <w:color w:val="000000" w:themeColor="text1"/>
          <w:sz w:val="24"/>
          <w:szCs w:val="24"/>
        </w:rPr>
        <w:t>)</w:t>
      </w:r>
      <w:r w:rsidR="00F45ADD" w:rsidRPr="005F63DE">
        <w:rPr>
          <w:rFonts w:ascii="Times New Roman" w:hAnsi="Times New Roman" w:cs="Times New Roman"/>
          <w:color w:val="000000" w:themeColor="text1"/>
          <w:sz w:val="24"/>
          <w:szCs w:val="24"/>
        </w:rPr>
        <w:t>(</w:t>
      </w:r>
      <w:r w:rsidR="00F45ADD" w:rsidRPr="005F63DE">
        <w:rPr>
          <w:rFonts w:ascii="Times New Roman" w:hAnsi="Times New Roman" w:cs="Times New Roman"/>
          <w:color w:val="000000" w:themeColor="text1"/>
          <w:sz w:val="24"/>
          <w:szCs w:val="24"/>
        </w:rPr>
        <w:t>佛教徒</w:t>
      </w:r>
      <w:r w:rsidR="00F45ADD" w:rsidRPr="005F63DE">
        <w:rPr>
          <w:rFonts w:ascii="Times New Roman" w:hAnsi="Times New Roman" w:cs="Times New Roman"/>
          <w:color w:val="000000" w:themeColor="text1"/>
          <w:sz w:val="24"/>
          <w:szCs w:val="24"/>
        </w:rPr>
        <w:t xml:space="preserve">) </w:t>
      </w:r>
      <w:bookmarkEnd w:id="48"/>
      <w:r w:rsidR="00FA50AF" w:rsidRPr="005F63DE">
        <w:rPr>
          <w:rFonts w:ascii="Times New Roman" w:hAnsi="Times New Roman" w:cs="Times New Roman"/>
          <w:color w:val="000000" w:themeColor="text1"/>
          <w:sz w:val="24"/>
          <w:szCs w:val="24"/>
        </w:rPr>
        <w:t>to</w:t>
      </w:r>
      <w:r w:rsidRPr="005F63DE">
        <w:rPr>
          <w:rFonts w:ascii="Times New Roman" w:hAnsi="Times New Roman" w:cs="Times New Roman"/>
          <w:color w:val="000000" w:themeColor="text1"/>
          <w:sz w:val="24"/>
          <w:szCs w:val="24"/>
        </w:rPr>
        <w:t xml:space="preserve"> </w:t>
      </w:r>
      <w:r w:rsidR="00FA50AF" w:rsidRPr="005F63DE">
        <w:rPr>
          <w:rFonts w:ascii="Times New Roman" w:hAnsi="Times New Roman" w:cs="Times New Roman"/>
          <w:color w:val="000000" w:themeColor="text1"/>
          <w:sz w:val="24"/>
          <w:szCs w:val="24"/>
        </w:rPr>
        <w:t>r</w:t>
      </w:r>
      <w:r w:rsidRPr="005F63DE">
        <w:rPr>
          <w:rFonts w:ascii="Times New Roman" w:hAnsi="Times New Roman" w:cs="Times New Roman"/>
          <w:color w:val="000000" w:themeColor="text1"/>
          <w:sz w:val="24"/>
          <w:szCs w:val="24"/>
        </w:rPr>
        <w:t>emain morally upright for three years</w:t>
      </w:r>
      <w:r w:rsidR="00C17943" w:rsidRPr="005F63DE">
        <w:rPr>
          <w:rFonts w:ascii="Times New Roman" w:hAnsi="Times New Roman" w:cs="Times New Roman"/>
          <w:color w:val="000000" w:themeColor="text1"/>
          <w:sz w:val="24"/>
          <w:szCs w:val="24"/>
        </w:rPr>
        <w:t xml:space="preserve"> during a mourning period</w:t>
      </w:r>
      <w:r w:rsidR="003303F9" w:rsidRPr="005F63DE">
        <w:rPr>
          <w:rFonts w:ascii="Times New Roman" w:hAnsi="Times New Roman" w:cs="Times New Roman"/>
          <w:color w:val="000000" w:themeColor="text1"/>
          <w:sz w:val="24"/>
          <w:szCs w:val="24"/>
        </w:rPr>
        <w:t xml:space="preserve"> </w:t>
      </w:r>
      <w:bookmarkStart w:id="49" w:name="_Hlk90803794"/>
      <w:r w:rsidR="00F45ADD" w:rsidRPr="005F63DE">
        <w:rPr>
          <w:rFonts w:ascii="Times New Roman" w:hAnsi="Times New Roman" w:cs="Times New Roman"/>
          <w:color w:val="000000" w:themeColor="text1"/>
          <w:sz w:val="24"/>
          <w:szCs w:val="24"/>
        </w:rPr>
        <w:t>(Cole 1998, pp. 197-198).</w:t>
      </w:r>
      <w:r w:rsidR="009B7315" w:rsidRPr="005F63DE">
        <w:rPr>
          <w:rFonts w:ascii="Times New Roman" w:hAnsi="Times New Roman" w:cs="Times New Roman"/>
          <w:color w:val="000000" w:themeColor="text1"/>
          <w:sz w:val="24"/>
          <w:szCs w:val="24"/>
        </w:rPr>
        <w:t xml:space="preserve"> </w:t>
      </w:r>
      <w:bookmarkEnd w:id="49"/>
      <w:r w:rsidR="009B7315" w:rsidRPr="005F63DE">
        <w:rPr>
          <w:rFonts w:ascii="Times New Roman" w:hAnsi="Times New Roman" w:cs="Times New Roman"/>
          <w:color w:val="000000" w:themeColor="text1"/>
          <w:sz w:val="24"/>
          <w:szCs w:val="24"/>
        </w:rPr>
        <w:t xml:space="preserve">Further </w:t>
      </w:r>
      <w:r w:rsidR="00293AC9" w:rsidRPr="005F63DE">
        <w:rPr>
          <w:rFonts w:ascii="Times New Roman" w:hAnsi="Times New Roman" w:cs="Times New Roman"/>
          <w:color w:val="000000" w:themeColor="text1"/>
          <w:sz w:val="24"/>
          <w:szCs w:val="24"/>
        </w:rPr>
        <w:t>concordance with the Rúxué tradition</w:t>
      </w:r>
      <w:r w:rsidR="009B7315" w:rsidRPr="005F63DE">
        <w:rPr>
          <w:rFonts w:ascii="Times New Roman" w:hAnsi="Times New Roman" w:cs="Times New Roman"/>
          <w:color w:val="000000" w:themeColor="text1"/>
          <w:sz w:val="24"/>
          <w:szCs w:val="24"/>
        </w:rPr>
        <w:t xml:space="preserve"> is found</w:t>
      </w:r>
      <w:r w:rsidR="00293AC9" w:rsidRPr="005F63DE">
        <w:rPr>
          <w:rFonts w:ascii="Times New Roman" w:hAnsi="Times New Roman" w:cs="Times New Roman"/>
          <w:color w:val="000000" w:themeColor="text1"/>
          <w:sz w:val="24"/>
          <w:szCs w:val="24"/>
        </w:rPr>
        <w:t xml:space="preserve"> in terms of punishment for unfilial children however</w:t>
      </w:r>
      <w:r w:rsidR="009B7315" w:rsidRPr="005F63DE">
        <w:rPr>
          <w:rFonts w:ascii="Times New Roman" w:hAnsi="Times New Roman" w:cs="Times New Roman"/>
          <w:color w:val="000000" w:themeColor="text1"/>
          <w:sz w:val="24"/>
          <w:szCs w:val="24"/>
        </w:rPr>
        <w:t>,</w:t>
      </w:r>
      <w:r w:rsidR="00293AC9" w:rsidRPr="005F63DE">
        <w:rPr>
          <w:rFonts w:ascii="Times New Roman" w:hAnsi="Times New Roman" w:cs="Times New Roman"/>
          <w:color w:val="000000" w:themeColor="text1"/>
          <w:sz w:val="24"/>
          <w:szCs w:val="24"/>
        </w:rPr>
        <w:t xml:space="preserve"> within </w:t>
      </w:r>
      <w:r w:rsidR="009B7315" w:rsidRPr="005F63DE">
        <w:rPr>
          <w:rFonts w:ascii="Times New Roman" w:hAnsi="Times New Roman" w:cs="Times New Roman"/>
          <w:color w:val="000000" w:themeColor="text1"/>
          <w:sz w:val="24"/>
          <w:szCs w:val="24"/>
        </w:rPr>
        <w:t xml:space="preserve">this </w:t>
      </w:r>
      <w:r w:rsidR="00DA4F65" w:rsidRPr="005F63DE">
        <w:rPr>
          <w:rFonts w:ascii="Times New Roman" w:hAnsi="Times New Roman" w:cs="Times New Roman"/>
          <w:color w:val="000000" w:themeColor="text1"/>
          <w:sz w:val="24"/>
          <w:szCs w:val="24"/>
        </w:rPr>
        <w:t>Fójiào</w:t>
      </w:r>
      <w:r w:rsidR="00EF0001" w:rsidRPr="005F63DE">
        <w:rPr>
          <w:rFonts w:ascii="Times New Roman" w:hAnsi="Times New Roman" w:cs="Times New Roman"/>
          <w:color w:val="000000" w:themeColor="text1"/>
          <w:sz w:val="24"/>
          <w:szCs w:val="24"/>
        </w:rPr>
        <w:t xml:space="preserve"> text</w:t>
      </w:r>
      <w:r w:rsidR="00293AC9" w:rsidRPr="005F63DE">
        <w:rPr>
          <w:rFonts w:ascii="Times New Roman" w:hAnsi="Times New Roman" w:cs="Times New Roman"/>
          <w:color w:val="000000" w:themeColor="text1"/>
          <w:sz w:val="24"/>
          <w:szCs w:val="24"/>
        </w:rPr>
        <w:t xml:space="preserve"> as opposed to </w:t>
      </w:r>
      <w:r w:rsidR="00DA4F65" w:rsidRPr="005F63DE">
        <w:rPr>
          <w:rFonts w:ascii="Times New Roman" w:hAnsi="Times New Roman" w:cs="Times New Roman"/>
          <w:color w:val="000000" w:themeColor="text1"/>
          <w:sz w:val="24"/>
          <w:szCs w:val="24"/>
        </w:rPr>
        <w:t>a</w:t>
      </w:r>
      <w:r w:rsidR="009B7315" w:rsidRPr="005F63DE">
        <w:rPr>
          <w:rFonts w:ascii="Times New Roman" w:hAnsi="Times New Roman" w:cs="Times New Roman"/>
          <w:color w:val="000000" w:themeColor="text1"/>
          <w:sz w:val="24"/>
          <w:szCs w:val="24"/>
        </w:rPr>
        <w:t xml:space="preserve">n unforgiving </w:t>
      </w:r>
      <w:r w:rsidR="00293AC9" w:rsidRPr="005F63DE">
        <w:rPr>
          <w:rFonts w:ascii="Times New Roman" w:hAnsi="Times New Roman" w:cs="Times New Roman"/>
          <w:color w:val="000000" w:themeColor="text1"/>
          <w:sz w:val="24"/>
          <w:szCs w:val="24"/>
        </w:rPr>
        <w:t>heaven</w:t>
      </w:r>
      <w:r w:rsidR="00A61B78" w:rsidRPr="005F63DE">
        <w:rPr>
          <w:rFonts w:ascii="Times New Roman" w:hAnsi="Times New Roman" w:cs="Times New Roman"/>
          <w:color w:val="000000" w:themeColor="text1"/>
          <w:sz w:val="24"/>
          <w:szCs w:val="24"/>
        </w:rPr>
        <w:t xml:space="preserve"> </w:t>
      </w:r>
      <w:r w:rsidR="00293AC9" w:rsidRPr="005F63DE">
        <w:rPr>
          <w:rFonts w:ascii="Times New Roman" w:hAnsi="Times New Roman" w:cs="Times New Roman"/>
          <w:color w:val="000000" w:themeColor="text1"/>
          <w:sz w:val="24"/>
          <w:szCs w:val="24"/>
        </w:rPr>
        <w:t xml:space="preserve">we discover mythological threats of damnation to hell realms </w:t>
      </w:r>
      <w:r w:rsidR="00A61B78" w:rsidRPr="005F63DE">
        <w:rPr>
          <w:rFonts w:ascii="Times New Roman" w:hAnsi="Times New Roman" w:cs="Times New Roman"/>
          <w:color w:val="000000" w:themeColor="text1"/>
          <w:sz w:val="24"/>
          <w:szCs w:val="24"/>
        </w:rPr>
        <w:t>w</w:t>
      </w:r>
      <w:r w:rsidR="00464ED9" w:rsidRPr="005F63DE">
        <w:rPr>
          <w:rFonts w:ascii="Times New Roman" w:hAnsi="Times New Roman" w:cs="Times New Roman"/>
          <w:color w:val="000000" w:themeColor="text1"/>
          <w:sz w:val="24"/>
          <w:szCs w:val="24"/>
        </w:rPr>
        <w:t>here</w:t>
      </w:r>
      <w:r w:rsidR="00A61B78" w:rsidRPr="005F63DE">
        <w:rPr>
          <w:rFonts w:ascii="Times New Roman" w:hAnsi="Times New Roman" w:cs="Times New Roman"/>
          <w:color w:val="000000" w:themeColor="text1"/>
          <w:sz w:val="24"/>
          <w:szCs w:val="24"/>
        </w:rPr>
        <w:t xml:space="preserve"> the unfilial</w:t>
      </w:r>
      <w:r w:rsidR="00293AC9" w:rsidRPr="005F63DE">
        <w:rPr>
          <w:rFonts w:ascii="Times New Roman" w:hAnsi="Times New Roman" w:cs="Times New Roman"/>
          <w:color w:val="000000" w:themeColor="text1"/>
          <w:sz w:val="24"/>
          <w:szCs w:val="24"/>
        </w:rPr>
        <w:t xml:space="preserve"> would be subject to torturous punishments such as ste</w:t>
      </w:r>
      <w:r w:rsidR="00AE3225" w:rsidRPr="005F63DE">
        <w:rPr>
          <w:rFonts w:ascii="Times New Roman" w:hAnsi="Times New Roman" w:cs="Times New Roman"/>
          <w:color w:val="000000" w:themeColor="text1"/>
          <w:sz w:val="24"/>
          <w:szCs w:val="24"/>
        </w:rPr>
        <w:t>e</w:t>
      </w:r>
      <w:r w:rsidR="00293AC9" w:rsidRPr="005F63DE">
        <w:rPr>
          <w:rFonts w:ascii="Times New Roman" w:hAnsi="Times New Roman" w:cs="Times New Roman"/>
          <w:color w:val="000000" w:themeColor="text1"/>
          <w:sz w:val="24"/>
          <w:szCs w:val="24"/>
        </w:rPr>
        <w:t>l blades carving into the</w:t>
      </w:r>
      <w:r w:rsidR="00A61B78" w:rsidRPr="005F63DE">
        <w:rPr>
          <w:rFonts w:ascii="Times New Roman" w:hAnsi="Times New Roman" w:cs="Times New Roman"/>
          <w:color w:val="000000" w:themeColor="text1"/>
          <w:sz w:val="24"/>
          <w:szCs w:val="24"/>
        </w:rPr>
        <w:t>ir</w:t>
      </w:r>
      <w:r w:rsidR="00293AC9" w:rsidRPr="005F63DE">
        <w:rPr>
          <w:rFonts w:ascii="Times New Roman" w:hAnsi="Times New Roman" w:cs="Times New Roman"/>
          <w:color w:val="000000" w:themeColor="text1"/>
          <w:sz w:val="24"/>
          <w:szCs w:val="24"/>
        </w:rPr>
        <w:t xml:space="preserve"> skull (Cole, 1998, pp. 189-190). </w:t>
      </w:r>
      <w:r w:rsidR="00DA4F65" w:rsidRPr="005F63DE">
        <w:rPr>
          <w:rFonts w:ascii="Times New Roman" w:hAnsi="Times New Roman" w:cs="Times New Roman"/>
          <w:color w:val="000000" w:themeColor="text1"/>
          <w:sz w:val="24"/>
          <w:szCs w:val="24"/>
        </w:rPr>
        <w:t>T</w:t>
      </w:r>
      <w:r w:rsidR="00480994" w:rsidRPr="005F63DE">
        <w:rPr>
          <w:rFonts w:ascii="Times New Roman" w:hAnsi="Times New Roman" w:cs="Times New Roman"/>
          <w:color w:val="000000" w:themeColor="text1"/>
          <w:sz w:val="24"/>
          <w:szCs w:val="24"/>
        </w:rPr>
        <w:t xml:space="preserve">he influence of the </w:t>
      </w:r>
      <w:r w:rsidR="00464ED9" w:rsidRPr="005F63DE">
        <w:rPr>
          <w:rFonts w:ascii="Times New Roman" w:hAnsi="Times New Roman" w:cs="Times New Roman"/>
          <w:color w:val="000000" w:themeColor="text1"/>
          <w:sz w:val="24"/>
          <w:szCs w:val="24"/>
        </w:rPr>
        <w:t>x</w:t>
      </w:r>
      <w:r w:rsidR="00480994" w:rsidRPr="005F63DE">
        <w:rPr>
          <w:rFonts w:ascii="Times New Roman" w:hAnsi="Times New Roman" w:cs="Times New Roman"/>
          <w:color w:val="000000" w:themeColor="text1"/>
          <w:sz w:val="24"/>
          <w:szCs w:val="24"/>
        </w:rPr>
        <w:t>uèpénjīng</w:t>
      </w:r>
      <w:r w:rsidR="00DC5F64" w:rsidRPr="005F63DE">
        <w:rPr>
          <w:rFonts w:ascii="Times New Roman" w:hAnsi="Times New Roman" w:cs="Times New Roman"/>
          <w:color w:val="000000" w:themeColor="text1"/>
          <w:sz w:val="24"/>
          <w:szCs w:val="24"/>
        </w:rPr>
        <w:t>fójīng</w:t>
      </w:r>
      <w:r w:rsidR="00480994" w:rsidRPr="005F63DE">
        <w:rPr>
          <w:rFonts w:ascii="Times New Roman" w:hAnsi="Times New Roman" w:cs="Times New Roman"/>
          <w:color w:val="000000" w:themeColor="text1"/>
          <w:sz w:val="24"/>
          <w:szCs w:val="24"/>
        </w:rPr>
        <w:t xml:space="preserve"> upon Chinese culture was so profound it </w:t>
      </w:r>
      <w:r w:rsidR="009E05EB" w:rsidRPr="005F63DE">
        <w:rPr>
          <w:rFonts w:ascii="Times New Roman" w:hAnsi="Times New Roman" w:cs="Times New Roman"/>
          <w:color w:val="000000" w:themeColor="text1"/>
          <w:sz w:val="24"/>
          <w:szCs w:val="24"/>
        </w:rPr>
        <w:t xml:space="preserve">became </w:t>
      </w:r>
      <w:r w:rsidR="00480994" w:rsidRPr="005F63DE">
        <w:rPr>
          <w:rFonts w:ascii="Times New Roman" w:hAnsi="Times New Roman" w:cs="Times New Roman"/>
          <w:color w:val="000000" w:themeColor="text1"/>
          <w:sz w:val="24"/>
          <w:szCs w:val="24"/>
        </w:rPr>
        <w:t xml:space="preserve">utilized </w:t>
      </w:r>
      <w:r w:rsidR="004E7ECF" w:rsidRPr="005F63DE">
        <w:rPr>
          <w:rFonts w:ascii="Times New Roman" w:hAnsi="Times New Roman" w:cs="Times New Roman"/>
          <w:color w:val="000000" w:themeColor="text1"/>
          <w:sz w:val="24"/>
          <w:szCs w:val="24"/>
        </w:rPr>
        <w:t>within</w:t>
      </w:r>
      <w:r w:rsidR="00480994" w:rsidRPr="005F63DE">
        <w:rPr>
          <w:rFonts w:ascii="Times New Roman" w:hAnsi="Times New Roman" w:cs="Times New Roman"/>
          <w:color w:val="000000" w:themeColor="text1"/>
          <w:sz w:val="24"/>
          <w:szCs w:val="24"/>
        </w:rPr>
        <w:t xml:space="preserve"> Dàojiào </w:t>
      </w:r>
      <w:r w:rsidR="004E7ECF" w:rsidRPr="005F63DE">
        <w:rPr>
          <w:rFonts w:ascii="Times New Roman" w:hAnsi="Times New Roman" w:cs="Times New Roman"/>
          <w:color w:val="000000" w:themeColor="text1"/>
          <w:sz w:val="24"/>
          <w:szCs w:val="24"/>
        </w:rPr>
        <w:t>funerary ritual</w:t>
      </w:r>
      <w:r w:rsidR="001E7918" w:rsidRPr="005F63DE">
        <w:rPr>
          <w:rFonts w:ascii="Times New Roman" w:hAnsi="Times New Roman" w:cs="Times New Roman"/>
          <w:color w:val="000000" w:themeColor="text1"/>
          <w:sz w:val="24"/>
          <w:szCs w:val="24"/>
        </w:rPr>
        <w:t xml:space="preserve"> </w:t>
      </w:r>
      <w:r w:rsidR="008863AE" w:rsidRPr="005F63DE">
        <w:rPr>
          <w:rFonts w:ascii="Times New Roman" w:hAnsi="Times New Roman" w:cs="Times New Roman"/>
          <w:color w:val="000000" w:themeColor="text1"/>
          <w:sz w:val="24"/>
          <w:szCs w:val="24"/>
        </w:rPr>
        <w:t>practices (Cole, 1998, p. 198). A second</w:t>
      </w:r>
      <w:r w:rsidR="00691E90" w:rsidRPr="005F63DE">
        <w:rPr>
          <w:rFonts w:ascii="Times New Roman" w:hAnsi="Times New Roman" w:cs="Times New Roman"/>
          <w:color w:val="000000" w:themeColor="text1"/>
          <w:sz w:val="24"/>
          <w:szCs w:val="24"/>
        </w:rPr>
        <w:t xml:space="preserve"> Sòngcháo</w:t>
      </w:r>
      <w:r w:rsidR="008863AE" w:rsidRPr="005F63DE">
        <w:rPr>
          <w:rFonts w:ascii="Times New Roman" w:hAnsi="Times New Roman" w:cs="Times New Roman"/>
          <w:color w:val="000000" w:themeColor="text1"/>
          <w:sz w:val="24"/>
          <w:szCs w:val="24"/>
        </w:rPr>
        <w:t xml:space="preserve"> Fójiào text which deals with </w:t>
      </w:r>
      <w:r w:rsidR="008863AE" w:rsidRPr="005F63DE">
        <w:rPr>
          <w:rFonts w:ascii="Times New Roman" w:hAnsi="Times New Roman" w:cs="Times New Roman"/>
          <w:sz w:val="24"/>
          <w:szCs w:val="24"/>
        </w:rPr>
        <w:t>xiào is the</w:t>
      </w:r>
      <w:r w:rsidR="00A61B78" w:rsidRPr="005F63DE">
        <w:rPr>
          <w:rFonts w:ascii="Times New Roman" w:hAnsi="Times New Roman" w:cs="Times New Roman"/>
          <w:sz w:val="24"/>
          <w:szCs w:val="24"/>
        </w:rPr>
        <w:t xml:space="preserve"> </w:t>
      </w:r>
      <w:r w:rsidR="00691E90" w:rsidRPr="005F63DE">
        <w:rPr>
          <w:rFonts w:asciiTheme="minorEastAsia" w:hAnsiTheme="minorEastAsia" w:cs="Times New Roman"/>
          <w:i/>
          <w:iCs/>
          <w:sz w:val="24"/>
          <w:szCs w:val="24"/>
        </w:rPr>
        <w:t>s</w:t>
      </w:r>
      <w:r w:rsidR="00045D21" w:rsidRPr="005F63DE">
        <w:rPr>
          <w:rFonts w:asciiTheme="minorEastAsia" w:hAnsiTheme="minorEastAsia" w:cs="Times New Roman"/>
          <w:i/>
          <w:iCs/>
          <w:sz w:val="24"/>
          <w:szCs w:val="24"/>
        </w:rPr>
        <w:t>ūtrā</w:t>
      </w:r>
      <w:r w:rsidR="00045D21" w:rsidRPr="005F63DE">
        <w:rPr>
          <w:rFonts w:asciiTheme="minorEastAsia" w:hAnsiTheme="minorEastAsia" w:cs="Times New Roman"/>
          <w:sz w:val="24"/>
          <w:szCs w:val="24"/>
        </w:rPr>
        <w:t xml:space="preserve"> </w:t>
      </w:r>
      <w:r w:rsidR="008863AE" w:rsidRPr="005F63DE">
        <w:rPr>
          <w:rFonts w:ascii="Times New Roman" w:hAnsi="Times New Roman" w:cs="Times New Roman"/>
          <w:i/>
          <w:iCs/>
          <w:sz w:val="24"/>
          <w:szCs w:val="24"/>
        </w:rPr>
        <w:t>of profound kindness to parents</w:t>
      </w:r>
      <w:r w:rsidR="008863AE" w:rsidRPr="005F63DE">
        <w:rPr>
          <w:rFonts w:ascii="Times New Roman" w:hAnsi="Times New Roman" w:cs="Times New Roman"/>
          <w:sz w:val="24"/>
          <w:szCs w:val="24"/>
        </w:rPr>
        <w:t xml:space="preserve"> (fùmǔēn</w:t>
      </w:r>
      <w:r w:rsidR="009B4039" w:rsidRPr="005F63DE">
        <w:rPr>
          <w:rFonts w:ascii="Times New Roman" w:hAnsi="Times New Roman" w:cs="Times New Roman"/>
          <w:sz w:val="24"/>
          <w:szCs w:val="24"/>
        </w:rPr>
        <w:t xml:space="preserve"> </w:t>
      </w:r>
      <w:r w:rsidR="008863AE" w:rsidRPr="005F63DE">
        <w:rPr>
          <w:rFonts w:ascii="Times New Roman" w:hAnsi="Times New Roman" w:cs="Times New Roman"/>
          <w:sz w:val="24"/>
          <w:szCs w:val="24"/>
        </w:rPr>
        <w:t>zhòngnán</w:t>
      </w:r>
      <w:r w:rsidR="009B4039" w:rsidRPr="005F63DE">
        <w:rPr>
          <w:rFonts w:ascii="Times New Roman" w:hAnsi="Times New Roman" w:cs="Times New Roman"/>
          <w:sz w:val="24"/>
          <w:szCs w:val="24"/>
        </w:rPr>
        <w:t xml:space="preserve"> </w:t>
      </w:r>
      <w:r w:rsidR="008863AE" w:rsidRPr="005F63DE">
        <w:rPr>
          <w:rFonts w:ascii="Times New Roman" w:hAnsi="Times New Roman" w:cs="Times New Roman"/>
          <w:sz w:val="24"/>
          <w:szCs w:val="24"/>
        </w:rPr>
        <w:t>bàojīng)(</w:t>
      </w:r>
      <w:r w:rsidR="008863AE" w:rsidRPr="005F63DE">
        <w:rPr>
          <w:rFonts w:ascii="Times New Roman" w:hAnsi="Times New Roman" w:cs="Times New Roman"/>
          <w:sz w:val="24"/>
          <w:szCs w:val="24"/>
        </w:rPr>
        <w:t>父母恩重難報經</w:t>
      </w:r>
      <w:r w:rsidR="008863AE" w:rsidRPr="005F63DE">
        <w:rPr>
          <w:rFonts w:ascii="Times New Roman" w:hAnsi="Times New Roman" w:cs="Times New Roman"/>
          <w:sz w:val="24"/>
          <w:szCs w:val="24"/>
        </w:rPr>
        <w:t xml:space="preserve">) </w:t>
      </w:r>
      <w:r w:rsidR="00A61B78" w:rsidRPr="005F63DE">
        <w:rPr>
          <w:rFonts w:ascii="Times New Roman" w:hAnsi="Times New Roman" w:cs="Times New Roman"/>
          <w:sz w:val="24"/>
          <w:szCs w:val="24"/>
        </w:rPr>
        <w:t xml:space="preserve">which </w:t>
      </w:r>
      <w:r w:rsidR="009E7CEB" w:rsidRPr="005F63DE">
        <w:rPr>
          <w:rFonts w:ascii="Times New Roman" w:hAnsi="Times New Roman" w:cs="Times New Roman"/>
          <w:sz w:val="24"/>
          <w:szCs w:val="24"/>
        </w:rPr>
        <w:t xml:space="preserve">instructs children to help </w:t>
      </w:r>
      <w:r w:rsidR="00A56D63" w:rsidRPr="005F63DE">
        <w:rPr>
          <w:rFonts w:ascii="Times New Roman" w:hAnsi="Times New Roman" w:cs="Times New Roman"/>
          <w:sz w:val="24"/>
          <w:szCs w:val="24"/>
        </w:rPr>
        <w:t xml:space="preserve">their </w:t>
      </w:r>
      <w:r w:rsidR="008863AE" w:rsidRPr="005F63DE">
        <w:rPr>
          <w:rFonts w:ascii="Times New Roman" w:hAnsi="Times New Roman" w:cs="Times New Roman"/>
          <w:color w:val="000000" w:themeColor="text1"/>
          <w:sz w:val="24"/>
          <w:szCs w:val="24"/>
        </w:rPr>
        <w:t xml:space="preserve">living parents within </w:t>
      </w:r>
      <w:r w:rsidR="00C303E8" w:rsidRPr="005F63DE">
        <w:rPr>
          <w:rFonts w:ascii="Times New Roman" w:hAnsi="Times New Roman" w:cs="Times New Roman"/>
          <w:color w:val="000000" w:themeColor="text1"/>
          <w:sz w:val="24"/>
          <w:szCs w:val="24"/>
        </w:rPr>
        <w:t>a</w:t>
      </w:r>
      <w:r w:rsidR="008863AE" w:rsidRPr="005F63DE">
        <w:rPr>
          <w:rFonts w:ascii="Times New Roman" w:hAnsi="Times New Roman" w:cs="Times New Roman"/>
          <w:color w:val="000000" w:themeColor="text1"/>
          <w:sz w:val="24"/>
          <w:szCs w:val="24"/>
        </w:rPr>
        <w:t xml:space="preserve"> state of fragility</w:t>
      </w:r>
      <w:r w:rsidR="00A56D63" w:rsidRPr="005F63DE">
        <w:rPr>
          <w:rFonts w:ascii="Times New Roman" w:hAnsi="Times New Roman" w:cs="Times New Roman"/>
          <w:color w:val="000000" w:themeColor="text1"/>
          <w:sz w:val="24"/>
          <w:szCs w:val="24"/>
        </w:rPr>
        <w:t xml:space="preserve"> and</w:t>
      </w:r>
      <w:r w:rsidR="008863AE" w:rsidRPr="005F63DE">
        <w:rPr>
          <w:rFonts w:ascii="Times New Roman" w:hAnsi="Times New Roman" w:cs="Times New Roman"/>
          <w:color w:val="000000" w:themeColor="text1"/>
          <w:sz w:val="24"/>
          <w:szCs w:val="24"/>
        </w:rPr>
        <w:t xml:space="preserve"> sons are </w:t>
      </w:r>
      <w:r w:rsidR="00A56D63" w:rsidRPr="005F63DE">
        <w:rPr>
          <w:rFonts w:ascii="Times New Roman" w:hAnsi="Times New Roman" w:cs="Times New Roman"/>
          <w:color w:val="000000" w:themeColor="text1"/>
          <w:sz w:val="24"/>
          <w:szCs w:val="24"/>
        </w:rPr>
        <w:t xml:space="preserve">metaphorically </w:t>
      </w:r>
      <w:r w:rsidR="008863AE" w:rsidRPr="005F63DE">
        <w:rPr>
          <w:rFonts w:ascii="Times New Roman" w:hAnsi="Times New Roman" w:cs="Times New Roman"/>
          <w:color w:val="000000" w:themeColor="text1"/>
          <w:sz w:val="24"/>
          <w:szCs w:val="24"/>
        </w:rPr>
        <w:t xml:space="preserve">likened to an egg kept within storage for parents to eat in their old age (Cole, 1998, p. 187). This </w:t>
      </w:r>
      <w:r w:rsidR="00480994" w:rsidRPr="005F63DE">
        <w:rPr>
          <w:rFonts w:ascii="Times New Roman" w:hAnsi="Times New Roman" w:cs="Times New Roman"/>
          <w:color w:val="000000" w:themeColor="text1"/>
          <w:sz w:val="24"/>
          <w:szCs w:val="24"/>
        </w:rPr>
        <w:t xml:space="preserve">Fójiào </w:t>
      </w:r>
      <w:r w:rsidR="00F252BA" w:rsidRPr="005F63DE">
        <w:rPr>
          <w:rFonts w:asciiTheme="minorEastAsia" w:hAnsiTheme="minorEastAsia" w:cs="Times New Roman"/>
          <w:color w:val="000000" w:themeColor="text1"/>
          <w:sz w:val="24"/>
          <w:szCs w:val="24"/>
        </w:rPr>
        <w:t>s</w:t>
      </w:r>
      <w:r w:rsidR="002C750F" w:rsidRPr="005F63DE">
        <w:rPr>
          <w:rFonts w:asciiTheme="minorEastAsia" w:hAnsiTheme="minorEastAsia" w:cs="Times New Roman"/>
          <w:color w:val="000000" w:themeColor="text1"/>
          <w:sz w:val="24"/>
          <w:szCs w:val="24"/>
        </w:rPr>
        <w:t>ūtra</w:t>
      </w:r>
      <w:r w:rsidR="002C750F" w:rsidRPr="005F63DE">
        <w:rPr>
          <w:rFonts w:ascii="Times New Roman" w:hAnsi="Times New Roman" w:cs="Times New Roman"/>
          <w:color w:val="000000" w:themeColor="text1"/>
          <w:sz w:val="24"/>
          <w:szCs w:val="24"/>
        </w:rPr>
        <w:t xml:space="preserve"> </w:t>
      </w:r>
      <w:r w:rsidR="00AE3225" w:rsidRPr="005F63DE">
        <w:rPr>
          <w:rFonts w:ascii="Times New Roman" w:hAnsi="Times New Roman" w:cs="Times New Roman"/>
          <w:color w:val="000000" w:themeColor="text1"/>
          <w:sz w:val="24"/>
          <w:szCs w:val="24"/>
        </w:rPr>
        <w:t>features essential Rúxué terminology</w:t>
      </w:r>
      <w:r w:rsidR="0050549B" w:rsidRPr="005F63DE">
        <w:rPr>
          <w:rFonts w:ascii="Times New Roman" w:hAnsi="Times New Roman" w:cs="Times New Roman"/>
          <w:color w:val="000000" w:themeColor="text1"/>
          <w:sz w:val="24"/>
          <w:szCs w:val="24"/>
        </w:rPr>
        <w:t xml:space="preserve"> such as </w:t>
      </w:r>
      <w:r w:rsidR="00CC5142" w:rsidRPr="005F63DE">
        <w:rPr>
          <w:rFonts w:ascii="Times New Roman" w:hAnsi="Times New Roman" w:cs="Times New Roman"/>
          <w:color w:val="000000" w:themeColor="text1"/>
          <w:sz w:val="24"/>
          <w:szCs w:val="24"/>
        </w:rPr>
        <w:t xml:space="preserve">xiào </w:t>
      </w:r>
      <w:r w:rsidR="00A61B78" w:rsidRPr="005F63DE">
        <w:rPr>
          <w:rFonts w:ascii="Times New Roman" w:hAnsi="Times New Roman" w:cs="Times New Roman"/>
          <w:color w:val="000000" w:themeColor="text1"/>
          <w:sz w:val="24"/>
          <w:szCs w:val="24"/>
          <w:shd w:val="clear" w:color="auto" w:fill="FFFFFF"/>
        </w:rPr>
        <w:t>shùn</w:t>
      </w:r>
      <w:r w:rsidR="00CC5142" w:rsidRPr="005F63DE">
        <w:rPr>
          <w:rFonts w:ascii="Times New Roman" w:hAnsi="Times New Roman" w:cs="Times New Roman"/>
          <w:color w:val="000000" w:themeColor="text1"/>
          <w:sz w:val="24"/>
          <w:szCs w:val="24"/>
        </w:rPr>
        <w:t xml:space="preserve"> (</w:t>
      </w:r>
      <w:r w:rsidR="00CC5142" w:rsidRPr="005F63DE">
        <w:rPr>
          <w:rFonts w:ascii="Times New Roman" w:hAnsi="Times New Roman" w:cs="Times New Roman"/>
          <w:color w:val="000000" w:themeColor="text1"/>
          <w:sz w:val="24"/>
          <w:szCs w:val="24"/>
        </w:rPr>
        <w:t>孝顺</w:t>
      </w:r>
      <w:r w:rsidR="00CC5142" w:rsidRPr="005F63DE">
        <w:rPr>
          <w:rFonts w:ascii="Times New Roman" w:hAnsi="Times New Roman" w:cs="Times New Roman"/>
          <w:color w:val="000000" w:themeColor="text1"/>
          <w:sz w:val="24"/>
          <w:szCs w:val="24"/>
        </w:rPr>
        <w:t>) “</w:t>
      </w:r>
      <w:r w:rsidR="00CC5142" w:rsidRPr="005F63DE">
        <w:rPr>
          <w:rFonts w:ascii="Times New Roman" w:hAnsi="Times New Roman" w:cs="Times New Roman"/>
          <w:i/>
          <w:iCs/>
          <w:color w:val="000000" w:themeColor="text1"/>
          <w:sz w:val="24"/>
          <w:szCs w:val="24"/>
        </w:rPr>
        <w:t>filiality and obedience</w:t>
      </w:r>
      <w:r w:rsidR="00CC5142" w:rsidRPr="005F63DE">
        <w:rPr>
          <w:rFonts w:ascii="Times New Roman" w:hAnsi="Times New Roman" w:cs="Times New Roman"/>
          <w:color w:val="000000" w:themeColor="text1"/>
          <w:sz w:val="24"/>
          <w:szCs w:val="24"/>
        </w:rPr>
        <w:t>”</w:t>
      </w:r>
      <w:r w:rsidR="00AE3225" w:rsidRPr="005F63DE">
        <w:rPr>
          <w:rFonts w:ascii="Times New Roman" w:hAnsi="Times New Roman" w:cs="Times New Roman"/>
          <w:color w:val="000000" w:themeColor="text1"/>
          <w:sz w:val="24"/>
          <w:szCs w:val="24"/>
        </w:rPr>
        <w:t xml:space="preserve"> </w:t>
      </w:r>
      <w:r w:rsidR="00CC5142" w:rsidRPr="005F63DE">
        <w:rPr>
          <w:rFonts w:ascii="Times New Roman" w:hAnsi="Times New Roman" w:cs="Times New Roman"/>
          <w:color w:val="000000" w:themeColor="text1"/>
          <w:sz w:val="24"/>
          <w:szCs w:val="24"/>
        </w:rPr>
        <w:t>and</w:t>
      </w:r>
      <w:r w:rsidR="00957214" w:rsidRPr="005F63DE">
        <w:rPr>
          <w:rFonts w:ascii="Times New Roman" w:hAnsi="Times New Roman" w:cs="Times New Roman"/>
          <w:color w:val="000000" w:themeColor="text1"/>
          <w:sz w:val="24"/>
          <w:szCs w:val="24"/>
        </w:rPr>
        <w:t xml:space="preserve"> cí xiào</w:t>
      </w:r>
      <w:r w:rsidR="00CC5142" w:rsidRPr="005F63DE">
        <w:rPr>
          <w:rFonts w:ascii="Times New Roman" w:hAnsi="Times New Roman" w:cs="Times New Roman"/>
          <w:color w:val="000000" w:themeColor="text1"/>
          <w:sz w:val="24"/>
          <w:szCs w:val="24"/>
        </w:rPr>
        <w:t xml:space="preserve"> </w:t>
      </w:r>
      <w:r w:rsidR="00957214" w:rsidRPr="005F63DE">
        <w:rPr>
          <w:rFonts w:ascii="Times New Roman" w:hAnsi="Times New Roman" w:cs="Times New Roman"/>
          <w:color w:val="000000" w:themeColor="text1"/>
          <w:sz w:val="24"/>
          <w:szCs w:val="24"/>
        </w:rPr>
        <w:t>(</w:t>
      </w:r>
      <w:r w:rsidR="00957214" w:rsidRPr="005F63DE">
        <w:rPr>
          <w:rFonts w:ascii="Times New Roman" w:hAnsi="Times New Roman" w:cs="Times New Roman"/>
          <w:color w:val="000000" w:themeColor="text1"/>
          <w:sz w:val="24"/>
          <w:szCs w:val="24"/>
        </w:rPr>
        <w:t>慈</w:t>
      </w:r>
      <w:r w:rsidR="00957214" w:rsidRPr="005F63DE">
        <w:rPr>
          <w:rFonts w:ascii="Times New Roman" w:hAnsi="Times New Roman" w:cs="Times New Roman"/>
          <w:color w:val="000000" w:themeColor="text1"/>
          <w:sz w:val="24"/>
          <w:szCs w:val="24"/>
        </w:rPr>
        <w:t xml:space="preserve"> </w:t>
      </w:r>
      <w:r w:rsidR="00957214" w:rsidRPr="005F63DE">
        <w:rPr>
          <w:rFonts w:ascii="Times New Roman" w:hAnsi="Times New Roman" w:cs="Times New Roman"/>
          <w:color w:val="000000" w:themeColor="text1"/>
          <w:sz w:val="24"/>
          <w:szCs w:val="24"/>
        </w:rPr>
        <w:t>孝</w:t>
      </w:r>
      <w:r w:rsidR="00957214" w:rsidRPr="005F63DE">
        <w:rPr>
          <w:rFonts w:ascii="Times New Roman" w:hAnsi="Times New Roman" w:cs="Times New Roman"/>
          <w:color w:val="000000" w:themeColor="text1"/>
          <w:sz w:val="24"/>
          <w:szCs w:val="24"/>
        </w:rPr>
        <w:t>)</w:t>
      </w:r>
      <w:r w:rsidR="004D5796" w:rsidRPr="005F63DE">
        <w:rPr>
          <w:rFonts w:ascii="Times New Roman" w:hAnsi="Times New Roman" w:cs="Times New Roman"/>
          <w:color w:val="000000" w:themeColor="text1"/>
          <w:sz w:val="24"/>
          <w:szCs w:val="24"/>
        </w:rPr>
        <w:t xml:space="preserve"> “</w:t>
      </w:r>
      <w:r w:rsidR="004D5796" w:rsidRPr="005F63DE">
        <w:rPr>
          <w:rFonts w:ascii="Times New Roman" w:hAnsi="Times New Roman" w:cs="Times New Roman"/>
          <w:i/>
          <w:iCs/>
          <w:color w:val="000000" w:themeColor="text1"/>
          <w:sz w:val="24"/>
          <w:szCs w:val="24"/>
        </w:rPr>
        <w:t>loving and filial</w:t>
      </w:r>
      <w:r w:rsidR="004D5796" w:rsidRPr="005F63DE">
        <w:rPr>
          <w:rFonts w:ascii="Times New Roman" w:hAnsi="Times New Roman" w:cs="Times New Roman"/>
          <w:color w:val="000000" w:themeColor="text1"/>
          <w:sz w:val="24"/>
          <w:szCs w:val="24"/>
        </w:rPr>
        <w:t>”</w:t>
      </w:r>
      <w:r w:rsidR="00957214" w:rsidRPr="005F63DE">
        <w:rPr>
          <w:rFonts w:ascii="Times New Roman" w:hAnsi="Times New Roman" w:cs="Times New Roman"/>
          <w:color w:val="000000" w:themeColor="text1"/>
          <w:sz w:val="24"/>
          <w:szCs w:val="24"/>
        </w:rPr>
        <w:t xml:space="preserve"> </w:t>
      </w:r>
      <w:r w:rsidR="008863AE" w:rsidRPr="005F63DE">
        <w:rPr>
          <w:rFonts w:ascii="Times New Roman" w:hAnsi="Times New Roman" w:cs="Times New Roman"/>
          <w:color w:val="000000" w:themeColor="text1"/>
          <w:sz w:val="24"/>
          <w:szCs w:val="24"/>
        </w:rPr>
        <w:t xml:space="preserve">yet </w:t>
      </w:r>
      <w:r w:rsidR="00DA4F65" w:rsidRPr="005F63DE">
        <w:rPr>
          <w:rFonts w:ascii="Times New Roman" w:hAnsi="Times New Roman" w:cs="Times New Roman"/>
          <w:color w:val="000000" w:themeColor="text1"/>
          <w:sz w:val="24"/>
          <w:szCs w:val="24"/>
        </w:rPr>
        <w:t>was also adapted to suit a Dàojiào audience</w:t>
      </w:r>
      <w:r w:rsidR="004D5796" w:rsidRPr="005F63DE">
        <w:rPr>
          <w:rFonts w:ascii="Times New Roman" w:hAnsi="Times New Roman" w:cs="Times New Roman"/>
          <w:color w:val="000000" w:themeColor="text1"/>
          <w:sz w:val="24"/>
          <w:szCs w:val="24"/>
        </w:rPr>
        <w:t xml:space="preserve"> </w:t>
      </w:r>
      <w:r w:rsidR="00A602B1" w:rsidRPr="005F63DE">
        <w:rPr>
          <w:rFonts w:ascii="Times New Roman" w:hAnsi="Times New Roman" w:cs="Times New Roman"/>
          <w:color w:val="000000" w:themeColor="text1"/>
          <w:sz w:val="24"/>
          <w:szCs w:val="24"/>
        </w:rPr>
        <w:t xml:space="preserve">explaining </w:t>
      </w:r>
      <w:r w:rsidR="004D5796" w:rsidRPr="005F63DE">
        <w:rPr>
          <w:rFonts w:ascii="Times New Roman" w:hAnsi="Times New Roman" w:cs="Times New Roman"/>
          <w:color w:val="000000" w:themeColor="text1"/>
          <w:sz w:val="24"/>
          <w:szCs w:val="24"/>
        </w:rPr>
        <w:t xml:space="preserve">how to repay parental kindness </w:t>
      </w:r>
      <w:bookmarkStart w:id="50" w:name="_Hlk90674246"/>
      <w:r w:rsidR="00480994" w:rsidRPr="005F63DE">
        <w:rPr>
          <w:rFonts w:ascii="Times New Roman" w:hAnsi="Times New Roman" w:cs="Times New Roman"/>
          <w:color w:val="000000" w:themeColor="text1"/>
          <w:sz w:val="24"/>
          <w:szCs w:val="24"/>
        </w:rPr>
        <w:t>(Cole, 1998, p</w:t>
      </w:r>
      <w:r w:rsidR="0050549B" w:rsidRPr="005F63DE">
        <w:rPr>
          <w:rFonts w:ascii="Times New Roman" w:hAnsi="Times New Roman" w:cs="Times New Roman"/>
          <w:color w:val="000000" w:themeColor="text1"/>
          <w:sz w:val="24"/>
          <w:szCs w:val="24"/>
        </w:rPr>
        <w:t>p</w:t>
      </w:r>
      <w:r w:rsidR="00480994" w:rsidRPr="005F63DE">
        <w:rPr>
          <w:rFonts w:ascii="Times New Roman" w:hAnsi="Times New Roman" w:cs="Times New Roman"/>
          <w:color w:val="000000" w:themeColor="text1"/>
          <w:sz w:val="24"/>
          <w:szCs w:val="24"/>
        </w:rPr>
        <w:t xml:space="preserve">. </w:t>
      </w:r>
      <w:r w:rsidR="0050549B" w:rsidRPr="005F63DE">
        <w:rPr>
          <w:rFonts w:ascii="Times New Roman" w:hAnsi="Times New Roman" w:cs="Times New Roman"/>
          <w:color w:val="000000" w:themeColor="text1"/>
          <w:sz w:val="24"/>
          <w:szCs w:val="24"/>
        </w:rPr>
        <w:t xml:space="preserve">135 &amp; </w:t>
      </w:r>
      <w:r w:rsidR="00480994" w:rsidRPr="005F63DE">
        <w:rPr>
          <w:rFonts w:ascii="Times New Roman" w:hAnsi="Times New Roman" w:cs="Times New Roman"/>
          <w:color w:val="000000" w:themeColor="text1"/>
          <w:sz w:val="24"/>
          <w:szCs w:val="24"/>
        </w:rPr>
        <w:t xml:space="preserve">198). </w:t>
      </w:r>
      <w:bookmarkEnd w:id="50"/>
    </w:p>
    <w:p w14:paraId="3177DEB6" w14:textId="418F6F72" w:rsidR="00AE4717" w:rsidRPr="005F63DE" w:rsidRDefault="00816D5D" w:rsidP="001C21CB">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When </w:t>
      </w:r>
      <w:r w:rsidR="00120DDF" w:rsidRPr="005F63DE">
        <w:rPr>
          <w:rFonts w:ascii="Times New Roman" w:hAnsi="Times New Roman" w:cs="Times New Roman"/>
          <w:color w:val="000000" w:themeColor="text1"/>
          <w:sz w:val="24"/>
          <w:szCs w:val="24"/>
        </w:rPr>
        <w:t>Fójiào</w:t>
      </w:r>
      <w:r w:rsidRPr="005F63DE">
        <w:rPr>
          <w:rFonts w:ascii="Times New Roman" w:hAnsi="Times New Roman" w:cs="Times New Roman"/>
          <w:color w:val="000000" w:themeColor="text1"/>
          <w:sz w:val="24"/>
          <w:szCs w:val="24"/>
        </w:rPr>
        <w:t xml:space="preserve"> first entered China during the </w:t>
      </w:r>
      <w:r w:rsidR="00DF0805" w:rsidRPr="005F63DE">
        <w:rPr>
          <w:rFonts w:ascii="Times New Roman" w:hAnsi="Times New Roman" w:cs="Times New Roman"/>
          <w:color w:val="000000" w:themeColor="text1"/>
          <w:sz w:val="24"/>
          <w:szCs w:val="24"/>
        </w:rPr>
        <w:t>Hàncháo</w:t>
      </w:r>
      <w:bookmarkStart w:id="51" w:name="_Hlk90671756"/>
      <w:r w:rsidRPr="005F63DE">
        <w:rPr>
          <w:rFonts w:ascii="Times New Roman" w:hAnsi="Times New Roman" w:cs="Times New Roman"/>
          <w:color w:val="000000" w:themeColor="text1"/>
          <w:sz w:val="24"/>
          <w:szCs w:val="24"/>
        </w:rPr>
        <w:t xml:space="preserve"> </w:t>
      </w:r>
      <w:bookmarkEnd w:id="51"/>
      <w:r w:rsidRPr="005F63DE">
        <w:rPr>
          <w:rFonts w:ascii="Times New Roman" w:hAnsi="Times New Roman" w:cs="Times New Roman"/>
          <w:color w:val="000000" w:themeColor="text1"/>
          <w:sz w:val="24"/>
          <w:szCs w:val="24"/>
        </w:rPr>
        <w:t xml:space="preserve">it clashed with Rúxué over the differential of priority </w:t>
      </w:r>
      <w:r w:rsidR="00AF0236" w:rsidRPr="005F63DE">
        <w:rPr>
          <w:rFonts w:ascii="Times New Roman" w:hAnsi="Times New Roman" w:cs="Times New Roman"/>
          <w:color w:val="000000" w:themeColor="text1"/>
          <w:sz w:val="24"/>
          <w:szCs w:val="24"/>
        </w:rPr>
        <w:t xml:space="preserve">given to </w:t>
      </w:r>
      <w:r w:rsidRPr="005F63DE">
        <w:rPr>
          <w:rFonts w:ascii="Times New Roman" w:hAnsi="Times New Roman" w:cs="Times New Roman"/>
          <w:color w:val="000000" w:themeColor="text1"/>
          <w:sz w:val="24"/>
          <w:szCs w:val="24"/>
        </w:rPr>
        <w:t xml:space="preserve">individual liberational cultivation within Fójiào </w:t>
      </w:r>
      <w:r w:rsidR="00AF0236" w:rsidRPr="005F63DE">
        <w:rPr>
          <w:rFonts w:ascii="Times New Roman" w:hAnsi="Times New Roman" w:cs="Times New Roman"/>
          <w:color w:val="000000" w:themeColor="text1"/>
          <w:sz w:val="24"/>
          <w:szCs w:val="24"/>
        </w:rPr>
        <w:t>verses</w:t>
      </w:r>
      <w:r w:rsidRPr="005F63DE">
        <w:rPr>
          <w:rFonts w:ascii="Times New Roman" w:hAnsi="Times New Roman" w:cs="Times New Roman"/>
          <w:color w:val="000000" w:themeColor="text1"/>
          <w:sz w:val="24"/>
          <w:szCs w:val="24"/>
        </w:rPr>
        <w:t xml:space="preserve"> social conduct within Rúxué however, due to governmental pressures upon monasteries </w:t>
      </w:r>
      <w:r w:rsidR="00120DDF" w:rsidRPr="005F63DE">
        <w:rPr>
          <w:rFonts w:ascii="Times New Roman" w:hAnsi="Times New Roman" w:cs="Times New Roman"/>
          <w:color w:val="000000" w:themeColor="text1"/>
          <w:sz w:val="24"/>
          <w:szCs w:val="24"/>
        </w:rPr>
        <w:t xml:space="preserve">Fójiào </w:t>
      </w:r>
      <w:r w:rsidRPr="005F63DE">
        <w:rPr>
          <w:rFonts w:ascii="Times New Roman" w:hAnsi="Times New Roman" w:cs="Times New Roman"/>
          <w:color w:val="000000" w:themeColor="text1"/>
          <w:sz w:val="24"/>
          <w:szCs w:val="24"/>
        </w:rPr>
        <w:t>underwent a process of acculturation to accommodate the Rúxué values for the</w:t>
      </w:r>
      <w:r w:rsidR="00464ED9" w:rsidRPr="005F63DE">
        <w:rPr>
          <w:rFonts w:ascii="Times New Roman" w:hAnsi="Times New Roman" w:cs="Times New Roman"/>
          <w:color w:val="000000" w:themeColor="text1"/>
          <w:sz w:val="24"/>
          <w:szCs w:val="24"/>
        </w:rPr>
        <w:t xml:space="preserve"> correct</w:t>
      </w:r>
      <w:r w:rsidRPr="005F63DE">
        <w:rPr>
          <w:rFonts w:ascii="Times New Roman" w:hAnsi="Times New Roman" w:cs="Times New Roman"/>
          <w:color w:val="000000" w:themeColor="text1"/>
          <w:sz w:val="24"/>
          <w:szCs w:val="24"/>
        </w:rPr>
        <w:t xml:space="preserve"> conduct </w:t>
      </w:r>
      <w:r w:rsidR="009F2119" w:rsidRPr="005F63DE">
        <w:rPr>
          <w:rFonts w:ascii="Times New Roman" w:hAnsi="Times New Roman" w:cs="Times New Roman"/>
          <w:color w:val="000000" w:themeColor="text1"/>
          <w:sz w:val="24"/>
          <w:szCs w:val="24"/>
        </w:rPr>
        <w:t xml:space="preserve">within </w:t>
      </w:r>
      <w:r w:rsidRPr="005F63DE">
        <w:rPr>
          <w:rFonts w:ascii="Times New Roman" w:hAnsi="Times New Roman" w:cs="Times New Roman"/>
          <w:color w:val="000000" w:themeColor="text1"/>
          <w:sz w:val="24"/>
          <w:szCs w:val="24"/>
        </w:rPr>
        <w:t xml:space="preserve">family relationships </w:t>
      </w:r>
      <w:bookmarkStart w:id="52" w:name="_Hlk90307135"/>
      <w:r w:rsidRPr="005F63DE">
        <w:rPr>
          <w:rFonts w:ascii="Times New Roman" w:hAnsi="Times New Roman" w:cs="Times New Roman"/>
          <w:color w:val="000000" w:themeColor="text1"/>
          <w:sz w:val="24"/>
          <w:szCs w:val="24"/>
        </w:rPr>
        <w:t>(Kukowka, 2021</w:t>
      </w:r>
      <w:bookmarkEnd w:id="52"/>
      <w:r w:rsidRPr="005F63DE">
        <w:rPr>
          <w:rFonts w:ascii="Times New Roman" w:hAnsi="Times New Roman" w:cs="Times New Roman"/>
          <w:color w:val="000000" w:themeColor="text1"/>
          <w:sz w:val="24"/>
          <w:szCs w:val="24"/>
        </w:rPr>
        <w:t>, pp. 194-195).</w:t>
      </w:r>
      <w:r w:rsidR="00251D22" w:rsidRPr="005F63DE">
        <w:rPr>
          <w:rFonts w:ascii="Times New Roman" w:hAnsi="Times New Roman" w:cs="Times New Roman"/>
          <w:color w:val="000000" w:themeColor="text1"/>
          <w:sz w:val="24"/>
          <w:szCs w:val="24"/>
        </w:rPr>
        <w:t xml:space="preserve"> Over many generations Fójiào has onboarded Rúxué notions of </w:t>
      </w:r>
      <w:r w:rsidR="00120DDF" w:rsidRPr="005F63DE">
        <w:rPr>
          <w:rFonts w:ascii="Times New Roman" w:hAnsi="Times New Roman" w:cs="Times New Roman"/>
          <w:color w:val="000000" w:themeColor="text1"/>
          <w:sz w:val="24"/>
          <w:szCs w:val="24"/>
        </w:rPr>
        <w:t>xiào</w:t>
      </w:r>
      <w:r w:rsidR="00251D22" w:rsidRPr="005F63DE">
        <w:rPr>
          <w:rFonts w:ascii="Times New Roman" w:hAnsi="Times New Roman" w:cs="Times New Roman"/>
          <w:color w:val="000000" w:themeColor="text1"/>
          <w:sz w:val="24"/>
          <w:szCs w:val="24"/>
        </w:rPr>
        <w:t xml:space="preserve"> to negotiate the antagonism between Fójiào and Rúxué ideals surrounding concepts of marriage and reproduction (Cole, 1998, pp. 187-188). </w:t>
      </w:r>
      <w:r w:rsidR="00CB7E3C" w:rsidRPr="005F63DE">
        <w:rPr>
          <w:rFonts w:ascii="Times New Roman" w:hAnsi="Times New Roman" w:cs="Times New Roman"/>
          <w:color w:val="000000" w:themeColor="text1"/>
          <w:sz w:val="24"/>
          <w:szCs w:val="24"/>
        </w:rPr>
        <w:t xml:space="preserve">Contemporary </w:t>
      </w:r>
      <w:bookmarkStart w:id="53" w:name="_Hlk90892821"/>
      <w:r w:rsidR="002C1163" w:rsidRPr="005F63DE">
        <w:rPr>
          <w:rFonts w:ascii="Times New Roman" w:hAnsi="Times New Roman" w:cs="Times New Roman"/>
          <w:color w:val="000000" w:themeColor="text1"/>
          <w:sz w:val="24"/>
          <w:szCs w:val="24"/>
        </w:rPr>
        <w:t>F</w:t>
      </w:r>
      <w:r w:rsidR="0000388F" w:rsidRPr="005F63DE">
        <w:rPr>
          <w:rFonts w:ascii="Times New Roman" w:hAnsi="Times New Roman" w:cs="Times New Roman"/>
          <w:color w:val="000000" w:themeColor="text1"/>
          <w:sz w:val="24"/>
          <w:szCs w:val="24"/>
        </w:rPr>
        <w:t>ójiào</w:t>
      </w:r>
      <w:bookmarkStart w:id="54" w:name="_Hlk90921195"/>
      <w:r w:rsidR="0000388F" w:rsidRPr="005F63DE">
        <w:rPr>
          <w:rFonts w:ascii="Times New Roman" w:hAnsi="Times New Roman" w:cs="Times New Roman"/>
          <w:color w:val="000000" w:themeColor="text1"/>
          <w:sz w:val="24"/>
          <w:szCs w:val="24"/>
        </w:rPr>
        <w:t>tú</w:t>
      </w:r>
      <w:bookmarkEnd w:id="53"/>
      <w:bookmarkEnd w:id="54"/>
      <w:r w:rsidR="00995706" w:rsidRPr="005F63DE">
        <w:rPr>
          <w:rFonts w:ascii="Times New Roman" w:hAnsi="Times New Roman" w:cs="Times New Roman"/>
          <w:color w:val="000000" w:themeColor="text1"/>
          <w:sz w:val="24"/>
          <w:szCs w:val="24"/>
        </w:rPr>
        <w:t xml:space="preserve"> </w:t>
      </w:r>
      <w:r w:rsidR="00995706" w:rsidRPr="005F63DE">
        <w:rPr>
          <w:rFonts w:ascii="Times New Roman" w:hAnsi="Times New Roman" w:cs="Times New Roman"/>
          <w:color w:val="000000" w:themeColor="text1"/>
          <w:sz w:val="24"/>
          <w:szCs w:val="24"/>
        </w:rPr>
        <w:t>(</w:t>
      </w:r>
      <w:r w:rsidR="00995706" w:rsidRPr="005F63DE">
        <w:rPr>
          <w:rFonts w:ascii="Times New Roman" w:hAnsi="Times New Roman" w:cs="Times New Roman"/>
          <w:color w:val="000000" w:themeColor="text1"/>
          <w:sz w:val="24"/>
          <w:szCs w:val="24"/>
        </w:rPr>
        <w:t>佛教徒</w:t>
      </w:r>
      <w:r w:rsidR="00995706" w:rsidRPr="005F63DE">
        <w:rPr>
          <w:rFonts w:ascii="Times New Roman" w:hAnsi="Times New Roman" w:cs="Times New Roman"/>
          <w:color w:val="000000" w:themeColor="text1"/>
          <w:sz w:val="24"/>
          <w:szCs w:val="24"/>
        </w:rPr>
        <w:t>)</w:t>
      </w:r>
      <w:r w:rsidR="00995706" w:rsidRPr="005F63DE">
        <w:rPr>
          <w:rFonts w:ascii="Times New Roman" w:hAnsi="Times New Roman" w:cs="Times New Roman"/>
          <w:color w:val="000000" w:themeColor="text1"/>
          <w:sz w:val="24"/>
          <w:szCs w:val="24"/>
        </w:rPr>
        <w:t>(Buddhist)</w:t>
      </w:r>
      <w:r w:rsidR="00622728" w:rsidRPr="005F63DE">
        <w:rPr>
          <w:rFonts w:ascii="Times New Roman" w:hAnsi="Times New Roman" w:cs="Times New Roman"/>
          <w:color w:val="000000" w:themeColor="text1"/>
          <w:sz w:val="24"/>
          <w:szCs w:val="24"/>
        </w:rPr>
        <w:t>:</w:t>
      </w:r>
      <w:r w:rsidR="00A507C6" w:rsidRPr="005F63DE">
        <w:rPr>
          <w:rFonts w:ascii="Times New Roman" w:hAnsi="Times New Roman" w:cs="Times New Roman"/>
          <w:color w:val="000000" w:themeColor="text1"/>
          <w:sz w:val="24"/>
          <w:szCs w:val="24"/>
        </w:rPr>
        <w:t xml:space="preserve"> </w:t>
      </w:r>
      <w:r w:rsidR="00CB7E3C" w:rsidRPr="005F63DE">
        <w:rPr>
          <w:rFonts w:ascii="Times New Roman" w:hAnsi="Times New Roman" w:cs="Times New Roman"/>
          <w:color w:val="000000" w:themeColor="text1"/>
          <w:sz w:val="24"/>
          <w:szCs w:val="24"/>
        </w:rPr>
        <w:t>Jinkong</w:t>
      </w:r>
      <w:r w:rsidR="00622728" w:rsidRPr="005F63DE">
        <w:rPr>
          <w:rFonts w:ascii="Times New Roman" w:hAnsi="Times New Roman" w:cs="Times New Roman"/>
          <w:color w:val="000000" w:themeColor="text1"/>
          <w:sz w:val="24"/>
          <w:szCs w:val="24"/>
        </w:rPr>
        <w:t>,</w:t>
      </w:r>
      <w:r w:rsidR="00CB7E3C" w:rsidRPr="005F63DE">
        <w:rPr>
          <w:rFonts w:ascii="Times New Roman" w:hAnsi="Times New Roman" w:cs="Times New Roman"/>
          <w:color w:val="000000" w:themeColor="text1"/>
          <w:sz w:val="24"/>
          <w:szCs w:val="24"/>
        </w:rPr>
        <w:t xml:space="preserve"> founder of the Ēmítuófó Jìngtǔ (</w:t>
      </w:r>
      <w:r w:rsidR="00CB7E3C" w:rsidRPr="005F63DE">
        <w:rPr>
          <w:rFonts w:ascii="Times New Roman" w:hAnsi="Times New Roman" w:cs="Times New Roman"/>
          <w:color w:val="000000" w:themeColor="text1"/>
          <w:sz w:val="24"/>
          <w:szCs w:val="24"/>
        </w:rPr>
        <w:t>阿弥陀佛净土</w:t>
      </w:r>
      <w:r w:rsidR="00CB7E3C" w:rsidRPr="005F63DE">
        <w:rPr>
          <w:rFonts w:ascii="Times New Roman" w:hAnsi="Times New Roman" w:cs="Times New Roman"/>
          <w:color w:val="000000" w:themeColor="text1"/>
          <w:sz w:val="24"/>
          <w:szCs w:val="24"/>
        </w:rPr>
        <w:t>)(</w:t>
      </w:r>
      <w:r w:rsidR="00CB7E3C" w:rsidRPr="005F63DE">
        <w:rPr>
          <w:rFonts w:asciiTheme="minorEastAsia" w:hAnsiTheme="minorEastAsia" w:cs="Times New Roman"/>
          <w:color w:val="000000" w:themeColor="text1"/>
          <w:sz w:val="24"/>
          <w:szCs w:val="24"/>
        </w:rPr>
        <w:t>Amitābha</w:t>
      </w:r>
      <w:r w:rsidR="00CB7E3C" w:rsidRPr="005F63DE">
        <w:rPr>
          <w:rFonts w:ascii="Times New Roman" w:hAnsi="Times New Roman" w:cs="Times New Roman"/>
          <w:color w:val="000000" w:themeColor="text1"/>
          <w:sz w:val="24"/>
          <w:szCs w:val="24"/>
        </w:rPr>
        <w:t xml:space="preserve"> </w:t>
      </w:r>
      <w:r w:rsidR="00316A12" w:rsidRPr="005F63DE">
        <w:rPr>
          <w:rFonts w:ascii="Times New Roman" w:hAnsi="Times New Roman" w:cs="Times New Roman"/>
          <w:color w:val="000000" w:themeColor="text1"/>
          <w:sz w:val="24"/>
          <w:szCs w:val="24"/>
        </w:rPr>
        <w:t>P</w:t>
      </w:r>
      <w:r w:rsidR="00CB7E3C" w:rsidRPr="005F63DE">
        <w:rPr>
          <w:rFonts w:ascii="Times New Roman" w:hAnsi="Times New Roman" w:cs="Times New Roman"/>
          <w:color w:val="000000" w:themeColor="text1"/>
          <w:sz w:val="24"/>
          <w:szCs w:val="24"/>
        </w:rPr>
        <w:t xml:space="preserve">ure </w:t>
      </w:r>
      <w:r w:rsidR="00316A12" w:rsidRPr="005F63DE">
        <w:rPr>
          <w:rFonts w:ascii="Times New Roman" w:hAnsi="Times New Roman" w:cs="Times New Roman"/>
          <w:color w:val="000000" w:themeColor="text1"/>
          <w:sz w:val="24"/>
          <w:szCs w:val="24"/>
        </w:rPr>
        <w:t>L</w:t>
      </w:r>
      <w:r w:rsidR="00CB7E3C" w:rsidRPr="005F63DE">
        <w:rPr>
          <w:rFonts w:ascii="Times New Roman" w:hAnsi="Times New Roman" w:cs="Times New Roman"/>
          <w:color w:val="000000" w:themeColor="text1"/>
          <w:sz w:val="24"/>
          <w:szCs w:val="24"/>
        </w:rPr>
        <w:t xml:space="preserve">and) tradition considers </w:t>
      </w:r>
      <w:bookmarkStart w:id="55" w:name="_Hlk90671932"/>
      <w:r w:rsidR="00DC0CB4" w:rsidRPr="005F63DE">
        <w:rPr>
          <w:rFonts w:ascii="Times New Roman" w:hAnsi="Times New Roman" w:cs="Times New Roman"/>
          <w:color w:val="000000" w:themeColor="text1"/>
          <w:sz w:val="24"/>
          <w:szCs w:val="24"/>
        </w:rPr>
        <w:t>xiào</w:t>
      </w:r>
      <w:r w:rsidR="00622728" w:rsidRPr="005F63DE">
        <w:rPr>
          <w:rFonts w:ascii="Times New Roman" w:hAnsi="Times New Roman" w:cs="Times New Roman"/>
          <w:color w:val="000000" w:themeColor="text1"/>
          <w:sz w:val="24"/>
          <w:szCs w:val="24"/>
        </w:rPr>
        <w:t xml:space="preserve"> </w:t>
      </w:r>
      <w:bookmarkEnd w:id="55"/>
      <w:r w:rsidR="00622728" w:rsidRPr="005F63DE">
        <w:rPr>
          <w:rFonts w:ascii="Times New Roman" w:hAnsi="Times New Roman" w:cs="Times New Roman"/>
          <w:color w:val="000000" w:themeColor="text1"/>
          <w:sz w:val="24"/>
          <w:szCs w:val="24"/>
        </w:rPr>
        <w:t>the</w:t>
      </w:r>
      <w:r w:rsidR="00CB7E3C" w:rsidRPr="005F63DE">
        <w:rPr>
          <w:rFonts w:ascii="Times New Roman" w:hAnsi="Times New Roman" w:cs="Times New Roman"/>
          <w:color w:val="000000" w:themeColor="text1"/>
          <w:sz w:val="24"/>
          <w:szCs w:val="24"/>
        </w:rPr>
        <w:t xml:space="preserve"> corner stone to becoming a </w:t>
      </w:r>
      <w:r w:rsidR="00251D22" w:rsidRPr="005F63DE">
        <w:rPr>
          <w:rFonts w:ascii="Times New Roman" w:hAnsi="Times New Roman" w:cs="Times New Roman"/>
          <w:color w:val="000000" w:themeColor="text1"/>
          <w:sz w:val="24"/>
          <w:szCs w:val="24"/>
        </w:rPr>
        <w:t>Fótuó</w:t>
      </w:r>
      <w:r w:rsidR="002A6BB7" w:rsidRPr="005F63DE">
        <w:rPr>
          <w:rFonts w:ascii="Times New Roman" w:hAnsi="Times New Roman" w:cs="Times New Roman"/>
          <w:color w:val="000000" w:themeColor="text1"/>
          <w:sz w:val="24"/>
          <w:szCs w:val="24"/>
        </w:rPr>
        <w:t xml:space="preserve"> </w:t>
      </w:r>
      <w:r w:rsidR="002A6BB7" w:rsidRPr="005F63DE">
        <w:rPr>
          <w:rFonts w:ascii="Times New Roman" w:hAnsi="Times New Roman" w:cs="Times New Roman"/>
          <w:color w:val="000000" w:themeColor="text1"/>
          <w:sz w:val="24"/>
          <w:szCs w:val="24"/>
        </w:rPr>
        <w:t>(</w:t>
      </w:r>
      <w:r w:rsidR="002A6BB7" w:rsidRPr="005F63DE">
        <w:rPr>
          <w:rFonts w:ascii="Times New Roman" w:hAnsi="Times New Roman" w:cs="Times New Roman"/>
          <w:color w:val="000000" w:themeColor="text1"/>
          <w:sz w:val="24"/>
          <w:szCs w:val="24"/>
        </w:rPr>
        <w:t>佛陀</w:t>
      </w:r>
      <w:r w:rsidR="002A6BB7" w:rsidRPr="005F63DE">
        <w:rPr>
          <w:rFonts w:ascii="Times New Roman" w:hAnsi="Times New Roman" w:cs="Times New Roman"/>
          <w:color w:val="000000" w:themeColor="text1"/>
          <w:sz w:val="24"/>
          <w:szCs w:val="24"/>
        </w:rPr>
        <w:t>)</w:t>
      </w:r>
      <w:r w:rsidR="002A6BB7" w:rsidRPr="005F63DE">
        <w:rPr>
          <w:rFonts w:ascii="Times New Roman" w:hAnsi="Times New Roman" w:cs="Times New Roman"/>
          <w:color w:val="000000" w:themeColor="text1"/>
          <w:sz w:val="24"/>
          <w:szCs w:val="24"/>
        </w:rPr>
        <w:t>(Buddha)</w:t>
      </w:r>
      <w:r w:rsidR="0000388F" w:rsidRPr="005F63DE">
        <w:rPr>
          <w:rFonts w:ascii="Times New Roman" w:hAnsi="Times New Roman" w:cs="Times New Roman"/>
          <w:color w:val="000000" w:themeColor="text1"/>
          <w:sz w:val="24"/>
          <w:szCs w:val="24"/>
        </w:rPr>
        <w:t xml:space="preserve"> </w:t>
      </w:r>
      <w:r w:rsidR="00251D22" w:rsidRPr="005F63DE">
        <w:rPr>
          <w:rFonts w:ascii="Times New Roman" w:hAnsi="Times New Roman" w:cs="Times New Roman"/>
          <w:color w:val="000000" w:themeColor="text1"/>
          <w:sz w:val="24"/>
          <w:szCs w:val="24"/>
        </w:rPr>
        <w:t>c</w:t>
      </w:r>
      <w:r w:rsidRPr="005F63DE">
        <w:rPr>
          <w:rFonts w:ascii="Times New Roman" w:hAnsi="Times New Roman" w:cs="Times New Roman"/>
          <w:color w:val="000000" w:themeColor="text1"/>
          <w:sz w:val="24"/>
          <w:szCs w:val="24"/>
        </w:rPr>
        <w:t xml:space="preserve">oncurring </w:t>
      </w:r>
      <w:r w:rsidR="00F210E1" w:rsidRPr="005F63DE">
        <w:rPr>
          <w:rFonts w:ascii="Times New Roman" w:hAnsi="Times New Roman" w:cs="Times New Roman"/>
          <w:color w:val="000000" w:themeColor="text1"/>
          <w:sz w:val="24"/>
          <w:szCs w:val="24"/>
        </w:rPr>
        <w:t>with</w:t>
      </w:r>
      <w:r w:rsidR="00251D22" w:rsidRPr="005F63DE">
        <w:rPr>
          <w:rFonts w:ascii="Times New Roman" w:hAnsi="Times New Roman" w:cs="Times New Roman"/>
          <w:color w:val="000000" w:themeColor="text1"/>
          <w:sz w:val="24"/>
          <w:szCs w:val="24"/>
        </w:rPr>
        <w:t xml:space="preserve"> Kǒngzǐ that</w:t>
      </w:r>
      <w:r w:rsidRPr="005F63DE">
        <w:rPr>
          <w:rFonts w:ascii="Times New Roman" w:hAnsi="Times New Roman" w:cs="Times New Roman"/>
          <w:color w:val="000000" w:themeColor="text1"/>
          <w:sz w:val="24"/>
          <w:szCs w:val="24"/>
        </w:rPr>
        <w:t xml:space="preserve"> </w:t>
      </w:r>
      <w:r w:rsidR="00120DDF" w:rsidRPr="005F63DE">
        <w:rPr>
          <w:rFonts w:ascii="Times New Roman" w:hAnsi="Times New Roman" w:cs="Times New Roman"/>
          <w:color w:val="000000" w:themeColor="text1"/>
          <w:sz w:val="24"/>
          <w:szCs w:val="24"/>
        </w:rPr>
        <w:t xml:space="preserve">xiào </w:t>
      </w:r>
      <w:r w:rsidRPr="005F63DE">
        <w:rPr>
          <w:rFonts w:ascii="Times New Roman" w:hAnsi="Times New Roman" w:cs="Times New Roman"/>
          <w:color w:val="000000" w:themeColor="text1"/>
          <w:sz w:val="24"/>
          <w:szCs w:val="24"/>
        </w:rPr>
        <w:t>is the nature of heaven and earth</w:t>
      </w:r>
      <w:r w:rsidR="00AF0236" w:rsidRPr="005F63DE">
        <w:rPr>
          <w:rFonts w:ascii="Times New Roman" w:hAnsi="Times New Roman" w:cs="Times New Roman"/>
          <w:color w:val="000000" w:themeColor="text1"/>
          <w:sz w:val="24"/>
          <w:szCs w:val="24"/>
        </w:rPr>
        <w:t xml:space="preserve"> however,</w:t>
      </w:r>
      <w:r w:rsidR="00DC0CB4" w:rsidRPr="005F63DE">
        <w:rPr>
          <w:rFonts w:ascii="Times New Roman" w:hAnsi="Times New Roman" w:cs="Times New Roman"/>
          <w:color w:val="000000" w:themeColor="text1"/>
          <w:sz w:val="24"/>
          <w:szCs w:val="24"/>
        </w:rPr>
        <w:t xml:space="preserve"> </w:t>
      </w:r>
      <w:r w:rsidR="00251D22" w:rsidRPr="005F63DE">
        <w:rPr>
          <w:rFonts w:ascii="Times New Roman" w:hAnsi="Times New Roman" w:cs="Times New Roman"/>
          <w:color w:val="000000" w:themeColor="text1"/>
          <w:sz w:val="24"/>
          <w:szCs w:val="24"/>
        </w:rPr>
        <w:t>whilst</w:t>
      </w:r>
      <w:r w:rsidRPr="005F63DE">
        <w:rPr>
          <w:rFonts w:ascii="Times New Roman" w:hAnsi="Times New Roman" w:cs="Times New Roman"/>
          <w:color w:val="000000" w:themeColor="text1"/>
          <w:sz w:val="24"/>
          <w:szCs w:val="24"/>
        </w:rPr>
        <w:t xml:space="preserve"> </w:t>
      </w:r>
      <w:r w:rsidR="00251D22" w:rsidRPr="005F63DE">
        <w:rPr>
          <w:rFonts w:ascii="Times New Roman" w:hAnsi="Times New Roman" w:cs="Times New Roman"/>
          <w:color w:val="000000" w:themeColor="text1"/>
          <w:sz w:val="24"/>
          <w:szCs w:val="24"/>
        </w:rPr>
        <w:t>i</w:t>
      </w:r>
      <w:r w:rsidRPr="005F63DE">
        <w:rPr>
          <w:rFonts w:ascii="Times New Roman" w:hAnsi="Times New Roman" w:cs="Times New Roman"/>
          <w:color w:val="000000" w:themeColor="text1"/>
          <w:sz w:val="24"/>
          <w:szCs w:val="24"/>
        </w:rPr>
        <w:t xml:space="preserve">ncorporating notions of </w:t>
      </w:r>
      <w:r w:rsidR="00DC0CB4" w:rsidRPr="005F63DE">
        <w:rPr>
          <w:rFonts w:ascii="Times New Roman" w:hAnsi="Times New Roman" w:cs="Times New Roman"/>
          <w:color w:val="000000" w:themeColor="text1"/>
          <w:sz w:val="24"/>
          <w:szCs w:val="24"/>
        </w:rPr>
        <w:t>xiào</w:t>
      </w:r>
      <w:r w:rsidRPr="005F63DE">
        <w:rPr>
          <w:rFonts w:ascii="Times New Roman" w:hAnsi="Times New Roman" w:cs="Times New Roman"/>
          <w:color w:val="000000" w:themeColor="text1"/>
          <w:sz w:val="24"/>
          <w:szCs w:val="24"/>
        </w:rPr>
        <w:t xml:space="preserve"> </w:t>
      </w:r>
      <w:r w:rsidR="00AA4686" w:rsidRPr="005F63DE">
        <w:rPr>
          <w:rFonts w:ascii="Times New Roman" w:hAnsi="Times New Roman" w:cs="Times New Roman"/>
          <w:color w:val="000000" w:themeColor="text1"/>
          <w:sz w:val="24"/>
          <w:szCs w:val="24"/>
        </w:rPr>
        <w:t xml:space="preserve">into the </w:t>
      </w:r>
      <w:r w:rsidR="00251D22" w:rsidRPr="005F63DE">
        <w:rPr>
          <w:rFonts w:ascii="Times New Roman" w:hAnsi="Times New Roman" w:cs="Times New Roman"/>
          <w:color w:val="000000" w:themeColor="text1"/>
          <w:sz w:val="24"/>
          <w:szCs w:val="24"/>
        </w:rPr>
        <w:t>Fójiào</w:t>
      </w:r>
      <w:r w:rsidRPr="005F63DE">
        <w:rPr>
          <w:rFonts w:ascii="Times New Roman" w:hAnsi="Times New Roman" w:cs="Times New Roman"/>
          <w:color w:val="000000" w:themeColor="text1"/>
          <w:sz w:val="24"/>
          <w:szCs w:val="24"/>
        </w:rPr>
        <w:t xml:space="preserve"> practice of precepts </w:t>
      </w:r>
      <w:r w:rsidR="00AF0236" w:rsidRPr="005F63DE">
        <w:rPr>
          <w:rFonts w:ascii="Times New Roman" w:hAnsi="Times New Roman" w:cs="Times New Roman"/>
          <w:color w:val="000000" w:themeColor="text1"/>
          <w:sz w:val="24"/>
          <w:szCs w:val="24"/>
        </w:rPr>
        <w:t xml:space="preserve">and </w:t>
      </w:r>
      <w:r w:rsidRPr="005F63DE">
        <w:rPr>
          <w:rFonts w:ascii="Times New Roman" w:hAnsi="Times New Roman" w:cs="Times New Roman"/>
          <w:color w:val="000000" w:themeColor="text1"/>
          <w:sz w:val="24"/>
          <w:szCs w:val="24"/>
        </w:rPr>
        <w:t xml:space="preserve">referring to the same </w:t>
      </w:r>
      <w:r w:rsidR="00DC0CB4" w:rsidRPr="005F63DE">
        <w:rPr>
          <w:rFonts w:ascii="Times New Roman" w:hAnsi="Times New Roman" w:cs="Times New Roman"/>
          <w:color w:val="000000" w:themeColor="text1"/>
          <w:sz w:val="24"/>
          <w:szCs w:val="24"/>
        </w:rPr>
        <w:t>principles</w:t>
      </w:r>
      <w:r w:rsidRPr="005F63DE">
        <w:rPr>
          <w:rFonts w:ascii="Times New Roman" w:hAnsi="Times New Roman" w:cs="Times New Roman"/>
          <w:color w:val="000000" w:themeColor="text1"/>
          <w:sz w:val="24"/>
          <w:szCs w:val="24"/>
        </w:rPr>
        <w:t xml:space="preserve"> </w:t>
      </w:r>
      <w:r w:rsidR="00316A12" w:rsidRPr="005F63DE">
        <w:rPr>
          <w:rFonts w:ascii="Times New Roman" w:hAnsi="Times New Roman" w:cs="Times New Roman"/>
          <w:color w:val="000000" w:themeColor="text1"/>
          <w:sz w:val="24"/>
          <w:szCs w:val="24"/>
        </w:rPr>
        <w:t xml:space="preserve">as </w:t>
      </w:r>
      <w:r w:rsidR="00AA0F57" w:rsidRPr="005F63DE">
        <w:rPr>
          <w:rFonts w:ascii="Times New Roman" w:hAnsi="Times New Roman" w:cs="Times New Roman"/>
          <w:color w:val="000000" w:themeColor="text1"/>
          <w:sz w:val="24"/>
          <w:szCs w:val="24"/>
        </w:rPr>
        <w:t>within Rúxué</w:t>
      </w:r>
      <w:r w:rsidR="009F2119" w:rsidRPr="005F63DE">
        <w:rPr>
          <w:rFonts w:ascii="Times New Roman" w:hAnsi="Times New Roman" w:cs="Times New Roman"/>
          <w:color w:val="000000" w:themeColor="text1"/>
          <w:sz w:val="24"/>
          <w:szCs w:val="24"/>
        </w:rPr>
        <w:t>,</w:t>
      </w:r>
      <w:r w:rsidR="00AF0236" w:rsidRPr="005F63DE">
        <w:rPr>
          <w:rFonts w:ascii="Times New Roman" w:hAnsi="Times New Roman" w:cs="Times New Roman"/>
          <w:color w:val="000000" w:themeColor="text1"/>
          <w:sz w:val="24"/>
          <w:szCs w:val="24"/>
        </w:rPr>
        <w:t xml:space="preserve"> Jinkong </w:t>
      </w:r>
      <w:r w:rsidRPr="005F63DE">
        <w:rPr>
          <w:rFonts w:ascii="Times New Roman" w:hAnsi="Times New Roman" w:cs="Times New Roman"/>
          <w:color w:val="000000" w:themeColor="text1"/>
          <w:sz w:val="24"/>
          <w:szCs w:val="24"/>
        </w:rPr>
        <w:t>plac</w:t>
      </w:r>
      <w:r w:rsidR="00AA4686" w:rsidRPr="005F63DE">
        <w:rPr>
          <w:rFonts w:ascii="Times New Roman" w:hAnsi="Times New Roman" w:cs="Times New Roman"/>
          <w:color w:val="000000" w:themeColor="text1"/>
          <w:sz w:val="24"/>
          <w:szCs w:val="24"/>
        </w:rPr>
        <w:t>es</w:t>
      </w:r>
      <w:r w:rsidRPr="005F63DE">
        <w:rPr>
          <w:rFonts w:ascii="Times New Roman" w:hAnsi="Times New Roman" w:cs="Times New Roman"/>
          <w:color w:val="000000" w:themeColor="text1"/>
          <w:sz w:val="24"/>
          <w:szCs w:val="24"/>
        </w:rPr>
        <w:t xml:space="preserve"> a greater emphasis on the intangible </w:t>
      </w:r>
      <w:r w:rsidR="00251D22" w:rsidRPr="005F63DE">
        <w:rPr>
          <w:rFonts w:ascii="Times New Roman" w:hAnsi="Times New Roman" w:cs="Times New Roman"/>
          <w:color w:val="000000" w:themeColor="text1"/>
          <w:sz w:val="24"/>
          <w:szCs w:val="24"/>
        </w:rPr>
        <w:t>mind</w:t>
      </w:r>
      <w:r w:rsidR="00566EB0" w:rsidRPr="005F63DE">
        <w:rPr>
          <w:rFonts w:ascii="Times New Roman" w:hAnsi="Times New Roman" w:cs="Times New Roman"/>
          <w:color w:val="000000" w:themeColor="text1"/>
          <w:sz w:val="24"/>
          <w:szCs w:val="24"/>
        </w:rPr>
        <w:t xml:space="preserve"> </w:t>
      </w:r>
      <w:r w:rsidR="00670C85" w:rsidRPr="005F63DE">
        <w:rPr>
          <w:rFonts w:ascii="Times New Roman" w:hAnsi="Times New Roman" w:cs="Times New Roman"/>
          <w:color w:val="000000" w:themeColor="text1"/>
          <w:sz w:val="24"/>
          <w:szCs w:val="24"/>
        </w:rPr>
        <w:t xml:space="preserve">rather than </w:t>
      </w:r>
      <w:r w:rsidR="00566EB0" w:rsidRPr="005F63DE">
        <w:rPr>
          <w:rFonts w:ascii="Times New Roman" w:hAnsi="Times New Roman" w:cs="Times New Roman"/>
          <w:color w:val="000000" w:themeColor="text1"/>
          <w:sz w:val="24"/>
          <w:szCs w:val="24"/>
        </w:rPr>
        <w:t>th</w:t>
      </w:r>
      <w:r w:rsidR="00670C85" w:rsidRPr="005F63DE">
        <w:rPr>
          <w:rFonts w:ascii="Times New Roman" w:hAnsi="Times New Roman" w:cs="Times New Roman"/>
          <w:color w:val="000000" w:themeColor="text1"/>
          <w:sz w:val="24"/>
          <w:szCs w:val="24"/>
        </w:rPr>
        <w:t xml:space="preserve">e </w:t>
      </w:r>
      <w:r w:rsidR="00566EB0" w:rsidRPr="005F63DE">
        <w:rPr>
          <w:rFonts w:ascii="Times New Roman" w:hAnsi="Times New Roman" w:cs="Times New Roman"/>
          <w:color w:val="000000" w:themeColor="text1"/>
          <w:sz w:val="24"/>
          <w:szCs w:val="24"/>
        </w:rPr>
        <w:t xml:space="preserve">physical </w:t>
      </w:r>
      <w:r w:rsidR="00AA4686" w:rsidRPr="005F63DE">
        <w:rPr>
          <w:rFonts w:ascii="Times New Roman" w:hAnsi="Times New Roman" w:cs="Times New Roman"/>
          <w:color w:val="000000" w:themeColor="text1"/>
          <w:sz w:val="24"/>
          <w:szCs w:val="24"/>
        </w:rPr>
        <w:t>actions</w:t>
      </w:r>
      <w:r w:rsidR="00AF0236" w:rsidRPr="005F63DE">
        <w:rPr>
          <w:rFonts w:ascii="Times New Roman" w:hAnsi="Times New Roman" w:cs="Times New Roman"/>
          <w:color w:val="000000" w:themeColor="text1"/>
          <w:sz w:val="24"/>
          <w:szCs w:val="24"/>
        </w:rPr>
        <w:t xml:space="preserve"> conducted</w:t>
      </w:r>
      <w:r w:rsidR="00AA4686" w:rsidRPr="005F63DE">
        <w:rPr>
          <w:rFonts w:ascii="Times New Roman" w:hAnsi="Times New Roman" w:cs="Times New Roman"/>
          <w:color w:val="000000" w:themeColor="text1"/>
          <w:sz w:val="24"/>
          <w:szCs w:val="24"/>
        </w:rPr>
        <w:t xml:space="preserve"> </w:t>
      </w:r>
      <w:r w:rsidR="00CB7E3C" w:rsidRPr="005F63DE">
        <w:rPr>
          <w:rFonts w:ascii="Times New Roman" w:hAnsi="Times New Roman" w:cs="Times New Roman"/>
          <w:color w:val="000000" w:themeColor="text1"/>
          <w:sz w:val="24"/>
          <w:szCs w:val="24"/>
        </w:rPr>
        <w:t>(Kukowka, 2021</w:t>
      </w:r>
      <w:r w:rsidRPr="005F63DE">
        <w:rPr>
          <w:rFonts w:ascii="Times New Roman" w:hAnsi="Times New Roman" w:cs="Times New Roman"/>
          <w:color w:val="000000" w:themeColor="text1"/>
          <w:sz w:val="24"/>
          <w:szCs w:val="24"/>
        </w:rPr>
        <w:t xml:space="preserve">, </w:t>
      </w:r>
      <w:r w:rsidR="00AA4686" w:rsidRPr="005F63DE">
        <w:rPr>
          <w:rFonts w:ascii="Times New Roman" w:hAnsi="Times New Roman" w:cs="Times New Roman"/>
          <w:color w:val="000000" w:themeColor="text1"/>
          <w:sz w:val="24"/>
          <w:szCs w:val="24"/>
        </w:rPr>
        <w:t xml:space="preserve">pp. </w:t>
      </w:r>
      <w:r w:rsidRPr="005F63DE">
        <w:rPr>
          <w:rFonts w:ascii="Times New Roman" w:hAnsi="Times New Roman" w:cs="Times New Roman"/>
          <w:color w:val="000000" w:themeColor="text1"/>
          <w:sz w:val="24"/>
          <w:szCs w:val="24"/>
        </w:rPr>
        <w:t>200-201</w:t>
      </w:r>
      <w:r w:rsidR="0000388F" w:rsidRPr="005F63DE">
        <w:rPr>
          <w:rFonts w:ascii="Times New Roman" w:hAnsi="Times New Roman" w:cs="Times New Roman"/>
          <w:color w:val="000000" w:themeColor="text1"/>
          <w:sz w:val="24"/>
          <w:szCs w:val="24"/>
        </w:rPr>
        <w:t>)</w:t>
      </w:r>
      <w:r w:rsidR="00251D22" w:rsidRPr="005F63DE">
        <w:rPr>
          <w:rFonts w:ascii="Times New Roman" w:hAnsi="Times New Roman" w:cs="Times New Roman"/>
          <w:color w:val="000000" w:themeColor="text1"/>
          <w:sz w:val="24"/>
          <w:szCs w:val="24"/>
        </w:rPr>
        <w:t>.</w:t>
      </w:r>
      <w:r w:rsidR="002C1163" w:rsidRPr="005F63DE">
        <w:rPr>
          <w:rFonts w:ascii="Times New Roman" w:hAnsi="Times New Roman" w:cs="Times New Roman"/>
          <w:color w:val="000000" w:themeColor="text1"/>
          <w:sz w:val="24"/>
          <w:szCs w:val="24"/>
        </w:rPr>
        <w:t xml:space="preserve"> </w:t>
      </w:r>
      <w:r w:rsidR="00AC1E96" w:rsidRPr="005F63DE">
        <w:rPr>
          <w:rFonts w:ascii="Times New Roman" w:hAnsi="Times New Roman" w:cs="Times New Roman"/>
          <w:color w:val="000000" w:themeColor="text1"/>
          <w:sz w:val="24"/>
          <w:szCs w:val="24"/>
        </w:rPr>
        <w:t xml:space="preserve">Jinkong </w:t>
      </w:r>
      <w:r w:rsidR="00F27848" w:rsidRPr="005F63DE">
        <w:rPr>
          <w:rFonts w:ascii="Times New Roman" w:hAnsi="Times New Roman" w:cs="Times New Roman"/>
          <w:color w:val="000000" w:themeColor="text1"/>
          <w:sz w:val="24"/>
          <w:szCs w:val="24"/>
        </w:rPr>
        <w:t>credits</w:t>
      </w:r>
      <w:r w:rsidR="00620A28" w:rsidRPr="005F63DE">
        <w:rPr>
          <w:rFonts w:ascii="Times New Roman" w:hAnsi="Times New Roman" w:cs="Times New Roman"/>
          <w:color w:val="000000" w:themeColor="text1"/>
          <w:sz w:val="24"/>
          <w:szCs w:val="24"/>
        </w:rPr>
        <w:t xml:space="preserve"> the</w:t>
      </w:r>
      <w:bookmarkStart w:id="56" w:name="_Hlk90960243"/>
      <w:r w:rsidR="00620A28" w:rsidRPr="005F63DE">
        <w:rPr>
          <w:rFonts w:ascii="Times New Roman" w:hAnsi="Times New Roman" w:cs="Times New Roman"/>
          <w:color w:val="000000" w:themeColor="text1"/>
          <w:sz w:val="24"/>
          <w:szCs w:val="24"/>
        </w:rPr>
        <w:t xml:space="preserve"> </w:t>
      </w:r>
      <w:r w:rsidR="00620A28" w:rsidRPr="005F63DE">
        <w:rPr>
          <w:rFonts w:asciiTheme="minorEastAsia" w:hAnsiTheme="minorEastAsia" w:cs="Times New Roman"/>
          <w:color w:val="000000" w:themeColor="text1"/>
          <w:sz w:val="24"/>
          <w:szCs w:val="24"/>
        </w:rPr>
        <w:t>Sūtra</w:t>
      </w:r>
      <w:r w:rsidR="00620A28" w:rsidRPr="005F63DE">
        <w:rPr>
          <w:rFonts w:ascii="Times New Roman" w:hAnsi="Times New Roman" w:cs="Times New Roman"/>
          <w:color w:val="000000" w:themeColor="text1"/>
          <w:sz w:val="24"/>
          <w:szCs w:val="24"/>
        </w:rPr>
        <w:t xml:space="preserve"> </w:t>
      </w:r>
      <w:bookmarkEnd w:id="56"/>
      <w:r w:rsidR="00620A28" w:rsidRPr="005F63DE">
        <w:rPr>
          <w:rFonts w:ascii="Times New Roman" w:hAnsi="Times New Roman" w:cs="Times New Roman"/>
          <w:color w:val="000000" w:themeColor="text1"/>
          <w:sz w:val="24"/>
          <w:szCs w:val="24"/>
        </w:rPr>
        <w:t>of</w:t>
      </w:r>
      <w:r w:rsidR="00AC1E96" w:rsidRPr="005F63DE">
        <w:rPr>
          <w:rFonts w:ascii="Times New Roman" w:hAnsi="Times New Roman" w:cs="Times New Roman"/>
          <w:i/>
          <w:iCs/>
          <w:color w:val="000000" w:themeColor="text1"/>
          <w:sz w:val="24"/>
          <w:szCs w:val="24"/>
        </w:rPr>
        <w:t xml:space="preserve">: </w:t>
      </w:r>
      <w:r w:rsidR="00316A12" w:rsidRPr="005F63DE">
        <w:rPr>
          <w:rFonts w:ascii="Times New Roman" w:hAnsi="Times New Roman" w:cs="Times New Roman"/>
          <w:i/>
          <w:iCs/>
          <w:color w:val="000000" w:themeColor="text1"/>
          <w:sz w:val="24"/>
          <w:szCs w:val="24"/>
        </w:rPr>
        <w:t>m</w:t>
      </w:r>
      <w:r w:rsidR="00620A28" w:rsidRPr="005F63DE">
        <w:rPr>
          <w:rFonts w:ascii="Times New Roman" w:hAnsi="Times New Roman" w:cs="Times New Roman"/>
          <w:i/>
          <w:iCs/>
          <w:color w:val="000000" w:themeColor="text1"/>
          <w:sz w:val="24"/>
          <w:szCs w:val="24"/>
        </w:rPr>
        <w:t xml:space="preserve">editation on the Buddha of </w:t>
      </w:r>
      <w:r w:rsidR="00AC1E96" w:rsidRPr="005F63DE">
        <w:rPr>
          <w:rFonts w:ascii="Times New Roman" w:hAnsi="Times New Roman" w:cs="Times New Roman"/>
          <w:i/>
          <w:iCs/>
          <w:color w:val="000000" w:themeColor="text1"/>
          <w:sz w:val="24"/>
          <w:szCs w:val="24"/>
        </w:rPr>
        <w:t>immeasurable l</w:t>
      </w:r>
      <w:r w:rsidR="00620A28" w:rsidRPr="005F63DE">
        <w:rPr>
          <w:rFonts w:ascii="Times New Roman" w:hAnsi="Times New Roman" w:cs="Times New Roman"/>
          <w:i/>
          <w:iCs/>
          <w:color w:val="000000" w:themeColor="text1"/>
          <w:sz w:val="24"/>
          <w:szCs w:val="24"/>
        </w:rPr>
        <w:t>ife</w:t>
      </w:r>
      <w:r w:rsidR="00620A28" w:rsidRPr="005F63DE">
        <w:rPr>
          <w:rFonts w:ascii="Times New Roman" w:hAnsi="Times New Roman" w:cs="Times New Roman"/>
          <w:color w:val="000000" w:themeColor="text1"/>
          <w:sz w:val="24"/>
          <w:szCs w:val="24"/>
        </w:rPr>
        <w:t xml:space="preserve"> </w:t>
      </w:r>
      <w:r w:rsidR="00F27848" w:rsidRPr="005F63DE">
        <w:rPr>
          <w:rFonts w:ascii="Times New Roman" w:hAnsi="Times New Roman" w:cs="Times New Roman"/>
          <w:color w:val="000000" w:themeColor="text1"/>
          <w:sz w:val="24"/>
          <w:szCs w:val="24"/>
        </w:rPr>
        <w:t>(</w:t>
      </w:r>
      <w:r w:rsidR="00316A12" w:rsidRPr="005F63DE">
        <w:rPr>
          <w:rFonts w:ascii="Times New Roman" w:hAnsi="Times New Roman" w:cs="Times New Roman"/>
          <w:color w:val="000000" w:themeColor="text1"/>
          <w:sz w:val="24"/>
          <w:szCs w:val="24"/>
        </w:rPr>
        <w:t>F</w:t>
      </w:r>
      <w:r w:rsidR="00F27848" w:rsidRPr="005F63DE">
        <w:rPr>
          <w:rFonts w:ascii="Times New Roman" w:hAnsi="Times New Roman" w:cs="Times New Roman"/>
          <w:color w:val="000000" w:themeColor="text1"/>
          <w:sz w:val="24"/>
          <w:szCs w:val="24"/>
        </w:rPr>
        <w:t>óshuō</w:t>
      </w:r>
      <w:r w:rsidR="00682617" w:rsidRPr="005F63DE">
        <w:rPr>
          <w:rFonts w:ascii="Times New Roman" w:hAnsi="Times New Roman" w:cs="Times New Roman"/>
          <w:color w:val="000000" w:themeColor="text1"/>
          <w:sz w:val="24"/>
          <w:szCs w:val="24"/>
        </w:rPr>
        <w:t xml:space="preserve"> </w:t>
      </w:r>
      <w:r w:rsidR="00F27848" w:rsidRPr="005F63DE">
        <w:rPr>
          <w:rFonts w:ascii="Times New Roman" w:hAnsi="Times New Roman" w:cs="Times New Roman"/>
          <w:color w:val="000000" w:themeColor="text1"/>
          <w:sz w:val="24"/>
          <w:szCs w:val="24"/>
        </w:rPr>
        <w:t>guān</w:t>
      </w:r>
      <w:r w:rsidR="00682617" w:rsidRPr="005F63DE">
        <w:rPr>
          <w:rFonts w:ascii="Times New Roman" w:hAnsi="Times New Roman" w:cs="Times New Roman"/>
          <w:color w:val="000000" w:themeColor="text1"/>
          <w:sz w:val="24"/>
          <w:szCs w:val="24"/>
        </w:rPr>
        <w:t xml:space="preserve"> </w:t>
      </w:r>
      <w:r w:rsidR="00F27848" w:rsidRPr="005F63DE">
        <w:rPr>
          <w:rFonts w:ascii="Times New Roman" w:hAnsi="Times New Roman" w:cs="Times New Roman"/>
          <w:color w:val="000000" w:themeColor="text1"/>
          <w:sz w:val="24"/>
          <w:szCs w:val="24"/>
        </w:rPr>
        <w:t>wúliàngshòu</w:t>
      </w:r>
      <w:r w:rsidR="00682617" w:rsidRPr="005F63DE">
        <w:rPr>
          <w:rFonts w:ascii="Times New Roman" w:hAnsi="Times New Roman" w:cs="Times New Roman"/>
          <w:color w:val="000000" w:themeColor="text1"/>
          <w:sz w:val="24"/>
          <w:szCs w:val="24"/>
        </w:rPr>
        <w:t xml:space="preserve"> </w:t>
      </w:r>
      <w:r w:rsidR="00F27848" w:rsidRPr="005F63DE">
        <w:rPr>
          <w:rFonts w:ascii="Times New Roman" w:hAnsi="Times New Roman" w:cs="Times New Roman"/>
          <w:color w:val="000000" w:themeColor="text1"/>
          <w:sz w:val="24"/>
          <w:szCs w:val="24"/>
        </w:rPr>
        <w:t>jīng)(</w:t>
      </w:r>
      <w:r w:rsidR="00620A28" w:rsidRPr="005F63DE">
        <w:rPr>
          <w:rFonts w:ascii="Times New Roman" w:hAnsi="Times New Roman" w:cs="Times New Roman"/>
          <w:color w:val="000000" w:themeColor="text1"/>
          <w:sz w:val="24"/>
          <w:szCs w:val="24"/>
        </w:rPr>
        <w:t>佛說觀無量壽經</w:t>
      </w:r>
      <w:r w:rsidR="00F27848" w:rsidRPr="005F63DE">
        <w:rPr>
          <w:rFonts w:ascii="Times New Roman" w:hAnsi="Times New Roman" w:cs="Times New Roman"/>
          <w:color w:val="000000" w:themeColor="text1"/>
          <w:sz w:val="24"/>
          <w:szCs w:val="24"/>
        </w:rPr>
        <w:t xml:space="preserve">) for </w:t>
      </w:r>
      <w:r w:rsidR="00A17EE6" w:rsidRPr="005F63DE">
        <w:rPr>
          <w:rFonts w:ascii="Times New Roman" w:hAnsi="Times New Roman" w:cs="Times New Roman"/>
          <w:color w:val="000000" w:themeColor="text1"/>
          <w:sz w:val="24"/>
          <w:szCs w:val="24"/>
        </w:rPr>
        <w:t xml:space="preserve">enabling the syncretism of </w:t>
      </w:r>
      <w:r w:rsidR="002738F8" w:rsidRPr="005F63DE">
        <w:rPr>
          <w:rFonts w:ascii="Times New Roman" w:hAnsi="Times New Roman" w:cs="Times New Roman"/>
          <w:color w:val="000000" w:themeColor="text1"/>
          <w:sz w:val="24"/>
          <w:szCs w:val="24"/>
        </w:rPr>
        <w:t xml:space="preserve">Fójiào </w:t>
      </w:r>
      <w:r w:rsidR="00A17EE6" w:rsidRPr="005F63DE">
        <w:rPr>
          <w:rFonts w:ascii="Times New Roman" w:hAnsi="Times New Roman" w:cs="Times New Roman"/>
          <w:color w:val="000000" w:themeColor="text1"/>
          <w:sz w:val="24"/>
          <w:szCs w:val="24"/>
        </w:rPr>
        <w:t>with the other two tradition of the</w:t>
      </w:r>
      <w:bookmarkStart w:id="57" w:name="_Hlk88584189"/>
      <w:r w:rsidR="00AC1E96" w:rsidRPr="005F63DE">
        <w:rPr>
          <w:rFonts w:ascii="Times New Roman" w:hAnsi="Times New Roman" w:cs="Times New Roman"/>
          <w:i/>
          <w:iCs/>
          <w:color w:val="000000" w:themeColor="text1"/>
          <w:sz w:val="24"/>
          <w:szCs w:val="24"/>
        </w:rPr>
        <w:t xml:space="preserve"> Sānjiào</w:t>
      </w:r>
      <w:bookmarkEnd w:id="57"/>
      <w:r w:rsidR="00AC1E96" w:rsidRPr="005F63DE">
        <w:rPr>
          <w:rFonts w:ascii="Times New Roman" w:hAnsi="Times New Roman" w:cs="Times New Roman"/>
          <w:color w:val="000000" w:themeColor="text1"/>
          <w:sz w:val="24"/>
          <w:szCs w:val="24"/>
        </w:rPr>
        <w:t xml:space="preserve"> (</w:t>
      </w:r>
      <w:bookmarkStart w:id="58" w:name="_Hlk90572177"/>
      <w:r w:rsidR="00AC1E96" w:rsidRPr="005F63DE">
        <w:rPr>
          <w:rFonts w:ascii="Times New Roman" w:hAnsi="Times New Roman" w:cs="Times New Roman"/>
          <w:color w:val="000000" w:themeColor="text1"/>
          <w:sz w:val="24"/>
          <w:szCs w:val="24"/>
        </w:rPr>
        <w:t>三教</w:t>
      </w:r>
      <w:bookmarkEnd w:id="58"/>
      <w:r w:rsidR="00AC1E96" w:rsidRPr="005F63DE">
        <w:rPr>
          <w:rFonts w:ascii="Times New Roman" w:hAnsi="Times New Roman" w:cs="Times New Roman"/>
          <w:color w:val="000000" w:themeColor="text1"/>
          <w:sz w:val="24"/>
          <w:szCs w:val="24"/>
        </w:rPr>
        <w:t>)</w:t>
      </w:r>
      <w:r w:rsidR="00A17EE6" w:rsidRPr="005F63DE">
        <w:rPr>
          <w:rFonts w:ascii="Times New Roman" w:hAnsi="Times New Roman" w:cs="Times New Roman"/>
          <w:color w:val="000000" w:themeColor="text1"/>
          <w:sz w:val="24"/>
          <w:szCs w:val="24"/>
        </w:rPr>
        <w:t xml:space="preserve"> due to the first instruction of the </w:t>
      </w:r>
      <w:r w:rsidR="00A17EE6" w:rsidRPr="005F63DE">
        <w:rPr>
          <w:rFonts w:ascii="Times New Roman" w:hAnsi="Times New Roman" w:cs="Times New Roman"/>
          <w:i/>
          <w:iCs/>
          <w:color w:val="000000" w:themeColor="text1"/>
          <w:sz w:val="24"/>
          <w:szCs w:val="24"/>
        </w:rPr>
        <w:t>three merito</w:t>
      </w:r>
      <w:r w:rsidR="00F77E94" w:rsidRPr="005F63DE">
        <w:rPr>
          <w:rFonts w:ascii="Times New Roman" w:hAnsi="Times New Roman" w:cs="Times New Roman"/>
          <w:i/>
          <w:iCs/>
          <w:color w:val="000000" w:themeColor="text1"/>
          <w:sz w:val="24"/>
          <w:szCs w:val="24"/>
        </w:rPr>
        <w:t>rio</w:t>
      </w:r>
      <w:r w:rsidR="00A17EE6" w:rsidRPr="005F63DE">
        <w:rPr>
          <w:rFonts w:ascii="Times New Roman" w:hAnsi="Times New Roman" w:cs="Times New Roman"/>
          <w:i/>
          <w:iCs/>
          <w:color w:val="000000" w:themeColor="text1"/>
          <w:sz w:val="24"/>
          <w:szCs w:val="24"/>
        </w:rPr>
        <w:t>us acts</w:t>
      </w:r>
      <w:r w:rsidR="0032030D" w:rsidRPr="005F63DE">
        <w:rPr>
          <w:rFonts w:ascii="Times New Roman" w:hAnsi="Times New Roman" w:cs="Times New Roman"/>
          <w:color w:val="000000" w:themeColor="text1"/>
          <w:sz w:val="24"/>
          <w:szCs w:val="24"/>
        </w:rPr>
        <w:t xml:space="preserve"> (sānfú)(</w:t>
      </w:r>
      <w:r w:rsidR="00190407" w:rsidRPr="005F63DE">
        <w:rPr>
          <w:rFonts w:ascii="Times New Roman" w:hAnsi="Times New Roman" w:cs="Times New Roman"/>
          <w:color w:val="000000" w:themeColor="text1"/>
          <w:sz w:val="24"/>
          <w:szCs w:val="24"/>
        </w:rPr>
        <w:t>三福</w:t>
      </w:r>
      <w:r w:rsidR="00190407" w:rsidRPr="005F63DE">
        <w:rPr>
          <w:rFonts w:ascii="Times New Roman" w:hAnsi="Times New Roman" w:cs="Times New Roman"/>
          <w:color w:val="000000" w:themeColor="text1"/>
          <w:sz w:val="24"/>
          <w:szCs w:val="24"/>
        </w:rPr>
        <w:t>)</w:t>
      </w:r>
      <w:r w:rsidR="00900077" w:rsidRPr="005F63DE">
        <w:rPr>
          <w:rFonts w:ascii="Times New Roman" w:hAnsi="Times New Roman" w:cs="Times New Roman"/>
          <w:color w:val="000000" w:themeColor="text1"/>
          <w:sz w:val="24"/>
          <w:szCs w:val="24"/>
        </w:rPr>
        <w:t xml:space="preserve"> for Fójiào cultivation</w:t>
      </w:r>
      <w:r w:rsidR="00F27848" w:rsidRPr="005F63DE">
        <w:rPr>
          <w:rFonts w:ascii="Times New Roman" w:hAnsi="Times New Roman" w:cs="Times New Roman"/>
          <w:color w:val="000000" w:themeColor="text1"/>
          <w:sz w:val="24"/>
          <w:szCs w:val="24"/>
        </w:rPr>
        <w:t xml:space="preserve"> </w:t>
      </w:r>
      <w:r w:rsidR="00A17EE6" w:rsidRPr="005F63DE">
        <w:rPr>
          <w:rFonts w:ascii="Times New Roman" w:hAnsi="Times New Roman" w:cs="Times New Roman"/>
          <w:color w:val="000000" w:themeColor="text1"/>
          <w:sz w:val="24"/>
          <w:szCs w:val="24"/>
        </w:rPr>
        <w:t>being</w:t>
      </w:r>
      <w:r w:rsidR="00662A5B" w:rsidRPr="005F63DE">
        <w:rPr>
          <w:rFonts w:ascii="Times New Roman" w:hAnsi="Times New Roman" w:cs="Times New Roman"/>
          <w:color w:val="000000" w:themeColor="text1"/>
          <w:sz w:val="24"/>
          <w:szCs w:val="24"/>
        </w:rPr>
        <w:t xml:space="preserve"> based around</w:t>
      </w:r>
      <w:r w:rsidR="00900077" w:rsidRPr="005F63DE">
        <w:rPr>
          <w:rFonts w:ascii="Times New Roman" w:hAnsi="Times New Roman" w:cs="Times New Roman"/>
          <w:color w:val="000000" w:themeColor="text1"/>
          <w:sz w:val="24"/>
          <w:szCs w:val="24"/>
        </w:rPr>
        <w:t xml:space="preserve"> the</w:t>
      </w:r>
      <w:r w:rsidR="00662A5B" w:rsidRPr="005F63DE">
        <w:rPr>
          <w:rFonts w:ascii="Times New Roman" w:hAnsi="Times New Roman" w:cs="Times New Roman"/>
          <w:color w:val="000000" w:themeColor="text1"/>
          <w:sz w:val="24"/>
          <w:szCs w:val="24"/>
        </w:rPr>
        <w:t xml:space="preserve"> </w:t>
      </w:r>
      <w:r w:rsidR="00900077" w:rsidRPr="005F63DE">
        <w:rPr>
          <w:rFonts w:ascii="Times New Roman" w:hAnsi="Times New Roman" w:cs="Times New Roman"/>
          <w:color w:val="000000" w:themeColor="text1"/>
          <w:sz w:val="24"/>
          <w:szCs w:val="24"/>
        </w:rPr>
        <w:t>xiàodào (</w:t>
      </w:r>
      <w:r w:rsidR="00900077" w:rsidRPr="005F63DE">
        <w:rPr>
          <w:rFonts w:ascii="Times New Roman" w:hAnsi="Times New Roman" w:cs="Times New Roman"/>
          <w:color w:val="000000" w:themeColor="text1"/>
          <w:sz w:val="24"/>
          <w:szCs w:val="24"/>
        </w:rPr>
        <w:t>孝道</w:t>
      </w:r>
      <w:r w:rsidR="00900077" w:rsidRPr="005F63DE">
        <w:rPr>
          <w:rFonts w:ascii="Times New Roman" w:hAnsi="Times New Roman" w:cs="Times New Roman"/>
          <w:color w:val="000000" w:themeColor="text1"/>
          <w:sz w:val="24"/>
          <w:szCs w:val="24"/>
        </w:rPr>
        <w:t>)</w:t>
      </w:r>
      <w:bookmarkStart w:id="59" w:name="_Hlk90377516"/>
      <w:r w:rsidR="00900077" w:rsidRPr="005F63DE">
        <w:rPr>
          <w:rFonts w:ascii="Times New Roman" w:hAnsi="Times New Roman" w:cs="Times New Roman"/>
          <w:color w:val="000000" w:themeColor="text1"/>
          <w:sz w:val="24"/>
          <w:szCs w:val="24"/>
        </w:rPr>
        <w:t xml:space="preserve"> principles of honouring and caring for </w:t>
      </w:r>
      <w:r w:rsidR="00C233E2" w:rsidRPr="005F63DE">
        <w:rPr>
          <w:rFonts w:ascii="Times New Roman" w:hAnsi="Times New Roman" w:cs="Times New Roman"/>
          <w:color w:val="000000" w:themeColor="text1"/>
          <w:sz w:val="24"/>
          <w:szCs w:val="24"/>
        </w:rPr>
        <w:t>one’s</w:t>
      </w:r>
      <w:r w:rsidR="00900077" w:rsidRPr="005F63DE">
        <w:rPr>
          <w:rFonts w:ascii="Times New Roman" w:hAnsi="Times New Roman" w:cs="Times New Roman"/>
          <w:color w:val="000000" w:themeColor="text1"/>
          <w:sz w:val="24"/>
          <w:szCs w:val="24"/>
        </w:rPr>
        <w:t xml:space="preserve"> parents (fùmǔ)(</w:t>
      </w:r>
      <w:r w:rsidR="00900077" w:rsidRPr="005F63DE">
        <w:rPr>
          <w:rFonts w:ascii="Times New Roman" w:hAnsi="Times New Roman" w:cs="Times New Roman"/>
          <w:color w:val="000000" w:themeColor="text1"/>
          <w:sz w:val="24"/>
          <w:szCs w:val="24"/>
        </w:rPr>
        <w:t>父母</w:t>
      </w:r>
      <w:r w:rsidR="00900077" w:rsidRPr="005F63DE">
        <w:rPr>
          <w:rFonts w:ascii="Times New Roman" w:hAnsi="Times New Roman" w:cs="Times New Roman"/>
          <w:color w:val="000000" w:themeColor="text1"/>
          <w:sz w:val="24"/>
          <w:szCs w:val="24"/>
        </w:rPr>
        <w:t>)</w:t>
      </w:r>
      <w:r w:rsidR="00C233E2" w:rsidRPr="005F63DE">
        <w:rPr>
          <w:rFonts w:ascii="Times New Roman" w:hAnsi="Times New Roman" w:cs="Times New Roman"/>
          <w:color w:val="000000" w:themeColor="text1"/>
          <w:sz w:val="24"/>
          <w:szCs w:val="24"/>
        </w:rPr>
        <w:t>, a principle which within Fójiào extend towards elderly people within the community as well as to teachers (lǎoshīmen)(</w:t>
      </w:r>
      <w:r w:rsidR="00C233E2" w:rsidRPr="005F63DE">
        <w:rPr>
          <w:rFonts w:ascii="Times New Roman" w:hAnsi="Times New Roman" w:cs="Times New Roman"/>
          <w:color w:val="000000" w:themeColor="text1"/>
          <w:sz w:val="24"/>
          <w:szCs w:val="24"/>
        </w:rPr>
        <w:t>老师们</w:t>
      </w:r>
      <w:r w:rsidR="00C233E2" w:rsidRPr="005F63DE">
        <w:rPr>
          <w:rFonts w:ascii="Times New Roman" w:hAnsi="Times New Roman" w:cs="Times New Roman"/>
          <w:color w:val="000000" w:themeColor="text1"/>
          <w:sz w:val="24"/>
          <w:szCs w:val="24"/>
        </w:rPr>
        <w:t>)</w:t>
      </w:r>
      <w:r w:rsidR="00AA4686" w:rsidRPr="005F63DE">
        <w:rPr>
          <w:rFonts w:ascii="Times New Roman" w:hAnsi="Times New Roman" w:cs="Times New Roman"/>
          <w:color w:val="000000" w:themeColor="text1"/>
          <w:sz w:val="24"/>
          <w:szCs w:val="24"/>
        </w:rPr>
        <w:t xml:space="preserve"> </w:t>
      </w:r>
      <w:r w:rsidR="00C233E2" w:rsidRPr="005F63DE">
        <w:rPr>
          <w:rFonts w:ascii="Times New Roman" w:hAnsi="Times New Roman" w:cs="Times New Roman"/>
          <w:color w:val="000000" w:themeColor="text1"/>
          <w:sz w:val="24"/>
          <w:szCs w:val="24"/>
        </w:rPr>
        <w:t>thus</w:t>
      </w:r>
      <w:r w:rsidR="00670C85" w:rsidRPr="005F63DE">
        <w:rPr>
          <w:rFonts w:ascii="Times New Roman" w:hAnsi="Times New Roman" w:cs="Times New Roman"/>
          <w:color w:val="000000" w:themeColor="text1"/>
          <w:sz w:val="24"/>
          <w:szCs w:val="24"/>
        </w:rPr>
        <w:t>,</w:t>
      </w:r>
      <w:r w:rsidR="00B7552F" w:rsidRPr="005F63DE">
        <w:rPr>
          <w:rFonts w:ascii="Times New Roman" w:hAnsi="Times New Roman" w:cs="Times New Roman"/>
          <w:color w:val="000000" w:themeColor="text1"/>
          <w:sz w:val="24"/>
          <w:szCs w:val="24"/>
        </w:rPr>
        <w:t xml:space="preserve"> enabling Chinese </w:t>
      </w:r>
      <w:r w:rsidR="002C1163" w:rsidRPr="005F63DE">
        <w:rPr>
          <w:rFonts w:ascii="Times New Roman" w:hAnsi="Times New Roman" w:cs="Times New Roman"/>
          <w:color w:val="000000" w:themeColor="text1"/>
          <w:sz w:val="24"/>
          <w:szCs w:val="24"/>
        </w:rPr>
        <w:t>F</w:t>
      </w:r>
      <w:r w:rsidR="00B7552F" w:rsidRPr="005F63DE">
        <w:rPr>
          <w:rFonts w:ascii="Times New Roman" w:hAnsi="Times New Roman" w:cs="Times New Roman"/>
          <w:color w:val="000000" w:themeColor="text1"/>
          <w:sz w:val="24"/>
          <w:szCs w:val="24"/>
        </w:rPr>
        <w:t>ójiàotú</w:t>
      </w:r>
      <w:r w:rsidR="002C1163" w:rsidRPr="005F63DE">
        <w:rPr>
          <w:rFonts w:ascii="Times New Roman" w:hAnsi="Times New Roman" w:cs="Times New Roman"/>
          <w:color w:val="000000" w:themeColor="text1"/>
          <w:sz w:val="24"/>
          <w:szCs w:val="24"/>
        </w:rPr>
        <w:t xml:space="preserve"> </w:t>
      </w:r>
      <w:r w:rsidR="00B7552F" w:rsidRPr="005F63DE">
        <w:rPr>
          <w:rFonts w:ascii="Times New Roman" w:hAnsi="Times New Roman" w:cs="Times New Roman"/>
          <w:color w:val="000000" w:themeColor="text1"/>
          <w:sz w:val="24"/>
          <w:szCs w:val="24"/>
        </w:rPr>
        <w:t>to undertake the spiritual practices of  purification whilst adhering to</w:t>
      </w:r>
      <w:r w:rsidR="00C17943" w:rsidRPr="005F63DE">
        <w:rPr>
          <w:rFonts w:ascii="Times New Roman" w:hAnsi="Times New Roman" w:cs="Times New Roman"/>
          <w:color w:val="000000" w:themeColor="text1"/>
          <w:sz w:val="24"/>
          <w:szCs w:val="24"/>
        </w:rPr>
        <w:t xml:space="preserve"> </w:t>
      </w:r>
      <w:r w:rsidR="00AF0236" w:rsidRPr="005F63DE">
        <w:rPr>
          <w:rFonts w:ascii="Times New Roman" w:hAnsi="Times New Roman" w:cs="Times New Roman"/>
          <w:color w:val="000000" w:themeColor="text1"/>
          <w:sz w:val="24"/>
          <w:szCs w:val="24"/>
        </w:rPr>
        <w:t xml:space="preserve">ethical </w:t>
      </w:r>
      <w:r w:rsidR="00C17943" w:rsidRPr="005F63DE">
        <w:rPr>
          <w:rFonts w:ascii="Times New Roman" w:hAnsi="Times New Roman" w:cs="Times New Roman"/>
          <w:color w:val="000000" w:themeColor="text1"/>
          <w:sz w:val="24"/>
          <w:szCs w:val="24"/>
        </w:rPr>
        <w:t xml:space="preserve">Rúxué </w:t>
      </w:r>
      <w:r w:rsidR="00B7552F" w:rsidRPr="005F63DE">
        <w:rPr>
          <w:rFonts w:ascii="Times New Roman" w:hAnsi="Times New Roman" w:cs="Times New Roman"/>
          <w:color w:val="000000" w:themeColor="text1"/>
          <w:sz w:val="24"/>
          <w:szCs w:val="24"/>
        </w:rPr>
        <w:t xml:space="preserve">notions of xiào </w:t>
      </w:r>
      <w:r w:rsidR="00A17EE6" w:rsidRPr="005F63DE">
        <w:rPr>
          <w:rFonts w:ascii="Times New Roman" w:hAnsi="Times New Roman" w:cs="Times New Roman"/>
          <w:color w:val="000000" w:themeColor="text1"/>
          <w:sz w:val="24"/>
          <w:szCs w:val="24"/>
        </w:rPr>
        <w:t>(Kukowka, 2021</w:t>
      </w:r>
      <w:bookmarkEnd w:id="59"/>
      <w:r w:rsidR="00A17EE6" w:rsidRPr="005F63DE">
        <w:rPr>
          <w:rFonts w:ascii="Times New Roman" w:hAnsi="Times New Roman" w:cs="Times New Roman"/>
          <w:color w:val="000000" w:themeColor="text1"/>
          <w:sz w:val="24"/>
          <w:szCs w:val="24"/>
        </w:rPr>
        <w:t>, pp. 188-189).</w:t>
      </w:r>
    </w:p>
    <w:p w14:paraId="0EEAE03C" w14:textId="77777777" w:rsidR="00B01431" w:rsidRPr="005F63DE" w:rsidRDefault="00B01431" w:rsidP="00660699">
      <w:pPr>
        <w:rPr>
          <w:rFonts w:ascii="Times New Roman" w:hAnsi="Times New Roman" w:cs="Times New Roman"/>
          <w:color w:val="000000" w:themeColor="text1"/>
          <w:sz w:val="24"/>
          <w:szCs w:val="24"/>
        </w:rPr>
      </w:pPr>
    </w:p>
    <w:p w14:paraId="66BDEAF9" w14:textId="77777777" w:rsidR="00B01431" w:rsidRPr="005F63DE" w:rsidRDefault="00B01431" w:rsidP="00660699">
      <w:pPr>
        <w:rPr>
          <w:rFonts w:ascii="Times New Roman" w:hAnsi="Times New Roman" w:cs="Times New Roman"/>
          <w:color w:val="000000" w:themeColor="text1"/>
          <w:sz w:val="24"/>
          <w:szCs w:val="24"/>
        </w:rPr>
      </w:pPr>
    </w:p>
    <w:p w14:paraId="67633AA6" w14:textId="77777777" w:rsidR="00B01431" w:rsidRPr="005F63DE" w:rsidRDefault="00B01431" w:rsidP="00660699">
      <w:pPr>
        <w:rPr>
          <w:rFonts w:ascii="Times New Roman" w:hAnsi="Times New Roman" w:cs="Times New Roman"/>
          <w:color w:val="000000" w:themeColor="text1"/>
          <w:sz w:val="24"/>
          <w:szCs w:val="24"/>
        </w:rPr>
      </w:pPr>
    </w:p>
    <w:p w14:paraId="34E5A8A5" w14:textId="1EEC3969" w:rsidR="00660699" w:rsidRPr="005F63DE" w:rsidRDefault="00221019" w:rsidP="00660699">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lastRenderedPageBreak/>
        <w:t xml:space="preserve">The Legend </w:t>
      </w:r>
      <w:r w:rsidR="00660699" w:rsidRPr="005F63DE">
        <w:rPr>
          <w:rFonts w:ascii="Times New Roman" w:hAnsi="Times New Roman" w:cs="Times New Roman"/>
          <w:b/>
          <w:bCs/>
          <w:color w:val="000000" w:themeColor="text1"/>
          <w:sz w:val="24"/>
          <w:szCs w:val="24"/>
          <w:u w:val="single"/>
        </w:rPr>
        <w:t xml:space="preserve">of </w:t>
      </w:r>
      <w:r w:rsidR="002B1159" w:rsidRPr="005F63DE">
        <w:rPr>
          <w:rFonts w:ascii="Times New Roman" w:eastAsia="Times New Roman" w:hAnsi="Times New Roman" w:cs="Times New Roman"/>
          <w:b/>
          <w:bCs/>
          <w:i/>
          <w:iCs/>
          <w:color w:val="000000" w:themeColor="text1"/>
          <w:sz w:val="24"/>
          <w:szCs w:val="24"/>
          <w:u w:val="single"/>
        </w:rPr>
        <w:t>Miàoshàn</w:t>
      </w:r>
      <w:r w:rsidR="002B1159" w:rsidRPr="005F63DE">
        <w:rPr>
          <w:rFonts w:ascii="Times New Roman" w:eastAsia="Times New Roman" w:hAnsi="Times New Roman" w:cs="Times New Roman"/>
          <w:b/>
          <w:bCs/>
          <w:color w:val="000000" w:themeColor="text1"/>
          <w:sz w:val="24"/>
          <w:szCs w:val="24"/>
          <w:u w:val="single"/>
        </w:rPr>
        <w:t xml:space="preserve"> (</w:t>
      </w:r>
      <w:r w:rsidR="002B1159" w:rsidRPr="005F63DE">
        <w:rPr>
          <w:rFonts w:ascii="Times New Roman" w:eastAsia="SimSun" w:hAnsi="Times New Roman" w:cs="Times New Roman"/>
          <w:b/>
          <w:bCs/>
          <w:color w:val="000000" w:themeColor="text1"/>
          <w:sz w:val="24"/>
          <w:szCs w:val="24"/>
          <w:u w:val="single"/>
        </w:rPr>
        <w:t>妙善</w:t>
      </w:r>
      <w:r w:rsidR="002B1159" w:rsidRPr="005F63DE">
        <w:rPr>
          <w:rFonts w:ascii="Times New Roman" w:eastAsia="SimSun" w:hAnsi="Times New Roman" w:cs="Times New Roman"/>
          <w:b/>
          <w:bCs/>
          <w:color w:val="000000" w:themeColor="text1"/>
          <w:sz w:val="24"/>
          <w:szCs w:val="24"/>
          <w:u w:val="single"/>
        </w:rPr>
        <w:t>)</w:t>
      </w:r>
    </w:p>
    <w:p w14:paraId="05AE2892" w14:textId="3FF0C22D" w:rsidR="009D48F6" w:rsidRPr="005F63DE" w:rsidRDefault="00221019" w:rsidP="004019E7">
      <w:pPr>
        <w:rPr>
          <w:rFonts w:ascii="Times New Roman" w:eastAsia="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The gender dynamic</w:t>
      </w:r>
      <w:r w:rsidR="0088153C"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xml:space="preserve"> of a </w:t>
      </w:r>
      <w:r w:rsidR="0088153C" w:rsidRPr="005F63DE">
        <w:rPr>
          <w:rFonts w:ascii="Times New Roman" w:hAnsi="Times New Roman" w:cs="Times New Roman"/>
          <w:color w:val="000000" w:themeColor="text1"/>
          <w:sz w:val="24"/>
          <w:szCs w:val="24"/>
        </w:rPr>
        <w:t xml:space="preserve">Rúxué </w:t>
      </w:r>
      <w:r w:rsidRPr="005F63DE">
        <w:rPr>
          <w:rFonts w:ascii="Times New Roman" w:hAnsi="Times New Roman" w:cs="Times New Roman"/>
          <w:color w:val="000000" w:themeColor="text1"/>
          <w:sz w:val="24"/>
          <w:szCs w:val="24"/>
        </w:rPr>
        <w:t>society are comprehended through the epic</w:t>
      </w:r>
      <w:r w:rsidR="0088153C" w:rsidRPr="005F63DE">
        <w:rPr>
          <w:rFonts w:ascii="Times New Roman" w:hAnsi="Times New Roman" w:cs="Times New Roman"/>
          <w:color w:val="000000" w:themeColor="text1"/>
          <w:sz w:val="24"/>
          <w:szCs w:val="24"/>
        </w:rPr>
        <w:t xml:space="preserve"> tale:</w:t>
      </w:r>
      <w:r w:rsidRPr="005F63DE">
        <w:rPr>
          <w:rFonts w:ascii="Times New Roman" w:hAnsi="Times New Roman" w:cs="Times New Roman"/>
          <w:color w:val="000000" w:themeColor="text1"/>
          <w:sz w:val="24"/>
          <w:szCs w:val="24"/>
        </w:rPr>
        <w:t xml:space="preserve"> Miàoshàn. </w:t>
      </w:r>
      <w:r w:rsidR="00660699" w:rsidRPr="005F63DE">
        <w:rPr>
          <w:rFonts w:ascii="Times New Roman" w:hAnsi="Times New Roman" w:cs="Times New Roman"/>
          <w:color w:val="000000" w:themeColor="text1"/>
          <w:sz w:val="24"/>
          <w:szCs w:val="24"/>
        </w:rPr>
        <w:t xml:space="preserve">The legend of </w:t>
      </w:r>
      <w:bookmarkStart w:id="60" w:name="_Hlk90641130"/>
      <w:bookmarkStart w:id="61" w:name="_Hlk88751670"/>
      <w:r w:rsidR="00660699" w:rsidRPr="005F63DE">
        <w:rPr>
          <w:rFonts w:ascii="Times New Roman" w:eastAsia="Times New Roman" w:hAnsi="Times New Roman" w:cs="Times New Roman"/>
          <w:color w:val="000000" w:themeColor="text1"/>
          <w:sz w:val="24"/>
          <w:szCs w:val="24"/>
        </w:rPr>
        <w:t>Miàoshàn</w:t>
      </w:r>
      <w:bookmarkEnd w:id="60"/>
      <w:r w:rsidR="00660699" w:rsidRPr="005F63DE">
        <w:rPr>
          <w:rFonts w:ascii="Times New Roman" w:eastAsia="Times New Roman" w:hAnsi="Times New Roman" w:cs="Times New Roman"/>
          <w:color w:val="000000" w:themeColor="text1"/>
          <w:sz w:val="24"/>
          <w:szCs w:val="24"/>
        </w:rPr>
        <w:t xml:space="preserve"> </w:t>
      </w:r>
      <w:bookmarkEnd w:id="61"/>
      <w:r w:rsidR="00660699" w:rsidRPr="005F63DE">
        <w:rPr>
          <w:rFonts w:ascii="Times New Roman" w:eastAsia="Times New Roman" w:hAnsi="Times New Roman" w:cs="Times New Roman"/>
          <w:color w:val="000000" w:themeColor="text1"/>
          <w:sz w:val="24"/>
          <w:szCs w:val="24"/>
        </w:rPr>
        <w:t xml:space="preserve">dates to the 1100 AD </w:t>
      </w:r>
      <w:bookmarkStart w:id="62" w:name="_Hlk90817282"/>
      <w:r w:rsidR="00CC157C" w:rsidRPr="005F63DE">
        <w:rPr>
          <w:rFonts w:ascii="Times New Roman" w:hAnsi="Times New Roman" w:cs="Times New Roman"/>
          <w:color w:val="000000" w:themeColor="text1"/>
          <w:sz w:val="24"/>
          <w:szCs w:val="24"/>
        </w:rPr>
        <w:t>Sòng</w:t>
      </w:r>
      <w:r w:rsidR="00B80FE3" w:rsidRPr="005F63DE">
        <w:rPr>
          <w:rFonts w:ascii="Times New Roman" w:hAnsi="Times New Roman" w:cs="Times New Roman"/>
          <w:color w:val="000000" w:themeColor="text1"/>
          <w:sz w:val="24"/>
          <w:szCs w:val="24"/>
        </w:rPr>
        <w:t>c</w:t>
      </w:r>
      <w:r w:rsidR="00CC157C" w:rsidRPr="005F63DE">
        <w:rPr>
          <w:rFonts w:ascii="Times New Roman" w:hAnsi="Times New Roman" w:cs="Times New Roman"/>
          <w:color w:val="000000" w:themeColor="text1"/>
          <w:sz w:val="24"/>
          <w:szCs w:val="24"/>
        </w:rPr>
        <w:t>háo</w:t>
      </w:r>
      <w:bookmarkEnd w:id="62"/>
      <w:r w:rsidR="00691E90" w:rsidRPr="005F63DE">
        <w:rPr>
          <w:rFonts w:ascii="Times New Roman" w:eastAsia="Times New Roman" w:hAnsi="Times New Roman" w:cs="Times New Roman"/>
          <w:color w:val="000000" w:themeColor="text1"/>
          <w:sz w:val="24"/>
          <w:szCs w:val="24"/>
        </w:rPr>
        <w:t xml:space="preserve"> </w:t>
      </w:r>
      <w:r w:rsidR="00660699" w:rsidRPr="005F63DE">
        <w:rPr>
          <w:rFonts w:ascii="Times New Roman" w:eastAsia="Times New Roman" w:hAnsi="Times New Roman" w:cs="Times New Roman"/>
          <w:color w:val="000000" w:themeColor="text1"/>
          <w:sz w:val="24"/>
          <w:szCs w:val="24"/>
        </w:rPr>
        <w:t xml:space="preserve">cult of </w:t>
      </w:r>
      <w:bookmarkStart w:id="63" w:name="_Hlk88755663"/>
      <w:r w:rsidR="00660699" w:rsidRPr="005F63DE">
        <w:rPr>
          <w:rFonts w:ascii="Times New Roman" w:hAnsi="Times New Roman" w:cs="Times New Roman"/>
          <w:color w:val="000000" w:themeColor="text1"/>
          <w:sz w:val="24"/>
          <w:szCs w:val="24"/>
        </w:rPr>
        <w:t>Guānyīn</w:t>
      </w:r>
      <w:bookmarkEnd w:id="63"/>
      <w:r w:rsidR="00660699" w:rsidRPr="005F63DE">
        <w:rPr>
          <w:rFonts w:ascii="Times New Roman" w:hAnsi="Times New Roman" w:cs="Times New Roman"/>
          <w:color w:val="000000" w:themeColor="text1"/>
          <w:sz w:val="24"/>
          <w:szCs w:val="24"/>
        </w:rPr>
        <w:t> (</w:t>
      </w:r>
      <w:r w:rsidR="00660699" w:rsidRPr="005F63DE">
        <w:rPr>
          <w:rFonts w:ascii="Times New Roman" w:hAnsi="Times New Roman" w:cs="Times New Roman"/>
          <w:color w:val="000000" w:themeColor="text1"/>
          <w:sz w:val="24"/>
          <w:szCs w:val="24"/>
        </w:rPr>
        <w:t>观音</w:t>
      </w:r>
      <w:r w:rsidR="00660699" w:rsidRPr="005F63DE">
        <w:rPr>
          <w:rFonts w:ascii="Times New Roman" w:hAnsi="Times New Roman" w:cs="Times New Roman"/>
          <w:color w:val="000000" w:themeColor="text1"/>
          <w:sz w:val="24"/>
          <w:szCs w:val="24"/>
        </w:rPr>
        <w:t xml:space="preserve">) </w:t>
      </w:r>
      <w:r w:rsidR="00660699" w:rsidRPr="005F63DE">
        <w:rPr>
          <w:rFonts w:ascii="Times New Roman" w:eastAsia="Times New Roman" w:hAnsi="Times New Roman" w:cs="Times New Roman"/>
          <w:color w:val="000000" w:themeColor="text1"/>
          <w:sz w:val="24"/>
          <w:szCs w:val="24"/>
        </w:rPr>
        <w:t xml:space="preserve">at </w:t>
      </w:r>
      <w:r w:rsidR="00660699" w:rsidRPr="005F63DE">
        <w:rPr>
          <w:rFonts w:ascii="Times New Roman" w:eastAsia="SimSun" w:hAnsi="Times New Roman" w:cs="Times New Roman"/>
          <w:color w:val="000000" w:themeColor="text1"/>
          <w:sz w:val="24"/>
          <w:szCs w:val="24"/>
        </w:rPr>
        <w:t xml:space="preserve">the </w:t>
      </w:r>
      <w:r w:rsidR="00660699" w:rsidRPr="005F63DE">
        <w:rPr>
          <w:rFonts w:ascii="Times New Roman" w:hAnsi="Times New Roman" w:cs="Times New Roman"/>
          <w:color w:val="000000" w:themeColor="text1"/>
          <w:sz w:val="24"/>
          <w:szCs w:val="24"/>
        </w:rPr>
        <w:t>Xiāngshān (</w:t>
      </w:r>
      <w:r w:rsidR="00660699" w:rsidRPr="005F63DE">
        <w:rPr>
          <w:rFonts w:ascii="Times New Roman" w:hAnsi="Times New Roman" w:cs="Times New Roman"/>
          <w:color w:val="000000" w:themeColor="text1"/>
          <w:sz w:val="24"/>
          <w:szCs w:val="24"/>
        </w:rPr>
        <w:t>香山</w:t>
      </w:r>
      <w:r w:rsidR="00660699" w:rsidRPr="005F63DE">
        <w:rPr>
          <w:rFonts w:ascii="Times New Roman" w:hAnsi="Times New Roman" w:cs="Times New Roman"/>
          <w:color w:val="000000" w:themeColor="text1"/>
          <w:sz w:val="24"/>
          <w:szCs w:val="24"/>
        </w:rPr>
        <w:t>)</w:t>
      </w:r>
      <w:r w:rsidR="00660699" w:rsidRPr="005F63DE">
        <w:rPr>
          <w:rFonts w:ascii="Times New Roman" w:eastAsia="Times New Roman" w:hAnsi="Times New Roman" w:cs="Times New Roman"/>
          <w:color w:val="000000" w:themeColor="text1"/>
          <w:sz w:val="24"/>
          <w:szCs w:val="24"/>
        </w:rPr>
        <w:t xml:space="preserve"> monastery in ancient </w:t>
      </w:r>
      <w:r w:rsidR="00660699" w:rsidRPr="005F63DE">
        <w:rPr>
          <w:rFonts w:ascii="Times New Roman" w:hAnsi="Times New Roman" w:cs="Times New Roman"/>
          <w:color w:val="000000" w:themeColor="text1"/>
          <w:sz w:val="24"/>
          <w:szCs w:val="24"/>
        </w:rPr>
        <w:t>Rǔzhōu (</w:t>
      </w:r>
      <w:r w:rsidR="00660699" w:rsidRPr="005F63DE">
        <w:rPr>
          <w:rFonts w:ascii="Times New Roman" w:hAnsi="Times New Roman" w:cs="Times New Roman"/>
          <w:color w:val="000000" w:themeColor="text1"/>
          <w:sz w:val="24"/>
          <w:szCs w:val="24"/>
        </w:rPr>
        <w:t>汝州</w:t>
      </w:r>
      <w:r w:rsidR="00660699" w:rsidRPr="005F63DE">
        <w:rPr>
          <w:rFonts w:ascii="Times New Roman" w:hAnsi="Times New Roman" w:cs="Times New Roman"/>
          <w:color w:val="000000" w:themeColor="text1"/>
          <w:sz w:val="24"/>
          <w:szCs w:val="24"/>
        </w:rPr>
        <w:t>)(Central Henan)</w:t>
      </w:r>
      <w:r w:rsidR="00660699" w:rsidRPr="005F63DE">
        <w:rPr>
          <w:rFonts w:ascii="Times New Roman" w:eastAsia="SimSun" w:hAnsi="Times New Roman" w:cs="Times New Roman"/>
          <w:color w:val="000000" w:themeColor="text1"/>
          <w:sz w:val="24"/>
          <w:szCs w:val="24"/>
        </w:rPr>
        <w:t>(</w:t>
      </w:r>
      <w:r w:rsidR="00660699" w:rsidRPr="005F63DE">
        <w:rPr>
          <w:rFonts w:ascii="Times New Roman" w:hAnsi="Times New Roman" w:cs="Times New Roman"/>
          <w:color w:val="000000" w:themeColor="text1"/>
          <w:sz w:val="24"/>
          <w:szCs w:val="24"/>
        </w:rPr>
        <w:t xml:space="preserve">Dudbridge, 2004, pp. 5-6). </w:t>
      </w:r>
      <w:r w:rsidR="001B08E4" w:rsidRPr="005F63DE">
        <w:rPr>
          <w:rFonts w:ascii="Times New Roman" w:hAnsi="Times New Roman" w:cs="Times New Roman"/>
          <w:color w:val="000000" w:themeColor="text1"/>
          <w:sz w:val="24"/>
          <w:szCs w:val="24"/>
        </w:rPr>
        <w:t>Within th</w:t>
      </w:r>
      <w:r w:rsidR="00847119" w:rsidRPr="005F63DE">
        <w:rPr>
          <w:rFonts w:ascii="Times New Roman" w:hAnsi="Times New Roman" w:cs="Times New Roman"/>
          <w:color w:val="000000" w:themeColor="text1"/>
          <w:sz w:val="24"/>
          <w:szCs w:val="24"/>
        </w:rPr>
        <w:t>is</w:t>
      </w:r>
      <w:r w:rsidR="001B08E4" w:rsidRPr="005F63DE">
        <w:rPr>
          <w:rFonts w:ascii="Times New Roman" w:hAnsi="Times New Roman" w:cs="Times New Roman"/>
          <w:color w:val="000000" w:themeColor="text1"/>
          <w:sz w:val="24"/>
          <w:szCs w:val="24"/>
        </w:rPr>
        <w:t xml:space="preserve"> epic</w:t>
      </w:r>
      <w:r w:rsidR="00847119" w:rsidRPr="005F63DE">
        <w:rPr>
          <w:rFonts w:ascii="Times New Roman" w:hAnsi="Times New Roman" w:cs="Times New Roman"/>
          <w:color w:val="000000" w:themeColor="text1"/>
          <w:sz w:val="24"/>
          <w:szCs w:val="24"/>
        </w:rPr>
        <w:t xml:space="preserve"> tale</w:t>
      </w:r>
      <w:r w:rsidR="001B08E4" w:rsidRPr="005F63DE">
        <w:rPr>
          <w:rFonts w:ascii="Times New Roman" w:hAnsi="Times New Roman" w:cs="Times New Roman"/>
          <w:color w:val="000000" w:themeColor="text1"/>
          <w:sz w:val="24"/>
          <w:szCs w:val="24"/>
        </w:rPr>
        <w:t xml:space="preserve"> there was an ill-morale mythical </w:t>
      </w:r>
      <w:r w:rsidR="00E80B2A" w:rsidRPr="005F63DE">
        <w:rPr>
          <w:rFonts w:ascii="Times New Roman" w:hAnsi="Times New Roman" w:cs="Times New Roman"/>
          <w:color w:val="000000" w:themeColor="text1"/>
          <w:sz w:val="24"/>
          <w:szCs w:val="24"/>
        </w:rPr>
        <w:t>k</w:t>
      </w:r>
      <w:r w:rsidR="001B08E4" w:rsidRPr="005F63DE">
        <w:rPr>
          <w:rFonts w:ascii="Times New Roman" w:hAnsi="Times New Roman" w:cs="Times New Roman"/>
          <w:color w:val="000000" w:themeColor="text1"/>
          <w:sz w:val="24"/>
          <w:szCs w:val="24"/>
        </w:rPr>
        <w:t xml:space="preserve">ing: </w:t>
      </w:r>
      <w:bookmarkStart w:id="64" w:name="_Hlk88756882"/>
      <w:r w:rsidR="001B08E4" w:rsidRPr="005F63DE">
        <w:rPr>
          <w:rFonts w:ascii="Times New Roman" w:hAnsi="Times New Roman" w:cs="Times New Roman"/>
          <w:color w:val="000000" w:themeColor="text1"/>
          <w:sz w:val="24"/>
          <w:szCs w:val="24"/>
        </w:rPr>
        <w:t xml:space="preserve">Zhuāng </w:t>
      </w:r>
      <w:bookmarkStart w:id="65" w:name="_Hlk88755296"/>
      <w:r w:rsidR="001B08E4" w:rsidRPr="005F63DE">
        <w:rPr>
          <w:rFonts w:ascii="Times New Roman" w:hAnsi="Times New Roman" w:cs="Times New Roman"/>
          <w:color w:val="000000" w:themeColor="text1"/>
          <w:sz w:val="24"/>
          <w:szCs w:val="24"/>
        </w:rPr>
        <w:t>Wáng</w:t>
      </w:r>
      <w:bookmarkEnd w:id="64"/>
      <w:bookmarkEnd w:id="65"/>
      <w:r w:rsidR="001B08E4" w:rsidRPr="005F63DE">
        <w:rPr>
          <w:rFonts w:ascii="Times New Roman" w:hAnsi="Times New Roman" w:cs="Times New Roman"/>
          <w:color w:val="000000" w:themeColor="text1"/>
          <w:sz w:val="24"/>
          <w:szCs w:val="24"/>
        </w:rPr>
        <w:t xml:space="preserve"> (</w:t>
      </w:r>
      <w:r w:rsidR="001B08E4" w:rsidRPr="005F63DE">
        <w:rPr>
          <w:rFonts w:ascii="Times New Roman" w:hAnsi="Times New Roman" w:cs="Times New Roman"/>
          <w:color w:val="000000" w:themeColor="text1"/>
          <w:sz w:val="24"/>
          <w:szCs w:val="24"/>
        </w:rPr>
        <w:t>莊</w:t>
      </w:r>
      <w:bookmarkStart w:id="66" w:name="_Hlk88842334"/>
      <w:r w:rsidR="001B08E4" w:rsidRPr="005F63DE">
        <w:rPr>
          <w:rFonts w:ascii="Times New Roman" w:hAnsi="Times New Roman" w:cs="Times New Roman"/>
          <w:color w:val="000000" w:themeColor="text1"/>
          <w:sz w:val="24"/>
          <w:szCs w:val="24"/>
        </w:rPr>
        <w:t>王</w:t>
      </w:r>
      <w:bookmarkEnd w:id="66"/>
      <w:r w:rsidR="001B08E4" w:rsidRPr="005F63DE">
        <w:rPr>
          <w:rFonts w:ascii="Times New Roman" w:hAnsi="Times New Roman" w:cs="Times New Roman"/>
          <w:color w:val="000000" w:themeColor="text1"/>
          <w:sz w:val="24"/>
          <w:szCs w:val="24"/>
        </w:rPr>
        <w:t xml:space="preserve">)(King Zhuang) who lived with his consort and three daughters one of whom was </w:t>
      </w:r>
      <w:bookmarkStart w:id="67" w:name="_Hlk88754109"/>
      <w:r w:rsidR="001B08E4" w:rsidRPr="005F63DE">
        <w:rPr>
          <w:rFonts w:ascii="Times New Roman" w:eastAsia="Times New Roman" w:hAnsi="Times New Roman" w:cs="Times New Roman"/>
          <w:color w:val="000000" w:themeColor="text1"/>
          <w:sz w:val="24"/>
          <w:szCs w:val="24"/>
        </w:rPr>
        <w:t>Miàoshàn</w:t>
      </w:r>
      <w:bookmarkEnd w:id="67"/>
      <w:r w:rsidR="001B08E4" w:rsidRPr="005F63DE">
        <w:rPr>
          <w:rFonts w:ascii="Times New Roman" w:eastAsia="Times New Roman" w:hAnsi="Times New Roman" w:cs="Times New Roman"/>
          <w:color w:val="000000" w:themeColor="text1"/>
          <w:sz w:val="24"/>
          <w:szCs w:val="24"/>
        </w:rPr>
        <w:t>, as opposed to adhering to the</w:t>
      </w:r>
      <w:r w:rsidR="00847119" w:rsidRPr="005F63DE">
        <w:rPr>
          <w:rFonts w:ascii="Times New Roman" w:eastAsia="Times New Roman" w:hAnsi="Times New Roman" w:cs="Times New Roman"/>
          <w:color w:val="000000" w:themeColor="text1"/>
          <w:sz w:val="24"/>
          <w:szCs w:val="24"/>
        </w:rPr>
        <w:t xml:space="preserve"> normative</w:t>
      </w:r>
      <w:r w:rsidR="001B08E4" w:rsidRPr="005F63DE">
        <w:rPr>
          <w:rFonts w:ascii="Times New Roman" w:eastAsia="Times New Roman" w:hAnsi="Times New Roman" w:cs="Times New Roman"/>
          <w:color w:val="000000" w:themeColor="text1"/>
          <w:sz w:val="24"/>
          <w:szCs w:val="24"/>
        </w:rPr>
        <w:t xml:space="preserve"> Chinese mar</w:t>
      </w:r>
      <w:r w:rsidR="00316A12" w:rsidRPr="005F63DE">
        <w:rPr>
          <w:rFonts w:ascii="Times New Roman" w:eastAsia="Times New Roman" w:hAnsi="Times New Roman" w:cs="Times New Roman"/>
          <w:color w:val="000000" w:themeColor="text1"/>
          <w:sz w:val="24"/>
          <w:szCs w:val="24"/>
        </w:rPr>
        <w:t>ital</w:t>
      </w:r>
      <w:r w:rsidR="001B08E4" w:rsidRPr="005F63DE">
        <w:rPr>
          <w:rFonts w:ascii="Times New Roman" w:eastAsia="Times New Roman" w:hAnsi="Times New Roman" w:cs="Times New Roman"/>
          <w:color w:val="000000" w:themeColor="text1"/>
          <w:sz w:val="24"/>
          <w:szCs w:val="24"/>
        </w:rPr>
        <w:t xml:space="preserve"> </w:t>
      </w:r>
      <w:r w:rsidR="00847119" w:rsidRPr="005F63DE">
        <w:rPr>
          <w:rFonts w:ascii="Times New Roman" w:eastAsia="Times New Roman" w:hAnsi="Times New Roman" w:cs="Times New Roman"/>
          <w:color w:val="000000" w:themeColor="text1"/>
          <w:sz w:val="24"/>
          <w:szCs w:val="24"/>
        </w:rPr>
        <w:t xml:space="preserve">customs inclusive within </w:t>
      </w:r>
      <w:r w:rsidR="001B08E4" w:rsidRPr="005F63DE">
        <w:rPr>
          <w:rFonts w:ascii="Times New Roman" w:eastAsia="Times New Roman" w:hAnsi="Times New Roman" w:cs="Times New Roman"/>
          <w:color w:val="000000" w:themeColor="text1"/>
          <w:sz w:val="24"/>
          <w:szCs w:val="24"/>
        </w:rPr>
        <w:t xml:space="preserve">xiào, Miàoshàn disregarded her mother and fathers request for her to find a husband in favour of a life of abstinence and religious discipline </w:t>
      </w:r>
      <w:bookmarkStart w:id="68" w:name="_Hlk88757263"/>
      <w:r w:rsidR="001B08E4" w:rsidRPr="005F63DE">
        <w:rPr>
          <w:rFonts w:ascii="Times New Roman" w:eastAsia="SimSun" w:hAnsi="Times New Roman" w:cs="Times New Roman"/>
          <w:color w:val="000000" w:themeColor="text1"/>
          <w:sz w:val="24"/>
          <w:szCs w:val="24"/>
        </w:rPr>
        <w:t>(</w:t>
      </w:r>
      <w:r w:rsidR="001B08E4" w:rsidRPr="005F63DE">
        <w:rPr>
          <w:rFonts w:ascii="Times New Roman" w:hAnsi="Times New Roman" w:cs="Times New Roman"/>
          <w:color w:val="000000" w:themeColor="text1"/>
          <w:sz w:val="24"/>
          <w:szCs w:val="24"/>
        </w:rPr>
        <w:t>Dudbridge, 2004, pp</w:t>
      </w:r>
      <w:bookmarkEnd w:id="68"/>
      <w:r w:rsidR="001B08E4" w:rsidRPr="005F63DE">
        <w:rPr>
          <w:rFonts w:ascii="Times New Roman" w:hAnsi="Times New Roman" w:cs="Times New Roman"/>
          <w:color w:val="000000" w:themeColor="text1"/>
          <w:sz w:val="24"/>
          <w:szCs w:val="24"/>
        </w:rPr>
        <w:t>. 24-25)</w:t>
      </w:r>
      <w:r w:rsidR="0008638A" w:rsidRPr="005F63DE">
        <w:rPr>
          <w:rFonts w:ascii="Times New Roman" w:hAnsi="Times New Roman" w:cs="Times New Roman"/>
          <w:color w:val="000000" w:themeColor="text1"/>
          <w:sz w:val="24"/>
          <w:szCs w:val="24"/>
        </w:rPr>
        <w:t>.</w:t>
      </w:r>
    </w:p>
    <w:p w14:paraId="423CBDA9" w14:textId="77777777" w:rsidR="001A7B31" w:rsidRPr="005F63DE" w:rsidRDefault="001A7B31" w:rsidP="004019E7">
      <w:pPr>
        <w:rPr>
          <w:rFonts w:ascii="Times New Roman" w:eastAsia="Times New Roman" w:hAnsi="Times New Roman" w:cs="Times New Roman"/>
          <w:color w:val="000000" w:themeColor="text1"/>
          <w:sz w:val="24"/>
          <w:szCs w:val="24"/>
        </w:rPr>
      </w:pPr>
    </w:p>
    <w:p w14:paraId="7C212C46" w14:textId="71EDD5F8" w:rsidR="009D48F6" w:rsidRPr="005F63DE" w:rsidRDefault="009D48F6" w:rsidP="009D48F6">
      <w:pPr>
        <w:jc w:val="center"/>
        <w:rPr>
          <w:rFonts w:ascii="Times New Roman" w:eastAsia="Times New Roman" w:hAnsi="Times New Roman" w:cs="Times New Roman"/>
          <w:color w:val="000000" w:themeColor="text1"/>
          <w:sz w:val="24"/>
          <w:szCs w:val="24"/>
        </w:rPr>
      </w:pPr>
      <w:r w:rsidRPr="005F63DE">
        <w:rPr>
          <w:rFonts w:ascii="Times New Roman" w:hAnsi="Times New Roman" w:cs="Times New Roman"/>
          <w:noProof/>
          <w:color w:val="000000" w:themeColor="text1"/>
          <w:sz w:val="24"/>
          <w:szCs w:val="24"/>
        </w:rPr>
        <w:drawing>
          <wp:inline distT="0" distB="0" distL="0" distR="0" wp14:anchorId="682FA68F" wp14:editId="26F43BBB">
            <wp:extent cx="4257675" cy="4030345"/>
            <wp:effectExtent l="0" t="0" r="0" b="0"/>
            <wp:docPr id="2" name="Picture 2" descr="A picture containing building,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alta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7675" cy="4030345"/>
                    </a:xfrm>
                    <a:prstGeom prst="rect">
                      <a:avLst/>
                    </a:prstGeom>
                    <a:noFill/>
                    <a:ln>
                      <a:noFill/>
                    </a:ln>
                  </pic:spPr>
                </pic:pic>
              </a:graphicData>
            </a:graphic>
          </wp:inline>
        </w:drawing>
      </w:r>
    </w:p>
    <w:p w14:paraId="374D3370" w14:textId="4C366ED3" w:rsidR="009D48F6" w:rsidRPr="005F63DE" w:rsidRDefault="009D48F6" w:rsidP="009D48F6">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rPr>
        <w:t>Figure 2.) 1000 armed Guānyīn surrounded by scenes from</w:t>
      </w:r>
      <w:bookmarkStart w:id="69" w:name="_Hlk88748721"/>
      <w:bookmarkStart w:id="70" w:name="_Hlk88751933"/>
      <w:r w:rsidRPr="005F63DE">
        <w:rPr>
          <w:rFonts w:ascii="Times New Roman" w:hAnsi="Times New Roman" w:cs="Times New Roman"/>
          <w:b/>
          <w:bCs/>
          <w:color w:val="000000" w:themeColor="text1"/>
          <w:sz w:val="24"/>
          <w:szCs w:val="24"/>
        </w:rPr>
        <w:t xml:space="preserve"> </w:t>
      </w:r>
      <w:r w:rsidRPr="005F63DE">
        <w:rPr>
          <w:rFonts w:ascii="Times New Roman" w:eastAsia="Times New Roman" w:hAnsi="Times New Roman" w:cs="Times New Roman"/>
          <w:b/>
          <w:bCs/>
          <w:color w:val="000000" w:themeColor="text1"/>
          <w:sz w:val="24"/>
          <w:szCs w:val="24"/>
        </w:rPr>
        <w:t xml:space="preserve">the </w:t>
      </w:r>
      <w:bookmarkStart w:id="71" w:name="_Hlk88753770"/>
      <w:r w:rsidRPr="005F63DE">
        <w:rPr>
          <w:rFonts w:ascii="Times New Roman" w:eastAsia="Times New Roman" w:hAnsi="Times New Roman" w:cs="Times New Roman"/>
          <w:b/>
          <w:bCs/>
          <w:color w:val="000000" w:themeColor="text1"/>
          <w:sz w:val="24"/>
          <w:szCs w:val="24"/>
        </w:rPr>
        <w:t>Miàoshàn</w:t>
      </w:r>
      <w:bookmarkEnd w:id="69"/>
      <w:bookmarkEnd w:id="71"/>
      <w:r w:rsidRPr="005F63DE">
        <w:rPr>
          <w:rFonts w:ascii="Times New Roman" w:eastAsia="Times New Roman" w:hAnsi="Times New Roman" w:cs="Times New Roman"/>
          <w:b/>
          <w:bCs/>
          <w:color w:val="000000" w:themeColor="text1"/>
          <w:sz w:val="24"/>
          <w:szCs w:val="24"/>
        </w:rPr>
        <w:t xml:space="preserve"> (</w:t>
      </w:r>
      <w:r w:rsidRPr="005F63DE">
        <w:rPr>
          <w:rFonts w:ascii="Times New Roman" w:eastAsia="SimSun" w:hAnsi="Times New Roman" w:cs="Times New Roman"/>
          <w:b/>
          <w:bCs/>
          <w:color w:val="000000" w:themeColor="text1"/>
          <w:sz w:val="24"/>
          <w:szCs w:val="24"/>
        </w:rPr>
        <w:t>妙善</w:t>
      </w:r>
      <w:r w:rsidRPr="005F63DE">
        <w:rPr>
          <w:rFonts w:ascii="Times New Roman" w:eastAsia="SimSun" w:hAnsi="Times New Roman" w:cs="Times New Roman"/>
          <w:b/>
          <w:bCs/>
          <w:color w:val="000000" w:themeColor="text1"/>
          <w:sz w:val="24"/>
          <w:szCs w:val="24"/>
        </w:rPr>
        <w:t xml:space="preserve">) Legend </w:t>
      </w:r>
      <w:bookmarkStart w:id="72" w:name="_Hlk88750162"/>
      <w:bookmarkEnd w:id="70"/>
      <w:r w:rsidRPr="005F63DE">
        <w:rPr>
          <w:rFonts w:ascii="Times New Roman" w:eastAsia="SimSun" w:hAnsi="Times New Roman" w:cs="Times New Roman"/>
          <w:b/>
          <w:bCs/>
          <w:color w:val="000000" w:themeColor="text1"/>
          <w:sz w:val="24"/>
          <w:szCs w:val="24"/>
        </w:rPr>
        <w:t>(</w:t>
      </w:r>
      <w:r w:rsidRPr="005F63DE">
        <w:rPr>
          <w:rFonts w:ascii="Times New Roman" w:hAnsi="Times New Roman" w:cs="Times New Roman"/>
          <w:b/>
          <w:bCs/>
          <w:color w:val="000000" w:themeColor="text1"/>
          <w:sz w:val="24"/>
          <w:szCs w:val="24"/>
        </w:rPr>
        <w:t>Dudbridge, 2004).</w:t>
      </w:r>
      <w:bookmarkEnd w:id="72"/>
      <w:r w:rsidRPr="005F63DE">
        <w:rPr>
          <w:rFonts w:ascii="Times New Roman" w:hAnsi="Times New Roman" w:cs="Times New Roman"/>
          <w:b/>
          <w:bCs/>
          <w:color w:val="000000" w:themeColor="text1"/>
          <w:sz w:val="24"/>
          <w:szCs w:val="24"/>
        </w:rPr>
        <w:t xml:space="preserve"> </w:t>
      </w:r>
    </w:p>
    <w:p w14:paraId="48ABD46B" w14:textId="3BE8F2AF" w:rsidR="004019E7" w:rsidRPr="005F63DE" w:rsidRDefault="0039409B" w:rsidP="004019E7">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Guānyīn is a female transformation the male Vedic</w:t>
      </w:r>
      <w:r w:rsidR="00446E18" w:rsidRPr="005F63DE">
        <w:rPr>
          <w:rFonts w:ascii="Times New Roman" w:hAnsi="Times New Roman" w:cs="Times New Roman"/>
          <w:color w:val="000000" w:themeColor="text1"/>
          <w:sz w:val="24"/>
          <w:szCs w:val="24"/>
        </w:rPr>
        <w:t xml:space="preserve"> </w:t>
      </w:r>
      <w:r w:rsidRPr="005F63DE">
        <w:rPr>
          <w:rFonts w:asciiTheme="minorEastAsia" w:hAnsiTheme="minorEastAsia" w:cs="Times New Roman"/>
          <w:i/>
          <w:iCs/>
          <w:color w:val="000000" w:themeColor="text1"/>
          <w:sz w:val="24"/>
          <w:szCs w:val="24"/>
        </w:rPr>
        <w:t>B</w:t>
      </w:r>
      <w:r w:rsidR="008601B8" w:rsidRPr="005F63DE">
        <w:rPr>
          <w:rFonts w:asciiTheme="minorEastAsia" w:hAnsiTheme="minorEastAsia" w:cs="Times New Roman"/>
          <w:i/>
          <w:iCs/>
          <w:color w:val="000000"/>
          <w:sz w:val="24"/>
          <w:szCs w:val="24"/>
        </w:rPr>
        <w:t>ó</w:t>
      </w:r>
      <w:r w:rsidR="008601B8" w:rsidRPr="005F63DE">
        <w:rPr>
          <w:rFonts w:asciiTheme="minorEastAsia" w:hAnsiTheme="minorEastAsia" w:cs="Times New Roman"/>
          <w:i/>
          <w:iCs/>
          <w:color w:val="000000" w:themeColor="text1"/>
          <w:sz w:val="24"/>
          <w:szCs w:val="24"/>
        </w:rPr>
        <w:t>d</w:t>
      </w:r>
      <w:r w:rsidRPr="005F63DE">
        <w:rPr>
          <w:rFonts w:asciiTheme="minorEastAsia" w:hAnsiTheme="minorEastAsia" w:cs="Times New Roman"/>
          <w:i/>
          <w:iCs/>
          <w:color w:val="000000" w:themeColor="text1"/>
          <w:sz w:val="24"/>
          <w:szCs w:val="24"/>
        </w:rPr>
        <w:t>hisattva</w:t>
      </w:r>
      <w:r w:rsidRPr="005F63DE">
        <w:rPr>
          <w:rFonts w:asciiTheme="minorEastAsia" w:hAnsiTheme="minorEastAsia" w:cs="Times New Roman"/>
          <w:color w:val="000000" w:themeColor="text1"/>
          <w:sz w:val="24"/>
          <w:szCs w:val="24"/>
        </w:rPr>
        <w:t xml:space="preserve"> </w:t>
      </w:r>
      <w:r w:rsidRPr="005F63DE">
        <w:rPr>
          <w:rFonts w:ascii="Times New Roman" w:hAnsi="Times New Roman" w:cs="Times New Roman"/>
          <w:color w:val="000000" w:themeColor="text1"/>
          <w:sz w:val="24"/>
          <w:szCs w:val="24"/>
        </w:rPr>
        <w:t>(</w:t>
      </w:r>
      <w:bookmarkStart w:id="73" w:name="_Hlk88839345"/>
      <w:r w:rsidRPr="005F63DE">
        <w:rPr>
          <w:rFonts w:ascii="Times New Roman" w:hAnsi="Times New Roman" w:cs="Times New Roman"/>
          <w:color w:val="000000" w:themeColor="text1"/>
          <w:sz w:val="24"/>
          <w:szCs w:val="24"/>
        </w:rPr>
        <w:t>Púsà</w:t>
      </w:r>
      <w:bookmarkEnd w:id="73"/>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菩萨</w:t>
      </w:r>
      <w:r w:rsidRPr="005F63DE">
        <w:rPr>
          <w:rFonts w:ascii="Times New Roman" w:hAnsi="Times New Roman" w:cs="Times New Roman"/>
          <w:color w:val="000000" w:themeColor="text1"/>
          <w:sz w:val="24"/>
          <w:szCs w:val="24"/>
        </w:rPr>
        <w:t>)</w:t>
      </w:r>
      <w:r w:rsidR="00695417" w:rsidRPr="005F63DE">
        <w:rPr>
          <w:rFonts w:ascii="Times New Roman" w:hAnsi="Times New Roman" w:cs="Times New Roman"/>
          <w:color w:val="000000" w:themeColor="text1"/>
          <w:sz w:val="24"/>
          <w:szCs w:val="24"/>
        </w:rPr>
        <w:t xml:space="preserve"> </w:t>
      </w:r>
      <w:r w:rsidR="00695417" w:rsidRPr="005F63DE">
        <w:rPr>
          <w:rFonts w:asciiTheme="minorEastAsia" w:hAnsiTheme="minorEastAsia" w:cs="Times New Roman"/>
          <w:color w:val="000000" w:themeColor="text1"/>
          <w:sz w:val="24"/>
          <w:szCs w:val="24"/>
        </w:rPr>
        <w:t>Avalokitésvara</w:t>
      </w:r>
      <w:r w:rsidR="00695417" w:rsidRPr="005F63DE">
        <w:rPr>
          <w:rFonts w:asciiTheme="minorEastAsia" w:hAnsiTheme="minorEastAsia" w:cs="Times New Roman"/>
          <w:color w:val="000000" w:themeColor="text1"/>
          <w:sz w:val="24"/>
          <w:szCs w:val="24"/>
        </w:rPr>
        <w:t>:</w:t>
      </w:r>
      <w:r w:rsidR="00695417"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the personification of </w:t>
      </w:r>
      <w:r w:rsidRPr="005F63DE">
        <w:rPr>
          <w:rFonts w:ascii="Times New Roman" w:hAnsi="Times New Roman" w:cs="Times New Roman"/>
          <w:i/>
          <w:iCs/>
          <w:color w:val="000000" w:themeColor="text1"/>
          <w:sz w:val="24"/>
          <w:szCs w:val="24"/>
        </w:rPr>
        <w:t>mercy</w:t>
      </w:r>
      <w:r w:rsidR="00695417"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(Sangren, 2017 pp. 25</w:t>
      </w:r>
      <w:r w:rsidR="00A1663F" w:rsidRPr="005F63DE">
        <w:rPr>
          <w:rFonts w:ascii="Times New Roman" w:hAnsi="Times New Roman" w:cs="Times New Roman"/>
          <w:color w:val="000000" w:themeColor="text1"/>
          <w:sz w:val="24"/>
          <w:szCs w:val="24"/>
        </w:rPr>
        <w:t>2</w:t>
      </w:r>
      <w:r w:rsidRPr="005F63DE">
        <w:rPr>
          <w:rFonts w:ascii="Times New Roman" w:hAnsi="Times New Roman" w:cs="Times New Roman"/>
          <w:color w:val="000000" w:themeColor="text1"/>
          <w:sz w:val="24"/>
          <w:szCs w:val="24"/>
        </w:rPr>
        <w:t xml:space="preserve">-257). Sangren claims a female deity was more suitable for the role of mercy not due to intrinsic or biological </w:t>
      </w:r>
      <w:r w:rsidR="00725D01" w:rsidRPr="005F63DE">
        <w:rPr>
          <w:rFonts w:ascii="Times New Roman" w:hAnsi="Times New Roman" w:cs="Times New Roman"/>
          <w:color w:val="000000" w:themeColor="text1"/>
          <w:sz w:val="24"/>
          <w:szCs w:val="24"/>
        </w:rPr>
        <w:t xml:space="preserve">qualities </w:t>
      </w:r>
      <w:r w:rsidRPr="005F63DE">
        <w:rPr>
          <w:rFonts w:ascii="Times New Roman" w:hAnsi="Times New Roman" w:cs="Times New Roman"/>
          <w:color w:val="000000" w:themeColor="text1"/>
          <w:sz w:val="24"/>
          <w:szCs w:val="24"/>
        </w:rPr>
        <w:t>of women but due to their disadvantaged position within society which places them with</w:t>
      </w:r>
      <w:r w:rsidR="000F2E35" w:rsidRPr="005F63DE">
        <w:rPr>
          <w:rFonts w:ascii="Times New Roman" w:hAnsi="Times New Roman" w:cs="Times New Roman"/>
          <w:color w:val="000000" w:themeColor="text1"/>
          <w:sz w:val="24"/>
          <w:szCs w:val="24"/>
        </w:rPr>
        <w:t>in</w:t>
      </w:r>
      <w:r w:rsidRPr="005F63DE">
        <w:rPr>
          <w:rFonts w:ascii="Times New Roman" w:hAnsi="Times New Roman" w:cs="Times New Roman"/>
          <w:color w:val="000000" w:themeColor="text1"/>
          <w:sz w:val="24"/>
          <w:szCs w:val="24"/>
        </w:rPr>
        <w:t xml:space="preserve"> a </w:t>
      </w:r>
      <w:r w:rsidR="000F2E35" w:rsidRPr="005F63DE">
        <w:rPr>
          <w:rFonts w:ascii="Times New Roman" w:hAnsi="Times New Roman" w:cs="Times New Roman"/>
          <w:color w:val="000000" w:themeColor="text1"/>
          <w:sz w:val="24"/>
          <w:szCs w:val="24"/>
        </w:rPr>
        <w:t xml:space="preserve">greater </w:t>
      </w:r>
      <w:r w:rsidRPr="005F63DE">
        <w:rPr>
          <w:rFonts w:ascii="Times New Roman" w:hAnsi="Times New Roman" w:cs="Times New Roman"/>
          <w:color w:val="000000" w:themeColor="text1"/>
          <w:sz w:val="24"/>
          <w:szCs w:val="24"/>
        </w:rPr>
        <w:t xml:space="preserve">vantage point to </w:t>
      </w:r>
      <w:r w:rsidR="000F2E35" w:rsidRPr="005F63DE">
        <w:rPr>
          <w:rFonts w:ascii="Times New Roman" w:hAnsi="Times New Roman" w:cs="Times New Roman"/>
          <w:color w:val="000000" w:themeColor="text1"/>
          <w:sz w:val="24"/>
          <w:szCs w:val="24"/>
        </w:rPr>
        <w:t xml:space="preserve">recognise </w:t>
      </w:r>
      <w:r w:rsidRPr="005F63DE">
        <w:rPr>
          <w:rFonts w:ascii="Times New Roman" w:hAnsi="Times New Roman" w:cs="Times New Roman"/>
          <w:color w:val="000000" w:themeColor="text1"/>
          <w:sz w:val="24"/>
          <w:szCs w:val="24"/>
        </w:rPr>
        <w:t>injustice and</w:t>
      </w:r>
      <w:r w:rsidR="00725D01" w:rsidRPr="005F63DE">
        <w:rPr>
          <w:rFonts w:ascii="Times New Roman" w:hAnsi="Times New Roman" w:cs="Times New Roman"/>
          <w:color w:val="000000" w:themeColor="text1"/>
          <w:sz w:val="24"/>
          <w:szCs w:val="24"/>
        </w:rPr>
        <w:t xml:space="preserve"> thus</w:t>
      </w:r>
      <w:r w:rsidRPr="005F63DE">
        <w:rPr>
          <w:rFonts w:ascii="Times New Roman" w:hAnsi="Times New Roman" w:cs="Times New Roman"/>
          <w:color w:val="000000" w:themeColor="text1"/>
          <w:sz w:val="24"/>
          <w:szCs w:val="24"/>
        </w:rPr>
        <w:t xml:space="preserve"> express</w:t>
      </w:r>
      <w:r w:rsidR="000F2E35" w:rsidRPr="005F63DE">
        <w:rPr>
          <w:rFonts w:ascii="Times New Roman" w:hAnsi="Times New Roman" w:cs="Times New Roman"/>
          <w:color w:val="000000" w:themeColor="text1"/>
          <w:sz w:val="24"/>
          <w:szCs w:val="24"/>
        </w:rPr>
        <w:t xml:space="preserve"> more</w:t>
      </w:r>
      <w:r w:rsidRPr="005F63DE">
        <w:rPr>
          <w:rFonts w:ascii="Times New Roman" w:hAnsi="Times New Roman" w:cs="Times New Roman"/>
          <w:color w:val="000000" w:themeColor="text1"/>
          <w:sz w:val="24"/>
          <w:szCs w:val="24"/>
        </w:rPr>
        <w:t xml:space="preserve"> empathy (Sangren, 2017, pp. 255-257). </w:t>
      </w:r>
      <w:r w:rsidR="001B08E4" w:rsidRPr="005F63DE">
        <w:rPr>
          <w:rFonts w:ascii="Times New Roman" w:hAnsi="Times New Roman" w:cs="Times New Roman"/>
          <w:color w:val="000000" w:themeColor="text1"/>
          <w:sz w:val="24"/>
          <w:szCs w:val="24"/>
        </w:rPr>
        <w:t xml:space="preserve">Feminist critique </w:t>
      </w:r>
      <w:r w:rsidR="00725D01" w:rsidRPr="005F63DE">
        <w:rPr>
          <w:rFonts w:ascii="Times New Roman" w:hAnsi="Times New Roman" w:cs="Times New Roman"/>
          <w:color w:val="000000" w:themeColor="text1"/>
          <w:sz w:val="24"/>
          <w:szCs w:val="24"/>
        </w:rPr>
        <w:t>opposes</w:t>
      </w:r>
      <w:r w:rsidR="00461670" w:rsidRPr="005F63DE">
        <w:rPr>
          <w:rFonts w:ascii="Times New Roman" w:hAnsi="Times New Roman" w:cs="Times New Roman"/>
          <w:color w:val="000000" w:themeColor="text1"/>
          <w:sz w:val="24"/>
          <w:szCs w:val="24"/>
        </w:rPr>
        <w:t xml:space="preserve"> Rúxué</w:t>
      </w:r>
      <w:r w:rsidR="00725D01" w:rsidRPr="005F63DE">
        <w:rPr>
          <w:rFonts w:ascii="Times New Roman" w:hAnsi="Times New Roman" w:cs="Times New Roman"/>
          <w:color w:val="000000" w:themeColor="text1"/>
          <w:sz w:val="24"/>
          <w:szCs w:val="24"/>
        </w:rPr>
        <w:t xml:space="preserve"> </w:t>
      </w:r>
      <w:r w:rsidR="000F2E35" w:rsidRPr="005F63DE">
        <w:rPr>
          <w:rFonts w:ascii="Times New Roman" w:hAnsi="Times New Roman" w:cs="Times New Roman"/>
          <w:color w:val="000000" w:themeColor="text1"/>
          <w:sz w:val="24"/>
          <w:szCs w:val="24"/>
        </w:rPr>
        <w:t xml:space="preserve">philosophy </w:t>
      </w:r>
      <w:r w:rsidR="00725D01" w:rsidRPr="005F63DE">
        <w:rPr>
          <w:rFonts w:ascii="Times New Roman" w:hAnsi="Times New Roman" w:cs="Times New Roman"/>
          <w:color w:val="000000" w:themeColor="text1"/>
          <w:sz w:val="24"/>
          <w:szCs w:val="24"/>
        </w:rPr>
        <w:t>which dictates</w:t>
      </w:r>
      <w:r w:rsidR="00461670" w:rsidRPr="005F63DE">
        <w:rPr>
          <w:rFonts w:ascii="Times New Roman" w:hAnsi="Times New Roman" w:cs="Times New Roman"/>
          <w:color w:val="000000" w:themeColor="text1"/>
          <w:sz w:val="24"/>
          <w:szCs w:val="24"/>
        </w:rPr>
        <w:t xml:space="preserve"> </w:t>
      </w:r>
      <w:r w:rsidR="001B08E4" w:rsidRPr="005F63DE">
        <w:rPr>
          <w:rFonts w:ascii="Times New Roman" w:hAnsi="Times New Roman" w:cs="Times New Roman"/>
          <w:color w:val="000000" w:themeColor="text1"/>
          <w:sz w:val="24"/>
          <w:szCs w:val="24"/>
        </w:rPr>
        <w:t xml:space="preserve">a </w:t>
      </w:r>
      <w:r w:rsidR="00461670" w:rsidRPr="005F63DE">
        <w:rPr>
          <w:rFonts w:ascii="Times New Roman" w:hAnsi="Times New Roman" w:cs="Times New Roman"/>
          <w:color w:val="000000" w:themeColor="text1"/>
          <w:sz w:val="24"/>
          <w:szCs w:val="24"/>
        </w:rPr>
        <w:t>female’s</w:t>
      </w:r>
      <w:r w:rsidR="001B08E4" w:rsidRPr="005F63DE">
        <w:rPr>
          <w:rFonts w:ascii="Times New Roman" w:hAnsi="Times New Roman" w:cs="Times New Roman"/>
          <w:color w:val="000000" w:themeColor="text1"/>
          <w:sz w:val="24"/>
          <w:szCs w:val="24"/>
        </w:rPr>
        <w:t xml:space="preserve"> subordinate position</w:t>
      </w:r>
      <w:r w:rsidR="000F2E35" w:rsidRPr="005F63DE">
        <w:rPr>
          <w:rFonts w:ascii="Times New Roman" w:hAnsi="Times New Roman" w:cs="Times New Roman"/>
          <w:color w:val="000000" w:themeColor="text1"/>
          <w:sz w:val="24"/>
          <w:szCs w:val="24"/>
        </w:rPr>
        <w:t xml:space="preserve"> in society</w:t>
      </w:r>
      <w:r w:rsidR="001B08E4" w:rsidRPr="005F63DE">
        <w:rPr>
          <w:rFonts w:ascii="Times New Roman" w:hAnsi="Times New Roman" w:cs="Times New Roman"/>
          <w:color w:val="000000" w:themeColor="text1"/>
          <w:sz w:val="24"/>
          <w:szCs w:val="24"/>
        </w:rPr>
        <w:t xml:space="preserve"> (Johnson, 1985, p. 28). </w:t>
      </w:r>
      <w:bookmarkStart w:id="74" w:name="_Hlk88849263"/>
      <w:r w:rsidR="00725D01" w:rsidRPr="005F63DE">
        <w:rPr>
          <w:rFonts w:ascii="Times New Roman" w:hAnsi="Times New Roman" w:cs="Times New Roman"/>
          <w:color w:val="000000" w:themeColor="text1"/>
          <w:sz w:val="24"/>
          <w:szCs w:val="24"/>
        </w:rPr>
        <w:t xml:space="preserve">The </w:t>
      </w:r>
      <w:r w:rsidR="004019E7" w:rsidRPr="005F63DE">
        <w:rPr>
          <w:rFonts w:ascii="Times New Roman" w:hAnsi="Times New Roman" w:cs="Times New Roman"/>
          <w:color w:val="000000" w:themeColor="text1"/>
          <w:sz w:val="24"/>
          <w:szCs w:val="24"/>
        </w:rPr>
        <w:t>Miào</w:t>
      </w:r>
      <w:r w:rsidR="002C3969" w:rsidRPr="005F63DE">
        <w:rPr>
          <w:rFonts w:ascii="Times New Roman" w:hAnsi="Times New Roman" w:cs="Times New Roman"/>
          <w:color w:val="000000" w:themeColor="text1"/>
          <w:sz w:val="24"/>
          <w:szCs w:val="24"/>
        </w:rPr>
        <w:t>s</w:t>
      </w:r>
      <w:r w:rsidR="004019E7" w:rsidRPr="005F63DE">
        <w:rPr>
          <w:rFonts w:ascii="Times New Roman" w:hAnsi="Times New Roman" w:cs="Times New Roman"/>
          <w:color w:val="000000" w:themeColor="text1"/>
          <w:sz w:val="24"/>
          <w:szCs w:val="24"/>
        </w:rPr>
        <w:t>hàn tale antagoni</w:t>
      </w:r>
      <w:r w:rsidR="007E388F" w:rsidRPr="005F63DE">
        <w:rPr>
          <w:rFonts w:ascii="Times New Roman" w:hAnsi="Times New Roman" w:cs="Times New Roman"/>
          <w:color w:val="000000" w:themeColor="text1"/>
          <w:sz w:val="24"/>
          <w:szCs w:val="24"/>
        </w:rPr>
        <w:t>ses</w:t>
      </w:r>
      <w:r w:rsidR="004019E7" w:rsidRPr="005F63DE">
        <w:rPr>
          <w:rFonts w:ascii="Times New Roman" w:hAnsi="Times New Roman" w:cs="Times New Roman"/>
          <w:color w:val="000000" w:themeColor="text1"/>
          <w:sz w:val="24"/>
          <w:szCs w:val="24"/>
        </w:rPr>
        <w:t xml:space="preserve"> the patrilineal powers empower</w:t>
      </w:r>
      <w:r w:rsidRPr="005F63DE">
        <w:rPr>
          <w:rFonts w:ascii="Times New Roman" w:hAnsi="Times New Roman" w:cs="Times New Roman"/>
          <w:color w:val="000000" w:themeColor="text1"/>
          <w:sz w:val="24"/>
          <w:szCs w:val="24"/>
        </w:rPr>
        <w:t>ing</w:t>
      </w:r>
      <w:r w:rsidR="004019E7" w:rsidRPr="005F63DE">
        <w:rPr>
          <w:rFonts w:ascii="Times New Roman" w:hAnsi="Times New Roman" w:cs="Times New Roman"/>
          <w:color w:val="000000" w:themeColor="text1"/>
          <w:sz w:val="24"/>
          <w:szCs w:val="24"/>
        </w:rPr>
        <w:t xml:space="preserve"> women to resist gender norms through </w:t>
      </w:r>
      <w:r w:rsidR="004019E7" w:rsidRPr="005F63DE">
        <w:rPr>
          <w:rFonts w:ascii="Times New Roman" w:hAnsi="Times New Roman" w:cs="Times New Roman"/>
          <w:color w:val="000000" w:themeColor="text1"/>
          <w:sz w:val="24"/>
          <w:szCs w:val="24"/>
        </w:rPr>
        <w:lastRenderedPageBreak/>
        <w:t>religious devotion (Sangren, 2017, pp. 126, 160 &amp; 2</w:t>
      </w:r>
      <w:r w:rsidRPr="005F63DE">
        <w:rPr>
          <w:rFonts w:ascii="Times New Roman" w:hAnsi="Times New Roman" w:cs="Times New Roman"/>
          <w:color w:val="000000" w:themeColor="text1"/>
          <w:sz w:val="24"/>
          <w:szCs w:val="24"/>
        </w:rPr>
        <w:t>56</w:t>
      </w:r>
      <w:r w:rsidR="004019E7" w:rsidRPr="005F63DE">
        <w:rPr>
          <w:rFonts w:ascii="Times New Roman" w:hAnsi="Times New Roman" w:cs="Times New Roman"/>
          <w:color w:val="000000" w:themeColor="text1"/>
          <w:sz w:val="24"/>
          <w:szCs w:val="24"/>
        </w:rPr>
        <w:t xml:space="preserve">-262). Hence </w:t>
      </w:r>
      <w:r w:rsidR="00695417" w:rsidRPr="005F63DE">
        <w:rPr>
          <w:rFonts w:ascii="Times New Roman" w:hAnsi="Times New Roman" w:cs="Times New Roman"/>
          <w:color w:val="000000" w:themeColor="text1"/>
          <w:sz w:val="24"/>
          <w:szCs w:val="24"/>
        </w:rPr>
        <w:t>Guānyīn</w:t>
      </w:r>
      <w:r w:rsidR="00695417" w:rsidRPr="005F63DE">
        <w:rPr>
          <w:rFonts w:ascii="Times New Roman" w:hAnsi="Times New Roman" w:cs="Times New Roman"/>
          <w:color w:val="000000" w:themeColor="text1"/>
          <w:sz w:val="24"/>
          <w:szCs w:val="24"/>
        </w:rPr>
        <w:t xml:space="preserve"> </w:t>
      </w:r>
      <w:r w:rsidR="004019E7" w:rsidRPr="005F63DE">
        <w:rPr>
          <w:rFonts w:ascii="Times New Roman" w:hAnsi="Times New Roman" w:cs="Times New Roman"/>
          <w:color w:val="000000" w:themeColor="text1"/>
          <w:sz w:val="24"/>
          <w:szCs w:val="24"/>
        </w:rPr>
        <w:t xml:space="preserve">grants women an escape from patrilineal ideologies through </w:t>
      </w:r>
      <w:r w:rsidR="00446E18" w:rsidRPr="005F63DE">
        <w:rPr>
          <w:rFonts w:ascii="Times New Roman" w:hAnsi="Times New Roman" w:cs="Times New Roman"/>
          <w:color w:val="000000" w:themeColor="text1"/>
          <w:sz w:val="24"/>
          <w:szCs w:val="24"/>
        </w:rPr>
        <w:t>Fójiào</w:t>
      </w:r>
      <w:r w:rsidR="004019E7"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 </w:t>
      </w:r>
    </w:p>
    <w:bookmarkEnd w:id="74"/>
    <w:p w14:paraId="77DF8621" w14:textId="69E74957" w:rsidR="00660699" w:rsidRPr="005F63DE" w:rsidRDefault="00660699" w:rsidP="00660699">
      <w:pPr>
        <w:rPr>
          <w:rFonts w:ascii="Times New Roman" w:eastAsia="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 xml:space="preserve">The roles in this tale appear ambiguous. </w:t>
      </w:r>
      <w:bookmarkStart w:id="75" w:name="_Hlk90755897"/>
      <w:r w:rsidR="00140B00" w:rsidRPr="005F63DE">
        <w:rPr>
          <w:rFonts w:ascii="Times New Roman" w:hAnsi="Times New Roman" w:cs="Times New Roman"/>
          <w:color w:val="000000" w:themeColor="text1"/>
          <w:sz w:val="24"/>
          <w:szCs w:val="24"/>
        </w:rPr>
        <w:t>Zhuāng</w:t>
      </w:r>
      <w:bookmarkEnd w:id="75"/>
      <w:r w:rsidR="00140B00" w:rsidRPr="005F63DE">
        <w:rPr>
          <w:rFonts w:ascii="Times New Roman" w:hAnsi="Times New Roman" w:cs="Times New Roman"/>
          <w:color w:val="000000" w:themeColor="text1"/>
          <w:sz w:val="24"/>
          <w:szCs w:val="24"/>
        </w:rPr>
        <w:t xml:space="preserve"> is </w:t>
      </w:r>
      <w:r w:rsidRPr="005F63DE">
        <w:rPr>
          <w:rFonts w:ascii="Times New Roman" w:hAnsi="Times New Roman" w:cs="Times New Roman"/>
          <w:color w:val="000000" w:themeColor="text1"/>
          <w:sz w:val="24"/>
          <w:szCs w:val="24"/>
        </w:rPr>
        <w:t xml:space="preserve">not only the farther but is also the </w:t>
      </w:r>
      <w:r w:rsidR="00E80B2A" w:rsidRPr="005F63DE">
        <w:rPr>
          <w:rFonts w:ascii="Times New Roman" w:hAnsi="Times New Roman" w:cs="Times New Roman"/>
          <w:color w:val="000000" w:themeColor="text1"/>
          <w:sz w:val="24"/>
          <w:szCs w:val="24"/>
        </w:rPr>
        <w:t>k</w:t>
      </w:r>
      <w:r w:rsidRPr="005F63DE">
        <w:rPr>
          <w:rFonts w:ascii="Times New Roman" w:hAnsi="Times New Roman" w:cs="Times New Roman"/>
          <w:color w:val="000000" w:themeColor="text1"/>
          <w:sz w:val="24"/>
          <w:szCs w:val="24"/>
        </w:rPr>
        <w:t xml:space="preserve">ing </w:t>
      </w:r>
      <w:r w:rsidRPr="005F63DE">
        <w:rPr>
          <w:rFonts w:ascii="Times New Roman" w:eastAsia="SimSun" w:hAnsi="Times New Roman" w:cs="Times New Roman"/>
          <w:color w:val="000000" w:themeColor="text1"/>
          <w:sz w:val="24"/>
          <w:szCs w:val="24"/>
        </w:rPr>
        <w:t>(</w:t>
      </w:r>
      <w:r w:rsidRPr="005F63DE">
        <w:rPr>
          <w:rFonts w:ascii="Times New Roman" w:hAnsi="Times New Roman" w:cs="Times New Roman"/>
          <w:color w:val="000000" w:themeColor="text1"/>
          <w:sz w:val="24"/>
          <w:szCs w:val="24"/>
        </w:rPr>
        <w:t>Dudbridge, 2004). Thus, representing male patriarchy of the family as well as the state.</w:t>
      </w:r>
      <w:bookmarkStart w:id="76" w:name="_Hlk88758159"/>
      <w:r w:rsidRPr="005F63DE">
        <w:rPr>
          <w:rFonts w:ascii="Times New Roman" w:eastAsia="Times New Roman" w:hAnsi="Times New Roman" w:cs="Times New Roman"/>
          <w:color w:val="000000" w:themeColor="text1"/>
          <w:sz w:val="24"/>
          <w:szCs w:val="24"/>
        </w:rPr>
        <w:t xml:space="preserve"> </w:t>
      </w:r>
      <w:bookmarkEnd w:id="76"/>
      <w:r w:rsidRPr="005F63DE">
        <w:rPr>
          <w:rFonts w:ascii="Times New Roman" w:eastAsia="Times New Roman" w:hAnsi="Times New Roman" w:cs="Times New Roman"/>
          <w:color w:val="000000" w:themeColor="text1"/>
          <w:sz w:val="24"/>
          <w:szCs w:val="24"/>
        </w:rPr>
        <w:t xml:space="preserve">When Miàoshàn joined a monastery he burned it down in defiance and Miàoshàn fled </w:t>
      </w:r>
      <w:r w:rsidRPr="005F63DE">
        <w:rPr>
          <w:rFonts w:ascii="Times New Roman" w:eastAsia="SimSun" w:hAnsi="Times New Roman" w:cs="Times New Roman"/>
          <w:color w:val="000000" w:themeColor="text1"/>
          <w:sz w:val="24"/>
          <w:szCs w:val="24"/>
        </w:rPr>
        <w:t>(</w:t>
      </w:r>
      <w:r w:rsidRPr="005F63DE">
        <w:rPr>
          <w:rFonts w:ascii="Times New Roman" w:hAnsi="Times New Roman" w:cs="Times New Roman"/>
          <w:color w:val="000000" w:themeColor="text1"/>
          <w:sz w:val="24"/>
          <w:szCs w:val="24"/>
        </w:rPr>
        <w:t>Dudbridge, 2004, p. 31).</w:t>
      </w:r>
      <w:r w:rsidRPr="005F63DE">
        <w:rPr>
          <w:rFonts w:ascii="Times New Roman" w:eastAsia="Times New Roman" w:hAnsi="Times New Roman" w:cs="Times New Roman"/>
          <w:color w:val="000000" w:themeColor="text1"/>
          <w:sz w:val="24"/>
          <w:szCs w:val="24"/>
        </w:rPr>
        <w:t xml:space="preserve"> This patriarchal action of father and </w:t>
      </w:r>
      <w:r w:rsidR="00E80B2A" w:rsidRPr="005F63DE">
        <w:rPr>
          <w:rFonts w:ascii="Times New Roman" w:eastAsia="Times New Roman" w:hAnsi="Times New Roman" w:cs="Times New Roman"/>
          <w:color w:val="000000" w:themeColor="text1"/>
          <w:sz w:val="24"/>
          <w:szCs w:val="24"/>
        </w:rPr>
        <w:t>k</w:t>
      </w:r>
      <w:r w:rsidRPr="005F63DE">
        <w:rPr>
          <w:rFonts w:ascii="Times New Roman" w:eastAsia="Times New Roman" w:hAnsi="Times New Roman" w:cs="Times New Roman"/>
          <w:color w:val="000000" w:themeColor="text1"/>
          <w:sz w:val="24"/>
          <w:szCs w:val="24"/>
        </w:rPr>
        <w:t xml:space="preserve">ing mimics the antagonism between religion and government and </w:t>
      </w:r>
      <w:r w:rsidR="00E30F2A" w:rsidRPr="005F63DE">
        <w:rPr>
          <w:rFonts w:ascii="Times New Roman" w:eastAsia="Times New Roman" w:hAnsi="Times New Roman" w:cs="Times New Roman"/>
          <w:color w:val="000000" w:themeColor="text1"/>
          <w:sz w:val="24"/>
          <w:szCs w:val="24"/>
        </w:rPr>
        <w:t xml:space="preserve">the </w:t>
      </w:r>
      <w:r w:rsidRPr="005F63DE">
        <w:rPr>
          <w:rFonts w:ascii="Times New Roman" w:eastAsia="Times New Roman" w:hAnsi="Times New Roman" w:cs="Times New Roman"/>
          <w:color w:val="000000" w:themeColor="text1"/>
          <w:sz w:val="24"/>
          <w:szCs w:val="24"/>
        </w:rPr>
        <w:t xml:space="preserve">suppression </w:t>
      </w:r>
      <w:r w:rsidR="00E30F2A" w:rsidRPr="005F63DE">
        <w:rPr>
          <w:rFonts w:ascii="Times New Roman" w:eastAsia="Times New Roman" w:hAnsi="Times New Roman" w:cs="Times New Roman"/>
          <w:color w:val="000000" w:themeColor="text1"/>
          <w:sz w:val="24"/>
          <w:szCs w:val="24"/>
        </w:rPr>
        <w:t>of</w:t>
      </w:r>
      <w:r w:rsidRPr="005F63DE">
        <w:rPr>
          <w:rFonts w:ascii="Times New Roman" w:eastAsia="Times New Roman" w:hAnsi="Times New Roman" w:cs="Times New Roman"/>
          <w:color w:val="000000" w:themeColor="text1"/>
          <w:sz w:val="24"/>
          <w:szCs w:val="24"/>
        </w:rPr>
        <w:t xml:space="preserve"> those who don’t adhere to orthodoxy and societal gender norms. The </w:t>
      </w:r>
      <w:r w:rsidR="00E80B2A" w:rsidRPr="005F63DE">
        <w:rPr>
          <w:rFonts w:ascii="Times New Roman" w:eastAsia="Times New Roman" w:hAnsi="Times New Roman" w:cs="Times New Roman"/>
          <w:color w:val="000000" w:themeColor="text1"/>
          <w:sz w:val="24"/>
          <w:szCs w:val="24"/>
        </w:rPr>
        <w:t>k</w:t>
      </w:r>
      <w:r w:rsidRPr="005F63DE">
        <w:rPr>
          <w:rFonts w:ascii="Times New Roman" w:eastAsia="Times New Roman" w:hAnsi="Times New Roman" w:cs="Times New Roman"/>
          <w:color w:val="000000" w:themeColor="text1"/>
          <w:sz w:val="24"/>
          <w:szCs w:val="24"/>
        </w:rPr>
        <w:t xml:space="preserve">ing grew ill due to his impure </w:t>
      </w:r>
      <w:r w:rsidRPr="005F63DE">
        <w:rPr>
          <w:rFonts w:asciiTheme="minorEastAsia" w:hAnsiTheme="minorEastAsia" w:cs="Times New Roman"/>
          <w:i/>
          <w:iCs/>
          <w:color w:val="000000" w:themeColor="text1"/>
          <w:sz w:val="24"/>
          <w:szCs w:val="24"/>
        </w:rPr>
        <w:t>kārma</w:t>
      </w:r>
      <w:r w:rsidR="00583F20" w:rsidRPr="005F63DE">
        <w:rPr>
          <w:rFonts w:ascii="Times New Roman" w:hAnsi="Times New Roman" w:cs="Times New Roman"/>
          <w:color w:val="000000" w:themeColor="text1"/>
          <w:sz w:val="24"/>
          <w:szCs w:val="24"/>
        </w:rPr>
        <w:t xml:space="preserve"> (</w:t>
      </w:r>
      <w:r w:rsidR="00583F20" w:rsidRPr="005F63DE">
        <w:rPr>
          <w:rFonts w:ascii="Times New Roman" w:hAnsi="Times New Roman" w:cs="Times New Roman"/>
          <w:color w:val="000000" w:themeColor="text1"/>
          <w:sz w:val="24"/>
          <w:szCs w:val="24"/>
        </w:rPr>
        <w:t>yè)(</w:t>
      </w:r>
      <w:r w:rsidR="00583F20" w:rsidRPr="005F63DE">
        <w:rPr>
          <w:rFonts w:ascii="Times New Roman" w:hAnsi="Times New Roman" w:cs="Times New Roman"/>
          <w:color w:val="000000" w:themeColor="text1"/>
          <w:sz w:val="24"/>
          <w:szCs w:val="24"/>
        </w:rPr>
        <w:t>业</w:t>
      </w:r>
      <w:r w:rsidR="00583F20" w:rsidRPr="005F63DE">
        <w:rPr>
          <w:rFonts w:ascii="Times New Roman" w:hAnsi="Times New Roman" w:cs="Times New Roman" w:hint="eastAsia"/>
          <w:color w:val="000000" w:themeColor="text1"/>
          <w:sz w:val="24"/>
          <w:szCs w:val="24"/>
        </w:rPr>
        <w:t>)</w:t>
      </w:r>
      <w:r w:rsidRPr="005F63DE">
        <w:rPr>
          <w:rFonts w:ascii="Times New Roman" w:eastAsia="Times New Roman" w:hAnsi="Times New Roman" w:cs="Times New Roman"/>
          <w:color w:val="000000" w:themeColor="text1"/>
          <w:sz w:val="24"/>
          <w:szCs w:val="24"/>
        </w:rPr>
        <w:t xml:space="preserve">, the only cure was the hands and eyes of a </w:t>
      </w:r>
      <w:r w:rsidR="007E7880" w:rsidRPr="005F63DE">
        <w:rPr>
          <w:rFonts w:ascii="Times New Roman" w:eastAsia="Times New Roman" w:hAnsi="Times New Roman" w:cs="Times New Roman"/>
          <w:color w:val="000000" w:themeColor="text1"/>
          <w:sz w:val="24"/>
          <w:szCs w:val="24"/>
        </w:rPr>
        <w:t>Fójiào</w:t>
      </w:r>
      <w:bookmarkStart w:id="77" w:name="_Hlk90921219"/>
      <w:r w:rsidR="00695417" w:rsidRPr="005F63DE">
        <w:rPr>
          <w:rFonts w:ascii="Times New Roman" w:hAnsi="Times New Roman" w:cs="Times New Roman"/>
          <w:color w:val="000000" w:themeColor="text1"/>
          <w:sz w:val="24"/>
          <w:szCs w:val="24"/>
        </w:rPr>
        <w:t>tú</w:t>
      </w:r>
      <w:bookmarkEnd w:id="77"/>
      <w:r w:rsidR="007E7880" w:rsidRPr="005F63DE">
        <w:rPr>
          <w:rFonts w:ascii="Times New Roman" w:eastAsia="Times New Roman" w:hAnsi="Times New Roman" w:cs="Times New Roman"/>
          <w:color w:val="000000" w:themeColor="text1"/>
          <w:sz w:val="24"/>
          <w:szCs w:val="24"/>
        </w:rPr>
        <w:t xml:space="preserve"> </w:t>
      </w:r>
      <w:r w:rsidRPr="005F63DE">
        <w:rPr>
          <w:rFonts w:ascii="Times New Roman" w:eastAsia="Times New Roman" w:hAnsi="Times New Roman" w:cs="Times New Roman"/>
          <w:color w:val="000000" w:themeColor="text1"/>
          <w:sz w:val="24"/>
          <w:szCs w:val="24"/>
        </w:rPr>
        <w:t xml:space="preserve">hermit who had </w:t>
      </w:r>
      <w:r w:rsidR="00AB52D5" w:rsidRPr="005F63DE">
        <w:rPr>
          <w:rFonts w:ascii="Times New Roman" w:eastAsia="Times New Roman" w:hAnsi="Times New Roman" w:cs="Times New Roman"/>
          <w:color w:val="000000" w:themeColor="text1"/>
          <w:sz w:val="24"/>
          <w:szCs w:val="24"/>
        </w:rPr>
        <w:t xml:space="preserve">a pure heart </w:t>
      </w:r>
      <w:r w:rsidRPr="005F63DE">
        <w:rPr>
          <w:rFonts w:ascii="Times New Roman" w:eastAsia="Times New Roman" w:hAnsi="Times New Roman" w:cs="Times New Roman"/>
          <w:color w:val="000000" w:themeColor="text1"/>
          <w:sz w:val="24"/>
          <w:szCs w:val="24"/>
        </w:rPr>
        <w:t>who dwelled in a place named Fragrant Mountain,</w:t>
      </w:r>
      <w:r w:rsidR="007E7880" w:rsidRPr="005F63DE">
        <w:rPr>
          <w:rFonts w:ascii="Times New Roman" w:eastAsia="Times New Roman" w:hAnsi="Times New Roman" w:cs="Times New Roman"/>
          <w:color w:val="000000" w:themeColor="text1"/>
          <w:sz w:val="24"/>
          <w:szCs w:val="24"/>
        </w:rPr>
        <w:t xml:space="preserve"> a Fójiào</w:t>
      </w:r>
      <w:r w:rsidR="00BF3DEC" w:rsidRPr="005F63DE">
        <w:rPr>
          <w:rFonts w:ascii="Times New Roman" w:hAnsi="Times New Roman" w:cs="Times New Roman"/>
          <w:color w:val="000000" w:themeColor="text1"/>
          <w:sz w:val="24"/>
          <w:szCs w:val="24"/>
        </w:rPr>
        <w:t>tú</w:t>
      </w:r>
      <w:r w:rsidR="007E7880" w:rsidRPr="005F63DE">
        <w:rPr>
          <w:rFonts w:ascii="Times New Roman" w:eastAsia="Times New Roman" w:hAnsi="Times New Roman" w:cs="Times New Roman"/>
          <w:color w:val="000000" w:themeColor="text1"/>
          <w:sz w:val="24"/>
          <w:szCs w:val="24"/>
        </w:rPr>
        <w:t xml:space="preserve"> monk requested</w:t>
      </w:r>
      <w:r w:rsidR="00907476" w:rsidRPr="005F63DE">
        <w:rPr>
          <w:rFonts w:ascii="Times New Roman" w:eastAsia="Times New Roman" w:hAnsi="Times New Roman" w:cs="Times New Roman"/>
          <w:color w:val="000000" w:themeColor="text1"/>
          <w:sz w:val="24"/>
          <w:szCs w:val="24"/>
        </w:rPr>
        <w:t xml:space="preserve"> to </w:t>
      </w:r>
      <w:r w:rsidR="000306EE" w:rsidRPr="005F63DE">
        <w:rPr>
          <w:rFonts w:ascii="Times New Roman" w:eastAsia="Times New Roman" w:hAnsi="Times New Roman" w:cs="Times New Roman"/>
          <w:color w:val="000000" w:themeColor="text1"/>
          <w:sz w:val="24"/>
          <w:szCs w:val="24"/>
        </w:rPr>
        <w:t xml:space="preserve">remove </w:t>
      </w:r>
      <w:r w:rsidR="007E7880" w:rsidRPr="005F63DE">
        <w:rPr>
          <w:rFonts w:ascii="Times New Roman" w:eastAsia="Times New Roman" w:hAnsi="Times New Roman" w:cs="Times New Roman"/>
          <w:color w:val="000000" w:themeColor="text1"/>
          <w:sz w:val="24"/>
          <w:szCs w:val="24"/>
        </w:rPr>
        <w:t xml:space="preserve">their hands and eyes to give to the ill </w:t>
      </w:r>
      <w:r w:rsidR="00E80B2A" w:rsidRPr="005F63DE">
        <w:rPr>
          <w:rFonts w:ascii="Times New Roman" w:eastAsia="Times New Roman" w:hAnsi="Times New Roman" w:cs="Times New Roman"/>
          <w:color w:val="000000" w:themeColor="text1"/>
          <w:sz w:val="24"/>
          <w:szCs w:val="24"/>
        </w:rPr>
        <w:t>k</w:t>
      </w:r>
      <w:r w:rsidR="007E7880" w:rsidRPr="005F63DE">
        <w:rPr>
          <w:rFonts w:ascii="Times New Roman" w:eastAsia="Times New Roman" w:hAnsi="Times New Roman" w:cs="Times New Roman"/>
          <w:color w:val="000000" w:themeColor="text1"/>
          <w:sz w:val="24"/>
          <w:szCs w:val="24"/>
        </w:rPr>
        <w:t xml:space="preserve">ing </w:t>
      </w:r>
      <w:r w:rsidR="00E30F2A" w:rsidRPr="005F63DE">
        <w:rPr>
          <w:rFonts w:ascii="Times New Roman" w:eastAsia="Times New Roman" w:hAnsi="Times New Roman" w:cs="Times New Roman"/>
          <w:color w:val="000000" w:themeColor="text1"/>
          <w:sz w:val="24"/>
          <w:szCs w:val="24"/>
        </w:rPr>
        <w:t xml:space="preserve">at which </w:t>
      </w:r>
      <w:r w:rsidR="007E7880" w:rsidRPr="005F63DE">
        <w:rPr>
          <w:rFonts w:ascii="Times New Roman" w:eastAsia="Times New Roman" w:hAnsi="Times New Roman" w:cs="Times New Roman"/>
          <w:color w:val="000000" w:themeColor="text1"/>
          <w:sz w:val="24"/>
          <w:szCs w:val="24"/>
        </w:rPr>
        <w:t xml:space="preserve">the </w:t>
      </w:r>
      <w:r w:rsidRPr="005F63DE">
        <w:rPr>
          <w:rFonts w:ascii="Times New Roman" w:eastAsia="Times New Roman" w:hAnsi="Times New Roman" w:cs="Times New Roman"/>
          <w:color w:val="000000" w:themeColor="text1"/>
          <w:sz w:val="24"/>
          <w:szCs w:val="24"/>
        </w:rPr>
        <w:t xml:space="preserve">hermit </w:t>
      </w:r>
      <w:r w:rsidR="007E7880" w:rsidRPr="005F63DE">
        <w:rPr>
          <w:rFonts w:ascii="Times New Roman" w:eastAsia="Times New Roman" w:hAnsi="Times New Roman" w:cs="Times New Roman"/>
          <w:color w:val="000000" w:themeColor="text1"/>
          <w:sz w:val="24"/>
          <w:szCs w:val="24"/>
        </w:rPr>
        <w:t xml:space="preserve">gave them </w:t>
      </w:r>
      <w:r w:rsidRPr="005F63DE">
        <w:rPr>
          <w:rFonts w:ascii="Times New Roman" w:eastAsia="Times New Roman" w:hAnsi="Times New Roman" w:cs="Times New Roman"/>
          <w:color w:val="000000" w:themeColor="text1"/>
          <w:sz w:val="24"/>
          <w:szCs w:val="24"/>
        </w:rPr>
        <w:t>willingly and upon receiving the remedy the</w:t>
      </w:r>
      <w:r w:rsidR="00E30F2A" w:rsidRPr="005F63DE">
        <w:rPr>
          <w:rFonts w:ascii="Times New Roman" w:eastAsia="Times New Roman" w:hAnsi="Times New Roman" w:cs="Times New Roman"/>
          <w:color w:val="000000" w:themeColor="text1"/>
          <w:sz w:val="24"/>
          <w:szCs w:val="24"/>
        </w:rPr>
        <w:t xml:space="preserve"> </w:t>
      </w:r>
      <w:r w:rsidR="00E80B2A" w:rsidRPr="005F63DE">
        <w:rPr>
          <w:rFonts w:ascii="Times New Roman" w:eastAsia="Times New Roman" w:hAnsi="Times New Roman" w:cs="Times New Roman"/>
          <w:color w:val="000000" w:themeColor="text1"/>
          <w:sz w:val="24"/>
          <w:szCs w:val="24"/>
        </w:rPr>
        <w:t>k</w:t>
      </w:r>
      <w:r w:rsidRPr="005F63DE">
        <w:rPr>
          <w:rFonts w:ascii="Times New Roman" w:eastAsia="Times New Roman" w:hAnsi="Times New Roman" w:cs="Times New Roman"/>
          <w:color w:val="000000" w:themeColor="text1"/>
          <w:sz w:val="24"/>
          <w:szCs w:val="24"/>
        </w:rPr>
        <w:t xml:space="preserve">ing was cured </w:t>
      </w:r>
      <w:bookmarkStart w:id="78" w:name="_Hlk88761762"/>
      <w:r w:rsidRPr="005F63DE">
        <w:rPr>
          <w:rFonts w:ascii="Times New Roman" w:eastAsia="SimSun" w:hAnsi="Times New Roman" w:cs="Times New Roman"/>
          <w:color w:val="000000" w:themeColor="text1"/>
          <w:sz w:val="24"/>
          <w:szCs w:val="24"/>
        </w:rPr>
        <w:t>(</w:t>
      </w:r>
      <w:r w:rsidRPr="005F63DE">
        <w:rPr>
          <w:rFonts w:ascii="Times New Roman" w:hAnsi="Times New Roman" w:cs="Times New Roman"/>
          <w:color w:val="000000" w:themeColor="text1"/>
          <w:sz w:val="24"/>
          <w:szCs w:val="24"/>
        </w:rPr>
        <w:t>Dudbridge, 2004</w:t>
      </w:r>
      <w:bookmarkEnd w:id="78"/>
      <w:r w:rsidRPr="005F63DE">
        <w:rPr>
          <w:rFonts w:ascii="Times New Roman" w:hAnsi="Times New Roman" w:cs="Times New Roman"/>
          <w:color w:val="000000" w:themeColor="text1"/>
          <w:sz w:val="24"/>
          <w:szCs w:val="24"/>
        </w:rPr>
        <w:t>, pp.</w:t>
      </w:r>
      <w:r w:rsidRPr="005F63DE">
        <w:rPr>
          <w:rFonts w:ascii="Times New Roman" w:eastAsia="Times New Roman" w:hAnsi="Times New Roman" w:cs="Times New Roman"/>
          <w:color w:val="000000" w:themeColor="text1"/>
          <w:sz w:val="24"/>
          <w:szCs w:val="24"/>
        </w:rPr>
        <w:t xml:space="preserve"> 30-32). </w:t>
      </w:r>
      <w:bookmarkStart w:id="79" w:name="_Hlk88761711"/>
      <w:r w:rsidR="007E7880" w:rsidRPr="005F63DE">
        <w:rPr>
          <w:rFonts w:ascii="Times New Roman" w:hAnsi="Times New Roman" w:cs="Times New Roman"/>
          <w:color w:val="000000" w:themeColor="text1"/>
          <w:sz w:val="24"/>
          <w:szCs w:val="24"/>
        </w:rPr>
        <w:t xml:space="preserve">Zhuāng </w:t>
      </w:r>
      <w:r w:rsidRPr="005F63DE">
        <w:rPr>
          <w:rFonts w:ascii="Times New Roman" w:hAnsi="Times New Roman" w:cs="Times New Roman"/>
          <w:color w:val="000000" w:themeColor="text1"/>
          <w:sz w:val="24"/>
          <w:szCs w:val="24"/>
        </w:rPr>
        <w:t>Wáng</w:t>
      </w:r>
      <w:r w:rsidRPr="005F63DE">
        <w:rPr>
          <w:rFonts w:ascii="Times New Roman" w:eastAsia="Times New Roman" w:hAnsi="Times New Roman" w:cs="Times New Roman"/>
          <w:color w:val="000000" w:themeColor="text1"/>
          <w:sz w:val="24"/>
          <w:szCs w:val="24"/>
        </w:rPr>
        <w:t xml:space="preserve"> </w:t>
      </w:r>
      <w:bookmarkEnd w:id="79"/>
      <w:r w:rsidRPr="005F63DE">
        <w:rPr>
          <w:rFonts w:ascii="Times New Roman" w:eastAsia="Times New Roman" w:hAnsi="Times New Roman" w:cs="Times New Roman"/>
          <w:color w:val="000000" w:themeColor="text1"/>
          <w:sz w:val="24"/>
          <w:szCs w:val="24"/>
        </w:rPr>
        <w:t xml:space="preserve">took his whole family to Fragment mountain to show </w:t>
      </w:r>
      <w:r w:rsidR="00E30F2A" w:rsidRPr="005F63DE">
        <w:rPr>
          <w:rFonts w:ascii="Times New Roman" w:eastAsia="Times New Roman" w:hAnsi="Times New Roman" w:cs="Times New Roman"/>
          <w:color w:val="000000" w:themeColor="text1"/>
          <w:sz w:val="24"/>
          <w:szCs w:val="24"/>
        </w:rPr>
        <w:t>their</w:t>
      </w:r>
      <w:r w:rsidRPr="005F63DE">
        <w:rPr>
          <w:rFonts w:ascii="Times New Roman" w:eastAsia="Times New Roman" w:hAnsi="Times New Roman" w:cs="Times New Roman"/>
          <w:color w:val="000000" w:themeColor="text1"/>
          <w:sz w:val="24"/>
          <w:szCs w:val="24"/>
        </w:rPr>
        <w:t xml:space="preserve"> gratitude to the hermit, yet upon meeting them they realized it was their own daughter: Miàoshàn </w:t>
      </w:r>
      <w:bookmarkStart w:id="80" w:name="_Hlk88837012"/>
      <w:r w:rsidRPr="005F63DE">
        <w:rPr>
          <w:rFonts w:ascii="Times New Roman" w:eastAsia="SimSu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Dudbridge, 2004, pp. </w:t>
      </w:r>
      <w:bookmarkEnd w:id="80"/>
      <w:r w:rsidRPr="005F63DE">
        <w:rPr>
          <w:rFonts w:ascii="Times New Roman" w:hAnsi="Times New Roman" w:cs="Times New Roman"/>
          <w:color w:val="000000" w:themeColor="text1"/>
          <w:sz w:val="24"/>
          <w:szCs w:val="24"/>
        </w:rPr>
        <w:t xml:space="preserve">32-33). </w:t>
      </w:r>
      <w:r w:rsidRPr="005F63DE">
        <w:rPr>
          <w:rFonts w:ascii="Times New Roman" w:eastAsia="Times New Roman" w:hAnsi="Times New Roman" w:cs="Times New Roman"/>
          <w:color w:val="000000" w:themeColor="text1"/>
          <w:sz w:val="24"/>
          <w:szCs w:val="24"/>
        </w:rPr>
        <w:t xml:space="preserve">The act of giving </w:t>
      </w:r>
      <w:r w:rsidR="00E30F2A" w:rsidRPr="005F63DE">
        <w:rPr>
          <w:rFonts w:ascii="Times New Roman" w:eastAsia="Times New Roman" w:hAnsi="Times New Roman" w:cs="Times New Roman"/>
          <w:color w:val="000000" w:themeColor="text1"/>
          <w:sz w:val="24"/>
          <w:szCs w:val="24"/>
        </w:rPr>
        <w:t>her</w:t>
      </w:r>
      <w:r w:rsidRPr="005F63DE">
        <w:rPr>
          <w:rFonts w:ascii="Times New Roman" w:eastAsia="Times New Roman" w:hAnsi="Times New Roman" w:cs="Times New Roman"/>
          <w:color w:val="000000" w:themeColor="text1"/>
          <w:sz w:val="24"/>
          <w:szCs w:val="24"/>
        </w:rPr>
        <w:t xml:space="preserve">self as medicine for her </w:t>
      </w:r>
      <w:r w:rsidR="000F7D7B" w:rsidRPr="005F63DE">
        <w:rPr>
          <w:rFonts w:ascii="Times New Roman" w:eastAsia="Times New Roman" w:hAnsi="Times New Roman" w:cs="Times New Roman"/>
          <w:color w:val="000000" w:themeColor="text1"/>
          <w:sz w:val="24"/>
          <w:szCs w:val="24"/>
        </w:rPr>
        <w:t xml:space="preserve">father </w:t>
      </w:r>
      <w:r w:rsidRPr="005F63DE">
        <w:rPr>
          <w:rFonts w:ascii="Times New Roman" w:eastAsia="Times New Roman" w:hAnsi="Times New Roman" w:cs="Times New Roman"/>
          <w:color w:val="000000" w:themeColor="text1"/>
          <w:sz w:val="24"/>
          <w:szCs w:val="24"/>
        </w:rPr>
        <w:t xml:space="preserve">and </w:t>
      </w:r>
      <w:r w:rsidR="00E80B2A" w:rsidRPr="005F63DE">
        <w:rPr>
          <w:rFonts w:ascii="Times New Roman" w:eastAsia="Times New Roman" w:hAnsi="Times New Roman" w:cs="Times New Roman"/>
          <w:color w:val="000000" w:themeColor="text1"/>
          <w:sz w:val="24"/>
          <w:szCs w:val="24"/>
        </w:rPr>
        <w:t>k</w:t>
      </w:r>
      <w:r w:rsidR="000F7D7B" w:rsidRPr="005F63DE">
        <w:rPr>
          <w:rFonts w:ascii="Times New Roman" w:eastAsia="Times New Roman" w:hAnsi="Times New Roman" w:cs="Times New Roman"/>
          <w:color w:val="000000" w:themeColor="text1"/>
          <w:sz w:val="24"/>
          <w:szCs w:val="24"/>
        </w:rPr>
        <w:t xml:space="preserve">ing </w:t>
      </w:r>
      <w:r w:rsidRPr="005F63DE">
        <w:rPr>
          <w:rFonts w:ascii="Times New Roman" w:eastAsia="Times New Roman" w:hAnsi="Times New Roman" w:cs="Times New Roman"/>
          <w:color w:val="000000" w:themeColor="text1"/>
          <w:sz w:val="24"/>
          <w:szCs w:val="24"/>
        </w:rPr>
        <w:t xml:space="preserve">metaphorically represents the uttermost act of </w:t>
      </w:r>
      <w:r w:rsidR="0094747A" w:rsidRPr="005F63DE">
        <w:rPr>
          <w:rFonts w:ascii="Times New Roman" w:eastAsia="Times New Roman" w:hAnsi="Times New Roman" w:cs="Times New Roman"/>
          <w:color w:val="000000" w:themeColor="text1"/>
          <w:sz w:val="24"/>
          <w:szCs w:val="24"/>
        </w:rPr>
        <w:t>xiào</w:t>
      </w:r>
      <w:r w:rsidRPr="005F63DE">
        <w:rPr>
          <w:rFonts w:ascii="Times New Roman" w:eastAsia="Times New Roman" w:hAnsi="Times New Roman" w:cs="Times New Roman"/>
          <w:color w:val="000000" w:themeColor="text1"/>
          <w:sz w:val="24"/>
          <w:szCs w:val="24"/>
        </w:rPr>
        <w:t xml:space="preserve"> (Dudbridge, 2004, p. 39)</w:t>
      </w:r>
      <w:r w:rsidR="00AB52D5" w:rsidRPr="005F63DE">
        <w:rPr>
          <w:rFonts w:ascii="Times New Roman" w:eastAsia="Times New Roman" w:hAnsi="Times New Roman" w:cs="Times New Roman"/>
          <w:color w:val="000000" w:themeColor="text1"/>
          <w:sz w:val="24"/>
          <w:szCs w:val="24"/>
        </w:rPr>
        <w:t xml:space="preserve"> and the sacrifice of a </w:t>
      </w:r>
      <w:r w:rsidR="00AB52D5" w:rsidRPr="005F63DE">
        <w:rPr>
          <w:rFonts w:ascii="Times New Roman" w:hAnsi="Times New Roman" w:cs="Times New Roman"/>
          <w:color w:val="000000" w:themeColor="text1"/>
          <w:sz w:val="24"/>
          <w:szCs w:val="24"/>
        </w:rPr>
        <w:t>Fótuó</w:t>
      </w:r>
      <w:r w:rsidRPr="005F63DE">
        <w:rPr>
          <w:rFonts w:ascii="Times New Roman" w:eastAsia="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Hence</w:t>
      </w:r>
      <w:r w:rsidR="00670C85"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w:t>
      </w:r>
      <w:r w:rsidR="006C3262" w:rsidRPr="005F63DE">
        <w:rPr>
          <w:rFonts w:ascii="Times New Roman" w:eastAsia="Times New Roman" w:hAnsi="Times New Roman" w:cs="Times New Roman"/>
          <w:color w:val="000000" w:themeColor="text1"/>
          <w:sz w:val="24"/>
          <w:szCs w:val="24"/>
        </w:rPr>
        <w:t>Miàoshàn</w:t>
      </w:r>
      <w:r w:rsidR="006C3262"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does not</w:t>
      </w:r>
      <w:r w:rsidR="007E7880" w:rsidRPr="005F63DE">
        <w:rPr>
          <w:rFonts w:ascii="Times New Roman" w:hAnsi="Times New Roman" w:cs="Times New Roman"/>
          <w:color w:val="000000" w:themeColor="text1"/>
          <w:sz w:val="24"/>
          <w:szCs w:val="24"/>
        </w:rPr>
        <w:t xml:space="preserve"> entirely</w:t>
      </w:r>
      <w:r w:rsidRPr="005F63DE">
        <w:rPr>
          <w:rFonts w:ascii="Times New Roman" w:hAnsi="Times New Roman" w:cs="Times New Roman"/>
          <w:color w:val="000000" w:themeColor="text1"/>
          <w:sz w:val="24"/>
          <w:szCs w:val="24"/>
        </w:rPr>
        <w:t xml:space="preserve"> reject Rúxué notions of </w:t>
      </w:r>
      <w:r w:rsidR="0094747A" w:rsidRPr="005F63DE">
        <w:rPr>
          <w:rFonts w:ascii="Times New Roman" w:hAnsi="Times New Roman" w:cs="Times New Roman"/>
          <w:color w:val="000000" w:themeColor="text1"/>
          <w:sz w:val="24"/>
          <w:szCs w:val="24"/>
        </w:rPr>
        <w:t>xiào</w:t>
      </w:r>
      <w:r w:rsidRPr="005F63DE">
        <w:rPr>
          <w:rFonts w:ascii="Times New Roman" w:hAnsi="Times New Roman" w:cs="Times New Roman"/>
          <w:color w:val="000000" w:themeColor="text1"/>
          <w:sz w:val="24"/>
          <w:szCs w:val="24"/>
        </w:rPr>
        <w:t>.</w:t>
      </w:r>
      <w:r w:rsidR="00E30F2A" w:rsidRPr="005F63DE">
        <w:rPr>
          <w:rFonts w:ascii="Times New Roman" w:hAnsi="Times New Roman" w:cs="Times New Roman"/>
          <w:color w:val="000000" w:themeColor="text1"/>
          <w:sz w:val="24"/>
          <w:szCs w:val="24"/>
        </w:rPr>
        <w:t xml:space="preserve"> This legend</w:t>
      </w:r>
      <w:r w:rsidRPr="005F63DE">
        <w:rPr>
          <w:rFonts w:ascii="Times New Roman" w:hAnsi="Times New Roman" w:cs="Times New Roman"/>
          <w:color w:val="000000" w:themeColor="text1"/>
          <w:sz w:val="24"/>
          <w:szCs w:val="24"/>
        </w:rPr>
        <w:t xml:space="preserve"> addresses the struggle of a life in service to Fótuó as well as to </w:t>
      </w:r>
      <w:r w:rsidR="0037625E" w:rsidRPr="005F63DE">
        <w:rPr>
          <w:rFonts w:ascii="Times New Roman" w:hAnsi="Times New Roman" w:cs="Times New Roman"/>
          <w:color w:val="000000" w:themeColor="text1"/>
          <w:sz w:val="24"/>
          <w:szCs w:val="24"/>
        </w:rPr>
        <w:t>one’s</w:t>
      </w:r>
      <w:r w:rsidRPr="005F63DE">
        <w:rPr>
          <w:rFonts w:ascii="Times New Roman" w:hAnsi="Times New Roman" w:cs="Times New Roman"/>
          <w:color w:val="000000" w:themeColor="text1"/>
          <w:sz w:val="24"/>
          <w:szCs w:val="24"/>
        </w:rPr>
        <w:t xml:space="preserve"> father</w:t>
      </w:r>
      <w:r w:rsidR="006C3262" w:rsidRPr="005F63DE">
        <w:rPr>
          <w:rFonts w:ascii="Times New Roman" w:hAnsi="Times New Roman" w:cs="Times New Roman"/>
          <w:color w:val="000000" w:themeColor="text1"/>
          <w:sz w:val="24"/>
          <w:szCs w:val="24"/>
        </w:rPr>
        <w:t xml:space="preserve"> and nation</w:t>
      </w:r>
      <w:r w:rsidRPr="005F63DE">
        <w:rPr>
          <w:rFonts w:ascii="Times New Roman" w:hAnsi="Times New Roman" w:cs="Times New Roman"/>
          <w:color w:val="000000" w:themeColor="text1"/>
          <w:sz w:val="24"/>
          <w:szCs w:val="24"/>
        </w:rPr>
        <w:t xml:space="preserve">; and balances the rejection of the world </w:t>
      </w:r>
      <w:r w:rsidR="00140B00" w:rsidRPr="005F63DE">
        <w:rPr>
          <w:rFonts w:ascii="Times New Roman" w:hAnsi="Times New Roman" w:cs="Times New Roman"/>
          <w:color w:val="000000" w:themeColor="text1"/>
          <w:sz w:val="24"/>
          <w:szCs w:val="24"/>
        </w:rPr>
        <w:t>through</w:t>
      </w:r>
      <w:r w:rsidRPr="005F63DE">
        <w:rPr>
          <w:rFonts w:ascii="Times New Roman" w:hAnsi="Times New Roman" w:cs="Times New Roman"/>
          <w:color w:val="000000" w:themeColor="text1"/>
          <w:sz w:val="24"/>
          <w:szCs w:val="24"/>
        </w:rPr>
        <w:t xml:space="preserve"> </w:t>
      </w:r>
      <w:r w:rsidR="0094747A" w:rsidRPr="005F63DE">
        <w:rPr>
          <w:rFonts w:ascii="Times New Roman" w:hAnsi="Times New Roman" w:cs="Times New Roman"/>
          <w:color w:val="000000" w:themeColor="text1"/>
          <w:sz w:val="24"/>
          <w:szCs w:val="24"/>
        </w:rPr>
        <w:t>Fójiào</w:t>
      </w:r>
      <w:r w:rsidRPr="005F63DE">
        <w:rPr>
          <w:rFonts w:ascii="Times New Roman" w:hAnsi="Times New Roman" w:cs="Times New Roman"/>
          <w:color w:val="000000" w:themeColor="text1"/>
          <w:sz w:val="24"/>
          <w:szCs w:val="24"/>
        </w:rPr>
        <w:t xml:space="preserve"> and </w:t>
      </w:r>
      <w:bookmarkStart w:id="81" w:name="_Hlk90231360"/>
      <w:r w:rsidR="007E7880" w:rsidRPr="005F63DE">
        <w:rPr>
          <w:rFonts w:ascii="Times New Roman" w:hAnsi="Times New Roman" w:cs="Times New Roman"/>
          <w:color w:val="000000" w:themeColor="text1"/>
          <w:sz w:val="24"/>
          <w:szCs w:val="24"/>
        </w:rPr>
        <w:t>meeting the demands of</w:t>
      </w:r>
      <w:r w:rsidRPr="005F63DE">
        <w:rPr>
          <w:rFonts w:ascii="Times New Roman" w:hAnsi="Times New Roman" w:cs="Times New Roman"/>
          <w:color w:val="000000" w:themeColor="text1"/>
          <w:sz w:val="24"/>
          <w:szCs w:val="24"/>
        </w:rPr>
        <w:t xml:space="preserve"> </w:t>
      </w:r>
      <w:bookmarkStart w:id="82" w:name="_Hlk90232066"/>
      <w:r w:rsidR="006C3262" w:rsidRPr="005F63DE">
        <w:rPr>
          <w:rFonts w:ascii="Times New Roman" w:hAnsi="Times New Roman" w:cs="Times New Roman"/>
          <w:color w:val="000000" w:themeColor="text1"/>
          <w:sz w:val="24"/>
          <w:szCs w:val="24"/>
        </w:rPr>
        <w:t xml:space="preserve">a Rúxué society </w:t>
      </w:r>
      <w:r w:rsidRPr="005F63DE">
        <w:rPr>
          <w:rFonts w:ascii="Times New Roman" w:hAnsi="Times New Roman" w:cs="Times New Roman"/>
          <w:color w:val="000000" w:themeColor="text1"/>
          <w:sz w:val="24"/>
          <w:szCs w:val="24"/>
        </w:rPr>
        <w:t>(Sangren, 2017</w:t>
      </w:r>
      <w:bookmarkEnd w:id="82"/>
      <w:r w:rsidRPr="005F63DE">
        <w:rPr>
          <w:rFonts w:ascii="Times New Roman" w:hAnsi="Times New Roman" w:cs="Times New Roman"/>
          <w:color w:val="000000" w:themeColor="text1"/>
          <w:sz w:val="24"/>
          <w:szCs w:val="24"/>
        </w:rPr>
        <w:t>, pp.</w:t>
      </w:r>
      <w:bookmarkEnd w:id="81"/>
      <w:r w:rsidRPr="005F63DE">
        <w:rPr>
          <w:rFonts w:ascii="Times New Roman" w:hAnsi="Times New Roman" w:cs="Times New Roman"/>
          <w:color w:val="000000" w:themeColor="text1"/>
          <w:sz w:val="24"/>
          <w:szCs w:val="24"/>
        </w:rPr>
        <w:t xml:space="preserve"> 261-262).</w:t>
      </w:r>
      <w:r w:rsidR="006C3262" w:rsidRPr="005F63DE">
        <w:rPr>
          <w:rFonts w:ascii="Times New Roman" w:hAnsi="Times New Roman" w:cs="Times New Roman"/>
          <w:color w:val="000000" w:themeColor="text1"/>
          <w:sz w:val="24"/>
          <w:szCs w:val="24"/>
        </w:rPr>
        <w:t xml:space="preserve"> </w:t>
      </w:r>
    </w:p>
    <w:p w14:paraId="54BE463F" w14:textId="158D302B" w:rsidR="001C21CB" w:rsidRPr="005F63DE" w:rsidRDefault="006C3262" w:rsidP="00A65F11">
      <w:pPr>
        <w:rPr>
          <w:rFonts w:ascii="Times New Roman" w:hAnsi="Times New Roman" w:cs="Times New Roman"/>
          <w:color w:val="000000" w:themeColor="text1"/>
          <w:sz w:val="24"/>
          <w:szCs w:val="24"/>
        </w:rPr>
      </w:pPr>
      <w:r w:rsidRPr="005F63DE">
        <w:rPr>
          <w:rFonts w:ascii="Times New Roman" w:eastAsia="Times New Roman" w:hAnsi="Times New Roman" w:cs="Times New Roman"/>
          <w:color w:val="000000" w:themeColor="text1"/>
          <w:sz w:val="24"/>
          <w:szCs w:val="24"/>
        </w:rPr>
        <w:t>Miàoshàn</w:t>
      </w:r>
      <w:r w:rsidRPr="005F63DE">
        <w:rPr>
          <w:rFonts w:ascii="Times New Roman" w:hAnsi="Times New Roman" w:cs="Times New Roman"/>
          <w:color w:val="000000" w:themeColor="text1"/>
          <w:sz w:val="24"/>
          <w:szCs w:val="24"/>
        </w:rPr>
        <w:t xml:space="preserve"> </w:t>
      </w:r>
      <w:r w:rsidR="00660699" w:rsidRPr="005F63DE">
        <w:rPr>
          <w:rFonts w:ascii="Times New Roman" w:hAnsi="Times New Roman" w:cs="Times New Roman"/>
          <w:color w:val="000000" w:themeColor="text1"/>
          <w:sz w:val="24"/>
          <w:szCs w:val="24"/>
        </w:rPr>
        <w:t>magically disappears</w:t>
      </w:r>
      <w:r w:rsidR="00630986" w:rsidRPr="005F63DE">
        <w:rPr>
          <w:rFonts w:ascii="Times New Roman" w:hAnsi="Times New Roman" w:cs="Times New Roman"/>
          <w:color w:val="000000" w:themeColor="text1"/>
          <w:sz w:val="24"/>
          <w:szCs w:val="24"/>
        </w:rPr>
        <w:t xml:space="preserve"> </w:t>
      </w:r>
      <w:r w:rsidR="00660699" w:rsidRPr="005F63DE">
        <w:rPr>
          <w:rFonts w:ascii="Times New Roman" w:hAnsi="Times New Roman" w:cs="Times New Roman"/>
          <w:color w:val="000000" w:themeColor="text1"/>
          <w:sz w:val="24"/>
          <w:szCs w:val="24"/>
        </w:rPr>
        <w:t>at which a vision of Guānyīn manifests</w:t>
      </w:r>
      <w:r w:rsidR="00630986" w:rsidRPr="005F63DE">
        <w:rPr>
          <w:rFonts w:ascii="Times New Roman" w:hAnsi="Times New Roman" w:cs="Times New Roman"/>
          <w:color w:val="000000" w:themeColor="text1"/>
          <w:sz w:val="24"/>
          <w:szCs w:val="24"/>
        </w:rPr>
        <w:t xml:space="preserve">, </w:t>
      </w:r>
      <w:r w:rsidR="00660699" w:rsidRPr="005F63DE">
        <w:rPr>
          <w:rFonts w:ascii="Times New Roman" w:eastAsia="Times New Roman" w:hAnsi="Times New Roman" w:cs="Times New Roman"/>
          <w:color w:val="000000" w:themeColor="text1"/>
          <w:sz w:val="24"/>
          <w:szCs w:val="24"/>
        </w:rPr>
        <w:t>Miàoshàn</w:t>
      </w:r>
      <w:r w:rsidR="00660699" w:rsidRPr="005F63DE">
        <w:rPr>
          <w:rFonts w:ascii="Times New Roman" w:hAnsi="Times New Roman" w:cs="Times New Roman"/>
          <w:color w:val="000000" w:themeColor="text1"/>
          <w:sz w:val="24"/>
          <w:szCs w:val="24"/>
        </w:rPr>
        <w:t xml:space="preserve"> then re-appear</w:t>
      </w:r>
      <w:r w:rsidR="00630986" w:rsidRPr="005F63DE">
        <w:rPr>
          <w:rFonts w:ascii="Times New Roman" w:hAnsi="Times New Roman" w:cs="Times New Roman"/>
          <w:color w:val="000000" w:themeColor="text1"/>
          <w:sz w:val="24"/>
          <w:szCs w:val="24"/>
        </w:rPr>
        <w:t xml:space="preserve">s </w:t>
      </w:r>
      <w:r w:rsidR="00660699" w:rsidRPr="005F63DE">
        <w:rPr>
          <w:rFonts w:ascii="Times New Roman" w:hAnsi="Times New Roman" w:cs="Times New Roman"/>
          <w:color w:val="000000" w:themeColor="text1"/>
          <w:sz w:val="24"/>
          <w:szCs w:val="24"/>
        </w:rPr>
        <w:t xml:space="preserve">with her body intact </w:t>
      </w:r>
      <w:bookmarkStart w:id="83" w:name="_Hlk90234712"/>
      <w:r w:rsidR="00660699" w:rsidRPr="005F63DE">
        <w:rPr>
          <w:rFonts w:ascii="Times New Roman" w:eastAsia="SimSun" w:hAnsi="Times New Roman" w:cs="Times New Roman"/>
          <w:color w:val="000000" w:themeColor="text1"/>
          <w:sz w:val="24"/>
          <w:szCs w:val="24"/>
        </w:rPr>
        <w:t>(</w:t>
      </w:r>
      <w:r w:rsidR="00660699" w:rsidRPr="005F63DE">
        <w:rPr>
          <w:rFonts w:ascii="Times New Roman" w:hAnsi="Times New Roman" w:cs="Times New Roman"/>
          <w:color w:val="000000" w:themeColor="text1"/>
          <w:sz w:val="24"/>
          <w:szCs w:val="24"/>
        </w:rPr>
        <w:t>Dudbridge, 2004</w:t>
      </w:r>
      <w:bookmarkEnd w:id="83"/>
      <w:r w:rsidR="00660699" w:rsidRPr="005F63DE">
        <w:rPr>
          <w:rFonts w:ascii="Times New Roman" w:hAnsi="Times New Roman" w:cs="Times New Roman"/>
          <w:color w:val="000000" w:themeColor="text1"/>
          <w:sz w:val="24"/>
          <w:szCs w:val="24"/>
        </w:rPr>
        <w:t>, p</w:t>
      </w:r>
      <w:r w:rsidR="00096323" w:rsidRPr="005F63DE">
        <w:rPr>
          <w:rFonts w:ascii="Times New Roman" w:hAnsi="Times New Roman" w:cs="Times New Roman"/>
          <w:color w:val="000000" w:themeColor="text1"/>
          <w:sz w:val="24"/>
          <w:szCs w:val="24"/>
        </w:rPr>
        <w:t>. 33</w:t>
      </w:r>
      <w:r w:rsidR="00660699" w:rsidRPr="005F63DE">
        <w:rPr>
          <w:rFonts w:ascii="Times New Roman" w:hAnsi="Times New Roman" w:cs="Times New Roman"/>
          <w:color w:val="000000" w:themeColor="text1"/>
          <w:sz w:val="24"/>
          <w:szCs w:val="24"/>
        </w:rPr>
        <w:t>)</w:t>
      </w:r>
      <w:r w:rsidR="006523AA" w:rsidRPr="005F63DE">
        <w:rPr>
          <w:rFonts w:ascii="Times New Roman" w:hAnsi="Times New Roman" w:cs="Times New Roman"/>
          <w:color w:val="000000" w:themeColor="text1"/>
          <w:sz w:val="24"/>
          <w:szCs w:val="24"/>
        </w:rPr>
        <w:t>. Showing</w:t>
      </w:r>
      <w:r w:rsidR="00660699" w:rsidRPr="005F63DE">
        <w:rPr>
          <w:rFonts w:ascii="Times New Roman" w:hAnsi="Times New Roman" w:cs="Times New Roman"/>
          <w:color w:val="000000" w:themeColor="text1"/>
          <w:sz w:val="24"/>
          <w:szCs w:val="24"/>
        </w:rPr>
        <w:t xml:space="preserve"> </w:t>
      </w:r>
      <w:bookmarkStart w:id="84" w:name="_Hlk90756689"/>
      <w:r w:rsidR="00660699" w:rsidRPr="005F63DE">
        <w:rPr>
          <w:rFonts w:ascii="Times New Roman" w:eastAsia="Times New Roman" w:hAnsi="Times New Roman" w:cs="Times New Roman"/>
          <w:color w:val="000000" w:themeColor="text1"/>
          <w:sz w:val="24"/>
          <w:szCs w:val="24"/>
        </w:rPr>
        <w:t>Miàoshàn</w:t>
      </w:r>
      <w:bookmarkEnd w:id="84"/>
      <w:r w:rsidR="005C5122" w:rsidRPr="005F63DE">
        <w:rPr>
          <w:rFonts w:ascii="Times New Roman" w:eastAsia="Times New Roman" w:hAnsi="Times New Roman" w:cs="Times New Roman"/>
          <w:color w:val="000000" w:themeColor="text1"/>
          <w:sz w:val="24"/>
          <w:szCs w:val="24"/>
        </w:rPr>
        <w:t xml:space="preserve"> is the most subordinate</w:t>
      </w:r>
      <w:r w:rsidR="00AA0F57" w:rsidRPr="005F63DE">
        <w:rPr>
          <w:rFonts w:ascii="Times New Roman" w:eastAsia="Times New Roman" w:hAnsi="Times New Roman" w:cs="Times New Roman"/>
          <w:color w:val="000000" w:themeColor="text1"/>
          <w:sz w:val="24"/>
          <w:szCs w:val="24"/>
        </w:rPr>
        <w:t xml:space="preserve"> as a young</w:t>
      </w:r>
      <w:r w:rsidR="005C5122" w:rsidRPr="005F63DE">
        <w:rPr>
          <w:rFonts w:ascii="Times New Roman" w:eastAsia="Times New Roman" w:hAnsi="Times New Roman" w:cs="Times New Roman"/>
          <w:color w:val="000000" w:themeColor="text1"/>
          <w:sz w:val="24"/>
          <w:szCs w:val="24"/>
        </w:rPr>
        <w:t xml:space="preserve"> female yet simultaneously the </w:t>
      </w:r>
      <w:r w:rsidR="00670C85" w:rsidRPr="005F63DE">
        <w:rPr>
          <w:rFonts w:ascii="Times New Roman" w:eastAsia="Times New Roman" w:hAnsi="Times New Roman" w:cs="Times New Roman"/>
          <w:color w:val="000000" w:themeColor="text1"/>
          <w:sz w:val="24"/>
          <w:szCs w:val="24"/>
        </w:rPr>
        <w:t>most powerful</w:t>
      </w:r>
      <w:r w:rsidR="005C5122" w:rsidRPr="005F63DE">
        <w:rPr>
          <w:rFonts w:ascii="Times New Roman" w:hAnsi="Times New Roman" w:cs="Times New Roman"/>
          <w:color w:val="000000" w:themeColor="text1"/>
          <w:sz w:val="24"/>
          <w:szCs w:val="24"/>
        </w:rPr>
        <w:t xml:space="preserve"> a</w:t>
      </w:r>
      <w:r w:rsidR="00660699" w:rsidRPr="005F63DE">
        <w:rPr>
          <w:rFonts w:ascii="Times New Roman" w:hAnsi="Times New Roman" w:cs="Times New Roman"/>
          <w:color w:val="000000" w:themeColor="text1"/>
          <w:sz w:val="24"/>
          <w:szCs w:val="24"/>
        </w:rPr>
        <w:t xml:space="preserve">s an emanation </w:t>
      </w:r>
      <w:bookmarkStart w:id="85" w:name="_Hlk90670638"/>
      <w:r w:rsidR="006523AA" w:rsidRPr="005F63DE">
        <w:rPr>
          <w:rFonts w:ascii="Times New Roman" w:hAnsi="Times New Roman" w:cs="Times New Roman"/>
          <w:color w:val="000000" w:themeColor="text1"/>
          <w:sz w:val="24"/>
          <w:szCs w:val="24"/>
        </w:rPr>
        <w:t xml:space="preserve">of the </w:t>
      </w:r>
      <w:bookmarkStart w:id="86" w:name="_Hlk90234460"/>
      <w:r w:rsidR="006523AA" w:rsidRPr="005F63DE">
        <w:rPr>
          <w:rFonts w:ascii="Times New Roman" w:hAnsi="Times New Roman" w:cs="Times New Roman"/>
          <w:color w:val="000000" w:themeColor="text1"/>
          <w:sz w:val="24"/>
          <w:szCs w:val="24"/>
        </w:rPr>
        <w:t>púsà</w:t>
      </w:r>
      <w:bookmarkEnd w:id="86"/>
      <w:r w:rsidR="00BD7CD5" w:rsidRPr="005F63DE">
        <w:rPr>
          <w:rFonts w:asciiTheme="minorEastAsia" w:hAnsiTheme="minorEastAsia" w:cs="Times New Roman"/>
          <w:i/>
          <w:iCs/>
          <w:color w:val="000000" w:themeColor="text1"/>
          <w:sz w:val="24"/>
          <w:szCs w:val="24"/>
        </w:rPr>
        <w:t xml:space="preserve"> </w:t>
      </w:r>
      <w:r w:rsidR="00BD7CD5" w:rsidRPr="005F63DE">
        <w:rPr>
          <w:rFonts w:asciiTheme="minorEastAsia" w:hAnsiTheme="minorEastAsia" w:cs="Times New Roman"/>
          <w:color w:val="000000" w:themeColor="text1"/>
          <w:sz w:val="24"/>
          <w:szCs w:val="24"/>
        </w:rPr>
        <w:t>(</w:t>
      </w:r>
      <w:r w:rsidR="00BD7CD5" w:rsidRPr="005F63DE">
        <w:rPr>
          <w:rFonts w:asciiTheme="minorEastAsia" w:hAnsiTheme="minorEastAsia" w:cs="Times New Roman"/>
          <w:color w:val="000000" w:themeColor="text1"/>
          <w:sz w:val="24"/>
          <w:szCs w:val="24"/>
        </w:rPr>
        <w:t>B</w:t>
      </w:r>
      <w:r w:rsidR="00BD7CD5" w:rsidRPr="005F63DE">
        <w:rPr>
          <w:rFonts w:asciiTheme="minorEastAsia" w:hAnsiTheme="minorEastAsia" w:cs="Times New Roman"/>
          <w:color w:val="000000"/>
          <w:sz w:val="24"/>
          <w:szCs w:val="24"/>
        </w:rPr>
        <w:t>ó</w:t>
      </w:r>
      <w:r w:rsidR="00BD7CD5" w:rsidRPr="005F63DE">
        <w:rPr>
          <w:rFonts w:asciiTheme="minorEastAsia" w:hAnsiTheme="minorEastAsia" w:cs="Times New Roman"/>
          <w:color w:val="000000" w:themeColor="text1"/>
          <w:sz w:val="24"/>
          <w:szCs w:val="24"/>
        </w:rPr>
        <w:t>dhisattva</w:t>
      </w:r>
      <w:r w:rsidR="00BD7CD5" w:rsidRPr="005F63DE">
        <w:rPr>
          <w:rFonts w:asciiTheme="minorEastAsia" w:hAnsiTheme="minorEastAsia" w:cs="Times New Roman"/>
          <w:color w:val="000000" w:themeColor="text1"/>
          <w:sz w:val="24"/>
          <w:szCs w:val="24"/>
        </w:rPr>
        <w:t>)</w:t>
      </w:r>
      <w:r w:rsidR="006523AA" w:rsidRPr="005F63DE">
        <w:rPr>
          <w:rFonts w:ascii="Times New Roman" w:hAnsi="Times New Roman" w:cs="Times New Roman"/>
          <w:color w:val="000000" w:themeColor="text1"/>
          <w:sz w:val="24"/>
          <w:szCs w:val="24"/>
        </w:rPr>
        <w:t xml:space="preserve"> </w:t>
      </w:r>
      <w:r w:rsidR="00660699" w:rsidRPr="005F63DE">
        <w:rPr>
          <w:rFonts w:ascii="Times New Roman" w:hAnsi="Times New Roman" w:cs="Times New Roman"/>
          <w:color w:val="000000" w:themeColor="text1"/>
          <w:sz w:val="24"/>
          <w:szCs w:val="24"/>
        </w:rPr>
        <w:t>Guānyīn</w:t>
      </w:r>
      <w:bookmarkEnd w:id="85"/>
      <w:r w:rsidR="00FE2C9A" w:rsidRPr="005F63DE">
        <w:rPr>
          <w:rFonts w:ascii="Times New Roman" w:hAnsi="Times New Roman" w:cs="Times New Roman"/>
          <w:color w:val="000000" w:themeColor="text1"/>
          <w:sz w:val="24"/>
          <w:szCs w:val="24"/>
        </w:rPr>
        <w:t>, d</w:t>
      </w:r>
      <w:r w:rsidR="00660699" w:rsidRPr="005F63DE">
        <w:rPr>
          <w:rFonts w:ascii="Times New Roman" w:hAnsi="Times New Roman" w:cs="Times New Roman"/>
          <w:color w:val="000000" w:themeColor="text1"/>
          <w:sz w:val="24"/>
          <w:szCs w:val="24"/>
        </w:rPr>
        <w:t xml:space="preserve">isplaying the potential transformations </w:t>
      </w:r>
      <w:r w:rsidR="00ED2316" w:rsidRPr="005F63DE">
        <w:rPr>
          <w:rFonts w:ascii="Times New Roman" w:hAnsi="Times New Roman" w:cs="Times New Roman"/>
          <w:color w:val="000000" w:themeColor="text1"/>
          <w:sz w:val="24"/>
          <w:szCs w:val="24"/>
        </w:rPr>
        <w:t xml:space="preserve">Fójiào </w:t>
      </w:r>
      <w:r w:rsidR="00660699" w:rsidRPr="005F63DE">
        <w:rPr>
          <w:rFonts w:ascii="Times New Roman" w:hAnsi="Times New Roman" w:cs="Times New Roman"/>
          <w:color w:val="000000" w:themeColor="text1"/>
          <w:sz w:val="24"/>
          <w:szCs w:val="24"/>
        </w:rPr>
        <w:t>offers women within society.</w:t>
      </w:r>
      <w:r w:rsidR="000F7D7B"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After receiving the vision of</w:t>
      </w:r>
      <w:r w:rsidR="00660699" w:rsidRPr="005F63DE">
        <w:rPr>
          <w:rFonts w:ascii="Times New Roman" w:hAnsi="Times New Roman" w:cs="Times New Roman"/>
          <w:color w:val="000000" w:themeColor="text1"/>
          <w:sz w:val="24"/>
          <w:szCs w:val="24"/>
        </w:rPr>
        <w:t xml:space="preserve"> </w:t>
      </w:r>
      <w:r w:rsidR="00660699" w:rsidRPr="005F63DE">
        <w:rPr>
          <w:rFonts w:ascii="Times New Roman" w:hAnsi="Times New Roman" w:cs="Times New Roman"/>
          <w:i/>
          <w:iCs/>
          <w:color w:val="000000" w:themeColor="text1"/>
          <w:sz w:val="24"/>
          <w:szCs w:val="24"/>
        </w:rPr>
        <w:t xml:space="preserve">one thousand armed and thousand eyed </w:t>
      </w:r>
      <w:bookmarkStart w:id="87" w:name="_Hlk88838077"/>
      <w:bookmarkStart w:id="88" w:name="_Hlk90234308"/>
      <w:r w:rsidR="00660699" w:rsidRPr="005F63DE">
        <w:rPr>
          <w:rFonts w:ascii="Times New Roman" w:hAnsi="Times New Roman" w:cs="Times New Roman"/>
          <w:i/>
          <w:iCs/>
          <w:color w:val="000000" w:themeColor="text1"/>
          <w:sz w:val="24"/>
          <w:szCs w:val="24"/>
        </w:rPr>
        <w:t>Guānyīn</w:t>
      </w:r>
      <w:bookmarkEnd w:id="87"/>
      <w:r w:rsidR="00660699" w:rsidRPr="005F63DE">
        <w:rPr>
          <w:rFonts w:ascii="Times New Roman" w:hAnsi="Times New Roman" w:cs="Times New Roman"/>
          <w:color w:val="000000" w:themeColor="text1"/>
          <w:sz w:val="24"/>
          <w:szCs w:val="24"/>
        </w:rPr>
        <w:t xml:space="preserve">, </w:t>
      </w:r>
      <w:bookmarkStart w:id="89" w:name="_Hlk88839171"/>
      <w:bookmarkStart w:id="90" w:name="_Hlk88839223"/>
      <w:bookmarkEnd w:id="88"/>
      <w:r w:rsidR="00660699" w:rsidRPr="005F63DE">
        <w:rPr>
          <w:rFonts w:ascii="Times New Roman" w:hAnsi="Times New Roman" w:cs="Times New Roman"/>
          <w:color w:val="000000" w:themeColor="text1"/>
          <w:sz w:val="24"/>
          <w:szCs w:val="24"/>
        </w:rPr>
        <w:t>Zhuāng</w:t>
      </w:r>
      <w:bookmarkEnd w:id="89"/>
      <w:r w:rsidR="00660699" w:rsidRPr="005F63DE">
        <w:rPr>
          <w:rFonts w:ascii="Times New Roman" w:hAnsi="Times New Roman" w:cs="Times New Roman"/>
          <w:color w:val="000000" w:themeColor="text1"/>
          <w:sz w:val="24"/>
          <w:szCs w:val="24"/>
        </w:rPr>
        <w:t xml:space="preserve"> Wáng </w:t>
      </w:r>
      <w:bookmarkEnd w:id="90"/>
      <w:r w:rsidR="00660699" w:rsidRPr="005F63DE">
        <w:rPr>
          <w:rFonts w:ascii="Times New Roman" w:hAnsi="Times New Roman" w:cs="Times New Roman"/>
          <w:color w:val="000000" w:themeColor="text1"/>
          <w:sz w:val="24"/>
          <w:szCs w:val="24"/>
        </w:rPr>
        <w:t xml:space="preserve">and his families </w:t>
      </w:r>
      <w:r w:rsidR="00583F20" w:rsidRPr="005F63DE">
        <w:rPr>
          <w:rFonts w:ascii="Times New Roman" w:hAnsi="Times New Roman" w:cs="Times New Roman"/>
          <w:color w:val="000000" w:themeColor="text1"/>
          <w:sz w:val="24"/>
          <w:szCs w:val="24"/>
        </w:rPr>
        <w:t>yè</w:t>
      </w:r>
      <w:r w:rsidR="00583F20" w:rsidRPr="005F63DE">
        <w:rPr>
          <w:rFonts w:ascii="Times New Roman" w:hAnsi="Times New Roman" w:cs="Times New Roman"/>
          <w:color w:val="000000" w:themeColor="text1"/>
          <w:sz w:val="24"/>
          <w:szCs w:val="24"/>
        </w:rPr>
        <w:t xml:space="preserve"> </w:t>
      </w:r>
      <w:r w:rsidR="00583F20" w:rsidRPr="005F63DE">
        <w:rPr>
          <w:rFonts w:ascii="Times New Roman" w:hAnsi="Times New Roman" w:cs="Times New Roman"/>
          <w:color w:val="000000" w:themeColor="text1"/>
          <w:sz w:val="24"/>
          <w:szCs w:val="24"/>
        </w:rPr>
        <w:t>(</w:t>
      </w:r>
      <w:r w:rsidR="00583F20" w:rsidRPr="005F63DE">
        <w:rPr>
          <w:rFonts w:ascii="Times New Roman" w:hAnsi="Times New Roman" w:cs="Times New Roman"/>
          <w:color w:val="000000" w:themeColor="text1"/>
          <w:sz w:val="24"/>
          <w:szCs w:val="24"/>
        </w:rPr>
        <w:t>业</w:t>
      </w:r>
      <w:r w:rsidR="00583F20" w:rsidRPr="005F63DE">
        <w:rPr>
          <w:rFonts w:ascii="Times New Roman" w:hAnsi="Times New Roman" w:cs="Times New Roman" w:hint="eastAsia"/>
          <w:color w:val="000000" w:themeColor="text1"/>
          <w:sz w:val="24"/>
          <w:szCs w:val="24"/>
        </w:rPr>
        <w:t>)</w:t>
      </w:r>
      <w:r w:rsidR="00583F20" w:rsidRPr="005F63DE">
        <w:rPr>
          <w:rFonts w:ascii="Times New Roman" w:hAnsi="Times New Roman" w:cs="Times New Roman"/>
          <w:color w:val="000000" w:themeColor="text1"/>
          <w:sz w:val="24"/>
          <w:szCs w:val="24"/>
        </w:rPr>
        <w:t xml:space="preserve"> </w:t>
      </w:r>
      <w:r w:rsidR="00660699" w:rsidRPr="005F63DE">
        <w:rPr>
          <w:rFonts w:ascii="Times New Roman" w:hAnsi="Times New Roman" w:cs="Times New Roman"/>
          <w:color w:val="000000" w:themeColor="text1"/>
          <w:sz w:val="24"/>
          <w:szCs w:val="24"/>
        </w:rPr>
        <w:t xml:space="preserve">obstructions were purified and they turned to the three treasures </w:t>
      </w:r>
      <w:bookmarkStart w:id="91" w:name="_Hlk88844308"/>
      <w:r w:rsidR="00660699" w:rsidRPr="005F63DE">
        <w:rPr>
          <w:rFonts w:ascii="Times New Roman" w:hAnsi="Times New Roman" w:cs="Times New Roman"/>
          <w:color w:val="000000" w:themeColor="text1"/>
          <w:sz w:val="24"/>
          <w:szCs w:val="24"/>
        </w:rPr>
        <w:t>of</w:t>
      </w:r>
      <w:r w:rsidR="00FE2C9A" w:rsidRPr="005F63DE">
        <w:rPr>
          <w:rFonts w:ascii="Times New Roman" w:hAnsi="Times New Roman" w:cs="Times New Roman"/>
          <w:color w:val="000000" w:themeColor="text1"/>
          <w:sz w:val="24"/>
          <w:szCs w:val="24"/>
        </w:rPr>
        <w:t>:</w:t>
      </w:r>
      <w:r w:rsidR="00660699" w:rsidRPr="005F63DE">
        <w:rPr>
          <w:rFonts w:ascii="Times New Roman" w:hAnsi="Times New Roman" w:cs="Times New Roman"/>
          <w:color w:val="000000" w:themeColor="text1"/>
          <w:sz w:val="24"/>
          <w:szCs w:val="24"/>
        </w:rPr>
        <w:t xml:space="preserve"> </w:t>
      </w:r>
      <w:bookmarkStart w:id="92" w:name="_Hlk88839271"/>
      <w:r w:rsidR="00660699" w:rsidRPr="005F63DE">
        <w:rPr>
          <w:rFonts w:ascii="Times New Roman" w:hAnsi="Times New Roman" w:cs="Times New Roman"/>
          <w:sz w:val="24"/>
          <w:szCs w:val="24"/>
        </w:rPr>
        <w:t>Fó</w:t>
      </w:r>
      <w:bookmarkEnd w:id="92"/>
      <w:r w:rsidR="00660699" w:rsidRPr="005F63DE">
        <w:rPr>
          <w:rFonts w:ascii="Times New Roman" w:hAnsi="Times New Roman" w:cs="Times New Roman"/>
          <w:sz w:val="24"/>
          <w:szCs w:val="24"/>
        </w:rPr>
        <w:t xml:space="preserve">tuó, </w:t>
      </w:r>
      <w:r w:rsidR="00E34E86" w:rsidRPr="005F63DE">
        <w:rPr>
          <w:rFonts w:asciiTheme="minorEastAsia" w:hAnsiTheme="minorEastAsia" w:cs="Times New Roman"/>
          <w:sz w:val="24"/>
          <w:szCs w:val="24"/>
        </w:rPr>
        <w:t>d</w:t>
      </w:r>
      <w:r w:rsidR="00660699" w:rsidRPr="005F63DE">
        <w:rPr>
          <w:rFonts w:asciiTheme="minorEastAsia" w:hAnsiTheme="minorEastAsia" w:cs="Times New Roman"/>
          <w:sz w:val="24"/>
          <w:szCs w:val="24"/>
        </w:rPr>
        <w:t>harma</w:t>
      </w:r>
      <w:r w:rsidR="00660699" w:rsidRPr="005F63DE">
        <w:rPr>
          <w:rFonts w:ascii="Times New Roman" w:hAnsi="Times New Roman" w:cs="Times New Roman"/>
          <w:sz w:val="24"/>
          <w:szCs w:val="24"/>
        </w:rPr>
        <w:t xml:space="preserve"> </w:t>
      </w:r>
      <w:bookmarkStart w:id="93" w:name="_Hlk88762292"/>
      <w:r w:rsidR="00660699" w:rsidRPr="005F63DE">
        <w:rPr>
          <w:rFonts w:ascii="Times New Roman" w:hAnsi="Times New Roman" w:cs="Times New Roman"/>
          <w:sz w:val="24"/>
          <w:szCs w:val="24"/>
        </w:rPr>
        <w:t>(</w:t>
      </w:r>
      <w:bookmarkStart w:id="94" w:name="_Hlk90670586"/>
      <w:r w:rsidR="00660699" w:rsidRPr="005F63DE">
        <w:rPr>
          <w:rFonts w:ascii="Times New Roman" w:hAnsi="Times New Roman" w:cs="Times New Roman"/>
          <w:sz w:val="24"/>
          <w:szCs w:val="24"/>
        </w:rPr>
        <w:t>Fó</w:t>
      </w:r>
      <w:bookmarkEnd w:id="93"/>
      <w:r w:rsidR="00660699" w:rsidRPr="005F63DE">
        <w:rPr>
          <w:rFonts w:ascii="Times New Roman" w:hAnsi="Times New Roman" w:cs="Times New Roman"/>
          <w:sz w:val="24"/>
          <w:szCs w:val="24"/>
        </w:rPr>
        <w:t>fǎ</w:t>
      </w:r>
      <w:bookmarkEnd w:id="94"/>
      <w:r w:rsidR="00660699" w:rsidRPr="005F63DE">
        <w:rPr>
          <w:rFonts w:ascii="Times New Roman" w:hAnsi="Times New Roman" w:cs="Times New Roman"/>
          <w:sz w:val="24"/>
          <w:szCs w:val="24"/>
        </w:rPr>
        <w:t>)(</w:t>
      </w:r>
      <w:bookmarkStart w:id="95" w:name="_Hlk88762305"/>
      <w:r w:rsidR="00660699" w:rsidRPr="005F63DE">
        <w:rPr>
          <w:rFonts w:ascii="Times New Roman" w:hAnsi="Times New Roman" w:cs="Times New Roman"/>
          <w:color w:val="000000" w:themeColor="text1"/>
          <w:sz w:val="24"/>
          <w:szCs w:val="24"/>
        </w:rPr>
        <w:t>佛</w:t>
      </w:r>
      <w:bookmarkEnd w:id="95"/>
      <w:r w:rsidR="00660699" w:rsidRPr="005F63DE">
        <w:rPr>
          <w:rFonts w:ascii="Times New Roman" w:hAnsi="Times New Roman" w:cs="Times New Roman"/>
          <w:color w:val="000000" w:themeColor="text1"/>
          <w:sz w:val="24"/>
          <w:szCs w:val="24"/>
        </w:rPr>
        <w:t>法</w:t>
      </w:r>
      <w:r w:rsidR="00660699" w:rsidRPr="005F63DE">
        <w:rPr>
          <w:rFonts w:ascii="Times New Roman" w:hAnsi="Times New Roman" w:cs="Times New Roman"/>
          <w:color w:val="000000" w:themeColor="text1"/>
          <w:sz w:val="24"/>
          <w:szCs w:val="24"/>
        </w:rPr>
        <w:t>)(Buddha</w:t>
      </w:r>
      <w:r w:rsidR="00E34E86" w:rsidRPr="005F63DE">
        <w:rPr>
          <w:rFonts w:ascii="Times New Roman" w:hAnsi="Times New Roman" w:cs="Times New Roman"/>
          <w:color w:val="000000" w:themeColor="text1"/>
          <w:sz w:val="24"/>
          <w:szCs w:val="24"/>
        </w:rPr>
        <w:t>’</w:t>
      </w:r>
      <w:r w:rsidR="00660699" w:rsidRPr="005F63DE">
        <w:rPr>
          <w:rFonts w:ascii="Times New Roman" w:hAnsi="Times New Roman" w:cs="Times New Roman"/>
          <w:color w:val="000000" w:themeColor="text1"/>
          <w:sz w:val="24"/>
          <w:szCs w:val="24"/>
        </w:rPr>
        <w:t>s teachings) and</w:t>
      </w:r>
      <w:bookmarkEnd w:id="91"/>
      <w:r w:rsidR="00F45ADD" w:rsidRPr="005F63DE">
        <w:rPr>
          <w:rFonts w:ascii="Times New Roman" w:hAnsi="Times New Roman" w:cs="Times New Roman"/>
          <w:color w:val="000000" w:themeColor="text1"/>
          <w:sz w:val="24"/>
          <w:szCs w:val="24"/>
        </w:rPr>
        <w:t xml:space="preserve"> </w:t>
      </w:r>
      <w:r w:rsidR="00E34E86" w:rsidRPr="005F63DE">
        <w:rPr>
          <w:rFonts w:asciiTheme="minorEastAsia" w:hAnsiTheme="minorEastAsia" w:cs="Times New Roman"/>
          <w:color w:val="000000" w:themeColor="text1"/>
          <w:sz w:val="24"/>
          <w:szCs w:val="24"/>
          <w:shd w:val="clear" w:color="auto" w:fill="FFFFFF"/>
        </w:rPr>
        <w:t>sa</w:t>
      </w:r>
      <w:r w:rsidR="00BD7CD5" w:rsidRPr="005F63DE">
        <w:rPr>
          <w:rFonts w:ascii="Cambria" w:hAnsi="Cambria" w:cs="Cambria"/>
          <w:color w:val="000000" w:themeColor="text1"/>
          <w:sz w:val="24"/>
          <w:szCs w:val="24"/>
          <w:shd w:val="clear" w:color="auto" w:fill="FFFFFF"/>
        </w:rPr>
        <w:t>ṅ</w:t>
      </w:r>
      <w:r w:rsidR="00E34E86" w:rsidRPr="005F63DE">
        <w:rPr>
          <w:rFonts w:asciiTheme="minorEastAsia" w:hAnsiTheme="minorEastAsia" w:cs="Times New Roman"/>
          <w:color w:val="000000" w:themeColor="text1"/>
          <w:sz w:val="24"/>
          <w:szCs w:val="24"/>
          <w:shd w:val="clear" w:color="auto" w:fill="FFFFFF"/>
        </w:rPr>
        <w:t>gha</w:t>
      </w:r>
      <w:r w:rsidR="00E34E86" w:rsidRPr="005F63DE">
        <w:rPr>
          <w:rFonts w:asciiTheme="minorEastAsia" w:hAnsiTheme="minorEastAsia" w:cs="Times New Roman"/>
          <w:color w:val="000000" w:themeColor="text1"/>
          <w:sz w:val="24"/>
          <w:szCs w:val="24"/>
        </w:rPr>
        <w:t xml:space="preserve"> </w:t>
      </w:r>
      <w:r w:rsidR="00E34E86" w:rsidRPr="005F63DE">
        <w:rPr>
          <w:rFonts w:ascii="Times New Roman" w:hAnsi="Times New Roman" w:cs="Times New Roman"/>
          <w:color w:val="000000" w:themeColor="text1"/>
          <w:sz w:val="24"/>
          <w:szCs w:val="24"/>
        </w:rPr>
        <w:t>(Sānggā)</w:t>
      </w:r>
      <w:r w:rsidR="00F45ADD" w:rsidRPr="005F63DE">
        <w:rPr>
          <w:rFonts w:ascii="Times New Roman" w:hAnsi="Times New Roman" w:cs="Times New Roman"/>
          <w:color w:val="000000" w:themeColor="text1"/>
          <w:sz w:val="24"/>
          <w:szCs w:val="24"/>
        </w:rPr>
        <w:t>(</w:t>
      </w:r>
      <w:r w:rsidR="00F45ADD" w:rsidRPr="005F63DE">
        <w:rPr>
          <w:rFonts w:ascii="Times New Roman" w:hAnsi="Times New Roman" w:cs="Times New Roman"/>
          <w:color w:val="000000" w:themeColor="text1"/>
          <w:sz w:val="24"/>
          <w:szCs w:val="24"/>
        </w:rPr>
        <w:t>桑嘎</w:t>
      </w:r>
      <w:r w:rsidR="00F45ADD" w:rsidRPr="005F63DE">
        <w:rPr>
          <w:rFonts w:ascii="Times New Roman" w:hAnsi="Times New Roman" w:cs="Times New Roman"/>
          <w:color w:val="000000" w:themeColor="text1"/>
          <w:sz w:val="24"/>
          <w:szCs w:val="24"/>
        </w:rPr>
        <w:t>)(Buddhist community)</w:t>
      </w:r>
      <w:r w:rsidR="00660699" w:rsidRPr="005F63DE">
        <w:rPr>
          <w:rFonts w:ascii="Times New Roman" w:hAnsi="Times New Roman" w:cs="Times New Roman"/>
          <w:color w:val="000000" w:themeColor="text1"/>
          <w:sz w:val="24"/>
          <w:szCs w:val="24"/>
        </w:rPr>
        <w:t xml:space="preserve">, Zhuāng Wáng burns incense to honour the púsà Guānyīn and constructs a </w:t>
      </w:r>
      <w:r w:rsidR="00660699" w:rsidRPr="005F63DE">
        <w:rPr>
          <w:rFonts w:asciiTheme="minorEastAsia" w:hAnsiTheme="minorEastAsia" w:cs="Times New Roman"/>
          <w:color w:val="000000" w:themeColor="text1"/>
          <w:sz w:val="24"/>
          <w:szCs w:val="24"/>
        </w:rPr>
        <w:t>st</w:t>
      </w:r>
      <w:r w:rsidR="001C0C41" w:rsidRPr="005F63DE">
        <w:rPr>
          <w:rFonts w:asciiTheme="minorEastAsia" w:hAnsiTheme="minorEastAsia" w:cs="Times New Roman"/>
          <w:color w:val="111111"/>
          <w:sz w:val="24"/>
          <w:szCs w:val="24"/>
          <w:shd w:val="clear" w:color="auto" w:fill="FFFFFF"/>
        </w:rPr>
        <w:t>ū</w:t>
      </w:r>
      <w:r w:rsidR="001C0C41" w:rsidRPr="005F63DE">
        <w:rPr>
          <w:rFonts w:asciiTheme="minorEastAsia" w:hAnsiTheme="minorEastAsia" w:cs="Times New Roman"/>
          <w:color w:val="000000" w:themeColor="text1"/>
          <w:sz w:val="24"/>
          <w:szCs w:val="24"/>
        </w:rPr>
        <w:t>p</w:t>
      </w:r>
      <w:r w:rsidR="00660699" w:rsidRPr="005F63DE">
        <w:rPr>
          <w:rFonts w:asciiTheme="minorEastAsia" w:hAnsiTheme="minorEastAsia" w:cs="Times New Roman"/>
          <w:color w:val="000000" w:themeColor="text1"/>
          <w:sz w:val="24"/>
          <w:szCs w:val="24"/>
        </w:rPr>
        <w:t>a</w:t>
      </w:r>
      <w:r w:rsidR="001C0C41" w:rsidRPr="005F63DE">
        <w:rPr>
          <w:rFonts w:ascii="Roboto" w:hAnsi="Roboto"/>
          <w:color w:val="444444"/>
          <w:sz w:val="24"/>
          <w:szCs w:val="24"/>
          <w:shd w:val="clear" w:color="auto" w:fill="FFFFFF"/>
        </w:rPr>
        <w:t xml:space="preserve"> </w:t>
      </w:r>
      <w:r w:rsidR="001C0C41" w:rsidRPr="005F63DE">
        <w:rPr>
          <w:rFonts w:ascii="Times New Roman" w:hAnsi="Times New Roman" w:cs="Times New Roman"/>
          <w:color w:val="000000" w:themeColor="text1"/>
          <w:sz w:val="24"/>
          <w:szCs w:val="24"/>
          <w:shd w:val="clear" w:color="auto" w:fill="FFFFFF"/>
        </w:rPr>
        <w:t>(fótǎ)</w:t>
      </w:r>
      <w:r w:rsidR="00207E5A" w:rsidRPr="005F63DE">
        <w:rPr>
          <w:rFonts w:ascii="Times New Roman" w:hAnsi="Times New Roman" w:cs="Times New Roman"/>
          <w:color w:val="000000" w:themeColor="text1"/>
          <w:sz w:val="24"/>
          <w:szCs w:val="24"/>
          <w:shd w:val="clear" w:color="auto" w:fill="FFFFFF"/>
        </w:rPr>
        <w:t>(</w:t>
      </w:r>
      <w:r w:rsidR="001C0C41" w:rsidRPr="005F63DE">
        <w:rPr>
          <w:rFonts w:ascii="Times New Roman" w:hAnsi="Times New Roman" w:cs="Times New Roman"/>
          <w:color w:val="000000" w:themeColor="text1"/>
          <w:sz w:val="24"/>
          <w:szCs w:val="24"/>
        </w:rPr>
        <w:t>佛塔</w:t>
      </w:r>
      <w:r w:rsidR="00207E5A" w:rsidRPr="005F63DE">
        <w:rPr>
          <w:rFonts w:ascii="Times New Roman" w:hAnsi="Times New Roman" w:cs="Times New Roman" w:hint="eastAsia"/>
          <w:color w:val="000000" w:themeColor="text1"/>
          <w:sz w:val="24"/>
          <w:szCs w:val="24"/>
        </w:rPr>
        <w:t>)</w:t>
      </w:r>
      <w:r w:rsidR="00660699" w:rsidRPr="005F63DE">
        <w:rPr>
          <w:rFonts w:ascii="Times New Roman" w:hAnsi="Times New Roman" w:cs="Times New Roman"/>
          <w:color w:val="000000" w:themeColor="text1"/>
          <w:sz w:val="24"/>
          <w:szCs w:val="24"/>
        </w:rPr>
        <w:t xml:space="preserve"> to protect her body </w:t>
      </w:r>
      <w:r w:rsidR="00660699" w:rsidRPr="005F63DE">
        <w:rPr>
          <w:rFonts w:ascii="Times New Roman" w:eastAsia="SimSun" w:hAnsi="Times New Roman" w:cs="Times New Roman"/>
          <w:color w:val="000000" w:themeColor="text1"/>
          <w:sz w:val="24"/>
          <w:szCs w:val="24"/>
        </w:rPr>
        <w:t>(</w:t>
      </w:r>
      <w:r w:rsidR="00660699" w:rsidRPr="005F63DE">
        <w:rPr>
          <w:rFonts w:ascii="Times New Roman" w:hAnsi="Times New Roman" w:cs="Times New Roman"/>
          <w:color w:val="000000" w:themeColor="text1"/>
          <w:sz w:val="24"/>
          <w:szCs w:val="24"/>
        </w:rPr>
        <w:t>Dudbridge, 2004, p. 33).</w:t>
      </w:r>
      <w:r w:rsidR="00660699" w:rsidRPr="005F63DE">
        <w:rPr>
          <w:rFonts w:ascii="Times New Roman" w:eastAsia="SimSun" w:hAnsi="Times New Roman" w:cs="Times New Roman"/>
          <w:color w:val="000000" w:themeColor="text1"/>
          <w:sz w:val="24"/>
          <w:szCs w:val="24"/>
        </w:rPr>
        <w:t xml:space="preserve"> </w:t>
      </w:r>
      <w:r w:rsidR="00660699" w:rsidRPr="005F63DE">
        <w:rPr>
          <w:rFonts w:ascii="Times New Roman" w:hAnsi="Times New Roman" w:cs="Times New Roman"/>
          <w:color w:val="000000" w:themeColor="text1"/>
          <w:sz w:val="24"/>
          <w:szCs w:val="24"/>
        </w:rPr>
        <w:t xml:space="preserve">This mirrors the integration of </w:t>
      </w:r>
      <w:r w:rsidR="00C27E81" w:rsidRPr="005F63DE">
        <w:rPr>
          <w:rFonts w:ascii="Times New Roman" w:hAnsi="Times New Roman" w:cs="Times New Roman"/>
          <w:color w:val="000000" w:themeColor="text1"/>
          <w:sz w:val="24"/>
          <w:szCs w:val="24"/>
        </w:rPr>
        <w:t xml:space="preserve">Fójiào </w:t>
      </w:r>
      <w:r w:rsidR="00660699" w:rsidRPr="005F63DE">
        <w:rPr>
          <w:rFonts w:ascii="Times New Roman" w:hAnsi="Times New Roman" w:cs="Times New Roman"/>
          <w:color w:val="000000" w:themeColor="text1"/>
          <w:sz w:val="24"/>
          <w:szCs w:val="24"/>
        </w:rPr>
        <w:t>within government</w:t>
      </w:r>
      <w:r w:rsidR="0091393C" w:rsidRPr="005F63DE">
        <w:rPr>
          <w:rFonts w:ascii="Times New Roman" w:hAnsi="Times New Roman" w:cs="Times New Roman"/>
          <w:color w:val="000000" w:themeColor="text1"/>
          <w:sz w:val="24"/>
          <w:szCs w:val="24"/>
        </w:rPr>
        <w:t>al</w:t>
      </w:r>
      <w:r w:rsidR="00BF3DEC" w:rsidRPr="005F63DE">
        <w:rPr>
          <w:rFonts w:ascii="Times New Roman" w:hAnsi="Times New Roman" w:cs="Times New Roman"/>
          <w:color w:val="000000" w:themeColor="text1"/>
          <w:sz w:val="24"/>
          <w:szCs w:val="24"/>
        </w:rPr>
        <w:t xml:space="preserve"> policies</w:t>
      </w:r>
      <w:r w:rsidR="00D57B8F" w:rsidRPr="005F63DE">
        <w:rPr>
          <w:rFonts w:ascii="Times New Roman" w:hAnsi="Times New Roman" w:cs="Times New Roman"/>
          <w:color w:val="000000" w:themeColor="text1"/>
          <w:sz w:val="24"/>
          <w:szCs w:val="24"/>
        </w:rPr>
        <w:t>. D</w:t>
      </w:r>
      <w:r w:rsidR="00660699" w:rsidRPr="005F63DE">
        <w:rPr>
          <w:rFonts w:ascii="Times New Roman" w:hAnsi="Times New Roman" w:cs="Times New Roman"/>
          <w:color w:val="000000" w:themeColor="text1"/>
          <w:sz w:val="24"/>
          <w:szCs w:val="24"/>
        </w:rPr>
        <w:t>espite it clashing with Rúxué</w:t>
      </w:r>
      <w:r w:rsidR="00630986" w:rsidRPr="005F63DE">
        <w:rPr>
          <w:rFonts w:ascii="Times New Roman" w:hAnsi="Times New Roman" w:cs="Times New Roman"/>
          <w:color w:val="000000" w:themeColor="text1"/>
          <w:sz w:val="24"/>
          <w:szCs w:val="24"/>
        </w:rPr>
        <w:t>, Fójiào</w:t>
      </w:r>
      <w:r w:rsidR="00660699" w:rsidRPr="005F63DE">
        <w:rPr>
          <w:rFonts w:ascii="Times New Roman" w:hAnsi="Times New Roman" w:cs="Times New Roman"/>
          <w:color w:val="000000" w:themeColor="text1"/>
          <w:sz w:val="24"/>
          <w:szCs w:val="24"/>
        </w:rPr>
        <w:t xml:space="preserve"> was elevated to heights of state ideology around the turn of the </w:t>
      </w:r>
      <w:r w:rsidR="005C5122" w:rsidRPr="005F63DE">
        <w:rPr>
          <w:rFonts w:ascii="Times New Roman" w:hAnsi="Times New Roman" w:cs="Times New Roman"/>
          <w:color w:val="000000" w:themeColor="text1"/>
          <w:sz w:val="24"/>
          <w:szCs w:val="24"/>
        </w:rPr>
        <w:t>s</w:t>
      </w:r>
      <w:r w:rsidR="00660699" w:rsidRPr="005F63DE">
        <w:rPr>
          <w:rFonts w:ascii="Times New Roman" w:hAnsi="Times New Roman" w:cs="Times New Roman"/>
          <w:color w:val="000000" w:themeColor="text1"/>
          <w:sz w:val="24"/>
          <w:szCs w:val="24"/>
        </w:rPr>
        <w:t xml:space="preserve">econd </w:t>
      </w:r>
      <w:r w:rsidR="000F7D7B" w:rsidRPr="005F63DE">
        <w:rPr>
          <w:rFonts w:ascii="Times New Roman" w:hAnsi="Times New Roman" w:cs="Times New Roman"/>
          <w:color w:val="000000" w:themeColor="text1"/>
          <w:sz w:val="24"/>
          <w:szCs w:val="24"/>
        </w:rPr>
        <w:t>m</w:t>
      </w:r>
      <w:r w:rsidR="00660699" w:rsidRPr="005F63DE">
        <w:rPr>
          <w:rFonts w:ascii="Times New Roman" w:hAnsi="Times New Roman" w:cs="Times New Roman"/>
          <w:color w:val="000000" w:themeColor="text1"/>
          <w:sz w:val="24"/>
          <w:szCs w:val="24"/>
        </w:rPr>
        <w:t>illennium</w:t>
      </w:r>
      <w:r w:rsidR="00D8104D" w:rsidRPr="005F63DE">
        <w:rPr>
          <w:rFonts w:ascii="Times New Roman" w:hAnsi="Times New Roman" w:cs="Times New Roman"/>
          <w:color w:val="000000" w:themeColor="text1"/>
          <w:sz w:val="24"/>
          <w:szCs w:val="24"/>
        </w:rPr>
        <w:t xml:space="preserve"> AD</w:t>
      </w:r>
      <w:r w:rsidR="00660699" w:rsidRPr="005F63DE">
        <w:rPr>
          <w:rFonts w:ascii="Times New Roman" w:hAnsi="Times New Roman" w:cs="Times New Roman"/>
          <w:color w:val="000000" w:themeColor="text1"/>
          <w:sz w:val="24"/>
          <w:szCs w:val="24"/>
        </w:rPr>
        <w:t xml:space="preserve"> with</w:t>
      </w:r>
      <w:r w:rsidR="001C0C41" w:rsidRPr="005F63DE">
        <w:rPr>
          <w:rFonts w:ascii="Times New Roman" w:hAnsi="Times New Roman" w:cs="Times New Roman"/>
          <w:color w:val="000000" w:themeColor="text1"/>
          <w:sz w:val="24"/>
          <w:szCs w:val="24"/>
        </w:rPr>
        <w:t>in</w:t>
      </w:r>
      <w:r w:rsidR="00660699" w:rsidRPr="005F63DE">
        <w:rPr>
          <w:rFonts w:ascii="Times New Roman" w:hAnsi="Times New Roman" w:cs="Times New Roman"/>
          <w:color w:val="000000" w:themeColor="text1"/>
          <w:sz w:val="24"/>
          <w:szCs w:val="24"/>
        </w:rPr>
        <w:t xml:space="preserve"> various </w:t>
      </w:r>
      <w:r w:rsidR="000F7D7B" w:rsidRPr="005F63DE">
        <w:rPr>
          <w:rFonts w:ascii="Times New Roman" w:hAnsi="Times New Roman" w:cs="Times New Roman"/>
          <w:color w:val="000000" w:themeColor="text1"/>
          <w:sz w:val="24"/>
          <w:szCs w:val="24"/>
        </w:rPr>
        <w:t xml:space="preserve">states and </w:t>
      </w:r>
      <w:r w:rsidR="00660699" w:rsidRPr="005F63DE">
        <w:rPr>
          <w:rFonts w:ascii="Times New Roman" w:hAnsi="Times New Roman" w:cs="Times New Roman"/>
          <w:color w:val="000000" w:themeColor="text1"/>
          <w:sz w:val="24"/>
          <w:szCs w:val="24"/>
        </w:rPr>
        <w:t xml:space="preserve">clans </w:t>
      </w:r>
      <w:r w:rsidR="00140B00" w:rsidRPr="005F63DE">
        <w:rPr>
          <w:rFonts w:ascii="Times New Roman" w:hAnsi="Times New Roman" w:cs="Times New Roman"/>
          <w:color w:val="000000" w:themeColor="text1"/>
          <w:sz w:val="24"/>
          <w:szCs w:val="24"/>
        </w:rPr>
        <w:t>who provided funds for</w:t>
      </w:r>
      <w:r w:rsidR="00BF3DEC" w:rsidRPr="005F63DE">
        <w:rPr>
          <w:rFonts w:ascii="Times New Roman" w:hAnsi="Times New Roman" w:cs="Times New Roman"/>
          <w:color w:val="000000" w:themeColor="text1"/>
          <w:sz w:val="24"/>
          <w:szCs w:val="24"/>
        </w:rPr>
        <w:t xml:space="preserve"> the</w:t>
      </w:r>
      <w:r w:rsidR="00140B00" w:rsidRPr="005F63DE">
        <w:rPr>
          <w:rFonts w:ascii="Times New Roman" w:hAnsi="Times New Roman" w:cs="Times New Roman"/>
          <w:color w:val="000000" w:themeColor="text1"/>
          <w:sz w:val="24"/>
          <w:szCs w:val="24"/>
        </w:rPr>
        <w:t xml:space="preserve"> </w:t>
      </w:r>
      <w:r w:rsidR="00BF3DEC" w:rsidRPr="005F63DE">
        <w:rPr>
          <w:rFonts w:ascii="Times New Roman" w:hAnsi="Times New Roman" w:cs="Times New Roman"/>
          <w:color w:val="000000" w:themeColor="text1"/>
          <w:sz w:val="24"/>
          <w:szCs w:val="24"/>
        </w:rPr>
        <w:t>development</w:t>
      </w:r>
      <w:r w:rsidR="00BF3DEC" w:rsidRPr="005F63DE">
        <w:rPr>
          <w:rFonts w:ascii="Times New Roman" w:hAnsi="Times New Roman" w:cs="Times New Roman"/>
          <w:color w:val="000000" w:themeColor="text1"/>
          <w:sz w:val="24"/>
          <w:szCs w:val="24"/>
        </w:rPr>
        <w:t xml:space="preserve"> of</w:t>
      </w:r>
      <w:r w:rsidR="00BF3DEC" w:rsidRPr="005F63DE">
        <w:rPr>
          <w:rFonts w:ascii="Times New Roman" w:hAnsi="Times New Roman" w:cs="Times New Roman"/>
          <w:color w:val="000000" w:themeColor="text1"/>
          <w:sz w:val="24"/>
          <w:szCs w:val="24"/>
        </w:rPr>
        <w:t xml:space="preserve"> </w:t>
      </w:r>
      <w:r w:rsidR="00140B00" w:rsidRPr="005F63DE">
        <w:rPr>
          <w:rFonts w:ascii="Times New Roman" w:hAnsi="Times New Roman" w:cs="Times New Roman"/>
          <w:color w:val="000000" w:themeColor="text1"/>
          <w:sz w:val="24"/>
          <w:szCs w:val="24"/>
        </w:rPr>
        <w:t xml:space="preserve">Chinese Fójiào whilst </w:t>
      </w:r>
      <w:r w:rsidR="00660699" w:rsidRPr="005F63DE">
        <w:rPr>
          <w:rFonts w:ascii="Times New Roman" w:hAnsi="Times New Roman" w:cs="Times New Roman"/>
          <w:color w:val="000000" w:themeColor="text1"/>
          <w:sz w:val="24"/>
          <w:szCs w:val="24"/>
        </w:rPr>
        <w:t xml:space="preserve">honouring and protecting </w:t>
      </w:r>
      <w:r w:rsidR="001C0C41" w:rsidRPr="005F63DE">
        <w:rPr>
          <w:rFonts w:ascii="Times New Roman" w:hAnsi="Times New Roman" w:cs="Times New Roman"/>
          <w:color w:val="000000" w:themeColor="text1"/>
          <w:sz w:val="24"/>
          <w:szCs w:val="24"/>
        </w:rPr>
        <w:t>f</w:t>
      </w:r>
      <w:r w:rsidR="003B1E5F" w:rsidRPr="005F63DE">
        <w:rPr>
          <w:rFonts w:ascii="Times New Roman" w:hAnsi="Times New Roman" w:cs="Times New Roman"/>
          <w:color w:val="000000" w:themeColor="text1"/>
          <w:sz w:val="24"/>
          <w:szCs w:val="24"/>
        </w:rPr>
        <w:t>ófǎ (</w:t>
      </w:r>
      <w:r w:rsidR="003B1E5F" w:rsidRPr="005F63DE">
        <w:rPr>
          <w:rFonts w:ascii="Times New Roman" w:hAnsi="Times New Roman" w:cs="Times New Roman"/>
          <w:color w:val="000000" w:themeColor="text1"/>
          <w:sz w:val="24"/>
          <w:szCs w:val="24"/>
        </w:rPr>
        <w:t>佛法</w:t>
      </w:r>
      <w:r w:rsidR="003B1E5F" w:rsidRPr="005F63DE">
        <w:rPr>
          <w:rFonts w:ascii="Times New Roman" w:hAnsi="Times New Roman" w:cs="Times New Roman"/>
          <w:color w:val="000000" w:themeColor="text1"/>
          <w:sz w:val="24"/>
          <w:szCs w:val="24"/>
        </w:rPr>
        <w:t>)</w:t>
      </w:r>
      <w:r w:rsidR="001C231A" w:rsidRPr="005F63DE">
        <w:rPr>
          <w:rFonts w:asciiTheme="minorEastAsia" w:hAnsiTheme="minorEastAsia" w:cs="Times New Roman"/>
          <w:sz w:val="24"/>
          <w:szCs w:val="24"/>
        </w:rPr>
        <w:t>(</w:t>
      </w:r>
      <w:r w:rsidR="001C231A" w:rsidRPr="005F63DE">
        <w:rPr>
          <w:rFonts w:asciiTheme="minorEastAsia" w:hAnsiTheme="minorEastAsia" w:cs="Times New Roman"/>
          <w:sz w:val="24"/>
          <w:szCs w:val="24"/>
        </w:rPr>
        <w:t>Dharma</w:t>
      </w:r>
      <w:r w:rsidR="001C231A" w:rsidRPr="005F63DE">
        <w:rPr>
          <w:rFonts w:ascii="Times New Roman" w:hAnsi="Times New Roman" w:cs="Times New Roman"/>
          <w:color w:val="000000" w:themeColor="text1"/>
          <w:sz w:val="24"/>
          <w:szCs w:val="24"/>
        </w:rPr>
        <w:t>)</w:t>
      </w:r>
      <w:r w:rsidR="00660699" w:rsidRPr="005F63DE">
        <w:rPr>
          <w:rFonts w:ascii="Times New Roman" w:hAnsi="Times New Roman" w:cs="Times New Roman"/>
          <w:color w:val="000000" w:themeColor="text1"/>
          <w:sz w:val="24"/>
          <w:szCs w:val="24"/>
        </w:rPr>
        <w:t>(Sen, 2002, pp. 31-38)</w:t>
      </w:r>
      <w:r w:rsidR="005C559C" w:rsidRPr="005F63DE">
        <w:rPr>
          <w:rFonts w:ascii="Times New Roman" w:hAnsi="Times New Roman" w:cs="Times New Roman"/>
          <w:color w:val="000000" w:themeColor="text1"/>
          <w:sz w:val="24"/>
          <w:szCs w:val="24"/>
        </w:rPr>
        <w:t>.</w:t>
      </w:r>
    </w:p>
    <w:p w14:paraId="197AA9F5" w14:textId="77777777" w:rsidR="00B71FAE" w:rsidRPr="005F63DE" w:rsidRDefault="00B71FAE" w:rsidP="00A65F11">
      <w:pPr>
        <w:rPr>
          <w:rFonts w:ascii="Times New Roman" w:hAnsi="Times New Roman" w:cs="Times New Roman"/>
          <w:b/>
          <w:bCs/>
          <w:color w:val="000000" w:themeColor="text1"/>
          <w:sz w:val="24"/>
          <w:szCs w:val="24"/>
          <w:u w:val="single"/>
        </w:rPr>
      </w:pPr>
    </w:p>
    <w:p w14:paraId="02DBC555" w14:textId="7B8431E2" w:rsidR="009D48F6" w:rsidRPr="005F63DE" w:rsidRDefault="009D48F6" w:rsidP="00A65F11">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Modern Concept</w:t>
      </w:r>
      <w:r w:rsidR="00AF5957" w:rsidRPr="005F63DE">
        <w:rPr>
          <w:rFonts w:ascii="Times New Roman" w:hAnsi="Times New Roman" w:cs="Times New Roman"/>
          <w:b/>
          <w:bCs/>
          <w:color w:val="000000" w:themeColor="text1"/>
          <w:sz w:val="24"/>
          <w:szCs w:val="24"/>
          <w:u w:val="single"/>
        </w:rPr>
        <w:t>ualisations</w:t>
      </w:r>
    </w:p>
    <w:p w14:paraId="4C2DB74C" w14:textId="647DA415" w:rsidR="00E30CD2" w:rsidRPr="005F63DE" w:rsidRDefault="009D48F6" w:rsidP="00A65F11">
      <w:pPr>
        <w:rPr>
          <w:rFonts w:ascii="Times New Roman" w:hAnsi="Times New Roman" w:cs="Times New Roman"/>
          <w:color w:val="000000" w:themeColor="text1"/>
          <w:sz w:val="24"/>
          <w:szCs w:val="24"/>
        </w:rPr>
      </w:pPr>
      <w:bookmarkStart w:id="96" w:name="_Hlk89812758"/>
      <w:bookmarkStart w:id="97" w:name="_Hlk90803943"/>
      <w:r w:rsidRPr="005F63DE">
        <w:rPr>
          <w:rFonts w:ascii="Times New Roman" w:hAnsi="Times New Roman" w:cs="Times New Roman"/>
          <w:color w:val="000000" w:themeColor="text1"/>
          <w:sz w:val="24"/>
          <w:szCs w:val="24"/>
        </w:rPr>
        <w:t xml:space="preserve">Yeh et al., (2013, pp. 278-279) </w:t>
      </w:r>
      <w:bookmarkEnd w:id="96"/>
      <w:bookmarkEnd w:id="97"/>
      <w:r w:rsidRPr="005F63DE">
        <w:rPr>
          <w:rFonts w:ascii="Times New Roman" w:hAnsi="Times New Roman" w:cs="Times New Roman"/>
          <w:color w:val="000000" w:themeColor="text1"/>
          <w:sz w:val="24"/>
          <w:szCs w:val="24"/>
        </w:rPr>
        <w:t>outline</w:t>
      </w:r>
      <w:r w:rsidR="005810CB" w:rsidRPr="005F63DE">
        <w:rPr>
          <w:rFonts w:ascii="Times New Roman" w:hAnsi="Times New Roman" w:cs="Times New Roman"/>
          <w:color w:val="000000" w:themeColor="text1"/>
          <w:sz w:val="24"/>
          <w:szCs w:val="24"/>
        </w:rPr>
        <w:t>s</w:t>
      </w:r>
      <w:r w:rsidRPr="005F63DE">
        <w:rPr>
          <w:rFonts w:ascii="Times New Roman" w:hAnsi="Times New Roman" w:cs="Times New Roman"/>
          <w:color w:val="000000" w:themeColor="text1"/>
          <w:sz w:val="24"/>
          <w:szCs w:val="24"/>
        </w:rPr>
        <w:t xml:space="preserve"> two types of </w:t>
      </w:r>
      <w:r w:rsidR="005810CB" w:rsidRPr="005F63DE">
        <w:rPr>
          <w:rFonts w:ascii="Times New Roman" w:hAnsi="Times New Roman" w:cs="Times New Roman"/>
          <w:color w:val="000000" w:themeColor="text1"/>
          <w:sz w:val="24"/>
          <w:szCs w:val="24"/>
        </w:rPr>
        <w:t>xiào</w:t>
      </w:r>
      <w:r w:rsidR="00E30CD2" w:rsidRPr="005F63DE">
        <w:rPr>
          <w:rFonts w:ascii="Times New Roman" w:hAnsi="Times New Roman" w:cs="Times New Roman"/>
          <w:color w:val="000000" w:themeColor="text1"/>
          <w:sz w:val="24"/>
          <w:szCs w:val="24"/>
        </w:rPr>
        <w:t>:</w:t>
      </w:r>
      <w:r w:rsidR="005810CB"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i/>
          <w:iCs/>
          <w:color w:val="000000" w:themeColor="text1"/>
          <w:sz w:val="24"/>
          <w:szCs w:val="24"/>
        </w:rPr>
        <w:t xml:space="preserve">reciprocal role </w:t>
      </w:r>
      <w:r w:rsidR="005810CB" w:rsidRPr="005F63DE">
        <w:rPr>
          <w:rFonts w:ascii="Times New Roman" w:hAnsi="Times New Roman" w:cs="Times New Roman"/>
          <w:i/>
          <w:iCs/>
          <w:color w:val="000000" w:themeColor="text1"/>
          <w:sz w:val="24"/>
          <w:szCs w:val="24"/>
        </w:rPr>
        <w:t xml:space="preserve">xiào </w:t>
      </w:r>
      <w:r w:rsidRPr="005F63DE">
        <w:rPr>
          <w:rFonts w:ascii="Times New Roman" w:hAnsi="Times New Roman" w:cs="Times New Roman"/>
          <w:color w:val="000000" w:themeColor="text1"/>
          <w:sz w:val="24"/>
          <w:szCs w:val="24"/>
        </w:rPr>
        <w:t xml:space="preserve">and </w:t>
      </w:r>
      <w:bookmarkStart w:id="98" w:name="_Hlk89950616"/>
      <w:r w:rsidRPr="005F63DE">
        <w:rPr>
          <w:rFonts w:ascii="Times New Roman" w:hAnsi="Times New Roman" w:cs="Times New Roman"/>
          <w:i/>
          <w:iCs/>
          <w:color w:val="000000" w:themeColor="text1"/>
          <w:sz w:val="24"/>
          <w:szCs w:val="24"/>
        </w:rPr>
        <w:t>authoritarian</w:t>
      </w:r>
      <w:bookmarkEnd w:id="98"/>
      <w:r w:rsidR="005810CB" w:rsidRPr="005F63DE">
        <w:rPr>
          <w:rFonts w:ascii="Times New Roman" w:hAnsi="Times New Roman" w:cs="Times New Roman"/>
          <w:i/>
          <w:iCs/>
          <w:color w:val="000000" w:themeColor="text1"/>
          <w:sz w:val="24"/>
          <w:szCs w:val="24"/>
        </w:rPr>
        <w:t xml:space="preserve"> xiào</w:t>
      </w:r>
      <w:r w:rsidRPr="005F63DE">
        <w:rPr>
          <w:rFonts w:ascii="Times New Roman" w:hAnsi="Times New Roman" w:cs="Times New Roman"/>
          <w:i/>
          <w:iCs/>
          <w:color w:val="000000" w:themeColor="text1"/>
          <w:sz w:val="24"/>
          <w:szCs w:val="24"/>
        </w:rPr>
        <w:t xml:space="preserve">, </w:t>
      </w:r>
      <w:r w:rsidRPr="005F63DE">
        <w:rPr>
          <w:rFonts w:ascii="Times New Roman" w:hAnsi="Times New Roman" w:cs="Times New Roman"/>
          <w:color w:val="000000" w:themeColor="text1"/>
          <w:sz w:val="24"/>
          <w:szCs w:val="24"/>
        </w:rPr>
        <w:t>the first is characterised by a mutual affection between children and</w:t>
      </w:r>
      <w:r w:rsidR="005C5122" w:rsidRPr="005F63DE">
        <w:rPr>
          <w:rFonts w:ascii="Times New Roman" w:hAnsi="Times New Roman" w:cs="Times New Roman"/>
          <w:color w:val="000000" w:themeColor="text1"/>
          <w:sz w:val="24"/>
          <w:szCs w:val="24"/>
        </w:rPr>
        <w:t xml:space="preserve"> their</w:t>
      </w:r>
      <w:r w:rsidRPr="005F63DE">
        <w:rPr>
          <w:rFonts w:ascii="Times New Roman" w:hAnsi="Times New Roman" w:cs="Times New Roman"/>
          <w:color w:val="000000" w:themeColor="text1"/>
          <w:sz w:val="24"/>
          <w:szCs w:val="24"/>
        </w:rPr>
        <w:t xml:space="preserve"> parents,</w:t>
      </w:r>
      <w:r w:rsidR="0082677B" w:rsidRPr="005F63DE">
        <w:rPr>
          <w:rFonts w:ascii="Times New Roman" w:hAnsi="Times New Roman" w:cs="Times New Roman"/>
          <w:color w:val="000000" w:themeColor="text1"/>
          <w:sz w:val="24"/>
          <w:szCs w:val="24"/>
        </w:rPr>
        <w:t xml:space="preserve"> showing </w:t>
      </w:r>
      <w:r w:rsidRPr="005F63DE">
        <w:rPr>
          <w:rFonts w:ascii="Times New Roman" w:hAnsi="Times New Roman" w:cs="Times New Roman"/>
          <w:color w:val="000000" w:themeColor="text1"/>
          <w:sz w:val="24"/>
          <w:szCs w:val="24"/>
        </w:rPr>
        <w:t xml:space="preserve">gratitude for their </w:t>
      </w:r>
      <w:r w:rsidR="005C5122" w:rsidRPr="005F63DE">
        <w:rPr>
          <w:rFonts w:ascii="Times New Roman" w:hAnsi="Times New Roman" w:cs="Times New Roman"/>
          <w:color w:val="000000" w:themeColor="text1"/>
          <w:sz w:val="24"/>
          <w:szCs w:val="24"/>
        </w:rPr>
        <w:t xml:space="preserve">efforts </w:t>
      </w:r>
      <w:r w:rsidR="0082677B" w:rsidRPr="005F63DE">
        <w:rPr>
          <w:rFonts w:ascii="Times New Roman" w:hAnsi="Times New Roman" w:cs="Times New Roman"/>
          <w:color w:val="000000" w:themeColor="text1"/>
          <w:sz w:val="24"/>
          <w:szCs w:val="24"/>
        </w:rPr>
        <w:t xml:space="preserve">and </w:t>
      </w:r>
      <w:r w:rsidRPr="005F63DE">
        <w:rPr>
          <w:rFonts w:ascii="Times New Roman" w:hAnsi="Times New Roman" w:cs="Times New Roman"/>
          <w:color w:val="000000" w:themeColor="text1"/>
          <w:sz w:val="24"/>
          <w:szCs w:val="24"/>
        </w:rPr>
        <w:t>wanting to make them proud</w:t>
      </w:r>
      <w:r w:rsidR="005C5122"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described as (</w:t>
      </w:r>
      <w:bookmarkStart w:id="99" w:name="_Hlk89813114"/>
      <w:r w:rsidRPr="005F63DE">
        <w:rPr>
          <w:rFonts w:ascii="Times New Roman" w:hAnsi="Times New Roman" w:cs="Times New Roman"/>
          <w:color w:val="000000" w:themeColor="text1"/>
          <w:sz w:val="24"/>
          <w:szCs w:val="24"/>
        </w:rPr>
        <w:t>qīnqīn</w:t>
      </w:r>
      <w:bookmarkEnd w:id="99"/>
      <w:r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亲亲</w:t>
      </w:r>
      <w:r w:rsidRPr="005F63DE">
        <w:rPr>
          <w:rFonts w:ascii="Times New Roman" w:hAnsi="Times New Roman" w:cs="Times New Roman"/>
          <w:color w:val="000000" w:themeColor="text1"/>
          <w:sz w:val="24"/>
          <w:szCs w:val="24"/>
        </w:rPr>
        <w:t xml:space="preserve">); the </w:t>
      </w:r>
      <w:r w:rsidR="005810CB" w:rsidRPr="005F63DE">
        <w:rPr>
          <w:rFonts w:ascii="Times New Roman" w:hAnsi="Times New Roman" w:cs="Times New Roman"/>
          <w:color w:val="000000" w:themeColor="text1"/>
          <w:sz w:val="24"/>
          <w:szCs w:val="24"/>
        </w:rPr>
        <w:t>latter</w:t>
      </w:r>
      <w:r w:rsidRPr="005F63DE">
        <w:rPr>
          <w:rFonts w:ascii="Times New Roman" w:hAnsi="Times New Roman" w:cs="Times New Roman"/>
          <w:color w:val="000000" w:themeColor="text1"/>
          <w:sz w:val="24"/>
          <w:szCs w:val="24"/>
        </w:rPr>
        <w:t xml:space="preserve"> is characterised by an asymmetrical relationship which almost exclusively refers to </w:t>
      </w:r>
      <w:r w:rsidRPr="005F63DE">
        <w:rPr>
          <w:rFonts w:ascii="Times New Roman" w:hAnsi="Times New Roman" w:cs="Times New Roman"/>
          <w:i/>
          <w:iCs/>
          <w:color w:val="000000" w:themeColor="text1"/>
          <w:sz w:val="24"/>
          <w:szCs w:val="24"/>
        </w:rPr>
        <w:t>obedience</w:t>
      </w:r>
      <w:r w:rsidRPr="005F63DE">
        <w:rPr>
          <w:rFonts w:ascii="Times New Roman" w:hAnsi="Times New Roman" w:cs="Times New Roman"/>
          <w:color w:val="000000" w:themeColor="text1"/>
          <w:sz w:val="24"/>
          <w:szCs w:val="24"/>
        </w:rPr>
        <w:t xml:space="preserve"> (fúcóng)(</w:t>
      </w:r>
      <w:r w:rsidRPr="005F63DE">
        <w:rPr>
          <w:rFonts w:ascii="Times New Roman" w:hAnsi="Times New Roman" w:cs="Times New Roman"/>
          <w:color w:val="000000" w:themeColor="text1"/>
          <w:sz w:val="24"/>
          <w:szCs w:val="24"/>
        </w:rPr>
        <w:t>服从</w:t>
      </w:r>
      <w:r w:rsidRPr="005F63DE">
        <w:rPr>
          <w:rFonts w:ascii="Times New Roman" w:hAnsi="Times New Roman" w:cs="Times New Roman"/>
          <w:color w:val="000000" w:themeColor="text1"/>
          <w:sz w:val="24"/>
          <w:szCs w:val="24"/>
        </w:rPr>
        <w:t>) to a normative authority figure</w:t>
      </w:r>
      <w:r w:rsidR="00C1191C" w:rsidRPr="005F63DE">
        <w:rPr>
          <w:rFonts w:ascii="Times New Roman" w:hAnsi="Times New Roman" w:cs="Times New Roman"/>
          <w:color w:val="000000" w:themeColor="text1"/>
          <w:sz w:val="24"/>
          <w:szCs w:val="24"/>
        </w:rPr>
        <w:t xml:space="preserve"> who serves as a role model</w:t>
      </w:r>
      <w:r w:rsidRPr="005F63DE">
        <w:rPr>
          <w:rFonts w:ascii="Times New Roman" w:hAnsi="Times New Roman" w:cs="Times New Roman"/>
          <w:color w:val="000000" w:themeColor="text1"/>
          <w:sz w:val="24"/>
          <w:szCs w:val="24"/>
        </w:rPr>
        <w:t xml:space="preserve"> </w:t>
      </w:r>
      <w:r w:rsidR="00A63840" w:rsidRPr="005F63DE">
        <w:rPr>
          <w:rFonts w:ascii="Times New Roman" w:hAnsi="Times New Roman" w:cs="Times New Roman"/>
          <w:color w:val="000000" w:themeColor="text1"/>
          <w:sz w:val="24"/>
          <w:szCs w:val="24"/>
        </w:rPr>
        <w:t xml:space="preserve">who’s </w:t>
      </w:r>
      <w:r w:rsidRPr="005F63DE">
        <w:rPr>
          <w:rFonts w:ascii="Times New Roman" w:hAnsi="Times New Roman" w:cs="Times New Roman"/>
          <w:color w:val="000000" w:themeColor="text1"/>
          <w:sz w:val="24"/>
          <w:szCs w:val="24"/>
        </w:rPr>
        <w:t>requests and expectations</w:t>
      </w:r>
      <w:r w:rsidR="00C1191C" w:rsidRPr="005F63DE">
        <w:rPr>
          <w:rFonts w:ascii="Times New Roman" w:hAnsi="Times New Roman" w:cs="Times New Roman"/>
          <w:color w:val="000000" w:themeColor="text1"/>
          <w:sz w:val="24"/>
          <w:szCs w:val="24"/>
        </w:rPr>
        <w:t xml:space="preserve"> </w:t>
      </w:r>
      <w:r w:rsidR="00A63840" w:rsidRPr="005F63DE">
        <w:rPr>
          <w:rFonts w:ascii="Times New Roman" w:hAnsi="Times New Roman" w:cs="Times New Roman"/>
          <w:color w:val="000000" w:themeColor="text1"/>
          <w:sz w:val="24"/>
          <w:szCs w:val="24"/>
        </w:rPr>
        <w:t>must be satisfied</w:t>
      </w:r>
      <w:r w:rsidR="00FE2C9A" w:rsidRPr="005F63DE">
        <w:rPr>
          <w:rFonts w:ascii="Times New Roman" w:hAnsi="Times New Roman" w:cs="Times New Roman"/>
          <w:color w:val="000000" w:themeColor="text1"/>
          <w:sz w:val="24"/>
          <w:szCs w:val="24"/>
        </w:rPr>
        <w:t>,</w:t>
      </w:r>
      <w:r w:rsidR="00A63840"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described as (zūnzūn)(</w:t>
      </w:r>
      <w:r w:rsidRPr="005F63DE">
        <w:rPr>
          <w:rFonts w:ascii="Times New Roman" w:hAnsi="Times New Roman" w:cs="Times New Roman"/>
          <w:color w:val="000000" w:themeColor="text1"/>
          <w:sz w:val="24"/>
          <w:szCs w:val="24"/>
        </w:rPr>
        <w:t>尊尊</w:t>
      </w:r>
      <w:r w:rsidRPr="005F63DE">
        <w:rPr>
          <w:rFonts w:ascii="Times New Roman" w:hAnsi="Times New Roman" w:cs="Times New Roman"/>
          <w:color w:val="000000" w:themeColor="text1"/>
          <w:sz w:val="24"/>
          <w:szCs w:val="24"/>
        </w:rPr>
        <w:t>). Exploring the intersection of  political and family life</w:t>
      </w:r>
      <w:r w:rsidR="00C1191C"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Yeh et al., (2013, pp. 278-279) feel </w:t>
      </w:r>
      <w:r w:rsidRPr="005F63DE">
        <w:rPr>
          <w:rFonts w:ascii="Times New Roman" w:hAnsi="Times New Roman" w:cs="Times New Roman"/>
          <w:i/>
          <w:iCs/>
          <w:color w:val="000000" w:themeColor="text1"/>
          <w:sz w:val="24"/>
          <w:szCs w:val="24"/>
        </w:rPr>
        <w:t xml:space="preserve">reciprocal </w:t>
      </w:r>
      <w:r w:rsidR="00C1191C" w:rsidRPr="005F63DE">
        <w:rPr>
          <w:rFonts w:ascii="Times New Roman" w:hAnsi="Times New Roman" w:cs="Times New Roman"/>
          <w:i/>
          <w:iCs/>
          <w:color w:val="000000" w:themeColor="text1"/>
          <w:sz w:val="24"/>
          <w:szCs w:val="24"/>
        </w:rPr>
        <w:t>role</w:t>
      </w:r>
      <w:r w:rsidRPr="005F63DE">
        <w:rPr>
          <w:rFonts w:ascii="Times New Roman" w:hAnsi="Times New Roman" w:cs="Times New Roman"/>
          <w:i/>
          <w:iCs/>
          <w:color w:val="000000" w:themeColor="text1"/>
          <w:sz w:val="24"/>
          <w:szCs w:val="24"/>
        </w:rPr>
        <w:t xml:space="preserve"> </w:t>
      </w:r>
      <w:r w:rsidR="005810CB" w:rsidRPr="005F63DE">
        <w:rPr>
          <w:rFonts w:ascii="Times New Roman" w:hAnsi="Times New Roman" w:cs="Times New Roman"/>
          <w:i/>
          <w:iCs/>
          <w:color w:val="000000" w:themeColor="text1"/>
          <w:sz w:val="24"/>
          <w:szCs w:val="24"/>
        </w:rPr>
        <w:t>xiào</w:t>
      </w:r>
      <w:r w:rsidR="005810CB"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harbours an association with a modern democratic attitude, whilst </w:t>
      </w:r>
      <w:r w:rsidRPr="005F63DE">
        <w:rPr>
          <w:rFonts w:ascii="Times New Roman" w:hAnsi="Times New Roman" w:cs="Times New Roman"/>
          <w:i/>
          <w:iCs/>
          <w:color w:val="000000" w:themeColor="text1"/>
          <w:sz w:val="24"/>
          <w:szCs w:val="24"/>
        </w:rPr>
        <w:lastRenderedPageBreak/>
        <w:t xml:space="preserve">authoritarian </w:t>
      </w:r>
      <w:r w:rsidR="00A63840" w:rsidRPr="005F63DE">
        <w:rPr>
          <w:rFonts w:ascii="Times New Roman" w:hAnsi="Times New Roman" w:cs="Times New Roman"/>
          <w:i/>
          <w:iCs/>
          <w:color w:val="000000" w:themeColor="text1"/>
          <w:sz w:val="24"/>
          <w:szCs w:val="24"/>
        </w:rPr>
        <w:t>xiào</w:t>
      </w:r>
      <w:r w:rsidRPr="005F63DE">
        <w:rPr>
          <w:rFonts w:ascii="Times New Roman" w:hAnsi="Times New Roman" w:cs="Times New Roman"/>
          <w:color w:val="000000" w:themeColor="text1"/>
          <w:sz w:val="24"/>
          <w:szCs w:val="24"/>
        </w:rPr>
        <w:t xml:space="preserve"> draws links with absolute authoritarian patriarchal attitudes of unquestionable political sovereignty. </w:t>
      </w:r>
    </w:p>
    <w:p w14:paraId="47FE079E" w14:textId="430C97E4" w:rsidR="009D48F6" w:rsidRPr="005F63DE" w:rsidRDefault="0082677B" w:rsidP="00A65F11">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Kǒngzǐ’s grip upon Chinese family ideology began to loosen towards the end of the Qīngcháo (Qing dynasty)(</w:t>
      </w:r>
      <w:r w:rsidRPr="005F63DE">
        <w:rPr>
          <w:rFonts w:ascii="Times New Roman" w:hAnsi="Times New Roman" w:cs="Times New Roman"/>
          <w:color w:val="000000" w:themeColor="text1"/>
          <w:sz w:val="24"/>
          <w:szCs w:val="24"/>
        </w:rPr>
        <w:t>清朝</w:t>
      </w:r>
      <w:r w:rsidRPr="005F63DE">
        <w:rPr>
          <w:rFonts w:ascii="Times New Roman" w:hAnsi="Times New Roman" w:cs="Times New Roman"/>
          <w:color w:val="000000" w:themeColor="text1"/>
          <w:sz w:val="24"/>
          <w:szCs w:val="24"/>
        </w:rPr>
        <w:t>)(1644-1911) and the creation of a republic (1911) due to western imported concepts of democracy, equality, individual freedom and feminism</w:t>
      </w:r>
      <w:bookmarkStart w:id="100" w:name="_Hlk90394029"/>
      <w:r w:rsidRPr="005F63DE">
        <w:rPr>
          <w:rFonts w:ascii="Times New Roman" w:hAnsi="Times New Roman" w:cs="Times New Roman"/>
          <w:color w:val="000000" w:themeColor="text1"/>
          <w:sz w:val="24"/>
          <w:szCs w:val="24"/>
        </w:rPr>
        <w:t xml:space="preserve"> (Johnson, 1985, pp. 27-28). </w:t>
      </w:r>
      <w:bookmarkEnd w:id="100"/>
      <w:r w:rsidR="00C1191C" w:rsidRPr="005F63DE">
        <w:rPr>
          <w:rFonts w:ascii="Times New Roman" w:hAnsi="Times New Roman" w:cs="Times New Roman"/>
          <w:color w:val="000000" w:themeColor="text1"/>
          <w:sz w:val="24"/>
          <w:szCs w:val="24"/>
        </w:rPr>
        <w:t>However, m</w:t>
      </w:r>
      <w:r w:rsidR="009D48F6" w:rsidRPr="005F63DE">
        <w:rPr>
          <w:rFonts w:ascii="Times New Roman" w:hAnsi="Times New Roman" w:cs="Times New Roman"/>
          <w:color w:val="000000" w:themeColor="text1"/>
          <w:sz w:val="24"/>
          <w:szCs w:val="24"/>
        </w:rPr>
        <w:t>odern ethnographic research reveals the cultural revolution</w:t>
      </w:r>
      <w:r w:rsidR="00495E87" w:rsidRPr="005F63DE">
        <w:rPr>
          <w:rFonts w:ascii="Times New Roman" w:hAnsi="Times New Roman" w:cs="Times New Roman"/>
          <w:color w:val="000000" w:themeColor="text1"/>
          <w:sz w:val="24"/>
          <w:szCs w:val="24"/>
        </w:rPr>
        <w:t xml:space="preserve"> (1966-1976)</w:t>
      </w:r>
      <w:r w:rsidR="009D48F6" w:rsidRPr="005F63DE">
        <w:rPr>
          <w:rFonts w:ascii="Times New Roman" w:hAnsi="Times New Roman" w:cs="Times New Roman"/>
          <w:color w:val="000000" w:themeColor="text1"/>
          <w:sz w:val="24"/>
          <w:szCs w:val="24"/>
        </w:rPr>
        <w:t xml:space="preserve"> did not eradicate the Rúxué concept of xiào from Chinese society</w:t>
      </w:r>
      <w:r w:rsidR="00C1191C" w:rsidRPr="005F63DE">
        <w:rPr>
          <w:rFonts w:ascii="Times New Roman" w:hAnsi="Times New Roman" w:cs="Times New Roman"/>
          <w:color w:val="000000" w:themeColor="text1"/>
          <w:sz w:val="24"/>
          <w:szCs w:val="24"/>
        </w:rPr>
        <w:t xml:space="preserve">, </w:t>
      </w:r>
      <w:r w:rsidR="009D48F6" w:rsidRPr="005F63DE">
        <w:rPr>
          <w:rFonts w:ascii="Times New Roman" w:hAnsi="Times New Roman" w:cs="Times New Roman"/>
          <w:color w:val="000000" w:themeColor="text1"/>
          <w:sz w:val="24"/>
          <w:szCs w:val="24"/>
        </w:rPr>
        <w:t xml:space="preserve">expectations of </w:t>
      </w:r>
      <w:r w:rsidR="00495E87" w:rsidRPr="005F63DE">
        <w:rPr>
          <w:rFonts w:ascii="Times New Roman" w:hAnsi="Times New Roman" w:cs="Times New Roman"/>
          <w:color w:val="000000" w:themeColor="text1"/>
          <w:sz w:val="24"/>
          <w:szCs w:val="24"/>
        </w:rPr>
        <w:t xml:space="preserve">xiào </w:t>
      </w:r>
      <w:r w:rsidR="009D48F6" w:rsidRPr="005F63DE">
        <w:rPr>
          <w:rFonts w:ascii="Times New Roman" w:hAnsi="Times New Roman" w:cs="Times New Roman"/>
          <w:color w:val="000000" w:themeColor="text1"/>
          <w:sz w:val="24"/>
          <w:szCs w:val="24"/>
        </w:rPr>
        <w:t>ha</w:t>
      </w:r>
      <w:r w:rsidR="004E16BE" w:rsidRPr="005F63DE">
        <w:rPr>
          <w:rFonts w:ascii="Times New Roman" w:hAnsi="Times New Roman" w:cs="Times New Roman"/>
          <w:color w:val="000000" w:themeColor="text1"/>
          <w:sz w:val="24"/>
          <w:szCs w:val="24"/>
        </w:rPr>
        <w:t>ve</w:t>
      </w:r>
      <w:r w:rsidR="00754B17" w:rsidRPr="005F63DE">
        <w:rPr>
          <w:rFonts w:ascii="Times New Roman" w:hAnsi="Times New Roman" w:cs="Times New Roman"/>
          <w:color w:val="000000" w:themeColor="text1"/>
          <w:sz w:val="24"/>
          <w:szCs w:val="24"/>
        </w:rPr>
        <w:t xml:space="preserve"> only</w:t>
      </w:r>
      <w:r w:rsidR="009D48F6" w:rsidRPr="005F63DE">
        <w:rPr>
          <w:rFonts w:ascii="Times New Roman" w:hAnsi="Times New Roman" w:cs="Times New Roman"/>
          <w:color w:val="000000" w:themeColor="text1"/>
          <w:sz w:val="24"/>
          <w:szCs w:val="24"/>
        </w:rPr>
        <w:t xml:space="preserve"> shifted from ultimate zūnzūn towards qīnqīn</w:t>
      </w:r>
      <w:r w:rsidR="004E16BE" w:rsidRPr="005F63DE">
        <w:rPr>
          <w:rFonts w:ascii="Times New Roman" w:hAnsi="Times New Roman" w:cs="Times New Roman"/>
          <w:color w:val="000000" w:themeColor="text1"/>
          <w:sz w:val="24"/>
          <w:szCs w:val="24"/>
        </w:rPr>
        <w:t>,</w:t>
      </w:r>
      <w:r w:rsidR="009D48F6" w:rsidRPr="005F63DE">
        <w:rPr>
          <w:rFonts w:ascii="Times New Roman" w:hAnsi="Times New Roman" w:cs="Times New Roman"/>
          <w:color w:val="000000" w:themeColor="text1"/>
          <w:sz w:val="24"/>
          <w:szCs w:val="24"/>
        </w:rPr>
        <w:t xml:space="preserve"> especially </w:t>
      </w:r>
      <w:r w:rsidR="004E16BE" w:rsidRPr="005F63DE">
        <w:rPr>
          <w:rFonts w:ascii="Times New Roman" w:hAnsi="Times New Roman" w:cs="Times New Roman"/>
          <w:color w:val="000000" w:themeColor="text1"/>
          <w:sz w:val="24"/>
          <w:szCs w:val="24"/>
        </w:rPr>
        <w:t xml:space="preserve">amongst educated females </w:t>
      </w:r>
      <w:r w:rsidR="009D48F6" w:rsidRPr="005F63DE">
        <w:rPr>
          <w:rFonts w:ascii="Times New Roman" w:hAnsi="Times New Roman" w:cs="Times New Roman"/>
          <w:color w:val="000000" w:themeColor="text1"/>
          <w:sz w:val="24"/>
          <w:szCs w:val="24"/>
        </w:rPr>
        <w:t>within more developed regions such as Hong Kong and Taiwan</w:t>
      </w:r>
      <w:r w:rsidR="00E30CD2" w:rsidRPr="005F63DE">
        <w:rPr>
          <w:rFonts w:ascii="Times New Roman" w:hAnsi="Times New Roman" w:cs="Times New Roman"/>
          <w:color w:val="000000" w:themeColor="text1"/>
          <w:sz w:val="24"/>
          <w:szCs w:val="24"/>
        </w:rPr>
        <w:t xml:space="preserve"> </w:t>
      </w:r>
      <w:r w:rsidR="009D48F6" w:rsidRPr="005F63DE">
        <w:rPr>
          <w:rFonts w:ascii="Times New Roman" w:hAnsi="Times New Roman" w:cs="Times New Roman"/>
          <w:color w:val="000000" w:themeColor="text1"/>
          <w:sz w:val="24"/>
          <w:szCs w:val="24"/>
        </w:rPr>
        <w:t>(Yeh et al., 2013, pp.</w:t>
      </w:r>
      <w:r w:rsidR="00E30CD2" w:rsidRPr="005F63DE">
        <w:rPr>
          <w:rFonts w:ascii="Times New Roman" w:hAnsi="Times New Roman" w:cs="Times New Roman"/>
          <w:color w:val="000000" w:themeColor="text1"/>
          <w:sz w:val="24"/>
          <w:szCs w:val="24"/>
        </w:rPr>
        <w:t xml:space="preserve"> </w:t>
      </w:r>
      <w:r w:rsidR="00E30CD2" w:rsidRPr="005F63DE">
        <w:rPr>
          <w:rFonts w:ascii="Times New Roman" w:hAnsi="Times New Roman" w:cs="Times New Roman"/>
          <w:color w:val="000000" w:themeColor="text1"/>
          <w:sz w:val="24"/>
          <w:szCs w:val="24"/>
        </w:rPr>
        <w:t>278-279</w:t>
      </w:r>
      <w:r w:rsidR="00E30CD2" w:rsidRPr="005F63DE">
        <w:rPr>
          <w:rFonts w:ascii="Times New Roman" w:hAnsi="Times New Roman" w:cs="Times New Roman"/>
          <w:color w:val="000000" w:themeColor="text1"/>
          <w:sz w:val="24"/>
          <w:szCs w:val="24"/>
        </w:rPr>
        <w:t xml:space="preserve"> &amp;</w:t>
      </w:r>
      <w:r w:rsidR="009D48F6" w:rsidRPr="005F63DE">
        <w:rPr>
          <w:rFonts w:ascii="Times New Roman" w:hAnsi="Times New Roman" w:cs="Times New Roman"/>
          <w:color w:val="000000" w:themeColor="text1"/>
          <w:sz w:val="24"/>
          <w:szCs w:val="24"/>
        </w:rPr>
        <w:t xml:space="preserve"> 288-293)</w:t>
      </w:r>
      <w:r w:rsidR="00C1191C" w:rsidRPr="005F63DE">
        <w:rPr>
          <w:rFonts w:ascii="Times New Roman" w:hAnsi="Times New Roman" w:cs="Times New Roman"/>
          <w:color w:val="000000" w:themeColor="text1"/>
          <w:sz w:val="24"/>
          <w:szCs w:val="24"/>
        </w:rPr>
        <w:t>.</w:t>
      </w:r>
      <w:r w:rsidR="009D48F6" w:rsidRPr="005F63DE">
        <w:rPr>
          <w:rFonts w:ascii="Times New Roman" w:hAnsi="Times New Roman" w:cs="Times New Roman"/>
          <w:color w:val="000000" w:themeColor="text1"/>
          <w:sz w:val="24"/>
          <w:szCs w:val="24"/>
        </w:rPr>
        <w:t xml:space="preserve"> </w:t>
      </w:r>
      <w:r w:rsidR="00754B17" w:rsidRPr="005F63DE">
        <w:rPr>
          <w:rFonts w:ascii="Times New Roman" w:hAnsi="Times New Roman" w:cs="Times New Roman"/>
          <w:color w:val="000000" w:themeColor="text1"/>
          <w:sz w:val="24"/>
          <w:szCs w:val="24"/>
        </w:rPr>
        <w:t>Additionally, e</w:t>
      </w:r>
      <w:r w:rsidR="00C1191C" w:rsidRPr="005F63DE">
        <w:rPr>
          <w:rFonts w:ascii="Times New Roman" w:hAnsi="Times New Roman" w:cs="Times New Roman"/>
          <w:color w:val="000000" w:themeColor="text1"/>
          <w:sz w:val="24"/>
          <w:szCs w:val="24"/>
        </w:rPr>
        <w:t xml:space="preserve">thnographer’s findings </w:t>
      </w:r>
      <w:r w:rsidR="00754B17" w:rsidRPr="005F63DE">
        <w:rPr>
          <w:rFonts w:ascii="Times New Roman" w:hAnsi="Times New Roman" w:cs="Times New Roman"/>
          <w:color w:val="000000" w:themeColor="text1"/>
          <w:sz w:val="24"/>
          <w:szCs w:val="24"/>
        </w:rPr>
        <w:t xml:space="preserve">have </w:t>
      </w:r>
      <w:r w:rsidR="00C1191C" w:rsidRPr="005F63DE">
        <w:rPr>
          <w:rFonts w:ascii="Times New Roman" w:hAnsi="Times New Roman" w:cs="Times New Roman"/>
          <w:color w:val="000000" w:themeColor="text1"/>
          <w:sz w:val="24"/>
          <w:szCs w:val="24"/>
        </w:rPr>
        <w:t>show</w:t>
      </w:r>
      <w:r w:rsidR="00754B17" w:rsidRPr="005F63DE">
        <w:rPr>
          <w:rFonts w:ascii="Times New Roman" w:hAnsi="Times New Roman" w:cs="Times New Roman"/>
          <w:color w:val="000000" w:themeColor="text1"/>
          <w:sz w:val="24"/>
          <w:szCs w:val="24"/>
        </w:rPr>
        <w:t>n</w:t>
      </w:r>
      <w:r w:rsidR="00C1191C" w:rsidRPr="005F63DE">
        <w:rPr>
          <w:rFonts w:ascii="Times New Roman" w:hAnsi="Times New Roman" w:cs="Times New Roman"/>
          <w:color w:val="000000" w:themeColor="text1"/>
          <w:sz w:val="24"/>
          <w:szCs w:val="24"/>
        </w:rPr>
        <w:t xml:space="preserve"> that </w:t>
      </w:r>
      <w:r w:rsidR="009D48F6" w:rsidRPr="005F63DE">
        <w:rPr>
          <w:rFonts w:ascii="Times New Roman" w:hAnsi="Times New Roman" w:cs="Times New Roman"/>
          <w:color w:val="000000" w:themeColor="text1"/>
          <w:sz w:val="24"/>
          <w:szCs w:val="24"/>
        </w:rPr>
        <w:t>filial parents produc</w:t>
      </w:r>
      <w:r w:rsidR="00C1191C" w:rsidRPr="005F63DE">
        <w:rPr>
          <w:rFonts w:ascii="Times New Roman" w:hAnsi="Times New Roman" w:cs="Times New Roman"/>
          <w:color w:val="000000" w:themeColor="text1"/>
          <w:sz w:val="24"/>
          <w:szCs w:val="24"/>
        </w:rPr>
        <w:t>e</w:t>
      </w:r>
      <w:r w:rsidR="009D48F6" w:rsidRPr="005F63DE">
        <w:rPr>
          <w:rFonts w:ascii="Times New Roman" w:hAnsi="Times New Roman" w:cs="Times New Roman"/>
          <w:color w:val="000000" w:themeColor="text1"/>
          <w:sz w:val="24"/>
          <w:szCs w:val="24"/>
        </w:rPr>
        <w:t xml:space="preserve"> filial children, yet this occurs dependent upon high socioeconomic status </w:t>
      </w:r>
      <w:r w:rsidR="00754B17" w:rsidRPr="005F63DE">
        <w:rPr>
          <w:rFonts w:ascii="Times New Roman" w:hAnsi="Times New Roman" w:cs="Times New Roman"/>
          <w:color w:val="000000" w:themeColor="text1"/>
          <w:sz w:val="24"/>
          <w:szCs w:val="24"/>
        </w:rPr>
        <w:t xml:space="preserve">as </w:t>
      </w:r>
      <w:r w:rsidR="009D48F6" w:rsidRPr="005F63DE">
        <w:rPr>
          <w:rFonts w:ascii="Times New Roman" w:hAnsi="Times New Roman" w:cs="Times New Roman"/>
          <w:color w:val="000000" w:themeColor="text1"/>
          <w:sz w:val="24"/>
          <w:szCs w:val="24"/>
        </w:rPr>
        <w:t xml:space="preserve">well as good educational backgrounds (Lee et al, 1994, pp. 564-565) </w:t>
      </w:r>
      <w:r w:rsidR="00C1191C" w:rsidRPr="005F63DE">
        <w:rPr>
          <w:rFonts w:ascii="Times New Roman" w:hAnsi="Times New Roman" w:cs="Times New Roman"/>
          <w:color w:val="000000" w:themeColor="text1"/>
          <w:sz w:val="24"/>
          <w:szCs w:val="24"/>
        </w:rPr>
        <w:t xml:space="preserve">though </w:t>
      </w:r>
      <w:r w:rsidR="009D48F6" w:rsidRPr="005F63DE">
        <w:rPr>
          <w:rFonts w:ascii="Times New Roman" w:hAnsi="Times New Roman" w:cs="Times New Roman"/>
          <w:color w:val="000000" w:themeColor="text1"/>
          <w:sz w:val="24"/>
          <w:szCs w:val="24"/>
        </w:rPr>
        <w:t>still grant</w:t>
      </w:r>
      <w:r w:rsidR="00BF3DEC" w:rsidRPr="005F63DE">
        <w:rPr>
          <w:rFonts w:ascii="Times New Roman" w:hAnsi="Times New Roman" w:cs="Times New Roman"/>
          <w:color w:val="000000" w:themeColor="text1"/>
          <w:sz w:val="24"/>
          <w:szCs w:val="24"/>
        </w:rPr>
        <w:t>s</w:t>
      </w:r>
      <w:r w:rsidR="009D48F6" w:rsidRPr="005F63DE">
        <w:rPr>
          <w:rFonts w:ascii="Times New Roman" w:hAnsi="Times New Roman" w:cs="Times New Roman"/>
          <w:color w:val="000000" w:themeColor="text1"/>
          <w:sz w:val="24"/>
          <w:szCs w:val="24"/>
        </w:rPr>
        <w:t xml:space="preserve"> a degree of support to </w:t>
      </w:r>
      <w:r w:rsidR="00AF5957" w:rsidRPr="005F63DE">
        <w:rPr>
          <w:rFonts w:ascii="Times New Roman" w:hAnsi="Times New Roman" w:cs="Times New Roman"/>
          <w:color w:val="000000" w:themeColor="text1"/>
          <w:sz w:val="24"/>
          <w:szCs w:val="24"/>
        </w:rPr>
        <w:t xml:space="preserve">the </w:t>
      </w:r>
      <w:r w:rsidR="009D48F6" w:rsidRPr="005F63DE">
        <w:rPr>
          <w:rFonts w:ascii="Times New Roman" w:hAnsi="Times New Roman" w:cs="Times New Roman"/>
          <w:i/>
          <w:iCs/>
          <w:color w:val="000000" w:themeColor="text1"/>
          <w:sz w:val="24"/>
          <w:szCs w:val="24"/>
        </w:rPr>
        <w:t>harmony chain</w:t>
      </w:r>
      <w:r w:rsidR="009D48F6" w:rsidRPr="005F63DE">
        <w:rPr>
          <w:rFonts w:ascii="Times New Roman" w:hAnsi="Times New Roman" w:cs="Times New Roman"/>
          <w:color w:val="000000" w:themeColor="text1"/>
          <w:sz w:val="24"/>
          <w:szCs w:val="24"/>
        </w:rPr>
        <w:t xml:space="preserve"> hypothesis.  </w:t>
      </w:r>
    </w:p>
    <w:p w14:paraId="73E18EB8" w14:textId="3DC358F9" w:rsidR="009C0ECF" w:rsidRPr="005F63DE" w:rsidRDefault="009C0ECF" w:rsidP="009C0ECF">
      <w:pPr>
        <w:rPr>
          <w:rFonts w:ascii="Times New Roman" w:hAnsi="Times New Roman" w:cs="Times New Roman"/>
          <w:color w:val="000000" w:themeColor="text1"/>
          <w:sz w:val="24"/>
          <w:szCs w:val="24"/>
        </w:rPr>
      </w:pPr>
    </w:p>
    <w:p w14:paraId="17A5C905" w14:textId="18553963" w:rsidR="005D128B" w:rsidRPr="005F63DE" w:rsidRDefault="005D128B" w:rsidP="00A65F11">
      <w:pPr>
        <w:rPr>
          <w:rFonts w:ascii="Times New Roman" w:hAnsi="Times New Roman" w:cs="Times New Roman"/>
          <w:b/>
          <w:bCs/>
          <w:color w:val="000000" w:themeColor="text1"/>
          <w:sz w:val="24"/>
          <w:szCs w:val="24"/>
          <w:u w:val="single"/>
        </w:rPr>
      </w:pPr>
      <w:r w:rsidRPr="005F63DE">
        <w:rPr>
          <w:rFonts w:ascii="Times New Roman" w:hAnsi="Times New Roman" w:cs="Times New Roman"/>
          <w:b/>
          <w:bCs/>
          <w:color w:val="000000" w:themeColor="text1"/>
          <w:sz w:val="24"/>
          <w:szCs w:val="24"/>
          <w:u w:val="single"/>
        </w:rPr>
        <w:t>Conclusion</w:t>
      </w:r>
    </w:p>
    <w:p w14:paraId="38564348" w14:textId="0EEDAE3B" w:rsidR="002D58A8" w:rsidRPr="005F63DE" w:rsidRDefault="006957B2" w:rsidP="002D58A8">
      <w:pPr>
        <w:rPr>
          <w:rFonts w:ascii="Times New Roman" w:hAnsi="Times New Roman" w:cs="Times New Roman"/>
          <w:color w:val="000000" w:themeColor="text1"/>
          <w:sz w:val="24"/>
          <w:szCs w:val="24"/>
        </w:rPr>
      </w:pPr>
      <w:r w:rsidRPr="005F63DE">
        <w:rPr>
          <w:rFonts w:ascii="Times New Roman" w:hAnsi="Times New Roman" w:cs="Times New Roman"/>
          <w:color w:val="000000" w:themeColor="text1"/>
          <w:sz w:val="24"/>
          <w:szCs w:val="24"/>
        </w:rPr>
        <w:t>Rúxué is a humanistic philosophy and the creed of Chinese scholars</w:t>
      </w:r>
      <w:r w:rsidR="0084766A" w:rsidRPr="005F63DE">
        <w:rPr>
          <w:rFonts w:ascii="Times New Roman" w:hAnsi="Times New Roman" w:cs="Times New Roman"/>
          <w:color w:val="000000" w:themeColor="text1"/>
          <w:sz w:val="24"/>
          <w:szCs w:val="24"/>
        </w:rPr>
        <w:t>,</w:t>
      </w:r>
      <w:r w:rsidRPr="005F63DE">
        <w:rPr>
          <w:rFonts w:ascii="Times New Roman" w:hAnsi="Times New Roman" w:cs="Times New Roman"/>
          <w:color w:val="000000" w:themeColor="text1"/>
          <w:sz w:val="24"/>
          <w:szCs w:val="24"/>
        </w:rPr>
        <w:t xml:space="preserve"> regardless of a religious adherence to Fójiào or Dàojiào this does not negate carrying</w:t>
      </w:r>
      <w:r w:rsidR="0084766A" w:rsidRPr="005F63DE">
        <w:rPr>
          <w:rFonts w:ascii="Times New Roman" w:hAnsi="Times New Roman" w:cs="Times New Roman"/>
          <w:color w:val="000000" w:themeColor="text1"/>
          <w:sz w:val="24"/>
          <w:szCs w:val="24"/>
        </w:rPr>
        <w:t xml:space="preserve"> the</w:t>
      </w:r>
      <w:r w:rsidRPr="005F63DE">
        <w:rPr>
          <w:rFonts w:ascii="Times New Roman" w:hAnsi="Times New Roman" w:cs="Times New Roman"/>
          <w:color w:val="000000" w:themeColor="text1"/>
          <w:sz w:val="24"/>
          <w:szCs w:val="24"/>
        </w:rPr>
        <w:t xml:space="preserve"> multifaced identity of </w:t>
      </w:r>
      <w:bookmarkStart w:id="101" w:name="_Hlk90568999"/>
      <w:r w:rsidR="00754B17" w:rsidRPr="005F63DE">
        <w:rPr>
          <w:rFonts w:ascii="Times New Roman" w:hAnsi="Times New Roman" w:cs="Times New Roman"/>
          <w:color w:val="000000" w:themeColor="text1"/>
          <w:sz w:val="24"/>
          <w:szCs w:val="24"/>
        </w:rPr>
        <w:t xml:space="preserve">being a </w:t>
      </w:r>
      <w:r w:rsidR="0084766A" w:rsidRPr="005F63DE">
        <w:rPr>
          <w:rFonts w:ascii="Times New Roman" w:hAnsi="Times New Roman" w:cs="Times New Roman"/>
          <w:color w:val="000000" w:themeColor="text1"/>
          <w:sz w:val="24"/>
          <w:szCs w:val="24"/>
        </w:rPr>
        <w:t>follow</w:t>
      </w:r>
      <w:r w:rsidR="00754B17" w:rsidRPr="005F63DE">
        <w:rPr>
          <w:rFonts w:ascii="Times New Roman" w:hAnsi="Times New Roman" w:cs="Times New Roman"/>
          <w:color w:val="000000" w:themeColor="text1"/>
          <w:sz w:val="24"/>
          <w:szCs w:val="24"/>
        </w:rPr>
        <w:t>er</w:t>
      </w:r>
      <w:r w:rsidR="0084766A"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Rúxué (Slote and DeVos, 1998, p. 5). </w:t>
      </w:r>
      <w:bookmarkEnd w:id="101"/>
      <w:r w:rsidR="0084766A" w:rsidRPr="005F63DE">
        <w:rPr>
          <w:rFonts w:ascii="Times New Roman" w:hAnsi="Times New Roman" w:cs="Times New Roman"/>
          <w:color w:val="000000" w:themeColor="text1"/>
          <w:sz w:val="24"/>
          <w:szCs w:val="24"/>
        </w:rPr>
        <w:t xml:space="preserve">Rúxué </w:t>
      </w:r>
      <w:r w:rsidR="00B010EB" w:rsidRPr="005F63DE">
        <w:rPr>
          <w:rFonts w:ascii="Times New Roman" w:hAnsi="Times New Roman" w:cs="Times New Roman"/>
          <w:color w:val="000000" w:themeColor="text1"/>
          <w:sz w:val="24"/>
          <w:szCs w:val="24"/>
        </w:rPr>
        <w:t>ethics</w:t>
      </w:r>
      <w:r w:rsidRPr="005F63DE">
        <w:rPr>
          <w:rFonts w:ascii="Times New Roman" w:hAnsi="Times New Roman" w:cs="Times New Roman"/>
          <w:color w:val="000000" w:themeColor="text1"/>
          <w:sz w:val="24"/>
          <w:szCs w:val="24"/>
        </w:rPr>
        <w:t xml:space="preserve"> </w:t>
      </w:r>
      <w:r w:rsidR="00B010EB" w:rsidRPr="005F63DE">
        <w:rPr>
          <w:rFonts w:ascii="Times New Roman" w:hAnsi="Times New Roman" w:cs="Times New Roman"/>
          <w:color w:val="000000" w:themeColor="text1"/>
          <w:sz w:val="24"/>
          <w:szCs w:val="24"/>
        </w:rPr>
        <w:t xml:space="preserve">are social norms interwoven within the moral fabric of Chinese society shaping political institutions and cultural values </w:t>
      </w:r>
      <w:bookmarkStart w:id="102" w:name="_Hlk88310269"/>
      <w:r w:rsidR="00B010EB" w:rsidRPr="005F63DE">
        <w:rPr>
          <w:rFonts w:ascii="Times New Roman" w:hAnsi="Times New Roman" w:cs="Times New Roman"/>
          <w:color w:val="000000" w:themeColor="text1"/>
          <w:sz w:val="24"/>
          <w:szCs w:val="24"/>
        </w:rPr>
        <w:t>however, Kǒngzǐ</w:t>
      </w:r>
      <w:r w:rsidRPr="005F63DE">
        <w:rPr>
          <w:rFonts w:ascii="Times New Roman" w:hAnsi="Times New Roman" w:cs="Times New Roman"/>
          <w:color w:val="000000" w:themeColor="text1"/>
          <w:sz w:val="24"/>
          <w:szCs w:val="24"/>
        </w:rPr>
        <w:t xml:space="preserve"> </w:t>
      </w:r>
      <w:r w:rsidR="002B46B8" w:rsidRPr="005F63DE">
        <w:rPr>
          <w:rFonts w:ascii="Times New Roman" w:hAnsi="Times New Roman" w:cs="Times New Roman"/>
          <w:color w:val="000000" w:themeColor="text1"/>
          <w:sz w:val="24"/>
          <w:szCs w:val="24"/>
        </w:rPr>
        <w:t xml:space="preserve">is not the </w:t>
      </w:r>
      <w:r w:rsidR="00B010EB" w:rsidRPr="005F63DE">
        <w:rPr>
          <w:rFonts w:ascii="Times New Roman" w:hAnsi="Times New Roman" w:cs="Times New Roman"/>
          <w:color w:val="000000" w:themeColor="text1"/>
          <w:sz w:val="24"/>
          <w:szCs w:val="24"/>
        </w:rPr>
        <w:t>originator</w:t>
      </w:r>
      <w:r w:rsidRPr="005F63DE">
        <w:rPr>
          <w:rFonts w:ascii="Times New Roman" w:hAnsi="Times New Roman" w:cs="Times New Roman"/>
          <w:color w:val="000000" w:themeColor="text1"/>
          <w:sz w:val="24"/>
          <w:szCs w:val="24"/>
        </w:rPr>
        <w:t xml:space="preserve"> of Rúxué</w:t>
      </w:r>
      <w:r w:rsidR="00B010EB" w:rsidRPr="005F63DE">
        <w:rPr>
          <w:rFonts w:ascii="Times New Roman" w:hAnsi="Times New Roman" w:cs="Times New Roman"/>
          <w:color w:val="000000" w:themeColor="text1"/>
          <w:sz w:val="24"/>
          <w:szCs w:val="24"/>
        </w:rPr>
        <w:t xml:space="preserve"> </w:t>
      </w:r>
      <w:r w:rsidRPr="005F63DE">
        <w:rPr>
          <w:rFonts w:ascii="Times New Roman" w:hAnsi="Times New Roman" w:cs="Times New Roman"/>
          <w:color w:val="000000" w:themeColor="text1"/>
          <w:sz w:val="24"/>
          <w:szCs w:val="24"/>
        </w:rPr>
        <w:t xml:space="preserve">this </w:t>
      </w:r>
      <w:r w:rsidR="00B010EB" w:rsidRPr="005F63DE">
        <w:rPr>
          <w:rFonts w:ascii="Times New Roman" w:hAnsi="Times New Roman" w:cs="Times New Roman"/>
          <w:color w:val="000000" w:themeColor="text1"/>
          <w:sz w:val="24"/>
          <w:szCs w:val="24"/>
        </w:rPr>
        <w:t xml:space="preserve">school of thought </w:t>
      </w:r>
      <w:r w:rsidR="005C4E69" w:rsidRPr="005F63DE">
        <w:rPr>
          <w:rFonts w:ascii="Times New Roman" w:hAnsi="Times New Roman" w:cs="Times New Roman"/>
          <w:color w:val="000000" w:themeColor="text1"/>
          <w:sz w:val="24"/>
          <w:szCs w:val="24"/>
        </w:rPr>
        <w:t>traces back to</w:t>
      </w:r>
      <w:r w:rsidR="00B010EB" w:rsidRPr="005F63DE">
        <w:rPr>
          <w:rFonts w:ascii="Times New Roman" w:hAnsi="Times New Roman" w:cs="Times New Roman"/>
          <w:color w:val="000000" w:themeColor="text1"/>
          <w:sz w:val="24"/>
          <w:szCs w:val="24"/>
        </w:rPr>
        <w:t xml:space="preserve"> </w:t>
      </w:r>
      <w:r w:rsidR="00B010EB" w:rsidRPr="005F63DE">
        <w:rPr>
          <w:rFonts w:ascii="Times New Roman" w:hAnsi="Times New Roman" w:cs="Times New Roman"/>
          <w:i/>
          <w:iCs/>
          <w:color w:val="000000" w:themeColor="text1"/>
          <w:sz w:val="24"/>
          <w:szCs w:val="24"/>
        </w:rPr>
        <w:t>Zhōu Gōng</w:t>
      </w:r>
      <w:r w:rsidR="00B010EB" w:rsidRPr="005F63DE">
        <w:rPr>
          <w:rFonts w:ascii="Times New Roman" w:hAnsi="Times New Roman" w:cs="Times New Roman"/>
          <w:color w:val="000000" w:themeColor="text1"/>
          <w:sz w:val="24"/>
          <w:szCs w:val="24"/>
        </w:rPr>
        <w:t xml:space="preserve"> (</w:t>
      </w:r>
      <w:r w:rsidR="00B010EB" w:rsidRPr="005F63DE">
        <w:rPr>
          <w:rFonts w:ascii="Times New Roman" w:hAnsi="Times New Roman" w:cs="Times New Roman"/>
          <w:color w:val="000000" w:themeColor="text1"/>
          <w:sz w:val="24"/>
          <w:szCs w:val="24"/>
        </w:rPr>
        <w:t>周</w:t>
      </w:r>
      <w:r w:rsidR="00B010EB" w:rsidRPr="005F63DE">
        <w:rPr>
          <w:rFonts w:ascii="Times New Roman" w:eastAsia="Microsoft YaHei" w:hAnsi="Times New Roman" w:cs="Times New Roman"/>
          <w:color w:val="000000" w:themeColor="text1"/>
          <w:sz w:val="24"/>
          <w:szCs w:val="24"/>
        </w:rPr>
        <w:t>公</w:t>
      </w:r>
      <w:r w:rsidR="00B010EB" w:rsidRPr="005F63DE">
        <w:rPr>
          <w:rFonts w:ascii="Times New Roman" w:eastAsia="Microsoft YaHei" w:hAnsi="Times New Roman" w:cs="Times New Roman"/>
          <w:color w:val="000000" w:themeColor="text1"/>
          <w:sz w:val="24"/>
          <w:szCs w:val="24"/>
        </w:rPr>
        <w:t>)(</w:t>
      </w:r>
      <w:r w:rsidR="00B010EB" w:rsidRPr="005F63DE">
        <w:rPr>
          <w:rFonts w:ascii="Times New Roman" w:hAnsi="Times New Roman" w:cs="Times New Roman"/>
          <w:color w:val="000000" w:themeColor="text1"/>
          <w:sz w:val="24"/>
          <w:szCs w:val="24"/>
        </w:rPr>
        <w:t>The Duke of Zhou) eleventh century BC</w:t>
      </w:r>
      <w:r w:rsidRPr="005F63DE">
        <w:rPr>
          <w:rFonts w:ascii="Times New Roman" w:hAnsi="Times New Roman" w:cs="Times New Roman"/>
          <w:color w:val="000000" w:themeColor="text1"/>
          <w:sz w:val="24"/>
          <w:szCs w:val="24"/>
        </w:rPr>
        <w:t xml:space="preserve"> </w:t>
      </w:r>
      <w:r w:rsidR="00B010EB" w:rsidRPr="005F63DE">
        <w:rPr>
          <w:rFonts w:ascii="Times New Roman" w:hAnsi="Times New Roman" w:cs="Times New Roman"/>
          <w:color w:val="000000" w:themeColor="text1"/>
          <w:sz w:val="24"/>
          <w:szCs w:val="24"/>
        </w:rPr>
        <w:t xml:space="preserve">which is why despite later surges in </w:t>
      </w:r>
      <w:r w:rsidR="0084766A" w:rsidRPr="005F63DE">
        <w:rPr>
          <w:rFonts w:ascii="Times New Roman" w:hAnsi="Times New Roman" w:cs="Times New Roman"/>
          <w:color w:val="000000" w:themeColor="text1"/>
          <w:sz w:val="24"/>
          <w:szCs w:val="24"/>
        </w:rPr>
        <w:t xml:space="preserve">the number of </w:t>
      </w:r>
      <w:r w:rsidR="00311016" w:rsidRPr="005F63DE">
        <w:rPr>
          <w:rFonts w:ascii="Times New Roman" w:hAnsi="Times New Roman" w:cs="Times New Roman"/>
          <w:color w:val="000000" w:themeColor="text1"/>
          <w:sz w:val="24"/>
          <w:szCs w:val="24"/>
        </w:rPr>
        <w:t>Daoist</w:t>
      </w:r>
      <w:r w:rsidR="00CB2C27" w:rsidRPr="005F63DE">
        <w:rPr>
          <w:rFonts w:ascii="Times New Roman" w:hAnsi="Times New Roman" w:cs="Times New Roman"/>
          <w:color w:val="000000" w:themeColor="text1"/>
          <w:sz w:val="24"/>
          <w:szCs w:val="24"/>
        </w:rPr>
        <w:t>s</w:t>
      </w:r>
      <w:r w:rsidR="00311016" w:rsidRPr="005F63DE">
        <w:rPr>
          <w:rFonts w:ascii="Times New Roman" w:hAnsi="Times New Roman" w:cs="Times New Roman"/>
          <w:color w:val="000000" w:themeColor="text1"/>
          <w:sz w:val="24"/>
          <w:szCs w:val="24"/>
        </w:rPr>
        <w:t xml:space="preserve"> (Dàoshi)(</w:t>
      </w:r>
      <w:r w:rsidR="00311016" w:rsidRPr="005F63DE">
        <w:rPr>
          <w:rFonts w:ascii="Times New Roman" w:hAnsi="Times New Roman" w:cs="Times New Roman"/>
          <w:color w:val="000000" w:themeColor="text1"/>
          <w:sz w:val="24"/>
          <w:szCs w:val="24"/>
        </w:rPr>
        <w:t>道士</w:t>
      </w:r>
      <w:r w:rsidR="00311016" w:rsidRPr="005F63DE">
        <w:rPr>
          <w:rFonts w:ascii="Times New Roman" w:hAnsi="Times New Roman" w:cs="Times New Roman"/>
          <w:color w:val="000000" w:themeColor="text1"/>
          <w:sz w:val="24"/>
          <w:szCs w:val="24"/>
        </w:rPr>
        <w:t xml:space="preserve">) </w:t>
      </w:r>
      <w:r w:rsidR="00B010EB" w:rsidRPr="005F63DE">
        <w:rPr>
          <w:rFonts w:ascii="Times New Roman" w:hAnsi="Times New Roman" w:cs="Times New Roman"/>
          <w:color w:val="000000" w:themeColor="text1"/>
          <w:sz w:val="24"/>
          <w:szCs w:val="24"/>
        </w:rPr>
        <w:t xml:space="preserve">and </w:t>
      </w:r>
      <w:r w:rsidR="00311016" w:rsidRPr="005F63DE">
        <w:rPr>
          <w:rFonts w:ascii="Times New Roman" w:hAnsi="Times New Roman" w:cs="Times New Roman"/>
          <w:color w:val="000000" w:themeColor="text1"/>
          <w:sz w:val="24"/>
          <w:szCs w:val="24"/>
        </w:rPr>
        <w:t xml:space="preserve">Fójiàotú members </w:t>
      </w:r>
      <w:r w:rsidR="009247B4" w:rsidRPr="005F63DE">
        <w:rPr>
          <w:rFonts w:ascii="Times New Roman" w:hAnsi="Times New Roman" w:cs="Times New Roman"/>
          <w:color w:val="000000" w:themeColor="text1"/>
          <w:sz w:val="24"/>
          <w:szCs w:val="24"/>
        </w:rPr>
        <w:t xml:space="preserve">of </w:t>
      </w:r>
      <w:r w:rsidR="00B010EB" w:rsidRPr="005F63DE">
        <w:rPr>
          <w:rFonts w:ascii="Times New Roman" w:hAnsi="Times New Roman" w:cs="Times New Roman"/>
          <w:color w:val="000000" w:themeColor="text1"/>
          <w:sz w:val="24"/>
          <w:szCs w:val="24"/>
        </w:rPr>
        <w:t xml:space="preserve">the cultural elite, Rúxué could not be displaced </w:t>
      </w:r>
      <w:bookmarkStart w:id="103" w:name="_Hlk90638680"/>
      <w:r w:rsidR="00B010EB" w:rsidRPr="005F63DE">
        <w:rPr>
          <w:rFonts w:ascii="Times New Roman" w:hAnsi="Times New Roman" w:cs="Times New Roman"/>
          <w:color w:val="000000" w:themeColor="text1"/>
          <w:sz w:val="24"/>
          <w:szCs w:val="24"/>
        </w:rPr>
        <w:t>(Slote and DeVos, 1998</w:t>
      </w:r>
      <w:bookmarkEnd w:id="102"/>
      <w:r w:rsidR="00B010EB" w:rsidRPr="005F63DE">
        <w:rPr>
          <w:rFonts w:ascii="Times New Roman" w:hAnsi="Times New Roman" w:cs="Times New Roman"/>
          <w:color w:val="000000" w:themeColor="text1"/>
          <w:sz w:val="24"/>
          <w:szCs w:val="24"/>
        </w:rPr>
        <w:t>, pp. 5 &amp; 23).</w:t>
      </w:r>
      <w:bookmarkEnd w:id="103"/>
      <w:r w:rsidR="002D44BD" w:rsidRPr="005F63DE">
        <w:rPr>
          <w:rFonts w:ascii="Times New Roman" w:hAnsi="Times New Roman" w:cs="Times New Roman"/>
          <w:color w:val="000000" w:themeColor="text1"/>
          <w:sz w:val="24"/>
          <w:szCs w:val="24"/>
        </w:rPr>
        <w:t xml:space="preserve"> </w:t>
      </w:r>
      <w:r w:rsidR="00FE1728" w:rsidRPr="005F63DE">
        <w:rPr>
          <w:rFonts w:ascii="Times New Roman" w:hAnsi="Times New Roman" w:cs="Times New Roman"/>
          <w:color w:val="000000" w:themeColor="text1"/>
          <w:sz w:val="24"/>
          <w:szCs w:val="24"/>
        </w:rPr>
        <w:t xml:space="preserve">Every segment of the </w:t>
      </w:r>
      <w:r w:rsidR="00BD66C9" w:rsidRPr="005F63DE">
        <w:rPr>
          <w:rFonts w:ascii="Times New Roman" w:hAnsi="Times New Roman" w:cs="Times New Roman"/>
          <w:color w:val="000000" w:themeColor="text1"/>
          <w:sz w:val="24"/>
          <w:szCs w:val="24"/>
        </w:rPr>
        <w:t>Sānjiào</w:t>
      </w:r>
      <w:r w:rsidR="00FE1728" w:rsidRPr="005F63DE">
        <w:rPr>
          <w:rFonts w:ascii="Times New Roman" w:hAnsi="Times New Roman" w:cs="Times New Roman"/>
          <w:color w:val="000000" w:themeColor="text1"/>
          <w:sz w:val="24"/>
          <w:szCs w:val="24"/>
        </w:rPr>
        <w:t xml:space="preserve"> </w:t>
      </w:r>
      <w:r w:rsidR="002D44BD" w:rsidRPr="005F63DE">
        <w:rPr>
          <w:rFonts w:ascii="Times New Roman" w:hAnsi="Times New Roman" w:cs="Times New Roman"/>
          <w:color w:val="000000" w:themeColor="text1"/>
          <w:sz w:val="24"/>
          <w:szCs w:val="24"/>
        </w:rPr>
        <w:t xml:space="preserve">hold family reverence in high regard </w:t>
      </w:r>
      <w:r w:rsidR="00FE1728" w:rsidRPr="005F63DE">
        <w:rPr>
          <w:rFonts w:ascii="Times New Roman" w:hAnsi="Times New Roman" w:cs="Times New Roman"/>
          <w:color w:val="000000" w:themeColor="text1"/>
          <w:sz w:val="24"/>
          <w:szCs w:val="24"/>
        </w:rPr>
        <w:t xml:space="preserve">during life </w:t>
      </w:r>
      <w:r w:rsidR="00862FFE" w:rsidRPr="005F63DE">
        <w:rPr>
          <w:rFonts w:ascii="Times New Roman" w:hAnsi="Times New Roman" w:cs="Times New Roman"/>
          <w:color w:val="000000" w:themeColor="text1"/>
          <w:sz w:val="24"/>
          <w:szCs w:val="24"/>
        </w:rPr>
        <w:t>and expanding into the afterlife</w:t>
      </w:r>
      <w:r w:rsidR="00F27533" w:rsidRPr="005F63DE">
        <w:rPr>
          <w:rFonts w:ascii="Times New Roman" w:hAnsi="Times New Roman" w:cs="Times New Roman"/>
          <w:color w:val="000000" w:themeColor="text1"/>
          <w:sz w:val="24"/>
          <w:szCs w:val="24"/>
        </w:rPr>
        <w:t>.</w:t>
      </w:r>
      <w:r w:rsidR="00AC6FD7" w:rsidRPr="005F63DE">
        <w:rPr>
          <w:rFonts w:ascii="Times New Roman" w:hAnsi="Times New Roman" w:cs="Times New Roman"/>
          <w:color w:val="000000" w:themeColor="text1"/>
          <w:sz w:val="24"/>
          <w:szCs w:val="24"/>
        </w:rPr>
        <w:t xml:space="preserve"> </w:t>
      </w:r>
      <w:r w:rsidR="00F27533" w:rsidRPr="005F63DE">
        <w:rPr>
          <w:rFonts w:ascii="Times New Roman" w:hAnsi="Times New Roman" w:cs="Times New Roman"/>
          <w:color w:val="000000" w:themeColor="text1"/>
          <w:sz w:val="24"/>
          <w:szCs w:val="24"/>
        </w:rPr>
        <w:t>W</w:t>
      </w:r>
      <w:r w:rsidR="006046B1" w:rsidRPr="005F63DE">
        <w:rPr>
          <w:rFonts w:ascii="Times New Roman" w:hAnsi="Times New Roman" w:cs="Times New Roman"/>
          <w:color w:val="000000" w:themeColor="text1"/>
          <w:sz w:val="24"/>
          <w:szCs w:val="24"/>
        </w:rPr>
        <w:t xml:space="preserve">hilst Rúxué </w:t>
      </w:r>
      <w:r w:rsidR="00BD66C9" w:rsidRPr="005F63DE">
        <w:rPr>
          <w:rFonts w:ascii="Times New Roman" w:hAnsi="Times New Roman" w:cs="Times New Roman"/>
          <w:color w:val="000000" w:themeColor="text1"/>
          <w:sz w:val="24"/>
          <w:szCs w:val="24"/>
        </w:rPr>
        <w:t xml:space="preserve">scriptures </w:t>
      </w:r>
      <w:r w:rsidR="00FE1728" w:rsidRPr="005F63DE">
        <w:rPr>
          <w:rFonts w:ascii="Times New Roman" w:hAnsi="Times New Roman" w:cs="Times New Roman"/>
          <w:color w:val="000000" w:themeColor="text1"/>
          <w:sz w:val="24"/>
          <w:szCs w:val="24"/>
        </w:rPr>
        <w:t>hold a greater reverence for the pat</w:t>
      </w:r>
      <w:r w:rsidR="00423496" w:rsidRPr="005F63DE">
        <w:rPr>
          <w:rFonts w:ascii="Times New Roman" w:hAnsi="Times New Roman" w:cs="Times New Roman"/>
          <w:color w:val="000000" w:themeColor="text1"/>
          <w:sz w:val="24"/>
          <w:szCs w:val="24"/>
        </w:rPr>
        <w:t>e</w:t>
      </w:r>
      <w:r w:rsidR="00FE1728" w:rsidRPr="005F63DE">
        <w:rPr>
          <w:rFonts w:ascii="Times New Roman" w:hAnsi="Times New Roman" w:cs="Times New Roman"/>
          <w:color w:val="000000" w:themeColor="text1"/>
          <w:sz w:val="24"/>
          <w:szCs w:val="24"/>
        </w:rPr>
        <w:t>r</w:t>
      </w:r>
      <w:r w:rsidR="00423496" w:rsidRPr="005F63DE">
        <w:rPr>
          <w:rFonts w:ascii="Times New Roman" w:hAnsi="Times New Roman" w:cs="Times New Roman"/>
          <w:color w:val="000000" w:themeColor="text1"/>
          <w:sz w:val="24"/>
          <w:szCs w:val="24"/>
        </w:rPr>
        <w:t>nal</w:t>
      </w:r>
      <w:r w:rsidR="00FE1728" w:rsidRPr="005F63DE">
        <w:rPr>
          <w:rFonts w:ascii="Times New Roman" w:hAnsi="Times New Roman" w:cs="Times New Roman"/>
          <w:color w:val="000000" w:themeColor="text1"/>
          <w:sz w:val="24"/>
          <w:szCs w:val="24"/>
        </w:rPr>
        <w:t xml:space="preserve"> line</w:t>
      </w:r>
      <w:r w:rsidR="002D44BD" w:rsidRPr="005F63DE">
        <w:rPr>
          <w:rFonts w:ascii="Times New Roman" w:hAnsi="Times New Roman" w:cs="Times New Roman"/>
          <w:color w:val="000000" w:themeColor="text1"/>
          <w:sz w:val="24"/>
          <w:szCs w:val="24"/>
        </w:rPr>
        <w:t xml:space="preserve"> (Sangren, 2017, pp. 28-30) </w:t>
      </w:r>
      <w:r w:rsidR="00FE1728" w:rsidRPr="005F63DE">
        <w:rPr>
          <w:rFonts w:ascii="Times New Roman" w:hAnsi="Times New Roman" w:cs="Times New Roman"/>
          <w:color w:val="000000" w:themeColor="text1"/>
          <w:sz w:val="24"/>
          <w:szCs w:val="24"/>
        </w:rPr>
        <w:t xml:space="preserve">Dàojiào and Fójiào </w:t>
      </w:r>
      <w:r w:rsidR="00BD66C9" w:rsidRPr="005F63DE">
        <w:rPr>
          <w:rFonts w:ascii="Times New Roman" w:hAnsi="Times New Roman" w:cs="Times New Roman"/>
          <w:color w:val="000000" w:themeColor="text1"/>
          <w:sz w:val="24"/>
          <w:szCs w:val="24"/>
        </w:rPr>
        <w:t>cannons</w:t>
      </w:r>
      <w:r w:rsidR="00FE1728" w:rsidRPr="005F63DE">
        <w:rPr>
          <w:rFonts w:ascii="Times New Roman" w:hAnsi="Times New Roman" w:cs="Times New Roman"/>
          <w:color w:val="000000" w:themeColor="text1"/>
          <w:sz w:val="24"/>
          <w:szCs w:val="24"/>
        </w:rPr>
        <w:t xml:space="preserve"> h</w:t>
      </w:r>
      <w:r w:rsidR="00F27533" w:rsidRPr="005F63DE">
        <w:rPr>
          <w:rFonts w:ascii="Times New Roman" w:hAnsi="Times New Roman" w:cs="Times New Roman"/>
          <w:color w:val="000000" w:themeColor="text1"/>
          <w:sz w:val="24"/>
          <w:szCs w:val="24"/>
        </w:rPr>
        <w:t>o</w:t>
      </w:r>
      <w:r w:rsidR="00FE1728" w:rsidRPr="005F63DE">
        <w:rPr>
          <w:rFonts w:ascii="Times New Roman" w:hAnsi="Times New Roman" w:cs="Times New Roman"/>
          <w:color w:val="000000" w:themeColor="text1"/>
          <w:sz w:val="24"/>
          <w:szCs w:val="24"/>
        </w:rPr>
        <w:t xml:space="preserve">ld a greater reverence for the </w:t>
      </w:r>
      <w:r w:rsidR="002D44BD" w:rsidRPr="005F63DE">
        <w:rPr>
          <w:rFonts w:ascii="Times New Roman" w:hAnsi="Times New Roman" w:cs="Times New Roman"/>
          <w:color w:val="000000" w:themeColor="text1"/>
          <w:sz w:val="24"/>
          <w:szCs w:val="24"/>
        </w:rPr>
        <w:t>mat</w:t>
      </w:r>
      <w:r w:rsidR="00423496" w:rsidRPr="005F63DE">
        <w:rPr>
          <w:rFonts w:ascii="Times New Roman" w:hAnsi="Times New Roman" w:cs="Times New Roman"/>
          <w:color w:val="000000" w:themeColor="text1"/>
          <w:sz w:val="24"/>
          <w:szCs w:val="24"/>
        </w:rPr>
        <w:t>ernal</w:t>
      </w:r>
      <w:r w:rsidR="002D44BD" w:rsidRPr="005F63DE">
        <w:rPr>
          <w:rFonts w:ascii="Times New Roman" w:hAnsi="Times New Roman" w:cs="Times New Roman"/>
          <w:color w:val="000000" w:themeColor="text1"/>
          <w:sz w:val="24"/>
          <w:szCs w:val="24"/>
        </w:rPr>
        <w:t xml:space="preserve"> line (</w:t>
      </w:r>
      <w:r w:rsidR="00903098" w:rsidRPr="005F63DE">
        <w:rPr>
          <w:rFonts w:ascii="Times New Roman" w:hAnsi="Times New Roman" w:cs="Times New Roman"/>
          <w:color w:val="000000" w:themeColor="text1"/>
          <w:sz w:val="24"/>
          <w:szCs w:val="24"/>
        </w:rPr>
        <w:t>Cole, 1998, pp.</w:t>
      </w:r>
      <w:r w:rsidR="002D44BD" w:rsidRPr="005F63DE">
        <w:rPr>
          <w:rFonts w:ascii="Times New Roman" w:hAnsi="Times New Roman" w:cs="Times New Roman"/>
          <w:color w:val="000000" w:themeColor="text1"/>
          <w:sz w:val="24"/>
          <w:szCs w:val="24"/>
        </w:rPr>
        <w:t xml:space="preserve"> 31-33 &amp;</w:t>
      </w:r>
      <w:r w:rsidR="00903098" w:rsidRPr="005F63DE">
        <w:rPr>
          <w:rFonts w:ascii="Times New Roman" w:hAnsi="Times New Roman" w:cs="Times New Roman"/>
          <w:color w:val="000000" w:themeColor="text1"/>
          <w:sz w:val="24"/>
          <w:szCs w:val="24"/>
        </w:rPr>
        <w:t xml:space="preserve"> 184-208)</w:t>
      </w:r>
      <w:r w:rsidR="00862FFE" w:rsidRPr="005F63DE">
        <w:rPr>
          <w:rFonts w:ascii="Times New Roman" w:hAnsi="Times New Roman" w:cs="Times New Roman"/>
          <w:color w:val="000000" w:themeColor="text1"/>
          <w:sz w:val="24"/>
          <w:szCs w:val="24"/>
        </w:rPr>
        <w:t>.</w:t>
      </w:r>
      <w:r w:rsidR="00E06A1B" w:rsidRPr="005F63DE">
        <w:rPr>
          <w:rFonts w:ascii="Times New Roman" w:hAnsi="Times New Roman" w:cs="Times New Roman"/>
          <w:color w:val="000000" w:themeColor="text1"/>
          <w:sz w:val="24"/>
          <w:szCs w:val="24"/>
        </w:rPr>
        <w:t xml:space="preserve"> </w:t>
      </w:r>
      <w:r w:rsidR="002D44BD" w:rsidRPr="005F63DE">
        <w:rPr>
          <w:rFonts w:ascii="Times New Roman" w:hAnsi="Times New Roman" w:cs="Times New Roman"/>
          <w:color w:val="000000" w:themeColor="text1"/>
          <w:sz w:val="24"/>
          <w:szCs w:val="24"/>
        </w:rPr>
        <w:t xml:space="preserve">Whilst </w:t>
      </w:r>
      <w:r w:rsidR="008B26A4" w:rsidRPr="005F63DE">
        <w:rPr>
          <w:rFonts w:ascii="Times New Roman" w:hAnsi="Times New Roman" w:cs="Times New Roman"/>
          <w:color w:val="000000" w:themeColor="text1"/>
          <w:sz w:val="24"/>
          <w:szCs w:val="24"/>
        </w:rPr>
        <w:t xml:space="preserve">Chinese religions have shifted to </w:t>
      </w:r>
      <w:r w:rsidR="00350A3E" w:rsidRPr="005F63DE">
        <w:rPr>
          <w:rFonts w:ascii="Times New Roman" w:hAnsi="Times New Roman" w:cs="Times New Roman"/>
          <w:color w:val="000000" w:themeColor="text1"/>
          <w:sz w:val="24"/>
          <w:szCs w:val="24"/>
        </w:rPr>
        <w:t>tessellate</w:t>
      </w:r>
      <w:r w:rsidR="008B26A4" w:rsidRPr="005F63DE">
        <w:rPr>
          <w:rFonts w:ascii="Times New Roman" w:hAnsi="Times New Roman" w:cs="Times New Roman"/>
          <w:color w:val="000000" w:themeColor="text1"/>
          <w:sz w:val="24"/>
          <w:szCs w:val="24"/>
        </w:rPr>
        <w:t xml:space="preserve"> with </w:t>
      </w:r>
      <w:r w:rsidR="00350A3E" w:rsidRPr="005F63DE">
        <w:rPr>
          <w:rFonts w:ascii="Times New Roman" w:hAnsi="Times New Roman" w:cs="Times New Roman"/>
          <w:color w:val="000000" w:themeColor="text1"/>
          <w:sz w:val="24"/>
          <w:szCs w:val="24"/>
        </w:rPr>
        <w:t>Rúxué</w:t>
      </w:r>
      <w:r w:rsidR="00E06A1B" w:rsidRPr="005F63DE">
        <w:rPr>
          <w:rFonts w:ascii="Times New Roman" w:hAnsi="Times New Roman" w:cs="Times New Roman"/>
          <w:color w:val="000000" w:themeColor="text1"/>
          <w:sz w:val="24"/>
          <w:szCs w:val="24"/>
        </w:rPr>
        <w:t xml:space="preserve"> </w:t>
      </w:r>
      <w:r w:rsidR="002F5A7B" w:rsidRPr="005F63DE">
        <w:rPr>
          <w:rFonts w:ascii="Times New Roman" w:hAnsi="Times New Roman" w:cs="Times New Roman"/>
          <w:color w:val="000000" w:themeColor="text1"/>
          <w:sz w:val="24"/>
          <w:szCs w:val="24"/>
        </w:rPr>
        <w:t>conceptions of xiào</w:t>
      </w:r>
      <w:r w:rsidR="003303F9" w:rsidRPr="005F63DE">
        <w:rPr>
          <w:rFonts w:ascii="Times New Roman" w:hAnsi="Times New Roman" w:cs="Times New Roman"/>
          <w:color w:val="000000" w:themeColor="text1"/>
          <w:sz w:val="24"/>
          <w:szCs w:val="24"/>
        </w:rPr>
        <w:t xml:space="preserve"> (Wang, 2013, pp. 191-195)</w:t>
      </w:r>
      <w:r w:rsidR="00E06A1B" w:rsidRPr="005F63DE">
        <w:rPr>
          <w:rFonts w:ascii="Times New Roman" w:hAnsi="Times New Roman" w:cs="Times New Roman"/>
          <w:color w:val="000000" w:themeColor="text1"/>
          <w:sz w:val="24"/>
          <w:szCs w:val="24"/>
        </w:rPr>
        <w:t xml:space="preserve">(Cole 1998, pp. 197-198). </w:t>
      </w:r>
      <w:r w:rsidR="00F27533" w:rsidRPr="005F63DE">
        <w:rPr>
          <w:rFonts w:ascii="Times New Roman" w:hAnsi="Times New Roman" w:cs="Times New Roman"/>
          <w:color w:val="000000" w:themeColor="text1"/>
          <w:sz w:val="24"/>
          <w:szCs w:val="24"/>
        </w:rPr>
        <w:t xml:space="preserve">Rúxué ideals of xiào have </w:t>
      </w:r>
      <w:r w:rsidR="00E06A1B" w:rsidRPr="005F63DE">
        <w:rPr>
          <w:rFonts w:ascii="Times New Roman" w:hAnsi="Times New Roman" w:cs="Times New Roman"/>
          <w:color w:val="000000" w:themeColor="text1"/>
          <w:sz w:val="24"/>
          <w:szCs w:val="24"/>
        </w:rPr>
        <w:t xml:space="preserve">adapted to accommodate modern </w:t>
      </w:r>
      <w:r w:rsidR="00F27533" w:rsidRPr="005F63DE">
        <w:rPr>
          <w:rFonts w:ascii="Times New Roman" w:hAnsi="Times New Roman" w:cs="Times New Roman"/>
          <w:color w:val="000000" w:themeColor="text1"/>
          <w:sz w:val="24"/>
          <w:szCs w:val="24"/>
        </w:rPr>
        <w:t xml:space="preserve">concepts </w:t>
      </w:r>
      <w:r w:rsidR="00E06A1B" w:rsidRPr="005F63DE">
        <w:rPr>
          <w:rFonts w:ascii="Times New Roman" w:hAnsi="Times New Roman" w:cs="Times New Roman"/>
          <w:color w:val="000000" w:themeColor="text1"/>
          <w:sz w:val="24"/>
          <w:szCs w:val="24"/>
        </w:rPr>
        <w:t xml:space="preserve">of equality (Johnson, 1985, pp. 27-28)(Yeh et al., 2013, pp. 278-279). Yet </w:t>
      </w:r>
      <w:r w:rsidR="002F5A7B" w:rsidRPr="005F63DE">
        <w:rPr>
          <w:rFonts w:ascii="Times New Roman" w:hAnsi="Times New Roman" w:cs="Times New Roman"/>
          <w:color w:val="000000" w:themeColor="text1"/>
          <w:sz w:val="24"/>
          <w:szCs w:val="24"/>
        </w:rPr>
        <w:t xml:space="preserve">Rúxué ideals </w:t>
      </w:r>
      <w:r w:rsidR="00311016" w:rsidRPr="005F63DE">
        <w:rPr>
          <w:rFonts w:ascii="Times New Roman" w:hAnsi="Times New Roman" w:cs="Times New Roman"/>
          <w:color w:val="000000" w:themeColor="text1"/>
          <w:sz w:val="24"/>
          <w:szCs w:val="24"/>
        </w:rPr>
        <w:t>remain</w:t>
      </w:r>
      <w:r w:rsidR="00350A3E" w:rsidRPr="005F63DE">
        <w:rPr>
          <w:rFonts w:ascii="Times New Roman" w:hAnsi="Times New Roman" w:cs="Times New Roman"/>
          <w:color w:val="000000" w:themeColor="text1"/>
          <w:sz w:val="24"/>
          <w:szCs w:val="24"/>
        </w:rPr>
        <w:t xml:space="preserve"> </w:t>
      </w:r>
      <w:r w:rsidR="002F5A7B" w:rsidRPr="005F63DE">
        <w:rPr>
          <w:rFonts w:ascii="Times New Roman" w:hAnsi="Times New Roman" w:cs="Times New Roman"/>
          <w:color w:val="000000" w:themeColor="text1"/>
          <w:sz w:val="24"/>
          <w:szCs w:val="24"/>
        </w:rPr>
        <w:t xml:space="preserve">a dominant force </w:t>
      </w:r>
      <w:r w:rsidR="00350A3E" w:rsidRPr="005F63DE">
        <w:rPr>
          <w:rFonts w:ascii="Times New Roman" w:hAnsi="Times New Roman" w:cs="Times New Roman"/>
          <w:color w:val="000000" w:themeColor="text1"/>
          <w:sz w:val="24"/>
          <w:szCs w:val="24"/>
        </w:rPr>
        <w:t xml:space="preserve">throughout China (Slote and DeVos, 1998, p. 5). </w:t>
      </w:r>
    </w:p>
    <w:p w14:paraId="5A5B6541" w14:textId="77777777" w:rsidR="00C778A5" w:rsidRPr="009D62CC" w:rsidRDefault="00C778A5" w:rsidP="002D58A8">
      <w:pPr>
        <w:rPr>
          <w:rFonts w:ascii="Times New Roman" w:hAnsi="Times New Roman" w:cs="Times New Roman"/>
          <w:color w:val="000000" w:themeColor="text1"/>
          <w:sz w:val="24"/>
          <w:szCs w:val="24"/>
        </w:rPr>
      </w:pPr>
    </w:p>
    <w:p w14:paraId="17A4C713" w14:textId="342362EA" w:rsidR="002D2AED" w:rsidRPr="009D62CC" w:rsidRDefault="002431DF" w:rsidP="00A65F11">
      <w:pPr>
        <w:rPr>
          <w:rFonts w:ascii="Times New Roman" w:hAnsi="Times New Roman" w:cs="Times New Roman"/>
          <w:color w:val="000000" w:themeColor="text1"/>
          <w:sz w:val="24"/>
          <w:szCs w:val="24"/>
        </w:rPr>
      </w:pPr>
      <w:r w:rsidRPr="009D62CC">
        <w:rPr>
          <w:rFonts w:ascii="Times New Roman" w:hAnsi="Times New Roman" w:cs="Times New Roman"/>
          <w:b/>
          <w:bCs/>
          <w:color w:val="000000" w:themeColor="text1"/>
          <w:sz w:val="24"/>
          <w:szCs w:val="24"/>
        </w:rPr>
        <w:t>W</w:t>
      </w:r>
      <w:r w:rsidR="00125024" w:rsidRPr="009D62CC">
        <w:rPr>
          <w:rFonts w:ascii="Times New Roman" w:hAnsi="Times New Roman" w:cs="Times New Roman"/>
          <w:b/>
          <w:bCs/>
          <w:color w:val="000000" w:themeColor="text1"/>
          <w:sz w:val="24"/>
          <w:szCs w:val="24"/>
        </w:rPr>
        <w:t xml:space="preserve">ord </w:t>
      </w:r>
      <w:r w:rsidRPr="009D62CC">
        <w:rPr>
          <w:rFonts w:ascii="Times New Roman" w:hAnsi="Times New Roman" w:cs="Times New Roman"/>
          <w:b/>
          <w:bCs/>
          <w:color w:val="000000" w:themeColor="text1"/>
          <w:sz w:val="24"/>
          <w:szCs w:val="24"/>
        </w:rPr>
        <w:t>C</w:t>
      </w:r>
      <w:r w:rsidR="00125024" w:rsidRPr="009D62CC">
        <w:rPr>
          <w:rFonts w:ascii="Times New Roman" w:hAnsi="Times New Roman" w:cs="Times New Roman"/>
          <w:b/>
          <w:bCs/>
          <w:color w:val="000000" w:themeColor="text1"/>
          <w:sz w:val="24"/>
          <w:szCs w:val="24"/>
        </w:rPr>
        <w:t>ount</w:t>
      </w:r>
      <w:r w:rsidR="00125024" w:rsidRPr="009D62CC">
        <w:rPr>
          <w:rFonts w:ascii="Times New Roman" w:hAnsi="Times New Roman" w:cs="Times New Roman"/>
          <w:color w:val="000000" w:themeColor="text1"/>
          <w:sz w:val="24"/>
          <w:szCs w:val="24"/>
        </w:rPr>
        <w:t xml:space="preserve"> (</w:t>
      </w:r>
      <w:r w:rsidR="006C31EA" w:rsidRPr="009D62CC">
        <w:rPr>
          <w:rFonts w:ascii="Times New Roman" w:hAnsi="Times New Roman" w:cs="Times New Roman"/>
          <w:color w:val="000000" w:themeColor="text1"/>
          <w:sz w:val="24"/>
          <w:szCs w:val="24"/>
        </w:rPr>
        <w:t>4</w:t>
      </w:r>
      <w:r w:rsidR="008A5076" w:rsidRPr="009D62CC">
        <w:rPr>
          <w:rFonts w:ascii="Times New Roman" w:hAnsi="Times New Roman" w:cs="Times New Roman"/>
          <w:color w:val="000000" w:themeColor="text1"/>
          <w:sz w:val="24"/>
          <w:szCs w:val="24"/>
        </w:rPr>
        <w:t>, 9</w:t>
      </w:r>
      <w:r w:rsidR="003E4881">
        <w:rPr>
          <w:rFonts w:ascii="Times New Roman" w:hAnsi="Times New Roman" w:cs="Times New Roman"/>
          <w:color w:val="000000" w:themeColor="text1"/>
          <w:sz w:val="24"/>
          <w:szCs w:val="24"/>
        </w:rPr>
        <w:t>4</w:t>
      </w:r>
      <w:r w:rsidR="005F63DE">
        <w:rPr>
          <w:rFonts w:ascii="Times New Roman" w:hAnsi="Times New Roman" w:cs="Times New Roman"/>
          <w:color w:val="000000" w:themeColor="text1"/>
          <w:sz w:val="24"/>
          <w:szCs w:val="24"/>
        </w:rPr>
        <w:t>5</w:t>
      </w:r>
      <w:r w:rsidR="00125024" w:rsidRPr="009D62CC">
        <w:rPr>
          <w:rFonts w:ascii="Times New Roman" w:hAnsi="Times New Roman" w:cs="Times New Roman"/>
          <w:color w:val="000000" w:themeColor="text1"/>
          <w:sz w:val="24"/>
          <w:szCs w:val="24"/>
        </w:rPr>
        <w:t>)</w:t>
      </w:r>
    </w:p>
    <w:p w14:paraId="717517A5" w14:textId="5714DF31" w:rsidR="002D2AED" w:rsidRDefault="002D2AED" w:rsidP="00A65F11">
      <w:pPr>
        <w:rPr>
          <w:rFonts w:ascii="Times New Roman" w:hAnsi="Times New Roman" w:cs="Times New Roman"/>
          <w:color w:val="000000" w:themeColor="text1"/>
          <w:sz w:val="24"/>
          <w:szCs w:val="24"/>
        </w:rPr>
      </w:pPr>
    </w:p>
    <w:p w14:paraId="3E6942FF" w14:textId="4AF79FDC" w:rsidR="00A65F11" w:rsidRPr="009D62CC" w:rsidRDefault="00A65F11" w:rsidP="00A602B1">
      <w:pPr>
        <w:jc w:val="center"/>
        <w:rPr>
          <w:rFonts w:ascii="Times New Roman" w:hAnsi="Times New Roman" w:cs="Times New Roman"/>
          <w:b/>
          <w:bCs/>
          <w:color w:val="000000" w:themeColor="text1"/>
          <w:sz w:val="24"/>
          <w:szCs w:val="24"/>
          <w:u w:val="single"/>
        </w:rPr>
      </w:pPr>
      <w:r w:rsidRPr="009D62CC">
        <w:rPr>
          <w:rFonts w:ascii="Times New Roman" w:hAnsi="Times New Roman" w:cs="Times New Roman"/>
          <w:b/>
          <w:bCs/>
          <w:color w:val="000000" w:themeColor="text1"/>
          <w:sz w:val="24"/>
          <w:szCs w:val="24"/>
          <w:u w:val="single"/>
        </w:rPr>
        <w:t>References</w:t>
      </w:r>
    </w:p>
    <w:p w14:paraId="18BCA0AE" w14:textId="78195790" w:rsidR="00A30C52" w:rsidRPr="009D62CC" w:rsidRDefault="00A30C52" w:rsidP="00A65F11">
      <w:pPr>
        <w:jc w:val="center"/>
        <w:rPr>
          <w:rFonts w:ascii="Times New Roman" w:hAnsi="Times New Roman" w:cs="Times New Roman"/>
          <w:b/>
          <w:bCs/>
          <w:color w:val="000000" w:themeColor="text1"/>
          <w:sz w:val="24"/>
          <w:szCs w:val="24"/>
          <w:u w:val="single"/>
        </w:rPr>
      </w:pPr>
    </w:p>
    <w:p w14:paraId="7F412D0A" w14:textId="550EFCE0" w:rsidR="00C9146B" w:rsidRPr="009D62CC" w:rsidRDefault="00C9146B" w:rsidP="00C9146B">
      <w:pPr>
        <w:pStyle w:val="NormalWeb"/>
        <w:spacing w:before="0" w:beforeAutospacing="0" w:after="240" w:afterAutospacing="0" w:line="360" w:lineRule="auto"/>
        <w:rPr>
          <w:color w:val="000000" w:themeColor="text1"/>
        </w:rPr>
      </w:pPr>
      <w:r w:rsidRPr="009D62CC">
        <w:rPr>
          <w:color w:val="000000" w:themeColor="text1"/>
        </w:rPr>
        <w:t xml:space="preserve">Allen, S. (2015) </w:t>
      </w:r>
      <w:r w:rsidRPr="009D62CC">
        <w:rPr>
          <w:i/>
          <w:iCs/>
          <w:color w:val="000000" w:themeColor="text1"/>
        </w:rPr>
        <w:t xml:space="preserve">On the </w:t>
      </w:r>
      <w:r w:rsidR="00F9160E">
        <w:rPr>
          <w:i/>
          <w:iCs/>
          <w:color w:val="000000" w:themeColor="text1"/>
        </w:rPr>
        <w:t>i</w:t>
      </w:r>
      <w:r w:rsidRPr="009D62CC">
        <w:rPr>
          <w:i/>
          <w:iCs/>
          <w:color w:val="000000" w:themeColor="text1"/>
        </w:rPr>
        <w:t xml:space="preserve">dentity of Shang Di and the </w:t>
      </w:r>
      <w:r w:rsidR="00F9160E">
        <w:rPr>
          <w:i/>
          <w:iCs/>
          <w:color w:val="000000" w:themeColor="text1"/>
        </w:rPr>
        <w:t>o</w:t>
      </w:r>
      <w:r w:rsidRPr="009D62CC">
        <w:rPr>
          <w:i/>
          <w:iCs/>
          <w:color w:val="000000" w:themeColor="text1"/>
        </w:rPr>
        <w:t xml:space="preserve">rigin of the </w:t>
      </w:r>
      <w:r w:rsidR="00F9160E">
        <w:rPr>
          <w:i/>
          <w:iCs/>
          <w:color w:val="000000" w:themeColor="text1"/>
        </w:rPr>
        <w:t>c</w:t>
      </w:r>
      <w:r w:rsidRPr="009D62CC">
        <w:rPr>
          <w:i/>
          <w:iCs/>
          <w:color w:val="000000" w:themeColor="text1"/>
        </w:rPr>
        <w:t xml:space="preserve">oncept of a </w:t>
      </w:r>
      <w:r w:rsidR="00F9160E">
        <w:rPr>
          <w:i/>
          <w:iCs/>
          <w:color w:val="000000" w:themeColor="text1"/>
        </w:rPr>
        <w:t>c</w:t>
      </w:r>
      <w:r w:rsidRPr="009D62CC">
        <w:rPr>
          <w:i/>
          <w:iCs/>
          <w:color w:val="000000" w:themeColor="text1"/>
        </w:rPr>
        <w:t xml:space="preserve">elestial </w:t>
      </w:r>
      <w:r w:rsidR="00F9160E">
        <w:rPr>
          <w:i/>
          <w:iCs/>
          <w:color w:val="000000" w:themeColor="text1"/>
        </w:rPr>
        <w:t>m</w:t>
      </w:r>
      <w:r w:rsidRPr="009D62CC">
        <w:rPr>
          <w:i/>
          <w:iCs/>
          <w:color w:val="000000" w:themeColor="text1"/>
        </w:rPr>
        <w:t>andate (</w:t>
      </w:r>
      <w:r w:rsidR="001A7B31" w:rsidRPr="009D62CC">
        <w:rPr>
          <w:i/>
          <w:iCs/>
          <w:color w:val="000000" w:themeColor="text1"/>
        </w:rPr>
        <w:t>tian ming</w:t>
      </w:r>
      <w:r w:rsidRPr="009D62CC">
        <w:rPr>
          <w:i/>
          <w:iCs/>
          <w:color w:val="000000" w:themeColor="text1"/>
        </w:rPr>
        <w:t>)</w:t>
      </w:r>
      <w:r w:rsidRPr="009D62CC">
        <w:rPr>
          <w:color w:val="000000" w:themeColor="text1"/>
        </w:rPr>
        <w:t>. Cambridge: Cambridge University Press.</w:t>
      </w:r>
    </w:p>
    <w:p w14:paraId="61A2002E" w14:textId="7E61CE5D" w:rsidR="00A30C52" w:rsidRPr="009D62CC" w:rsidRDefault="00A30C52" w:rsidP="00A30C52">
      <w:pPr>
        <w:pStyle w:val="NormalWeb"/>
        <w:spacing w:before="0" w:beforeAutospacing="0" w:after="240" w:afterAutospacing="0" w:line="360" w:lineRule="auto"/>
        <w:rPr>
          <w:color w:val="000000" w:themeColor="text1"/>
        </w:rPr>
      </w:pPr>
      <w:r w:rsidRPr="009D62CC">
        <w:rPr>
          <w:color w:val="000000" w:themeColor="text1"/>
        </w:rPr>
        <w:lastRenderedPageBreak/>
        <w:t>Al</w:t>
      </w:r>
      <w:r w:rsidR="00816816" w:rsidRPr="009D62CC">
        <w:rPr>
          <w:color w:val="000000" w:themeColor="text1"/>
        </w:rPr>
        <w:t>l</w:t>
      </w:r>
      <w:r w:rsidRPr="009D62CC">
        <w:rPr>
          <w:color w:val="000000" w:themeColor="text1"/>
        </w:rPr>
        <w:t>inson, R., E.</w:t>
      </w:r>
      <w:r w:rsidR="00D62557" w:rsidRPr="009D62CC">
        <w:rPr>
          <w:color w:val="000000" w:themeColor="text1"/>
        </w:rPr>
        <w:t>,</w:t>
      </w:r>
      <w:r w:rsidRPr="009D62CC">
        <w:rPr>
          <w:color w:val="000000" w:themeColor="text1"/>
        </w:rPr>
        <w:t xml:space="preserve"> (2003) Hillel and Confucius: The prescriptive formulation of the golden rule in the Jewish and Chinese Confucian ethical traditions. </w:t>
      </w:r>
      <w:r w:rsidRPr="009D62CC">
        <w:rPr>
          <w:i/>
          <w:iCs/>
          <w:color w:val="000000" w:themeColor="text1"/>
        </w:rPr>
        <w:t>Dao</w:t>
      </w:r>
      <w:r w:rsidRPr="009D62CC">
        <w:rPr>
          <w:color w:val="000000" w:themeColor="text1"/>
        </w:rPr>
        <w:t>, 3(1), pp. 29–41.</w:t>
      </w:r>
    </w:p>
    <w:p w14:paraId="390AD7A4" w14:textId="5798076D" w:rsidR="00AE101F" w:rsidRPr="009D62CC" w:rsidRDefault="00AE101F" w:rsidP="00A30C52">
      <w:pPr>
        <w:pStyle w:val="NormalWeb"/>
        <w:spacing w:before="0" w:beforeAutospacing="0" w:after="240" w:afterAutospacing="0" w:line="360" w:lineRule="auto"/>
        <w:rPr>
          <w:color w:val="000000" w:themeColor="text1"/>
        </w:rPr>
      </w:pPr>
      <w:r w:rsidRPr="009D62CC">
        <w:rPr>
          <w:color w:val="000000" w:themeColor="text1"/>
        </w:rPr>
        <w:t>Ames, R., T.</w:t>
      </w:r>
      <w:r w:rsidR="00D62557" w:rsidRPr="009D62CC">
        <w:rPr>
          <w:color w:val="000000" w:themeColor="text1"/>
        </w:rPr>
        <w:t>,</w:t>
      </w:r>
      <w:r w:rsidRPr="009D62CC">
        <w:rPr>
          <w:color w:val="000000" w:themeColor="text1"/>
        </w:rPr>
        <w:t xml:space="preserve"> (2011) </w:t>
      </w:r>
      <w:r w:rsidRPr="009D62CC">
        <w:rPr>
          <w:i/>
          <w:iCs/>
          <w:color w:val="000000" w:themeColor="text1"/>
        </w:rPr>
        <w:t>Confucian role ethics: a vocabulary.</w:t>
      </w:r>
      <w:r w:rsidRPr="009D62CC">
        <w:rPr>
          <w:color w:val="000000" w:themeColor="text1"/>
        </w:rPr>
        <w:t xml:space="preserve"> Hong Kong: Chinese University Press.</w:t>
      </w:r>
    </w:p>
    <w:p w14:paraId="060666C5" w14:textId="4CD30C9F" w:rsidR="00CB2AAF" w:rsidRPr="009D62CC" w:rsidRDefault="00CB2AAF" w:rsidP="00CB2AAF">
      <w:pPr>
        <w:spacing w:after="240" w:line="360" w:lineRule="auto"/>
        <w:rPr>
          <w:rFonts w:ascii="Times New Roman" w:eastAsia="Times New Roman" w:hAnsi="Times New Roman" w:cs="Times New Roman"/>
          <w:color w:val="000000" w:themeColor="text1"/>
          <w:sz w:val="24"/>
          <w:szCs w:val="24"/>
        </w:rPr>
      </w:pPr>
      <w:r w:rsidRPr="009D62CC">
        <w:rPr>
          <w:rFonts w:ascii="Times New Roman" w:eastAsia="Times New Roman" w:hAnsi="Times New Roman" w:cs="Times New Roman"/>
          <w:color w:val="000000" w:themeColor="text1"/>
          <w:sz w:val="24"/>
          <w:szCs w:val="24"/>
        </w:rPr>
        <w:t>Cole, A.</w:t>
      </w:r>
      <w:r w:rsidR="00D62557" w:rsidRPr="009D62CC">
        <w:rPr>
          <w:rFonts w:ascii="Times New Roman" w:eastAsia="Times New Roman" w:hAnsi="Times New Roman" w:cs="Times New Roman"/>
          <w:color w:val="000000" w:themeColor="text1"/>
          <w:sz w:val="24"/>
          <w:szCs w:val="24"/>
        </w:rPr>
        <w:t>,</w:t>
      </w:r>
      <w:r w:rsidRPr="009D62CC">
        <w:rPr>
          <w:rFonts w:ascii="Times New Roman" w:eastAsia="Times New Roman" w:hAnsi="Times New Roman" w:cs="Times New Roman"/>
          <w:color w:val="000000" w:themeColor="text1"/>
          <w:sz w:val="24"/>
          <w:szCs w:val="24"/>
        </w:rPr>
        <w:t xml:space="preserve"> (1998) </w:t>
      </w:r>
      <w:r w:rsidRPr="009D62CC">
        <w:rPr>
          <w:rFonts w:ascii="Times New Roman" w:eastAsia="Times New Roman" w:hAnsi="Times New Roman" w:cs="Times New Roman"/>
          <w:i/>
          <w:iCs/>
          <w:color w:val="000000" w:themeColor="text1"/>
          <w:sz w:val="24"/>
          <w:szCs w:val="24"/>
        </w:rPr>
        <w:t>Mothers and sons in Chinese Buddhism</w:t>
      </w:r>
      <w:r w:rsidRPr="009D62CC">
        <w:rPr>
          <w:rFonts w:ascii="Times New Roman" w:eastAsia="Times New Roman" w:hAnsi="Times New Roman" w:cs="Times New Roman"/>
          <w:color w:val="000000" w:themeColor="text1"/>
          <w:sz w:val="24"/>
          <w:szCs w:val="24"/>
        </w:rPr>
        <w:t>. Stanford: Stanford University Press.</w:t>
      </w:r>
    </w:p>
    <w:p w14:paraId="63494CFC" w14:textId="33688C17" w:rsidR="005F29F2" w:rsidRPr="009D62CC" w:rsidRDefault="005F29F2" w:rsidP="00B57AD5">
      <w:pPr>
        <w:pStyle w:val="NormalWeb"/>
        <w:spacing w:before="0" w:beforeAutospacing="0" w:after="240" w:afterAutospacing="0" w:line="276" w:lineRule="auto"/>
        <w:rPr>
          <w:color w:val="000000" w:themeColor="text1"/>
        </w:rPr>
      </w:pPr>
      <w:r w:rsidRPr="009D62CC">
        <w:rPr>
          <w:color w:val="000000" w:themeColor="text1"/>
        </w:rPr>
        <w:t>Creel, H.</w:t>
      </w:r>
      <w:r w:rsidR="00CA0D47" w:rsidRPr="009D62CC">
        <w:rPr>
          <w:color w:val="000000" w:themeColor="text1"/>
        </w:rPr>
        <w:t xml:space="preserve">, </w:t>
      </w:r>
      <w:r w:rsidRPr="009D62CC">
        <w:rPr>
          <w:color w:val="000000" w:themeColor="text1"/>
        </w:rPr>
        <w:t>G.</w:t>
      </w:r>
      <w:r w:rsidR="00D62557" w:rsidRPr="009D62CC">
        <w:rPr>
          <w:color w:val="000000" w:themeColor="text1"/>
        </w:rPr>
        <w:t>,</w:t>
      </w:r>
      <w:r w:rsidRPr="009D62CC">
        <w:rPr>
          <w:color w:val="000000" w:themeColor="text1"/>
        </w:rPr>
        <w:t xml:space="preserve"> (1960) </w:t>
      </w:r>
      <w:r w:rsidRPr="009D62CC">
        <w:rPr>
          <w:i/>
          <w:iCs/>
          <w:color w:val="000000" w:themeColor="text1"/>
        </w:rPr>
        <w:t>Confucius and the Chinese way</w:t>
      </w:r>
      <w:r w:rsidRPr="009D62CC">
        <w:rPr>
          <w:color w:val="000000" w:themeColor="text1"/>
        </w:rPr>
        <w:t>. New York: Harper &amp; Row.</w:t>
      </w:r>
    </w:p>
    <w:p w14:paraId="4EF2A95E" w14:textId="2794A16F" w:rsidR="005364F4" w:rsidRPr="009D62CC" w:rsidRDefault="005364F4" w:rsidP="005364F4">
      <w:pPr>
        <w:spacing w:line="276" w:lineRule="auto"/>
        <w:rPr>
          <w:rFonts w:ascii="Times New Roman" w:hAnsi="Times New Roman" w:cs="Times New Roman"/>
          <w:color w:val="000000" w:themeColor="text1"/>
          <w:sz w:val="24"/>
          <w:szCs w:val="24"/>
        </w:rPr>
      </w:pPr>
      <w:bookmarkStart w:id="104" w:name="_Hlk90319744"/>
      <w:r w:rsidRPr="009D62CC">
        <w:rPr>
          <w:rFonts w:ascii="Times New Roman" w:hAnsi="Times New Roman" w:cs="Times New Roman"/>
          <w:color w:val="000000" w:themeColor="text1"/>
          <w:sz w:val="24"/>
          <w:szCs w:val="24"/>
        </w:rPr>
        <w:t>Doupe, E</w:t>
      </w:r>
      <w:r w:rsidR="006C6C10" w:rsidRPr="009D62CC">
        <w:rPr>
          <w:rFonts w:ascii="Times New Roman" w:hAnsi="Times New Roman" w:cs="Times New Roman"/>
          <w:color w:val="000000" w:themeColor="text1"/>
          <w:sz w:val="24"/>
          <w:szCs w:val="24"/>
        </w:rPr>
        <w:t>.</w:t>
      </w:r>
      <w:r w:rsidR="00D62557" w:rsidRPr="009D62CC">
        <w:rPr>
          <w:rFonts w:ascii="Times New Roman" w:hAnsi="Times New Roman" w:cs="Times New Roman"/>
          <w:color w:val="000000" w:themeColor="text1"/>
          <w:sz w:val="24"/>
          <w:szCs w:val="24"/>
        </w:rPr>
        <w:t>,</w:t>
      </w:r>
      <w:r w:rsidRPr="009D62CC">
        <w:rPr>
          <w:rFonts w:ascii="Times New Roman" w:hAnsi="Times New Roman" w:cs="Times New Roman"/>
          <w:color w:val="000000" w:themeColor="text1"/>
          <w:sz w:val="24"/>
          <w:szCs w:val="24"/>
        </w:rPr>
        <w:t xml:space="preserve"> (2003) </w:t>
      </w:r>
      <w:bookmarkEnd w:id="104"/>
      <w:r w:rsidRPr="009D62CC">
        <w:rPr>
          <w:rFonts w:ascii="Times New Roman" w:hAnsi="Times New Roman" w:cs="Times New Roman"/>
          <w:color w:val="000000" w:themeColor="text1"/>
          <w:sz w:val="24"/>
          <w:szCs w:val="24"/>
        </w:rPr>
        <w:t xml:space="preserve">Virtue and the </w:t>
      </w:r>
      <w:r w:rsidR="004E5E2F">
        <w:rPr>
          <w:rFonts w:ascii="Times New Roman" w:hAnsi="Times New Roman" w:cs="Times New Roman"/>
          <w:color w:val="000000" w:themeColor="text1"/>
          <w:sz w:val="24"/>
          <w:szCs w:val="24"/>
        </w:rPr>
        <w:t>i</w:t>
      </w:r>
      <w:r w:rsidRPr="009D62CC">
        <w:rPr>
          <w:rFonts w:ascii="Times New Roman" w:hAnsi="Times New Roman" w:cs="Times New Roman"/>
          <w:color w:val="000000" w:themeColor="text1"/>
          <w:sz w:val="24"/>
          <w:szCs w:val="24"/>
        </w:rPr>
        <w:t xml:space="preserve">ndividual: Confucius </w:t>
      </w:r>
      <w:r w:rsidR="004E5E2F">
        <w:rPr>
          <w:rFonts w:ascii="Times New Roman" w:hAnsi="Times New Roman" w:cs="Times New Roman"/>
          <w:color w:val="000000" w:themeColor="text1"/>
          <w:sz w:val="24"/>
          <w:szCs w:val="24"/>
        </w:rPr>
        <w:t>c</w:t>
      </w:r>
      <w:r w:rsidRPr="009D62CC">
        <w:rPr>
          <w:rFonts w:ascii="Times New Roman" w:hAnsi="Times New Roman" w:cs="Times New Roman"/>
          <w:color w:val="000000" w:themeColor="text1"/>
          <w:sz w:val="24"/>
          <w:szCs w:val="24"/>
        </w:rPr>
        <w:t xml:space="preserve">onception of </w:t>
      </w:r>
      <w:r w:rsidR="004E5E2F">
        <w:rPr>
          <w:rFonts w:ascii="Times New Roman" w:hAnsi="Times New Roman" w:cs="Times New Roman"/>
          <w:color w:val="000000" w:themeColor="text1"/>
          <w:sz w:val="24"/>
          <w:szCs w:val="24"/>
        </w:rPr>
        <w:t>i</w:t>
      </w:r>
      <w:r w:rsidRPr="009D62CC">
        <w:rPr>
          <w:rFonts w:ascii="Times New Roman" w:hAnsi="Times New Roman" w:cs="Times New Roman"/>
          <w:color w:val="000000" w:themeColor="text1"/>
          <w:sz w:val="24"/>
          <w:szCs w:val="24"/>
        </w:rPr>
        <w:t xml:space="preserve">nternational </w:t>
      </w:r>
      <w:r w:rsidR="004E5E2F">
        <w:rPr>
          <w:rFonts w:ascii="Times New Roman" w:hAnsi="Times New Roman" w:cs="Times New Roman"/>
          <w:color w:val="000000" w:themeColor="text1"/>
          <w:sz w:val="24"/>
          <w:szCs w:val="24"/>
        </w:rPr>
        <w:t>s</w:t>
      </w:r>
      <w:r w:rsidRPr="009D62CC">
        <w:rPr>
          <w:rFonts w:ascii="Times New Roman" w:hAnsi="Times New Roman" w:cs="Times New Roman"/>
          <w:color w:val="000000" w:themeColor="text1"/>
          <w:sz w:val="24"/>
          <w:szCs w:val="24"/>
        </w:rPr>
        <w:t xml:space="preserve">ociety. </w:t>
      </w:r>
      <w:r w:rsidRPr="009D62CC">
        <w:rPr>
          <w:rFonts w:ascii="Times New Roman" w:hAnsi="Times New Roman" w:cs="Times New Roman"/>
          <w:i/>
          <w:iCs/>
          <w:color w:val="000000" w:themeColor="text1"/>
          <w:sz w:val="24"/>
          <w:szCs w:val="24"/>
        </w:rPr>
        <w:t>Theories and Methods of International Studies, Glendon Papers Vol (3).</w:t>
      </w:r>
      <w:r w:rsidRPr="009D62CC">
        <w:rPr>
          <w:rFonts w:ascii="Times New Roman" w:hAnsi="Times New Roman" w:cs="Times New Roman"/>
          <w:color w:val="000000" w:themeColor="text1"/>
          <w:sz w:val="24"/>
          <w:szCs w:val="24"/>
        </w:rPr>
        <w:t xml:space="preserve"> pp. 2-8.</w:t>
      </w:r>
    </w:p>
    <w:p w14:paraId="45B4BD7D" w14:textId="0832AA32" w:rsidR="00430CB6" w:rsidRPr="009D62CC" w:rsidRDefault="005C1979" w:rsidP="005C1979">
      <w:pPr>
        <w:pStyle w:val="NormalWeb"/>
        <w:spacing w:before="0" w:beforeAutospacing="0" w:after="240" w:afterAutospacing="0" w:line="360" w:lineRule="auto"/>
        <w:rPr>
          <w:color w:val="000000" w:themeColor="text1"/>
        </w:rPr>
      </w:pPr>
      <w:bookmarkStart w:id="105" w:name="_Hlk88748521"/>
      <w:r w:rsidRPr="009D62CC">
        <w:rPr>
          <w:color w:val="000000" w:themeColor="text1"/>
        </w:rPr>
        <w:t>Dudbridge, G.</w:t>
      </w:r>
      <w:r w:rsidR="00D62557" w:rsidRPr="009D62CC">
        <w:rPr>
          <w:color w:val="000000" w:themeColor="text1"/>
        </w:rPr>
        <w:t>,</w:t>
      </w:r>
      <w:r w:rsidRPr="009D62CC">
        <w:rPr>
          <w:color w:val="000000" w:themeColor="text1"/>
        </w:rPr>
        <w:t xml:space="preserve"> (2004) </w:t>
      </w:r>
      <w:bookmarkEnd w:id="105"/>
      <w:r w:rsidRPr="009D62CC">
        <w:rPr>
          <w:i/>
          <w:iCs/>
          <w:color w:val="000000" w:themeColor="text1"/>
        </w:rPr>
        <w:t>The legend of Miaoshan</w:t>
      </w:r>
      <w:r w:rsidRPr="009D62CC">
        <w:rPr>
          <w:color w:val="000000" w:themeColor="text1"/>
        </w:rPr>
        <w:t>. Oxford: Oxford University Press.</w:t>
      </w:r>
    </w:p>
    <w:p w14:paraId="027A3949" w14:textId="6A4CBC6B" w:rsidR="00C302C1" w:rsidRPr="009D62CC" w:rsidRDefault="00C302C1" w:rsidP="00B57AD5">
      <w:pPr>
        <w:pStyle w:val="NormalWeb"/>
        <w:spacing w:before="0" w:beforeAutospacing="0" w:after="240" w:afterAutospacing="0" w:line="276" w:lineRule="auto"/>
        <w:rPr>
          <w:color w:val="000000" w:themeColor="text1"/>
        </w:rPr>
      </w:pPr>
      <w:r w:rsidRPr="009D62CC">
        <w:rPr>
          <w:color w:val="000000" w:themeColor="text1"/>
        </w:rPr>
        <w:t>Fobes, C.</w:t>
      </w:r>
      <w:r w:rsidR="00D62557" w:rsidRPr="009D62CC">
        <w:rPr>
          <w:color w:val="000000" w:themeColor="text1"/>
        </w:rPr>
        <w:t>,</w:t>
      </w:r>
      <w:r w:rsidRPr="009D62CC">
        <w:rPr>
          <w:color w:val="000000" w:themeColor="text1"/>
        </w:rPr>
        <w:t xml:space="preserve"> (2018) Chinese ancestor worship and Christianity: A </w:t>
      </w:r>
      <w:r w:rsidR="001A7B31" w:rsidRPr="009D62CC">
        <w:rPr>
          <w:color w:val="000000" w:themeColor="text1"/>
        </w:rPr>
        <w:t>h</w:t>
      </w:r>
      <w:r w:rsidRPr="009D62CC">
        <w:rPr>
          <w:color w:val="000000" w:themeColor="text1"/>
        </w:rPr>
        <w:t xml:space="preserve">istorical and contextual evaluation. </w:t>
      </w:r>
      <w:r w:rsidRPr="009D62CC">
        <w:rPr>
          <w:i/>
          <w:iCs/>
          <w:color w:val="000000" w:themeColor="text1"/>
        </w:rPr>
        <w:t>Southern Baptist Theological Seminary</w:t>
      </w:r>
      <w:r w:rsidRPr="009D62CC">
        <w:rPr>
          <w:color w:val="000000" w:themeColor="text1"/>
        </w:rPr>
        <w:t>.</w:t>
      </w:r>
      <w:r w:rsidR="004E5E2F">
        <w:rPr>
          <w:color w:val="000000" w:themeColor="text1"/>
        </w:rPr>
        <w:t xml:space="preserve"> pp. 1-42</w:t>
      </w:r>
    </w:p>
    <w:p w14:paraId="2FA277CA" w14:textId="3BD6EF9E" w:rsidR="001733B5" w:rsidRPr="009D62CC" w:rsidRDefault="001733B5" w:rsidP="001733B5">
      <w:pPr>
        <w:spacing w:after="240" w:line="360" w:lineRule="auto"/>
        <w:rPr>
          <w:rFonts w:ascii="Times New Roman" w:eastAsia="Times New Roman" w:hAnsi="Times New Roman" w:cs="Times New Roman"/>
          <w:color w:val="000000" w:themeColor="text1"/>
          <w:sz w:val="24"/>
          <w:szCs w:val="24"/>
        </w:rPr>
      </w:pPr>
      <w:r w:rsidRPr="009D62CC">
        <w:rPr>
          <w:rFonts w:ascii="Times New Roman" w:eastAsia="Times New Roman" w:hAnsi="Times New Roman" w:cs="Times New Roman"/>
          <w:color w:val="000000" w:themeColor="text1"/>
          <w:sz w:val="24"/>
          <w:szCs w:val="24"/>
        </w:rPr>
        <w:t>Freiberg, J.</w:t>
      </w:r>
      <w:r w:rsidR="00D62557" w:rsidRPr="009D62CC">
        <w:rPr>
          <w:rFonts w:ascii="Times New Roman" w:eastAsia="Times New Roman" w:hAnsi="Times New Roman" w:cs="Times New Roman"/>
          <w:color w:val="000000" w:themeColor="text1"/>
          <w:sz w:val="24"/>
          <w:szCs w:val="24"/>
        </w:rPr>
        <w:t>,</w:t>
      </w:r>
      <w:r w:rsidRPr="009D62CC">
        <w:rPr>
          <w:rFonts w:ascii="Times New Roman" w:eastAsia="Times New Roman" w:hAnsi="Times New Roman" w:cs="Times New Roman"/>
          <w:color w:val="000000" w:themeColor="text1"/>
          <w:sz w:val="24"/>
          <w:szCs w:val="24"/>
        </w:rPr>
        <w:t xml:space="preserve"> W.</w:t>
      </w:r>
      <w:r w:rsidR="00D62557" w:rsidRPr="009D62CC">
        <w:rPr>
          <w:rFonts w:ascii="Times New Roman" w:eastAsia="Times New Roman" w:hAnsi="Times New Roman" w:cs="Times New Roman"/>
          <w:color w:val="000000" w:themeColor="text1"/>
          <w:sz w:val="24"/>
          <w:szCs w:val="24"/>
        </w:rPr>
        <w:t>,</w:t>
      </w:r>
      <w:r w:rsidRPr="009D62CC">
        <w:rPr>
          <w:rFonts w:ascii="Times New Roman" w:eastAsia="Times New Roman" w:hAnsi="Times New Roman" w:cs="Times New Roman"/>
          <w:color w:val="000000" w:themeColor="text1"/>
          <w:sz w:val="24"/>
          <w:szCs w:val="24"/>
        </w:rPr>
        <w:t xml:space="preserve"> (1977) The dialectic of Confucianism and Taoism in ancient China. </w:t>
      </w:r>
      <w:r w:rsidRPr="009D62CC">
        <w:rPr>
          <w:rFonts w:ascii="Times New Roman" w:eastAsia="Times New Roman" w:hAnsi="Times New Roman" w:cs="Times New Roman"/>
          <w:i/>
          <w:iCs/>
          <w:color w:val="000000" w:themeColor="text1"/>
          <w:sz w:val="24"/>
          <w:szCs w:val="24"/>
        </w:rPr>
        <w:t>Dialectical Anthropology</w:t>
      </w:r>
      <w:r w:rsidRPr="009D62CC">
        <w:rPr>
          <w:rFonts w:ascii="Times New Roman" w:eastAsia="Times New Roman" w:hAnsi="Times New Roman" w:cs="Times New Roman"/>
          <w:color w:val="000000" w:themeColor="text1"/>
          <w:sz w:val="24"/>
          <w:szCs w:val="24"/>
        </w:rPr>
        <w:t>, 2, pp. 175-198.</w:t>
      </w:r>
    </w:p>
    <w:p w14:paraId="6FDBEB3E" w14:textId="6E943102" w:rsidR="00570D34" w:rsidRPr="009D62CC" w:rsidRDefault="00570D34" w:rsidP="00570D34">
      <w:pPr>
        <w:pStyle w:val="NormalWeb"/>
        <w:spacing w:before="0" w:beforeAutospacing="0" w:after="240" w:afterAutospacing="0" w:line="360" w:lineRule="auto"/>
        <w:rPr>
          <w:color w:val="000000" w:themeColor="text1"/>
        </w:rPr>
      </w:pPr>
      <w:r w:rsidRPr="009D62CC">
        <w:rPr>
          <w:color w:val="000000" w:themeColor="text1"/>
        </w:rPr>
        <w:t xml:space="preserve">Hanson, V., Stewart, R. and Nicholson, S., J. (2001) </w:t>
      </w:r>
      <w:r w:rsidRPr="009D62CC">
        <w:rPr>
          <w:i/>
          <w:iCs/>
          <w:color w:val="000000" w:themeColor="text1"/>
        </w:rPr>
        <w:t>Karma, rhythmic return to harmony</w:t>
      </w:r>
      <w:r w:rsidRPr="009D62CC">
        <w:rPr>
          <w:color w:val="000000" w:themeColor="text1"/>
        </w:rPr>
        <w:t>. Delhi: Motilal Banarsidass Publishers.</w:t>
      </w:r>
    </w:p>
    <w:p w14:paraId="26236472" w14:textId="1B61A7F6" w:rsidR="005364F4" w:rsidRPr="009D62CC" w:rsidRDefault="005364F4" w:rsidP="002A2F57">
      <w:pPr>
        <w:pStyle w:val="NormalWeb"/>
        <w:spacing w:before="0" w:beforeAutospacing="0" w:after="240" w:afterAutospacing="0" w:line="360" w:lineRule="auto"/>
        <w:rPr>
          <w:color w:val="000000" w:themeColor="text1"/>
        </w:rPr>
      </w:pPr>
      <w:bookmarkStart w:id="106" w:name="_Hlk90379371"/>
      <w:r w:rsidRPr="009D62CC">
        <w:rPr>
          <w:color w:val="000000" w:themeColor="text1"/>
        </w:rPr>
        <w:t>Huang, G.</w:t>
      </w:r>
      <w:r w:rsidR="00D62557" w:rsidRPr="009D62CC">
        <w:rPr>
          <w:color w:val="000000" w:themeColor="text1"/>
        </w:rPr>
        <w:t>,</w:t>
      </w:r>
      <w:r w:rsidRPr="009D62CC">
        <w:rPr>
          <w:color w:val="000000" w:themeColor="text1"/>
        </w:rPr>
        <w:t xml:space="preserve"> H.</w:t>
      </w:r>
      <w:r w:rsidR="00D62557" w:rsidRPr="009D62CC">
        <w:rPr>
          <w:color w:val="000000" w:themeColor="text1"/>
        </w:rPr>
        <w:t>,</w:t>
      </w:r>
      <w:r w:rsidRPr="009D62CC">
        <w:rPr>
          <w:color w:val="000000" w:themeColor="text1"/>
        </w:rPr>
        <w:t xml:space="preserve"> C., and Grove M. (2012) </w:t>
      </w:r>
      <w:bookmarkEnd w:id="106"/>
      <w:r w:rsidRPr="009D62CC">
        <w:rPr>
          <w:color w:val="000000" w:themeColor="text1"/>
        </w:rPr>
        <w:t>Confucianism and Chinese families: Values and practices in education.</w:t>
      </w:r>
      <w:r w:rsidRPr="009D62CC">
        <w:rPr>
          <w:i/>
          <w:iCs/>
          <w:color w:val="000000" w:themeColor="text1"/>
        </w:rPr>
        <w:t xml:space="preserve"> International Journal of Humanities and Social Science</w:t>
      </w:r>
      <w:r w:rsidRPr="009D62CC">
        <w:rPr>
          <w:color w:val="000000" w:themeColor="text1"/>
        </w:rPr>
        <w:t xml:space="preserve">, 2(3), pp. 10-14. </w:t>
      </w:r>
    </w:p>
    <w:p w14:paraId="3858497E" w14:textId="54566A4A" w:rsidR="00B97823" w:rsidRPr="009D62CC" w:rsidRDefault="00B97823" w:rsidP="002A2F57">
      <w:pPr>
        <w:pStyle w:val="NormalWeb"/>
        <w:spacing w:before="0" w:beforeAutospacing="0" w:after="240" w:afterAutospacing="0" w:line="360" w:lineRule="auto"/>
        <w:rPr>
          <w:color w:val="000000" w:themeColor="text1"/>
        </w:rPr>
      </w:pPr>
      <w:bookmarkStart w:id="107" w:name="_Hlk90380669"/>
      <w:r w:rsidRPr="009D62CC">
        <w:rPr>
          <w:color w:val="000000" w:themeColor="text1"/>
        </w:rPr>
        <w:t>Johnson, K.</w:t>
      </w:r>
      <w:r w:rsidR="00D62557" w:rsidRPr="009D62CC">
        <w:rPr>
          <w:color w:val="000000" w:themeColor="text1"/>
        </w:rPr>
        <w:t>,</w:t>
      </w:r>
      <w:r w:rsidRPr="009D62CC">
        <w:rPr>
          <w:color w:val="000000" w:themeColor="text1"/>
        </w:rPr>
        <w:t xml:space="preserve"> A.</w:t>
      </w:r>
      <w:r w:rsidR="00D62557" w:rsidRPr="009D62CC">
        <w:rPr>
          <w:color w:val="000000" w:themeColor="text1"/>
        </w:rPr>
        <w:t>,</w:t>
      </w:r>
      <w:r w:rsidRPr="009D62CC">
        <w:rPr>
          <w:color w:val="000000" w:themeColor="text1"/>
        </w:rPr>
        <w:t xml:space="preserve">  (1985) </w:t>
      </w:r>
      <w:bookmarkEnd w:id="107"/>
      <w:r w:rsidRPr="009D62CC">
        <w:rPr>
          <w:i/>
          <w:iCs/>
          <w:color w:val="000000" w:themeColor="text1"/>
        </w:rPr>
        <w:t>Women, the family and peasant revolution in China</w:t>
      </w:r>
      <w:r w:rsidRPr="009D62CC">
        <w:rPr>
          <w:color w:val="000000" w:themeColor="text1"/>
        </w:rPr>
        <w:t>. Chicago: University Of Chicago Press.</w:t>
      </w:r>
    </w:p>
    <w:p w14:paraId="2A4D9E5D" w14:textId="4DBD5C64" w:rsidR="00C24291" w:rsidRPr="009D62CC" w:rsidRDefault="002A2F57" w:rsidP="002A2F57">
      <w:pPr>
        <w:pStyle w:val="NormalWeb"/>
        <w:spacing w:before="0" w:beforeAutospacing="0" w:after="240" w:afterAutospacing="0" w:line="360" w:lineRule="auto"/>
        <w:rPr>
          <w:color w:val="000000" w:themeColor="text1"/>
        </w:rPr>
      </w:pPr>
      <w:bookmarkStart w:id="108" w:name="_Hlk90219240"/>
      <w:r w:rsidRPr="009D62CC">
        <w:rPr>
          <w:color w:val="000000" w:themeColor="text1"/>
        </w:rPr>
        <w:t xml:space="preserve">Kukowka, S. (2021) </w:t>
      </w:r>
      <w:bookmarkEnd w:id="108"/>
      <w:r w:rsidRPr="009D62CC">
        <w:rPr>
          <w:color w:val="000000" w:themeColor="text1"/>
        </w:rPr>
        <w:t xml:space="preserve">Confucian </w:t>
      </w:r>
      <w:r w:rsidR="001A7B31" w:rsidRPr="009D62CC">
        <w:rPr>
          <w:color w:val="000000" w:themeColor="text1"/>
        </w:rPr>
        <w:t>m</w:t>
      </w:r>
      <w:r w:rsidRPr="009D62CC">
        <w:rPr>
          <w:color w:val="000000" w:themeColor="text1"/>
        </w:rPr>
        <w:t xml:space="preserve">orality and </w:t>
      </w:r>
      <w:r w:rsidR="001A7B31" w:rsidRPr="009D62CC">
        <w:rPr>
          <w:color w:val="000000" w:themeColor="text1"/>
        </w:rPr>
        <w:t>r</w:t>
      </w:r>
      <w:r w:rsidRPr="009D62CC">
        <w:rPr>
          <w:color w:val="000000" w:themeColor="text1"/>
        </w:rPr>
        <w:t xml:space="preserve">ebirth into the </w:t>
      </w:r>
      <w:r w:rsidR="001A7B31" w:rsidRPr="009D62CC">
        <w:rPr>
          <w:color w:val="000000" w:themeColor="text1"/>
        </w:rPr>
        <w:t>p</w:t>
      </w:r>
      <w:r w:rsidRPr="009D62CC">
        <w:rPr>
          <w:color w:val="000000" w:themeColor="text1"/>
        </w:rPr>
        <w:t xml:space="preserve">ure </w:t>
      </w:r>
      <w:r w:rsidR="001A7B31" w:rsidRPr="009D62CC">
        <w:rPr>
          <w:color w:val="000000" w:themeColor="text1"/>
        </w:rPr>
        <w:t>l</w:t>
      </w:r>
      <w:r w:rsidRPr="009D62CC">
        <w:rPr>
          <w:color w:val="000000" w:themeColor="text1"/>
        </w:rPr>
        <w:t xml:space="preserve">and of Amitābha: The </w:t>
      </w:r>
      <w:r w:rsidR="001A7B31" w:rsidRPr="009D62CC">
        <w:rPr>
          <w:color w:val="000000" w:themeColor="text1"/>
        </w:rPr>
        <w:t>c</w:t>
      </w:r>
      <w:r w:rsidRPr="009D62CC">
        <w:rPr>
          <w:color w:val="000000" w:themeColor="text1"/>
        </w:rPr>
        <w:t xml:space="preserve">ompartmentalist </w:t>
      </w:r>
      <w:r w:rsidR="001A7B31" w:rsidRPr="009D62CC">
        <w:rPr>
          <w:color w:val="000000" w:themeColor="text1"/>
        </w:rPr>
        <w:t>t</w:t>
      </w:r>
      <w:r w:rsidRPr="009D62CC">
        <w:rPr>
          <w:color w:val="000000" w:themeColor="text1"/>
        </w:rPr>
        <w:t xml:space="preserve">houghts of </w:t>
      </w:r>
      <w:r w:rsidR="001A7B31" w:rsidRPr="009D62CC">
        <w:rPr>
          <w:color w:val="000000" w:themeColor="text1"/>
        </w:rPr>
        <w:t>v</w:t>
      </w:r>
      <w:r w:rsidRPr="009D62CC">
        <w:rPr>
          <w:color w:val="000000" w:themeColor="text1"/>
        </w:rPr>
        <w:t xml:space="preserve">en. Jingkong. </w:t>
      </w:r>
      <w:r w:rsidRPr="009D62CC">
        <w:rPr>
          <w:i/>
          <w:iCs/>
          <w:color w:val="000000" w:themeColor="text1"/>
        </w:rPr>
        <w:t>Studies in Humanistic Buddhism,</w:t>
      </w:r>
      <w:r w:rsidRPr="009D62CC">
        <w:rPr>
          <w:color w:val="000000" w:themeColor="text1"/>
        </w:rPr>
        <w:t xml:space="preserve"> </w:t>
      </w:r>
      <w:r w:rsidR="004E5E2F">
        <w:rPr>
          <w:color w:val="000000" w:themeColor="text1"/>
        </w:rPr>
        <w:t>(</w:t>
      </w:r>
      <w:r w:rsidRPr="009D62CC">
        <w:rPr>
          <w:color w:val="000000" w:themeColor="text1"/>
        </w:rPr>
        <w:t>11</w:t>
      </w:r>
      <w:r w:rsidR="004E5E2F">
        <w:rPr>
          <w:color w:val="000000" w:themeColor="text1"/>
        </w:rPr>
        <w:t>)</w:t>
      </w:r>
      <w:r w:rsidRPr="009D62CC">
        <w:rPr>
          <w:color w:val="000000" w:themeColor="text1"/>
        </w:rPr>
        <w:t>, pp. 174–227.</w:t>
      </w:r>
    </w:p>
    <w:p w14:paraId="2C71A019" w14:textId="4A4BD2B8" w:rsidR="008B5717" w:rsidRPr="009D62CC" w:rsidRDefault="008B5717" w:rsidP="002A2F57">
      <w:pPr>
        <w:pStyle w:val="NormalWeb"/>
        <w:spacing w:before="0" w:beforeAutospacing="0" w:after="240" w:afterAutospacing="0" w:line="360" w:lineRule="auto"/>
        <w:rPr>
          <w:color w:val="000000" w:themeColor="text1"/>
        </w:rPr>
      </w:pPr>
      <w:r w:rsidRPr="009D62CC">
        <w:rPr>
          <w:color w:val="000000" w:themeColor="text1"/>
        </w:rPr>
        <w:t>Lee, G.</w:t>
      </w:r>
      <w:r w:rsidR="00D62557" w:rsidRPr="009D62CC">
        <w:rPr>
          <w:color w:val="000000" w:themeColor="text1"/>
        </w:rPr>
        <w:t>,</w:t>
      </w:r>
      <w:r w:rsidR="008B187A" w:rsidRPr="009D62CC">
        <w:rPr>
          <w:color w:val="000000" w:themeColor="text1"/>
        </w:rPr>
        <w:t xml:space="preserve"> </w:t>
      </w:r>
      <w:r w:rsidRPr="009D62CC">
        <w:rPr>
          <w:color w:val="000000" w:themeColor="text1"/>
        </w:rPr>
        <w:t>R.</w:t>
      </w:r>
      <w:r w:rsidR="00D62557" w:rsidRPr="009D62CC">
        <w:rPr>
          <w:color w:val="000000" w:themeColor="text1"/>
        </w:rPr>
        <w:t>,</w:t>
      </w:r>
      <w:r w:rsidRPr="009D62CC">
        <w:rPr>
          <w:color w:val="000000" w:themeColor="text1"/>
        </w:rPr>
        <w:t xml:space="preserve"> Netzer, J.</w:t>
      </w:r>
      <w:r w:rsidR="00D62557" w:rsidRPr="009D62CC">
        <w:rPr>
          <w:color w:val="000000" w:themeColor="text1"/>
        </w:rPr>
        <w:t>,</w:t>
      </w:r>
      <w:r w:rsidR="008B187A" w:rsidRPr="009D62CC">
        <w:rPr>
          <w:color w:val="000000" w:themeColor="text1"/>
        </w:rPr>
        <w:t xml:space="preserve"> </w:t>
      </w:r>
      <w:r w:rsidRPr="009D62CC">
        <w:rPr>
          <w:color w:val="000000" w:themeColor="text1"/>
        </w:rPr>
        <w:t>K.</w:t>
      </w:r>
      <w:r w:rsidR="00D62557" w:rsidRPr="009D62CC">
        <w:rPr>
          <w:color w:val="000000" w:themeColor="text1"/>
        </w:rPr>
        <w:t>,</w:t>
      </w:r>
      <w:r w:rsidRPr="009D62CC">
        <w:rPr>
          <w:color w:val="000000" w:themeColor="text1"/>
        </w:rPr>
        <w:t xml:space="preserve"> and Coward, R.</w:t>
      </w:r>
      <w:r w:rsidR="00D62557" w:rsidRPr="009D62CC">
        <w:rPr>
          <w:color w:val="000000" w:themeColor="text1"/>
        </w:rPr>
        <w:t>,</w:t>
      </w:r>
      <w:r w:rsidR="008B187A" w:rsidRPr="009D62CC">
        <w:rPr>
          <w:color w:val="000000" w:themeColor="text1"/>
        </w:rPr>
        <w:t xml:space="preserve"> </w:t>
      </w:r>
      <w:r w:rsidRPr="009D62CC">
        <w:rPr>
          <w:color w:val="000000" w:themeColor="text1"/>
        </w:rPr>
        <w:t>T.</w:t>
      </w:r>
      <w:r w:rsidR="00D62557" w:rsidRPr="009D62CC">
        <w:rPr>
          <w:color w:val="000000" w:themeColor="text1"/>
        </w:rPr>
        <w:t>,</w:t>
      </w:r>
      <w:r w:rsidR="00EF22A7">
        <w:rPr>
          <w:color w:val="000000" w:themeColor="text1"/>
        </w:rPr>
        <w:t xml:space="preserve"> </w:t>
      </w:r>
      <w:r w:rsidRPr="009D62CC">
        <w:rPr>
          <w:color w:val="000000" w:themeColor="text1"/>
        </w:rPr>
        <w:t xml:space="preserve">(1994) Filial </w:t>
      </w:r>
      <w:r w:rsidR="001A7B31" w:rsidRPr="009D62CC">
        <w:rPr>
          <w:color w:val="000000" w:themeColor="text1"/>
        </w:rPr>
        <w:t>r</w:t>
      </w:r>
      <w:r w:rsidRPr="009D62CC">
        <w:rPr>
          <w:color w:val="000000" w:themeColor="text1"/>
        </w:rPr>
        <w:t xml:space="preserve">esponsibility </w:t>
      </w:r>
      <w:r w:rsidR="001A7B31" w:rsidRPr="009D62CC">
        <w:rPr>
          <w:color w:val="000000" w:themeColor="text1"/>
        </w:rPr>
        <w:t>e</w:t>
      </w:r>
      <w:r w:rsidRPr="009D62CC">
        <w:rPr>
          <w:color w:val="000000" w:themeColor="text1"/>
        </w:rPr>
        <w:t xml:space="preserve">xpectations and </w:t>
      </w:r>
      <w:r w:rsidR="001A7B31" w:rsidRPr="009D62CC">
        <w:rPr>
          <w:color w:val="000000" w:themeColor="text1"/>
        </w:rPr>
        <w:t>p</w:t>
      </w:r>
      <w:r w:rsidRPr="009D62CC">
        <w:rPr>
          <w:color w:val="000000" w:themeColor="text1"/>
        </w:rPr>
        <w:t xml:space="preserve">atterns of </w:t>
      </w:r>
      <w:r w:rsidR="001A7B31" w:rsidRPr="009D62CC">
        <w:rPr>
          <w:color w:val="000000" w:themeColor="text1"/>
        </w:rPr>
        <w:t>i</w:t>
      </w:r>
      <w:r w:rsidRPr="009D62CC">
        <w:rPr>
          <w:color w:val="000000" w:themeColor="text1"/>
        </w:rPr>
        <w:t xml:space="preserve">ntergenerational </w:t>
      </w:r>
      <w:r w:rsidR="001A7B31" w:rsidRPr="009D62CC">
        <w:rPr>
          <w:color w:val="000000" w:themeColor="text1"/>
        </w:rPr>
        <w:t>a</w:t>
      </w:r>
      <w:r w:rsidRPr="009D62CC">
        <w:rPr>
          <w:color w:val="000000" w:themeColor="text1"/>
        </w:rPr>
        <w:t xml:space="preserve">ssistance. </w:t>
      </w:r>
      <w:r w:rsidRPr="009D62CC">
        <w:rPr>
          <w:i/>
          <w:iCs/>
          <w:color w:val="000000" w:themeColor="text1"/>
        </w:rPr>
        <w:t>Journal of Marriage and the Family</w:t>
      </w:r>
      <w:r w:rsidRPr="009D62CC">
        <w:rPr>
          <w:color w:val="000000" w:themeColor="text1"/>
        </w:rPr>
        <w:t>, 56(3), p</w:t>
      </w:r>
      <w:r w:rsidR="00AD5DF3">
        <w:rPr>
          <w:color w:val="000000" w:themeColor="text1"/>
        </w:rPr>
        <w:t>p</w:t>
      </w:r>
      <w:r w:rsidRPr="009D62CC">
        <w:rPr>
          <w:color w:val="000000" w:themeColor="text1"/>
        </w:rPr>
        <w:t>.</w:t>
      </w:r>
      <w:r w:rsidR="008B187A" w:rsidRPr="009D62CC">
        <w:rPr>
          <w:color w:val="000000" w:themeColor="text1"/>
        </w:rPr>
        <w:t xml:space="preserve"> </w:t>
      </w:r>
      <w:r w:rsidRPr="009D62CC">
        <w:rPr>
          <w:color w:val="000000" w:themeColor="text1"/>
        </w:rPr>
        <w:t>559</w:t>
      </w:r>
      <w:r w:rsidR="00AD5DF3">
        <w:rPr>
          <w:color w:val="000000" w:themeColor="text1"/>
        </w:rPr>
        <w:t>-565</w:t>
      </w:r>
      <w:r w:rsidRPr="009D62CC">
        <w:rPr>
          <w:color w:val="000000" w:themeColor="text1"/>
        </w:rPr>
        <w:t>.</w:t>
      </w:r>
    </w:p>
    <w:p w14:paraId="662A36A2" w14:textId="27170D81" w:rsidR="00F9600A" w:rsidRPr="009D62CC" w:rsidRDefault="00F9600A" w:rsidP="002A2F57">
      <w:pPr>
        <w:pStyle w:val="NormalWeb"/>
        <w:spacing w:before="0" w:beforeAutospacing="0" w:after="240" w:afterAutospacing="0" w:line="360" w:lineRule="auto"/>
        <w:rPr>
          <w:color w:val="000000" w:themeColor="text1"/>
        </w:rPr>
      </w:pPr>
      <w:r w:rsidRPr="009D62CC">
        <w:rPr>
          <w:color w:val="000000" w:themeColor="text1"/>
        </w:rPr>
        <w:lastRenderedPageBreak/>
        <w:t>Ooi, S.</w:t>
      </w:r>
      <w:r w:rsidR="00D62557" w:rsidRPr="009D62CC">
        <w:rPr>
          <w:color w:val="000000" w:themeColor="text1"/>
        </w:rPr>
        <w:t>,</w:t>
      </w:r>
      <w:r w:rsidRPr="009D62CC">
        <w:rPr>
          <w:color w:val="000000" w:themeColor="text1"/>
        </w:rPr>
        <w:t xml:space="preserve"> H.</w:t>
      </w:r>
      <w:r w:rsidR="00D62557" w:rsidRPr="009D62CC">
        <w:rPr>
          <w:color w:val="000000" w:themeColor="text1"/>
        </w:rPr>
        <w:t>,</w:t>
      </w:r>
      <w:r w:rsidRPr="009D62CC">
        <w:rPr>
          <w:color w:val="000000" w:themeColor="text1"/>
        </w:rPr>
        <w:t xml:space="preserve"> K. (2006) A study of strategic level of spiritual warfare from a Chinese perspective. </w:t>
      </w:r>
      <w:r w:rsidRPr="009D62CC">
        <w:rPr>
          <w:i/>
          <w:iCs/>
          <w:color w:val="000000" w:themeColor="text1"/>
        </w:rPr>
        <w:t>Asian Journal of Pentecostal Studies, 9(1)</w:t>
      </w:r>
      <w:r w:rsidRPr="009D62CC">
        <w:rPr>
          <w:color w:val="000000" w:themeColor="text1"/>
        </w:rPr>
        <w:t>, pp. 143–161.</w:t>
      </w:r>
    </w:p>
    <w:p w14:paraId="69A6C3CB" w14:textId="61BFD064" w:rsidR="00B57AD5" w:rsidRPr="009D62CC" w:rsidRDefault="00B57AD5" w:rsidP="00B57AD5">
      <w:pPr>
        <w:pStyle w:val="NormalWeb"/>
        <w:spacing w:before="0" w:beforeAutospacing="0" w:after="240" w:afterAutospacing="0" w:line="276" w:lineRule="auto"/>
        <w:rPr>
          <w:color w:val="000000" w:themeColor="text1"/>
        </w:rPr>
      </w:pPr>
      <w:r w:rsidRPr="009D62CC">
        <w:rPr>
          <w:color w:val="000000" w:themeColor="text1"/>
        </w:rPr>
        <w:t>Pound, E.</w:t>
      </w:r>
      <w:r w:rsidR="00D62557" w:rsidRPr="009D62CC">
        <w:rPr>
          <w:color w:val="000000" w:themeColor="text1"/>
        </w:rPr>
        <w:t>,</w:t>
      </w:r>
      <w:r w:rsidRPr="009D62CC">
        <w:rPr>
          <w:color w:val="000000" w:themeColor="text1"/>
        </w:rPr>
        <w:t xml:space="preserve"> (1950) The Analects. </w:t>
      </w:r>
      <w:r w:rsidRPr="009D62CC">
        <w:rPr>
          <w:i/>
          <w:iCs/>
          <w:color w:val="000000" w:themeColor="text1"/>
        </w:rPr>
        <w:t>The Hudson Review</w:t>
      </w:r>
      <w:r w:rsidRPr="009D62CC">
        <w:rPr>
          <w:color w:val="000000" w:themeColor="text1"/>
        </w:rPr>
        <w:t>, 3(1), p</w:t>
      </w:r>
      <w:r w:rsidR="00AD5DF3">
        <w:rPr>
          <w:color w:val="000000" w:themeColor="text1"/>
        </w:rPr>
        <w:t>p</w:t>
      </w:r>
      <w:r w:rsidRPr="009D62CC">
        <w:rPr>
          <w:color w:val="000000" w:themeColor="text1"/>
        </w:rPr>
        <w:t>. 8</w:t>
      </w:r>
      <w:r w:rsidR="00AD5DF3">
        <w:rPr>
          <w:color w:val="000000" w:themeColor="text1"/>
        </w:rPr>
        <w:t>-52</w:t>
      </w:r>
      <w:r w:rsidRPr="009D62CC">
        <w:rPr>
          <w:color w:val="000000" w:themeColor="text1"/>
        </w:rPr>
        <w:t xml:space="preserve">. </w:t>
      </w:r>
    </w:p>
    <w:p w14:paraId="6310C94F" w14:textId="1336EBCD" w:rsidR="00C61EBB" w:rsidRPr="009D62CC" w:rsidRDefault="00C61EBB" w:rsidP="00C61EBB">
      <w:pPr>
        <w:pStyle w:val="NormalWeb"/>
        <w:spacing w:before="0" w:beforeAutospacing="0" w:after="240" w:afterAutospacing="0" w:line="360" w:lineRule="auto"/>
        <w:rPr>
          <w:color w:val="000000" w:themeColor="text1"/>
        </w:rPr>
      </w:pPr>
      <w:r w:rsidRPr="009D62CC">
        <w:rPr>
          <w:color w:val="000000" w:themeColor="text1"/>
        </w:rPr>
        <w:t>Schipper, K.</w:t>
      </w:r>
      <w:r w:rsidR="00D62557" w:rsidRPr="009D62CC">
        <w:rPr>
          <w:color w:val="000000" w:themeColor="text1"/>
        </w:rPr>
        <w:t>,</w:t>
      </w:r>
      <w:r w:rsidRPr="009D62CC">
        <w:rPr>
          <w:color w:val="000000" w:themeColor="text1"/>
        </w:rPr>
        <w:t xml:space="preserve"> (2002) </w:t>
      </w:r>
      <w:r w:rsidRPr="009D62CC">
        <w:rPr>
          <w:i/>
          <w:iCs/>
          <w:color w:val="000000" w:themeColor="text1"/>
        </w:rPr>
        <w:t xml:space="preserve">The </w:t>
      </w:r>
      <w:r w:rsidR="001A7B31" w:rsidRPr="009D62CC">
        <w:rPr>
          <w:i/>
          <w:iCs/>
          <w:color w:val="000000" w:themeColor="text1"/>
        </w:rPr>
        <w:t>T</w:t>
      </w:r>
      <w:r w:rsidRPr="009D62CC">
        <w:rPr>
          <w:i/>
          <w:iCs/>
          <w:color w:val="000000" w:themeColor="text1"/>
        </w:rPr>
        <w:t>aoist body</w:t>
      </w:r>
      <w:r w:rsidRPr="009D62CC">
        <w:rPr>
          <w:color w:val="000000" w:themeColor="text1"/>
        </w:rPr>
        <w:t>. Berkeley: University Of California Press.</w:t>
      </w:r>
    </w:p>
    <w:p w14:paraId="445F7C4D" w14:textId="15EEA5BB" w:rsidR="002A2F57" w:rsidRPr="009D62CC" w:rsidRDefault="002A2F57" w:rsidP="002A2F57">
      <w:pPr>
        <w:pStyle w:val="NormalWeb"/>
        <w:spacing w:before="0" w:beforeAutospacing="0" w:after="240" w:afterAutospacing="0" w:line="360" w:lineRule="auto"/>
        <w:rPr>
          <w:color w:val="000000" w:themeColor="text1"/>
        </w:rPr>
      </w:pPr>
      <w:bookmarkStart w:id="109" w:name="_Hlk89972521"/>
      <w:r w:rsidRPr="009D62CC">
        <w:rPr>
          <w:color w:val="000000" w:themeColor="text1"/>
        </w:rPr>
        <w:t>Sangren, P.</w:t>
      </w:r>
      <w:r w:rsidR="00D62557" w:rsidRPr="009D62CC">
        <w:rPr>
          <w:color w:val="000000" w:themeColor="text1"/>
        </w:rPr>
        <w:t>,</w:t>
      </w:r>
      <w:r w:rsidRPr="009D62CC">
        <w:rPr>
          <w:color w:val="000000" w:themeColor="text1"/>
        </w:rPr>
        <w:t xml:space="preserve"> S.</w:t>
      </w:r>
      <w:r w:rsidR="00D62557" w:rsidRPr="009D62CC">
        <w:rPr>
          <w:color w:val="000000" w:themeColor="text1"/>
        </w:rPr>
        <w:t>,</w:t>
      </w:r>
      <w:r w:rsidRPr="009D62CC">
        <w:rPr>
          <w:color w:val="000000" w:themeColor="text1"/>
        </w:rPr>
        <w:t xml:space="preserve"> (2017</w:t>
      </w:r>
      <w:bookmarkEnd w:id="109"/>
      <w:r w:rsidRPr="009D62CC">
        <w:rPr>
          <w:color w:val="000000" w:themeColor="text1"/>
        </w:rPr>
        <w:t xml:space="preserve">) </w:t>
      </w:r>
      <w:r w:rsidRPr="009D62CC">
        <w:rPr>
          <w:i/>
          <w:iCs/>
          <w:color w:val="000000" w:themeColor="text1"/>
        </w:rPr>
        <w:t>Filial Obsessions</w:t>
      </w:r>
      <w:r w:rsidRPr="009D62CC">
        <w:rPr>
          <w:color w:val="000000" w:themeColor="text1"/>
        </w:rPr>
        <w:t>. New York: Cham Springer International Publishing.</w:t>
      </w:r>
    </w:p>
    <w:p w14:paraId="452FBA34" w14:textId="09405C4B" w:rsidR="00567A74" w:rsidRPr="009D62CC" w:rsidRDefault="00567A74" w:rsidP="002A2F57">
      <w:pPr>
        <w:pStyle w:val="NormalWeb"/>
        <w:spacing w:before="0" w:beforeAutospacing="0" w:after="240" w:afterAutospacing="0" w:line="360" w:lineRule="auto"/>
        <w:rPr>
          <w:color w:val="000000" w:themeColor="text1"/>
        </w:rPr>
      </w:pPr>
      <w:r w:rsidRPr="009D62CC">
        <w:rPr>
          <w:color w:val="000000" w:themeColor="text1"/>
        </w:rPr>
        <w:t>Sen, T.</w:t>
      </w:r>
      <w:r w:rsidR="00D62557" w:rsidRPr="009D62CC">
        <w:rPr>
          <w:color w:val="000000" w:themeColor="text1"/>
        </w:rPr>
        <w:t>,</w:t>
      </w:r>
      <w:r w:rsidRPr="009D62CC">
        <w:rPr>
          <w:color w:val="000000" w:themeColor="text1"/>
        </w:rPr>
        <w:t xml:space="preserve"> (2002) The revival and failure of Buddhist translations during the Song dynasty. </w:t>
      </w:r>
      <w:r w:rsidRPr="009D62CC">
        <w:rPr>
          <w:i/>
          <w:iCs/>
          <w:color w:val="000000" w:themeColor="text1"/>
        </w:rPr>
        <w:t>T’oung Pao</w:t>
      </w:r>
      <w:r w:rsidRPr="009D62CC">
        <w:rPr>
          <w:color w:val="000000" w:themeColor="text1"/>
        </w:rPr>
        <w:t>, 88(1), pp. 27–80.</w:t>
      </w:r>
    </w:p>
    <w:p w14:paraId="4F6CE60F" w14:textId="5AD59112" w:rsidR="00224D8A" w:rsidRPr="009D62CC" w:rsidRDefault="00B57AD5" w:rsidP="00B57AD5">
      <w:pPr>
        <w:pStyle w:val="NormalWeb"/>
        <w:spacing w:before="0" w:beforeAutospacing="0" w:after="240" w:afterAutospacing="0" w:line="276" w:lineRule="auto"/>
        <w:rPr>
          <w:color w:val="000000" w:themeColor="text1"/>
        </w:rPr>
      </w:pPr>
      <w:r w:rsidRPr="009D62CC">
        <w:rPr>
          <w:color w:val="000000" w:themeColor="text1"/>
        </w:rPr>
        <w:t>Slote, W.</w:t>
      </w:r>
      <w:r w:rsidR="00FA4B6E" w:rsidRPr="009D62CC">
        <w:rPr>
          <w:color w:val="000000" w:themeColor="text1"/>
        </w:rPr>
        <w:t xml:space="preserve">, </w:t>
      </w:r>
      <w:r w:rsidRPr="009D62CC">
        <w:rPr>
          <w:color w:val="000000" w:themeColor="text1"/>
        </w:rPr>
        <w:t>H.</w:t>
      </w:r>
      <w:r w:rsidR="00D62557" w:rsidRPr="009D62CC">
        <w:rPr>
          <w:color w:val="000000" w:themeColor="text1"/>
        </w:rPr>
        <w:t>,</w:t>
      </w:r>
      <w:r w:rsidRPr="009D62CC">
        <w:rPr>
          <w:color w:val="000000" w:themeColor="text1"/>
        </w:rPr>
        <w:t xml:space="preserve"> and De</w:t>
      </w:r>
      <w:r w:rsidR="00FA4B6E" w:rsidRPr="009D62CC">
        <w:rPr>
          <w:color w:val="000000" w:themeColor="text1"/>
        </w:rPr>
        <w:t>Vos</w:t>
      </w:r>
      <w:r w:rsidRPr="009D62CC">
        <w:rPr>
          <w:color w:val="000000" w:themeColor="text1"/>
        </w:rPr>
        <w:t>, G.</w:t>
      </w:r>
      <w:r w:rsidR="00FA4B6E" w:rsidRPr="009D62CC">
        <w:rPr>
          <w:color w:val="000000" w:themeColor="text1"/>
        </w:rPr>
        <w:t xml:space="preserve">, </w:t>
      </w:r>
      <w:r w:rsidRPr="009D62CC">
        <w:rPr>
          <w:color w:val="000000" w:themeColor="text1"/>
        </w:rPr>
        <w:t>A.</w:t>
      </w:r>
      <w:r w:rsidR="00D62557" w:rsidRPr="009D62CC">
        <w:rPr>
          <w:color w:val="000000" w:themeColor="text1"/>
        </w:rPr>
        <w:t>,</w:t>
      </w:r>
      <w:r w:rsidRPr="009D62CC">
        <w:rPr>
          <w:color w:val="000000" w:themeColor="text1"/>
        </w:rPr>
        <w:t xml:space="preserve"> (1998) </w:t>
      </w:r>
      <w:r w:rsidRPr="009D62CC">
        <w:rPr>
          <w:i/>
          <w:iCs/>
          <w:color w:val="000000" w:themeColor="text1"/>
        </w:rPr>
        <w:t>Confucianism and the family</w:t>
      </w:r>
      <w:r w:rsidRPr="009D62CC">
        <w:rPr>
          <w:color w:val="000000" w:themeColor="text1"/>
        </w:rPr>
        <w:t>. Albany: State University Of New York Press.</w:t>
      </w:r>
    </w:p>
    <w:p w14:paraId="06A483F4" w14:textId="5D386274" w:rsidR="00157C7F" w:rsidRPr="009D62CC" w:rsidRDefault="00157C7F" w:rsidP="00157C7F">
      <w:pPr>
        <w:pStyle w:val="NormalWeb"/>
        <w:spacing w:before="0" w:beforeAutospacing="0" w:after="240" w:afterAutospacing="0" w:line="360" w:lineRule="auto"/>
        <w:rPr>
          <w:color w:val="000000" w:themeColor="text1"/>
        </w:rPr>
      </w:pPr>
      <w:r w:rsidRPr="009D62CC">
        <w:rPr>
          <w:color w:val="000000" w:themeColor="text1"/>
        </w:rPr>
        <w:t xml:space="preserve">Smith, D., H. (1961) Chinese </w:t>
      </w:r>
      <w:r w:rsidR="001A7B31" w:rsidRPr="009D62CC">
        <w:rPr>
          <w:color w:val="000000" w:themeColor="text1"/>
        </w:rPr>
        <w:t>r</w:t>
      </w:r>
      <w:r w:rsidRPr="009D62CC">
        <w:rPr>
          <w:color w:val="000000" w:themeColor="text1"/>
        </w:rPr>
        <w:t xml:space="preserve">eligion in the Shang </w:t>
      </w:r>
      <w:r w:rsidR="001A7B31" w:rsidRPr="009D62CC">
        <w:rPr>
          <w:color w:val="000000" w:themeColor="text1"/>
        </w:rPr>
        <w:t>d</w:t>
      </w:r>
      <w:r w:rsidRPr="009D62CC">
        <w:rPr>
          <w:color w:val="000000" w:themeColor="text1"/>
        </w:rPr>
        <w:t xml:space="preserve">ynasty. </w:t>
      </w:r>
      <w:r w:rsidRPr="00AD5DF3">
        <w:rPr>
          <w:i/>
          <w:iCs/>
          <w:color w:val="000000" w:themeColor="text1"/>
        </w:rPr>
        <w:t>Numen</w:t>
      </w:r>
      <w:r w:rsidR="00AD5DF3">
        <w:rPr>
          <w:i/>
          <w:iCs/>
          <w:color w:val="000000" w:themeColor="text1"/>
        </w:rPr>
        <w:t>:</w:t>
      </w:r>
      <w:r w:rsidRPr="00AD5DF3">
        <w:rPr>
          <w:i/>
          <w:iCs/>
          <w:color w:val="000000" w:themeColor="text1"/>
        </w:rPr>
        <w:t xml:space="preserve"> </w:t>
      </w:r>
      <w:r w:rsidR="00AD5DF3" w:rsidRPr="00AD5DF3">
        <w:rPr>
          <w:i/>
          <w:iCs/>
          <w:color w:val="000000" w:themeColor="text1"/>
        </w:rPr>
        <w:t xml:space="preserve">International </w:t>
      </w:r>
      <w:r w:rsidR="00AD5DF3">
        <w:rPr>
          <w:i/>
          <w:iCs/>
          <w:color w:val="000000" w:themeColor="text1"/>
        </w:rPr>
        <w:t>R</w:t>
      </w:r>
      <w:r w:rsidR="00AD5DF3" w:rsidRPr="00AD5DF3">
        <w:rPr>
          <w:i/>
          <w:iCs/>
          <w:color w:val="000000" w:themeColor="text1"/>
        </w:rPr>
        <w:t xml:space="preserve">eview for the </w:t>
      </w:r>
      <w:r w:rsidR="00AD5DF3">
        <w:rPr>
          <w:i/>
          <w:iCs/>
          <w:color w:val="000000" w:themeColor="text1"/>
        </w:rPr>
        <w:t>H</w:t>
      </w:r>
      <w:r w:rsidR="00AD5DF3" w:rsidRPr="00AD5DF3">
        <w:rPr>
          <w:i/>
          <w:iCs/>
          <w:color w:val="000000" w:themeColor="text1"/>
        </w:rPr>
        <w:t>istory of Religions</w:t>
      </w:r>
      <w:r w:rsidR="00AD5DF3">
        <w:rPr>
          <w:color w:val="000000" w:themeColor="text1"/>
        </w:rPr>
        <w:t xml:space="preserve">. </w:t>
      </w:r>
      <w:r w:rsidRPr="009D62CC">
        <w:rPr>
          <w:color w:val="000000" w:themeColor="text1"/>
        </w:rPr>
        <w:t>8(2), p</w:t>
      </w:r>
      <w:r w:rsidR="00AD5DF3">
        <w:rPr>
          <w:color w:val="000000" w:themeColor="text1"/>
        </w:rPr>
        <w:t>p</w:t>
      </w:r>
      <w:r w:rsidRPr="009D62CC">
        <w:rPr>
          <w:color w:val="000000" w:themeColor="text1"/>
        </w:rPr>
        <w:t>.</w:t>
      </w:r>
      <w:r w:rsidR="006D79CA" w:rsidRPr="009D62CC">
        <w:rPr>
          <w:color w:val="000000" w:themeColor="text1"/>
        </w:rPr>
        <w:t xml:space="preserve"> </w:t>
      </w:r>
      <w:r w:rsidRPr="009D62CC">
        <w:rPr>
          <w:color w:val="000000" w:themeColor="text1"/>
        </w:rPr>
        <w:t>142</w:t>
      </w:r>
      <w:r w:rsidR="00AD5DF3">
        <w:rPr>
          <w:color w:val="000000" w:themeColor="text1"/>
        </w:rPr>
        <w:t>-150</w:t>
      </w:r>
      <w:r w:rsidRPr="009D62CC">
        <w:rPr>
          <w:color w:val="000000" w:themeColor="text1"/>
        </w:rPr>
        <w:t>.</w:t>
      </w:r>
    </w:p>
    <w:p w14:paraId="10CEEC3E" w14:textId="64C7CABD" w:rsidR="0027333F" w:rsidRPr="009D62CC" w:rsidRDefault="0027333F" w:rsidP="00157C7F">
      <w:pPr>
        <w:pStyle w:val="NormalWeb"/>
        <w:spacing w:before="0" w:beforeAutospacing="0" w:after="240" w:afterAutospacing="0" w:line="360" w:lineRule="auto"/>
        <w:rPr>
          <w:color w:val="000000" w:themeColor="text1"/>
        </w:rPr>
      </w:pPr>
      <w:r w:rsidRPr="009D62CC">
        <w:rPr>
          <w:color w:val="000000" w:themeColor="text1"/>
        </w:rPr>
        <w:t xml:space="preserve">Tian, Z., Ye, S., &amp; Qian, H. (2020) </w:t>
      </w:r>
      <w:r w:rsidRPr="009D62CC">
        <w:rPr>
          <w:i/>
          <w:iCs/>
          <w:color w:val="000000" w:themeColor="text1"/>
        </w:rPr>
        <w:t xml:space="preserve">Myths </w:t>
      </w:r>
      <w:r w:rsidR="001A7B31" w:rsidRPr="009D62CC">
        <w:rPr>
          <w:i/>
          <w:iCs/>
          <w:color w:val="000000" w:themeColor="text1"/>
        </w:rPr>
        <w:t>o</w:t>
      </w:r>
      <w:r w:rsidRPr="009D62CC">
        <w:rPr>
          <w:i/>
          <w:iCs/>
          <w:color w:val="000000" w:themeColor="text1"/>
        </w:rPr>
        <w:t xml:space="preserve">f </w:t>
      </w:r>
      <w:r w:rsidR="001A7B31" w:rsidRPr="009D62CC">
        <w:rPr>
          <w:i/>
          <w:iCs/>
          <w:color w:val="000000" w:themeColor="text1"/>
        </w:rPr>
        <w:t>t</w:t>
      </w:r>
      <w:r w:rsidRPr="009D62CC">
        <w:rPr>
          <w:i/>
          <w:iCs/>
          <w:color w:val="000000" w:themeColor="text1"/>
        </w:rPr>
        <w:t xml:space="preserve">he </w:t>
      </w:r>
      <w:r w:rsidR="00AD5DF3">
        <w:rPr>
          <w:i/>
          <w:iCs/>
          <w:color w:val="000000" w:themeColor="text1"/>
        </w:rPr>
        <w:t>c</w:t>
      </w:r>
      <w:r w:rsidRPr="009D62CC">
        <w:rPr>
          <w:i/>
          <w:iCs/>
          <w:color w:val="000000" w:themeColor="text1"/>
        </w:rPr>
        <w:t xml:space="preserve">reation </w:t>
      </w:r>
      <w:r w:rsidR="001A7B31" w:rsidRPr="009D62CC">
        <w:rPr>
          <w:i/>
          <w:iCs/>
          <w:color w:val="000000" w:themeColor="text1"/>
        </w:rPr>
        <w:t>o</w:t>
      </w:r>
      <w:r w:rsidRPr="009D62CC">
        <w:rPr>
          <w:i/>
          <w:iCs/>
          <w:color w:val="000000" w:themeColor="text1"/>
        </w:rPr>
        <w:t>f Chinese.</w:t>
      </w:r>
      <w:r w:rsidRPr="009D62CC">
        <w:rPr>
          <w:color w:val="000000" w:themeColor="text1"/>
        </w:rPr>
        <w:t xml:space="preserve"> Singapore: Springer.</w:t>
      </w:r>
    </w:p>
    <w:p w14:paraId="6DC74AE6" w14:textId="052153E2" w:rsidR="00B056C2" w:rsidRPr="009D62CC" w:rsidRDefault="00B57AD5" w:rsidP="00B056C2">
      <w:pPr>
        <w:pStyle w:val="NormalWeb"/>
        <w:spacing w:before="0" w:beforeAutospacing="0" w:after="240" w:afterAutospacing="0" w:line="276" w:lineRule="auto"/>
        <w:rPr>
          <w:color w:val="000000" w:themeColor="text1"/>
        </w:rPr>
      </w:pPr>
      <w:r w:rsidRPr="009D62CC">
        <w:rPr>
          <w:color w:val="000000" w:themeColor="text1"/>
        </w:rPr>
        <w:t>Wang, Z., G.</w:t>
      </w:r>
      <w:r w:rsidR="00D62557" w:rsidRPr="009D62CC">
        <w:rPr>
          <w:color w:val="000000" w:themeColor="text1"/>
        </w:rPr>
        <w:t>,</w:t>
      </w:r>
      <w:r w:rsidRPr="009D62CC">
        <w:rPr>
          <w:color w:val="000000" w:themeColor="text1"/>
        </w:rPr>
        <w:t xml:space="preserve"> (2013) </w:t>
      </w:r>
      <w:r w:rsidRPr="009D62CC">
        <w:rPr>
          <w:i/>
          <w:iCs/>
          <w:color w:val="000000" w:themeColor="text1"/>
        </w:rPr>
        <w:t>Confucian filiality</w:t>
      </w:r>
      <w:r w:rsidRPr="009D62CC">
        <w:rPr>
          <w:color w:val="000000" w:themeColor="text1"/>
        </w:rPr>
        <w:t xml:space="preserve">. New York: Cn Times Books. </w:t>
      </w:r>
    </w:p>
    <w:p w14:paraId="67325EFC" w14:textId="2817E231" w:rsidR="00470FF1" w:rsidRPr="009D62CC" w:rsidRDefault="00816816" w:rsidP="00FE43EF">
      <w:pPr>
        <w:pStyle w:val="NormalWeb"/>
        <w:spacing w:before="0" w:beforeAutospacing="0" w:after="240" w:afterAutospacing="0" w:line="360" w:lineRule="auto"/>
        <w:rPr>
          <w:color w:val="000000" w:themeColor="text1"/>
        </w:rPr>
      </w:pPr>
      <w:r w:rsidRPr="009D62CC">
        <w:rPr>
          <w:color w:val="000000" w:themeColor="text1"/>
        </w:rPr>
        <w:t>Yeh, K.</w:t>
      </w:r>
      <w:r w:rsidR="00D62557" w:rsidRPr="009D62CC">
        <w:rPr>
          <w:color w:val="000000" w:themeColor="text1"/>
        </w:rPr>
        <w:t>,</w:t>
      </w:r>
      <w:r w:rsidR="00862783" w:rsidRPr="009D62CC">
        <w:rPr>
          <w:color w:val="000000" w:themeColor="text1"/>
        </w:rPr>
        <w:t xml:space="preserve"> </w:t>
      </w:r>
      <w:r w:rsidRPr="009D62CC">
        <w:rPr>
          <w:color w:val="000000" w:themeColor="text1"/>
        </w:rPr>
        <w:t>H.</w:t>
      </w:r>
      <w:r w:rsidR="00D62557" w:rsidRPr="009D62CC">
        <w:rPr>
          <w:color w:val="000000" w:themeColor="text1"/>
        </w:rPr>
        <w:t>,</w:t>
      </w:r>
      <w:r w:rsidRPr="009D62CC">
        <w:rPr>
          <w:color w:val="000000" w:themeColor="text1"/>
        </w:rPr>
        <w:t xml:space="preserve"> Yi, C.</w:t>
      </w:r>
      <w:r w:rsidR="00D62557" w:rsidRPr="009D62CC">
        <w:rPr>
          <w:color w:val="000000" w:themeColor="text1"/>
        </w:rPr>
        <w:t>,</w:t>
      </w:r>
      <w:r w:rsidR="00862783" w:rsidRPr="009D62CC">
        <w:rPr>
          <w:color w:val="000000" w:themeColor="text1"/>
        </w:rPr>
        <w:t xml:space="preserve"> </w:t>
      </w:r>
      <w:r w:rsidRPr="009D62CC">
        <w:rPr>
          <w:color w:val="000000" w:themeColor="text1"/>
        </w:rPr>
        <w:t>C., Tsao, W.</w:t>
      </w:r>
      <w:r w:rsidR="00D62557" w:rsidRPr="009D62CC">
        <w:rPr>
          <w:color w:val="000000" w:themeColor="text1"/>
        </w:rPr>
        <w:t>,</w:t>
      </w:r>
      <w:r w:rsidR="00862783" w:rsidRPr="009D62CC">
        <w:rPr>
          <w:color w:val="000000" w:themeColor="text1"/>
        </w:rPr>
        <w:t xml:space="preserve"> </w:t>
      </w:r>
      <w:r w:rsidRPr="009D62CC">
        <w:rPr>
          <w:color w:val="000000" w:themeColor="text1"/>
        </w:rPr>
        <w:t>C.</w:t>
      </w:r>
      <w:r w:rsidR="00862783" w:rsidRPr="009D62CC">
        <w:rPr>
          <w:color w:val="000000" w:themeColor="text1"/>
        </w:rPr>
        <w:t>,</w:t>
      </w:r>
      <w:r w:rsidRPr="009D62CC">
        <w:rPr>
          <w:color w:val="000000" w:themeColor="text1"/>
        </w:rPr>
        <w:t xml:space="preserve"> and Wan, P.</w:t>
      </w:r>
      <w:r w:rsidR="00D62557" w:rsidRPr="009D62CC">
        <w:rPr>
          <w:color w:val="000000" w:themeColor="text1"/>
        </w:rPr>
        <w:t>,</w:t>
      </w:r>
      <w:r w:rsidR="00862783" w:rsidRPr="009D62CC">
        <w:rPr>
          <w:color w:val="000000" w:themeColor="text1"/>
        </w:rPr>
        <w:t xml:space="preserve"> </w:t>
      </w:r>
      <w:r w:rsidRPr="009D62CC">
        <w:rPr>
          <w:color w:val="000000" w:themeColor="text1"/>
        </w:rPr>
        <w:t>S.</w:t>
      </w:r>
      <w:r w:rsidR="00D62557" w:rsidRPr="009D62CC">
        <w:rPr>
          <w:color w:val="000000" w:themeColor="text1"/>
        </w:rPr>
        <w:t>,</w:t>
      </w:r>
      <w:r w:rsidRPr="009D62CC">
        <w:rPr>
          <w:color w:val="000000" w:themeColor="text1"/>
        </w:rPr>
        <w:t xml:space="preserve"> (2013) Filial piety in contemporary Chinese societies: A comparative study of Taiwan, Hong Kong, and China. </w:t>
      </w:r>
      <w:r w:rsidRPr="009D62CC">
        <w:rPr>
          <w:i/>
          <w:iCs/>
          <w:color w:val="000000" w:themeColor="text1"/>
        </w:rPr>
        <w:t>International Sociology</w:t>
      </w:r>
      <w:r w:rsidRPr="009D62CC">
        <w:rPr>
          <w:color w:val="000000" w:themeColor="text1"/>
        </w:rPr>
        <w:t>, 28(3), pp.</w:t>
      </w:r>
      <w:r w:rsidR="00862783" w:rsidRPr="009D62CC">
        <w:rPr>
          <w:color w:val="000000" w:themeColor="text1"/>
        </w:rPr>
        <w:t xml:space="preserve"> </w:t>
      </w:r>
      <w:r w:rsidRPr="009D62CC">
        <w:rPr>
          <w:color w:val="000000" w:themeColor="text1"/>
        </w:rPr>
        <w:t>277–296.</w:t>
      </w:r>
    </w:p>
    <w:p w14:paraId="25092CE1" w14:textId="6C0B8076" w:rsidR="00956F88" w:rsidRPr="00ED2316" w:rsidRDefault="00956F88" w:rsidP="00FE43EF">
      <w:pPr>
        <w:pStyle w:val="NormalWeb"/>
        <w:spacing w:before="0" w:beforeAutospacing="0" w:after="240" w:afterAutospacing="0" w:line="360" w:lineRule="auto"/>
      </w:pPr>
    </w:p>
    <w:p w14:paraId="618336EB" w14:textId="7483B6B0" w:rsidR="00956F88" w:rsidRPr="00ED2316" w:rsidRDefault="00956F88" w:rsidP="00FE43EF">
      <w:pPr>
        <w:pStyle w:val="NormalWeb"/>
        <w:spacing w:before="0" w:beforeAutospacing="0" w:after="240" w:afterAutospacing="0" w:line="360" w:lineRule="auto"/>
      </w:pPr>
    </w:p>
    <w:p w14:paraId="295A018E" w14:textId="717D71CD" w:rsidR="00956F88" w:rsidRPr="005C4E69" w:rsidRDefault="00956F88" w:rsidP="00FE43EF">
      <w:pPr>
        <w:pStyle w:val="NormalWeb"/>
        <w:spacing w:before="0" w:beforeAutospacing="0" w:after="240" w:afterAutospacing="0" w:line="360" w:lineRule="auto"/>
        <w:rPr>
          <w:b/>
          <w:bCs/>
        </w:rPr>
      </w:pPr>
    </w:p>
    <w:sectPr w:rsidR="00956F88" w:rsidRPr="005C4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altName w:val="Roboto"/>
    <w:charset w:val="00"/>
    <w:family w:val="auto"/>
    <w:pitch w:val="variable"/>
    <w:sig w:usb0="E00002FF" w:usb1="5000205B" w:usb2="00000020" w:usb3="00000000" w:csb0="0000019F" w:csb1="00000000"/>
  </w:font>
  <w:font w:name="Microsoft YaHei">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F11"/>
    <w:rsid w:val="0000388F"/>
    <w:rsid w:val="00004146"/>
    <w:rsid w:val="00004D70"/>
    <w:rsid w:val="0000592A"/>
    <w:rsid w:val="000235D1"/>
    <w:rsid w:val="00023760"/>
    <w:rsid w:val="00023A1E"/>
    <w:rsid w:val="00027D7C"/>
    <w:rsid w:val="000306EE"/>
    <w:rsid w:val="00032B5F"/>
    <w:rsid w:val="00034181"/>
    <w:rsid w:val="00036121"/>
    <w:rsid w:val="000370D6"/>
    <w:rsid w:val="00041070"/>
    <w:rsid w:val="00042797"/>
    <w:rsid w:val="0004437A"/>
    <w:rsid w:val="00045D21"/>
    <w:rsid w:val="00046329"/>
    <w:rsid w:val="0006062F"/>
    <w:rsid w:val="00060C5C"/>
    <w:rsid w:val="000651F2"/>
    <w:rsid w:val="0007472E"/>
    <w:rsid w:val="000801F8"/>
    <w:rsid w:val="0008638A"/>
    <w:rsid w:val="000908E6"/>
    <w:rsid w:val="000938FD"/>
    <w:rsid w:val="00094A3A"/>
    <w:rsid w:val="00096323"/>
    <w:rsid w:val="000A1270"/>
    <w:rsid w:val="000A24C8"/>
    <w:rsid w:val="000A4616"/>
    <w:rsid w:val="000A5C25"/>
    <w:rsid w:val="000B27CA"/>
    <w:rsid w:val="000C2359"/>
    <w:rsid w:val="000C321C"/>
    <w:rsid w:val="000C66DE"/>
    <w:rsid w:val="000D14FF"/>
    <w:rsid w:val="000D1D7B"/>
    <w:rsid w:val="000D61B3"/>
    <w:rsid w:val="000D6BDF"/>
    <w:rsid w:val="000D7E57"/>
    <w:rsid w:val="000F052C"/>
    <w:rsid w:val="000F2E35"/>
    <w:rsid w:val="000F37B1"/>
    <w:rsid w:val="000F3974"/>
    <w:rsid w:val="000F6FFF"/>
    <w:rsid w:val="000F7451"/>
    <w:rsid w:val="000F7D7B"/>
    <w:rsid w:val="00101579"/>
    <w:rsid w:val="00106DDB"/>
    <w:rsid w:val="00107FAE"/>
    <w:rsid w:val="00112155"/>
    <w:rsid w:val="00116891"/>
    <w:rsid w:val="00116D87"/>
    <w:rsid w:val="00120DDF"/>
    <w:rsid w:val="00121C8A"/>
    <w:rsid w:val="00122954"/>
    <w:rsid w:val="00125024"/>
    <w:rsid w:val="001377FE"/>
    <w:rsid w:val="00140B00"/>
    <w:rsid w:val="00141452"/>
    <w:rsid w:val="00141B6B"/>
    <w:rsid w:val="00147955"/>
    <w:rsid w:val="00157C7F"/>
    <w:rsid w:val="00161C6B"/>
    <w:rsid w:val="00161F81"/>
    <w:rsid w:val="00161FD3"/>
    <w:rsid w:val="00162D4A"/>
    <w:rsid w:val="00163542"/>
    <w:rsid w:val="0017187D"/>
    <w:rsid w:val="001733B5"/>
    <w:rsid w:val="00177067"/>
    <w:rsid w:val="0018351E"/>
    <w:rsid w:val="00185673"/>
    <w:rsid w:val="0018771A"/>
    <w:rsid w:val="00190407"/>
    <w:rsid w:val="0019131F"/>
    <w:rsid w:val="001A7B31"/>
    <w:rsid w:val="001B08E4"/>
    <w:rsid w:val="001B1526"/>
    <w:rsid w:val="001B2CC3"/>
    <w:rsid w:val="001C079D"/>
    <w:rsid w:val="001C0C41"/>
    <w:rsid w:val="001C178E"/>
    <w:rsid w:val="001C21CB"/>
    <w:rsid w:val="001C231A"/>
    <w:rsid w:val="001C32D5"/>
    <w:rsid w:val="001D5935"/>
    <w:rsid w:val="001E1B56"/>
    <w:rsid w:val="001E2200"/>
    <w:rsid w:val="001E37C8"/>
    <w:rsid w:val="001E590F"/>
    <w:rsid w:val="001E6012"/>
    <w:rsid w:val="001E6793"/>
    <w:rsid w:val="001E7918"/>
    <w:rsid w:val="001F65F4"/>
    <w:rsid w:val="001F6C7B"/>
    <w:rsid w:val="00201BDD"/>
    <w:rsid w:val="0020478A"/>
    <w:rsid w:val="00205E78"/>
    <w:rsid w:val="0020742A"/>
    <w:rsid w:val="00207E5A"/>
    <w:rsid w:val="00210BB4"/>
    <w:rsid w:val="002158BC"/>
    <w:rsid w:val="00221019"/>
    <w:rsid w:val="00221D4F"/>
    <w:rsid w:val="00223914"/>
    <w:rsid w:val="00224D8A"/>
    <w:rsid w:val="0022507A"/>
    <w:rsid w:val="00236CD5"/>
    <w:rsid w:val="00241259"/>
    <w:rsid w:val="0024224C"/>
    <w:rsid w:val="00242627"/>
    <w:rsid w:val="002429F3"/>
    <w:rsid w:val="002431DF"/>
    <w:rsid w:val="00244350"/>
    <w:rsid w:val="002445A3"/>
    <w:rsid w:val="00244AAE"/>
    <w:rsid w:val="00246F19"/>
    <w:rsid w:val="00250C42"/>
    <w:rsid w:val="00251D22"/>
    <w:rsid w:val="002523AB"/>
    <w:rsid w:val="00253401"/>
    <w:rsid w:val="0025502C"/>
    <w:rsid w:val="00260424"/>
    <w:rsid w:val="002608C0"/>
    <w:rsid w:val="00261420"/>
    <w:rsid w:val="002615B7"/>
    <w:rsid w:val="00262A92"/>
    <w:rsid w:val="00271C93"/>
    <w:rsid w:val="00272588"/>
    <w:rsid w:val="00272B48"/>
    <w:rsid w:val="00272E2D"/>
    <w:rsid w:val="0027333F"/>
    <w:rsid w:val="002738F8"/>
    <w:rsid w:val="00274E1A"/>
    <w:rsid w:val="00282A59"/>
    <w:rsid w:val="00284ACD"/>
    <w:rsid w:val="002857D8"/>
    <w:rsid w:val="00290167"/>
    <w:rsid w:val="0029118F"/>
    <w:rsid w:val="00292AFC"/>
    <w:rsid w:val="00293AC9"/>
    <w:rsid w:val="002A2F57"/>
    <w:rsid w:val="002A5ED9"/>
    <w:rsid w:val="002A6BB7"/>
    <w:rsid w:val="002A780E"/>
    <w:rsid w:val="002A7FB3"/>
    <w:rsid w:val="002B037C"/>
    <w:rsid w:val="002B1159"/>
    <w:rsid w:val="002B12E0"/>
    <w:rsid w:val="002B46B8"/>
    <w:rsid w:val="002C1163"/>
    <w:rsid w:val="002C11E9"/>
    <w:rsid w:val="002C1996"/>
    <w:rsid w:val="002C2ACB"/>
    <w:rsid w:val="002C3969"/>
    <w:rsid w:val="002C750F"/>
    <w:rsid w:val="002D208F"/>
    <w:rsid w:val="002D24E4"/>
    <w:rsid w:val="002D2941"/>
    <w:rsid w:val="002D2AED"/>
    <w:rsid w:val="002D2D84"/>
    <w:rsid w:val="002D338F"/>
    <w:rsid w:val="002D44BD"/>
    <w:rsid w:val="002D58A8"/>
    <w:rsid w:val="002D71E6"/>
    <w:rsid w:val="002E2E51"/>
    <w:rsid w:val="002E387F"/>
    <w:rsid w:val="002E4454"/>
    <w:rsid w:val="002E6EA4"/>
    <w:rsid w:val="002F5A7B"/>
    <w:rsid w:val="002F7EB1"/>
    <w:rsid w:val="00304A6E"/>
    <w:rsid w:val="00311016"/>
    <w:rsid w:val="00312375"/>
    <w:rsid w:val="0031580F"/>
    <w:rsid w:val="00316A12"/>
    <w:rsid w:val="00317313"/>
    <w:rsid w:val="0032030D"/>
    <w:rsid w:val="00320742"/>
    <w:rsid w:val="00320B12"/>
    <w:rsid w:val="003268C3"/>
    <w:rsid w:val="00327939"/>
    <w:rsid w:val="003303F9"/>
    <w:rsid w:val="00335313"/>
    <w:rsid w:val="00342533"/>
    <w:rsid w:val="00342CC6"/>
    <w:rsid w:val="003455CB"/>
    <w:rsid w:val="0034708A"/>
    <w:rsid w:val="0034742B"/>
    <w:rsid w:val="00350A3E"/>
    <w:rsid w:val="00362A29"/>
    <w:rsid w:val="00367913"/>
    <w:rsid w:val="00374E64"/>
    <w:rsid w:val="00375618"/>
    <w:rsid w:val="00375C8C"/>
    <w:rsid w:val="0037625E"/>
    <w:rsid w:val="00380F44"/>
    <w:rsid w:val="00382E8B"/>
    <w:rsid w:val="00387907"/>
    <w:rsid w:val="003904B5"/>
    <w:rsid w:val="0039409B"/>
    <w:rsid w:val="003A13D9"/>
    <w:rsid w:val="003A2D0C"/>
    <w:rsid w:val="003A3D85"/>
    <w:rsid w:val="003B1E5F"/>
    <w:rsid w:val="003B2FFA"/>
    <w:rsid w:val="003B3C25"/>
    <w:rsid w:val="003C28A1"/>
    <w:rsid w:val="003D7756"/>
    <w:rsid w:val="003E4881"/>
    <w:rsid w:val="003E716E"/>
    <w:rsid w:val="003F1B45"/>
    <w:rsid w:val="003F1D66"/>
    <w:rsid w:val="003F28B2"/>
    <w:rsid w:val="003F3275"/>
    <w:rsid w:val="00400DAC"/>
    <w:rsid w:val="0040164F"/>
    <w:rsid w:val="004019E7"/>
    <w:rsid w:val="00404914"/>
    <w:rsid w:val="00407809"/>
    <w:rsid w:val="00407DE2"/>
    <w:rsid w:val="004115CF"/>
    <w:rsid w:val="00423496"/>
    <w:rsid w:val="00423BAE"/>
    <w:rsid w:val="00425C2C"/>
    <w:rsid w:val="0042753C"/>
    <w:rsid w:val="00430CB6"/>
    <w:rsid w:val="00431BE1"/>
    <w:rsid w:val="00433A1A"/>
    <w:rsid w:val="004349A0"/>
    <w:rsid w:val="00436E27"/>
    <w:rsid w:val="004378E9"/>
    <w:rsid w:val="00437AC8"/>
    <w:rsid w:val="004401B8"/>
    <w:rsid w:val="00446E18"/>
    <w:rsid w:val="004504D1"/>
    <w:rsid w:val="00451965"/>
    <w:rsid w:val="00456193"/>
    <w:rsid w:val="00456C4C"/>
    <w:rsid w:val="00461670"/>
    <w:rsid w:val="0046224E"/>
    <w:rsid w:val="00464197"/>
    <w:rsid w:val="00464ED9"/>
    <w:rsid w:val="00465D32"/>
    <w:rsid w:val="00470FF1"/>
    <w:rsid w:val="004714C6"/>
    <w:rsid w:val="004715C2"/>
    <w:rsid w:val="00471A71"/>
    <w:rsid w:val="00472ADA"/>
    <w:rsid w:val="004740C1"/>
    <w:rsid w:val="00474BCE"/>
    <w:rsid w:val="00480994"/>
    <w:rsid w:val="00480CC9"/>
    <w:rsid w:val="00483C33"/>
    <w:rsid w:val="00484833"/>
    <w:rsid w:val="00485A88"/>
    <w:rsid w:val="0048623A"/>
    <w:rsid w:val="00486597"/>
    <w:rsid w:val="00486BD8"/>
    <w:rsid w:val="00495E87"/>
    <w:rsid w:val="004A6098"/>
    <w:rsid w:val="004B1BF4"/>
    <w:rsid w:val="004B1D4F"/>
    <w:rsid w:val="004B289C"/>
    <w:rsid w:val="004B4354"/>
    <w:rsid w:val="004B5E12"/>
    <w:rsid w:val="004C2905"/>
    <w:rsid w:val="004C5EC3"/>
    <w:rsid w:val="004C62C4"/>
    <w:rsid w:val="004C7717"/>
    <w:rsid w:val="004D5796"/>
    <w:rsid w:val="004E16BE"/>
    <w:rsid w:val="004E4A2E"/>
    <w:rsid w:val="004E5E2F"/>
    <w:rsid w:val="004E7ECF"/>
    <w:rsid w:val="004F5663"/>
    <w:rsid w:val="004F5F03"/>
    <w:rsid w:val="004F6DE7"/>
    <w:rsid w:val="004F7F4C"/>
    <w:rsid w:val="00501382"/>
    <w:rsid w:val="00502A70"/>
    <w:rsid w:val="0050549B"/>
    <w:rsid w:val="005076CC"/>
    <w:rsid w:val="00507A08"/>
    <w:rsid w:val="00514331"/>
    <w:rsid w:val="00523077"/>
    <w:rsid w:val="0052572F"/>
    <w:rsid w:val="00527352"/>
    <w:rsid w:val="00533C4C"/>
    <w:rsid w:val="005364F4"/>
    <w:rsid w:val="005451D5"/>
    <w:rsid w:val="00545FC3"/>
    <w:rsid w:val="0054625D"/>
    <w:rsid w:val="0055156A"/>
    <w:rsid w:val="0055246F"/>
    <w:rsid w:val="00553616"/>
    <w:rsid w:val="00556509"/>
    <w:rsid w:val="00562CAD"/>
    <w:rsid w:val="00566EB0"/>
    <w:rsid w:val="005677C9"/>
    <w:rsid w:val="00567A74"/>
    <w:rsid w:val="00570D34"/>
    <w:rsid w:val="005726EC"/>
    <w:rsid w:val="00572D8A"/>
    <w:rsid w:val="005810CB"/>
    <w:rsid w:val="00583F20"/>
    <w:rsid w:val="00586574"/>
    <w:rsid w:val="005873C5"/>
    <w:rsid w:val="00591292"/>
    <w:rsid w:val="005962C7"/>
    <w:rsid w:val="005A0B9F"/>
    <w:rsid w:val="005A13A6"/>
    <w:rsid w:val="005A4E3B"/>
    <w:rsid w:val="005A7732"/>
    <w:rsid w:val="005A7F23"/>
    <w:rsid w:val="005B0BA7"/>
    <w:rsid w:val="005B1D3A"/>
    <w:rsid w:val="005B5FB9"/>
    <w:rsid w:val="005C128D"/>
    <w:rsid w:val="005C1979"/>
    <w:rsid w:val="005C4B58"/>
    <w:rsid w:val="005C4E69"/>
    <w:rsid w:val="005C5122"/>
    <w:rsid w:val="005C559C"/>
    <w:rsid w:val="005C63E5"/>
    <w:rsid w:val="005D128B"/>
    <w:rsid w:val="005E14E8"/>
    <w:rsid w:val="005E1BAF"/>
    <w:rsid w:val="005E269B"/>
    <w:rsid w:val="005E4A3F"/>
    <w:rsid w:val="005E67B9"/>
    <w:rsid w:val="005E69C7"/>
    <w:rsid w:val="005F29F2"/>
    <w:rsid w:val="005F2BF5"/>
    <w:rsid w:val="005F63DE"/>
    <w:rsid w:val="0060281A"/>
    <w:rsid w:val="006036D1"/>
    <w:rsid w:val="00604299"/>
    <w:rsid w:val="006046B1"/>
    <w:rsid w:val="0060478E"/>
    <w:rsid w:val="006051DE"/>
    <w:rsid w:val="00612207"/>
    <w:rsid w:val="006149A6"/>
    <w:rsid w:val="00617950"/>
    <w:rsid w:val="006202A6"/>
    <w:rsid w:val="00620459"/>
    <w:rsid w:val="00620A28"/>
    <w:rsid w:val="00622728"/>
    <w:rsid w:val="00627903"/>
    <w:rsid w:val="00630986"/>
    <w:rsid w:val="00631A0B"/>
    <w:rsid w:val="00644624"/>
    <w:rsid w:val="00644B8D"/>
    <w:rsid w:val="0064510A"/>
    <w:rsid w:val="00645CAF"/>
    <w:rsid w:val="006523AA"/>
    <w:rsid w:val="0065296F"/>
    <w:rsid w:val="00657BC7"/>
    <w:rsid w:val="00660699"/>
    <w:rsid w:val="00660F45"/>
    <w:rsid w:val="00662A5B"/>
    <w:rsid w:val="00663BD6"/>
    <w:rsid w:val="006651C8"/>
    <w:rsid w:val="00665C21"/>
    <w:rsid w:val="00667521"/>
    <w:rsid w:val="00667674"/>
    <w:rsid w:val="00670C85"/>
    <w:rsid w:val="006721C0"/>
    <w:rsid w:val="006732A4"/>
    <w:rsid w:val="006758F5"/>
    <w:rsid w:val="00681B43"/>
    <w:rsid w:val="00682617"/>
    <w:rsid w:val="006840AB"/>
    <w:rsid w:val="0068565D"/>
    <w:rsid w:val="00687E1C"/>
    <w:rsid w:val="00690B2B"/>
    <w:rsid w:val="00691E90"/>
    <w:rsid w:val="006951EA"/>
    <w:rsid w:val="00695417"/>
    <w:rsid w:val="006957B2"/>
    <w:rsid w:val="00695C97"/>
    <w:rsid w:val="006A0194"/>
    <w:rsid w:val="006A2C73"/>
    <w:rsid w:val="006A45AD"/>
    <w:rsid w:val="006A4C41"/>
    <w:rsid w:val="006B070D"/>
    <w:rsid w:val="006B5C7B"/>
    <w:rsid w:val="006C31EA"/>
    <w:rsid w:val="006C3262"/>
    <w:rsid w:val="006C6C10"/>
    <w:rsid w:val="006D0C5E"/>
    <w:rsid w:val="006D1B37"/>
    <w:rsid w:val="006D21D1"/>
    <w:rsid w:val="006D527D"/>
    <w:rsid w:val="006D661A"/>
    <w:rsid w:val="006D685C"/>
    <w:rsid w:val="006D79CA"/>
    <w:rsid w:val="006E1BF8"/>
    <w:rsid w:val="006E6F86"/>
    <w:rsid w:val="006E7D44"/>
    <w:rsid w:val="006F0E2A"/>
    <w:rsid w:val="006F47C2"/>
    <w:rsid w:val="0070273D"/>
    <w:rsid w:val="00716CBC"/>
    <w:rsid w:val="00717220"/>
    <w:rsid w:val="00722822"/>
    <w:rsid w:val="00725D01"/>
    <w:rsid w:val="00740A76"/>
    <w:rsid w:val="007441C7"/>
    <w:rsid w:val="007543AE"/>
    <w:rsid w:val="00754B17"/>
    <w:rsid w:val="00754E84"/>
    <w:rsid w:val="00755A07"/>
    <w:rsid w:val="00757374"/>
    <w:rsid w:val="00761D73"/>
    <w:rsid w:val="00762952"/>
    <w:rsid w:val="00763C9F"/>
    <w:rsid w:val="00764A54"/>
    <w:rsid w:val="00764D81"/>
    <w:rsid w:val="00765DA9"/>
    <w:rsid w:val="00766854"/>
    <w:rsid w:val="0077450A"/>
    <w:rsid w:val="00776235"/>
    <w:rsid w:val="00780079"/>
    <w:rsid w:val="00782A8B"/>
    <w:rsid w:val="00792A42"/>
    <w:rsid w:val="00796112"/>
    <w:rsid w:val="007A0EE2"/>
    <w:rsid w:val="007A221D"/>
    <w:rsid w:val="007A4A0D"/>
    <w:rsid w:val="007C14A1"/>
    <w:rsid w:val="007C3580"/>
    <w:rsid w:val="007D01CA"/>
    <w:rsid w:val="007D3F26"/>
    <w:rsid w:val="007D6095"/>
    <w:rsid w:val="007E10E4"/>
    <w:rsid w:val="007E20AB"/>
    <w:rsid w:val="007E388F"/>
    <w:rsid w:val="007E7880"/>
    <w:rsid w:val="007F05AA"/>
    <w:rsid w:val="007F19FD"/>
    <w:rsid w:val="007F2C18"/>
    <w:rsid w:val="007F481D"/>
    <w:rsid w:val="007F6E40"/>
    <w:rsid w:val="00801AAD"/>
    <w:rsid w:val="00802055"/>
    <w:rsid w:val="008022BA"/>
    <w:rsid w:val="00807B86"/>
    <w:rsid w:val="00811863"/>
    <w:rsid w:val="00812AC6"/>
    <w:rsid w:val="00814079"/>
    <w:rsid w:val="00816816"/>
    <w:rsid w:val="00816D5D"/>
    <w:rsid w:val="00820184"/>
    <w:rsid w:val="00820305"/>
    <w:rsid w:val="00822D9E"/>
    <w:rsid w:val="008231EF"/>
    <w:rsid w:val="0082479A"/>
    <w:rsid w:val="0082677B"/>
    <w:rsid w:val="00827BA9"/>
    <w:rsid w:val="00830B0A"/>
    <w:rsid w:val="00831310"/>
    <w:rsid w:val="008329B1"/>
    <w:rsid w:val="00835C52"/>
    <w:rsid w:val="00842101"/>
    <w:rsid w:val="00843D65"/>
    <w:rsid w:val="008456AF"/>
    <w:rsid w:val="00847119"/>
    <w:rsid w:val="0084766A"/>
    <w:rsid w:val="00854C72"/>
    <w:rsid w:val="0085602A"/>
    <w:rsid w:val="008601B8"/>
    <w:rsid w:val="00862783"/>
    <w:rsid w:val="00862FFE"/>
    <w:rsid w:val="00865FF1"/>
    <w:rsid w:val="008704B0"/>
    <w:rsid w:val="008761CE"/>
    <w:rsid w:val="00880AA9"/>
    <w:rsid w:val="0088153C"/>
    <w:rsid w:val="00883AB9"/>
    <w:rsid w:val="0088528D"/>
    <w:rsid w:val="00885637"/>
    <w:rsid w:val="008863AE"/>
    <w:rsid w:val="00891479"/>
    <w:rsid w:val="008947CA"/>
    <w:rsid w:val="00895C6F"/>
    <w:rsid w:val="008A20BE"/>
    <w:rsid w:val="008A2ABB"/>
    <w:rsid w:val="008A5076"/>
    <w:rsid w:val="008A779A"/>
    <w:rsid w:val="008A794B"/>
    <w:rsid w:val="008B187A"/>
    <w:rsid w:val="008B2332"/>
    <w:rsid w:val="008B26A4"/>
    <w:rsid w:val="008B30A4"/>
    <w:rsid w:val="008B45D3"/>
    <w:rsid w:val="008B5717"/>
    <w:rsid w:val="008C0BF5"/>
    <w:rsid w:val="008C4E33"/>
    <w:rsid w:val="008D25D7"/>
    <w:rsid w:val="008E1056"/>
    <w:rsid w:val="008E1AE0"/>
    <w:rsid w:val="008E2730"/>
    <w:rsid w:val="008E7441"/>
    <w:rsid w:val="008F1C90"/>
    <w:rsid w:val="008F4B0B"/>
    <w:rsid w:val="00900077"/>
    <w:rsid w:val="0090060C"/>
    <w:rsid w:val="00903098"/>
    <w:rsid w:val="0090344C"/>
    <w:rsid w:val="00905A4A"/>
    <w:rsid w:val="009063B6"/>
    <w:rsid w:val="00907476"/>
    <w:rsid w:val="0091007D"/>
    <w:rsid w:val="0091393C"/>
    <w:rsid w:val="00915212"/>
    <w:rsid w:val="00922224"/>
    <w:rsid w:val="009247B4"/>
    <w:rsid w:val="00932143"/>
    <w:rsid w:val="009333B4"/>
    <w:rsid w:val="00935EC6"/>
    <w:rsid w:val="00940FD5"/>
    <w:rsid w:val="00942018"/>
    <w:rsid w:val="00943F61"/>
    <w:rsid w:val="0094747A"/>
    <w:rsid w:val="00947864"/>
    <w:rsid w:val="00955257"/>
    <w:rsid w:val="009557BF"/>
    <w:rsid w:val="00956174"/>
    <w:rsid w:val="00956F88"/>
    <w:rsid w:val="00957214"/>
    <w:rsid w:val="00964D94"/>
    <w:rsid w:val="00965C48"/>
    <w:rsid w:val="009678A1"/>
    <w:rsid w:val="00983000"/>
    <w:rsid w:val="00992196"/>
    <w:rsid w:val="0099255D"/>
    <w:rsid w:val="00993523"/>
    <w:rsid w:val="00993BB6"/>
    <w:rsid w:val="00995706"/>
    <w:rsid w:val="009960C1"/>
    <w:rsid w:val="00997DA7"/>
    <w:rsid w:val="009A638B"/>
    <w:rsid w:val="009B4039"/>
    <w:rsid w:val="009B7084"/>
    <w:rsid w:val="009B7315"/>
    <w:rsid w:val="009C0ECF"/>
    <w:rsid w:val="009C32A3"/>
    <w:rsid w:val="009C4C9F"/>
    <w:rsid w:val="009D2773"/>
    <w:rsid w:val="009D48F6"/>
    <w:rsid w:val="009D62CC"/>
    <w:rsid w:val="009E05EB"/>
    <w:rsid w:val="009E4F8B"/>
    <w:rsid w:val="009E62F3"/>
    <w:rsid w:val="009E79CE"/>
    <w:rsid w:val="009E7CEB"/>
    <w:rsid w:val="009F18A8"/>
    <w:rsid w:val="009F2119"/>
    <w:rsid w:val="009F50BD"/>
    <w:rsid w:val="00A013A4"/>
    <w:rsid w:val="00A03CE8"/>
    <w:rsid w:val="00A074D0"/>
    <w:rsid w:val="00A12644"/>
    <w:rsid w:val="00A12A70"/>
    <w:rsid w:val="00A13DFE"/>
    <w:rsid w:val="00A1521E"/>
    <w:rsid w:val="00A1663F"/>
    <w:rsid w:val="00A16FBB"/>
    <w:rsid w:val="00A17BC3"/>
    <w:rsid w:val="00A17EE6"/>
    <w:rsid w:val="00A203B1"/>
    <w:rsid w:val="00A23542"/>
    <w:rsid w:val="00A26AD3"/>
    <w:rsid w:val="00A3066E"/>
    <w:rsid w:val="00A30C52"/>
    <w:rsid w:val="00A33B7A"/>
    <w:rsid w:val="00A415F2"/>
    <w:rsid w:val="00A446E3"/>
    <w:rsid w:val="00A507C6"/>
    <w:rsid w:val="00A51382"/>
    <w:rsid w:val="00A52ECE"/>
    <w:rsid w:val="00A54A79"/>
    <w:rsid w:val="00A56D63"/>
    <w:rsid w:val="00A5731A"/>
    <w:rsid w:val="00A6027E"/>
    <w:rsid w:val="00A602B1"/>
    <w:rsid w:val="00A60655"/>
    <w:rsid w:val="00A61B78"/>
    <w:rsid w:val="00A63840"/>
    <w:rsid w:val="00A63EF1"/>
    <w:rsid w:val="00A65C89"/>
    <w:rsid w:val="00A65F11"/>
    <w:rsid w:val="00A71D75"/>
    <w:rsid w:val="00A843FD"/>
    <w:rsid w:val="00A91A31"/>
    <w:rsid w:val="00A92B4B"/>
    <w:rsid w:val="00A9439F"/>
    <w:rsid w:val="00A969A1"/>
    <w:rsid w:val="00AA0F57"/>
    <w:rsid w:val="00AA4686"/>
    <w:rsid w:val="00AA4984"/>
    <w:rsid w:val="00AA5282"/>
    <w:rsid w:val="00AA69B2"/>
    <w:rsid w:val="00AA6EA9"/>
    <w:rsid w:val="00AB1F63"/>
    <w:rsid w:val="00AB276C"/>
    <w:rsid w:val="00AB4073"/>
    <w:rsid w:val="00AB52D5"/>
    <w:rsid w:val="00AB7968"/>
    <w:rsid w:val="00AC1E96"/>
    <w:rsid w:val="00AC42E1"/>
    <w:rsid w:val="00AC506F"/>
    <w:rsid w:val="00AC5648"/>
    <w:rsid w:val="00AC6FD7"/>
    <w:rsid w:val="00AC7E39"/>
    <w:rsid w:val="00AD01B1"/>
    <w:rsid w:val="00AD5DF3"/>
    <w:rsid w:val="00AD7DC8"/>
    <w:rsid w:val="00AE101F"/>
    <w:rsid w:val="00AE3225"/>
    <w:rsid w:val="00AE4717"/>
    <w:rsid w:val="00AE495A"/>
    <w:rsid w:val="00AE6267"/>
    <w:rsid w:val="00AF0236"/>
    <w:rsid w:val="00AF0DE3"/>
    <w:rsid w:val="00AF249B"/>
    <w:rsid w:val="00AF3340"/>
    <w:rsid w:val="00AF5323"/>
    <w:rsid w:val="00AF5395"/>
    <w:rsid w:val="00AF5957"/>
    <w:rsid w:val="00AF67A7"/>
    <w:rsid w:val="00AF78EA"/>
    <w:rsid w:val="00B010EB"/>
    <w:rsid w:val="00B01431"/>
    <w:rsid w:val="00B02F28"/>
    <w:rsid w:val="00B056C2"/>
    <w:rsid w:val="00B0600B"/>
    <w:rsid w:val="00B111A7"/>
    <w:rsid w:val="00B23A1E"/>
    <w:rsid w:val="00B24112"/>
    <w:rsid w:val="00B25AAB"/>
    <w:rsid w:val="00B26F69"/>
    <w:rsid w:val="00B3058D"/>
    <w:rsid w:val="00B328A6"/>
    <w:rsid w:val="00B34774"/>
    <w:rsid w:val="00B41B25"/>
    <w:rsid w:val="00B41CF3"/>
    <w:rsid w:val="00B42863"/>
    <w:rsid w:val="00B44C40"/>
    <w:rsid w:val="00B45AF6"/>
    <w:rsid w:val="00B50F5D"/>
    <w:rsid w:val="00B52CB9"/>
    <w:rsid w:val="00B539E6"/>
    <w:rsid w:val="00B5471F"/>
    <w:rsid w:val="00B57272"/>
    <w:rsid w:val="00B57AD5"/>
    <w:rsid w:val="00B6013A"/>
    <w:rsid w:val="00B63360"/>
    <w:rsid w:val="00B71FAE"/>
    <w:rsid w:val="00B7552F"/>
    <w:rsid w:val="00B75635"/>
    <w:rsid w:val="00B76751"/>
    <w:rsid w:val="00B77185"/>
    <w:rsid w:val="00B80824"/>
    <w:rsid w:val="00B80FE3"/>
    <w:rsid w:val="00B87455"/>
    <w:rsid w:val="00B90FA2"/>
    <w:rsid w:val="00B91876"/>
    <w:rsid w:val="00B91BF6"/>
    <w:rsid w:val="00B92CB9"/>
    <w:rsid w:val="00B95B80"/>
    <w:rsid w:val="00B97823"/>
    <w:rsid w:val="00BA5409"/>
    <w:rsid w:val="00BB7A75"/>
    <w:rsid w:val="00BC310B"/>
    <w:rsid w:val="00BC36FE"/>
    <w:rsid w:val="00BC3FA1"/>
    <w:rsid w:val="00BC65DF"/>
    <w:rsid w:val="00BD1714"/>
    <w:rsid w:val="00BD2C1F"/>
    <w:rsid w:val="00BD3224"/>
    <w:rsid w:val="00BD66C9"/>
    <w:rsid w:val="00BD7CD5"/>
    <w:rsid w:val="00BE2481"/>
    <w:rsid w:val="00BE2E6F"/>
    <w:rsid w:val="00BE4810"/>
    <w:rsid w:val="00BE4C8D"/>
    <w:rsid w:val="00BF07A3"/>
    <w:rsid w:val="00BF0A69"/>
    <w:rsid w:val="00BF3DEC"/>
    <w:rsid w:val="00BF4C01"/>
    <w:rsid w:val="00C0118A"/>
    <w:rsid w:val="00C0512A"/>
    <w:rsid w:val="00C078EC"/>
    <w:rsid w:val="00C1191C"/>
    <w:rsid w:val="00C11B17"/>
    <w:rsid w:val="00C17943"/>
    <w:rsid w:val="00C2144C"/>
    <w:rsid w:val="00C21E51"/>
    <w:rsid w:val="00C233E2"/>
    <w:rsid w:val="00C24291"/>
    <w:rsid w:val="00C26202"/>
    <w:rsid w:val="00C2755C"/>
    <w:rsid w:val="00C27E81"/>
    <w:rsid w:val="00C302C1"/>
    <w:rsid w:val="00C303E8"/>
    <w:rsid w:val="00C3218A"/>
    <w:rsid w:val="00C335AB"/>
    <w:rsid w:val="00C4784B"/>
    <w:rsid w:val="00C51805"/>
    <w:rsid w:val="00C52C6B"/>
    <w:rsid w:val="00C61EBB"/>
    <w:rsid w:val="00C62E4F"/>
    <w:rsid w:val="00C70FE1"/>
    <w:rsid w:val="00C73E5C"/>
    <w:rsid w:val="00C76050"/>
    <w:rsid w:val="00C778A5"/>
    <w:rsid w:val="00C805FF"/>
    <w:rsid w:val="00C84B5E"/>
    <w:rsid w:val="00C878F1"/>
    <w:rsid w:val="00C87AED"/>
    <w:rsid w:val="00C9146B"/>
    <w:rsid w:val="00C92699"/>
    <w:rsid w:val="00C96178"/>
    <w:rsid w:val="00C97C2B"/>
    <w:rsid w:val="00C97E0F"/>
    <w:rsid w:val="00C97EC3"/>
    <w:rsid w:val="00CA0D47"/>
    <w:rsid w:val="00CA1ACD"/>
    <w:rsid w:val="00CA4BF1"/>
    <w:rsid w:val="00CA6FEB"/>
    <w:rsid w:val="00CB2AAF"/>
    <w:rsid w:val="00CB2C27"/>
    <w:rsid w:val="00CB2D8B"/>
    <w:rsid w:val="00CB7390"/>
    <w:rsid w:val="00CB7E3C"/>
    <w:rsid w:val="00CC157C"/>
    <w:rsid w:val="00CC342C"/>
    <w:rsid w:val="00CC5142"/>
    <w:rsid w:val="00CC63A7"/>
    <w:rsid w:val="00CC674B"/>
    <w:rsid w:val="00CD08A1"/>
    <w:rsid w:val="00CD212E"/>
    <w:rsid w:val="00CD5A47"/>
    <w:rsid w:val="00CE05A6"/>
    <w:rsid w:val="00CE14BF"/>
    <w:rsid w:val="00CE2504"/>
    <w:rsid w:val="00CE6D57"/>
    <w:rsid w:val="00CF1F99"/>
    <w:rsid w:val="00D03930"/>
    <w:rsid w:val="00D03B95"/>
    <w:rsid w:val="00D04F1C"/>
    <w:rsid w:val="00D100EE"/>
    <w:rsid w:val="00D14443"/>
    <w:rsid w:val="00D24EBC"/>
    <w:rsid w:val="00D351A5"/>
    <w:rsid w:val="00D400E7"/>
    <w:rsid w:val="00D52246"/>
    <w:rsid w:val="00D52786"/>
    <w:rsid w:val="00D5446A"/>
    <w:rsid w:val="00D57B8F"/>
    <w:rsid w:val="00D62557"/>
    <w:rsid w:val="00D657A5"/>
    <w:rsid w:val="00D66500"/>
    <w:rsid w:val="00D6654C"/>
    <w:rsid w:val="00D6680B"/>
    <w:rsid w:val="00D67B1A"/>
    <w:rsid w:val="00D73423"/>
    <w:rsid w:val="00D80BA4"/>
    <w:rsid w:val="00D8104D"/>
    <w:rsid w:val="00D87F2B"/>
    <w:rsid w:val="00D92FF7"/>
    <w:rsid w:val="00D94FBA"/>
    <w:rsid w:val="00D95309"/>
    <w:rsid w:val="00D960BD"/>
    <w:rsid w:val="00D97A55"/>
    <w:rsid w:val="00DA18AB"/>
    <w:rsid w:val="00DA3FD3"/>
    <w:rsid w:val="00DA4F65"/>
    <w:rsid w:val="00DA645D"/>
    <w:rsid w:val="00DB220A"/>
    <w:rsid w:val="00DB5FDB"/>
    <w:rsid w:val="00DC0CB4"/>
    <w:rsid w:val="00DC2E05"/>
    <w:rsid w:val="00DC5F64"/>
    <w:rsid w:val="00DC6432"/>
    <w:rsid w:val="00DD0E34"/>
    <w:rsid w:val="00DD1A37"/>
    <w:rsid w:val="00DD3C6F"/>
    <w:rsid w:val="00DE2FC8"/>
    <w:rsid w:val="00DE5F39"/>
    <w:rsid w:val="00DF0805"/>
    <w:rsid w:val="00DF2D91"/>
    <w:rsid w:val="00DF2ECA"/>
    <w:rsid w:val="00DF38E2"/>
    <w:rsid w:val="00DF527D"/>
    <w:rsid w:val="00DF671E"/>
    <w:rsid w:val="00E0213A"/>
    <w:rsid w:val="00E030CE"/>
    <w:rsid w:val="00E031A1"/>
    <w:rsid w:val="00E06A1B"/>
    <w:rsid w:val="00E10406"/>
    <w:rsid w:val="00E1446D"/>
    <w:rsid w:val="00E2178F"/>
    <w:rsid w:val="00E30CD2"/>
    <w:rsid w:val="00E30F2A"/>
    <w:rsid w:val="00E3215F"/>
    <w:rsid w:val="00E3219F"/>
    <w:rsid w:val="00E34E86"/>
    <w:rsid w:val="00E42D9B"/>
    <w:rsid w:val="00E43390"/>
    <w:rsid w:val="00E45E50"/>
    <w:rsid w:val="00E52AB2"/>
    <w:rsid w:val="00E548CC"/>
    <w:rsid w:val="00E54D29"/>
    <w:rsid w:val="00E56580"/>
    <w:rsid w:val="00E57015"/>
    <w:rsid w:val="00E651BD"/>
    <w:rsid w:val="00E66CB6"/>
    <w:rsid w:val="00E71434"/>
    <w:rsid w:val="00E753A0"/>
    <w:rsid w:val="00E76539"/>
    <w:rsid w:val="00E80B2A"/>
    <w:rsid w:val="00E83CE1"/>
    <w:rsid w:val="00E91160"/>
    <w:rsid w:val="00E9266E"/>
    <w:rsid w:val="00E967CE"/>
    <w:rsid w:val="00E96C00"/>
    <w:rsid w:val="00EA003D"/>
    <w:rsid w:val="00EA7043"/>
    <w:rsid w:val="00EB049E"/>
    <w:rsid w:val="00EB1A6A"/>
    <w:rsid w:val="00EB23E2"/>
    <w:rsid w:val="00EB3835"/>
    <w:rsid w:val="00EB3988"/>
    <w:rsid w:val="00EB39B0"/>
    <w:rsid w:val="00EB47D9"/>
    <w:rsid w:val="00EB5CE7"/>
    <w:rsid w:val="00EB651D"/>
    <w:rsid w:val="00EB7A62"/>
    <w:rsid w:val="00EC24CA"/>
    <w:rsid w:val="00EC31DA"/>
    <w:rsid w:val="00EC51B2"/>
    <w:rsid w:val="00ED2316"/>
    <w:rsid w:val="00EF0001"/>
    <w:rsid w:val="00EF22A7"/>
    <w:rsid w:val="00EF3DE3"/>
    <w:rsid w:val="00EF452D"/>
    <w:rsid w:val="00F01162"/>
    <w:rsid w:val="00F111EC"/>
    <w:rsid w:val="00F210E1"/>
    <w:rsid w:val="00F252BA"/>
    <w:rsid w:val="00F25E87"/>
    <w:rsid w:val="00F27533"/>
    <w:rsid w:val="00F27848"/>
    <w:rsid w:val="00F31B4D"/>
    <w:rsid w:val="00F34FE9"/>
    <w:rsid w:val="00F358BA"/>
    <w:rsid w:val="00F40EC9"/>
    <w:rsid w:val="00F41940"/>
    <w:rsid w:val="00F4279A"/>
    <w:rsid w:val="00F45ADD"/>
    <w:rsid w:val="00F5425B"/>
    <w:rsid w:val="00F54F1D"/>
    <w:rsid w:val="00F6719C"/>
    <w:rsid w:val="00F700B6"/>
    <w:rsid w:val="00F703D2"/>
    <w:rsid w:val="00F70E9B"/>
    <w:rsid w:val="00F76E23"/>
    <w:rsid w:val="00F77497"/>
    <w:rsid w:val="00F77E94"/>
    <w:rsid w:val="00F77EF3"/>
    <w:rsid w:val="00F8158F"/>
    <w:rsid w:val="00F81D3F"/>
    <w:rsid w:val="00F85986"/>
    <w:rsid w:val="00F867CC"/>
    <w:rsid w:val="00F87777"/>
    <w:rsid w:val="00F90309"/>
    <w:rsid w:val="00F905C7"/>
    <w:rsid w:val="00F908B2"/>
    <w:rsid w:val="00F9160E"/>
    <w:rsid w:val="00F92B47"/>
    <w:rsid w:val="00F95DAB"/>
    <w:rsid w:val="00F9600A"/>
    <w:rsid w:val="00F970E9"/>
    <w:rsid w:val="00F97816"/>
    <w:rsid w:val="00F97B4B"/>
    <w:rsid w:val="00FA4B6E"/>
    <w:rsid w:val="00FA4D2B"/>
    <w:rsid w:val="00FA50AF"/>
    <w:rsid w:val="00FB3E23"/>
    <w:rsid w:val="00FC2A9E"/>
    <w:rsid w:val="00FC4DE0"/>
    <w:rsid w:val="00FC53FA"/>
    <w:rsid w:val="00FC5B6B"/>
    <w:rsid w:val="00FC63FE"/>
    <w:rsid w:val="00FE06B5"/>
    <w:rsid w:val="00FE14E2"/>
    <w:rsid w:val="00FE1728"/>
    <w:rsid w:val="00FE2C9A"/>
    <w:rsid w:val="00FE43EF"/>
    <w:rsid w:val="00FF1A35"/>
    <w:rsid w:val="00FF293F"/>
    <w:rsid w:val="00FF5D21"/>
    <w:rsid w:val="00FF6F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88771"/>
  <w15:docId w15:val="{1CB84591-1404-4FC7-A5C2-0A6A441DC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52AB2"/>
    <w:rPr>
      <w:b/>
      <w:bCs/>
    </w:rPr>
  </w:style>
  <w:style w:type="paragraph" w:styleId="NormalWeb">
    <w:name w:val="Normal (Web)"/>
    <w:basedOn w:val="Normal"/>
    <w:uiPriority w:val="99"/>
    <w:unhideWhenUsed/>
    <w:rsid w:val="00BC65D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0A24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97068">
      <w:bodyDiv w:val="1"/>
      <w:marLeft w:val="0"/>
      <w:marRight w:val="0"/>
      <w:marTop w:val="0"/>
      <w:marBottom w:val="0"/>
      <w:divBdr>
        <w:top w:val="none" w:sz="0" w:space="0" w:color="auto"/>
        <w:left w:val="none" w:sz="0" w:space="0" w:color="auto"/>
        <w:bottom w:val="none" w:sz="0" w:space="0" w:color="auto"/>
        <w:right w:val="none" w:sz="0" w:space="0" w:color="auto"/>
      </w:divBdr>
      <w:divsChild>
        <w:div w:id="2040928698">
          <w:marLeft w:val="0"/>
          <w:marRight w:val="0"/>
          <w:marTop w:val="0"/>
          <w:marBottom w:val="0"/>
          <w:divBdr>
            <w:top w:val="none" w:sz="0" w:space="0" w:color="auto"/>
            <w:left w:val="none" w:sz="0" w:space="0" w:color="auto"/>
            <w:bottom w:val="none" w:sz="0" w:space="0" w:color="auto"/>
            <w:right w:val="none" w:sz="0" w:space="0" w:color="auto"/>
          </w:divBdr>
        </w:div>
      </w:divsChild>
    </w:div>
    <w:div w:id="114033019">
      <w:bodyDiv w:val="1"/>
      <w:marLeft w:val="0"/>
      <w:marRight w:val="0"/>
      <w:marTop w:val="0"/>
      <w:marBottom w:val="0"/>
      <w:divBdr>
        <w:top w:val="none" w:sz="0" w:space="0" w:color="auto"/>
        <w:left w:val="none" w:sz="0" w:space="0" w:color="auto"/>
        <w:bottom w:val="none" w:sz="0" w:space="0" w:color="auto"/>
        <w:right w:val="none" w:sz="0" w:space="0" w:color="auto"/>
      </w:divBdr>
      <w:divsChild>
        <w:div w:id="827093841">
          <w:marLeft w:val="0"/>
          <w:marRight w:val="0"/>
          <w:marTop w:val="0"/>
          <w:marBottom w:val="0"/>
          <w:divBdr>
            <w:top w:val="none" w:sz="0" w:space="0" w:color="auto"/>
            <w:left w:val="none" w:sz="0" w:space="0" w:color="auto"/>
            <w:bottom w:val="none" w:sz="0" w:space="0" w:color="auto"/>
            <w:right w:val="none" w:sz="0" w:space="0" w:color="auto"/>
          </w:divBdr>
        </w:div>
      </w:divsChild>
    </w:div>
    <w:div w:id="154077706">
      <w:bodyDiv w:val="1"/>
      <w:marLeft w:val="0"/>
      <w:marRight w:val="0"/>
      <w:marTop w:val="0"/>
      <w:marBottom w:val="0"/>
      <w:divBdr>
        <w:top w:val="none" w:sz="0" w:space="0" w:color="auto"/>
        <w:left w:val="none" w:sz="0" w:space="0" w:color="auto"/>
        <w:bottom w:val="none" w:sz="0" w:space="0" w:color="auto"/>
        <w:right w:val="none" w:sz="0" w:space="0" w:color="auto"/>
      </w:divBdr>
      <w:divsChild>
        <w:div w:id="521941009">
          <w:marLeft w:val="0"/>
          <w:marRight w:val="0"/>
          <w:marTop w:val="0"/>
          <w:marBottom w:val="0"/>
          <w:divBdr>
            <w:top w:val="none" w:sz="0" w:space="0" w:color="auto"/>
            <w:left w:val="none" w:sz="0" w:space="0" w:color="auto"/>
            <w:bottom w:val="none" w:sz="0" w:space="0" w:color="auto"/>
            <w:right w:val="none" w:sz="0" w:space="0" w:color="auto"/>
          </w:divBdr>
        </w:div>
      </w:divsChild>
    </w:div>
    <w:div w:id="213540619">
      <w:bodyDiv w:val="1"/>
      <w:marLeft w:val="0"/>
      <w:marRight w:val="0"/>
      <w:marTop w:val="0"/>
      <w:marBottom w:val="0"/>
      <w:divBdr>
        <w:top w:val="none" w:sz="0" w:space="0" w:color="auto"/>
        <w:left w:val="none" w:sz="0" w:space="0" w:color="auto"/>
        <w:bottom w:val="none" w:sz="0" w:space="0" w:color="auto"/>
        <w:right w:val="none" w:sz="0" w:space="0" w:color="auto"/>
      </w:divBdr>
      <w:divsChild>
        <w:div w:id="88817825">
          <w:marLeft w:val="0"/>
          <w:marRight w:val="0"/>
          <w:marTop w:val="0"/>
          <w:marBottom w:val="0"/>
          <w:divBdr>
            <w:top w:val="none" w:sz="0" w:space="0" w:color="auto"/>
            <w:left w:val="none" w:sz="0" w:space="0" w:color="auto"/>
            <w:bottom w:val="none" w:sz="0" w:space="0" w:color="auto"/>
            <w:right w:val="none" w:sz="0" w:space="0" w:color="auto"/>
          </w:divBdr>
        </w:div>
      </w:divsChild>
    </w:div>
    <w:div w:id="284891654">
      <w:bodyDiv w:val="1"/>
      <w:marLeft w:val="0"/>
      <w:marRight w:val="0"/>
      <w:marTop w:val="0"/>
      <w:marBottom w:val="0"/>
      <w:divBdr>
        <w:top w:val="none" w:sz="0" w:space="0" w:color="auto"/>
        <w:left w:val="none" w:sz="0" w:space="0" w:color="auto"/>
        <w:bottom w:val="none" w:sz="0" w:space="0" w:color="auto"/>
        <w:right w:val="none" w:sz="0" w:space="0" w:color="auto"/>
      </w:divBdr>
      <w:divsChild>
        <w:div w:id="1504853047">
          <w:marLeft w:val="0"/>
          <w:marRight w:val="0"/>
          <w:marTop w:val="0"/>
          <w:marBottom w:val="0"/>
          <w:divBdr>
            <w:top w:val="none" w:sz="0" w:space="0" w:color="auto"/>
            <w:left w:val="none" w:sz="0" w:space="0" w:color="auto"/>
            <w:bottom w:val="none" w:sz="0" w:space="0" w:color="auto"/>
            <w:right w:val="none" w:sz="0" w:space="0" w:color="auto"/>
          </w:divBdr>
        </w:div>
      </w:divsChild>
    </w:div>
    <w:div w:id="332530050">
      <w:bodyDiv w:val="1"/>
      <w:marLeft w:val="0"/>
      <w:marRight w:val="0"/>
      <w:marTop w:val="0"/>
      <w:marBottom w:val="0"/>
      <w:divBdr>
        <w:top w:val="none" w:sz="0" w:space="0" w:color="auto"/>
        <w:left w:val="none" w:sz="0" w:space="0" w:color="auto"/>
        <w:bottom w:val="none" w:sz="0" w:space="0" w:color="auto"/>
        <w:right w:val="none" w:sz="0" w:space="0" w:color="auto"/>
      </w:divBdr>
      <w:divsChild>
        <w:div w:id="782190320">
          <w:marLeft w:val="0"/>
          <w:marRight w:val="0"/>
          <w:marTop w:val="0"/>
          <w:marBottom w:val="0"/>
          <w:divBdr>
            <w:top w:val="none" w:sz="0" w:space="0" w:color="auto"/>
            <w:left w:val="none" w:sz="0" w:space="0" w:color="auto"/>
            <w:bottom w:val="none" w:sz="0" w:space="0" w:color="auto"/>
            <w:right w:val="none" w:sz="0" w:space="0" w:color="auto"/>
          </w:divBdr>
        </w:div>
      </w:divsChild>
    </w:div>
    <w:div w:id="348870039">
      <w:bodyDiv w:val="1"/>
      <w:marLeft w:val="0"/>
      <w:marRight w:val="0"/>
      <w:marTop w:val="0"/>
      <w:marBottom w:val="0"/>
      <w:divBdr>
        <w:top w:val="none" w:sz="0" w:space="0" w:color="auto"/>
        <w:left w:val="none" w:sz="0" w:space="0" w:color="auto"/>
        <w:bottom w:val="none" w:sz="0" w:space="0" w:color="auto"/>
        <w:right w:val="none" w:sz="0" w:space="0" w:color="auto"/>
      </w:divBdr>
      <w:divsChild>
        <w:div w:id="851795855">
          <w:marLeft w:val="0"/>
          <w:marRight w:val="0"/>
          <w:marTop w:val="0"/>
          <w:marBottom w:val="0"/>
          <w:divBdr>
            <w:top w:val="none" w:sz="0" w:space="0" w:color="auto"/>
            <w:left w:val="none" w:sz="0" w:space="0" w:color="auto"/>
            <w:bottom w:val="none" w:sz="0" w:space="0" w:color="auto"/>
            <w:right w:val="none" w:sz="0" w:space="0" w:color="auto"/>
          </w:divBdr>
        </w:div>
      </w:divsChild>
    </w:div>
    <w:div w:id="438527889">
      <w:bodyDiv w:val="1"/>
      <w:marLeft w:val="0"/>
      <w:marRight w:val="0"/>
      <w:marTop w:val="0"/>
      <w:marBottom w:val="0"/>
      <w:divBdr>
        <w:top w:val="none" w:sz="0" w:space="0" w:color="auto"/>
        <w:left w:val="none" w:sz="0" w:space="0" w:color="auto"/>
        <w:bottom w:val="none" w:sz="0" w:space="0" w:color="auto"/>
        <w:right w:val="none" w:sz="0" w:space="0" w:color="auto"/>
      </w:divBdr>
      <w:divsChild>
        <w:div w:id="152529741">
          <w:marLeft w:val="0"/>
          <w:marRight w:val="0"/>
          <w:marTop w:val="0"/>
          <w:marBottom w:val="0"/>
          <w:divBdr>
            <w:top w:val="none" w:sz="0" w:space="0" w:color="auto"/>
            <w:left w:val="none" w:sz="0" w:space="0" w:color="auto"/>
            <w:bottom w:val="none" w:sz="0" w:space="0" w:color="auto"/>
            <w:right w:val="none" w:sz="0" w:space="0" w:color="auto"/>
          </w:divBdr>
        </w:div>
      </w:divsChild>
    </w:div>
    <w:div w:id="479151037">
      <w:bodyDiv w:val="1"/>
      <w:marLeft w:val="0"/>
      <w:marRight w:val="0"/>
      <w:marTop w:val="0"/>
      <w:marBottom w:val="0"/>
      <w:divBdr>
        <w:top w:val="none" w:sz="0" w:space="0" w:color="auto"/>
        <w:left w:val="none" w:sz="0" w:space="0" w:color="auto"/>
        <w:bottom w:val="none" w:sz="0" w:space="0" w:color="auto"/>
        <w:right w:val="none" w:sz="0" w:space="0" w:color="auto"/>
      </w:divBdr>
      <w:divsChild>
        <w:div w:id="1036085440">
          <w:marLeft w:val="300"/>
          <w:marRight w:val="300"/>
          <w:marTop w:val="0"/>
          <w:marBottom w:val="0"/>
          <w:divBdr>
            <w:top w:val="none" w:sz="0" w:space="0" w:color="auto"/>
            <w:left w:val="none" w:sz="0" w:space="0" w:color="auto"/>
            <w:bottom w:val="none" w:sz="0" w:space="0" w:color="auto"/>
            <w:right w:val="none" w:sz="0" w:space="0" w:color="auto"/>
          </w:divBdr>
          <w:divsChild>
            <w:div w:id="1539929421">
              <w:marLeft w:val="0"/>
              <w:marRight w:val="0"/>
              <w:marTop w:val="0"/>
              <w:marBottom w:val="0"/>
              <w:divBdr>
                <w:top w:val="none" w:sz="0" w:space="0" w:color="auto"/>
                <w:left w:val="none" w:sz="0" w:space="0" w:color="auto"/>
                <w:bottom w:val="none" w:sz="0" w:space="0" w:color="auto"/>
                <w:right w:val="none" w:sz="0" w:space="0" w:color="auto"/>
              </w:divBdr>
              <w:divsChild>
                <w:div w:id="106510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039483">
          <w:marLeft w:val="300"/>
          <w:marRight w:val="300"/>
          <w:marTop w:val="120"/>
          <w:marBottom w:val="0"/>
          <w:divBdr>
            <w:top w:val="none" w:sz="0" w:space="0" w:color="auto"/>
            <w:left w:val="none" w:sz="0" w:space="0" w:color="auto"/>
            <w:bottom w:val="none" w:sz="0" w:space="0" w:color="auto"/>
            <w:right w:val="none" w:sz="0" w:space="0" w:color="auto"/>
          </w:divBdr>
          <w:divsChild>
            <w:div w:id="326790342">
              <w:marLeft w:val="0"/>
              <w:marRight w:val="0"/>
              <w:marTop w:val="0"/>
              <w:marBottom w:val="0"/>
              <w:divBdr>
                <w:top w:val="none" w:sz="0" w:space="0" w:color="auto"/>
                <w:left w:val="none" w:sz="0" w:space="0" w:color="auto"/>
                <w:bottom w:val="none" w:sz="0" w:space="0" w:color="auto"/>
                <w:right w:val="none" w:sz="0" w:space="0" w:color="auto"/>
              </w:divBdr>
              <w:divsChild>
                <w:div w:id="77833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05454">
      <w:bodyDiv w:val="1"/>
      <w:marLeft w:val="0"/>
      <w:marRight w:val="0"/>
      <w:marTop w:val="0"/>
      <w:marBottom w:val="0"/>
      <w:divBdr>
        <w:top w:val="none" w:sz="0" w:space="0" w:color="auto"/>
        <w:left w:val="none" w:sz="0" w:space="0" w:color="auto"/>
        <w:bottom w:val="none" w:sz="0" w:space="0" w:color="auto"/>
        <w:right w:val="none" w:sz="0" w:space="0" w:color="auto"/>
      </w:divBdr>
      <w:divsChild>
        <w:div w:id="1315258326">
          <w:marLeft w:val="0"/>
          <w:marRight w:val="0"/>
          <w:marTop w:val="0"/>
          <w:marBottom w:val="0"/>
          <w:divBdr>
            <w:top w:val="none" w:sz="0" w:space="0" w:color="auto"/>
            <w:left w:val="none" w:sz="0" w:space="0" w:color="auto"/>
            <w:bottom w:val="none" w:sz="0" w:space="0" w:color="auto"/>
            <w:right w:val="none" w:sz="0" w:space="0" w:color="auto"/>
          </w:divBdr>
        </w:div>
      </w:divsChild>
    </w:div>
    <w:div w:id="629242747">
      <w:bodyDiv w:val="1"/>
      <w:marLeft w:val="0"/>
      <w:marRight w:val="0"/>
      <w:marTop w:val="0"/>
      <w:marBottom w:val="0"/>
      <w:divBdr>
        <w:top w:val="none" w:sz="0" w:space="0" w:color="auto"/>
        <w:left w:val="none" w:sz="0" w:space="0" w:color="auto"/>
        <w:bottom w:val="none" w:sz="0" w:space="0" w:color="auto"/>
        <w:right w:val="none" w:sz="0" w:space="0" w:color="auto"/>
      </w:divBdr>
      <w:divsChild>
        <w:div w:id="1810585330">
          <w:marLeft w:val="0"/>
          <w:marRight w:val="0"/>
          <w:marTop w:val="0"/>
          <w:marBottom w:val="0"/>
          <w:divBdr>
            <w:top w:val="none" w:sz="0" w:space="0" w:color="auto"/>
            <w:left w:val="none" w:sz="0" w:space="0" w:color="auto"/>
            <w:bottom w:val="none" w:sz="0" w:space="0" w:color="auto"/>
            <w:right w:val="none" w:sz="0" w:space="0" w:color="auto"/>
          </w:divBdr>
        </w:div>
      </w:divsChild>
    </w:div>
    <w:div w:id="679283415">
      <w:bodyDiv w:val="1"/>
      <w:marLeft w:val="0"/>
      <w:marRight w:val="0"/>
      <w:marTop w:val="0"/>
      <w:marBottom w:val="0"/>
      <w:divBdr>
        <w:top w:val="none" w:sz="0" w:space="0" w:color="auto"/>
        <w:left w:val="none" w:sz="0" w:space="0" w:color="auto"/>
        <w:bottom w:val="none" w:sz="0" w:space="0" w:color="auto"/>
        <w:right w:val="none" w:sz="0" w:space="0" w:color="auto"/>
      </w:divBdr>
      <w:divsChild>
        <w:div w:id="146826862">
          <w:marLeft w:val="0"/>
          <w:marRight w:val="0"/>
          <w:marTop w:val="0"/>
          <w:marBottom w:val="0"/>
          <w:divBdr>
            <w:top w:val="none" w:sz="0" w:space="0" w:color="auto"/>
            <w:left w:val="none" w:sz="0" w:space="0" w:color="auto"/>
            <w:bottom w:val="none" w:sz="0" w:space="0" w:color="auto"/>
            <w:right w:val="none" w:sz="0" w:space="0" w:color="auto"/>
          </w:divBdr>
        </w:div>
      </w:divsChild>
    </w:div>
    <w:div w:id="776563718">
      <w:bodyDiv w:val="1"/>
      <w:marLeft w:val="0"/>
      <w:marRight w:val="0"/>
      <w:marTop w:val="0"/>
      <w:marBottom w:val="0"/>
      <w:divBdr>
        <w:top w:val="none" w:sz="0" w:space="0" w:color="auto"/>
        <w:left w:val="none" w:sz="0" w:space="0" w:color="auto"/>
        <w:bottom w:val="none" w:sz="0" w:space="0" w:color="auto"/>
        <w:right w:val="none" w:sz="0" w:space="0" w:color="auto"/>
      </w:divBdr>
      <w:divsChild>
        <w:div w:id="628124023">
          <w:marLeft w:val="0"/>
          <w:marRight w:val="0"/>
          <w:marTop w:val="0"/>
          <w:marBottom w:val="0"/>
          <w:divBdr>
            <w:top w:val="none" w:sz="0" w:space="0" w:color="auto"/>
            <w:left w:val="none" w:sz="0" w:space="0" w:color="auto"/>
            <w:bottom w:val="none" w:sz="0" w:space="0" w:color="auto"/>
            <w:right w:val="none" w:sz="0" w:space="0" w:color="auto"/>
          </w:divBdr>
        </w:div>
      </w:divsChild>
    </w:div>
    <w:div w:id="1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175462057">
          <w:marLeft w:val="0"/>
          <w:marRight w:val="0"/>
          <w:marTop w:val="0"/>
          <w:marBottom w:val="0"/>
          <w:divBdr>
            <w:top w:val="none" w:sz="0" w:space="0" w:color="auto"/>
            <w:left w:val="none" w:sz="0" w:space="0" w:color="auto"/>
            <w:bottom w:val="none" w:sz="0" w:space="0" w:color="auto"/>
            <w:right w:val="none" w:sz="0" w:space="0" w:color="auto"/>
          </w:divBdr>
        </w:div>
      </w:divsChild>
    </w:div>
    <w:div w:id="1244954163">
      <w:bodyDiv w:val="1"/>
      <w:marLeft w:val="0"/>
      <w:marRight w:val="0"/>
      <w:marTop w:val="0"/>
      <w:marBottom w:val="0"/>
      <w:divBdr>
        <w:top w:val="none" w:sz="0" w:space="0" w:color="auto"/>
        <w:left w:val="none" w:sz="0" w:space="0" w:color="auto"/>
        <w:bottom w:val="none" w:sz="0" w:space="0" w:color="auto"/>
        <w:right w:val="none" w:sz="0" w:space="0" w:color="auto"/>
      </w:divBdr>
    </w:div>
    <w:div w:id="1293054683">
      <w:bodyDiv w:val="1"/>
      <w:marLeft w:val="0"/>
      <w:marRight w:val="0"/>
      <w:marTop w:val="0"/>
      <w:marBottom w:val="0"/>
      <w:divBdr>
        <w:top w:val="none" w:sz="0" w:space="0" w:color="auto"/>
        <w:left w:val="none" w:sz="0" w:space="0" w:color="auto"/>
        <w:bottom w:val="none" w:sz="0" w:space="0" w:color="auto"/>
        <w:right w:val="none" w:sz="0" w:space="0" w:color="auto"/>
      </w:divBdr>
      <w:divsChild>
        <w:div w:id="1466462261">
          <w:marLeft w:val="300"/>
          <w:marRight w:val="300"/>
          <w:marTop w:val="0"/>
          <w:marBottom w:val="0"/>
          <w:divBdr>
            <w:top w:val="none" w:sz="0" w:space="0" w:color="auto"/>
            <w:left w:val="none" w:sz="0" w:space="0" w:color="auto"/>
            <w:bottom w:val="none" w:sz="0" w:space="0" w:color="auto"/>
            <w:right w:val="none" w:sz="0" w:space="0" w:color="auto"/>
          </w:divBdr>
          <w:divsChild>
            <w:div w:id="1378895609">
              <w:marLeft w:val="0"/>
              <w:marRight w:val="0"/>
              <w:marTop w:val="0"/>
              <w:marBottom w:val="0"/>
              <w:divBdr>
                <w:top w:val="none" w:sz="0" w:space="0" w:color="auto"/>
                <w:left w:val="none" w:sz="0" w:space="0" w:color="auto"/>
                <w:bottom w:val="none" w:sz="0" w:space="0" w:color="auto"/>
                <w:right w:val="none" w:sz="0" w:space="0" w:color="auto"/>
              </w:divBdr>
              <w:divsChild>
                <w:div w:id="178723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839482">
          <w:marLeft w:val="300"/>
          <w:marRight w:val="300"/>
          <w:marTop w:val="120"/>
          <w:marBottom w:val="0"/>
          <w:divBdr>
            <w:top w:val="none" w:sz="0" w:space="0" w:color="auto"/>
            <w:left w:val="none" w:sz="0" w:space="0" w:color="auto"/>
            <w:bottom w:val="none" w:sz="0" w:space="0" w:color="auto"/>
            <w:right w:val="none" w:sz="0" w:space="0" w:color="auto"/>
          </w:divBdr>
          <w:divsChild>
            <w:div w:id="1733846179">
              <w:marLeft w:val="0"/>
              <w:marRight w:val="0"/>
              <w:marTop w:val="0"/>
              <w:marBottom w:val="0"/>
              <w:divBdr>
                <w:top w:val="none" w:sz="0" w:space="0" w:color="auto"/>
                <w:left w:val="none" w:sz="0" w:space="0" w:color="auto"/>
                <w:bottom w:val="none" w:sz="0" w:space="0" w:color="auto"/>
                <w:right w:val="none" w:sz="0" w:space="0" w:color="auto"/>
              </w:divBdr>
              <w:divsChild>
                <w:div w:id="121237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754782">
      <w:bodyDiv w:val="1"/>
      <w:marLeft w:val="0"/>
      <w:marRight w:val="0"/>
      <w:marTop w:val="0"/>
      <w:marBottom w:val="0"/>
      <w:divBdr>
        <w:top w:val="none" w:sz="0" w:space="0" w:color="auto"/>
        <w:left w:val="none" w:sz="0" w:space="0" w:color="auto"/>
        <w:bottom w:val="none" w:sz="0" w:space="0" w:color="auto"/>
        <w:right w:val="none" w:sz="0" w:space="0" w:color="auto"/>
      </w:divBdr>
      <w:divsChild>
        <w:div w:id="2091611934">
          <w:marLeft w:val="0"/>
          <w:marRight w:val="0"/>
          <w:marTop w:val="0"/>
          <w:marBottom w:val="0"/>
          <w:divBdr>
            <w:top w:val="none" w:sz="0" w:space="0" w:color="auto"/>
            <w:left w:val="none" w:sz="0" w:space="0" w:color="auto"/>
            <w:bottom w:val="none" w:sz="0" w:space="0" w:color="auto"/>
            <w:right w:val="none" w:sz="0" w:space="0" w:color="auto"/>
          </w:divBdr>
        </w:div>
      </w:divsChild>
    </w:div>
    <w:div w:id="1440024171">
      <w:bodyDiv w:val="1"/>
      <w:marLeft w:val="0"/>
      <w:marRight w:val="0"/>
      <w:marTop w:val="0"/>
      <w:marBottom w:val="0"/>
      <w:divBdr>
        <w:top w:val="none" w:sz="0" w:space="0" w:color="auto"/>
        <w:left w:val="none" w:sz="0" w:space="0" w:color="auto"/>
        <w:bottom w:val="none" w:sz="0" w:space="0" w:color="auto"/>
        <w:right w:val="none" w:sz="0" w:space="0" w:color="auto"/>
      </w:divBdr>
      <w:divsChild>
        <w:div w:id="1836604308">
          <w:marLeft w:val="0"/>
          <w:marRight w:val="0"/>
          <w:marTop w:val="0"/>
          <w:marBottom w:val="0"/>
          <w:divBdr>
            <w:top w:val="none" w:sz="0" w:space="0" w:color="auto"/>
            <w:left w:val="none" w:sz="0" w:space="0" w:color="auto"/>
            <w:bottom w:val="none" w:sz="0" w:space="0" w:color="auto"/>
            <w:right w:val="none" w:sz="0" w:space="0" w:color="auto"/>
          </w:divBdr>
        </w:div>
      </w:divsChild>
    </w:div>
    <w:div w:id="1511139016">
      <w:bodyDiv w:val="1"/>
      <w:marLeft w:val="0"/>
      <w:marRight w:val="0"/>
      <w:marTop w:val="0"/>
      <w:marBottom w:val="0"/>
      <w:divBdr>
        <w:top w:val="none" w:sz="0" w:space="0" w:color="auto"/>
        <w:left w:val="none" w:sz="0" w:space="0" w:color="auto"/>
        <w:bottom w:val="none" w:sz="0" w:space="0" w:color="auto"/>
        <w:right w:val="none" w:sz="0" w:space="0" w:color="auto"/>
      </w:divBdr>
      <w:divsChild>
        <w:div w:id="150607465">
          <w:marLeft w:val="0"/>
          <w:marRight w:val="0"/>
          <w:marTop w:val="0"/>
          <w:marBottom w:val="0"/>
          <w:divBdr>
            <w:top w:val="none" w:sz="0" w:space="0" w:color="auto"/>
            <w:left w:val="none" w:sz="0" w:space="0" w:color="auto"/>
            <w:bottom w:val="none" w:sz="0" w:space="0" w:color="auto"/>
            <w:right w:val="none" w:sz="0" w:space="0" w:color="auto"/>
          </w:divBdr>
        </w:div>
      </w:divsChild>
    </w:div>
    <w:div w:id="1552352260">
      <w:bodyDiv w:val="1"/>
      <w:marLeft w:val="0"/>
      <w:marRight w:val="0"/>
      <w:marTop w:val="0"/>
      <w:marBottom w:val="0"/>
      <w:divBdr>
        <w:top w:val="none" w:sz="0" w:space="0" w:color="auto"/>
        <w:left w:val="none" w:sz="0" w:space="0" w:color="auto"/>
        <w:bottom w:val="none" w:sz="0" w:space="0" w:color="auto"/>
        <w:right w:val="none" w:sz="0" w:space="0" w:color="auto"/>
      </w:divBdr>
      <w:divsChild>
        <w:div w:id="955523584">
          <w:marLeft w:val="0"/>
          <w:marRight w:val="0"/>
          <w:marTop w:val="0"/>
          <w:marBottom w:val="0"/>
          <w:divBdr>
            <w:top w:val="none" w:sz="0" w:space="0" w:color="auto"/>
            <w:left w:val="none" w:sz="0" w:space="0" w:color="auto"/>
            <w:bottom w:val="none" w:sz="0" w:space="0" w:color="auto"/>
            <w:right w:val="none" w:sz="0" w:space="0" w:color="auto"/>
          </w:divBdr>
        </w:div>
      </w:divsChild>
    </w:div>
    <w:div w:id="1663699814">
      <w:bodyDiv w:val="1"/>
      <w:marLeft w:val="0"/>
      <w:marRight w:val="0"/>
      <w:marTop w:val="0"/>
      <w:marBottom w:val="0"/>
      <w:divBdr>
        <w:top w:val="none" w:sz="0" w:space="0" w:color="auto"/>
        <w:left w:val="none" w:sz="0" w:space="0" w:color="auto"/>
        <w:bottom w:val="none" w:sz="0" w:space="0" w:color="auto"/>
        <w:right w:val="none" w:sz="0" w:space="0" w:color="auto"/>
      </w:divBdr>
      <w:divsChild>
        <w:div w:id="937057963">
          <w:marLeft w:val="0"/>
          <w:marRight w:val="0"/>
          <w:marTop w:val="0"/>
          <w:marBottom w:val="0"/>
          <w:divBdr>
            <w:top w:val="none" w:sz="0" w:space="0" w:color="auto"/>
            <w:left w:val="none" w:sz="0" w:space="0" w:color="auto"/>
            <w:bottom w:val="none" w:sz="0" w:space="0" w:color="auto"/>
            <w:right w:val="none" w:sz="0" w:space="0" w:color="auto"/>
          </w:divBdr>
        </w:div>
      </w:divsChild>
    </w:div>
    <w:div w:id="1785346207">
      <w:bodyDiv w:val="1"/>
      <w:marLeft w:val="0"/>
      <w:marRight w:val="0"/>
      <w:marTop w:val="0"/>
      <w:marBottom w:val="0"/>
      <w:divBdr>
        <w:top w:val="none" w:sz="0" w:space="0" w:color="auto"/>
        <w:left w:val="none" w:sz="0" w:space="0" w:color="auto"/>
        <w:bottom w:val="none" w:sz="0" w:space="0" w:color="auto"/>
        <w:right w:val="none" w:sz="0" w:space="0" w:color="auto"/>
      </w:divBdr>
      <w:divsChild>
        <w:div w:id="2067294602">
          <w:marLeft w:val="0"/>
          <w:marRight w:val="0"/>
          <w:marTop w:val="0"/>
          <w:marBottom w:val="0"/>
          <w:divBdr>
            <w:top w:val="none" w:sz="0" w:space="0" w:color="auto"/>
            <w:left w:val="none" w:sz="0" w:space="0" w:color="auto"/>
            <w:bottom w:val="none" w:sz="0" w:space="0" w:color="auto"/>
            <w:right w:val="none" w:sz="0" w:space="0" w:color="auto"/>
          </w:divBdr>
        </w:div>
      </w:divsChild>
    </w:div>
    <w:div w:id="1796947642">
      <w:bodyDiv w:val="1"/>
      <w:marLeft w:val="0"/>
      <w:marRight w:val="0"/>
      <w:marTop w:val="0"/>
      <w:marBottom w:val="0"/>
      <w:divBdr>
        <w:top w:val="none" w:sz="0" w:space="0" w:color="auto"/>
        <w:left w:val="none" w:sz="0" w:space="0" w:color="auto"/>
        <w:bottom w:val="none" w:sz="0" w:space="0" w:color="auto"/>
        <w:right w:val="none" w:sz="0" w:space="0" w:color="auto"/>
      </w:divBdr>
      <w:divsChild>
        <w:div w:id="111366483">
          <w:marLeft w:val="0"/>
          <w:marRight w:val="0"/>
          <w:marTop w:val="0"/>
          <w:marBottom w:val="0"/>
          <w:divBdr>
            <w:top w:val="none" w:sz="0" w:space="0" w:color="auto"/>
            <w:left w:val="none" w:sz="0" w:space="0" w:color="auto"/>
            <w:bottom w:val="none" w:sz="0" w:space="0" w:color="auto"/>
            <w:right w:val="none" w:sz="0" w:space="0" w:color="auto"/>
          </w:divBdr>
        </w:div>
      </w:divsChild>
    </w:div>
    <w:div w:id="1892420431">
      <w:bodyDiv w:val="1"/>
      <w:marLeft w:val="0"/>
      <w:marRight w:val="0"/>
      <w:marTop w:val="0"/>
      <w:marBottom w:val="0"/>
      <w:divBdr>
        <w:top w:val="none" w:sz="0" w:space="0" w:color="auto"/>
        <w:left w:val="none" w:sz="0" w:space="0" w:color="auto"/>
        <w:bottom w:val="none" w:sz="0" w:space="0" w:color="auto"/>
        <w:right w:val="none" w:sz="0" w:space="0" w:color="auto"/>
      </w:divBdr>
      <w:divsChild>
        <w:div w:id="1453090362">
          <w:marLeft w:val="0"/>
          <w:marRight w:val="0"/>
          <w:marTop w:val="0"/>
          <w:marBottom w:val="0"/>
          <w:divBdr>
            <w:top w:val="none" w:sz="0" w:space="0" w:color="auto"/>
            <w:left w:val="none" w:sz="0" w:space="0" w:color="auto"/>
            <w:bottom w:val="none" w:sz="0" w:space="0" w:color="auto"/>
            <w:right w:val="none" w:sz="0" w:space="0" w:color="auto"/>
          </w:divBdr>
        </w:div>
      </w:divsChild>
    </w:div>
    <w:div w:id="1982735633">
      <w:bodyDiv w:val="1"/>
      <w:marLeft w:val="0"/>
      <w:marRight w:val="0"/>
      <w:marTop w:val="0"/>
      <w:marBottom w:val="0"/>
      <w:divBdr>
        <w:top w:val="none" w:sz="0" w:space="0" w:color="auto"/>
        <w:left w:val="none" w:sz="0" w:space="0" w:color="auto"/>
        <w:bottom w:val="none" w:sz="0" w:space="0" w:color="auto"/>
        <w:right w:val="none" w:sz="0" w:space="0" w:color="auto"/>
      </w:divBdr>
      <w:divsChild>
        <w:div w:id="1920212784">
          <w:marLeft w:val="0"/>
          <w:marRight w:val="0"/>
          <w:marTop w:val="0"/>
          <w:marBottom w:val="0"/>
          <w:divBdr>
            <w:top w:val="none" w:sz="0" w:space="0" w:color="auto"/>
            <w:left w:val="none" w:sz="0" w:space="0" w:color="auto"/>
            <w:bottom w:val="none" w:sz="0" w:space="0" w:color="auto"/>
            <w:right w:val="none" w:sz="0" w:space="0" w:color="auto"/>
          </w:divBdr>
        </w:div>
      </w:divsChild>
    </w:div>
    <w:div w:id="2004967118">
      <w:bodyDiv w:val="1"/>
      <w:marLeft w:val="0"/>
      <w:marRight w:val="0"/>
      <w:marTop w:val="0"/>
      <w:marBottom w:val="0"/>
      <w:divBdr>
        <w:top w:val="none" w:sz="0" w:space="0" w:color="auto"/>
        <w:left w:val="none" w:sz="0" w:space="0" w:color="auto"/>
        <w:bottom w:val="none" w:sz="0" w:space="0" w:color="auto"/>
        <w:right w:val="none" w:sz="0" w:space="0" w:color="auto"/>
      </w:divBdr>
      <w:divsChild>
        <w:div w:id="878512475">
          <w:marLeft w:val="0"/>
          <w:marRight w:val="0"/>
          <w:marTop w:val="0"/>
          <w:marBottom w:val="0"/>
          <w:divBdr>
            <w:top w:val="none" w:sz="0" w:space="0" w:color="auto"/>
            <w:left w:val="none" w:sz="0" w:space="0" w:color="auto"/>
            <w:bottom w:val="none" w:sz="0" w:space="0" w:color="auto"/>
            <w:right w:val="none" w:sz="0" w:space="0" w:color="auto"/>
          </w:divBdr>
        </w:div>
      </w:divsChild>
    </w:div>
    <w:div w:id="2027438892">
      <w:bodyDiv w:val="1"/>
      <w:marLeft w:val="0"/>
      <w:marRight w:val="0"/>
      <w:marTop w:val="0"/>
      <w:marBottom w:val="0"/>
      <w:divBdr>
        <w:top w:val="none" w:sz="0" w:space="0" w:color="auto"/>
        <w:left w:val="none" w:sz="0" w:space="0" w:color="auto"/>
        <w:bottom w:val="none" w:sz="0" w:space="0" w:color="auto"/>
        <w:right w:val="none" w:sz="0" w:space="0" w:color="auto"/>
      </w:divBdr>
      <w:divsChild>
        <w:div w:id="1361474808">
          <w:marLeft w:val="0"/>
          <w:marRight w:val="0"/>
          <w:marTop w:val="0"/>
          <w:marBottom w:val="0"/>
          <w:divBdr>
            <w:top w:val="none" w:sz="0" w:space="0" w:color="auto"/>
            <w:left w:val="none" w:sz="0" w:space="0" w:color="auto"/>
            <w:bottom w:val="none" w:sz="0" w:space="0" w:color="auto"/>
            <w:right w:val="none" w:sz="0" w:space="0" w:color="auto"/>
          </w:divBdr>
        </w:div>
      </w:divsChild>
    </w:div>
    <w:div w:id="20844457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link.springer.com/article/10.1007/BF00249484"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TotalTime>
  <Pages>12</Pages>
  <Words>4936</Words>
  <Characters>28138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 Alexander (1808611)</dc:creator>
  <cp:keywords/>
  <dc:description/>
  <cp:lastModifiedBy>Kane Alexander (1808611)</cp:lastModifiedBy>
  <cp:revision>25</cp:revision>
  <dcterms:created xsi:type="dcterms:W3CDTF">2021-12-20T22:46:00Z</dcterms:created>
  <dcterms:modified xsi:type="dcterms:W3CDTF">2021-12-21T12:12:00Z</dcterms:modified>
</cp:coreProperties>
</file>