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8CD2971" w:rsidP="38CD2971" w:rsidRDefault="38CD2971" w14:paraId="5C5E1889" w14:textId="0BDDECEB"/>
    <w:p w:rsidR="38CD2971" w:rsidP="38CD2971" w:rsidRDefault="38CD2971" w14:paraId="7CC06D41" w14:textId="14C78237"/>
    <w:p w:rsidR="38CD2971" w:rsidP="38CD2971" w:rsidRDefault="38CD2971" w14:paraId="3CFECE0F" w14:textId="2B162653"/>
    <w:p w:rsidR="38CD2971" w:rsidP="38CD2971" w:rsidRDefault="38CD2971" w14:paraId="118EEE35" w14:textId="60F4C23B"/>
    <w:p w:rsidR="38CD2971" w:rsidP="38CD2971" w:rsidRDefault="38CD2971" w14:paraId="7908D4E0" w14:textId="4766873B"/>
    <w:p w:rsidR="38CD2971" w:rsidP="38CD2971" w:rsidRDefault="38CD2971" w14:paraId="23AAD944" w14:textId="58A53F30"/>
    <w:p w:rsidR="38CD2971" w:rsidP="38CD2971" w:rsidRDefault="38CD2971" w14:paraId="3A8FB92A" w14:textId="5F3AA81B"/>
    <w:p w:rsidR="008D5376" w:rsidP="38CD2971" w:rsidRDefault="3172F27F" w14:paraId="5E5787A5" w14:textId="401E1018">
      <w:pPr>
        <w:spacing w:line="360" w:lineRule="auto"/>
        <w:jc w:val="center"/>
        <w:rPr>
          <w:rFonts w:ascii="Arial" w:hAnsi="Arial" w:eastAsia="Arial" w:cs="Arial"/>
        </w:rPr>
      </w:pPr>
      <w:r w:rsidRPr="2B4334EA">
        <w:rPr>
          <w:rFonts w:ascii="Arial" w:hAnsi="Arial" w:eastAsia="Arial" w:cs="Arial"/>
        </w:rPr>
        <w:t>Placement-</w:t>
      </w:r>
      <w:r w:rsidRPr="2B4334EA" w:rsidR="23D81A28">
        <w:rPr>
          <w:rFonts w:ascii="Arial" w:hAnsi="Arial" w:eastAsia="Arial" w:cs="Arial"/>
        </w:rPr>
        <w:t>Managing Guest Service Operation</w:t>
      </w:r>
      <w:r w:rsidRPr="2B4334EA" w:rsidR="2D9AE5CD">
        <w:rPr>
          <w:rFonts w:ascii="Arial" w:hAnsi="Arial" w:eastAsia="Arial" w:cs="Arial"/>
        </w:rPr>
        <w:t>s</w:t>
      </w:r>
    </w:p>
    <w:p w:rsidR="0D98B0AF" w:rsidP="38CD2971" w:rsidRDefault="23D81A28" w14:paraId="2AF80B7B" w14:textId="50EAEC89">
      <w:pPr>
        <w:spacing w:line="360" w:lineRule="auto"/>
        <w:jc w:val="center"/>
        <w:rPr>
          <w:rFonts w:ascii="Arial" w:hAnsi="Arial" w:eastAsia="Arial" w:cs="Arial"/>
        </w:rPr>
      </w:pPr>
      <w:r w:rsidRPr="2B4334EA">
        <w:rPr>
          <w:rFonts w:ascii="Arial" w:hAnsi="Arial" w:eastAsia="Arial" w:cs="Arial"/>
        </w:rPr>
        <w:t>BMIH6003</w:t>
      </w:r>
    </w:p>
    <w:p w:rsidR="0D98B0AF" w:rsidP="38CD2971" w:rsidRDefault="0D98B0AF" w14:paraId="1B107918" w14:textId="3DE38686">
      <w:pPr>
        <w:spacing w:line="360" w:lineRule="auto"/>
        <w:jc w:val="center"/>
        <w:rPr>
          <w:rFonts w:ascii="Arial" w:hAnsi="Arial" w:eastAsia="Arial" w:cs="Arial"/>
        </w:rPr>
      </w:pPr>
      <w:r w:rsidRPr="38CD2971">
        <w:rPr>
          <w:rFonts w:ascii="Arial" w:hAnsi="Arial" w:eastAsia="Arial" w:cs="Arial"/>
        </w:rPr>
        <w:t>Student Name: Diana Andrusko</w:t>
      </w:r>
    </w:p>
    <w:p w:rsidR="0D98B0AF" w:rsidP="38CD2971" w:rsidRDefault="0D98B0AF" w14:paraId="4510C066" w14:textId="3399AD0A">
      <w:pPr>
        <w:spacing w:line="360" w:lineRule="auto"/>
        <w:jc w:val="center"/>
        <w:rPr>
          <w:rFonts w:ascii="Arial" w:hAnsi="Arial" w:eastAsia="Arial" w:cs="Arial"/>
        </w:rPr>
      </w:pPr>
      <w:r w:rsidRPr="38CD2971">
        <w:rPr>
          <w:rFonts w:ascii="Arial" w:hAnsi="Arial" w:eastAsia="Arial" w:cs="Arial"/>
        </w:rPr>
        <w:t>Student ID: 2025664</w:t>
      </w:r>
    </w:p>
    <w:p w:rsidR="38CD2971" w:rsidP="38CD2971" w:rsidRDefault="38CD2971" w14:paraId="197398E9" w14:textId="4483F115"/>
    <w:p w:rsidR="38CD2971" w:rsidP="38CD2971" w:rsidRDefault="38CD2971" w14:paraId="5C565C19" w14:textId="647A8C65"/>
    <w:p w:rsidR="0D98B0AF" w:rsidP="38CD2971" w:rsidRDefault="0D98B0AF" w14:paraId="138CCDC2" w14:textId="3EC3142F">
      <w:pPr>
        <w:spacing w:line="360" w:lineRule="auto"/>
        <w:jc w:val="center"/>
        <w:rPr>
          <w:rFonts w:ascii="Arial" w:hAnsi="Arial" w:eastAsia="Arial" w:cs="Arial"/>
        </w:rPr>
      </w:pPr>
      <w:r w:rsidRPr="38CD2971">
        <w:rPr>
          <w:rFonts w:ascii="Arial" w:hAnsi="Arial" w:eastAsia="Arial" w:cs="Arial"/>
        </w:rPr>
        <w:t xml:space="preserve">Lecturer: Lisa- Marie </w:t>
      </w:r>
      <w:proofErr w:type="spellStart"/>
      <w:r w:rsidRPr="38CD2971">
        <w:rPr>
          <w:rFonts w:ascii="Arial" w:hAnsi="Arial" w:eastAsia="Arial" w:cs="Arial"/>
        </w:rPr>
        <w:t>Bassler</w:t>
      </w:r>
      <w:proofErr w:type="spellEnd"/>
    </w:p>
    <w:p w:rsidR="004012DA" w:rsidP="38CD2971" w:rsidRDefault="25DA6D22" w14:paraId="225A2E71" w14:textId="5C93EAB6">
      <w:pPr>
        <w:spacing w:line="360" w:lineRule="auto"/>
        <w:jc w:val="center"/>
        <w:rPr>
          <w:rFonts w:ascii="Arial" w:hAnsi="Arial" w:eastAsia="Arial" w:cs="Arial"/>
        </w:rPr>
      </w:pPr>
      <w:r w:rsidRPr="2B4334EA">
        <w:rPr>
          <w:rFonts w:ascii="Arial" w:hAnsi="Arial" w:eastAsia="Arial" w:cs="Arial"/>
        </w:rPr>
        <w:t xml:space="preserve">Date: </w:t>
      </w:r>
      <w:r w:rsidR="004B68F6">
        <w:rPr>
          <w:rFonts w:ascii="Arial" w:hAnsi="Arial" w:eastAsia="Arial" w:cs="Arial"/>
        </w:rPr>
        <w:t>2</w:t>
      </w:r>
      <w:r w:rsidR="00A228F7">
        <w:rPr>
          <w:rFonts w:ascii="Arial" w:hAnsi="Arial" w:eastAsia="Arial" w:cs="Arial"/>
        </w:rPr>
        <w:t>.</w:t>
      </w:r>
      <w:r w:rsidRPr="2B4334EA">
        <w:rPr>
          <w:rFonts w:ascii="Arial" w:hAnsi="Arial" w:eastAsia="Arial" w:cs="Arial"/>
        </w:rPr>
        <w:t xml:space="preserve"> </w:t>
      </w:r>
      <w:r w:rsidR="00A228F7">
        <w:rPr>
          <w:rFonts w:ascii="Arial" w:hAnsi="Arial" w:eastAsia="Arial" w:cs="Arial"/>
        </w:rPr>
        <w:t>November</w:t>
      </w:r>
      <w:r w:rsidRPr="2B4334EA">
        <w:rPr>
          <w:rFonts w:ascii="Arial" w:hAnsi="Arial" w:eastAsia="Arial" w:cs="Arial"/>
        </w:rPr>
        <w:t xml:space="preserve"> 2023.</w:t>
      </w:r>
    </w:p>
    <w:p w:rsidR="38CD2971" w:rsidP="38CD2971" w:rsidRDefault="38CD2971" w14:paraId="55B39E0E" w14:textId="5D51A9A8"/>
    <w:p w:rsidR="38CD2971" w:rsidP="38CD2971" w:rsidRDefault="38CD2971" w14:paraId="1D8DE25C" w14:textId="20E2B2F6"/>
    <w:p w:rsidR="38CD2971" w:rsidP="38CD2971" w:rsidRDefault="38CD2971" w14:paraId="51D1E39D" w14:textId="3786F528"/>
    <w:p w:rsidR="38CD2971" w:rsidP="38CD2971" w:rsidRDefault="38CD2971" w14:paraId="2F453887" w14:textId="0B86726D"/>
    <w:p w:rsidR="38CD2971" w:rsidP="38CD2971" w:rsidRDefault="38CD2971" w14:paraId="0A10DC59" w14:textId="524BC3AD"/>
    <w:p w:rsidR="38CD2971" w:rsidP="38CD2971" w:rsidRDefault="38CD2971" w14:paraId="5E2672F5" w14:textId="69BA9577"/>
    <w:p w:rsidR="38CD2971" w:rsidP="38CD2971" w:rsidRDefault="38CD2971" w14:paraId="076D0070" w14:textId="3627A156"/>
    <w:p w:rsidR="38CD2971" w:rsidP="38CD2971" w:rsidRDefault="38CD2971" w14:paraId="339E1065" w14:textId="489986B1"/>
    <w:p w:rsidR="38CD2971" w:rsidP="38CD2971" w:rsidRDefault="38CD2971" w14:paraId="3A58B4B3" w14:textId="0E971881"/>
    <w:p w:rsidR="38CD2971" w:rsidP="38CD2971" w:rsidRDefault="38CD2971" w14:paraId="1FDA6CCD" w14:textId="0ED57C85"/>
    <w:p w:rsidR="38CD2971" w:rsidP="38CD2971" w:rsidRDefault="38CD2971" w14:paraId="2587C8FC" w14:textId="3BFF8618"/>
    <w:p w:rsidR="38CD2971" w:rsidP="38CD2971" w:rsidRDefault="38CD2971" w14:paraId="29834387" w14:textId="66F7D8A2"/>
    <w:p w:rsidR="38CD2971" w:rsidP="38CD2971" w:rsidRDefault="38CD2971" w14:paraId="38213FFE" w14:textId="1CA91F8E"/>
    <w:p w:rsidR="57634D80" w:rsidP="38CD2971" w:rsidRDefault="3A4A5A53" w14:paraId="75076C77" w14:textId="0FE702FD" w14:noSpellErr="1">
      <w:pPr>
        <w:pStyle w:val="Heading1"/>
      </w:pPr>
      <w:bookmarkStart w:name="_Toc1525825706" w:id="1183931304"/>
      <w:r w:rsidR="3A4A5A53">
        <w:rPr/>
        <w:t>Content Page</w:t>
      </w:r>
      <w:bookmarkEnd w:id="1183931304"/>
    </w:p>
    <w:p w:rsidR="38CD2971" w:rsidP="38CD2971" w:rsidRDefault="38CD2971" w14:paraId="700B55BD" w14:textId="2D1A7922"/>
    <w:sdt>
      <w:sdtPr>
        <w:id w:val="414323657"/>
        <w:docPartObj>
          <w:docPartGallery w:val="Table of Contents"/>
          <w:docPartUnique/>
        </w:docPartObj>
      </w:sdtPr>
      <w:sdtContent>
        <w:p w:rsidR="38CD2971" w:rsidP="38CD2971" w:rsidRDefault="38CD2971" w14:paraId="03CCEA90" w14:textId="3136E54C">
          <w:pPr>
            <w:pStyle w:val="TOC1"/>
            <w:tabs>
              <w:tab w:val="right" w:leader="dot" w:pos="9015"/>
            </w:tabs>
            <w:rPr>
              <w:rStyle w:val="Hyperlink"/>
            </w:rPr>
          </w:pPr>
          <w:r>
            <w:fldChar w:fldCharType="begin"/>
          </w:r>
          <w:r>
            <w:instrText xml:space="preserve">TOC \o \z \u \h</w:instrText>
          </w:r>
          <w:r>
            <w:fldChar w:fldCharType="separate"/>
          </w:r>
          <w:hyperlink w:anchor="_Toc1525825706">
            <w:r w:rsidRPr="07FAC6C9" w:rsidR="07FAC6C9">
              <w:rPr>
                <w:rStyle w:val="Hyperlink"/>
              </w:rPr>
              <w:t>Content Page</w:t>
            </w:r>
            <w:r>
              <w:tab/>
            </w:r>
            <w:r>
              <w:fldChar w:fldCharType="begin"/>
            </w:r>
            <w:r>
              <w:instrText xml:space="preserve">PAGEREF _Toc1525825706 \h</w:instrText>
            </w:r>
            <w:r>
              <w:fldChar w:fldCharType="separate"/>
            </w:r>
            <w:r w:rsidRPr="07FAC6C9" w:rsidR="07FAC6C9">
              <w:rPr>
                <w:rStyle w:val="Hyperlink"/>
              </w:rPr>
              <w:t>2</w:t>
            </w:r>
            <w:r>
              <w:fldChar w:fldCharType="end"/>
            </w:r>
          </w:hyperlink>
        </w:p>
        <w:p w:rsidR="38CD2971" w:rsidP="38CD2971" w:rsidRDefault="00940274" w14:paraId="6BCFAA77" w14:textId="3E4A07C7">
          <w:pPr>
            <w:pStyle w:val="TOC1"/>
            <w:tabs>
              <w:tab w:val="right" w:leader="dot" w:pos="9015"/>
            </w:tabs>
            <w:rPr>
              <w:rStyle w:val="Hyperlink"/>
            </w:rPr>
          </w:pPr>
          <w:hyperlink w:anchor="_Toc1768143594">
            <w:r w:rsidRPr="07FAC6C9" w:rsidR="07FAC6C9">
              <w:rPr>
                <w:rStyle w:val="Hyperlink"/>
              </w:rPr>
              <w:t>Introduction</w:t>
            </w:r>
            <w:r>
              <w:tab/>
            </w:r>
            <w:r>
              <w:fldChar w:fldCharType="begin"/>
            </w:r>
            <w:r>
              <w:instrText xml:space="preserve">PAGEREF _Toc1768143594 \h</w:instrText>
            </w:r>
            <w:r>
              <w:fldChar w:fldCharType="separate"/>
            </w:r>
            <w:r w:rsidRPr="07FAC6C9" w:rsidR="07FAC6C9">
              <w:rPr>
                <w:rStyle w:val="Hyperlink"/>
              </w:rPr>
              <w:t>2</w:t>
            </w:r>
            <w:r>
              <w:fldChar w:fldCharType="end"/>
            </w:r>
          </w:hyperlink>
        </w:p>
        <w:p w:rsidR="38CD2971" w:rsidP="38CD2971" w:rsidRDefault="00940274" w14:paraId="4F1EA0AF" w14:textId="29022BE2">
          <w:pPr>
            <w:pStyle w:val="TOC1"/>
            <w:tabs>
              <w:tab w:val="right" w:leader="dot" w:pos="9015"/>
            </w:tabs>
            <w:rPr>
              <w:rStyle w:val="Hyperlink"/>
            </w:rPr>
          </w:pPr>
          <w:hyperlink w:anchor="_Toc1776310607">
            <w:r w:rsidRPr="07FAC6C9" w:rsidR="07FAC6C9">
              <w:rPr>
                <w:rStyle w:val="Hyperlink"/>
              </w:rPr>
              <w:t>Experience</w:t>
            </w:r>
            <w:r>
              <w:tab/>
            </w:r>
            <w:r>
              <w:fldChar w:fldCharType="begin"/>
            </w:r>
            <w:r>
              <w:instrText xml:space="preserve">PAGEREF _Toc1776310607 \h</w:instrText>
            </w:r>
            <w:r>
              <w:fldChar w:fldCharType="separate"/>
            </w:r>
            <w:r w:rsidRPr="07FAC6C9" w:rsidR="07FAC6C9">
              <w:rPr>
                <w:rStyle w:val="Hyperlink"/>
              </w:rPr>
              <w:t>3</w:t>
            </w:r>
            <w:r>
              <w:fldChar w:fldCharType="end"/>
            </w:r>
          </w:hyperlink>
        </w:p>
        <w:p w:rsidR="38CD2971" w:rsidP="38CD2971" w:rsidRDefault="00940274" w14:paraId="528714C3" w14:textId="0473BA2C">
          <w:pPr>
            <w:pStyle w:val="TOC1"/>
            <w:tabs>
              <w:tab w:val="right" w:leader="dot" w:pos="9015"/>
            </w:tabs>
            <w:rPr>
              <w:rStyle w:val="Hyperlink"/>
            </w:rPr>
          </w:pPr>
          <w:hyperlink w:anchor="_Toc611352000">
            <w:r w:rsidRPr="07FAC6C9" w:rsidR="07FAC6C9">
              <w:rPr>
                <w:rStyle w:val="Hyperlink"/>
              </w:rPr>
              <w:t>Reflection</w:t>
            </w:r>
            <w:r>
              <w:tab/>
            </w:r>
            <w:r>
              <w:fldChar w:fldCharType="begin"/>
            </w:r>
            <w:r>
              <w:instrText xml:space="preserve">PAGEREF _Toc611352000 \h</w:instrText>
            </w:r>
            <w:r>
              <w:fldChar w:fldCharType="separate"/>
            </w:r>
            <w:r w:rsidRPr="07FAC6C9" w:rsidR="07FAC6C9">
              <w:rPr>
                <w:rStyle w:val="Hyperlink"/>
              </w:rPr>
              <w:t>6</w:t>
            </w:r>
            <w:r>
              <w:fldChar w:fldCharType="end"/>
            </w:r>
          </w:hyperlink>
        </w:p>
        <w:p w:rsidR="38CD2971" w:rsidP="38CD2971" w:rsidRDefault="00940274" w14:paraId="0FA8E09F" w14:textId="16078D8F">
          <w:pPr>
            <w:pStyle w:val="TOC1"/>
            <w:tabs>
              <w:tab w:val="right" w:leader="dot" w:pos="9015"/>
            </w:tabs>
            <w:rPr>
              <w:rStyle w:val="Hyperlink"/>
            </w:rPr>
          </w:pPr>
          <w:hyperlink w:anchor="_Toc1317186475">
            <w:r w:rsidRPr="07FAC6C9" w:rsidR="07FAC6C9">
              <w:rPr>
                <w:rStyle w:val="Hyperlink"/>
              </w:rPr>
              <w:t>Action</w:t>
            </w:r>
            <w:r>
              <w:tab/>
            </w:r>
            <w:r>
              <w:fldChar w:fldCharType="begin"/>
            </w:r>
            <w:r>
              <w:instrText xml:space="preserve">PAGEREF _Toc1317186475 \h</w:instrText>
            </w:r>
            <w:r>
              <w:fldChar w:fldCharType="separate"/>
            </w:r>
            <w:r w:rsidRPr="07FAC6C9" w:rsidR="07FAC6C9">
              <w:rPr>
                <w:rStyle w:val="Hyperlink"/>
              </w:rPr>
              <w:t>7</w:t>
            </w:r>
            <w:r>
              <w:fldChar w:fldCharType="end"/>
            </w:r>
          </w:hyperlink>
        </w:p>
        <w:p w:rsidR="38CD2971" w:rsidP="38CD2971" w:rsidRDefault="00940274" w14:paraId="4FEF41BA" w14:textId="2CF91217">
          <w:pPr>
            <w:pStyle w:val="TOC1"/>
            <w:tabs>
              <w:tab w:val="right" w:leader="dot" w:pos="9015"/>
            </w:tabs>
            <w:rPr>
              <w:rStyle w:val="Hyperlink"/>
            </w:rPr>
          </w:pPr>
          <w:hyperlink w:anchor="_Toc754861478">
            <w:r w:rsidRPr="07FAC6C9" w:rsidR="07FAC6C9">
              <w:rPr>
                <w:rStyle w:val="Hyperlink"/>
              </w:rPr>
              <w:t>Conclusion</w:t>
            </w:r>
            <w:r>
              <w:tab/>
            </w:r>
            <w:r>
              <w:fldChar w:fldCharType="begin"/>
            </w:r>
            <w:r>
              <w:instrText xml:space="preserve">PAGEREF _Toc754861478 \h</w:instrText>
            </w:r>
            <w:r>
              <w:fldChar w:fldCharType="separate"/>
            </w:r>
            <w:r w:rsidRPr="07FAC6C9" w:rsidR="07FAC6C9">
              <w:rPr>
                <w:rStyle w:val="Hyperlink"/>
              </w:rPr>
              <w:t>8</w:t>
            </w:r>
            <w:r>
              <w:fldChar w:fldCharType="end"/>
            </w:r>
          </w:hyperlink>
        </w:p>
        <w:p w:rsidR="38CD2971" w:rsidP="38CD2971" w:rsidRDefault="00940274" w14:paraId="0DB42492" w14:textId="61BAC795">
          <w:pPr>
            <w:pStyle w:val="TOC1"/>
            <w:tabs>
              <w:tab w:val="right" w:leader="dot" w:pos="9015"/>
            </w:tabs>
            <w:rPr>
              <w:rStyle w:val="Hyperlink"/>
            </w:rPr>
          </w:pPr>
          <w:hyperlink w:anchor="_Toc1915052954">
            <w:r w:rsidRPr="07FAC6C9" w:rsidR="07FAC6C9">
              <w:rPr>
                <w:rStyle w:val="Hyperlink"/>
              </w:rPr>
              <w:t>Reference</w:t>
            </w:r>
            <w:r>
              <w:tab/>
            </w:r>
            <w:r>
              <w:fldChar w:fldCharType="begin"/>
            </w:r>
            <w:r>
              <w:instrText xml:space="preserve">PAGEREF _Toc1915052954 \h</w:instrText>
            </w:r>
            <w:r>
              <w:fldChar w:fldCharType="separate"/>
            </w:r>
            <w:r w:rsidRPr="07FAC6C9" w:rsidR="07FAC6C9">
              <w:rPr>
                <w:rStyle w:val="Hyperlink"/>
              </w:rPr>
              <w:t>9</w:t>
            </w:r>
            <w:r>
              <w:fldChar w:fldCharType="end"/>
            </w:r>
          </w:hyperlink>
          <w:r>
            <w:fldChar w:fldCharType="end"/>
          </w:r>
        </w:p>
      </w:sdtContent>
    </w:sdt>
    <w:p w:rsidR="38CD2971" w:rsidP="38CD2971" w:rsidRDefault="38CD2971" w14:paraId="2AE8924D" w14:textId="2EA95FD8"/>
    <w:p w:rsidR="38CD2971" w:rsidP="38CD2971" w:rsidRDefault="38CD2971" w14:paraId="4693EA19" w14:textId="76F8EF34">
      <w:r w:rsidR="27520D6C">
        <w:rPr/>
        <w:t>Appendices</w:t>
      </w:r>
    </w:p>
    <w:p w:rsidR="27520D6C" w:rsidP="07FAC6C9" w:rsidRDefault="27520D6C" w14:paraId="0477F6FF" w14:textId="73125539">
      <w:pPr>
        <w:pStyle w:val="Normal"/>
      </w:pPr>
      <w:r w:rsidR="27520D6C">
        <w:rPr/>
        <w:t>Appendix</w:t>
      </w:r>
      <w:r w:rsidR="6431F07B">
        <w:rPr/>
        <w:t xml:space="preserve"> </w:t>
      </w:r>
      <w:r w:rsidR="27520D6C">
        <w:rPr/>
        <w:t>1</w:t>
      </w:r>
      <w:r>
        <w:tab/>
      </w:r>
      <w:r w:rsidR="27520D6C">
        <w:rPr/>
        <w:t>Page</w:t>
      </w:r>
      <w:r w:rsidR="6431F07B">
        <w:rPr/>
        <w:t xml:space="preserve"> 3</w:t>
      </w:r>
    </w:p>
    <w:p w:rsidR="6431F07B" w:rsidP="68E70F3D" w:rsidRDefault="6431F07B" w14:paraId="71C99CA4" w14:textId="2867C347">
      <w:pPr>
        <w:pStyle w:val="Normal"/>
      </w:pPr>
      <w:r w:rsidR="6431F07B">
        <w:rPr/>
        <w:t>Appendix 2</w:t>
      </w:r>
      <w:r>
        <w:tab/>
      </w:r>
      <w:r w:rsidR="6431F07B">
        <w:rPr/>
        <w:t>Page 5</w:t>
      </w:r>
    </w:p>
    <w:p w:rsidR="6431F07B" w:rsidP="68E70F3D" w:rsidRDefault="6431F07B" w14:paraId="67E79C13" w14:textId="10B5502B">
      <w:pPr>
        <w:pStyle w:val="Normal"/>
      </w:pPr>
      <w:r w:rsidR="6431F07B">
        <w:rPr/>
        <w:t>Appendix 3</w:t>
      </w:r>
      <w:r>
        <w:tab/>
      </w:r>
      <w:r w:rsidR="6431F07B">
        <w:rPr/>
        <w:t>Page 6</w:t>
      </w:r>
    </w:p>
    <w:p w:rsidR="6431F07B" w:rsidP="68E70F3D" w:rsidRDefault="6431F07B" w14:paraId="710D2C1F" w14:textId="3AFCE456">
      <w:pPr>
        <w:pStyle w:val="Normal"/>
      </w:pPr>
      <w:r w:rsidR="6431F07B">
        <w:rPr/>
        <w:t>Appendix 4</w:t>
      </w:r>
      <w:r>
        <w:tab/>
      </w:r>
      <w:r w:rsidR="6431F07B">
        <w:rPr/>
        <w:t>Page 7</w:t>
      </w:r>
    </w:p>
    <w:p w:rsidR="6431F07B" w:rsidP="68E70F3D" w:rsidRDefault="6431F07B" w14:paraId="19982FC5" w14:textId="07AC3EE5">
      <w:pPr>
        <w:pStyle w:val="Normal"/>
      </w:pPr>
      <w:r w:rsidR="6431F07B">
        <w:rPr/>
        <w:t>Appendix 5</w:t>
      </w:r>
      <w:r>
        <w:tab/>
      </w:r>
      <w:r w:rsidR="6431F07B">
        <w:rPr/>
        <w:t>Page 8</w:t>
      </w:r>
    </w:p>
    <w:p w:rsidR="38CD2971" w:rsidP="38CD2971" w:rsidRDefault="38CD2971" w14:paraId="4C832B7D" w14:textId="516DF003"/>
    <w:p w:rsidR="38CD2971" w:rsidP="38CD2971" w:rsidRDefault="38CD2971" w14:paraId="18A6BA9F" w14:textId="6B41DBAE"/>
    <w:p w:rsidR="2B4334EA" w:rsidP="2B4334EA" w:rsidRDefault="2B4334EA" w14:paraId="50ED7B01" w14:textId="05D1DEAF"/>
    <w:p w:rsidR="38CD2971" w:rsidP="68E70F3D" w:rsidRDefault="38CD2971" w14:paraId="36BAF1EF" w14:textId="6B912740">
      <w:pPr>
        <w:pStyle w:val="Normal"/>
      </w:pPr>
    </w:p>
    <w:p w:rsidR="004012DA" w:rsidP="38CD2971" w:rsidRDefault="25DA6D22" w14:paraId="789C845C" w14:textId="03C5C366" w14:noSpellErr="1">
      <w:pPr>
        <w:pStyle w:val="Heading1"/>
        <w:rPr>
          <w:rFonts w:ascii="Arial" w:hAnsi="Arial" w:eastAsia="Arial" w:cs="Arial"/>
          <w:sz w:val="32"/>
          <w:szCs w:val="32"/>
        </w:rPr>
      </w:pPr>
      <w:bookmarkStart w:name="_Toc1768143594" w:id="656307730"/>
      <w:r w:rsidR="25DA6D22">
        <w:rPr/>
        <w:t>Introduction</w:t>
      </w:r>
      <w:bookmarkEnd w:id="656307730"/>
    </w:p>
    <w:p w:rsidR="2626558D" w:rsidP="38CD2971" w:rsidRDefault="40B0F0B7" w14:paraId="4C037426" w14:textId="1E1A6D32">
      <w:pPr>
        <w:spacing w:line="360" w:lineRule="auto"/>
        <w:jc w:val="both"/>
        <w:rPr>
          <w:rFonts w:ascii="Arial" w:hAnsi="Arial" w:eastAsia="Arial" w:cs="Arial"/>
          <w:sz w:val="22"/>
          <w:szCs w:val="22"/>
        </w:rPr>
      </w:pPr>
      <w:r w:rsidRPr="2B4334EA">
        <w:rPr>
          <w:rFonts w:ascii="Arial" w:hAnsi="Arial" w:eastAsia="Arial" w:cs="Arial"/>
          <w:sz w:val="22"/>
          <w:szCs w:val="22"/>
        </w:rPr>
        <w:t>The Marriott Waltham Abbey placement in the guest service sector was a fascinating and uplifting experience for me.</w:t>
      </w:r>
      <w:r w:rsidRPr="2B4334EA" w:rsidR="28CFC627">
        <w:rPr>
          <w:rFonts w:ascii="Arial" w:hAnsi="Arial" w:eastAsia="Arial" w:cs="Arial"/>
          <w:sz w:val="22"/>
          <w:szCs w:val="22"/>
        </w:rPr>
        <w:t xml:space="preserve"> I was struck by the Marriott family's exceptional level of service and friendliness as soon as I stepped into the facility. I was able to expand my skill set and sharpen my guest service abilities because to this employment.</w:t>
      </w:r>
      <w:r w:rsidRPr="2B4334EA" w:rsidR="4FD685D1">
        <w:rPr>
          <w:rFonts w:ascii="Arial" w:hAnsi="Arial" w:eastAsia="Arial" w:cs="Arial"/>
          <w:sz w:val="22"/>
          <w:szCs w:val="22"/>
        </w:rPr>
        <w:t xml:space="preserve"> </w:t>
      </w:r>
      <w:r w:rsidRPr="2B4334EA" w:rsidR="2FCFFA4C">
        <w:rPr>
          <w:rFonts w:ascii="Arial" w:hAnsi="Arial" w:eastAsia="Arial" w:cs="Arial"/>
          <w:sz w:val="22"/>
          <w:szCs w:val="22"/>
        </w:rPr>
        <w:t>I have</w:t>
      </w:r>
      <w:r w:rsidRPr="2B4334EA" w:rsidR="4FD685D1">
        <w:rPr>
          <w:rFonts w:ascii="Arial" w:hAnsi="Arial" w:eastAsia="Arial" w:cs="Arial"/>
          <w:sz w:val="22"/>
          <w:szCs w:val="22"/>
        </w:rPr>
        <w:t xml:space="preserve"> always been drawn to the guest service industry, and the Marriott Waltham Abbey provided me with the chance to demonstrate my abilities. </w:t>
      </w:r>
      <w:r w:rsidRPr="2B4334EA" w:rsidR="2E5F24F6">
        <w:rPr>
          <w:rFonts w:ascii="Arial" w:hAnsi="Arial" w:eastAsia="Arial" w:cs="Arial"/>
          <w:sz w:val="22"/>
          <w:szCs w:val="22"/>
        </w:rPr>
        <w:t>I had the opportunity to see the cleaning process of the rooms and participated in the work myself.</w:t>
      </w:r>
      <w:r w:rsidRPr="2B4334EA" w:rsidR="78EF3F84">
        <w:rPr>
          <w:rFonts w:ascii="Arial" w:hAnsi="Arial" w:eastAsia="Arial" w:cs="Arial"/>
          <w:sz w:val="22"/>
          <w:szCs w:val="22"/>
        </w:rPr>
        <w:t xml:space="preserve"> </w:t>
      </w:r>
      <w:r w:rsidRPr="2B4334EA" w:rsidR="2F2C7AC2">
        <w:rPr>
          <w:rFonts w:ascii="Arial" w:hAnsi="Arial" w:eastAsia="Arial" w:cs="Arial"/>
          <w:sz w:val="22"/>
          <w:szCs w:val="22"/>
        </w:rPr>
        <w:t>I concentrated on developing my problem-solving and effective communication abilities during my internship at the Marriott Waltham Abbey. Every day, in the building's dynamic environment, I faced fresh, intriguing issues for which I had to rapidly think of an answer.</w:t>
      </w:r>
    </w:p>
    <w:p w:rsidR="0DFA6267" w:rsidP="38CD2971" w:rsidRDefault="0DFA6267" w14:paraId="2602861C" w14:textId="5B49817E">
      <w:pPr>
        <w:spacing w:line="360" w:lineRule="auto"/>
        <w:jc w:val="both"/>
        <w:rPr>
          <w:rFonts w:ascii="Arial" w:hAnsi="Arial" w:eastAsia="Arial" w:cs="Arial"/>
          <w:sz w:val="22"/>
          <w:szCs w:val="22"/>
        </w:rPr>
      </w:pPr>
      <w:r w:rsidRPr="38CD2971">
        <w:rPr>
          <w:rFonts w:ascii="Arial" w:hAnsi="Arial" w:eastAsia="Arial" w:cs="Arial"/>
          <w:sz w:val="22"/>
          <w:szCs w:val="22"/>
        </w:rPr>
        <w:t>I will use the ERA reflection model to review events.</w:t>
      </w:r>
    </w:p>
    <w:p w:rsidR="38CD2971" w:rsidP="38CD2971" w:rsidRDefault="38CD2971" w14:paraId="1B757300" w14:textId="6C58D758"/>
    <w:p w:rsidR="0DFA6267" w:rsidP="38CD2971" w:rsidRDefault="0DFA6267" w14:paraId="447FAA50" w14:textId="60EC24A1">
      <w:pPr>
        <w:spacing w:line="360" w:lineRule="auto"/>
        <w:jc w:val="center"/>
        <w:rPr>
          <w:rFonts w:ascii="Arial" w:hAnsi="Arial" w:eastAsia="Arial" w:cs="Arial"/>
        </w:rPr>
      </w:pPr>
      <w:r w:rsidR="0DFA6267">
        <w:drawing>
          <wp:inline wp14:editId="53490418" wp14:anchorId="659882BF">
            <wp:extent cx="4777740" cy="2986088"/>
            <wp:effectExtent l="0" t="0" r="0" b="0"/>
            <wp:docPr id="255394869" name="Picture 255394869" title=""/>
            <wp:cNvGraphicFramePr>
              <a:graphicFrameLocks noChangeAspect="1"/>
            </wp:cNvGraphicFramePr>
            <a:graphic>
              <a:graphicData uri="http://schemas.openxmlformats.org/drawingml/2006/picture">
                <pic:pic>
                  <pic:nvPicPr>
                    <pic:cNvPr id="0" name="Picture 255394869"/>
                    <pic:cNvPicPr/>
                  </pic:nvPicPr>
                  <pic:blipFill>
                    <a:blip r:embed="Reb639c1ef4b842d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777740" cy="2986088"/>
                    </a:xfrm>
                    <a:prstGeom prst="rect">
                      <a:avLst/>
                    </a:prstGeom>
                  </pic:spPr>
                </pic:pic>
              </a:graphicData>
            </a:graphic>
          </wp:inline>
        </w:drawing>
      </w:r>
    </w:p>
    <w:p w:rsidR="5F746C85" w:rsidP="2B4334EA" w:rsidRDefault="4306D7D5" w14:paraId="323C044D" w14:textId="7624BD83">
      <w:pPr>
        <w:spacing w:line="360" w:lineRule="auto"/>
        <w:jc w:val="right"/>
        <w:rPr>
          <w:rFonts w:ascii="Arial" w:hAnsi="Arial" w:eastAsia="Arial" w:cs="Arial"/>
        </w:rPr>
      </w:pPr>
      <w:r w:rsidRPr="06D2A2FF" w:rsidR="4306D7D5">
        <w:rPr>
          <w:rFonts w:ascii="Arial" w:hAnsi="Arial" w:eastAsia="Arial" w:cs="Arial"/>
          <w:sz w:val="22"/>
          <w:szCs w:val="22"/>
        </w:rPr>
        <w:t>Figure</w:t>
      </w:r>
      <w:r w:rsidRPr="06D2A2FF" w:rsidR="4306D7D5">
        <w:rPr>
          <w:rFonts w:ascii="Arial" w:hAnsi="Arial" w:eastAsia="Arial" w:cs="Arial"/>
          <w:sz w:val="22"/>
          <w:szCs w:val="22"/>
        </w:rPr>
        <w:t xml:space="preserve">1 </w:t>
      </w:r>
      <w:r w:rsidRPr="06D2A2FF" w:rsidR="66A049F5">
        <w:rPr>
          <w:rFonts w:ascii="Arial" w:hAnsi="Arial" w:eastAsia="Arial" w:cs="Arial"/>
          <w:sz w:val="22"/>
          <w:szCs w:val="22"/>
        </w:rPr>
        <w:t xml:space="preserve">Jessica </w:t>
      </w:r>
      <w:r w:rsidRPr="06D2A2FF" w:rsidR="7BFDC2C0">
        <w:rPr>
          <w:rFonts w:ascii="Arial" w:hAnsi="Arial" w:eastAsia="Arial" w:cs="Arial"/>
          <w:sz w:val="22"/>
          <w:szCs w:val="22"/>
        </w:rPr>
        <w:t>Robinson (2022)</w:t>
      </w:r>
    </w:p>
    <w:p w:rsidR="38CD2971" w:rsidP="38CD2971" w:rsidRDefault="38CD2971" w14:paraId="60A8F79B" w14:textId="407A4C24"/>
    <w:p w:rsidR="38CD2971" w:rsidP="38CD2971" w:rsidRDefault="38CD2971" w14:paraId="2CE5338E" w14:textId="31804D31"/>
    <w:p w:rsidR="0DFA6267" w:rsidP="38CD2971" w:rsidRDefault="7BFDC2C0" w14:paraId="4C678EB8" w14:textId="55BEE8E6" w14:noSpellErr="1">
      <w:pPr>
        <w:pStyle w:val="Heading1"/>
        <w:rPr>
          <w:rFonts w:ascii="Arial" w:hAnsi="Arial" w:eastAsia="Arial" w:cs="Arial"/>
          <w:sz w:val="32"/>
          <w:szCs w:val="32"/>
        </w:rPr>
      </w:pPr>
      <w:bookmarkStart w:name="_Toc1776310607" w:id="765108167"/>
      <w:r w:rsidR="7BFDC2C0">
        <w:rPr/>
        <w:t>Experience</w:t>
      </w:r>
      <w:bookmarkEnd w:id="765108167"/>
    </w:p>
    <w:p w:rsidR="5A69E428" w:rsidP="2B4334EA" w:rsidRDefault="3D6EDAED" w14:paraId="67269B8A" w14:textId="344B69F4">
      <w:pPr>
        <w:spacing w:line="360" w:lineRule="auto"/>
        <w:jc w:val="both"/>
        <w:rPr>
          <w:rFonts w:ascii="Arial" w:hAnsi="Arial" w:eastAsia="Arial" w:cs="Arial"/>
          <w:sz w:val="22"/>
          <w:szCs w:val="22"/>
        </w:rPr>
      </w:pPr>
      <w:r w:rsidRPr="2B4334EA">
        <w:rPr>
          <w:rFonts w:ascii="Arial" w:hAnsi="Arial" w:eastAsia="Arial" w:cs="Arial"/>
          <w:sz w:val="22"/>
          <w:szCs w:val="22"/>
        </w:rPr>
        <w:t>My primary task was to ensure that the guest had a comfortable and pleasant stay with the team. I have always valued attention to intricate details and tried to complete tasks as well as possible. My positive experience was the room service, where I felt good that I could contribute to the comfort of the guests by serving the sumptuous breakfasts. Most guests who choose to eat in their room do so because it is convenient (usually for business guests) or because it is luxurious and relaxing</w:t>
      </w:r>
      <w:r w:rsidRPr="2B4334EA" w:rsidR="5DC4E71C">
        <w:rPr>
          <w:rFonts w:ascii="Arial" w:hAnsi="Arial" w:eastAsia="Arial" w:cs="Arial"/>
          <w:sz w:val="22"/>
          <w:szCs w:val="22"/>
        </w:rPr>
        <w:t xml:space="preserve">, (Herz, 2020). </w:t>
      </w:r>
      <w:r w:rsidRPr="2B4334EA" w:rsidR="386160A0">
        <w:rPr>
          <w:rFonts w:ascii="Arial" w:hAnsi="Arial" w:eastAsia="Arial" w:cs="Arial"/>
          <w:sz w:val="22"/>
          <w:szCs w:val="22"/>
        </w:rPr>
        <w:t>Exceptional guest experiences also start a positive cycle of high guest satisfaction and good online reputation, which in turn leads to newer and repeat business, (Gues</w:t>
      </w:r>
      <w:r w:rsidRPr="2B4334EA" w:rsidR="364DB299">
        <w:rPr>
          <w:rFonts w:ascii="Arial" w:hAnsi="Arial" w:eastAsia="Arial" w:cs="Arial"/>
          <w:sz w:val="22"/>
          <w:szCs w:val="22"/>
        </w:rPr>
        <w:t xml:space="preserve">t Joy, 2022). </w:t>
      </w:r>
      <w:r w:rsidRPr="2B4334EA" w:rsidR="672D6C4D">
        <w:rPr>
          <w:rFonts w:ascii="Arial" w:hAnsi="Arial" w:eastAsia="Arial" w:cs="Arial"/>
          <w:sz w:val="22"/>
          <w:szCs w:val="22"/>
        </w:rPr>
        <w:t>Of course, there are also dissatisfied guests, which must be dealt with immediately.</w:t>
      </w:r>
    </w:p>
    <w:p w:rsidR="5A69E428" w:rsidP="38CD2971" w:rsidRDefault="303C318F" w14:paraId="7F055985" w14:textId="68274697">
      <w:pPr>
        <w:spacing w:line="360" w:lineRule="auto"/>
        <w:jc w:val="both"/>
        <w:rPr>
          <w:rFonts w:ascii="Arial" w:hAnsi="Arial" w:eastAsia="Arial" w:cs="Arial"/>
          <w:sz w:val="22"/>
          <w:szCs w:val="22"/>
        </w:rPr>
      </w:pPr>
      <w:r w:rsidRPr="2B4334EA">
        <w:rPr>
          <w:rFonts w:ascii="Arial" w:hAnsi="Arial" w:eastAsia="Arial" w:cs="Arial"/>
          <w:sz w:val="22"/>
          <w:szCs w:val="22"/>
        </w:rPr>
        <w:t>During my accommodation work at the Marriott Waltham Abbey, a guest had a negative experience with the bedding, which gave me personal reflective feelings. A guest's experience encompasses their feelings during their interactions with the hotel and its several departments, offerings, and services, Anders Johansson (2022).</w:t>
      </w:r>
      <w:r w:rsidRPr="2B4334EA" w:rsidR="0FB2A1A7">
        <w:rPr>
          <w:rFonts w:ascii="Arial" w:hAnsi="Arial" w:eastAsia="Arial" w:cs="Arial"/>
          <w:sz w:val="22"/>
          <w:szCs w:val="22"/>
        </w:rPr>
        <w:t xml:space="preserve"> </w:t>
      </w:r>
      <w:r w:rsidRPr="2B4334EA" w:rsidR="4B4CE3E0">
        <w:rPr>
          <w:rFonts w:ascii="Arial" w:hAnsi="Arial" w:eastAsia="Arial" w:cs="Arial"/>
          <w:sz w:val="22"/>
          <w:szCs w:val="22"/>
        </w:rPr>
        <w:t xml:space="preserve">Given the circumstances, the problem was as follows. </w:t>
      </w:r>
      <w:r w:rsidRPr="2B4334EA" w:rsidR="7B173532">
        <w:rPr>
          <w:rFonts w:ascii="Arial" w:hAnsi="Arial" w:eastAsia="Arial" w:cs="Arial"/>
          <w:sz w:val="22"/>
          <w:szCs w:val="22"/>
        </w:rPr>
        <w:t>Since the cleaners work in a different system, the OMNI program is not digitally compatible with the Opera System used in the Front Office. Unfortunately, this is a communication error, and the housekeeping manager did not properly check the tasks to be performed, and he was not communicated well with the Front Office, so we do not know about the problem either.</w:t>
      </w:r>
      <w:r w:rsidRPr="2B4334EA" w:rsidR="1667C1E6">
        <w:rPr>
          <w:rFonts w:ascii="Arial" w:hAnsi="Arial" w:eastAsia="Arial" w:cs="Arial"/>
          <w:sz w:val="22"/>
          <w:szCs w:val="22"/>
        </w:rPr>
        <w:t xml:space="preserve"> </w:t>
      </w:r>
      <w:r w:rsidRPr="2B4334EA" w:rsidR="0FC90B8F">
        <w:rPr>
          <w:rFonts w:ascii="Arial" w:hAnsi="Arial" w:eastAsia="Arial" w:cs="Arial"/>
          <w:sz w:val="22"/>
          <w:szCs w:val="22"/>
        </w:rPr>
        <w:t xml:space="preserve">In most hotels, what is the most important thing? Excellent and economical guest service. However, the way hotel departments interact has a significant impact on how well guests are served. If they do not communicate well, </w:t>
      </w:r>
      <w:r w:rsidRPr="2B4334EA" w:rsidR="4680827F">
        <w:rPr>
          <w:rFonts w:ascii="Arial" w:hAnsi="Arial" w:eastAsia="Arial" w:cs="Arial"/>
          <w:sz w:val="22"/>
          <w:szCs w:val="22"/>
        </w:rPr>
        <w:t>guest</w:t>
      </w:r>
      <w:r w:rsidRPr="2B4334EA" w:rsidR="0FC90B8F">
        <w:rPr>
          <w:rFonts w:ascii="Arial" w:hAnsi="Arial" w:eastAsia="Arial" w:cs="Arial"/>
          <w:sz w:val="22"/>
          <w:szCs w:val="22"/>
        </w:rPr>
        <w:t xml:space="preserve"> will not enjoy their stay at the hotel and will not want to return, (</w:t>
      </w:r>
      <w:proofErr w:type="spellStart"/>
      <w:r w:rsidRPr="2B4334EA" w:rsidR="597DEDC9">
        <w:rPr>
          <w:rFonts w:ascii="Arial" w:hAnsi="Arial" w:eastAsia="Arial" w:cs="Arial"/>
          <w:sz w:val="22"/>
          <w:szCs w:val="22"/>
        </w:rPr>
        <w:t>E</w:t>
      </w:r>
      <w:r w:rsidRPr="2B4334EA" w:rsidR="0FC90B8F">
        <w:rPr>
          <w:rFonts w:ascii="Arial" w:hAnsi="Arial" w:eastAsia="Arial" w:cs="Arial"/>
          <w:sz w:val="22"/>
          <w:szCs w:val="22"/>
        </w:rPr>
        <w:t>hotelier</w:t>
      </w:r>
      <w:proofErr w:type="spellEnd"/>
      <w:r w:rsidRPr="2B4334EA" w:rsidR="0FC90B8F">
        <w:rPr>
          <w:rFonts w:ascii="Arial" w:hAnsi="Arial" w:eastAsia="Arial" w:cs="Arial"/>
          <w:sz w:val="22"/>
          <w:szCs w:val="22"/>
        </w:rPr>
        <w:t>, 2020)</w:t>
      </w:r>
      <w:r w:rsidRPr="2B4334EA" w:rsidR="6B26FDBF">
        <w:rPr>
          <w:rFonts w:ascii="Arial" w:hAnsi="Arial" w:eastAsia="Arial" w:cs="Arial"/>
          <w:sz w:val="22"/>
          <w:szCs w:val="22"/>
        </w:rPr>
        <w:t xml:space="preserve">. </w:t>
      </w:r>
      <w:r w:rsidRPr="2B4334EA" w:rsidR="7B173532">
        <w:rPr>
          <w:rFonts w:ascii="Arial" w:hAnsi="Arial" w:eastAsia="Arial" w:cs="Arial"/>
          <w:sz w:val="22"/>
          <w:szCs w:val="22"/>
        </w:rPr>
        <w:t>This hotel has not invested money in connecting the programs,</w:t>
      </w:r>
      <w:r w:rsidRPr="2B4334EA" w:rsidR="41E7F108">
        <w:rPr>
          <w:rFonts w:ascii="Arial" w:hAnsi="Arial" w:eastAsia="Arial" w:cs="Arial"/>
          <w:sz w:val="22"/>
          <w:szCs w:val="22"/>
        </w:rPr>
        <w:t xml:space="preserve"> what is </w:t>
      </w:r>
      <w:r w:rsidRPr="2B4334EA" w:rsidR="64321221">
        <w:rPr>
          <w:rFonts w:ascii="Arial" w:hAnsi="Arial" w:eastAsia="Arial" w:cs="Arial"/>
          <w:sz w:val="22"/>
          <w:szCs w:val="22"/>
        </w:rPr>
        <w:t xml:space="preserve">7000 pounds </w:t>
      </w:r>
      <w:r w:rsidRPr="2B4334EA" w:rsidR="04D7DD03">
        <w:rPr>
          <w:rFonts w:ascii="Arial" w:hAnsi="Arial" w:eastAsia="Arial" w:cs="Arial"/>
          <w:sz w:val="22"/>
          <w:szCs w:val="22"/>
        </w:rPr>
        <w:t>e</w:t>
      </w:r>
      <w:r w:rsidRPr="2B4334EA" w:rsidR="201EA4FB">
        <w:rPr>
          <w:rFonts w:ascii="Arial" w:hAnsi="Arial" w:eastAsia="Arial" w:cs="Arial"/>
          <w:sz w:val="22"/>
          <w:szCs w:val="22"/>
        </w:rPr>
        <w:t>xpenditure</w:t>
      </w:r>
      <w:r w:rsidRPr="2B4334EA" w:rsidR="04D7DD03">
        <w:rPr>
          <w:rFonts w:ascii="Arial" w:hAnsi="Arial" w:eastAsia="Arial" w:cs="Arial"/>
          <w:sz w:val="22"/>
          <w:szCs w:val="22"/>
        </w:rPr>
        <w:t xml:space="preserve"> </w:t>
      </w:r>
      <w:r w:rsidRPr="2B4334EA" w:rsidR="64321221">
        <w:rPr>
          <w:rFonts w:ascii="Arial" w:hAnsi="Arial" w:eastAsia="Arial" w:cs="Arial"/>
          <w:sz w:val="22"/>
          <w:szCs w:val="22"/>
        </w:rPr>
        <w:t>said the</w:t>
      </w:r>
      <w:r w:rsidRPr="2B4334EA" w:rsidR="0C4E289B">
        <w:rPr>
          <w:rFonts w:ascii="Arial" w:hAnsi="Arial" w:eastAsia="Arial" w:cs="Arial"/>
          <w:sz w:val="22"/>
          <w:szCs w:val="22"/>
        </w:rPr>
        <w:t xml:space="preserve"> Housekeeping</w:t>
      </w:r>
      <w:r w:rsidRPr="2B4334EA" w:rsidR="64321221">
        <w:rPr>
          <w:rFonts w:ascii="Arial" w:hAnsi="Arial" w:eastAsia="Arial" w:cs="Arial"/>
          <w:sz w:val="22"/>
          <w:szCs w:val="22"/>
        </w:rPr>
        <w:t xml:space="preserve"> Manager,</w:t>
      </w:r>
      <w:r w:rsidRPr="2B4334EA" w:rsidR="7B173532">
        <w:rPr>
          <w:rFonts w:ascii="Arial" w:hAnsi="Arial" w:eastAsia="Arial" w:cs="Arial"/>
          <w:sz w:val="22"/>
          <w:szCs w:val="22"/>
        </w:rPr>
        <w:t xml:space="preserve"> which led to bad guest experiences. </w:t>
      </w:r>
      <w:r w:rsidRPr="2B4334EA" w:rsidR="111F54F6">
        <w:rPr>
          <w:rFonts w:ascii="Arial" w:hAnsi="Arial" w:eastAsia="Arial" w:cs="Arial"/>
          <w:sz w:val="22"/>
          <w:szCs w:val="22"/>
        </w:rPr>
        <w:t>The employees on the shift were sad and they were also nervous because they said that this was not the first case of this kind, so it was a recurring problem.</w:t>
      </w:r>
      <w:r w:rsidRPr="2B4334EA" w:rsidR="7B173532">
        <w:rPr>
          <w:rFonts w:ascii="Arial" w:hAnsi="Arial" w:eastAsia="Arial" w:cs="Arial"/>
          <w:sz w:val="22"/>
          <w:szCs w:val="22"/>
        </w:rPr>
        <w:t xml:space="preserve"> </w:t>
      </w:r>
    </w:p>
    <w:p w:rsidR="1DA72C97" w:rsidP="2B4334EA" w:rsidRDefault="1DA72C97" w14:paraId="15DE96FA" w14:textId="658D1E3A">
      <w:pPr>
        <w:spacing w:line="360" w:lineRule="auto"/>
        <w:jc w:val="both"/>
        <w:rPr>
          <w:rFonts w:ascii="Arial" w:hAnsi="Arial" w:eastAsia="Arial" w:cs="Arial"/>
          <w:sz w:val="22"/>
          <w:szCs w:val="22"/>
        </w:rPr>
      </w:pPr>
      <w:r w:rsidRPr="2B4334EA">
        <w:rPr>
          <w:rFonts w:ascii="Arial" w:hAnsi="Arial" w:eastAsia="Arial" w:cs="Arial"/>
          <w:sz w:val="22"/>
          <w:szCs w:val="22"/>
        </w:rPr>
        <w:t>There were complaints about the outdated heating system, non-functioning heating in the rooms, but the positive thing is that the maintenance staff, with all their knowledge, resolve the complaints in the shortest possible time. The maintenance and functionality of the equipment is ensured by the continuous cooperation of the maintenance staff and the food and beverage, cleaning and front office departments</w:t>
      </w:r>
      <w:r w:rsidR="00835895">
        <w:rPr>
          <w:rFonts w:ascii="Arial" w:hAnsi="Arial" w:eastAsia="Arial" w:cs="Arial"/>
          <w:sz w:val="22"/>
          <w:szCs w:val="22"/>
        </w:rPr>
        <w:t>,</w:t>
      </w:r>
      <w:r w:rsidRPr="2B4334EA">
        <w:rPr>
          <w:rFonts w:ascii="Arial" w:hAnsi="Arial" w:eastAsia="Arial" w:cs="Arial"/>
          <w:sz w:val="22"/>
          <w:szCs w:val="22"/>
        </w:rPr>
        <w:t xml:space="preserve"> </w:t>
      </w:r>
      <w:proofErr w:type="spellStart"/>
      <w:r w:rsidRPr="2B4334EA">
        <w:rPr>
          <w:rFonts w:ascii="Arial" w:hAnsi="Arial" w:eastAsia="Arial" w:cs="Arial"/>
          <w:sz w:val="22"/>
          <w:szCs w:val="22"/>
        </w:rPr>
        <w:t>Rajak</w:t>
      </w:r>
      <w:proofErr w:type="spellEnd"/>
      <w:r w:rsidRPr="2B4334EA">
        <w:rPr>
          <w:rFonts w:ascii="Arial" w:hAnsi="Arial" w:eastAsia="Arial" w:cs="Arial"/>
          <w:sz w:val="22"/>
          <w:szCs w:val="22"/>
        </w:rPr>
        <w:t xml:space="preserve"> (2023) makes this partnership crucial to ensure visitor experience.</w:t>
      </w:r>
      <w:r w:rsidRPr="2B4334EA" w:rsidR="599DC7D0">
        <w:rPr>
          <w:rFonts w:ascii="Arial" w:hAnsi="Arial" w:eastAsia="Arial" w:cs="Arial"/>
          <w:sz w:val="22"/>
          <w:szCs w:val="22"/>
        </w:rPr>
        <w:t xml:space="preserve"> First, it is important to note that problems are discussed the all-department management and tried to be solved in the shortest possible time at the daily management meeting. Why </w:t>
      </w:r>
      <w:r w:rsidR="00902431">
        <w:rPr>
          <w:rFonts w:ascii="Arial" w:hAnsi="Arial" w:eastAsia="Arial" w:cs="Arial"/>
          <w:sz w:val="22"/>
          <w:szCs w:val="22"/>
        </w:rPr>
        <w:t>is the daily management meeting important</w:t>
      </w:r>
      <w:r w:rsidRPr="2B4334EA" w:rsidR="599DC7D0">
        <w:rPr>
          <w:rFonts w:ascii="Arial" w:hAnsi="Arial" w:eastAsia="Arial" w:cs="Arial"/>
          <w:sz w:val="22"/>
          <w:szCs w:val="22"/>
        </w:rPr>
        <w:t xml:space="preserve">? </w:t>
      </w:r>
    </w:p>
    <w:p w:rsidR="599DC7D0" w:rsidP="2B4334EA" w:rsidRDefault="599DC7D0" w14:paraId="5C603EB3" w14:textId="214CDBFE">
      <w:pPr>
        <w:spacing w:line="360" w:lineRule="auto"/>
        <w:jc w:val="center"/>
        <w:rPr>
          <w:rFonts w:ascii="Arial" w:hAnsi="Arial" w:eastAsia="Arial" w:cs="Arial"/>
          <w:sz w:val="22"/>
          <w:szCs w:val="22"/>
        </w:rPr>
      </w:pPr>
      <w:r>
        <w:rPr>
          <w:noProof/>
        </w:rPr>
        <w:drawing>
          <wp:inline distT="0" distB="0" distL="0" distR="0" wp14:anchorId="669D8CE2" wp14:editId="6C28F920">
            <wp:extent cx="3562350" cy="4572000"/>
            <wp:effectExtent l="0" t="0" r="0" b="0"/>
            <wp:docPr id="356443303" name="Picture 35644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62350" cy="4572000"/>
                    </a:xfrm>
                    <a:prstGeom prst="rect">
                      <a:avLst/>
                    </a:prstGeom>
                  </pic:spPr>
                </pic:pic>
              </a:graphicData>
            </a:graphic>
          </wp:inline>
        </w:drawing>
      </w:r>
    </w:p>
    <w:p w:rsidR="179E5A63" w:rsidP="2B4334EA" w:rsidRDefault="179E5A63" w14:paraId="39844AD4" w14:textId="592F6307">
      <w:pPr>
        <w:spacing w:line="360" w:lineRule="auto"/>
        <w:jc w:val="right"/>
        <w:rPr>
          <w:rFonts w:ascii="Arial" w:hAnsi="Arial" w:eastAsia="Arial" w:cs="Arial"/>
          <w:sz w:val="22"/>
          <w:szCs w:val="22"/>
        </w:rPr>
      </w:pPr>
      <w:r w:rsidRPr="06D2A2FF" w:rsidR="179E5A63">
        <w:rPr>
          <w:rFonts w:ascii="Arial" w:hAnsi="Arial" w:eastAsia="Arial" w:cs="Arial"/>
          <w:sz w:val="22"/>
          <w:szCs w:val="22"/>
        </w:rPr>
        <w:t>Figure</w:t>
      </w:r>
      <w:r w:rsidRPr="06D2A2FF" w:rsidR="179E5A63">
        <w:rPr>
          <w:rFonts w:ascii="Arial" w:hAnsi="Arial" w:eastAsia="Arial" w:cs="Arial"/>
          <w:sz w:val="22"/>
          <w:szCs w:val="22"/>
        </w:rPr>
        <w:t xml:space="preserve">2 </w:t>
      </w:r>
      <w:r w:rsidRPr="06D2A2FF" w:rsidR="731A30BB">
        <w:rPr>
          <w:rFonts w:ascii="Arial" w:hAnsi="Arial" w:eastAsia="Arial" w:cs="Arial"/>
          <w:sz w:val="22"/>
          <w:szCs w:val="22"/>
        </w:rPr>
        <w:t>(Lund, 2018)</w:t>
      </w:r>
    </w:p>
    <w:p w:rsidR="648B5A4A" w:rsidP="38CD2971" w:rsidRDefault="648B5A4A" w14:paraId="6E800D7A" w14:textId="1924C278">
      <w:pPr>
        <w:spacing w:line="360" w:lineRule="auto"/>
        <w:jc w:val="both"/>
        <w:rPr>
          <w:rFonts w:ascii="Arial" w:hAnsi="Arial" w:eastAsia="Arial" w:cs="Arial"/>
          <w:sz w:val="18"/>
          <w:szCs w:val="18"/>
        </w:rPr>
      </w:pPr>
      <w:r w:rsidRPr="38CD2971">
        <w:rPr>
          <w:rFonts w:ascii="Arial" w:hAnsi="Arial" w:eastAsia="Arial" w:cs="Arial"/>
          <w:sz w:val="22"/>
          <w:szCs w:val="22"/>
        </w:rPr>
        <w:t xml:space="preserve">The guest was particularly startled by the pool and sauna shutting. The hotel suffered a monetary loss in this region due to the 150% increase in gas costs and the 300% increase in energy rates, making upkeep of this section costly. </w:t>
      </w:r>
      <w:r w:rsidRPr="38CD2971" w:rsidR="22EA2998">
        <w:rPr>
          <w:rFonts w:ascii="Arial" w:hAnsi="Arial" w:eastAsia="Arial" w:cs="Arial"/>
          <w:sz w:val="22"/>
          <w:szCs w:val="22"/>
        </w:rPr>
        <w:t xml:space="preserve">Unfortunately, as I was unable to participate in the work in this area, I missed this opportunity. </w:t>
      </w:r>
      <w:r w:rsidRPr="38CD2971" w:rsidR="16E95CDD">
        <w:rPr>
          <w:rFonts w:ascii="Arial" w:hAnsi="Arial" w:eastAsia="Arial" w:cs="Arial"/>
          <w:sz w:val="22"/>
          <w:szCs w:val="22"/>
        </w:rPr>
        <w:t xml:space="preserve">Based on the </w:t>
      </w:r>
      <w:r w:rsidRPr="38CD2971" w:rsidR="679EA51B">
        <w:rPr>
          <w:rFonts w:ascii="Arial" w:hAnsi="Arial" w:eastAsia="Arial" w:cs="Arial"/>
          <w:sz w:val="22"/>
          <w:szCs w:val="22"/>
        </w:rPr>
        <w:t>(</w:t>
      </w:r>
      <w:r w:rsidRPr="38CD2971" w:rsidR="3BAFA05A">
        <w:rPr>
          <w:rFonts w:ascii="Arial" w:hAnsi="Arial" w:eastAsia="Arial" w:cs="Arial"/>
          <w:sz w:val="22"/>
          <w:szCs w:val="22"/>
        </w:rPr>
        <w:t xml:space="preserve">House of </w:t>
      </w:r>
      <w:r w:rsidRPr="38CD2971" w:rsidR="16E95CDD">
        <w:rPr>
          <w:rFonts w:ascii="Arial" w:hAnsi="Arial" w:eastAsia="Arial" w:cs="Arial"/>
          <w:sz w:val="22"/>
          <w:szCs w:val="22"/>
        </w:rPr>
        <w:t>Commons Library report</w:t>
      </w:r>
      <w:r w:rsidRPr="38CD2971" w:rsidR="61BC40D9">
        <w:rPr>
          <w:rFonts w:ascii="Arial" w:hAnsi="Arial" w:eastAsia="Arial" w:cs="Arial"/>
          <w:sz w:val="22"/>
          <w:szCs w:val="22"/>
        </w:rPr>
        <w:t xml:space="preserve"> 2023),</w:t>
      </w:r>
      <w:r w:rsidRPr="38CD2971" w:rsidR="16E95CDD">
        <w:rPr>
          <w:rFonts w:ascii="Arial" w:hAnsi="Arial" w:eastAsia="Arial" w:cs="Arial"/>
          <w:sz w:val="22"/>
          <w:szCs w:val="22"/>
        </w:rPr>
        <w:t xml:space="preserve"> published by the UK (United Kingdom) Parliament, i</w:t>
      </w:r>
      <w:r w:rsidRPr="38CD2971">
        <w:rPr>
          <w:rFonts w:ascii="Arial" w:hAnsi="Arial" w:eastAsia="Arial" w:cs="Arial"/>
          <w:sz w:val="22"/>
          <w:szCs w:val="22"/>
        </w:rPr>
        <w:t xml:space="preserve">n April 2022 alone, there were monthly price hikes for gas and electricity that were by far the most on record since 1988. The energy price cap </w:t>
      </w:r>
      <w:r w:rsidR="00CB4694">
        <w:rPr>
          <w:rFonts w:ascii="Arial" w:hAnsi="Arial" w:eastAsia="Arial" w:cs="Arial"/>
          <w:sz w:val="22"/>
          <w:szCs w:val="22"/>
        </w:rPr>
        <w:t xml:space="preserve">limits </w:t>
      </w:r>
      <w:r w:rsidRPr="38CD2971">
        <w:rPr>
          <w:rFonts w:ascii="Arial" w:hAnsi="Arial" w:eastAsia="Arial" w:cs="Arial"/>
          <w:sz w:val="22"/>
          <w:szCs w:val="22"/>
        </w:rPr>
        <w:t>saw increases of 12% in October 2021, 54% in April 2022, and 80% (gas by 91% and electricity by 70%) in October 2022</w:t>
      </w:r>
      <w:r w:rsidRPr="38CD2971" w:rsidR="746BD1E3">
        <w:rPr>
          <w:rFonts w:ascii="Arial" w:hAnsi="Arial" w:eastAsia="Arial" w:cs="Arial"/>
          <w:sz w:val="22"/>
          <w:szCs w:val="22"/>
        </w:rPr>
        <w:t xml:space="preserve">. </w:t>
      </w:r>
      <w:r w:rsidRPr="38CD2971" w:rsidR="3FDD96ED">
        <w:rPr>
          <w:rFonts w:ascii="Arial" w:hAnsi="Arial" w:eastAsia="Arial" w:cs="Arial"/>
          <w:sz w:val="22"/>
          <w:szCs w:val="22"/>
        </w:rPr>
        <w:t>This is how the management's decision is understandable.</w:t>
      </w:r>
    </w:p>
    <w:p w:rsidR="3FCBC64C" w:rsidP="38CD2971" w:rsidRDefault="26AEEBB2" w14:paraId="7AB11F54" w14:textId="0111799E">
      <w:pPr>
        <w:spacing w:line="360" w:lineRule="auto"/>
        <w:jc w:val="center"/>
        <w:rPr>
          <w:rFonts w:ascii="Arial" w:hAnsi="Arial" w:eastAsia="Arial" w:cs="Arial"/>
        </w:rPr>
      </w:pPr>
      <w:r>
        <w:rPr>
          <w:noProof/>
        </w:rPr>
        <w:drawing>
          <wp:inline distT="0" distB="0" distL="0" distR="0" wp14:anchorId="5A3088D9" wp14:editId="3964D415">
            <wp:extent cx="5339218" cy="3248025"/>
            <wp:effectExtent l="0" t="0" r="0" b="0"/>
            <wp:docPr id="816783796" name="Picture 81678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39218" cy="3248025"/>
                    </a:xfrm>
                    <a:prstGeom prst="rect">
                      <a:avLst/>
                    </a:prstGeom>
                  </pic:spPr>
                </pic:pic>
              </a:graphicData>
            </a:graphic>
          </wp:inline>
        </w:drawing>
      </w:r>
    </w:p>
    <w:p w:rsidR="3FCBC64C" w:rsidP="2B4334EA" w:rsidRDefault="67C6B071" w14:paraId="01257EB7" w14:textId="58428699">
      <w:pPr>
        <w:spacing w:line="360" w:lineRule="auto"/>
        <w:jc w:val="right"/>
        <w:rPr>
          <w:rFonts w:ascii="Arial" w:hAnsi="Arial" w:eastAsia="Arial" w:cs="Arial"/>
          <w:sz w:val="22"/>
          <w:szCs w:val="22"/>
        </w:rPr>
      </w:pPr>
      <w:r w:rsidRPr="06D2A2FF" w:rsidR="67C6B071">
        <w:rPr>
          <w:rFonts w:ascii="Arial" w:hAnsi="Arial" w:eastAsia="Arial" w:cs="Arial"/>
          <w:sz w:val="22"/>
          <w:szCs w:val="22"/>
        </w:rPr>
        <w:t>Figure</w:t>
      </w:r>
      <w:r w:rsidRPr="06D2A2FF" w:rsidR="67C6B071">
        <w:rPr>
          <w:rFonts w:ascii="Arial" w:hAnsi="Arial" w:eastAsia="Arial" w:cs="Arial"/>
          <w:sz w:val="22"/>
          <w:szCs w:val="22"/>
        </w:rPr>
        <w:t xml:space="preserve">3 </w:t>
      </w:r>
      <w:r w:rsidRPr="06D2A2FF" w:rsidR="45C16361">
        <w:rPr>
          <w:rFonts w:ascii="Arial" w:hAnsi="Arial" w:eastAsia="Arial" w:cs="Arial"/>
          <w:sz w:val="22"/>
          <w:szCs w:val="22"/>
        </w:rPr>
        <w:t>(House of Commons Library report, 2023)</w:t>
      </w:r>
    </w:p>
    <w:p w:rsidR="2B4334EA" w:rsidP="2B4334EA" w:rsidRDefault="2B4334EA" w14:paraId="09591092" w14:textId="52C1BBC6">
      <w:pPr>
        <w:spacing w:line="360" w:lineRule="auto"/>
        <w:rPr>
          <w:rFonts w:ascii="Arial" w:hAnsi="Arial" w:eastAsia="Arial" w:cs="Arial"/>
          <w:sz w:val="22"/>
          <w:szCs w:val="22"/>
        </w:rPr>
      </w:pPr>
    </w:p>
    <w:p w:rsidR="6D454759" w:rsidP="38CD2971" w:rsidRDefault="292A1CEB" w14:paraId="5DF96543" w14:textId="06F6B851" w14:noSpellErr="1">
      <w:pPr>
        <w:pStyle w:val="Heading1"/>
        <w:rPr>
          <w:rFonts w:ascii="Arial" w:hAnsi="Arial" w:eastAsia="Arial" w:cs="Arial"/>
          <w:sz w:val="32"/>
          <w:szCs w:val="32"/>
        </w:rPr>
      </w:pPr>
      <w:bookmarkStart w:name="_Toc611352000" w:id="1066375533"/>
      <w:r w:rsidR="292A1CEB">
        <w:rPr/>
        <w:t>Reflection</w:t>
      </w:r>
      <w:bookmarkEnd w:id="1066375533"/>
    </w:p>
    <w:p w:rsidR="489A1392" w:rsidP="38CD2971" w:rsidRDefault="413D2E89" w14:paraId="4A1246D0" w14:textId="632454D9">
      <w:pPr>
        <w:spacing w:line="360" w:lineRule="auto"/>
        <w:jc w:val="both"/>
        <w:rPr>
          <w:rFonts w:ascii="Arial" w:hAnsi="Arial" w:eastAsia="Arial" w:cs="Arial"/>
          <w:sz w:val="22"/>
          <w:szCs w:val="22"/>
        </w:rPr>
      </w:pPr>
      <w:r w:rsidRPr="2B4334EA">
        <w:rPr>
          <w:rFonts w:ascii="Arial" w:hAnsi="Arial" w:eastAsia="Arial" w:cs="Arial"/>
          <w:sz w:val="22"/>
          <w:szCs w:val="22"/>
        </w:rPr>
        <w:t xml:space="preserve">I felt like I was getting personal criticism when the guest complained about the bedding, and it took a bit of a toll on my confidence. In addition, it was often cold in the hotel, which made me frustrated because the heating system did not work </w:t>
      </w:r>
      <w:r w:rsidRPr="2B4334EA" w:rsidR="5E4E6F6B">
        <w:rPr>
          <w:rFonts w:ascii="Arial" w:hAnsi="Arial" w:eastAsia="Arial" w:cs="Arial"/>
          <w:sz w:val="22"/>
          <w:szCs w:val="22"/>
        </w:rPr>
        <w:t>well,</w:t>
      </w:r>
      <w:r w:rsidRPr="2B4334EA">
        <w:rPr>
          <w:rFonts w:ascii="Arial" w:hAnsi="Arial" w:eastAsia="Arial" w:cs="Arial"/>
          <w:sz w:val="22"/>
          <w:szCs w:val="22"/>
        </w:rPr>
        <w:t xml:space="preserve"> and I was </w:t>
      </w:r>
      <w:r w:rsidRPr="2B4334EA" w:rsidR="5A28E33B">
        <w:rPr>
          <w:rFonts w:ascii="Arial" w:hAnsi="Arial" w:eastAsia="Arial" w:cs="Arial"/>
          <w:sz w:val="22"/>
          <w:szCs w:val="22"/>
        </w:rPr>
        <w:t>cold.</w:t>
      </w:r>
      <w:r w:rsidRPr="2B4334EA" w:rsidR="01616D14">
        <w:rPr>
          <w:rFonts w:ascii="Arial" w:hAnsi="Arial" w:eastAsia="Arial" w:cs="Arial"/>
          <w:sz w:val="22"/>
          <w:szCs w:val="22"/>
        </w:rPr>
        <w:t xml:space="preserve"> </w:t>
      </w:r>
      <w:r w:rsidRPr="2B4334EA" w:rsidR="4A7C3AD8">
        <w:rPr>
          <w:rFonts w:ascii="Arial" w:hAnsi="Arial" w:eastAsia="Arial" w:cs="Arial"/>
          <w:sz w:val="22"/>
          <w:szCs w:val="22"/>
        </w:rPr>
        <w:t>The staff was also stressed because this problem keeps coming back. They work hard every day in the cleaning department. It is important to note that the job of a hotel housekeeper is physically demanding, even if it does not seem difficult, Thomas (2023).</w:t>
      </w:r>
      <w:r w:rsidRPr="2B4334EA" w:rsidR="7C62C52C">
        <w:rPr>
          <w:rFonts w:ascii="Arial" w:hAnsi="Arial" w:eastAsia="Arial" w:cs="Arial"/>
          <w:sz w:val="22"/>
          <w:szCs w:val="22"/>
        </w:rPr>
        <w:t xml:space="preserve"> </w:t>
      </w:r>
      <w:r w:rsidRPr="2B4334EA" w:rsidR="5A28E33B">
        <w:rPr>
          <w:rFonts w:ascii="Arial" w:hAnsi="Arial" w:eastAsia="Arial" w:cs="Arial"/>
          <w:sz w:val="22"/>
          <w:szCs w:val="22"/>
        </w:rPr>
        <w:t xml:space="preserve"> </w:t>
      </w:r>
    </w:p>
    <w:p w:rsidR="1118372D" w:rsidP="38CD2971" w:rsidRDefault="1118372D" w14:paraId="6A158764" w14:textId="4A1CE06C">
      <w:pPr>
        <w:spacing w:line="360" w:lineRule="auto"/>
        <w:jc w:val="center"/>
        <w:rPr>
          <w:rFonts w:ascii="Arial" w:hAnsi="Arial" w:eastAsia="Arial" w:cs="Arial"/>
        </w:rPr>
      </w:pPr>
      <w:r>
        <w:rPr>
          <w:noProof/>
        </w:rPr>
        <w:drawing>
          <wp:inline distT="0" distB="0" distL="0" distR="0" wp14:anchorId="1CBDF022" wp14:editId="70850D57">
            <wp:extent cx="4572000" cy="3429000"/>
            <wp:effectExtent l="0" t="0" r="0" b="0"/>
            <wp:docPr id="428148943" name="Picture 428148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rsidR="23FBB5F9" w:rsidP="2B4334EA" w:rsidRDefault="79513D99" w14:paraId="5CF2F79B" w14:textId="659ED8BB">
      <w:pPr>
        <w:spacing w:line="360" w:lineRule="auto"/>
        <w:jc w:val="right"/>
        <w:rPr>
          <w:rFonts w:ascii="Arial" w:hAnsi="Arial" w:eastAsia="Arial" w:cs="Arial"/>
        </w:rPr>
      </w:pPr>
      <w:r w:rsidRPr="06D2A2FF" w:rsidR="79513D99">
        <w:rPr>
          <w:rFonts w:ascii="Arial" w:hAnsi="Arial" w:eastAsia="Arial" w:cs="Arial"/>
          <w:sz w:val="22"/>
          <w:szCs w:val="22"/>
        </w:rPr>
        <w:t>Figure</w:t>
      </w:r>
      <w:r w:rsidRPr="06D2A2FF" w:rsidR="2EC4D0F5">
        <w:rPr>
          <w:rFonts w:ascii="Arial" w:hAnsi="Arial" w:eastAsia="Arial" w:cs="Arial"/>
          <w:sz w:val="22"/>
          <w:szCs w:val="22"/>
        </w:rPr>
        <w:t>4</w:t>
      </w:r>
      <w:r w:rsidRPr="06D2A2FF" w:rsidR="79513D99">
        <w:rPr>
          <w:rFonts w:ascii="Arial" w:hAnsi="Arial" w:eastAsia="Arial" w:cs="Arial"/>
          <w:sz w:val="22"/>
          <w:szCs w:val="22"/>
        </w:rPr>
        <w:t xml:space="preserve"> By author </w:t>
      </w:r>
      <w:r w:rsidRPr="06D2A2FF" w:rsidR="0334246A">
        <w:rPr>
          <w:rFonts w:ascii="Arial" w:hAnsi="Arial" w:eastAsia="Arial" w:cs="Arial"/>
          <w:sz w:val="22"/>
          <w:szCs w:val="22"/>
        </w:rPr>
        <w:t>(</w:t>
      </w:r>
      <w:r w:rsidRPr="06D2A2FF" w:rsidR="79513D99">
        <w:rPr>
          <w:rFonts w:ascii="Arial" w:hAnsi="Arial" w:eastAsia="Arial" w:cs="Arial"/>
          <w:sz w:val="22"/>
          <w:szCs w:val="22"/>
        </w:rPr>
        <w:t xml:space="preserve">Waltham Abbey Family </w:t>
      </w:r>
      <w:r w:rsidRPr="06D2A2FF" w:rsidR="077B2ABE">
        <w:rPr>
          <w:rFonts w:ascii="Arial" w:hAnsi="Arial" w:eastAsia="Arial" w:cs="Arial"/>
          <w:sz w:val="22"/>
          <w:szCs w:val="22"/>
        </w:rPr>
        <w:t>Room</w:t>
      </w:r>
      <w:r w:rsidRPr="06D2A2FF" w:rsidR="0978C728">
        <w:rPr>
          <w:rFonts w:ascii="Arial" w:hAnsi="Arial" w:eastAsia="Arial" w:cs="Arial"/>
          <w:sz w:val="22"/>
          <w:szCs w:val="22"/>
        </w:rPr>
        <w:t>)</w:t>
      </w:r>
      <w:r w:rsidRPr="06D2A2FF" w:rsidR="077B2ABE">
        <w:rPr>
          <w:rFonts w:ascii="Arial" w:hAnsi="Arial" w:eastAsia="Arial" w:cs="Arial"/>
          <w:sz w:val="22"/>
          <w:szCs w:val="22"/>
        </w:rPr>
        <w:t xml:space="preserve"> </w:t>
      </w:r>
    </w:p>
    <w:p w:rsidR="19A84F89" w:rsidP="38CD2971" w:rsidRDefault="3A8D4797" w14:paraId="6637435B" w14:textId="41E9458D">
      <w:pPr>
        <w:spacing w:line="360" w:lineRule="auto"/>
        <w:jc w:val="both"/>
        <w:rPr>
          <w:rFonts w:ascii="Arial" w:hAnsi="Arial" w:eastAsia="Arial" w:cs="Arial"/>
          <w:sz w:val="22"/>
          <w:szCs w:val="22"/>
        </w:rPr>
      </w:pPr>
      <w:r w:rsidRPr="2B4334EA">
        <w:rPr>
          <w:rFonts w:ascii="Arial" w:hAnsi="Arial" w:eastAsia="Arial" w:cs="Arial"/>
          <w:sz w:val="22"/>
          <w:szCs w:val="22"/>
        </w:rPr>
        <w:t xml:space="preserve">My reaction to guest complaints was quite intense, I became stressed. In the next situation, I must improve on this, because the guest also sees this negative in me. It only takes one ill-mannered employee to get a negative review from a customer, so it is essential that staff know how to handle complaints politely and appreciate the importance of a good attitude, </w:t>
      </w:r>
      <w:proofErr w:type="spellStart"/>
      <w:r w:rsidRPr="2B4334EA">
        <w:rPr>
          <w:rFonts w:ascii="Arial" w:hAnsi="Arial" w:eastAsia="Arial" w:cs="Arial"/>
          <w:sz w:val="22"/>
          <w:szCs w:val="22"/>
        </w:rPr>
        <w:t>Alemar</w:t>
      </w:r>
      <w:proofErr w:type="spellEnd"/>
      <w:r w:rsidRPr="2B4334EA">
        <w:rPr>
          <w:rFonts w:ascii="Arial" w:hAnsi="Arial" w:eastAsia="Arial" w:cs="Arial"/>
          <w:sz w:val="22"/>
          <w:szCs w:val="22"/>
        </w:rPr>
        <w:t xml:space="preserve"> (2022). Also, the fact that I had an unpleasant experience due to the heating is not the guest's fault, so I must improve my reaction. Superior skills can enhance the experience by showing that you value their comments, pay attention to them, and communicate things clearly (Sage-Advices, 2021). Overall, although this negative experience left me with an unpleasant feeling, it gave me an opportunity for professional development.</w:t>
      </w:r>
      <w:r w:rsidRPr="2B4334EA" w:rsidR="02DA06CD">
        <w:rPr>
          <w:rFonts w:ascii="Arial" w:hAnsi="Arial" w:eastAsia="Arial" w:cs="Arial"/>
          <w:sz w:val="22"/>
          <w:szCs w:val="22"/>
        </w:rPr>
        <w:t xml:space="preserve"> </w:t>
      </w:r>
    </w:p>
    <w:p w:rsidR="410B6FCB" w:rsidP="0EB7CD50" w:rsidRDefault="410B6FCB" w14:paraId="17957F53" w14:textId="01D85DB7">
      <w:pPr>
        <w:spacing w:line="360" w:lineRule="auto"/>
        <w:ind w:left="720"/>
        <w:jc w:val="both"/>
        <w:rPr>
          <w:rFonts w:ascii="Arial" w:hAnsi="Arial" w:eastAsia="Arial" w:cs="Arial"/>
          <w:sz w:val="22"/>
          <w:szCs w:val="22"/>
        </w:rPr>
      </w:pPr>
      <w:r w:rsidRPr="0EB7CD50">
        <w:rPr>
          <w:rFonts w:ascii="Arial" w:hAnsi="Arial" w:eastAsia="Arial" w:cs="Arial"/>
          <w:sz w:val="22"/>
          <w:szCs w:val="22"/>
        </w:rPr>
        <w:t>“The existence of hospitable behaviour, or ‘</w:t>
      </w:r>
      <w:proofErr w:type="spellStart"/>
      <w:r w:rsidRPr="0EB7CD50">
        <w:rPr>
          <w:rFonts w:ascii="Arial" w:hAnsi="Arial" w:eastAsia="Arial" w:cs="Arial"/>
          <w:sz w:val="22"/>
          <w:szCs w:val="22"/>
        </w:rPr>
        <w:t>hospitableness</w:t>
      </w:r>
      <w:proofErr w:type="spellEnd"/>
      <w:r w:rsidRPr="0EB7CD50">
        <w:rPr>
          <w:rFonts w:ascii="Arial" w:hAnsi="Arial" w:eastAsia="Arial" w:cs="Arial"/>
          <w:sz w:val="22"/>
          <w:szCs w:val="22"/>
        </w:rPr>
        <w:t xml:space="preserve">’, is a vital prerequisite for the provision of hospitality in its fullest sense” </w:t>
      </w:r>
      <w:r w:rsidRPr="0EB7CD50" w:rsidR="0371518D">
        <w:rPr>
          <w:rFonts w:ascii="Arial" w:hAnsi="Arial" w:eastAsia="Arial" w:cs="Arial"/>
          <w:sz w:val="22"/>
          <w:szCs w:val="22"/>
        </w:rPr>
        <w:t>(</w:t>
      </w:r>
      <w:r w:rsidRPr="0EB7CD50" w:rsidR="6362B168">
        <w:rPr>
          <w:rFonts w:ascii="Arial" w:hAnsi="Arial" w:eastAsia="Arial" w:cs="Arial"/>
          <w:sz w:val="22"/>
          <w:szCs w:val="22"/>
        </w:rPr>
        <w:t>Wood</w:t>
      </w:r>
      <w:r w:rsidRPr="0EB7CD50" w:rsidR="433CB4C8">
        <w:rPr>
          <w:rFonts w:ascii="Arial" w:hAnsi="Arial" w:eastAsia="Arial" w:cs="Arial"/>
          <w:sz w:val="22"/>
          <w:szCs w:val="22"/>
        </w:rPr>
        <w:t xml:space="preserve">, </w:t>
      </w:r>
      <w:r w:rsidRPr="0EB7CD50" w:rsidR="4B3ED6E2">
        <w:rPr>
          <w:rFonts w:ascii="Arial" w:hAnsi="Arial" w:eastAsia="Arial" w:cs="Arial"/>
          <w:sz w:val="22"/>
          <w:szCs w:val="22"/>
        </w:rPr>
        <w:t xml:space="preserve">2013, </w:t>
      </w:r>
      <w:r w:rsidRPr="0EB7CD50" w:rsidR="58121A5C">
        <w:rPr>
          <w:rFonts w:ascii="Arial" w:hAnsi="Arial" w:eastAsia="Arial" w:cs="Arial"/>
          <w:sz w:val="22"/>
          <w:szCs w:val="22"/>
        </w:rPr>
        <w:t>p</w:t>
      </w:r>
      <w:r w:rsidRPr="0EB7CD50" w:rsidR="7737C531">
        <w:rPr>
          <w:rFonts w:ascii="Arial" w:hAnsi="Arial" w:eastAsia="Arial" w:cs="Arial"/>
          <w:sz w:val="22"/>
          <w:szCs w:val="22"/>
        </w:rPr>
        <w:t>.</w:t>
      </w:r>
      <w:r w:rsidRPr="0EB7CD50" w:rsidR="58121A5C">
        <w:rPr>
          <w:rFonts w:ascii="Arial" w:hAnsi="Arial" w:eastAsia="Arial" w:cs="Arial"/>
          <w:sz w:val="22"/>
          <w:szCs w:val="22"/>
        </w:rPr>
        <w:t xml:space="preserve"> 60</w:t>
      </w:r>
      <w:r w:rsidRPr="0EB7CD50" w:rsidR="479CE024">
        <w:rPr>
          <w:rFonts w:ascii="Arial" w:hAnsi="Arial" w:eastAsia="Arial" w:cs="Arial"/>
          <w:sz w:val="22"/>
          <w:szCs w:val="22"/>
        </w:rPr>
        <w:t>).</w:t>
      </w:r>
    </w:p>
    <w:p w:rsidR="489A1392" w:rsidP="38CD2971" w:rsidRDefault="489A1392" w14:paraId="01C7DB5D" w14:textId="0B123DC2">
      <w:pPr>
        <w:spacing w:line="360" w:lineRule="auto"/>
        <w:jc w:val="both"/>
        <w:rPr>
          <w:rFonts w:ascii="Arial" w:hAnsi="Arial" w:eastAsia="Arial" w:cs="Arial"/>
          <w:sz w:val="22"/>
          <w:szCs w:val="22"/>
        </w:rPr>
      </w:pPr>
      <w:r w:rsidRPr="38CD2971">
        <w:rPr>
          <w:rFonts w:ascii="Arial" w:hAnsi="Arial" w:eastAsia="Arial" w:cs="Arial"/>
          <w:sz w:val="22"/>
          <w:szCs w:val="22"/>
        </w:rPr>
        <w:t xml:space="preserve">This reflective process reinforced in me the desire to always strive for the satisfaction and comfort of the guest, even if I make mistakes in the process. </w:t>
      </w:r>
    </w:p>
    <w:p w:rsidR="28BBE0EF" w:rsidP="38CD2971" w:rsidRDefault="28BBE0EF" w14:paraId="272CB520" w14:textId="66E32771">
      <w:pPr>
        <w:spacing w:line="360" w:lineRule="auto"/>
        <w:ind w:left="720"/>
        <w:jc w:val="both"/>
        <w:rPr>
          <w:rFonts w:ascii="Arial" w:hAnsi="Arial" w:eastAsia="Arial" w:cs="Arial"/>
          <w:sz w:val="22"/>
          <w:szCs w:val="22"/>
        </w:rPr>
      </w:pPr>
      <w:r w:rsidRPr="38CD2971">
        <w:rPr>
          <w:rFonts w:ascii="Arial" w:hAnsi="Arial" w:eastAsia="Arial" w:cs="Arial"/>
          <w:sz w:val="22"/>
          <w:szCs w:val="22"/>
        </w:rPr>
        <w:t xml:space="preserve">“In addition to the areas of hospitality we discussed, professional housekeeping requires a staff with a sense of pride. Housekeeping staffs must show concern for guests, which will make the guests want to </w:t>
      </w:r>
      <w:r w:rsidRPr="38CD2971" w:rsidR="18E2EC57">
        <w:rPr>
          <w:rFonts w:ascii="Arial" w:hAnsi="Arial" w:eastAsia="Arial" w:cs="Arial"/>
          <w:sz w:val="22"/>
          <w:szCs w:val="22"/>
        </w:rPr>
        <w:t xml:space="preserve">return” </w:t>
      </w:r>
      <w:r w:rsidRPr="38CD2971" w:rsidR="5E82DF15">
        <w:rPr>
          <w:rFonts w:ascii="Arial" w:hAnsi="Arial" w:eastAsia="Arial" w:cs="Arial"/>
          <w:sz w:val="22"/>
          <w:szCs w:val="22"/>
        </w:rPr>
        <w:t>(</w:t>
      </w:r>
      <w:r w:rsidRPr="38CD2971" w:rsidR="18E2EC57">
        <w:rPr>
          <w:rFonts w:ascii="Arial" w:hAnsi="Arial" w:eastAsia="Arial" w:cs="Arial"/>
          <w:sz w:val="22"/>
          <w:szCs w:val="22"/>
        </w:rPr>
        <w:t>Jones</w:t>
      </w:r>
      <w:r w:rsidRPr="38CD2971" w:rsidR="20D3521F">
        <w:rPr>
          <w:rFonts w:ascii="Arial" w:hAnsi="Arial" w:eastAsia="Arial" w:cs="Arial"/>
          <w:sz w:val="22"/>
          <w:szCs w:val="22"/>
        </w:rPr>
        <w:t xml:space="preserve">, </w:t>
      </w:r>
      <w:r w:rsidRPr="38CD2971" w:rsidR="17F8CBE5">
        <w:rPr>
          <w:rFonts w:ascii="Arial" w:hAnsi="Arial" w:eastAsia="Arial" w:cs="Arial"/>
          <w:sz w:val="22"/>
          <w:szCs w:val="22"/>
        </w:rPr>
        <w:t>2008, p.</w:t>
      </w:r>
      <w:r w:rsidRPr="38CD2971">
        <w:rPr>
          <w:rFonts w:ascii="Arial" w:hAnsi="Arial" w:eastAsia="Arial" w:cs="Arial"/>
          <w:sz w:val="22"/>
          <w:szCs w:val="22"/>
        </w:rPr>
        <w:t>4</w:t>
      </w:r>
      <w:r w:rsidRPr="38CD2971" w:rsidR="07DBB6E3">
        <w:rPr>
          <w:rFonts w:ascii="Arial" w:hAnsi="Arial" w:eastAsia="Arial" w:cs="Arial"/>
          <w:sz w:val="22"/>
          <w:szCs w:val="22"/>
        </w:rPr>
        <w:t>)</w:t>
      </w:r>
      <w:r w:rsidRPr="38CD2971" w:rsidR="72273A6F">
        <w:rPr>
          <w:rFonts w:ascii="Arial" w:hAnsi="Arial" w:eastAsia="Arial" w:cs="Arial"/>
          <w:sz w:val="22"/>
          <w:szCs w:val="22"/>
        </w:rPr>
        <w:t>.</w:t>
      </w:r>
    </w:p>
    <w:p w:rsidR="1F38C54F" w:rsidP="38CD2971" w:rsidRDefault="1577B538" w14:paraId="1F990142" w14:textId="01990CE7" w14:noSpellErr="1">
      <w:pPr>
        <w:pStyle w:val="Heading1"/>
        <w:rPr>
          <w:rFonts w:ascii="Arial" w:hAnsi="Arial" w:eastAsia="Arial" w:cs="Arial"/>
          <w:sz w:val="36"/>
          <w:szCs w:val="36"/>
        </w:rPr>
      </w:pPr>
      <w:bookmarkStart w:name="_Toc1317186475" w:id="817018500"/>
      <w:r w:rsidR="1577B538">
        <w:rPr/>
        <w:t>Action</w:t>
      </w:r>
      <w:bookmarkEnd w:id="817018500"/>
    </w:p>
    <w:p w:rsidR="51B8AA60" w:rsidP="0EB7CD50" w:rsidRDefault="51B8AA60" w14:paraId="303F2098" w14:textId="484D6D7C">
      <w:pPr>
        <w:spacing w:line="360" w:lineRule="auto"/>
        <w:jc w:val="both"/>
        <w:rPr>
          <w:rFonts w:ascii="Arial" w:hAnsi="Arial" w:eastAsia="Arial" w:cs="Arial"/>
          <w:sz w:val="22"/>
          <w:szCs w:val="22"/>
        </w:rPr>
      </w:pPr>
      <w:r w:rsidRPr="0EB7CD50">
        <w:rPr>
          <w:rFonts w:ascii="Arial" w:hAnsi="Arial" w:eastAsia="Arial" w:cs="Arial"/>
          <w:sz w:val="22"/>
          <w:szCs w:val="22"/>
        </w:rPr>
        <w:t xml:space="preserve">I learned from my reflection that next time I will be calm and not take any mistakes personally. I learned that it is necessary to check the submitted requests in the system several times and that the Manager also needs to handle this information much more efficiently and communicate with the team and motivate them. </w:t>
      </w:r>
    </w:p>
    <w:p w:rsidR="04F449AE" w:rsidP="0EB7CD50" w:rsidRDefault="4E1D077D" w14:paraId="6361E536" w14:textId="10B98A1A">
      <w:pPr>
        <w:spacing w:line="360" w:lineRule="auto"/>
        <w:ind w:left="720"/>
        <w:jc w:val="both"/>
        <w:rPr>
          <w:rFonts w:ascii="Arial" w:hAnsi="Arial" w:eastAsia="Arial" w:cs="Arial"/>
          <w:sz w:val="20"/>
          <w:szCs w:val="20"/>
        </w:rPr>
      </w:pPr>
      <w:r w:rsidRPr="2B4334EA">
        <w:rPr>
          <w:rFonts w:ascii="Arial" w:hAnsi="Arial" w:eastAsia="Arial" w:cs="Arial"/>
          <w:sz w:val="22"/>
          <w:szCs w:val="22"/>
        </w:rPr>
        <w:t>“</w:t>
      </w:r>
      <w:r w:rsidRPr="2B4334EA" w:rsidR="434DC037">
        <w:rPr>
          <w:rFonts w:ascii="Arial" w:hAnsi="Arial" w:eastAsia="Arial" w:cs="Arial"/>
          <w:sz w:val="22"/>
          <w:szCs w:val="22"/>
        </w:rPr>
        <w:t>The motivation of employees is accomplished by the manager creating an environment in which employees can motivate themselves.</w:t>
      </w:r>
      <w:r w:rsidRPr="2B4334EA" w:rsidR="2616431C">
        <w:rPr>
          <w:rFonts w:ascii="Arial" w:hAnsi="Arial" w:eastAsia="Arial" w:cs="Arial"/>
          <w:sz w:val="22"/>
          <w:szCs w:val="22"/>
        </w:rPr>
        <w:t>”</w:t>
      </w:r>
      <w:r w:rsidRPr="2B4334EA" w:rsidR="434DC037">
        <w:rPr>
          <w:rFonts w:ascii="Arial" w:hAnsi="Arial" w:eastAsia="Arial" w:cs="Arial"/>
          <w:sz w:val="22"/>
          <w:szCs w:val="22"/>
        </w:rPr>
        <w:t xml:space="preserve"> </w:t>
      </w:r>
      <w:r w:rsidRPr="2B4334EA" w:rsidR="30B93952">
        <w:rPr>
          <w:rFonts w:ascii="Arial" w:hAnsi="Arial" w:eastAsia="Arial" w:cs="Arial"/>
          <w:sz w:val="22"/>
          <w:szCs w:val="22"/>
        </w:rPr>
        <w:t>(</w:t>
      </w:r>
      <w:r w:rsidRPr="2B4334EA" w:rsidR="69BF1523">
        <w:rPr>
          <w:rFonts w:ascii="Arial" w:hAnsi="Arial" w:eastAsia="Arial" w:cs="Arial"/>
          <w:sz w:val="22"/>
          <w:szCs w:val="22"/>
        </w:rPr>
        <w:t>Jones</w:t>
      </w:r>
      <w:r w:rsidRPr="2B4334EA" w:rsidR="650E359B">
        <w:rPr>
          <w:rFonts w:ascii="Arial" w:hAnsi="Arial" w:eastAsia="Arial" w:cs="Arial"/>
          <w:sz w:val="22"/>
          <w:szCs w:val="22"/>
        </w:rPr>
        <w:t xml:space="preserve">, </w:t>
      </w:r>
      <w:r w:rsidRPr="2B4334EA" w:rsidR="510B079C">
        <w:rPr>
          <w:rFonts w:ascii="Arial" w:hAnsi="Arial" w:eastAsia="Arial" w:cs="Arial"/>
          <w:sz w:val="22"/>
          <w:szCs w:val="22"/>
        </w:rPr>
        <w:t>2008,</w:t>
      </w:r>
      <w:r w:rsidRPr="2B4334EA" w:rsidR="69BF1523">
        <w:rPr>
          <w:rFonts w:ascii="Arial" w:hAnsi="Arial" w:eastAsia="Arial" w:cs="Arial"/>
          <w:sz w:val="22"/>
          <w:szCs w:val="22"/>
        </w:rPr>
        <w:t xml:space="preserve"> </w:t>
      </w:r>
      <w:r w:rsidRPr="2B4334EA" w:rsidR="70A217E8">
        <w:rPr>
          <w:rFonts w:ascii="Arial" w:hAnsi="Arial" w:eastAsia="Arial" w:cs="Arial"/>
          <w:sz w:val="22"/>
          <w:szCs w:val="22"/>
        </w:rPr>
        <w:t>p.</w:t>
      </w:r>
      <w:r w:rsidRPr="2B4334EA" w:rsidR="434DC037">
        <w:rPr>
          <w:rFonts w:ascii="Arial" w:hAnsi="Arial" w:eastAsia="Arial" w:cs="Arial"/>
          <w:sz w:val="22"/>
          <w:szCs w:val="22"/>
        </w:rPr>
        <w:t>11</w:t>
      </w:r>
      <w:r w:rsidRPr="2B4334EA" w:rsidR="436C755A">
        <w:rPr>
          <w:rFonts w:ascii="Arial" w:hAnsi="Arial" w:eastAsia="Arial" w:cs="Arial"/>
          <w:sz w:val="22"/>
          <w:szCs w:val="22"/>
        </w:rPr>
        <w:t>).</w:t>
      </w:r>
    </w:p>
    <w:p w:rsidR="4AB50AC2" w:rsidP="2B4334EA" w:rsidRDefault="4AB50AC2" w14:paraId="56E578C4" w14:textId="0A80212A">
      <w:pPr>
        <w:spacing w:line="360" w:lineRule="auto"/>
        <w:jc w:val="both"/>
        <w:rPr>
          <w:rFonts w:ascii="Arial" w:hAnsi="Arial" w:eastAsia="Arial" w:cs="Arial"/>
          <w:sz w:val="20"/>
          <w:szCs w:val="20"/>
        </w:rPr>
      </w:pPr>
      <w:r w:rsidRPr="2B4334EA">
        <w:rPr>
          <w:rFonts w:ascii="Arial" w:hAnsi="Arial" w:eastAsia="Arial" w:cs="Arial"/>
          <w:sz w:val="22"/>
          <w:szCs w:val="22"/>
        </w:rPr>
        <w:t xml:space="preserve">This will avoid such unpleasant situations in the future. I still recommend the improvement of the communication line, as this may lead to further dissatisfaction of the guests, and the </w:t>
      </w:r>
      <w:r w:rsidRPr="2B4334EA" w:rsidR="00FF5543">
        <w:rPr>
          <w:rFonts w:ascii="Arial" w:hAnsi="Arial" w:eastAsia="Arial" w:cs="Arial"/>
          <w:sz w:val="22"/>
          <w:szCs w:val="22"/>
        </w:rPr>
        <w:t>modernisation</w:t>
      </w:r>
      <w:r w:rsidRPr="2B4334EA">
        <w:rPr>
          <w:rFonts w:ascii="Arial" w:hAnsi="Arial" w:eastAsia="Arial" w:cs="Arial"/>
          <w:sz w:val="22"/>
          <w:szCs w:val="22"/>
        </w:rPr>
        <w:t xml:space="preserve"> of the heating is essential.</w:t>
      </w:r>
    </w:p>
    <w:p w:rsidR="2464ACE4" w:rsidP="2B4334EA" w:rsidRDefault="2464ACE4" w14:paraId="0632C0EF" w14:textId="1FE84638">
      <w:pPr>
        <w:spacing w:line="360" w:lineRule="auto"/>
        <w:jc w:val="both"/>
        <w:rPr>
          <w:rFonts w:ascii="Arial" w:hAnsi="Arial" w:eastAsia="Arial" w:cs="Arial"/>
          <w:sz w:val="22"/>
          <w:szCs w:val="22"/>
        </w:rPr>
      </w:pPr>
      <w:r w:rsidRPr="2B4334EA">
        <w:rPr>
          <w:rFonts w:ascii="Arial" w:hAnsi="Arial" w:eastAsia="Arial" w:cs="Arial"/>
          <w:sz w:val="22"/>
          <w:szCs w:val="22"/>
        </w:rPr>
        <w:t>Overall, more than 50% Waltham Abbey hotel rated 5 or 4 stars based on TripAdvisor reviews, which is fantastic, but could still be improved.</w:t>
      </w:r>
    </w:p>
    <w:p w:rsidR="239E39D0" w:rsidP="2B4334EA" w:rsidRDefault="239E39D0" w14:paraId="2A6DCF79" w14:textId="17D72ACC">
      <w:pPr>
        <w:spacing w:line="360" w:lineRule="auto"/>
        <w:jc w:val="center"/>
      </w:pPr>
      <w:r>
        <w:rPr>
          <w:noProof/>
        </w:rPr>
        <w:drawing>
          <wp:inline distT="0" distB="0" distL="0" distR="0" wp14:anchorId="6B8072B3" wp14:editId="61A8E4C4">
            <wp:extent cx="4954138" cy="2766060"/>
            <wp:effectExtent l="0" t="0" r="0" b="0"/>
            <wp:docPr id="42982600" name="Picture 4298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954138" cy="2766060"/>
                    </a:xfrm>
                    <a:prstGeom prst="rect">
                      <a:avLst/>
                    </a:prstGeom>
                  </pic:spPr>
                </pic:pic>
              </a:graphicData>
            </a:graphic>
          </wp:inline>
        </w:drawing>
      </w:r>
    </w:p>
    <w:p w:rsidR="659940F4" w:rsidP="2B4334EA" w:rsidRDefault="659940F4" w14:paraId="761CA2AD" w14:textId="67E2E59A">
      <w:pPr>
        <w:spacing w:line="360" w:lineRule="auto"/>
        <w:jc w:val="right"/>
        <w:rPr>
          <w:rFonts w:ascii="Arial" w:hAnsi="Arial" w:eastAsia="Arial" w:cs="Arial"/>
          <w:sz w:val="22"/>
          <w:szCs w:val="22"/>
        </w:rPr>
      </w:pPr>
      <w:r w:rsidRPr="06D2A2FF" w:rsidR="659940F4">
        <w:rPr>
          <w:rFonts w:ascii="Arial" w:hAnsi="Arial" w:eastAsia="Arial" w:cs="Arial"/>
          <w:sz w:val="22"/>
          <w:szCs w:val="22"/>
        </w:rPr>
        <w:t>Figure</w:t>
      </w:r>
      <w:r w:rsidRPr="06D2A2FF" w:rsidR="659940F4">
        <w:rPr>
          <w:rFonts w:ascii="Arial" w:hAnsi="Arial" w:eastAsia="Arial" w:cs="Arial"/>
          <w:sz w:val="22"/>
          <w:szCs w:val="22"/>
        </w:rPr>
        <w:t xml:space="preserve">5 </w:t>
      </w:r>
      <w:r w:rsidRPr="06D2A2FF" w:rsidR="2464ACE4">
        <w:rPr>
          <w:rFonts w:ascii="Arial" w:hAnsi="Arial" w:eastAsia="Arial" w:cs="Arial"/>
          <w:sz w:val="22"/>
          <w:szCs w:val="22"/>
        </w:rPr>
        <w:t>By author (Reviews Statistic)</w:t>
      </w:r>
    </w:p>
    <w:p w:rsidR="2B4334EA" w:rsidP="2B4334EA" w:rsidRDefault="2B4334EA" w14:paraId="04147BD6" w14:textId="4F64E96F">
      <w:pPr>
        <w:spacing w:line="360" w:lineRule="auto"/>
        <w:jc w:val="both"/>
        <w:rPr>
          <w:rFonts w:ascii="Arial" w:hAnsi="Arial" w:eastAsia="Arial" w:cs="Arial"/>
          <w:sz w:val="22"/>
          <w:szCs w:val="22"/>
        </w:rPr>
      </w:pPr>
    </w:p>
    <w:p w:rsidR="71C6C4B4" w:rsidP="71C6C4B4" w:rsidRDefault="71C6C4B4" w14:paraId="70470D4E" w14:textId="06217947">
      <w:pPr>
        <w:spacing w:line="360" w:lineRule="auto"/>
        <w:jc w:val="both"/>
        <w:rPr>
          <w:rFonts w:ascii="Arial" w:hAnsi="Arial" w:eastAsia="Arial" w:cs="Arial"/>
          <w:sz w:val="22"/>
          <w:szCs w:val="22"/>
        </w:rPr>
      </w:pPr>
    </w:p>
    <w:p w:rsidR="2465457D" w:rsidP="38CD2971" w:rsidRDefault="37581A48" w14:paraId="0194BAEF" w14:textId="4677355D" w14:noSpellErr="1">
      <w:pPr>
        <w:pStyle w:val="Heading1"/>
        <w:rPr>
          <w:rFonts w:ascii="Arial" w:hAnsi="Arial" w:eastAsia="Arial" w:cs="Arial"/>
          <w:sz w:val="32"/>
          <w:szCs w:val="32"/>
        </w:rPr>
      </w:pPr>
      <w:bookmarkStart w:name="_Toc754861478" w:id="330771488"/>
      <w:r w:rsidR="37581A48">
        <w:rPr/>
        <w:t>Conclusion</w:t>
      </w:r>
      <w:bookmarkEnd w:id="330771488"/>
    </w:p>
    <w:p w:rsidR="74E784F0" w:rsidP="38CD2971" w:rsidRDefault="74E784F0" w14:paraId="7116223F" w14:textId="43535D84">
      <w:pPr>
        <w:spacing w:line="360" w:lineRule="auto"/>
        <w:jc w:val="both"/>
        <w:rPr>
          <w:rFonts w:ascii="Arial" w:hAnsi="Arial" w:eastAsia="Arial" w:cs="Arial"/>
          <w:sz w:val="22"/>
          <w:szCs w:val="22"/>
        </w:rPr>
      </w:pPr>
      <w:r w:rsidRPr="38CD2971">
        <w:rPr>
          <w:rFonts w:ascii="Arial" w:hAnsi="Arial" w:eastAsia="Arial" w:cs="Arial"/>
          <w:sz w:val="22"/>
          <w:szCs w:val="22"/>
        </w:rPr>
        <w:t xml:space="preserve">My time at Marriott Waltham Abbey was beneficial to my personal development. In the hospitality industry, true hospitality goes beyond simply completing tasks – it involves understanding and meeting the needs of guests. I am glad I had the opportunity to learn how to make the most of my talents and provide exceptional service. It is essential to understand that guest satisfaction is the most important aspect of my job. When guests are satisfied, it not only enhances their experience, but also contributes to the hotel's overall reputation and success. Empathy and a positive attitude are vital qualities in the hospitality sector. My ability to </w:t>
      </w:r>
      <w:r w:rsidRPr="38CD2971" w:rsidR="009C1E73">
        <w:rPr>
          <w:rFonts w:ascii="Arial" w:hAnsi="Arial" w:eastAsia="Arial" w:cs="Arial"/>
          <w:sz w:val="22"/>
          <w:szCs w:val="22"/>
        </w:rPr>
        <w:t>empathise</w:t>
      </w:r>
      <w:r w:rsidRPr="38CD2971">
        <w:rPr>
          <w:rFonts w:ascii="Arial" w:hAnsi="Arial" w:eastAsia="Arial" w:cs="Arial"/>
          <w:sz w:val="22"/>
          <w:szCs w:val="22"/>
        </w:rPr>
        <w:t xml:space="preserve"> with guests and understand their needs and concerns allows me to provide </w:t>
      </w:r>
      <w:r w:rsidRPr="38CD2971" w:rsidR="009C1E73">
        <w:rPr>
          <w:rFonts w:ascii="Arial" w:hAnsi="Arial" w:eastAsia="Arial" w:cs="Arial"/>
          <w:sz w:val="22"/>
          <w:szCs w:val="22"/>
        </w:rPr>
        <w:t>personalised</w:t>
      </w:r>
      <w:r w:rsidRPr="38CD2971">
        <w:rPr>
          <w:rFonts w:ascii="Arial" w:hAnsi="Arial" w:eastAsia="Arial" w:cs="Arial"/>
          <w:sz w:val="22"/>
          <w:szCs w:val="22"/>
        </w:rPr>
        <w:t xml:space="preserve"> and attentive service. I have gained valuable insight from my experience, and I am sure that these lessons will continue to be useful in my future endeavours.  </w:t>
      </w:r>
    </w:p>
    <w:p w:rsidR="38CD2971" w:rsidP="38CD2971" w:rsidRDefault="38CD2971" w14:paraId="353F964A" w14:textId="5EAADCDF">
      <w:pPr>
        <w:spacing w:line="360" w:lineRule="auto"/>
        <w:jc w:val="both"/>
        <w:rPr>
          <w:rFonts w:ascii="Arial" w:hAnsi="Arial" w:eastAsia="Arial" w:cs="Arial"/>
          <w:sz w:val="22"/>
          <w:szCs w:val="22"/>
        </w:rPr>
      </w:pPr>
    </w:p>
    <w:p w:rsidR="38CD2971" w:rsidP="38CD2971" w:rsidRDefault="38CD2971" w14:paraId="082E7138" w14:textId="4C905DDB"/>
    <w:p w:rsidR="0EB7CD50" w:rsidP="0EB7CD50" w:rsidRDefault="0EB7CD50" w14:paraId="3256BEBA" w14:textId="71D7F285">
      <w:pPr>
        <w:pStyle w:val="Heading1"/>
      </w:pPr>
    </w:p>
    <w:p w:rsidR="71C6C4B4" w:rsidP="71C6C4B4" w:rsidRDefault="71C6C4B4" w14:paraId="53146144" w14:textId="134860AD"/>
    <w:p w:rsidR="71C6C4B4" w:rsidP="71C6C4B4" w:rsidRDefault="71C6C4B4" w14:paraId="280A4B5F" w14:textId="11F3543D"/>
    <w:p w:rsidR="71C6C4B4" w:rsidP="71C6C4B4" w:rsidRDefault="71C6C4B4" w14:paraId="03747DF5" w14:textId="0858E03A"/>
    <w:p w:rsidR="71C6C4B4" w:rsidP="71C6C4B4" w:rsidRDefault="71C6C4B4" w14:paraId="0B41E36D" w14:textId="3FC177F2"/>
    <w:p w:rsidR="71C6C4B4" w:rsidP="71C6C4B4" w:rsidRDefault="71C6C4B4" w14:paraId="4848E4FC" w14:textId="54CB2F54"/>
    <w:p w:rsidR="71C6C4B4" w:rsidP="71C6C4B4" w:rsidRDefault="71C6C4B4" w14:paraId="494F202C" w14:textId="5E312D20"/>
    <w:p w:rsidR="71C6C4B4" w:rsidP="71C6C4B4" w:rsidRDefault="71C6C4B4" w14:paraId="1E6A5555" w14:textId="45F68F95"/>
    <w:p w:rsidR="71C6C4B4" w:rsidP="71C6C4B4" w:rsidRDefault="71C6C4B4" w14:paraId="1F697202" w14:textId="4AE16148"/>
    <w:p w:rsidR="71C6C4B4" w:rsidP="71C6C4B4" w:rsidRDefault="71C6C4B4" w14:paraId="08F1FB68" w14:textId="1F646512"/>
    <w:p w:rsidR="71C6C4B4" w:rsidP="71C6C4B4" w:rsidRDefault="71C6C4B4" w14:paraId="0028CA02" w14:textId="6D297693"/>
    <w:p w:rsidR="71C6C4B4" w:rsidP="71C6C4B4" w:rsidRDefault="71C6C4B4" w14:paraId="08FEBD6E" w14:textId="3B7FE35D"/>
    <w:p w:rsidR="4DF50C7F" w:rsidP="38CD2971" w:rsidRDefault="228090F7" w14:paraId="2F8EAA65" w14:textId="13DA1D86" w14:noSpellErr="1">
      <w:pPr>
        <w:pStyle w:val="Heading1"/>
        <w:rPr>
          <w:rFonts w:ascii="Arial" w:hAnsi="Arial" w:eastAsia="Arial" w:cs="Arial"/>
          <w:sz w:val="32"/>
          <w:szCs w:val="32"/>
        </w:rPr>
      </w:pPr>
      <w:bookmarkStart w:name="_Toc1915052954" w:id="688137105"/>
      <w:r w:rsidR="228090F7">
        <w:rPr/>
        <w:t>Reference</w:t>
      </w:r>
      <w:bookmarkEnd w:id="688137105"/>
    </w:p>
    <w:p w:rsidR="38CD2971" w:rsidP="38CD2971" w:rsidRDefault="38CD2971" w14:paraId="4FD12AFA" w14:textId="50FD6D40"/>
    <w:p w:rsidR="6C17EFB4" w:rsidP="2B4334EA" w:rsidRDefault="6C17EFB4" w14:paraId="5C401358" w14:textId="67FC72E3">
      <w:pPr>
        <w:spacing w:line="360" w:lineRule="auto"/>
        <w:rPr>
          <w:rFonts w:ascii="Arial" w:hAnsi="Arial" w:eastAsia="Arial" w:cs="Arial"/>
          <w:sz w:val="22"/>
          <w:szCs w:val="22"/>
        </w:rPr>
      </w:pPr>
      <w:r w:rsidRPr="2B4334EA">
        <w:rPr>
          <w:rFonts w:ascii="Arial" w:hAnsi="Arial" w:eastAsia="Arial" w:cs="Arial"/>
          <w:sz w:val="22"/>
          <w:szCs w:val="22"/>
        </w:rPr>
        <w:t xml:space="preserve">David Lund (2028) </w:t>
      </w:r>
      <w:r w:rsidRPr="2B4334EA">
        <w:rPr>
          <w:rFonts w:ascii="Arial" w:hAnsi="Arial" w:eastAsia="Arial" w:cs="Arial"/>
          <w:i/>
          <w:iCs/>
          <w:sz w:val="22"/>
          <w:szCs w:val="22"/>
        </w:rPr>
        <w:t>Hospitality Financial Leadership – The Morning Meeting.</w:t>
      </w:r>
      <w:r w:rsidRPr="2B4334EA">
        <w:rPr>
          <w:rFonts w:ascii="Arial" w:hAnsi="Arial" w:eastAsia="Arial" w:cs="Arial"/>
          <w:sz w:val="22"/>
          <w:szCs w:val="22"/>
        </w:rPr>
        <w:t xml:space="preserve"> Available at: https://www.hospitalitynet.org/opinion/4089892.html#:~:text=The%20morning%20meeting%20is%20a%20mainstay%20in%20almost,highlight%20important%20changes%20to%20groups%20and%20business%20volumes </w:t>
      </w:r>
      <w:r w:rsidRPr="2B4334EA" w:rsidR="2ABCD4E6">
        <w:rPr>
          <w:rFonts w:ascii="Arial" w:hAnsi="Arial" w:eastAsia="Arial" w:cs="Arial"/>
          <w:sz w:val="22"/>
          <w:szCs w:val="22"/>
        </w:rPr>
        <w:t>(Accessed: 1 November 2023).</w:t>
      </w:r>
    </w:p>
    <w:p w:rsidR="2AC3DDA2" w:rsidP="2B4334EA" w:rsidRDefault="2AC3DDA2" w14:paraId="32636B11" w14:textId="31780375">
      <w:pPr>
        <w:spacing w:line="360" w:lineRule="auto"/>
        <w:rPr>
          <w:rFonts w:ascii="Arial" w:hAnsi="Arial" w:eastAsia="Arial" w:cs="Arial"/>
          <w:sz w:val="22"/>
          <w:szCs w:val="22"/>
        </w:rPr>
      </w:pPr>
      <w:r w:rsidRPr="2B4334EA">
        <w:rPr>
          <w:rFonts w:ascii="Arial" w:hAnsi="Arial" w:eastAsia="Arial" w:cs="Arial"/>
          <w:sz w:val="22"/>
          <w:szCs w:val="22"/>
        </w:rPr>
        <w:t xml:space="preserve">Gregor Herz (2020) </w:t>
      </w:r>
      <w:r w:rsidRPr="2B4334EA">
        <w:rPr>
          <w:rFonts w:ascii="Arial" w:hAnsi="Arial" w:eastAsia="Arial" w:cs="Arial"/>
          <w:i/>
          <w:iCs/>
          <w:sz w:val="22"/>
          <w:szCs w:val="22"/>
        </w:rPr>
        <w:t>How relevant is room service in the modern hotel? Bringing hotel room service into the 21st century</w:t>
      </w:r>
      <w:r w:rsidRPr="2B4334EA">
        <w:rPr>
          <w:rFonts w:ascii="Arial" w:hAnsi="Arial" w:eastAsia="Arial" w:cs="Arial"/>
          <w:sz w:val="22"/>
          <w:szCs w:val="22"/>
        </w:rPr>
        <w:t>. Available at:</w:t>
      </w:r>
      <w:r w:rsidRPr="2B4334EA" w:rsidR="573D63EB">
        <w:rPr>
          <w:rFonts w:ascii="Arial" w:hAnsi="Arial" w:eastAsia="Arial" w:cs="Arial"/>
          <w:sz w:val="22"/>
          <w:szCs w:val="22"/>
        </w:rPr>
        <w:t xml:space="preserve"> </w:t>
      </w:r>
      <w:r w:rsidRPr="2B4334EA" w:rsidR="7C0A1AC3">
        <w:rPr>
          <w:rFonts w:ascii="Arial" w:hAnsi="Arial" w:eastAsia="Arial" w:cs="Arial"/>
          <w:sz w:val="22"/>
          <w:szCs w:val="22"/>
        </w:rPr>
        <w:t>https://www.hospitalitynet.org/opinion/4099515.html (</w:t>
      </w:r>
      <w:r w:rsidRPr="2B4334EA" w:rsidR="6968C2D3">
        <w:rPr>
          <w:rFonts w:ascii="Arial" w:hAnsi="Arial" w:eastAsia="Arial" w:cs="Arial"/>
          <w:sz w:val="22"/>
          <w:szCs w:val="22"/>
        </w:rPr>
        <w:t>Accessed: 2 November 2023).</w:t>
      </w:r>
    </w:p>
    <w:p w:rsidR="017DB65C" w:rsidP="2B4334EA" w:rsidRDefault="017DB65C" w14:paraId="78D4D74D" w14:textId="7EE4F245">
      <w:pPr>
        <w:spacing w:line="360" w:lineRule="auto"/>
        <w:rPr>
          <w:rFonts w:ascii="Arial" w:hAnsi="Arial" w:eastAsia="Arial" w:cs="Arial"/>
          <w:sz w:val="22"/>
          <w:szCs w:val="22"/>
        </w:rPr>
      </w:pPr>
      <w:r w:rsidRPr="2B4334EA">
        <w:rPr>
          <w:rFonts w:ascii="Arial" w:hAnsi="Arial" w:eastAsia="Arial" w:cs="Arial"/>
          <w:sz w:val="22"/>
          <w:szCs w:val="22"/>
        </w:rPr>
        <w:t xml:space="preserve">Joy G. (2022). Everything you need to know about guest experience in the hotel industry. [blog]. 27 October. Available at: </w:t>
      </w:r>
      <w:r w:rsidRPr="2B4334EA" w:rsidR="54872E4E">
        <w:rPr>
          <w:rFonts w:ascii="Arial" w:hAnsi="Arial" w:eastAsia="Arial" w:cs="Arial"/>
          <w:sz w:val="22"/>
          <w:szCs w:val="22"/>
        </w:rPr>
        <w:t xml:space="preserve">https://guestjoy.com/blog/everything-you-need-to-know-about-guest-experience-in-the-hotel-industry/ </w:t>
      </w:r>
      <w:r w:rsidRPr="2B4334EA" w:rsidR="7E4E97D4">
        <w:rPr>
          <w:rFonts w:ascii="Arial" w:hAnsi="Arial" w:eastAsia="Arial" w:cs="Arial"/>
          <w:sz w:val="22"/>
          <w:szCs w:val="22"/>
        </w:rPr>
        <w:t xml:space="preserve">(Accessed: 2 November 2023). </w:t>
      </w:r>
    </w:p>
    <w:p w:rsidR="4921EAF3" w:rsidP="38CD2971" w:rsidRDefault="3622D632" w14:paraId="0DC94938" w14:textId="23AC7D1F">
      <w:pPr>
        <w:spacing w:line="360" w:lineRule="auto"/>
        <w:jc w:val="both"/>
        <w:rPr>
          <w:rFonts w:ascii="Arial" w:hAnsi="Arial" w:eastAsia="Arial" w:cs="Arial"/>
          <w:sz w:val="22"/>
          <w:szCs w:val="22"/>
        </w:rPr>
      </w:pPr>
      <w:r w:rsidRPr="2B4334EA">
        <w:rPr>
          <w:rFonts w:ascii="Arial" w:hAnsi="Arial" w:eastAsia="Arial" w:cs="Arial"/>
          <w:sz w:val="22"/>
          <w:szCs w:val="22"/>
        </w:rPr>
        <w:t xml:space="preserve">Johansson </w:t>
      </w:r>
      <w:r w:rsidRPr="2B4334EA" w:rsidR="5966A7A1">
        <w:rPr>
          <w:rFonts w:ascii="Arial" w:hAnsi="Arial" w:eastAsia="Arial" w:cs="Arial"/>
          <w:sz w:val="22"/>
          <w:szCs w:val="22"/>
        </w:rPr>
        <w:t xml:space="preserve">A. </w:t>
      </w:r>
      <w:r w:rsidRPr="2B4334EA">
        <w:rPr>
          <w:rFonts w:ascii="Arial" w:hAnsi="Arial" w:eastAsia="Arial" w:cs="Arial"/>
          <w:sz w:val="22"/>
          <w:szCs w:val="22"/>
        </w:rPr>
        <w:t xml:space="preserve">(2022) </w:t>
      </w:r>
      <w:r w:rsidRPr="2B4334EA" w:rsidR="7EF3DE2D">
        <w:rPr>
          <w:rFonts w:ascii="Arial" w:hAnsi="Arial" w:eastAsia="Arial" w:cs="Arial"/>
          <w:i/>
          <w:iCs/>
          <w:sz w:val="22"/>
          <w:szCs w:val="22"/>
        </w:rPr>
        <w:t>What is the difference between guest service and guest experience?</w:t>
      </w:r>
      <w:r w:rsidRPr="2B4334EA" w:rsidR="7EF3DE2D">
        <w:rPr>
          <w:rFonts w:ascii="Arial" w:hAnsi="Arial" w:eastAsia="Arial" w:cs="Arial"/>
          <w:sz w:val="22"/>
          <w:szCs w:val="22"/>
        </w:rPr>
        <w:t xml:space="preserve"> </w:t>
      </w:r>
      <w:r w:rsidRPr="2B4334EA" w:rsidR="57F504B5">
        <w:rPr>
          <w:rFonts w:ascii="Arial" w:hAnsi="Arial" w:eastAsia="Arial" w:cs="Arial"/>
          <w:sz w:val="22"/>
          <w:szCs w:val="22"/>
        </w:rPr>
        <w:t xml:space="preserve">[blog]. </w:t>
      </w:r>
      <w:r w:rsidRPr="2B4334EA" w:rsidR="7EF3DE2D">
        <w:rPr>
          <w:rFonts w:ascii="Arial" w:hAnsi="Arial" w:eastAsia="Arial" w:cs="Arial"/>
          <w:sz w:val="22"/>
          <w:szCs w:val="22"/>
        </w:rPr>
        <w:t>5 April. Available at: https://www.demandcalendar.com/blog/what-is-the-difference-between-guest-service-and-guest-experience (Accessed: 27 October 2</w:t>
      </w:r>
      <w:r w:rsidRPr="2B4334EA" w:rsidR="38B11C68">
        <w:rPr>
          <w:rFonts w:ascii="Arial" w:hAnsi="Arial" w:eastAsia="Arial" w:cs="Arial"/>
          <w:sz w:val="22"/>
          <w:szCs w:val="22"/>
        </w:rPr>
        <w:t>023).</w:t>
      </w:r>
    </w:p>
    <w:p w:rsidR="7F353F01" w:rsidP="38CD2971" w:rsidRDefault="7F353F01" w14:paraId="1F39809F" w14:textId="34A8912E">
      <w:pPr>
        <w:spacing w:line="360" w:lineRule="auto"/>
        <w:jc w:val="both"/>
        <w:rPr>
          <w:rFonts w:ascii="Arial" w:hAnsi="Arial" w:eastAsia="Arial" w:cs="Arial"/>
          <w:sz w:val="22"/>
          <w:szCs w:val="22"/>
        </w:rPr>
      </w:pPr>
      <w:r w:rsidRPr="38CD2971">
        <w:rPr>
          <w:rFonts w:ascii="Arial" w:hAnsi="Arial" w:eastAsia="Arial" w:cs="Arial"/>
          <w:sz w:val="22"/>
          <w:szCs w:val="22"/>
        </w:rPr>
        <w:t>eHotelier (2020)</w:t>
      </w:r>
      <w:r w:rsidRPr="38CD2971">
        <w:rPr>
          <w:rFonts w:ascii="Arial" w:hAnsi="Arial" w:eastAsia="Arial" w:cs="Arial"/>
          <w:i/>
          <w:iCs/>
          <w:sz w:val="22"/>
          <w:szCs w:val="22"/>
        </w:rPr>
        <w:t xml:space="preserve"> How to improve the communication systems between departments. </w:t>
      </w:r>
      <w:r w:rsidRPr="38CD2971">
        <w:rPr>
          <w:rFonts w:ascii="Arial" w:hAnsi="Arial" w:eastAsia="Arial" w:cs="Arial"/>
          <w:sz w:val="22"/>
          <w:szCs w:val="22"/>
        </w:rPr>
        <w:t xml:space="preserve">Available at: https://insights.ehotelier.com/insights/2020/12/02/how-to-improve-the-communication-systems-between-departments/ (Accessed: </w:t>
      </w:r>
      <w:r w:rsidRPr="38CD2971" w:rsidR="230EFB0E">
        <w:rPr>
          <w:rFonts w:ascii="Arial" w:hAnsi="Arial" w:eastAsia="Arial" w:cs="Arial"/>
          <w:sz w:val="22"/>
          <w:szCs w:val="22"/>
        </w:rPr>
        <w:t>26 October 2023).</w:t>
      </w:r>
    </w:p>
    <w:p w:rsidR="47D9946B" w:rsidP="38CD2971" w:rsidRDefault="47D9946B" w14:paraId="57289162" w14:textId="3D922A70">
      <w:pPr>
        <w:spacing w:line="360" w:lineRule="auto"/>
        <w:jc w:val="both"/>
        <w:rPr>
          <w:rFonts w:ascii="Arial" w:hAnsi="Arial" w:eastAsia="Arial" w:cs="Arial"/>
          <w:sz w:val="22"/>
          <w:szCs w:val="22"/>
        </w:rPr>
      </w:pPr>
      <w:r w:rsidRPr="38CD2971">
        <w:rPr>
          <w:rFonts w:ascii="Arial" w:hAnsi="Arial" w:eastAsia="Arial" w:cs="Arial"/>
          <w:sz w:val="22"/>
          <w:szCs w:val="22"/>
        </w:rPr>
        <w:t xml:space="preserve">Jones. (2008) </w:t>
      </w:r>
      <w:r w:rsidRPr="38CD2971">
        <w:rPr>
          <w:rFonts w:ascii="Arial" w:hAnsi="Arial" w:eastAsia="Arial" w:cs="Arial"/>
          <w:i/>
          <w:iCs/>
          <w:sz w:val="22"/>
          <w:szCs w:val="22"/>
        </w:rPr>
        <w:t>Professional management of housekeeping operations (5th ed.). John Wiley &amp; Sons.</w:t>
      </w:r>
      <w:r w:rsidRPr="38CD2971" w:rsidR="45238BE4">
        <w:rPr>
          <w:rFonts w:ascii="Arial" w:hAnsi="Arial" w:eastAsia="Arial" w:cs="Arial"/>
          <w:sz w:val="22"/>
          <w:szCs w:val="22"/>
        </w:rPr>
        <w:t xml:space="preserve"> (Accessed: 28 October 2023).</w:t>
      </w:r>
    </w:p>
    <w:p w:rsidR="0C28687F" w:rsidP="38CD2971" w:rsidRDefault="5478F534" w14:paraId="2E555D21" w14:textId="405DED1A">
      <w:pPr>
        <w:spacing w:line="360" w:lineRule="auto"/>
        <w:jc w:val="both"/>
        <w:rPr>
          <w:rFonts w:ascii="Arial" w:hAnsi="Arial" w:eastAsia="Arial" w:cs="Arial"/>
          <w:sz w:val="22"/>
          <w:szCs w:val="22"/>
        </w:rPr>
      </w:pPr>
      <w:proofErr w:type="spellStart"/>
      <w:r w:rsidRPr="2B4334EA">
        <w:rPr>
          <w:rFonts w:ascii="Arial" w:hAnsi="Arial" w:eastAsia="Arial" w:cs="Arial"/>
          <w:sz w:val="22"/>
          <w:szCs w:val="22"/>
        </w:rPr>
        <w:t>Himanshu</w:t>
      </w:r>
      <w:proofErr w:type="spellEnd"/>
      <w:r w:rsidRPr="2B4334EA">
        <w:rPr>
          <w:rFonts w:ascii="Arial" w:hAnsi="Arial" w:eastAsia="Arial" w:cs="Arial"/>
          <w:sz w:val="22"/>
          <w:szCs w:val="22"/>
        </w:rPr>
        <w:t xml:space="preserve"> </w:t>
      </w:r>
      <w:proofErr w:type="spellStart"/>
      <w:r w:rsidRPr="2B4334EA">
        <w:rPr>
          <w:rFonts w:ascii="Arial" w:hAnsi="Arial" w:eastAsia="Arial" w:cs="Arial"/>
          <w:sz w:val="22"/>
          <w:szCs w:val="22"/>
        </w:rPr>
        <w:t>Rajak</w:t>
      </w:r>
      <w:proofErr w:type="spellEnd"/>
      <w:r w:rsidRPr="2B4334EA">
        <w:rPr>
          <w:rFonts w:ascii="Arial" w:hAnsi="Arial" w:eastAsia="Arial" w:cs="Arial"/>
          <w:sz w:val="22"/>
          <w:szCs w:val="22"/>
        </w:rPr>
        <w:t xml:space="preserve"> (2023) </w:t>
      </w:r>
      <w:r w:rsidRPr="2B4334EA">
        <w:rPr>
          <w:rFonts w:ascii="Arial" w:hAnsi="Arial" w:eastAsia="Arial" w:cs="Arial"/>
          <w:i/>
          <w:iCs/>
          <w:sz w:val="22"/>
          <w:szCs w:val="22"/>
        </w:rPr>
        <w:t xml:space="preserve">Maintenance in the Hotel Industry: Importance, </w:t>
      </w:r>
      <w:proofErr w:type="spellStart"/>
      <w:r w:rsidRPr="2B4334EA">
        <w:rPr>
          <w:rFonts w:ascii="Arial" w:hAnsi="Arial" w:eastAsia="Arial" w:cs="Arial"/>
          <w:i/>
          <w:iCs/>
          <w:sz w:val="22"/>
          <w:szCs w:val="22"/>
        </w:rPr>
        <w:t>Organization</w:t>
      </w:r>
      <w:proofErr w:type="spellEnd"/>
      <w:r w:rsidRPr="2B4334EA">
        <w:rPr>
          <w:rFonts w:ascii="Arial" w:hAnsi="Arial" w:eastAsia="Arial" w:cs="Arial"/>
          <w:i/>
          <w:iCs/>
          <w:sz w:val="22"/>
          <w:szCs w:val="22"/>
        </w:rPr>
        <w:t>, and Comparisons.</w:t>
      </w:r>
      <w:r w:rsidRPr="2B4334EA">
        <w:rPr>
          <w:rFonts w:ascii="Arial" w:hAnsi="Arial" w:eastAsia="Arial" w:cs="Arial"/>
          <w:sz w:val="22"/>
          <w:szCs w:val="22"/>
        </w:rPr>
        <w:t xml:space="preserve"> Available at: https://hmhub.in/maintenance-in-the-hotel-industry/ (Accessed: 1 November</w:t>
      </w:r>
      <w:r w:rsidRPr="2B4334EA" w:rsidR="0799548F">
        <w:rPr>
          <w:rFonts w:ascii="Arial" w:hAnsi="Arial" w:eastAsia="Arial" w:cs="Arial"/>
          <w:sz w:val="22"/>
          <w:szCs w:val="22"/>
        </w:rPr>
        <w:t xml:space="preserve"> 2023).</w:t>
      </w:r>
    </w:p>
    <w:p w:rsidR="1449BADC" w:rsidP="2B4334EA" w:rsidRDefault="1449BADC" w14:paraId="5622C7AC" w14:textId="3E606890">
      <w:pPr>
        <w:spacing w:line="360" w:lineRule="auto"/>
        <w:jc w:val="both"/>
        <w:rPr>
          <w:rFonts w:ascii="Arial" w:hAnsi="Arial" w:eastAsia="Arial" w:cs="Arial"/>
          <w:sz w:val="22"/>
          <w:szCs w:val="22"/>
        </w:rPr>
      </w:pPr>
      <w:r w:rsidRPr="2B4334EA">
        <w:rPr>
          <w:rFonts w:ascii="Arial" w:hAnsi="Arial" w:eastAsia="Arial" w:cs="Arial"/>
          <w:sz w:val="22"/>
          <w:szCs w:val="22"/>
        </w:rPr>
        <w:t xml:space="preserve">House of Common Library (2022) </w:t>
      </w:r>
      <w:r w:rsidRPr="2B4334EA">
        <w:rPr>
          <w:rFonts w:ascii="Arial" w:hAnsi="Arial" w:eastAsia="Arial" w:cs="Arial"/>
          <w:i/>
          <w:iCs/>
          <w:sz w:val="22"/>
          <w:szCs w:val="22"/>
        </w:rPr>
        <w:t>Domestic energy prices.</w:t>
      </w:r>
      <w:r w:rsidRPr="2B4334EA">
        <w:rPr>
          <w:rFonts w:ascii="Arial" w:hAnsi="Arial" w:eastAsia="Arial" w:cs="Arial"/>
          <w:sz w:val="22"/>
          <w:szCs w:val="22"/>
        </w:rPr>
        <w:t xml:space="preserve"> Available at: https://researchbriefings.files.parliament.uk/documents/CBP-9491/CBP-9491.pdf (Accessed: 31 October 2023).</w:t>
      </w:r>
    </w:p>
    <w:p w:rsidR="1DFCD6D1" w:rsidP="38CD2971" w:rsidRDefault="75AAB4BD" w14:paraId="3CFF3116" w14:textId="57B34059">
      <w:pPr>
        <w:spacing w:line="360" w:lineRule="auto"/>
        <w:jc w:val="both"/>
        <w:rPr>
          <w:rFonts w:ascii="Arial" w:hAnsi="Arial" w:eastAsia="Arial" w:cs="Arial"/>
          <w:sz w:val="22"/>
          <w:szCs w:val="22"/>
        </w:rPr>
      </w:pPr>
      <w:r w:rsidRPr="2B4334EA">
        <w:rPr>
          <w:rFonts w:ascii="Arial" w:hAnsi="Arial" w:eastAsia="Arial" w:cs="Arial"/>
          <w:sz w:val="22"/>
          <w:szCs w:val="22"/>
        </w:rPr>
        <w:t xml:space="preserve">Sage-Advices (2021) </w:t>
      </w:r>
      <w:r w:rsidRPr="2B4334EA">
        <w:rPr>
          <w:rFonts w:ascii="Arial" w:hAnsi="Arial" w:eastAsia="Arial" w:cs="Arial"/>
          <w:i/>
          <w:iCs/>
          <w:sz w:val="22"/>
          <w:szCs w:val="22"/>
        </w:rPr>
        <w:t xml:space="preserve">Why is it important to have a good relationship with housekeeping to front office? </w:t>
      </w:r>
      <w:r w:rsidRPr="2B4334EA" w:rsidR="457895D9">
        <w:rPr>
          <w:rFonts w:ascii="Arial" w:hAnsi="Arial" w:eastAsia="Arial" w:cs="Arial"/>
          <w:sz w:val="22"/>
          <w:szCs w:val="22"/>
        </w:rPr>
        <w:t>10 May. Available at: https://sage-advices.com/why-is-it-important-to-have-a-good-relationship-with-housekeeping-to-front-office/ (Accessed: 2</w:t>
      </w:r>
      <w:r w:rsidRPr="2B4334EA" w:rsidR="36E3893B">
        <w:rPr>
          <w:rFonts w:ascii="Arial" w:hAnsi="Arial" w:eastAsia="Arial" w:cs="Arial"/>
          <w:sz w:val="22"/>
          <w:szCs w:val="22"/>
        </w:rPr>
        <w:t>7</w:t>
      </w:r>
      <w:r w:rsidRPr="2B4334EA" w:rsidR="457895D9">
        <w:rPr>
          <w:rFonts w:ascii="Arial" w:hAnsi="Arial" w:eastAsia="Arial" w:cs="Arial"/>
          <w:sz w:val="22"/>
          <w:szCs w:val="22"/>
        </w:rPr>
        <w:t xml:space="preserve"> October </w:t>
      </w:r>
      <w:r w:rsidRPr="2B4334EA" w:rsidR="645D0C79">
        <w:rPr>
          <w:rFonts w:ascii="Arial" w:hAnsi="Arial" w:eastAsia="Arial" w:cs="Arial"/>
          <w:sz w:val="22"/>
          <w:szCs w:val="22"/>
        </w:rPr>
        <w:t>2023).</w:t>
      </w:r>
    </w:p>
    <w:p w:rsidR="4385FE84" w:rsidP="2B4334EA" w:rsidRDefault="5121C4BB" w14:paraId="39CB3416" w14:textId="0B8D64A7">
      <w:pPr>
        <w:spacing w:line="360" w:lineRule="auto"/>
        <w:jc w:val="both"/>
        <w:rPr>
          <w:rFonts w:ascii="Arial" w:hAnsi="Arial" w:eastAsia="Arial" w:cs="Arial"/>
          <w:sz w:val="22"/>
          <w:szCs w:val="22"/>
        </w:rPr>
      </w:pPr>
      <w:r w:rsidRPr="2B4334EA">
        <w:rPr>
          <w:rFonts w:ascii="Arial" w:hAnsi="Arial" w:eastAsia="Arial" w:cs="Arial"/>
          <w:sz w:val="22"/>
          <w:szCs w:val="22"/>
        </w:rPr>
        <w:t xml:space="preserve">Robinson J. (2022) </w:t>
      </w:r>
      <w:r w:rsidRPr="2B4334EA">
        <w:rPr>
          <w:rFonts w:ascii="Arial" w:hAnsi="Arial" w:eastAsia="Arial" w:cs="Arial"/>
          <w:i/>
          <w:iCs/>
          <w:sz w:val="22"/>
          <w:szCs w:val="22"/>
        </w:rPr>
        <w:t xml:space="preserve">Self-introspection and Improvement with ERA Reflective Cycle. </w:t>
      </w:r>
      <w:r w:rsidRPr="2B4334EA">
        <w:rPr>
          <w:rFonts w:ascii="Arial" w:hAnsi="Arial" w:eastAsia="Arial" w:cs="Arial"/>
          <w:sz w:val="22"/>
          <w:szCs w:val="22"/>
        </w:rPr>
        <w:t>[blog].</w:t>
      </w:r>
      <w:r w:rsidRPr="2B4334EA">
        <w:rPr>
          <w:rFonts w:ascii="Arial" w:hAnsi="Arial" w:eastAsia="Arial" w:cs="Arial"/>
          <w:i/>
          <w:iCs/>
          <w:sz w:val="22"/>
          <w:szCs w:val="22"/>
        </w:rPr>
        <w:t xml:space="preserve">  </w:t>
      </w:r>
      <w:r w:rsidRPr="2B4334EA">
        <w:rPr>
          <w:rFonts w:ascii="Arial" w:hAnsi="Arial" w:eastAsia="Arial" w:cs="Arial"/>
          <w:sz w:val="22"/>
          <w:szCs w:val="22"/>
        </w:rPr>
        <w:t xml:space="preserve"> 10 November. Available at: https://crowjack.com/blog/strategy/reflection-models/era-cycle#example-of-era-cycle (Accessed: 28 October 2023). </w:t>
      </w:r>
    </w:p>
    <w:p w:rsidR="4385FE84" w:rsidP="38CD2971" w:rsidRDefault="65075F73" w14:paraId="76CA7AD8" w14:textId="379EEB8A">
      <w:pPr>
        <w:spacing w:line="360" w:lineRule="auto"/>
        <w:jc w:val="both"/>
        <w:rPr>
          <w:rFonts w:ascii="Arial" w:hAnsi="Arial" w:eastAsia="Arial" w:cs="Arial"/>
          <w:sz w:val="22"/>
          <w:szCs w:val="22"/>
        </w:rPr>
      </w:pPr>
      <w:r w:rsidRPr="2B4334EA">
        <w:rPr>
          <w:rFonts w:ascii="Arial" w:hAnsi="Arial" w:eastAsia="Arial" w:cs="Arial"/>
          <w:sz w:val="22"/>
          <w:szCs w:val="22"/>
        </w:rPr>
        <w:t>Sara Thomas (2023)</w:t>
      </w:r>
      <w:r w:rsidRPr="2B4334EA">
        <w:rPr>
          <w:rFonts w:ascii="Arial" w:hAnsi="Arial" w:eastAsia="Arial" w:cs="Arial"/>
          <w:i/>
          <w:iCs/>
          <w:sz w:val="22"/>
          <w:szCs w:val="22"/>
        </w:rPr>
        <w:t xml:space="preserve"> Is Hotel Housekeeping A Good Job?</w:t>
      </w:r>
      <w:r w:rsidRPr="2B4334EA">
        <w:rPr>
          <w:rFonts w:ascii="Arial" w:hAnsi="Arial" w:eastAsia="Arial" w:cs="Arial"/>
          <w:sz w:val="22"/>
          <w:szCs w:val="22"/>
        </w:rPr>
        <w:t xml:space="preserve"> Available at: https://hotelchantelle.com/is-hotel-housekeeping-a-good-job/ (Accessed: 30 </w:t>
      </w:r>
      <w:r w:rsidRPr="2B4334EA" w:rsidR="209A4C14">
        <w:rPr>
          <w:rFonts w:ascii="Arial" w:hAnsi="Arial" w:eastAsia="Arial" w:cs="Arial"/>
          <w:sz w:val="22"/>
          <w:szCs w:val="22"/>
        </w:rPr>
        <w:t>October 2023).</w:t>
      </w:r>
    </w:p>
    <w:p w:rsidR="4385FE84" w:rsidP="38CD2971" w:rsidRDefault="65075F73" w14:paraId="08365BEC" w14:textId="4E0E1D72">
      <w:pPr>
        <w:spacing w:line="360" w:lineRule="auto"/>
        <w:jc w:val="both"/>
        <w:rPr>
          <w:rFonts w:ascii="Arial" w:hAnsi="Arial" w:eastAsia="Arial" w:cs="Arial"/>
          <w:sz w:val="22"/>
          <w:szCs w:val="22"/>
        </w:rPr>
      </w:pPr>
      <w:r w:rsidRPr="2B4334EA">
        <w:rPr>
          <w:rFonts w:ascii="Arial" w:hAnsi="Arial" w:eastAsia="Arial" w:cs="Arial"/>
          <w:sz w:val="22"/>
          <w:szCs w:val="22"/>
        </w:rPr>
        <w:t xml:space="preserve">Stephen </w:t>
      </w:r>
      <w:proofErr w:type="spellStart"/>
      <w:r w:rsidRPr="2B4334EA">
        <w:rPr>
          <w:rFonts w:ascii="Arial" w:hAnsi="Arial" w:eastAsia="Arial" w:cs="Arial"/>
          <w:sz w:val="22"/>
          <w:szCs w:val="22"/>
        </w:rPr>
        <w:t>Alemar</w:t>
      </w:r>
      <w:proofErr w:type="spellEnd"/>
      <w:r w:rsidRPr="2B4334EA">
        <w:rPr>
          <w:rFonts w:ascii="Arial" w:hAnsi="Arial" w:eastAsia="Arial" w:cs="Arial"/>
          <w:sz w:val="22"/>
          <w:szCs w:val="22"/>
        </w:rPr>
        <w:t xml:space="preserve"> (2022) </w:t>
      </w:r>
      <w:r w:rsidRPr="2B4334EA">
        <w:rPr>
          <w:rFonts w:ascii="Arial" w:hAnsi="Arial" w:eastAsia="Arial" w:cs="Arial"/>
          <w:i/>
          <w:iCs/>
          <w:sz w:val="22"/>
          <w:szCs w:val="22"/>
        </w:rPr>
        <w:t>Customer Service in the Hotel Industry: 9 Ways To Improve.</w:t>
      </w:r>
      <w:r w:rsidRPr="2B4334EA">
        <w:rPr>
          <w:rFonts w:ascii="Arial" w:hAnsi="Arial" w:eastAsia="Arial" w:cs="Arial"/>
          <w:sz w:val="22"/>
          <w:szCs w:val="22"/>
        </w:rPr>
        <w:t xml:space="preserve"> Available at: https://www.canarytechnologies.com/post/customer-service-in-hotel-industry#:~:text=9%20Ways%20To%20Improve%20Customer%20Service%20in%20the,7%207.%20Analyze%20Customer%20Feedback%20...%20More%20items (Accessed: 29 October 2023). </w:t>
      </w:r>
    </w:p>
    <w:p w:rsidR="2DE9038B" w:rsidP="2B4334EA" w:rsidRDefault="2DE9038B" w14:paraId="25ADE948" w14:textId="62F8110B">
      <w:r w:rsidRPr="2B4334EA">
        <w:rPr>
          <w:rFonts w:ascii="Arial" w:hAnsi="Arial" w:eastAsia="Arial" w:cs="Arial"/>
          <w:sz w:val="22"/>
          <w:szCs w:val="22"/>
        </w:rPr>
        <w:t xml:space="preserve">TripAdvisor (2023) </w:t>
      </w:r>
      <w:r w:rsidRPr="2B4334EA">
        <w:rPr>
          <w:rFonts w:ascii="Arial" w:hAnsi="Arial" w:eastAsia="Arial" w:cs="Arial"/>
          <w:i/>
          <w:iCs/>
          <w:sz w:val="22"/>
          <w:szCs w:val="22"/>
        </w:rPr>
        <w:t>Reviews.</w:t>
      </w:r>
      <w:r w:rsidRPr="2B4334EA">
        <w:rPr>
          <w:rFonts w:ascii="Arial" w:hAnsi="Arial" w:eastAsia="Arial" w:cs="Arial"/>
          <w:sz w:val="22"/>
          <w:szCs w:val="22"/>
        </w:rPr>
        <w:t xml:space="preserve"> </w:t>
      </w:r>
      <w:r w:rsidRPr="2B4334EA" w:rsidR="198470CA">
        <w:rPr>
          <w:rFonts w:ascii="Arial" w:hAnsi="Arial" w:eastAsia="Arial" w:cs="Arial"/>
          <w:sz w:val="22"/>
          <w:szCs w:val="22"/>
        </w:rPr>
        <w:t xml:space="preserve">[TripAdvisor]. </w:t>
      </w:r>
      <w:r w:rsidRPr="2B4334EA">
        <w:rPr>
          <w:rFonts w:ascii="Arial" w:hAnsi="Arial" w:eastAsia="Arial" w:cs="Arial"/>
          <w:sz w:val="22"/>
          <w:szCs w:val="22"/>
        </w:rPr>
        <w:t xml:space="preserve">Available at:  </w:t>
      </w:r>
      <w:r>
        <w:t>https://www.tripadvisor.co.uk/Hotel_Review-g503793-d229504-Reviews-Delta_Hotels_by_Marriott_Waltham_Abbey-Waltham_Abbey_Essex_England.html#REVIEWS</w:t>
      </w:r>
      <w:r w:rsidR="2E6D35AD">
        <w:t xml:space="preserve"> (Accessed: 2 November 2023).</w:t>
      </w:r>
    </w:p>
    <w:p w:rsidR="00164F25" w:rsidP="38CD2971" w:rsidRDefault="1BC4AD5F" w14:paraId="582284C4" w14:textId="768DA522">
      <w:pPr>
        <w:spacing w:line="360" w:lineRule="auto"/>
        <w:jc w:val="both"/>
        <w:rPr>
          <w:rFonts w:ascii="Arial" w:hAnsi="Arial" w:eastAsia="Arial" w:cs="Arial"/>
          <w:sz w:val="22"/>
          <w:szCs w:val="22"/>
        </w:rPr>
      </w:pPr>
      <w:r w:rsidRPr="2B4334EA">
        <w:rPr>
          <w:rFonts w:ascii="Arial" w:hAnsi="Arial" w:eastAsia="Arial" w:cs="Arial"/>
          <w:sz w:val="22"/>
          <w:szCs w:val="22"/>
        </w:rPr>
        <w:t xml:space="preserve">Wood (Ed.). (2013). </w:t>
      </w:r>
      <w:r w:rsidRPr="2B4334EA">
        <w:rPr>
          <w:rFonts w:ascii="Arial" w:hAnsi="Arial" w:eastAsia="Arial" w:cs="Arial"/>
          <w:i/>
          <w:iCs/>
          <w:sz w:val="22"/>
          <w:szCs w:val="22"/>
        </w:rPr>
        <w:t>Key concepts in hospitality management.</w:t>
      </w:r>
      <w:r w:rsidRPr="2B4334EA">
        <w:rPr>
          <w:rFonts w:ascii="Arial" w:hAnsi="Arial" w:eastAsia="Arial" w:cs="Arial"/>
          <w:sz w:val="22"/>
          <w:szCs w:val="22"/>
        </w:rPr>
        <w:t xml:space="preserve"> SAGE Publications Ltd.</w:t>
      </w:r>
      <w:r w:rsidRPr="2B4334EA" w:rsidR="6EDEAD25">
        <w:rPr>
          <w:rFonts w:ascii="Arial" w:hAnsi="Arial" w:eastAsia="Arial" w:cs="Arial"/>
          <w:sz w:val="22"/>
          <w:szCs w:val="22"/>
        </w:rPr>
        <w:t xml:space="preserve"> (Accessed: 29 October 2023).</w:t>
      </w:r>
    </w:p>
    <w:p w:rsidR="2B4334EA" w:rsidP="2B4334EA" w:rsidRDefault="2B4334EA" w14:paraId="355848F3" w14:textId="0E05142C"/>
    <w:sectPr w:rsidR="2B4334EA">
      <w:pgSz w:w="11906" w:h="16838" w:orient="portrait"/>
      <w:pgMar w:top="1440" w:right="1440" w:bottom="1440" w:left="1440" w:header="720" w:footer="720" w:gutter="0"/>
      <w:cols w:space="720"/>
      <w:docGrid w:linePitch="360"/>
      <w:headerReference w:type="default" r:id="R66bb82640c7f437e"/>
      <w:footerReference w:type="default" r:id="Rf72f4db419934e7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Times New Roman">
    <w:panose1 w:val="02020603050405020304"/>
    <w:charset w:val="00"/>
    <w:family w:val="roman"/>
    <w:pitch w:val="variable"/>
    <w:sig w:usb0="E0002EFF" w:usb1="C000785B" w:usb2="00000009" w:usb3="00000000" w:csb0="000001FF" w:csb1="00000000"/>
  </w:font>
  <w:font w:name="Magneto">
    <w:panose1 w:val="04030805050802020D02"/>
    <w:charset w:val="00"/>
    <w:family w:val="decorativ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819203" w:rsidTr="6A819203" w14:paraId="1E0B847D">
      <w:trPr>
        <w:trHeight w:val="300"/>
      </w:trPr>
      <w:tc>
        <w:tcPr>
          <w:tcW w:w="3005" w:type="dxa"/>
          <w:tcMar/>
        </w:tcPr>
        <w:p w:rsidR="6A819203" w:rsidP="6A819203" w:rsidRDefault="6A819203" w14:paraId="2C1AAA76" w14:textId="39EA7818">
          <w:pPr>
            <w:pStyle w:val="Header"/>
            <w:bidi w:val="0"/>
            <w:ind w:left="-115"/>
            <w:jc w:val="left"/>
          </w:pPr>
        </w:p>
      </w:tc>
      <w:tc>
        <w:tcPr>
          <w:tcW w:w="3005" w:type="dxa"/>
          <w:tcMar/>
        </w:tcPr>
        <w:p w:rsidR="6A819203" w:rsidP="6A819203" w:rsidRDefault="6A819203" w14:paraId="595C2905" w14:textId="0C3BA8C9">
          <w:pPr>
            <w:pStyle w:val="Header"/>
            <w:bidi w:val="0"/>
            <w:jc w:val="center"/>
          </w:pPr>
          <w:r>
            <w:fldChar w:fldCharType="begin"/>
          </w:r>
          <w:r>
            <w:instrText xml:space="preserve">PAGE</w:instrText>
          </w:r>
          <w:r>
            <w:fldChar w:fldCharType="separate"/>
          </w:r>
          <w:r>
            <w:fldChar w:fldCharType="end"/>
          </w:r>
        </w:p>
      </w:tc>
      <w:tc>
        <w:tcPr>
          <w:tcW w:w="3005" w:type="dxa"/>
          <w:tcMar/>
        </w:tcPr>
        <w:p w:rsidR="6A819203" w:rsidP="6A819203" w:rsidRDefault="6A819203" w14:paraId="62DE9C13" w14:textId="43132329">
          <w:pPr>
            <w:pStyle w:val="Header"/>
            <w:bidi w:val="0"/>
            <w:ind w:right="-115"/>
            <w:jc w:val="right"/>
          </w:pPr>
        </w:p>
      </w:tc>
    </w:tr>
  </w:tbl>
  <w:p w:rsidR="6A819203" w:rsidP="6A819203" w:rsidRDefault="6A819203" w14:paraId="60C22438" w14:textId="6BC524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A819203" w:rsidTr="6A819203" w14:paraId="5B96B98C">
      <w:trPr>
        <w:trHeight w:val="300"/>
      </w:trPr>
      <w:tc>
        <w:tcPr>
          <w:tcW w:w="3005" w:type="dxa"/>
          <w:tcMar/>
        </w:tcPr>
        <w:p w:rsidR="6A819203" w:rsidP="6A819203" w:rsidRDefault="6A819203" w14:paraId="38604B2D" w14:textId="4C4E025F">
          <w:pPr>
            <w:pStyle w:val="Header"/>
            <w:bidi w:val="0"/>
            <w:ind w:left="-115"/>
            <w:jc w:val="left"/>
          </w:pPr>
        </w:p>
      </w:tc>
      <w:tc>
        <w:tcPr>
          <w:tcW w:w="3005" w:type="dxa"/>
          <w:tcMar/>
        </w:tcPr>
        <w:p w:rsidR="6A819203" w:rsidP="6A819203" w:rsidRDefault="6A819203" w14:paraId="296C6FE5" w14:textId="51969BDF">
          <w:pPr>
            <w:pStyle w:val="Header"/>
            <w:bidi w:val="0"/>
            <w:jc w:val="center"/>
          </w:pPr>
        </w:p>
      </w:tc>
      <w:tc>
        <w:tcPr>
          <w:tcW w:w="3005" w:type="dxa"/>
          <w:tcMar/>
        </w:tcPr>
        <w:p w:rsidR="6A819203" w:rsidP="6A819203" w:rsidRDefault="6A819203" w14:paraId="4ED88A63" w14:textId="43AE07F3">
          <w:pPr>
            <w:pStyle w:val="Header"/>
            <w:bidi w:val="0"/>
            <w:ind w:right="-115"/>
            <w:jc w:val="right"/>
          </w:pPr>
        </w:p>
      </w:tc>
    </w:tr>
  </w:tbl>
  <w:p w:rsidR="6A819203" w:rsidP="6A819203" w:rsidRDefault="6A819203" w14:paraId="2FA5C41B" w14:textId="28FF09C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96B1BDB"/>
    <w:rsid w:val="00164F25"/>
    <w:rsid w:val="004012DA"/>
    <w:rsid w:val="004B68F6"/>
    <w:rsid w:val="00620FC3"/>
    <w:rsid w:val="0064A637"/>
    <w:rsid w:val="00835895"/>
    <w:rsid w:val="008D5376"/>
    <w:rsid w:val="00902431"/>
    <w:rsid w:val="00940274"/>
    <w:rsid w:val="009C1E73"/>
    <w:rsid w:val="00A228F7"/>
    <w:rsid w:val="00A4EEFB"/>
    <w:rsid w:val="00CB4694"/>
    <w:rsid w:val="00FF5543"/>
    <w:rsid w:val="0123738A"/>
    <w:rsid w:val="01616D14"/>
    <w:rsid w:val="017DB65C"/>
    <w:rsid w:val="018077C4"/>
    <w:rsid w:val="019E9DA5"/>
    <w:rsid w:val="01A0CB2B"/>
    <w:rsid w:val="020C0820"/>
    <w:rsid w:val="02349364"/>
    <w:rsid w:val="023F6563"/>
    <w:rsid w:val="02D08D34"/>
    <w:rsid w:val="02DA06CD"/>
    <w:rsid w:val="0334246A"/>
    <w:rsid w:val="0366D294"/>
    <w:rsid w:val="0371518D"/>
    <w:rsid w:val="03AA9D0A"/>
    <w:rsid w:val="03E687DC"/>
    <w:rsid w:val="03EF142E"/>
    <w:rsid w:val="040CC000"/>
    <w:rsid w:val="0419C5D8"/>
    <w:rsid w:val="045B144C"/>
    <w:rsid w:val="04D7DD03"/>
    <w:rsid w:val="04F449AE"/>
    <w:rsid w:val="057DE8F0"/>
    <w:rsid w:val="0613222A"/>
    <w:rsid w:val="068986E8"/>
    <w:rsid w:val="068EAB79"/>
    <w:rsid w:val="06974D91"/>
    <w:rsid w:val="06D2A2FF"/>
    <w:rsid w:val="077B2ABE"/>
    <w:rsid w:val="0799548F"/>
    <w:rsid w:val="07A3FE57"/>
    <w:rsid w:val="07D0E974"/>
    <w:rsid w:val="07DBB6E3"/>
    <w:rsid w:val="07FAC6C9"/>
    <w:rsid w:val="089FCFBD"/>
    <w:rsid w:val="092BD15E"/>
    <w:rsid w:val="0978C728"/>
    <w:rsid w:val="09922455"/>
    <w:rsid w:val="09B4BEF6"/>
    <w:rsid w:val="09D61418"/>
    <w:rsid w:val="09EF3C75"/>
    <w:rsid w:val="0A171A05"/>
    <w:rsid w:val="0A1C7632"/>
    <w:rsid w:val="0A3BA01E"/>
    <w:rsid w:val="0B2DF4B6"/>
    <w:rsid w:val="0B2EDDA7"/>
    <w:rsid w:val="0B4D47AF"/>
    <w:rsid w:val="0BB2EA66"/>
    <w:rsid w:val="0C28687F"/>
    <w:rsid w:val="0C4E289B"/>
    <w:rsid w:val="0CCAAE08"/>
    <w:rsid w:val="0CF2D9FD"/>
    <w:rsid w:val="0D58A409"/>
    <w:rsid w:val="0D98B0AF"/>
    <w:rsid w:val="0DBBD48D"/>
    <w:rsid w:val="0DD5133F"/>
    <w:rsid w:val="0DFA6267"/>
    <w:rsid w:val="0E0CD3FC"/>
    <w:rsid w:val="0EB7CD50"/>
    <w:rsid w:val="0FB2A1A7"/>
    <w:rsid w:val="0FBC50E1"/>
    <w:rsid w:val="0FC8FC91"/>
    <w:rsid w:val="0FC90B8F"/>
    <w:rsid w:val="0FCE0C66"/>
    <w:rsid w:val="0FDD4074"/>
    <w:rsid w:val="103F51B8"/>
    <w:rsid w:val="10E5329B"/>
    <w:rsid w:val="1118372D"/>
    <w:rsid w:val="111F54F6"/>
    <w:rsid w:val="112A13F9"/>
    <w:rsid w:val="11B825DC"/>
    <w:rsid w:val="1224EDFC"/>
    <w:rsid w:val="124F9015"/>
    <w:rsid w:val="126AEBEA"/>
    <w:rsid w:val="1277A69D"/>
    <w:rsid w:val="128102FC"/>
    <w:rsid w:val="129650C8"/>
    <w:rsid w:val="12FF8B09"/>
    <w:rsid w:val="13008815"/>
    <w:rsid w:val="13982584"/>
    <w:rsid w:val="13FAA10D"/>
    <w:rsid w:val="1449BADC"/>
    <w:rsid w:val="147C1580"/>
    <w:rsid w:val="14A5E041"/>
    <w:rsid w:val="14DE25CE"/>
    <w:rsid w:val="1528003C"/>
    <w:rsid w:val="1577B538"/>
    <w:rsid w:val="15C2B03A"/>
    <w:rsid w:val="15E3C8FF"/>
    <w:rsid w:val="162A3F52"/>
    <w:rsid w:val="1667C1E6"/>
    <w:rsid w:val="16E95CDD"/>
    <w:rsid w:val="1730E30B"/>
    <w:rsid w:val="179D664B"/>
    <w:rsid w:val="179E5A63"/>
    <w:rsid w:val="17D2FC2C"/>
    <w:rsid w:val="17D7A09C"/>
    <w:rsid w:val="17F8CBE5"/>
    <w:rsid w:val="1834B069"/>
    <w:rsid w:val="18506781"/>
    <w:rsid w:val="186B96A7"/>
    <w:rsid w:val="18CB4230"/>
    <w:rsid w:val="18DF1441"/>
    <w:rsid w:val="18E2EC57"/>
    <w:rsid w:val="18E353AE"/>
    <w:rsid w:val="198470CA"/>
    <w:rsid w:val="19A84F89"/>
    <w:rsid w:val="19B5B3C3"/>
    <w:rsid w:val="1A076708"/>
    <w:rsid w:val="1A1A7E72"/>
    <w:rsid w:val="1A649BFB"/>
    <w:rsid w:val="1AA5C8D5"/>
    <w:rsid w:val="1AF8FF35"/>
    <w:rsid w:val="1B6403E5"/>
    <w:rsid w:val="1B83ED4F"/>
    <w:rsid w:val="1B9B4815"/>
    <w:rsid w:val="1BC4AD5F"/>
    <w:rsid w:val="1C018210"/>
    <w:rsid w:val="1C0F1AFC"/>
    <w:rsid w:val="1C5B7D14"/>
    <w:rsid w:val="1C8577C1"/>
    <w:rsid w:val="1C89A7D8"/>
    <w:rsid w:val="1D65DDD1"/>
    <w:rsid w:val="1D6B7408"/>
    <w:rsid w:val="1DA72C97"/>
    <w:rsid w:val="1DFCD6D1"/>
    <w:rsid w:val="1E423DB0"/>
    <w:rsid w:val="1E5A7DA2"/>
    <w:rsid w:val="1EE034DD"/>
    <w:rsid w:val="1F38C54F"/>
    <w:rsid w:val="1FDE0E11"/>
    <w:rsid w:val="201EA4FB"/>
    <w:rsid w:val="2053CA44"/>
    <w:rsid w:val="209A4C14"/>
    <w:rsid w:val="20D3521F"/>
    <w:rsid w:val="213613FC"/>
    <w:rsid w:val="21F925D4"/>
    <w:rsid w:val="228090F7"/>
    <w:rsid w:val="22EA2998"/>
    <w:rsid w:val="230EFB0E"/>
    <w:rsid w:val="233A7B35"/>
    <w:rsid w:val="236BC277"/>
    <w:rsid w:val="239E39D0"/>
    <w:rsid w:val="23D81A28"/>
    <w:rsid w:val="23FBB5F9"/>
    <w:rsid w:val="2464ACE4"/>
    <w:rsid w:val="2465457D"/>
    <w:rsid w:val="2486DD1B"/>
    <w:rsid w:val="2495924E"/>
    <w:rsid w:val="24B096C9"/>
    <w:rsid w:val="258C19CA"/>
    <w:rsid w:val="258EA6BA"/>
    <w:rsid w:val="25DA6D22"/>
    <w:rsid w:val="2616431C"/>
    <w:rsid w:val="2626558D"/>
    <w:rsid w:val="26561512"/>
    <w:rsid w:val="26AEEBB2"/>
    <w:rsid w:val="27223093"/>
    <w:rsid w:val="2728FC75"/>
    <w:rsid w:val="272F57E0"/>
    <w:rsid w:val="27520D6C"/>
    <w:rsid w:val="2761F61B"/>
    <w:rsid w:val="2766D943"/>
    <w:rsid w:val="278904FE"/>
    <w:rsid w:val="27909BE3"/>
    <w:rsid w:val="27C592FF"/>
    <w:rsid w:val="27C7E252"/>
    <w:rsid w:val="27F044AF"/>
    <w:rsid w:val="280B9428"/>
    <w:rsid w:val="2844DC57"/>
    <w:rsid w:val="286DC0B8"/>
    <w:rsid w:val="28BBE0EF"/>
    <w:rsid w:val="28CFC627"/>
    <w:rsid w:val="28FDC67C"/>
    <w:rsid w:val="29020910"/>
    <w:rsid w:val="292A1CEB"/>
    <w:rsid w:val="293C6B1C"/>
    <w:rsid w:val="29E1842D"/>
    <w:rsid w:val="2A9DD971"/>
    <w:rsid w:val="2ABCD4E6"/>
    <w:rsid w:val="2AC3DDA2"/>
    <w:rsid w:val="2B4334EA"/>
    <w:rsid w:val="2B826E9E"/>
    <w:rsid w:val="2C203570"/>
    <w:rsid w:val="2C39A9D2"/>
    <w:rsid w:val="2D26A195"/>
    <w:rsid w:val="2D9AE5CD"/>
    <w:rsid w:val="2DA952E8"/>
    <w:rsid w:val="2DE9038B"/>
    <w:rsid w:val="2E1C848A"/>
    <w:rsid w:val="2E5F24F6"/>
    <w:rsid w:val="2E6D35AD"/>
    <w:rsid w:val="2E81D327"/>
    <w:rsid w:val="2EC4D0F5"/>
    <w:rsid w:val="2ECF77CE"/>
    <w:rsid w:val="2EF8796B"/>
    <w:rsid w:val="2F2C7AC2"/>
    <w:rsid w:val="2F99272E"/>
    <w:rsid w:val="2FB12F26"/>
    <w:rsid w:val="2FCFFA4C"/>
    <w:rsid w:val="3004720F"/>
    <w:rsid w:val="303C318F"/>
    <w:rsid w:val="30AC67DB"/>
    <w:rsid w:val="30B93952"/>
    <w:rsid w:val="3172F27F"/>
    <w:rsid w:val="317A7E56"/>
    <w:rsid w:val="31DA1F2B"/>
    <w:rsid w:val="323B5864"/>
    <w:rsid w:val="326F4142"/>
    <w:rsid w:val="32E80827"/>
    <w:rsid w:val="32E8CFE8"/>
    <w:rsid w:val="335581B3"/>
    <w:rsid w:val="33EC726C"/>
    <w:rsid w:val="33F2EAA7"/>
    <w:rsid w:val="33F75C46"/>
    <w:rsid w:val="344417A5"/>
    <w:rsid w:val="351E8E7B"/>
    <w:rsid w:val="35DFE806"/>
    <w:rsid w:val="3622D632"/>
    <w:rsid w:val="364DB299"/>
    <w:rsid w:val="36B29516"/>
    <w:rsid w:val="36C16156"/>
    <w:rsid w:val="36E3893B"/>
    <w:rsid w:val="37059FAE"/>
    <w:rsid w:val="3715C639"/>
    <w:rsid w:val="372E7328"/>
    <w:rsid w:val="37516785"/>
    <w:rsid w:val="37581A48"/>
    <w:rsid w:val="386160A0"/>
    <w:rsid w:val="38870190"/>
    <w:rsid w:val="38B11C68"/>
    <w:rsid w:val="38CD2971"/>
    <w:rsid w:val="38D719CD"/>
    <w:rsid w:val="39065A8B"/>
    <w:rsid w:val="39582D68"/>
    <w:rsid w:val="396B1BDB"/>
    <w:rsid w:val="397B4519"/>
    <w:rsid w:val="3A22D1F1"/>
    <w:rsid w:val="3A2ABE7C"/>
    <w:rsid w:val="3A39DED6"/>
    <w:rsid w:val="3A4A5A53"/>
    <w:rsid w:val="3A8D4797"/>
    <w:rsid w:val="3AFB0792"/>
    <w:rsid w:val="3B50E33C"/>
    <w:rsid w:val="3B8AADD0"/>
    <w:rsid w:val="3BAFA05A"/>
    <w:rsid w:val="3BBB6728"/>
    <w:rsid w:val="3C90D40F"/>
    <w:rsid w:val="3D1733A1"/>
    <w:rsid w:val="3D6EDAED"/>
    <w:rsid w:val="3D7B0231"/>
    <w:rsid w:val="3E32A854"/>
    <w:rsid w:val="3EBF6D63"/>
    <w:rsid w:val="3F238695"/>
    <w:rsid w:val="3FCBC64C"/>
    <w:rsid w:val="3FDD96ED"/>
    <w:rsid w:val="4056134B"/>
    <w:rsid w:val="408AE69B"/>
    <w:rsid w:val="40B0F0B7"/>
    <w:rsid w:val="40CFC8E7"/>
    <w:rsid w:val="40FDA7F1"/>
    <w:rsid w:val="410B6FCB"/>
    <w:rsid w:val="41366A55"/>
    <w:rsid w:val="413D2E89"/>
    <w:rsid w:val="414102C4"/>
    <w:rsid w:val="415B1E24"/>
    <w:rsid w:val="41E7F108"/>
    <w:rsid w:val="420EB21F"/>
    <w:rsid w:val="428A1064"/>
    <w:rsid w:val="4306D7D5"/>
    <w:rsid w:val="433CB4C8"/>
    <w:rsid w:val="434DC037"/>
    <w:rsid w:val="436C755A"/>
    <w:rsid w:val="4371174C"/>
    <w:rsid w:val="4385FE84"/>
    <w:rsid w:val="4397B6FF"/>
    <w:rsid w:val="43DBA1B0"/>
    <w:rsid w:val="43E1A095"/>
    <w:rsid w:val="43EE9B67"/>
    <w:rsid w:val="440B9E27"/>
    <w:rsid w:val="44247E83"/>
    <w:rsid w:val="442F035A"/>
    <w:rsid w:val="4474F066"/>
    <w:rsid w:val="4486A179"/>
    <w:rsid w:val="44BD18FE"/>
    <w:rsid w:val="44C60BAB"/>
    <w:rsid w:val="44EC0EBE"/>
    <w:rsid w:val="44EE4D81"/>
    <w:rsid w:val="45238BE4"/>
    <w:rsid w:val="4539F5F7"/>
    <w:rsid w:val="455C211C"/>
    <w:rsid w:val="457895D9"/>
    <w:rsid w:val="45C16361"/>
    <w:rsid w:val="45C89BF2"/>
    <w:rsid w:val="46255A30"/>
    <w:rsid w:val="4680827F"/>
    <w:rsid w:val="4687DF1F"/>
    <w:rsid w:val="47133AFC"/>
    <w:rsid w:val="4742F6E8"/>
    <w:rsid w:val="479CE024"/>
    <w:rsid w:val="47AADEE6"/>
    <w:rsid w:val="47D9946B"/>
    <w:rsid w:val="489A1392"/>
    <w:rsid w:val="48F7EFA6"/>
    <w:rsid w:val="4921EAF3"/>
    <w:rsid w:val="49655123"/>
    <w:rsid w:val="4981BFE3"/>
    <w:rsid w:val="498E9802"/>
    <w:rsid w:val="4A7C3AD8"/>
    <w:rsid w:val="4AB50AC2"/>
    <w:rsid w:val="4B16D2A9"/>
    <w:rsid w:val="4B28D30D"/>
    <w:rsid w:val="4B3ED6E2"/>
    <w:rsid w:val="4B4CE3E0"/>
    <w:rsid w:val="4B9A1AA1"/>
    <w:rsid w:val="4BEBC5F2"/>
    <w:rsid w:val="4C04AD63"/>
    <w:rsid w:val="4C1E9863"/>
    <w:rsid w:val="4C788069"/>
    <w:rsid w:val="4CA3D601"/>
    <w:rsid w:val="4D1FDA3F"/>
    <w:rsid w:val="4D879653"/>
    <w:rsid w:val="4DA0BEB0"/>
    <w:rsid w:val="4DF50C7F"/>
    <w:rsid w:val="4E1D077D"/>
    <w:rsid w:val="4EDACB3D"/>
    <w:rsid w:val="4FD685D1"/>
    <w:rsid w:val="4FFF9948"/>
    <w:rsid w:val="50413448"/>
    <w:rsid w:val="50769B9E"/>
    <w:rsid w:val="510B079C"/>
    <w:rsid w:val="5121C4BB"/>
    <w:rsid w:val="51652481"/>
    <w:rsid w:val="51B7B14A"/>
    <w:rsid w:val="51B8AA60"/>
    <w:rsid w:val="524FD056"/>
    <w:rsid w:val="529065B0"/>
    <w:rsid w:val="53490418"/>
    <w:rsid w:val="53960111"/>
    <w:rsid w:val="53A252B2"/>
    <w:rsid w:val="540A95E8"/>
    <w:rsid w:val="5478F534"/>
    <w:rsid w:val="54872E4E"/>
    <w:rsid w:val="5490A2BE"/>
    <w:rsid w:val="54D1F132"/>
    <w:rsid w:val="553C946A"/>
    <w:rsid w:val="5592A838"/>
    <w:rsid w:val="559F1B68"/>
    <w:rsid w:val="55AF03AD"/>
    <w:rsid w:val="55BA85C8"/>
    <w:rsid w:val="55F8343E"/>
    <w:rsid w:val="573D63EB"/>
    <w:rsid w:val="574806EF"/>
    <w:rsid w:val="57565629"/>
    <w:rsid w:val="57634D80"/>
    <w:rsid w:val="57F504B5"/>
    <w:rsid w:val="58121A5C"/>
    <w:rsid w:val="58CFAACC"/>
    <w:rsid w:val="58ED3A2B"/>
    <w:rsid w:val="5941EDD4"/>
    <w:rsid w:val="5947F3A9"/>
    <w:rsid w:val="5966A7A1"/>
    <w:rsid w:val="597DEDC9"/>
    <w:rsid w:val="599DC7D0"/>
    <w:rsid w:val="59AB5D1D"/>
    <w:rsid w:val="59AE1D03"/>
    <w:rsid w:val="59E193E5"/>
    <w:rsid w:val="59FFE147"/>
    <w:rsid w:val="5A28E33B"/>
    <w:rsid w:val="5A380490"/>
    <w:rsid w:val="5A44A9DE"/>
    <w:rsid w:val="5A66195B"/>
    <w:rsid w:val="5A666929"/>
    <w:rsid w:val="5A69E428"/>
    <w:rsid w:val="5A8DF6EB"/>
    <w:rsid w:val="5ABD37A9"/>
    <w:rsid w:val="5AF2DE6A"/>
    <w:rsid w:val="5B1BCFC1"/>
    <w:rsid w:val="5B49ED64"/>
    <w:rsid w:val="5B51952E"/>
    <w:rsid w:val="5C2FDA41"/>
    <w:rsid w:val="5C59080A"/>
    <w:rsid w:val="5C798E96"/>
    <w:rsid w:val="5CBE36E8"/>
    <w:rsid w:val="5D4B37D8"/>
    <w:rsid w:val="5D5F97EF"/>
    <w:rsid w:val="5DC4E71C"/>
    <w:rsid w:val="5E2A7F2C"/>
    <w:rsid w:val="5E4E6F6B"/>
    <w:rsid w:val="5E7854B3"/>
    <w:rsid w:val="5E82DF15"/>
    <w:rsid w:val="5E876102"/>
    <w:rsid w:val="5EA918EB"/>
    <w:rsid w:val="5EFBC557"/>
    <w:rsid w:val="5F746C85"/>
    <w:rsid w:val="5F8D9528"/>
    <w:rsid w:val="5FB8FC72"/>
    <w:rsid w:val="60792BB0"/>
    <w:rsid w:val="615C90CE"/>
    <w:rsid w:val="61AFF575"/>
    <w:rsid w:val="61BC40D9"/>
    <w:rsid w:val="61C3E1C0"/>
    <w:rsid w:val="61DA978E"/>
    <w:rsid w:val="62858333"/>
    <w:rsid w:val="62920037"/>
    <w:rsid w:val="6304176D"/>
    <w:rsid w:val="6305DDD5"/>
    <w:rsid w:val="631251AC"/>
    <w:rsid w:val="63293274"/>
    <w:rsid w:val="63572205"/>
    <w:rsid w:val="6362B168"/>
    <w:rsid w:val="63AD2D13"/>
    <w:rsid w:val="6431F07B"/>
    <w:rsid w:val="64321221"/>
    <w:rsid w:val="644F51FB"/>
    <w:rsid w:val="645D0C79"/>
    <w:rsid w:val="648B5A4A"/>
    <w:rsid w:val="64F9A9E2"/>
    <w:rsid w:val="65075F73"/>
    <w:rsid w:val="650E359B"/>
    <w:rsid w:val="65899FC1"/>
    <w:rsid w:val="659940F4"/>
    <w:rsid w:val="664A846F"/>
    <w:rsid w:val="66A049F5"/>
    <w:rsid w:val="66AE08B1"/>
    <w:rsid w:val="66D2E797"/>
    <w:rsid w:val="66E1C4C9"/>
    <w:rsid w:val="670273E5"/>
    <w:rsid w:val="67292C86"/>
    <w:rsid w:val="672D6C4D"/>
    <w:rsid w:val="6746A32C"/>
    <w:rsid w:val="679EA51B"/>
    <w:rsid w:val="67B6131D"/>
    <w:rsid w:val="67C6B071"/>
    <w:rsid w:val="686E4D92"/>
    <w:rsid w:val="68E70F3D"/>
    <w:rsid w:val="6934808A"/>
    <w:rsid w:val="6968C2D3"/>
    <w:rsid w:val="69751F59"/>
    <w:rsid w:val="69BF1523"/>
    <w:rsid w:val="6A819203"/>
    <w:rsid w:val="6A847A79"/>
    <w:rsid w:val="6AA0D8E3"/>
    <w:rsid w:val="6AD8F16A"/>
    <w:rsid w:val="6ADA9657"/>
    <w:rsid w:val="6B1C8801"/>
    <w:rsid w:val="6B1D4C0C"/>
    <w:rsid w:val="6B26FDBF"/>
    <w:rsid w:val="6C17EFB4"/>
    <w:rsid w:val="6C204ADA"/>
    <w:rsid w:val="6C9AF8EA"/>
    <w:rsid w:val="6CB9C5F3"/>
    <w:rsid w:val="6CE3ED64"/>
    <w:rsid w:val="6D0C5DB0"/>
    <w:rsid w:val="6D280656"/>
    <w:rsid w:val="6D358A27"/>
    <w:rsid w:val="6D454759"/>
    <w:rsid w:val="6D930668"/>
    <w:rsid w:val="6DBC1B3B"/>
    <w:rsid w:val="6E082F16"/>
    <w:rsid w:val="6E48907C"/>
    <w:rsid w:val="6ED15A88"/>
    <w:rsid w:val="6EDEAD25"/>
    <w:rsid w:val="6FAFFFB8"/>
    <w:rsid w:val="70A217E8"/>
    <w:rsid w:val="70F3BBFD"/>
    <w:rsid w:val="7105BEB1"/>
    <w:rsid w:val="71427C5E"/>
    <w:rsid w:val="71C6C4B4"/>
    <w:rsid w:val="71F8A8DE"/>
    <w:rsid w:val="71FECAFD"/>
    <w:rsid w:val="7202B0D1"/>
    <w:rsid w:val="721CDCED"/>
    <w:rsid w:val="72273A6F"/>
    <w:rsid w:val="72BD2D15"/>
    <w:rsid w:val="731A30BB"/>
    <w:rsid w:val="733D7298"/>
    <w:rsid w:val="746BD1E3"/>
    <w:rsid w:val="7477709A"/>
    <w:rsid w:val="74B7D200"/>
    <w:rsid w:val="74E784F0"/>
    <w:rsid w:val="75366BBF"/>
    <w:rsid w:val="75A0C8C6"/>
    <w:rsid w:val="75AAB4BD"/>
    <w:rsid w:val="7737C531"/>
    <w:rsid w:val="7767BF04"/>
    <w:rsid w:val="77CDEB18"/>
    <w:rsid w:val="7867EA62"/>
    <w:rsid w:val="78E09AF2"/>
    <w:rsid w:val="78EF3F84"/>
    <w:rsid w:val="78F0B055"/>
    <w:rsid w:val="79038F65"/>
    <w:rsid w:val="79152070"/>
    <w:rsid w:val="79513D99"/>
    <w:rsid w:val="7A5825F7"/>
    <w:rsid w:val="7AB721E9"/>
    <w:rsid w:val="7B173532"/>
    <w:rsid w:val="7B2AD307"/>
    <w:rsid w:val="7B8E9E9F"/>
    <w:rsid w:val="7BAA4745"/>
    <w:rsid w:val="7BBA11D0"/>
    <w:rsid w:val="7BFDC2C0"/>
    <w:rsid w:val="7C0A1AC3"/>
    <w:rsid w:val="7C62C52C"/>
    <w:rsid w:val="7CD739B2"/>
    <w:rsid w:val="7D2A6F00"/>
    <w:rsid w:val="7D4617A6"/>
    <w:rsid w:val="7D8FC6B9"/>
    <w:rsid w:val="7DD3E924"/>
    <w:rsid w:val="7E44A7F7"/>
    <w:rsid w:val="7E4E97D4"/>
    <w:rsid w:val="7EE1E807"/>
    <w:rsid w:val="7EF3DE2D"/>
    <w:rsid w:val="7F353F01"/>
    <w:rsid w:val="7FB3F58D"/>
    <w:rsid w:val="7FC2D3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B1BDB"/>
  <w15:chartTrackingRefBased/>
  <w15:docId w15:val="{C45FB9B2-0155-478C-A00D-561A42DA8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38CD2971"/>
    <w:pPr>
      <w:spacing w:after="240"/>
    </w:pPr>
    <w:rPr>
      <w:rFonts w:ascii="Ebrima"/>
      <w:sz w:val="24"/>
      <w:szCs w:val="24"/>
    </w:rPr>
  </w:style>
  <w:style w:type="paragraph" w:styleId="Heading1">
    <w:name w:val="heading 1"/>
    <w:basedOn w:val="Normal"/>
    <w:next w:val="Normal"/>
    <w:link w:val="Heading1Char"/>
    <w:uiPriority w:val="9"/>
    <w:qFormat/>
    <w:rsid w:val="38CD2971"/>
    <w:pPr>
      <w:keepNext/>
      <w:keepLines/>
      <w:spacing w:before="480" w:after="80"/>
      <w:outlineLvl w:val="0"/>
    </w:pPr>
    <w:rPr>
      <w:color w:val="21406A"/>
      <w:sz w:val="42"/>
      <w:szCs w:val="42"/>
    </w:rPr>
  </w:style>
  <w:style w:type="paragraph" w:styleId="Heading2">
    <w:name w:val="heading 2"/>
    <w:basedOn w:val="Normal"/>
    <w:next w:val="Normal"/>
    <w:link w:val="Heading2Char"/>
    <w:uiPriority w:val="9"/>
    <w:unhideWhenUsed/>
    <w:qFormat/>
    <w:rsid w:val="38CD2971"/>
    <w:pPr>
      <w:keepNext/>
      <w:keepLines/>
      <w:spacing w:before="240" w:after="80"/>
      <w:outlineLvl w:val="1"/>
    </w:pPr>
    <w:rPr>
      <w:color w:val="21406A"/>
      <w:sz w:val="32"/>
      <w:szCs w:val="32"/>
    </w:rPr>
  </w:style>
  <w:style w:type="paragraph" w:styleId="Heading3">
    <w:name w:val="heading 3"/>
    <w:basedOn w:val="Normal"/>
    <w:next w:val="Normal"/>
    <w:link w:val="Heading3Char"/>
    <w:uiPriority w:val="9"/>
    <w:unhideWhenUsed/>
    <w:qFormat/>
    <w:rsid w:val="38CD2971"/>
    <w:pPr>
      <w:keepNext/>
      <w:keepLines/>
      <w:spacing w:before="240" w:after="80"/>
      <w:outlineLvl w:val="2"/>
    </w:pPr>
    <w:rPr>
      <w:color w:val="21406A"/>
      <w:sz w:val="30"/>
      <w:szCs w:val="30"/>
    </w:rPr>
  </w:style>
  <w:style w:type="paragraph" w:styleId="Heading4">
    <w:name w:val="heading 4"/>
    <w:basedOn w:val="Normal"/>
    <w:next w:val="Normal"/>
    <w:link w:val="Heading4Char"/>
    <w:uiPriority w:val="9"/>
    <w:unhideWhenUsed/>
    <w:qFormat/>
    <w:rsid w:val="38CD2971"/>
    <w:pPr>
      <w:keepNext/>
      <w:keepLines/>
      <w:spacing w:before="240" w:after="80"/>
      <w:outlineLvl w:val="3"/>
    </w:pPr>
    <w:rPr>
      <w:color w:val="21406A"/>
      <w:sz w:val="29"/>
      <w:szCs w:val="29"/>
    </w:rPr>
  </w:style>
  <w:style w:type="paragraph" w:styleId="Heading5">
    <w:name w:val="heading 5"/>
    <w:basedOn w:val="Normal"/>
    <w:next w:val="Normal"/>
    <w:link w:val="Heading5Char"/>
    <w:uiPriority w:val="9"/>
    <w:unhideWhenUsed/>
    <w:qFormat/>
    <w:rsid w:val="38CD2971"/>
    <w:pPr>
      <w:keepNext/>
      <w:keepLines/>
      <w:spacing w:before="240" w:after="80"/>
      <w:outlineLvl w:val="4"/>
    </w:pPr>
    <w:rPr>
      <w:color w:val="21406A"/>
      <w:sz w:val="28"/>
      <w:szCs w:val="28"/>
    </w:rPr>
  </w:style>
  <w:style w:type="paragraph" w:styleId="Heading6">
    <w:name w:val="heading 6"/>
    <w:basedOn w:val="Normal"/>
    <w:next w:val="Normal"/>
    <w:link w:val="Heading6Char"/>
    <w:uiPriority w:val="9"/>
    <w:unhideWhenUsed/>
    <w:qFormat/>
    <w:rsid w:val="38CD2971"/>
    <w:pPr>
      <w:keepNext/>
      <w:keepLines/>
      <w:spacing w:before="240" w:after="80"/>
      <w:outlineLvl w:val="5"/>
    </w:pPr>
    <w:rPr>
      <w:color w:val="21406A"/>
      <w:sz w:val="27"/>
      <w:szCs w:val="27"/>
    </w:rPr>
  </w:style>
  <w:style w:type="paragraph" w:styleId="Heading7">
    <w:name w:val="heading 7"/>
    <w:basedOn w:val="Normal"/>
    <w:next w:val="Normal"/>
    <w:link w:val="Heading7Char"/>
    <w:uiPriority w:val="9"/>
    <w:unhideWhenUsed/>
    <w:qFormat/>
    <w:rsid w:val="38CD2971"/>
    <w:pPr>
      <w:keepNext/>
      <w:keepLines/>
      <w:spacing w:before="240" w:after="80"/>
      <w:outlineLvl w:val="6"/>
    </w:pPr>
    <w:rPr>
      <w:color w:val="21406A"/>
      <w:sz w:val="26"/>
      <w:szCs w:val="26"/>
    </w:rPr>
  </w:style>
  <w:style w:type="paragraph" w:styleId="Heading8">
    <w:name w:val="heading 8"/>
    <w:basedOn w:val="Normal"/>
    <w:next w:val="Normal"/>
    <w:link w:val="Heading8Char"/>
    <w:uiPriority w:val="9"/>
    <w:unhideWhenUsed/>
    <w:qFormat/>
    <w:rsid w:val="38CD2971"/>
    <w:pPr>
      <w:keepNext/>
      <w:keepLines/>
      <w:spacing w:before="240" w:after="80"/>
      <w:outlineLvl w:val="7"/>
    </w:pPr>
    <w:rPr>
      <w:color w:val="21406A"/>
      <w:sz w:val="25"/>
      <w:szCs w:val="25"/>
    </w:rPr>
  </w:style>
  <w:style w:type="paragraph" w:styleId="Heading9">
    <w:name w:val="heading 9"/>
    <w:basedOn w:val="Normal"/>
    <w:next w:val="Normal"/>
    <w:link w:val="Heading9Char"/>
    <w:uiPriority w:val="9"/>
    <w:unhideWhenUsed/>
    <w:qFormat/>
    <w:rsid w:val="38CD2971"/>
    <w:pPr>
      <w:keepNext/>
      <w:keepLines/>
      <w:spacing w:before="240" w:after="80"/>
      <w:outlineLvl w:val="8"/>
    </w:pPr>
    <w:rPr>
      <w:color w:val="21406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38CD2971"/>
    <w:pPr>
      <w:spacing w:after="160"/>
      <w:jc w:val="right"/>
    </w:pPr>
    <w:rPr>
      <w:rFonts w:ascii="Magneto"/>
      <w:b/>
      <w:bCs/>
      <w:color w:val="21406A"/>
      <w:sz w:val="80"/>
      <w:szCs w:val="80"/>
    </w:rPr>
  </w:style>
  <w:style w:type="paragraph" w:styleId="Subtitle">
    <w:name w:val="Subtitle"/>
    <w:basedOn w:val="Normal"/>
    <w:next w:val="Normal"/>
    <w:link w:val="SubtitleChar"/>
    <w:uiPriority w:val="11"/>
    <w:qFormat/>
    <w:rsid w:val="38CD2971"/>
    <w:pPr>
      <w:spacing w:after="480"/>
      <w:jc w:val="right"/>
    </w:pPr>
    <w:rPr>
      <w:color w:val="21406A"/>
      <w:sz w:val="48"/>
      <w:szCs w:val="48"/>
    </w:rPr>
  </w:style>
  <w:style w:type="paragraph" w:styleId="Quote">
    <w:name w:val="Quote"/>
    <w:basedOn w:val="Normal"/>
    <w:next w:val="Normal"/>
    <w:link w:val="QuoteChar"/>
    <w:uiPriority w:val="29"/>
    <w:qFormat/>
    <w:rsid w:val="38CD297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8CD2971"/>
    <w:pPr>
      <w:spacing w:before="360" w:after="360"/>
      <w:ind w:left="864" w:right="864"/>
      <w:jc w:val="center"/>
    </w:pPr>
    <w:rPr>
      <w:i/>
      <w:iCs/>
      <w:color w:val="4472C4" w:themeColor="accent1"/>
    </w:rPr>
  </w:style>
  <w:style w:type="paragraph" w:styleId="ListParagraph">
    <w:name w:val="List Paragraph"/>
    <w:basedOn w:val="Normal"/>
    <w:uiPriority w:val="34"/>
    <w:qFormat/>
    <w:rsid w:val="38CD2971"/>
    <w:pPr>
      <w:ind w:hanging="360"/>
      <w:contextualSpacing/>
    </w:pPr>
  </w:style>
  <w:style w:type="character" w:styleId="Heading1Char" w:customStyle="1">
    <w:name w:val="Heading 1 Char"/>
    <w:basedOn w:val="DefaultParagraphFont"/>
    <w:link w:val="Heading1"/>
    <w:uiPriority w:val="9"/>
    <w:rsid w:val="38CD2971"/>
    <w:rPr>
      <w:rFonts w:ascii="Ebrima"/>
      <w:b w:val="0"/>
      <w:bCs w:val="0"/>
      <w:i w:val="0"/>
      <w:iCs w:val="0"/>
      <w:color w:val="21406A"/>
      <w:sz w:val="42"/>
      <w:szCs w:val="42"/>
      <w:u w:val="none"/>
    </w:rPr>
  </w:style>
  <w:style w:type="character" w:styleId="Heading2Char" w:customStyle="1">
    <w:name w:val="Heading 2 Char"/>
    <w:basedOn w:val="DefaultParagraphFont"/>
    <w:link w:val="Heading2"/>
    <w:uiPriority w:val="9"/>
    <w:rsid w:val="38CD2971"/>
    <w:rPr>
      <w:rFonts w:ascii="Ebrima"/>
      <w:b w:val="0"/>
      <w:bCs w:val="0"/>
      <w:i w:val="0"/>
      <w:iCs w:val="0"/>
      <w:color w:val="21406A"/>
      <w:sz w:val="32"/>
      <w:szCs w:val="32"/>
      <w:u w:val="none"/>
    </w:rPr>
  </w:style>
  <w:style w:type="character" w:styleId="Heading3Char" w:customStyle="1">
    <w:name w:val="Heading 3 Char"/>
    <w:basedOn w:val="DefaultParagraphFont"/>
    <w:link w:val="Heading3"/>
    <w:uiPriority w:val="9"/>
    <w:rsid w:val="38CD2971"/>
    <w:rPr>
      <w:rFonts w:ascii="Ebrima"/>
      <w:b w:val="0"/>
      <w:bCs w:val="0"/>
      <w:i w:val="0"/>
      <w:iCs w:val="0"/>
      <w:color w:val="21406A"/>
      <w:sz w:val="30"/>
      <w:szCs w:val="30"/>
      <w:u w:val="none"/>
    </w:rPr>
  </w:style>
  <w:style w:type="character" w:styleId="Heading4Char" w:customStyle="1">
    <w:name w:val="Heading 4 Char"/>
    <w:basedOn w:val="DefaultParagraphFont"/>
    <w:link w:val="Heading4"/>
    <w:uiPriority w:val="9"/>
    <w:rsid w:val="38CD2971"/>
    <w:rPr>
      <w:rFonts w:ascii="Ebrima"/>
      <w:b w:val="0"/>
      <w:bCs w:val="0"/>
      <w:i w:val="0"/>
      <w:iCs w:val="0"/>
      <w:color w:val="21406A"/>
      <w:sz w:val="29"/>
      <w:szCs w:val="29"/>
      <w:u w:val="none"/>
    </w:rPr>
  </w:style>
  <w:style w:type="character" w:styleId="Heading5Char" w:customStyle="1">
    <w:name w:val="Heading 5 Char"/>
    <w:basedOn w:val="DefaultParagraphFont"/>
    <w:link w:val="Heading5"/>
    <w:uiPriority w:val="9"/>
    <w:rsid w:val="38CD2971"/>
    <w:rPr>
      <w:rFonts w:ascii="Ebrima"/>
      <w:b w:val="0"/>
      <w:bCs w:val="0"/>
      <w:i w:val="0"/>
      <w:iCs w:val="0"/>
      <w:color w:val="21406A"/>
      <w:sz w:val="28"/>
      <w:szCs w:val="28"/>
      <w:u w:val="none"/>
    </w:rPr>
  </w:style>
  <w:style w:type="character" w:styleId="Heading6Char" w:customStyle="1">
    <w:name w:val="Heading 6 Char"/>
    <w:basedOn w:val="DefaultParagraphFont"/>
    <w:link w:val="Heading6"/>
    <w:uiPriority w:val="9"/>
    <w:rsid w:val="38CD2971"/>
    <w:rPr>
      <w:rFonts w:ascii="Ebrima"/>
      <w:b w:val="0"/>
      <w:bCs w:val="0"/>
      <w:i w:val="0"/>
      <w:iCs w:val="0"/>
      <w:color w:val="21406A"/>
      <w:sz w:val="27"/>
      <w:szCs w:val="27"/>
      <w:u w:val="none"/>
    </w:rPr>
  </w:style>
  <w:style w:type="character" w:styleId="Heading7Char" w:customStyle="1">
    <w:name w:val="Heading 7 Char"/>
    <w:basedOn w:val="DefaultParagraphFont"/>
    <w:link w:val="Heading7"/>
    <w:uiPriority w:val="9"/>
    <w:rsid w:val="38CD2971"/>
    <w:rPr>
      <w:rFonts w:ascii="Ebrima"/>
      <w:b w:val="0"/>
      <w:bCs w:val="0"/>
      <w:i w:val="0"/>
      <w:iCs w:val="0"/>
      <w:color w:val="21406A"/>
      <w:sz w:val="26"/>
      <w:szCs w:val="26"/>
      <w:u w:val="none"/>
    </w:rPr>
  </w:style>
  <w:style w:type="character" w:styleId="Heading8Char" w:customStyle="1">
    <w:name w:val="Heading 8 Char"/>
    <w:basedOn w:val="DefaultParagraphFont"/>
    <w:link w:val="Heading8"/>
    <w:uiPriority w:val="9"/>
    <w:rsid w:val="38CD2971"/>
    <w:rPr>
      <w:rFonts w:ascii="Ebrima"/>
      <w:b w:val="0"/>
      <w:bCs w:val="0"/>
      <w:i w:val="0"/>
      <w:iCs w:val="0"/>
      <w:color w:val="21406A"/>
      <w:sz w:val="25"/>
      <w:szCs w:val="25"/>
      <w:u w:val="none"/>
    </w:rPr>
  </w:style>
  <w:style w:type="character" w:styleId="Heading9Char" w:customStyle="1">
    <w:name w:val="Heading 9 Char"/>
    <w:basedOn w:val="DefaultParagraphFont"/>
    <w:link w:val="Heading9"/>
    <w:uiPriority w:val="9"/>
    <w:rsid w:val="38CD2971"/>
    <w:rPr>
      <w:rFonts w:ascii="Ebrima"/>
      <w:b w:val="0"/>
      <w:bCs w:val="0"/>
      <w:i w:val="0"/>
      <w:iCs w:val="0"/>
      <w:color w:val="21406A"/>
      <w:sz w:val="24"/>
      <w:szCs w:val="24"/>
      <w:u w:val="none"/>
    </w:rPr>
  </w:style>
  <w:style w:type="character" w:styleId="TitleChar" w:customStyle="1">
    <w:name w:val="Title Char"/>
    <w:basedOn w:val="DefaultParagraphFont"/>
    <w:link w:val="Title"/>
    <w:uiPriority w:val="10"/>
    <w:rsid w:val="38CD2971"/>
    <w:rPr>
      <w:rFonts w:ascii="Magneto"/>
      <w:b/>
      <w:bCs/>
      <w:i w:val="0"/>
      <w:iCs w:val="0"/>
      <w:color w:val="21406A"/>
      <w:sz w:val="80"/>
      <w:szCs w:val="80"/>
      <w:u w:val="none"/>
    </w:rPr>
  </w:style>
  <w:style w:type="character" w:styleId="SubtitleChar" w:customStyle="1">
    <w:name w:val="Subtitle Char"/>
    <w:basedOn w:val="DefaultParagraphFont"/>
    <w:link w:val="Subtitle"/>
    <w:uiPriority w:val="11"/>
    <w:rsid w:val="38CD2971"/>
    <w:rPr>
      <w:rFonts w:ascii="Ebrima"/>
      <w:b w:val="0"/>
      <w:bCs w:val="0"/>
      <w:i w:val="0"/>
      <w:iCs w:val="0"/>
      <w:color w:val="21406A"/>
      <w:sz w:val="48"/>
      <w:szCs w:val="48"/>
      <w:u w:val="none"/>
    </w:rPr>
  </w:style>
  <w:style w:type="character" w:styleId="QuoteChar" w:customStyle="1">
    <w:name w:val="Quote Char"/>
    <w:basedOn w:val="DefaultParagraphFont"/>
    <w:link w:val="Quote"/>
    <w:uiPriority w:val="29"/>
    <w:rsid w:val="38CD2971"/>
    <w:rPr>
      <w:rFonts w:ascii="Ebrima"/>
      <w:b w:val="0"/>
      <w:bCs w:val="0"/>
      <w:i/>
      <w:iCs/>
      <w:color w:val="404040" w:themeColor="text1" w:themeTint="BF"/>
      <w:sz w:val="24"/>
      <w:szCs w:val="24"/>
      <w:u w:val="none"/>
    </w:rPr>
  </w:style>
  <w:style w:type="character" w:styleId="IntenseQuoteChar" w:customStyle="1">
    <w:name w:val="Intense Quote Char"/>
    <w:basedOn w:val="DefaultParagraphFont"/>
    <w:link w:val="IntenseQuote"/>
    <w:uiPriority w:val="30"/>
    <w:rsid w:val="38CD2971"/>
    <w:rPr>
      <w:rFonts w:ascii="Ebrima"/>
      <w:b w:val="0"/>
      <w:bCs w:val="0"/>
      <w:i/>
      <w:iCs/>
      <w:color w:val="4472C4" w:themeColor="accent1"/>
      <w:sz w:val="24"/>
      <w:szCs w:val="24"/>
      <w:u w:val="none"/>
    </w:rPr>
  </w:style>
  <w:style w:type="paragraph" w:styleId="TOC1">
    <w:name w:val="toc 1"/>
    <w:basedOn w:val="Normal"/>
    <w:next w:val="Normal"/>
    <w:uiPriority w:val="39"/>
    <w:unhideWhenUsed/>
    <w:rsid w:val="38CD2971"/>
    <w:pPr>
      <w:spacing w:after="100"/>
    </w:pPr>
  </w:style>
  <w:style w:type="paragraph" w:styleId="TOC2">
    <w:name w:val="toc 2"/>
    <w:basedOn w:val="Normal"/>
    <w:next w:val="Normal"/>
    <w:uiPriority w:val="39"/>
    <w:unhideWhenUsed/>
    <w:rsid w:val="38CD2971"/>
    <w:pPr>
      <w:spacing w:after="100"/>
      <w:ind w:left="220"/>
    </w:pPr>
  </w:style>
  <w:style w:type="paragraph" w:styleId="TOC3">
    <w:name w:val="toc 3"/>
    <w:basedOn w:val="Normal"/>
    <w:next w:val="Normal"/>
    <w:uiPriority w:val="39"/>
    <w:unhideWhenUsed/>
    <w:rsid w:val="38CD2971"/>
    <w:pPr>
      <w:spacing w:after="100"/>
      <w:ind w:left="440"/>
    </w:pPr>
  </w:style>
  <w:style w:type="paragraph" w:styleId="TOC4">
    <w:name w:val="toc 4"/>
    <w:basedOn w:val="Normal"/>
    <w:next w:val="Normal"/>
    <w:uiPriority w:val="39"/>
    <w:unhideWhenUsed/>
    <w:rsid w:val="38CD2971"/>
    <w:pPr>
      <w:spacing w:after="100"/>
      <w:ind w:left="660"/>
    </w:pPr>
  </w:style>
  <w:style w:type="paragraph" w:styleId="TOC5">
    <w:name w:val="toc 5"/>
    <w:basedOn w:val="Normal"/>
    <w:next w:val="Normal"/>
    <w:uiPriority w:val="39"/>
    <w:unhideWhenUsed/>
    <w:rsid w:val="38CD2971"/>
    <w:pPr>
      <w:spacing w:after="100"/>
      <w:ind w:left="880"/>
    </w:pPr>
  </w:style>
  <w:style w:type="paragraph" w:styleId="TOC6">
    <w:name w:val="toc 6"/>
    <w:basedOn w:val="Normal"/>
    <w:next w:val="Normal"/>
    <w:uiPriority w:val="39"/>
    <w:unhideWhenUsed/>
    <w:rsid w:val="38CD2971"/>
    <w:pPr>
      <w:spacing w:after="100"/>
      <w:ind w:left="1100"/>
    </w:pPr>
  </w:style>
  <w:style w:type="paragraph" w:styleId="TOC7">
    <w:name w:val="toc 7"/>
    <w:basedOn w:val="Normal"/>
    <w:next w:val="Normal"/>
    <w:uiPriority w:val="39"/>
    <w:unhideWhenUsed/>
    <w:rsid w:val="38CD2971"/>
    <w:pPr>
      <w:spacing w:after="100"/>
      <w:ind w:left="1320"/>
    </w:pPr>
  </w:style>
  <w:style w:type="paragraph" w:styleId="TOC8">
    <w:name w:val="toc 8"/>
    <w:basedOn w:val="Normal"/>
    <w:next w:val="Normal"/>
    <w:uiPriority w:val="39"/>
    <w:unhideWhenUsed/>
    <w:rsid w:val="38CD2971"/>
    <w:pPr>
      <w:spacing w:after="100"/>
      <w:ind w:left="1540"/>
    </w:pPr>
  </w:style>
  <w:style w:type="paragraph" w:styleId="TOC9">
    <w:name w:val="toc 9"/>
    <w:basedOn w:val="Normal"/>
    <w:next w:val="Normal"/>
    <w:uiPriority w:val="39"/>
    <w:unhideWhenUsed/>
    <w:rsid w:val="38CD2971"/>
    <w:pPr>
      <w:spacing w:after="100"/>
      <w:ind w:left="1760"/>
    </w:pPr>
  </w:style>
  <w:style w:type="paragraph" w:styleId="EndnoteText">
    <w:name w:val="endnote text"/>
    <w:basedOn w:val="Normal"/>
    <w:link w:val="EndnoteTextChar"/>
    <w:uiPriority w:val="99"/>
    <w:semiHidden/>
    <w:unhideWhenUsed/>
    <w:rsid w:val="38CD2971"/>
    <w:pPr>
      <w:spacing w:after="0"/>
    </w:pPr>
    <w:rPr>
      <w:sz w:val="20"/>
      <w:szCs w:val="20"/>
    </w:rPr>
  </w:style>
  <w:style w:type="character" w:styleId="EndnoteTextChar" w:customStyle="1">
    <w:name w:val="Endnote Text Char"/>
    <w:basedOn w:val="DefaultParagraphFont"/>
    <w:link w:val="EndnoteText"/>
    <w:uiPriority w:val="99"/>
    <w:semiHidden/>
    <w:rsid w:val="38CD2971"/>
    <w:rPr>
      <w:rFonts w:ascii="Ebrima"/>
      <w:b w:val="0"/>
      <w:bCs w:val="0"/>
      <w:i w:val="0"/>
      <w:iCs w:val="0"/>
      <w:color w:val="auto"/>
      <w:sz w:val="20"/>
      <w:szCs w:val="20"/>
      <w:u w:val="none"/>
    </w:rPr>
  </w:style>
  <w:style w:type="paragraph" w:styleId="Footer">
    <w:name w:val="footer"/>
    <w:basedOn w:val="Normal"/>
    <w:link w:val="FooterChar"/>
    <w:uiPriority w:val="99"/>
    <w:unhideWhenUsed/>
    <w:rsid w:val="38CD2971"/>
    <w:pPr>
      <w:tabs>
        <w:tab w:val="center" w:pos="4680"/>
        <w:tab w:val="right" w:pos="9360"/>
      </w:tabs>
      <w:spacing w:after="0"/>
    </w:pPr>
  </w:style>
  <w:style w:type="character" w:styleId="FooterChar" w:customStyle="1">
    <w:name w:val="Footer Char"/>
    <w:basedOn w:val="DefaultParagraphFont"/>
    <w:link w:val="Footer"/>
    <w:uiPriority w:val="99"/>
    <w:rsid w:val="38CD2971"/>
    <w:rPr>
      <w:rFonts w:ascii="Ebrima"/>
      <w:b w:val="0"/>
      <w:bCs w:val="0"/>
      <w:i w:val="0"/>
      <w:iCs w:val="0"/>
      <w:color w:val="auto"/>
      <w:sz w:val="24"/>
      <w:szCs w:val="24"/>
      <w:u w:val="none"/>
    </w:rPr>
  </w:style>
  <w:style w:type="paragraph" w:styleId="FootnoteText">
    <w:name w:val="footnote text"/>
    <w:basedOn w:val="Normal"/>
    <w:link w:val="FootnoteTextChar"/>
    <w:uiPriority w:val="99"/>
    <w:semiHidden/>
    <w:unhideWhenUsed/>
    <w:rsid w:val="38CD2971"/>
    <w:pPr>
      <w:spacing w:after="0"/>
    </w:pPr>
    <w:rPr>
      <w:sz w:val="20"/>
      <w:szCs w:val="20"/>
    </w:rPr>
  </w:style>
  <w:style w:type="character" w:styleId="FootnoteTextChar" w:customStyle="1">
    <w:name w:val="Footnote Text Char"/>
    <w:basedOn w:val="DefaultParagraphFont"/>
    <w:link w:val="FootnoteText"/>
    <w:uiPriority w:val="99"/>
    <w:semiHidden/>
    <w:rsid w:val="38CD2971"/>
    <w:rPr>
      <w:rFonts w:ascii="Ebrima"/>
      <w:b w:val="0"/>
      <w:bCs w:val="0"/>
      <w:i w:val="0"/>
      <w:iCs w:val="0"/>
      <w:color w:val="auto"/>
      <w:sz w:val="20"/>
      <w:szCs w:val="20"/>
      <w:u w:val="none"/>
    </w:rPr>
  </w:style>
  <w:style w:type="paragraph" w:styleId="Header">
    <w:name w:val="header"/>
    <w:basedOn w:val="Normal"/>
    <w:link w:val="HeaderChar"/>
    <w:uiPriority w:val="99"/>
    <w:unhideWhenUsed/>
    <w:rsid w:val="38CD2971"/>
    <w:pPr>
      <w:tabs>
        <w:tab w:val="center" w:pos="4680"/>
        <w:tab w:val="right" w:pos="9360"/>
      </w:tabs>
      <w:spacing w:after="0"/>
    </w:pPr>
  </w:style>
  <w:style w:type="character" w:styleId="HeaderChar" w:customStyle="1">
    <w:name w:val="Header Char"/>
    <w:basedOn w:val="DefaultParagraphFont"/>
    <w:link w:val="Header"/>
    <w:uiPriority w:val="99"/>
    <w:rsid w:val="38CD2971"/>
    <w:rPr>
      <w:rFonts w:ascii="Ebrima"/>
      <w:b w:val="0"/>
      <w:bCs w:val="0"/>
      <w:i w:val="0"/>
      <w:iCs w:val="0"/>
      <w:color w:val="auto"/>
      <w:sz w:val="24"/>
      <w:szCs w:val="24"/>
      <w:u w:val="none"/>
    </w:rPr>
  </w:style>
  <w:style w:type="character" w:styleId="Hyperlink">
    <w:name w:val="Hyperlink"/>
    <w:basedOn w:val="DefaultParagraphFont"/>
    <w:uiPriority w:val="99"/>
    <w:unhideWhenUsed/>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jpg" Id="rId8" /><Relationship Type="http://schemas.openxmlformats.org/officeDocument/2006/relationships/webSettings" Target="webSettings.xml" Id="rId3" /><Relationship Type="http://schemas.openxmlformats.org/officeDocument/2006/relationships/image" Target="media/image4.jpe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jpg" Id="rId6" /><Relationship Type="http://schemas.openxmlformats.org/officeDocument/2006/relationships/image" Target="media/image2.jpg" Id="rId5" /><Relationship Type="http://schemas.openxmlformats.org/officeDocument/2006/relationships/theme" Target="theme/theme1.xml" Id="rId10" /><Relationship Type="http://schemas.openxmlformats.org/officeDocument/2006/relationships/fontTable" Target="fontTable.xml" Id="rId9" /><Relationship Type="http://schemas.openxmlformats.org/officeDocument/2006/relationships/image" Target="/media/image6.jpg" Id="Reb639c1ef4b842df" /><Relationship Type="http://schemas.openxmlformats.org/officeDocument/2006/relationships/glossaryDocument" Target="glossary/document.xml" Id="Rfe765be709914783" /><Relationship Type="http://schemas.openxmlformats.org/officeDocument/2006/relationships/header" Target="header.xml" Id="R66bb82640c7f437e" /><Relationship Type="http://schemas.openxmlformats.org/officeDocument/2006/relationships/footer" Target="footer.xml" Id="Rf72f4db419934e7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65cd3b9-e325-4c98-b2f5-3f7a27c6f82b}"/>
      </w:docPartPr>
      <w:docPartBody>
        <w:p w14:paraId="746C549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Andrusko (2025664)</dc:creator>
  <keywords/>
  <dc:description/>
  <lastModifiedBy>Diana Andrusko (2025664)</lastModifiedBy>
  <revision>17</revision>
  <dcterms:created xsi:type="dcterms:W3CDTF">2023-11-05T12:09:00.0000000Z</dcterms:created>
  <dcterms:modified xsi:type="dcterms:W3CDTF">2023-11-05T12:22:51.7272547Z</dcterms:modified>
</coreProperties>
</file>