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54C0FCBF" w:rsidR="00587CE6" w:rsidRPr="00587CE6" w:rsidRDefault="00DB314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Paul </w:t>
            </w:r>
            <w:r w:rsidR="00DA2437">
              <w:rPr>
                <w:rFonts w:ascii="Arial" w:eastAsia="Times New Roman" w:hAnsi="Arial" w:cs="Arial"/>
                <w:sz w:val="20"/>
                <w:szCs w:val="20"/>
              </w:rPr>
              <w:t>B</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088B71A" w:rsidR="00587CE6" w:rsidRPr="00587CE6" w:rsidRDefault="00DA2437" w:rsidP="00587CE6">
            <w:pPr>
              <w:spacing w:after="0" w:line="240" w:lineRule="auto"/>
              <w:rPr>
                <w:rFonts w:ascii="Arial" w:eastAsia="Times New Roman" w:hAnsi="Arial" w:cs="Arial"/>
                <w:sz w:val="20"/>
                <w:szCs w:val="20"/>
              </w:rPr>
            </w:pPr>
            <w:r>
              <w:rPr>
                <w:rFonts w:ascii="Arial" w:eastAsia="Times New Roman" w:hAnsi="Arial" w:cs="Arial"/>
                <w:sz w:val="20"/>
                <w:szCs w:val="20"/>
              </w:rPr>
              <w:t>Strategic Management for SMEs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087108D"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DA2437">
              <w:rPr>
                <w:rFonts w:ascii="Arial" w:eastAsia="Times New Roman" w:hAnsi="Arial" w:cs="Arial"/>
                <w:sz w:val="20"/>
                <w:szCs w:val="20"/>
              </w:rPr>
              <w:t>6</w:t>
            </w:r>
            <w:r>
              <w:rPr>
                <w:rFonts w:ascii="Arial" w:eastAsia="Times New Roman" w:hAnsi="Arial" w:cs="Arial"/>
                <w:sz w:val="20"/>
                <w:szCs w:val="20"/>
              </w:rPr>
              <w:t>10</w:t>
            </w:r>
            <w:r w:rsidR="00DB314A">
              <w:rPr>
                <w:rFonts w:ascii="Arial" w:eastAsia="Times New Roman" w:hAnsi="Arial" w:cs="Arial"/>
                <w:sz w:val="20"/>
                <w:szCs w:val="20"/>
              </w:rPr>
              <w:t>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0E6F131" w:rsidR="00587CE6" w:rsidRPr="00587CE6" w:rsidRDefault="00DA243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3265D235" w:rsidR="00587CE6" w:rsidRPr="00587CE6" w:rsidRDefault="004C62EF" w:rsidP="00587CE6">
            <w:pPr>
              <w:spacing w:after="0" w:line="240" w:lineRule="auto"/>
              <w:jc w:val="center"/>
              <w:rPr>
                <w:rFonts w:ascii="Arial" w:eastAsia="Times New Roman" w:hAnsi="Arial" w:cs="Arial"/>
                <w:sz w:val="20"/>
                <w:szCs w:val="20"/>
                <w:lang w:val="cy-GB"/>
              </w:rPr>
            </w:pPr>
            <w:r w:rsidRPr="004C62EF">
              <w:rPr>
                <w:rFonts w:ascii="Arial" w:eastAsia="Times New Roman" w:hAnsi="Arial" w:cs="Arial"/>
                <w:i/>
                <w:sz w:val="20"/>
                <w:szCs w:val="20"/>
                <w:highlight w:val="yellow"/>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280637BE" w:rsidR="00587CE6" w:rsidRPr="00587CE6" w:rsidRDefault="004C62EF" w:rsidP="00587CE6">
            <w:pPr>
              <w:spacing w:after="0" w:line="240" w:lineRule="auto"/>
              <w:rPr>
                <w:rFonts w:ascii="Arial" w:eastAsia="Times New Roman" w:hAnsi="Arial" w:cs="Arial"/>
                <w:sz w:val="20"/>
                <w:szCs w:val="20"/>
                <w:lang w:eastAsia="en-GB"/>
              </w:rPr>
            </w:pPr>
            <w:r w:rsidRPr="004C62EF">
              <w:rPr>
                <w:rFonts w:ascii="Arial" w:eastAsia="Times New Roman" w:hAnsi="Arial" w:cs="Arial"/>
                <w:sz w:val="20"/>
                <w:szCs w:val="20"/>
                <w:highlight w:val="yellow"/>
                <w:lang w:eastAsia="en-GB"/>
              </w:rPr>
              <w:t>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DA2437">
              <w:rPr>
                <w:rFonts w:ascii="Arial" w:eastAsia="Times New Roman" w:hAnsi="Arial" w:cs="Arial"/>
                <w:sz w:val="20"/>
                <w:szCs w:val="20"/>
                <w:lang w:eastAsia="en-GB"/>
              </w:rPr>
              <w:sym w:font="Wingdings" w:char="F06F"/>
            </w:r>
            <w:r w:rsidRPr="00DA243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49CBD81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1134"/>
        <w:gridCol w:w="426"/>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B314A">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6"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DB314A">
        <w:tc>
          <w:tcPr>
            <w:tcW w:w="1980" w:type="dxa"/>
          </w:tcPr>
          <w:p w14:paraId="3311D3B3" w14:textId="77777777" w:rsidR="005C2752" w:rsidRDefault="005C2752" w:rsidP="00591F6C">
            <w:pPr>
              <w:spacing w:after="0" w:line="240" w:lineRule="auto"/>
              <w:rPr>
                <w:rFonts w:ascii="Arial" w:hAnsi="Arial" w:cs="Arial"/>
                <w:b/>
                <w:bCs/>
              </w:rPr>
            </w:pPr>
          </w:p>
          <w:p w14:paraId="0848E8C8" w14:textId="5E883926" w:rsidR="005C2752" w:rsidRDefault="00B234C4" w:rsidP="00591F6C">
            <w:pPr>
              <w:spacing w:after="0" w:line="240" w:lineRule="auto"/>
              <w:rPr>
                <w:rFonts w:ascii="Arial" w:hAnsi="Arial" w:cs="Arial"/>
                <w:b/>
                <w:bCs/>
              </w:rPr>
            </w:pPr>
            <w:hyperlink r:id="rId6" w:history="1">
              <w:proofErr w:type="spellStart"/>
              <w:r>
                <w:rPr>
                  <w:rStyle w:val="Hyperlink"/>
                </w:rPr>
                <w:t>Fadul</w:t>
              </w:r>
              <w:proofErr w:type="spellEnd"/>
              <w:r>
                <w:rPr>
                  <w:rStyle w:val="Hyperlink"/>
                </w:rPr>
                <w:t xml:space="preserve"> Omar</w:t>
              </w:r>
            </w:hyperlink>
          </w:p>
          <w:p w14:paraId="4B754B42" w14:textId="0C432E03" w:rsidR="00591F6C" w:rsidRDefault="00591F6C" w:rsidP="00591F6C">
            <w:pPr>
              <w:spacing w:after="0" w:line="240" w:lineRule="auto"/>
              <w:rPr>
                <w:rFonts w:ascii="Arial" w:hAnsi="Arial" w:cs="Arial"/>
                <w:b/>
                <w:bCs/>
              </w:rPr>
            </w:pPr>
            <w:r>
              <w:rPr>
                <w:rFonts w:ascii="Arial" w:hAnsi="Arial" w:cs="Arial"/>
                <w:b/>
                <w:bCs/>
              </w:rPr>
              <w:t>BALM C6 Jan21</w:t>
            </w:r>
          </w:p>
          <w:p w14:paraId="4F043DE8" w14:textId="6DD50834" w:rsidR="009907A8" w:rsidRDefault="00591F6C" w:rsidP="00591F6C">
            <w:pPr>
              <w:spacing w:after="0" w:line="240" w:lineRule="auto"/>
              <w:rPr>
                <w:rFonts w:ascii="Arial" w:hAnsi="Arial" w:cs="Arial"/>
                <w:b/>
                <w:bCs/>
              </w:rPr>
            </w:pPr>
            <w:r>
              <w:rPr>
                <w:rFonts w:ascii="Arial" w:hAnsi="Arial" w:cs="Arial"/>
                <w:b/>
                <w:bCs/>
              </w:rPr>
              <w:t>Group 1</w:t>
            </w:r>
          </w:p>
        </w:tc>
        <w:tc>
          <w:tcPr>
            <w:tcW w:w="1417" w:type="dxa"/>
          </w:tcPr>
          <w:p w14:paraId="70C7BB34" w14:textId="0918449F" w:rsidR="00167636" w:rsidRDefault="00B234C4" w:rsidP="00417F4F">
            <w:pPr>
              <w:spacing w:after="0" w:line="240" w:lineRule="auto"/>
              <w:rPr>
                <w:rFonts w:ascii="Arial" w:hAnsi="Arial" w:cs="Arial"/>
                <w:b/>
                <w:bCs/>
              </w:rPr>
            </w:pPr>
            <w:r>
              <w:rPr>
                <w:rFonts w:ascii="Arial" w:hAnsi="Arial" w:cs="Arial"/>
                <w:b/>
                <w:bCs/>
              </w:rPr>
              <w:t>7</w:t>
            </w:r>
            <w:r w:rsidR="005C2752">
              <w:rPr>
                <w:rFonts w:ascii="Arial" w:hAnsi="Arial" w:cs="Arial"/>
                <w:b/>
                <w:bCs/>
              </w:rPr>
              <w:t>7</w:t>
            </w:r>
            <w:r w:rsidR="00DA2437">
              <w:rPr>
                <w:rFonts w:ascii="Arial" w:hAnsi="Arial" w:cs="Arial"/>
                <w:b/>
                <w:bCs/>
              </w:rPr>
              <w:t>/100</w:t>
            </w:r>
          </w:p>
        </w:tc>
        <w:tc>
          <w:tcPr>
            <w:tcW w:w="1134" w:type="dxa"/>
          </w:tcPr>
          <w:p w14:paraId="3965B67F" w14:textId="77777777" w:rsidR="00ED120E" w:rsidRPr="00587CE6" w:rsidRDefault="00ED120E" w:rsidP="00417F4F">
            <w:pPr>
              <w:spacing w:after="0" w:line="240" w:lineRule="auto"/>
              <w:rPr>
                <w:rFonts w:ascii="Arial" w:hAnsi="Arial" w:cs="Arial"/>
                <w:b/>
                <w:bCs/>
              </w:rPr>
            </w:pPr>
          </w:p>
        </w:tc>
        <w:tc>
          <w:tcPr>
            <w:tcW w:w="426"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2FD12BE0" w:rsidR="00ED120E" w:rsidRPr="00587CE6" w:rsidRDefault="00B234C4" w:rsidP="00417F4F">
            <w:pPr>
              <w:spacing w:after="0" w:line="240" w:lineRule="auto"/>
              <w:rPr>
                <w:rFonts w:ascii="Arial" w:hAnsi="Arial" w:cs="Arial"/>
                <w:b/>
                <w:bCs/>
              </w:rPr>
            </w:pPr>
            <w:r>
              <w:rPr>
                <w:rFonts w:ascii="Arial" w:hAnsi="Arial" w:cs="Arial"/>
                <w:b/>
                <w:bCs/>
              </w:rPr>
              <w:t>77</w:t>
            </w:r>
          </w:p>
        </w:tc>
        <w:tc>
          <w:tcPr>
            <w:tcW w:w="3307" w:type="dxa"/>
          </w:tcPr>
          <w:p w14:paraId="404BFE3A" w14:textId="5804C385" w:rsidR="00ED120E" w:rsidRPr="00587CE6" w:rsidRDefault="00B234C4" w:rsidP="00B234C4">
            <w:pPr>
              <w:spacing w:after="0" w:line="240" w:lineRule="auto"/>
              <w:rPr>
                <w:rFonts w:ascii="Arial" w:hAnsi="Arial" w:cs="Arial"/>
                <w:b/>
                <w:bCs/>
              </w:rPr>
            </w:pPr>
            <w:r>
              <w:rPr>
                <w:rFonts w:ascii="Arial" w:hAnsi="Arial" w:cs="Arial"/>
                <w:b/>
                <w:bCs/>
              </w:rPr>
              <w:t>Student’s overall performance was very good. The student has received detailed feedback that is reflective of the work done</w:t>
            </w:r>
            <w:r>
              <w:rPr>
                <w:rFonts w:ascii="Arial" w:hAnsi="Arial" w:cs="Arial"/>
                <w:b/>
                <w:bCs/>
              </w:rPr>
              <w:t xml:space="preserve">. </w:t>
            </w:r>
            <w:r>
              <w:rPr>
                <w:rFonts w:ascii="Arial" w:hAnsi="Arial" w:cs="Arial"/>
                <w:b/>
                <w:bCs/>
              </w:rPr>
              <w:t>Marks agreed</w:t>
            </w:r>
          </w:p>
        </w:tc>
      </w:tr>
      <w:tr w:rsidR="0019498A" w:rsidRPr="00587CE6" w14:paraId="1D3F56F6" w14:textId="77777777" w:rsidTr="00DB314A">
        <w:tc>
          <w:tcPr>
            <w:tcW w:w="1980" w:type="dxa"/>
          </w:tcPr>
          <w:p w14:paraId="2EB12C2F" w14:textId="77777777" w:rsidR="005C2752" w:rsidRDefault="005C2752" w:rsidP="00591F6C">
            <w:pPr>
              <w:spacing w:after="0" w:line="240" w:lineRule="auto"/>
              <w:rPr>
                <w:rFonts w:ascii="Arial" w:hAnsi="Arial" w:cs="Arial"/>
                <w:b/>
                <w:bCs/>
              </w:rPr>
            </w:pPr>
          </w:p>
          <w:p w14:paraId="2F048C40" w14:textId="00719AAD" w:rsidR="005C2752" w:rsidRDefault="005C2752" w:rsidP="00591F6C">
            <w:pPr>
              <w:spacing w:after="0" w:line="240" w:lineRule="auto"/>
              <w:rPr>
                <w:rFonts w:ascii="Arial" w:hAnsi="Arial" w:cs="Arial"/>
                <w:b/>
                <w:bCs/>
              </w:rPr>
            </w:pPr>
            <w:proofErr w:type="spellStart"/>
            <w:r>
              <w:rPr>
                <w:rFonts w:ascii="Arial" w:hAnsi="Arial" w:cs="Arial"/>
                <w:b/>
                <w:bCs/>
              </w:rPr>
              <w:t>Peolita</w:t>
            </w:r>
            <w:proofErr w:type="spellEnd"/>
            <w:r>
              <w:rPr>
                <w:rFonts w:ascii="Arial" w:hAnsi="Arial" w:cs="Arial"/>
                <w:b/>
                <w:bCs/>
              </w:rPr>
              <w:t xml:space="preserve"> </w:t>
            </w:r>
            <w:proofErr w:type="spellStart"/>
            <w:r>
              <w:rPr>
                <w:rFonts w:ascii="Arial" w:hAnsi="Arial" w:cs="Arial"/>
                <w:b/>
                <w:bCs/>
              </w:rPr>
              <w:t>Gouglas</w:t>
            </w:r>
            <w:proofErr w:type="spellEnd"/>
          </w:p>
          <w:p w14:paraId="008F412C" w14:textId="77777777" w:rsidR="005C2752" w:rsidRDefault="005C2752" w:rsidP="00591F6C">
            <w:pPr>
              <w:spacing w:after="0" w:line="240" w:lineRule="auto"/>
              <w:rPr>
                <w:rFonts w:ascii="Arial" w:hAnsi="Arial" w:cs="Arial"/>
                <w:b/>
                <w:bCs/>
              </w:rPr>
            </w:pPr>
          </w:p>
          <w:p w14:paraId="6485199C" w14:textId="5C854AB1" w:rsidR="00591F6C" w:rsidRDefault="00591F6C" w:rsidP="00591F6C">
            <w:pPr>
              <w:spacing w:after="0" w:line="240" w:lineRule="auto"/>
              <w:rPr>
                <w:rFonts w:ascii="Arial" w:hAnsi="Arial" w:cs="Arial"/>
                <w:b/>
                <w:bCs/>
              </w:rPr>
            </w:pPr>
            <w:r>
              <w:rPr>
                <w:rFonts w:ascii="Arial" w:hAnsi="Arial" w:cs="Arial"/>
                <w:b/>
                <w:bCs/>
              </w:rPr>
              <w:t>BALM C6 Jan21</w:t>
            </w:r>
          </w:p>
          <w:p w14:paraId="4AB743CF" w14:textId="6134586D" w:rsidR="009907A8" w:rsidRDefault="00591F6C" w:rsidP="00591F6C">
            <w:pPr>
              <w:spacing w:after="0" w:line="240" w:lineRule="auto"/>
              <w:rPr>
                <w:rFonts w:ascii="Arial" w:hAnsi="Arial" w:cs="Arial"/>
                <w:b/>
                <w:bCs/>
              </w:rPr>
            </w:pPr>
            <w:r>
              <w:rPr>
                <w:rFonts w:ascii="Arial" w:hAnsi="Arial" w:cs="Arial"/>
                <w:b/>
                <w:bCs/>
              </w:rPr>
              <w:t>Group 1</w:t>
            </w:r>
          </w:p>
        </w:tc>
        <w:tc>
          <w:tcPr>
            <w:tcW w:w="1417" w:type="dxa"/>
          </w:tcPr>
          <w:p w14:paraId="73B1398F" w14:textId="4F8665B1" w:rsidR="00167636" w:rsidRDefault="009438C1" w:rsidP="00417F4F">
            <w:pPr>
              <w:spacing w:after="0" w:line="240" w:lineRule="auto"/>
              <w:rPr>
                <w:rFonts w:ascii="Arial" w:hAnsi="Arial" w:cs="Arial"/>
                <w:b/>
                <w:bCs/>
              </w:rPr>
            </w:pPr>
            <w:r>
              <w:rPr>
                <w:rFonts w:ascii="Arial" w:hAnsi="Arial" w:cs="Arial"/>
                <w:b/>
                <w:bCs/>
              </w:rPr>
              <w:t>6</w:t>
            </w:r>
            <w:r w:rsidR="005C2752">
              <w:rPr>
                <w:rFonts w:ascii="Arial" w:hAnsi="Arial" w:cs="Arial"/>
                <w:b/>
                <w:bCs/>
              </w:rPr>
              <w:t>4</w:t>
            </w:r>
            <w:r w:rsidR="00DA2437">
              <w:rPr>
                <w:rFonts w:ascii="Arial" w:hAnsi="Arial" w:cs="Arial"/>
                <w:b/>
                <w:bCs/>
              </w:rPr>
              <w:t>/100</w:t>
            </w:r>
          </w:p>
        </w:tc>
        <w:tc>
          <w:tcPr>
            <w:tcW w:w="1134" w:type="dxa"/>
          </w:tcPr>
          <w:p w14:paraId="70FA0939" w14:textId="77777777" w:rsidR="0019498A" w:rsidRPr="00587CE6" w:rsidRDefault="0019498A" w:rsidP="00417F4F">
            <w:pPr>
              <w:spacing w:after="0" w:line="240" w:lineRule="auto"/>
              <w:rPr>
                <w:rFonts w:ascii="Arial" w:hAnsi="Arial" w:cs="Arial"/>
                <w:b/>
                <w:bCs/>
              </w:rPr>
            </w:pPr>
          </w:p>
        </w:tc>
        <w:tc>
          <w:tcPr>
            <w:tcW w:w="426"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281EB346" w14:textId="59161DE1" w:rsidR="0019498A" w:rsidRPr="00587CE6" w:rsidRDefault="00B234C4" w:rsidP="00417F4F">
            <w:pPr>
              <w:spacing w:after="0" w:line="240" w:lineRule="auto"/>
              <w:rPr>
                <w:rFonts w:ascii="Arial" w:hAnsi="Arial" w:cs="Arial"/>
                <w:b/>
                <w:bCs/>
              </w:rPr>
            </w:pPr>
            <w:r>
              <w:rPr>
                <w:rFonts w:ascii="Arial" w:hAnsi="Arial" w:cs="Arial"/>
                <w:b/>
                <w:bCs/>
              </w:rPr>
              <w:t>64</w:t>
            </w:r>
          </w:p>
        </w:tc>
        <w:tc>
          <w:tcPr>
            <w:tcW w:w="3307" w:type="dxa"/>
          </w:tcPr>
          <w:p w14:paraId="0DF52DC2" w14:textId="12434187" w:rsidR="00B234C4" w:rsidRDefault="00B234C4" w:rsidP="00B234C4">
            <w:pPr>
              <w:spacing w:after="0" w:line="240" w:lineRule="auto"/>
              <w:rPr>
                <w:rFonts w:ascii="Arial" w:hAnsi="Arial" w:cs="Arial"/>
                <w:b/>
                <w:bCs/>
              </w:rPr>
            </w:pPr>
            <w:r>
              <w:rPr>
                <w:rFonts w:ascii="Arial" w:hAnsi="Arial" w:cs="Arial"/>
                <w:b/>
                <w:bCs/>
              </w:rPr>
              <w:t xml:space="preserve">Student’s overall performance was good. The student has received detailed feedback that is reflective of the </w:t>
            </w:r>
            <w:r>
              <w:rPr>
                <w:rFonts w:ascii="Arial" w:hAnsi="Arial" w:cs="Arial"/>
                <w:b/>
                <w:bCs/>
              </w:rPr>
              <w:t xml:space="preserve">work done. </w:t>
            </w:r>
            <w:r>
              <w:rPr>
                <w:rFonts w:ascii="Arial" w:hAnsi="Arial" w:cs="Arial"/>
                <w:b/>
                <w:bCs/>
              </w:rPr>
              <w:t>Marks agreed</w:t>
            </w:r>
          </w:p>
          <w:p w14:paraId="3CD046F7" w14:textId="356AA4E7" w:rsidR="00B234C4" w:rsidRDefault="00B234C4" w:rsidP="00417F4F">
            <w:pPr>
              <w:spacing w:after="0" w:line="240" w:lineRule="auto"/>
              <w:rPr>
                <w:rFonts w:ascii="Arial" w:hAnsi="Arial" w:cs="Arial"/>
                <w:b/>
                <w:bCs/>
              </w:rPr>
            </w:pPr>
          </w:p>
          <w:p w14:paraId="5745059D" w14:textId="77777777" w:rsidR="0019498A" w:rsidRPr="00B234C4" w:rsidRDefault="0019498A" w:rsidP="00B234C4">
            <w:pPr>
              <w:rPr>
                <w:rFonts w:ascii="Arial" w:hAnsi="Arial" w:cs="Arial"/>
              </w:rPr>
            </w:pPr>
          </w:p>
        </w:tc>
      </w:tr>
      <w:tr w:rsidR="00C677D6" w:rsidRPr="00587CE6" w14:paraId="0431B79D" w14:textId="77777777" w:rsidTr="00DB314A">
        <w:tc>
          <w:tcPr>
            <w:tcW w:w="1980" w:type="dxa"/>
          </w:tcPr>
          <w:p w14:paraId="536782DA" w14:textId="77777777" w:rsidR="005C2752" w:rsidRDefault="005C2752" w:rsidP="00591F6C">
            <w:pPr>
              <w:spacing w:after="0" w:line="240" w:lineRule="auto"/>
              <w:rPr>
                <w:rFonts w:ascii="Arial" w:hAnsi="Arial" w:cs="Arial"/>
                <w:b/>
                <w:bCs/>
              </w:rPr>
            </w:pPr>
          </w:p>
          <w:p w14:paraId="24FE66A1" w14:textId="77777777" w:rsidR="005C2752" w:rsidRDefault="005C2752" w:rsidP="00591F6C">
            <w:pPr>
              <w:spacing w:after="0" w:line="240" w:lineRule="auto"/>
              <w:rPr>
                <w:rFonts w:ascii="Arial" w:hAnsi="Arial" w:cs="Arial"/>
                <w:b/>
                <w:bCs/>
              </w:rPr>
            </w:pPr>
          </w:p>
          <w:p w14:paraId="67D93C6A" w14:textId="77777777" w:rsidR="005C2752" w:rsidRDefault="005C2752" w:rsidP="00591F6C">
            <w:pPr>
              <w:spacing w:after="0" w:line="240" w:lineRule="auto"/>
              <w:rPr>
                <w:rFonts w:ascii="Arial" w:hAnsi="Arial" w:cs="Arial"/>
                <w:b/>
                <w:bCs/>
              </w:rPr>
            </w:pPr>
          </w:p>
          <w:p w14:paraId="6B7BDFE4" w14:textId="77777777" w:rsidR="005C2752" w:rsidRDefault="005C2752" w:rsidP="00591F6C">
            <w:pPr>
              <w:spacing w:after="0" w:line="240" w:lineRule="auto"/>
              <w:rPr>
                <w:rFonts w:ascii="Arial" w:hAnsi="Arial" w:cs="Arial"/>
                <w:b/>
                <w:bCs/>
              </w:rPr>
            </w:pPr>
          </w:p>
          <w:p w14:paraId="349FF8D8" w14:textId="4C88269D" w:rsidR="005C2752" w:rsidRDefault="005C2752" w:rsidP="00591F6C">
            <w:pPr>
              <w:spacing w:after="0" w:line="240" w:lineRule="auto"/>
              <w:rPr>
                <w:rFonts w:ascii="Arial" w:hAnsi="Arial" w:cs="Arial"/>
                <w:b/>
                <w:bCs/>
              </w:rPr>
            </w:pPr>
            <w:r>
              <w:rPr>
                <w:rFonts w:ascii="Arial" w:hAnsi="Arial" w:cs="Arial"/>
                <w:b/>
                <w:bCs/>
              </w:rPr>
              <w:t>Mohammed Rashid</w:t>
            </w:r>
          </w:p>
          <w:p w14:paraId="229C2E7D" w14:textId="77777777" w:rsidR="005C2752" w:rsidRDefault="005C2752" w:rsidP="00591F6C">
            <w:pPr>
              <w:spacing w:after="0" w:line="240" w:lineRule="auto"/>
              <w:rPr>
                <w:rFonts w:ascii="Arial" w:hAnsi="Arial" w:cs="Arial"/>
                <w:b/>
                <w:bCs/>
              </w:rPr>
            </w:pPr>
          </w:p>
          <w:p w14:paraId="303136E0" w14:textId="781A437E" w:rsidR="00591F6C" w:rsidRDefault="00591F6C" w:rsidP="00591F6C">
            <w:pPr>
              <w:spacing w:after="0" w:line="240" w:lineRule="auto"/>
              <w:rPr>
                <w:rFonts w:ascii="Arial" w:hAnsi="Arial" w:cs="Arial"/>
                <w:b/>
                <w:bCs/>
              </w:rPr>
            </w:pPr>
            <w:r>
              <w:rPr>
                <w:rFonts w:ascii="Arial" w:hAnsi="Arial" w:cs="Arial"/>
                <w:b/>
                <w:bCs/>
              </w:rPr>
              <w:t>BALM C6 Jan21</w:t>
            </w:r>
          </w:p>
          <w:p w14:paraId="28228663" w14:textId="6B12EAB7" w:rsidR="00C677D6" w:rsidRDefault="00591F6C" w:rsidP="00591F6C">
            <w:pPr>
              <w:spacing w:after="0" w:line="240" w:lineRule="auto"/>
              <w:rPr>
                <w:rFonts w:ascii="Arial" w:hAnsi="Arial" w:cs="Arial"/>
                <w:b/>
                <w:bCs/>
              </w:rPr>
            </w:pPr>
            <w:r>
              <w:rPr>
                <w:rFonts w:ascii="Arial" w:hAnsi="Arial" w:cs="Arial"/>
                <w:b/>
                <w:bCs/>
              </w:rPr>
              <w:t>Group 1</w:t>
            </w:r>
          </w:p>
        </w:tc>
        <w:tc>
          <w:tcPr>
            <w:tcW w:w="1417" w:type="dxa"/>
          </w:tcPr>
          <w:p w14:paraId="544B2585" w14:textId="77777777" w:rsidR="005C2752" w:rsidRDefault="005C2752" w:rsidP="00417F4F">
            <w:pPr>
              <w:spacing w:after="0" w:line="240" w:lineRule="auto"/>
              <w:rPr>
                <w:rFonts w:ascii="Arial" w:hAnsi="Arial" w:cs="Arial"/>
                <w:b/>
                <w:bCs/>
              </w:rPr>
            </w:pPr>
          </w:p>
          <w:p w14:paraId="16A67499" w14:textId="77777777" w:rsidR="005C2752" w:rsidRDefault="005C2752" w:rsidP="00417F4F">
            <w:pPr>
              <w:spacing w:after="0" w:line="240" w:lineRule="auto"/>
              <w:rPr>
                <w:rFonts w:ascii="Arial" w:hAnsi="Arial" w:cs="Arial"/>
                <w:b/>
                <w:bCs/>
              </w:rPr>
            </w:pPr>
          </w:p>
          <w:p w14:paraId="77EB5140" w14:textId="77777777" w:rsidR="005C2752" w:rsidRDefault="005C2752" w:rsidP="00417F4F">
            <w:pPr>
              <w:spacing w:after="0" w:line="240" w:lineRule="auto"/>
              <w:rPr>
                <w:rFonts w:ascii="Arial" w:hAnsi="Arial" w:cs="Arial"/>
                <w:b/>
                <w:bCs/>
              </w:rPr>
            </w:pPr>
          </w:p>
          <w:p w14:paraId="1BC0252C" w14:textId="77777777" w:rsidR="005C2752" w:rsidRDefault="005C2752" w:rsidP="00417F4F">
            <w:pPr>
              <w:spacing w:after="0" w:line="240" w:lineRule="auto"/>
              <w:rPr>
                <w:rFonts w:ascii="Arial" w:hAnsi="Arial" w:cs="Arial"/>
                <w:b/>
                <w:bCs/>
              </w:rPr>
            </w:pPr>
          </w:p>
          <w:p w14:paraId="4F8A5A95" w14:textId="3774F0A2" w:rsidR="00167636" w:rsidRDefault="005C2752" w:rsidP="00417F4F">
            <w:pPr>
              <w:spacing w:after="0" w:line="240" w:lineRule="auto"/>
              <w:rPr>
                <w:rFonts w:ascii="Arial" w:hAnsi="Arial" w:cs="Arial"/>
                <w:b/>
                <w:bCs/>
              </w:rPr>
            </w:pPr>
            <w:r>
              <w:rPr>
                <w:rFonts w:ascii="Arial" w:hAnsi="Arial" w:cs="Arial"/>
                <w:b/>
                <w:bCs/>
              </w:rPr>
              <w:t>54</w:t>
            </w:r>
            <w:r w:rsidR="00DA2437">
              <w:rPr>
                <w:rFonts w:ascii="Arial" w:hAnsi="Arial" w:cs="Arial"/>
                <w:b/>
                <w:bCs/>
              </w:rPr>
              <w:t>/100</w:t>
            </w:r>
          </w:p>
        </w:tc>
        <w:tc>
          <w:tcPr>
            <w:tcW w:w="1134" w:type="dxa"/>
          </w:tcPr>
          <w:p w14:paraId="09C1DF13" w14:textId="77777777" w:rsidR="00C677D6" w:rsidRPr="00587CE6" w:rsidRDefault="00C677D6" w:rsidP="00417F4F">
            <w:pPr>
              <w:spacing w:after="0" w:line="240" w:lineRule="auto"/>
              <w:rPr>
                <w:rFonts w:ascii="Arial" w:hAnsi="Arial" w:cs="Arial"/>
                <w:b/>
                <w:bCs/>
              </w:rPr>
            </w:pPr>
          </w:p>
        </w:tc>
        <w:tc>
          <w:tcPr>
            <w:tcW w:w="426"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4459C4F6" w:rsidR="00C677D6" w:rsidRPr="00587CE6" w:rsidRDefault="00B234C4" w:rsidP="00417F4F">
            <w:pPr>
              <w:spacing w:after="0" w:line="240" w:lineRule="auto"/>
              <w:rPr>
                <w:rFonts w:ascii="Arial" w:hAnsi="Arial" w:cs="Arial"/>
                <w:b/>
                <w:bCs/>
              </w:rPr>
            </w:pPr>
            <w:r>
              <w:rPr>
                <w:rFonts w:ascii="Arial" w:hAnsi="Arial" w:cs="Arial"/>
                <w:b/>
                <w:bCs/>
              </w:rPr>
              <w:t>54</w:t>
            </w:r>
          </w:p>
        </w:tc>
        <w:tc>
          <w:tcPr>
            <w:tcW w:w="3307" w:type="dxa"/>
          </w:tcPr>
          <w:p w14:paraId="5028111B" w14:textId="0F928751" w:rsidR="00B234C4" w:rsidRDefault="00B234C4" w:rsidP="00B234C4">
            <w:pPr>
              <w:spacing w:after="0" w:line="240" w:lineRule="auto"/>
              <w:rPr>
                <w:rFonts w:ascii="Arial" w:hAnsi="Arial" w:cs="Arial"/>
                <w:b/>
                <w:bCs/>
              </w:rPr>
            </w:pPr>
            <w:r>
              <w:rPr>
                <w:rFonts w:ascii="Arial" w:hAnsi="Arial" w:cs="Arial"/>
                <w:b/>
                <w:bCs/>
              </w:rPr>
              <w:t>Student’s overall performance was satisfactory. The student has received detailed feedback that i</w:t>
            </w:r>
            <w:r>
              <w:rPr>
                <w:rFonts w:ascii="Arial" w:hAnsi="Arial" w:cs="Arial"/>
                <w:b/>
                <w:bCs/>
              </w:rPr>
              <w:t>s reflective of the work done</w:t>
            </w:r>
            <w:r>
              <w:rPr>
                <w:rFonts w:ascii="Arial" w:hAnsi="Arial" w:cs="Arial"/>
                <w:b/>
                <w:bCs/>
              </w:rPr>
              <w:t>. Marks agreed</w:t>
            </w:r>
          </w:p>
          <w:p w14:paraId="0FC49917" w14:textId="77777777" w:rsidR="00C677D6" w:rsidRPr="00587CE6" w:rsidRDefault="00C677D6" w:rsidP="00417F4F">
            <w:pPr>
              <w:spacing w:after="0" w:line="240" w:lineRule="auto"/>
              <w:rPr>
                <w:rFonts w:ascii="Arial" w:hAnsi="Arial" w:cs="Arial"/>
                <w:b/>
                <w:bCs/>
              </w:rPr>
            </w:pPr>
          </w:p>
        </w:tc>
      </w:tr>
      <w:tr w:rsidR="004C62EF" w:rsidRPr="00587CE6" w14:paraId="1CAA2D25" w14:textId="77777777" w:rsidTr="00DB314A">
        <w:tc>
          <w:tcPr>
            <w:tcW w:w="1980" w:type="dxa"/>
          </w:tcPr>
          <w:p w14:paraId="76EE831C" w14:textId="77777777" w:rsidR="009D3393" w:rsidRDefault="009D3393" w:rsidP="00591F6C">
            <w:pPr>
              <w:spacing w:after="0" w:line="240" w:lineRule="auto"/>
              <w:rPr>
                <w:rFonts w:ascii="Arial" w:hAnsi="Arial" w:cs="Arial"/>
                <w:b/>
                <w:bCs/>
              </w:rPr>
            </w:pPr>
          </w:p>
          <w:p w14:paraId="32ED57C2" w14:textId="41BB9DAA" w:rsidR="009D3393" w:rsidRDefault="009D3393" w:rsidP="00591F6C">
            <w:pPr>
              <w:spacing w:after="0" w:line="240" w:lineRule="auto"/>
              <w:rPr>
                <w:rFonts w:ascii="Arial" w:hAnsi="Arial" w:cs="Arial"/>
                <w:b/>
                <w:bCs/>
              </w:rPr>
            </w:pPr>
            <w:proofErr w:type="spellStart"/>
            <w:r>
              <w:rPr>
                <w:rFonts w:ascii="Arial" w:hAnsi="Arial" w:cs="Arial"/>
                <w:b/>
                <w:bCs/>
              </w:rPr>
              <w:t>Eltaf</w:t>
            </w:r>
            <w:proofErr w:type="spellEnd"/>
            <w:r>
              <w:rPr>
                <w:rFonts w:ascii="Arial" w:hAnsi="Arial" w:cs="Arial"/>
                <w:b/>
                <w:bCs/>
              </w:rPr>
              <w:t xml:space="preserve"> </w:t>
            </w:r>
            <w:proofErr w:type="spellStart"/>
            <w:r>
              <w:rPr>
                <w:rFonts w:ascii="Arial" w:hAnsi="Arial" w:cs="Arial"/>
                <w:b/>
                <w:bCs/>
              </w:rPr>
              <w:t>Mockbil</w:t>
            </w:r>
            <w:proofErr w:type="spellEnd"/>
          </w:p>
          <w:p w14:paraId="4F71B14C" w14:textId="77777777" w:rsidR="009D3393" w:rsidRDefault="009D3393" w:rsidP="00591F6C">
            <w:pPr>
              <w:spacing w:after="0" w:line="240" w:lineRule="auto"/>
              <w:rPr>
                <w:rFonts w:ascii="Arial" w:hAnsi="Arial" w:cs="Arial"/>
                <w:b/>
                <w:bCs/>
              </w:rPr>
            </w:pPr>
          </w:p>
          <w:p w14:paraId="4FC3694A" w14:textId="564C7D59" w:rsidR="00591F6C" w:rsidRDefault="00591F6C" w:rsidP="00591F6C">
            <w:pPr>
              <w:spacing w:after="0" w:line="240" w:lineRule="auto"/>
              <w:rPr>
                <w:rFonts w:ascii="Arial" w:hAnsi="Arial" w:cs="Arial"/>
                <w:b/>
                <w:bCs/>
              </w:rPr>
            </w:pPr>
            <w:r>
              <w:rPr>
                <w:rFonts w:ascii="Arial" w:hAnsi="Arial" w:cs="Arial"/>
                <w:b/>
                <w:bCs/>
              </w:rPr>
              <w:t>BALM C6 Jan21</w:t>
            </w:r>
          </w:p>
          <w:p w14:paraId="4556D0EF" w14:textId="16AB0AA3" w:rsidR="004C62EF" w:rsidRDefault="00591F6C" w:rsidP="00591F6C">
            <w:pPr>
              <w:spacing w:after="0" w:line="240" w:lineRule="auto"/>
              <w:rPr>
                <w:rFonts w:ascii="Arial" w:hAnsi="Arial" w:cs="Arial"/>
                <w:b/>
                <w:bCs/>
              </w:rPr>
            </w:pPr>
            <w:r>
              <w:rPr>
                <w:rFonts w:ascii="Arial" w:hAnsi="Arial" w:cs="Arial"/>
                <w:b/>
                <w:bCs/>
              </w:rPr>
              <w:t>Group 1</w:t>
            </w:r>
          </w:p>
        </w:tc>
        <w:tc>
          <w:tcPr>
            <w:tcW w:w="1417" w:type="dxa"/>
          </w:tcPr>
          <w:p w14:paraId="2E9A4AC6" w14:textId="45E7652B" w:rsidR="00F148E9" w:rsidRDefault="009D3393" w:rsidP="00417F4F">
            <w:pPr>
              <w:spacing w:after="0" w:line="240" w:lineRule="auto"/>
              <w:rPr>
                <w:rFonts w:ascii="Arial" w:hAnsi="Arial" w:cs="Arial"/>
                <w:b/>
                <w:bCs/>
              </w:rPr>
            </w:pPr>
            <w:r>
              <w:rPr>
                <w:rFonts w:ascii="Arial" w:hAnsi="Arial" w:cs="Arial"/>
                <w:b/>
                <w:bCs/>
              </w:rPr>
              <w:t>47</w:t>
            </w:r>
            <w:r w:rsidR="00DA2437">
              <w:rPr>
                <w:rFonts w:ascii="Arial" w:hAnsi="Arial" w:cs="Arial"/>
                <w:b/>
                <w:bCs/>
              </w:rPr>
              <w:t>/100</w:t>
            </w:r>
          </w:p>
        </w:tc>
        <w:tc>
          <w:tcPr>
            <w:tcW w:w="1134" w:type="dxa"/>
          </w:tcPr>
          <w:p w14:paraId="7033619F" w14:textId="77777777" w:rsidR="004C62EF" w:rsidRPr="00587CE6" w:rsidRDefault="004C62EF" w:rsidP="00417F4F">
            <w:pPr>
              <w:spacing w:after="0" w:line="240" w:lineRule="auto"/>
              <w:rPr>
                <w:rFonts w:ascii="Arial" w:hAnsi="Arial" w:cs="Arial"/>
                <w:b/>
                <w:bCs/>
              </w:rPr>
            </w:pPr>
          </w:p>
        </w:tc>
        <w:tc>
          <w:tcPr>
            <w:tcW w:w="426" w:type="dxa"/>
          </w:tcPr>
          <w:p w14:paraId="7E350CD7" w14:textId="77777777" w:rsidR="004C62EF" w:rsidRPr="00587CE6" w:rsidRDefault="004C62EF" w:rsidP="00417F4F">
            <w:pPr>
              <w:spacing w:after="0" w:line="240" w:lineRule="auto"/>
              <w:rPr>
                <w:rFonts w:ascii="Arial" w:hAnsi="Arial" w:cs="Arial"/>
                <w:b/>
                <w:bCs/>
              </w:rPr>
            </w:pPr>
          </w:p>
        </w:tc>
        <w:tc>
          <w:tcPr>
            <w:tcW w:w="1087" w:type="dxa"/>
          </w:tcPr>
          <w:p w14:paraId="543A8C84" w14:textId="2690BAF2" w:rsidR="004C62EF" w:rsidRPr="00587CE6" w:rsidRDefault="00B234C4" w:rsidP="00417F4F">
            <w:pPr>
              <w:spacing w:after="0" w:line="240" w:lineRule="auto"/>
              <w:rPr>
                <w:rFonts w:ascii="Arial" w:hAnsi="Arial" w:cs="Arial"/>
                <w:b/>
                <w:bCs/>
              </w:rPr>
            </w:pPr>
            <w:r>
              <w:rPr>
                <w:rFonts w:ascii="Arial" w:hAnsi="Arial" w:cs="Arial"/>
                <w:b/>
                <w:bCs/>
              </w:rPr>
              <w:t>47</w:t>
            </w:r>
          </w:p>
        </w:tc>
        <w:tc>
          <w:tcPr>
            <w:tcW w:w="3307" w:type="dxa"/>
          </w:tcPr>
          <w:p w14:paraId="077A9914" w14:textId="6268B4C6" w:rsidR="00B234C4" w:rsidRDefault="00B234C4" w:rsidP="00B234C4">
            <w:pPr>
              <w:spacing w:after="0" w:line="240" w:lineRule="auto"/>
              <w:rPr>
                <w:rFonts w:ascii="Arial" w:hAnsi="Arial" w:cs="Arial"/>
                <w:b/>
                <w:bCs/>
              </w:rPr>
            </w:pPr>
            <w:r>
              <w:rPr>
                <w:rFonts w:ascii="Arial" w:hAnsi="Arial" w:cs="Arial"/>
                <w:b/>
                <w:bCs/>
              </w:rPr>
              <w:t>Student’s overall performance was fair. The student has received detailed feedback that</w:t>
            </w:r>
            <w:r>
              <w:rPr>
                <w:rFonts w:ascii="Arial" w:hAnsi="Arial" w:cs="Arial"/>
                <w:b/>
                <w:bCs/>
              </w:rPr>
              <w:t xml:space="preserve"> is reflective of the work done. </w:t>
            </w:r>
            <w:r>
              <w:rPr>
                <w:rFonts w:ascii="Arial" w:hAnsi="Arial" w:cs="Arial"/>
                <w:b/>
                <w:bCs/>
              </w:rPr>
              <w:t>Marks agreed</w:t>
            </w:r>
          </w:p>
          <w:p w14:paraId="652D79E5" w14:textId="77777777" w:rsidR="004C62EF" w:rsidRPr="00587CE6" w:rsidRDefault="004C62EF" w:rsidP="00417F4F">
            <w:pPr>
              <w:spacing w:after="0" w:line="240" w:lineRule="auto"/>
              <w:rPr>
                <w:rFonts w:ascii="Arial" w:hAnsi="Arial" w:cs="Arial"/>
                <w:b/>
                <w:bCs/>
              </w:rPr>
            </w:pPr>
          </w:p>
        </w:tc>
      </w:tr>
      <w:tr w:rsidR="00B234C4" w:rsidRPr="00587CE6" w14:paraId="7D12765D" w14:textId="77777777" w:rsidTr="00DB314A">
        <w:tc>
          <w:tcPr>
            <w:tcW w:w="1980" w:type="dxa"/>
          </w:tcPr>
          <w:p w14:paraId="68979BEE" w14:textId="2597A650" w:rsidR="00B234C4" w:rsidRDefault="00B234C4" w:rsidP="00591F6C">
            <w:pPr>
              <w:spacing w:after="0" w:line="240" w:lineRule="auto"/>
              <w:rPr>
                <w:rFonts w:ascii="Arial" w:hAnsi="Arial" w:cs="Arial"/>
                <w:b/>
                <w:bCs/>
              </w:rPr>
            </w:pPr>
            <w:hyperlink r:id="rId7" w:history="1">
              <w:proofErr w:type="spellStart"/>
              <w:r>
                <w:rPr>
                  <w:rStyle w:val="Hyperlink"/>
                </w:rPr>
                <w:t>Nicoleta</w:t>
              </w:r>
              <w:proofErr w:type="spellEnd"/>
              <w:r>
                <w:rPr>
                  <w:rStyle w:val="Hyperlink"/>
                </w:rPr>
                <w:t xml:space="preserve"> </w:t>
              </w:r>
              <w:proofErr w:type="spellStart"/>
              <w:r>
                <w:rPr>
                  <w:rStyle w:val="Hyperlink"/>
                </w:rPr>
                <w:t>Matei</w:t>
              </w:r>
              <w:proofErr w:type="spellEnd"/>
            </w:hyperlink>
          </w:p>
        </w:tc>
        <w:tc>
          <w:tcPr>
            <w:tcW w:w="1417" w:type="dxa"/>
          </w:tcPr>
          <w:p w14:paraId="1B45D8D9" w14:textId="26EEDBC7" w:rsidR="00B234C4" w:rsidRDefault="00B234C4" w:rsidP="00417F4F">
            <w:pPr>
              <w:spacing w:after="0" w:line="240" w:lineRule="auto"/>
              <w:rPr>
                <w:rFonts w:ascii="Arial" w:hAnsi="Arial" w:cs="Arial"/>
                <w:b/>
                <w:bCs/>
              </w:rPr>
            </w:pPr>
            <w:r>
              <w:rPr>
                <w:rFonts w:ascii="Arial" w:hAnsi="Arial" w:cs="Arial"/>
                <w:b/>
                <w:bCs/>
              </w:rPr>
              <w:t>69</w:t>
            </w:r>
          </w:p>
        </w:tc>
        <w:tc>
          <w:tcPr>
            <w:tcW w:w="1134" w:type="dxa"/>
          </w:tcPr>
          <w:p w14:paraId="619CB913" w14:textId="77777777" w:rsidR="00B234C4" w:rsidRPr="00587CE6" w:rsidRDefault="00B234C4" w:rsidP="00417F4F">
            <w:pPr>
              <w:spacing w:after="0" w:line="240" w:lineRule="auto"/>
              <w:rPr>
                <w:rFonts w:ascii="Arial" w:hAnsi="Arial" w:cs="Arial"/>
                <w:b/>
                <w:bCs/>
              </w:rPr>
            </w:pPr>
          </w:p>
        </w:tc>
        <w:tc>
          <w:tcPr>
            <w:tcW w:w="426" w:type="dxa"/>
          </w:tcPr>
          <w:p w14:paraId="5474E93D" w14:textId="77777777" w:rsidR="00B234C4" w:rsidRPr="00587CE6" w:rsidRDefault="00B234C4" w:rsidP="00417F4F">
            <w:pPr>
              <w:spacing w:after="0" w:line="240" w:lineRule="auto"/>
              <w:rPr>
                <w:rFonts w:ascii="Arial" w:hAnsi="Arial" w:cs="Arial"/>
                <w:b/>
                <w:bCs/>
              </w:rPr>
            </w:pPr>
          </w:p>
        </w:tc>
        <w:tc>
          <w:tcPr>
            <w:tcW w:w="1087" w:type="dxa"/>
          </w:tcPr>
          <w:p w14:paraId="2424B31C" w14:textId="77777777" w:rsidR="00B234C4" w:rsidRPr="00587CE6" w:rsidRDefault="00B234C4" w:rsidP="00417F4F">
            <w:pPr>
              <w:spacing w:after="0" w:line="240" w:lineRule="auto"/>
              <w:rPr>
                <w:rFonts w:ascii="Arial" w:hAnsi="Arial" w:cs="Arial"/>
                <w:b/>
                <w:bCs/>
              </w:rPr>
            </w:pPr>
          </w:p>
        </w:tc>
        <w:tc>
          <w:tcPr>
            <w:tcW w:w="3307" w:type="dxa"/>
          </w:tcPr>
          <w:p w14:paraId="2EF80CDE" w14:textId="22075CF2" w:rsidR="00B234C4" w:rsidRPr="00587CE6" w:rsidRDefault="00B234C4" w:rsidP="00417F4F">
            <w:pPr>
              <w:spacing w:after="0" w:line="240" w:lineRule="auto"/>
              <w:rPr>
                <w:rFonts w:ascii="Arial" w:hAnsi="Arial" w:cs="Arial"/>
                <w:b/>
                <w:bCs/>
              </w:rPr>
            </w:pPr>
            <w:r>
              <w:rPr>
                <w:rFonts w:ascii="Arial" w:hAnsi="Arial" w:cs="Arial"/>
                <w:b/>
                <w:bCs/>
              </w:rPr>
              <w:t>Review to 70 or 68 and with some tweaks in the comments to reflect areas needing for development</w:t>
            </w:r>
          </w:p>
        </w:tc>
      </w:tr>
    </w:tbl>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B234C4" w:rsidRPr="00ED385D" w14:paraId="41BFABD0" w14:textId="77777777" w:rsidTr="00741EC6">
        <w:tc>
          <w:tcPr>
            <w:tcW w:w="392" w:type="dxa"/>
          </w:tcPr>
          <w:p w14:paraId="13635CAB"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B234C4" w:rsidRPr="00ED385D" w:rsidRDefault="00B234C4" w:rsidP="00B234C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B234C4" w:rsidRPr="00ED385D" w:rsidRDefault="00B234C4" w:rsidP="00B234C4">
            <w:pPr>
              <w:spacing w:after="0" w:line="240" w:lineRule="auto"/>
              <w:rPr>
                <w:rFonts w:ascii="Arial" w:hAnsi="Arial" w:cs="Arial"/>
                <w:sz w:val="20"/>
                <w:szCs w:val="20"/>
              </w:rPr>
            </w:pPr>
          </w:p>
        </w:tc>
        <w:tc>
          <w:tcPr>
            <w:tcW w:w="567" w:type="dxa"/>
          </w:tcPr>
          <w:p w14:paraId="1777E9FB" w14:textId="77777777" w:rsidR="00B234C4" w:rsidRPr="00ED385D" w:rsidRDefault="00B234C4" w:rsidP="00B234C4">
            <w:pPr>
              <w:spacing w:after="0" w:line="240" w:lineRule="auto"/>
              <w:rPr>
                <w:rFonts w:ascii="Arial" w:hAnsi="Arial" w:cs="Arial"/>
                <w:sz w:val="20"/>
                <w:szCs w:val="20"/>
              </w:rPr>
            </w:pPr>
          </w:p>
        </w:tc>
        <w:tc>
          <w:tcPr>
            <w:tcW w:w="4536" w:type="dxa"/>
          </w:tcPr>
          <w:p w14:paraId="6E5804DE" w14:textId="0447F584" w:rsidR="00B234C4" w:rsidRPr="00ED385D" w:rsidRDefault="00B234C4" w:rsidP="00B234C4">
            <w:pPr>
              <w:spacing w:after="0" w:line="240" w:lineRule="auto"/>
              <w:rPr>
                <w:rFonts w:ascii="Arial" w:hAnsi="Arial" w:cs="Arial"/>
                <w:sz w:val="20"/>
                <w:szCs w:val="20"/>
              </w:rPr>
            </w:pPr>
            <w:r>
              <w:rPr>
                <w:rFonts w:ascii="Arial" w:hAnsi="Arial" w:cs="Arial"/>
                <w:sz w:val="20"/>
                <w:szCs w:val="20"/>
              </w:rPr>
              <w:t xml:space="preserve">Yes, agreement has been reached on samples. Borderline marks need reviewing </w:t>
            </w:r>
          </w:p>
        </w:tc>
      </w:tr>
      <w:tr w:rsidR="00B234C4" w:rsidRPr="00ED385D" w14:paraId="3F4ADDA4" w14:textId="77777777" w:rsidTr="00741EC6">
        <w:tc>
          <w:tcPr>
            <w:tcW w:w="392" w:type="dxa"/>
          </w:tcPr>
          <w:p w14:paraId="712F2B71"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B234C4" w:rsidRDefault="00B234C4" w:rsidP="00B234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B234C4" w:rsidRPr="00ED385D" w:rsidRDefault="00B234C4" w:rsidP="00B234C4">
            <w:pPr>
              <w:spacing w:after="0" w:line="240" w:lineRule="auto"/>
              <w:rPr>
                <w:rFonts w:ascii="Arial" w:hAnsi="Arial" w:cs="Arial"/>
                <w:sz w:val="20"/>
                <w:szCs w:val="20"/>
              </w:rPr>
            </w:pPr>
          </w:p>
        </w:tc>
        <w:tc>
          <w:tcPr>
            <w:tcW w:w="567" w:type="dxa"/>
          </w:tcPr>
          <w:p w14:paraId="6B73DCAB" w14:textId="77777777" w:rsidR="00B234C4" w:rsidRPr="00ED385D" w:rsidRDefault="00B234C4" w:rsidP="00B234C4">
            <w:pPr>
              <w:spacing w:after="0" w:line="240" w:lineRule="auto"/>
              <w:rPr>
                <w:rFonts w:ascii="Arial" w:hAnsi="Arial" w:cs="Arial"/>
                <w:sz w:val="20"/>
                <w:szCs w:val="20"/>
              </w:rPr>
            </w:pPr>
          </w:p>
        </w:tc>
        <w:tc>
          <w:tcPr>
            <w:tcW w:w="4536" w:type="dxa"/>
          </w:tcPr>
          <w:p w14:paraId="56E58C79" w14:textId="006A84E6" w:rsidR="00B234C4" w:rsidRPr="00ED385D" w:rsidRDefault="00B234C4" w:rsidP="00B234C4">
            <w:pPr>
              <w:spacing w:after="0" w:line="240" w:lineRule="auto"/>
              <w:rPr>
                <w:rFonts w:ascii="Arial" w:hAnsi="Arial" w:cs="Arial"/>
                <w:sz w:val="20"/>
                <w:szCs w:val="20"/>
              </w:rPr>
            </w:pPr>
            <w:r>
              <w:rPr>
                <w:rFonts w:ascii="Arial" w:hAnsi="Arial" w:cs="Arial"/>
                <w:sz w:val="20"/>
                <w:szCs w:val="20"/>
              </w:rPr>
              <w:t>Yes</w:t>
            </w:r>
          </w:p>
        </w:tc>
      </w:tr>
      <w:tr w:rsidR="00B234C4" w:rsidRPr="00ED385D" w14:paraId="02BBCEFC" w14:textId="77777777" w:rsidTr="00741EC6">
        <w:tc>
          <w:tcPr>
            <w:tcW w:w="392" w:type="dxa"/>
          </w:tcPr>
          <w:p w14:paraId="3625B4B2"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B234C4" w:rsidRDefault="00B234C4" w:rsidP="00B234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B234C4" w:rsidRDefault="00B234C4" w:rsidP="00B234C4">
            <w:pPr>
              <w:spacing w:before="6" w:after="0" w:line="252" w:lineRule="exact"/>
              <w:ind w:right="173"/>
              <w:rPr>
                <w:rFonts w:ascii="Arial Narrow" w:eastAsia="Arial Narrow" w:hAnsi="Arial Narrow" w:cs="Arial Narrow"/>
              </w:rPr>
            </w:pPr>
          </w:p>
        </w:tc>
        <w:tc>
          <w:tcPr>
            <w:tcW w:w="567" w:type="dxa"/>
          </w:tcPr>
          <w:p w14:paraId="6DC32F06" w14:textId="77777777" w:rsidR="00B234C4" w:rsidRPr="00ED385D" w:rsidRDefault="00B234C4" w:rsidP="00B234C4">
            <w:pPr>
              <w:spacing w:after="0" w:line="240" w:lineRule="auto"/>
              <w:rPr>
                <w:rFonts w:ascii="Arial" w:hAnsi="Arial" w:cs="Arial"/>
                <w:sz w:val="20"/>
                <w:szCs w:val="20"/>
              </w:rPr>
            </w:pPr>
          </w:p>
        </w:tc>
        <w:tc>
          <w:tcPr>
            <w:tcW w:w="567" w:type="dxa"/>
          </w:tcPr>
          <w:p w14:paraId="73EFEFA3" w14:textId="77777777" w:rsidR="00B234C4" w:rsidRPr="00ED385D" w:rsidRDefault="00B234C4" w:rsidP="00B234C4">
            <w:pPr>
              <w:spacing w:after="0" w:line="240" w:lineRule="auto"/>
              <w:rPr>
                <w:rFonts w:ascii="Arial" w:hAnsi="Arial" w:cs="Arial"/>
                <w:sz w:val="20"/>
                <w:szCs w:val="20"/>
              </w:rPr>
            </w:pPr>
          </w:p>
        </w:tc>
        <w:tc>
          <w:tcPr>
            <w:tcW w:w="4536" w:type="dxa"/>
          </w:tcPr>
          <w:p w14:paraId="56C94729" w14:textId="11791525" w:rsidR="00B234C4" w:rsidRPr="00ED385D" w:rsidRDefault="00B234C4" w:rsidP="00B234C4">
            <w:pPr>
              <w:spacing w:after="0" w:line="240" w:lineRule="auto"/>
              <w:rPr>
                <w:rFonts w:ascii="Arial" w:hAnsi="Arial" w:cs="Arial"/>
                <w:sz w:val="20"/>
                <w:szCs w:val="20"/>
              </w:rPr>
            </w:pPr>
            <w:r>
              <w:rPr>
                <w:rFonts w:ascii="Arial" w:hAnsi="Arial" w:cs="Arial"/>
                <w:sz w:val="20"/>
                <w:szCs w:val="20"/>
              </w:rPr>
              <w:t xml:space="preserve">Yes, feedback was constructive and appropriate for the level of study. </w:t>
            </w:r>
          </w:p>
        </w:tc>
      </w:tr>
      <w:tr w:rsidR="00B234C4" w:rsidRPr="00ED385D" w14:paraId="2D359E8F" w14:textId="77777777" w:rsidTr="00741EC6">
        <w:tc>
          <w:tcPr>
            <w:tcW w:w="392" w:type="dxa"/>
          </w:tcPr>
          <w:p w14:paraId="7A0039EA"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B234C4" w:rsidRDefault="00B234C4" w:rsidP="00B234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B234C4" w:rsidRPr="00ED385D" w:rsidRDefault="00B234C4" w:rsidP="00B234C4">
            <w:pPr>
              <w:spacing w:after="0" w:line="240" w:lineRule="auto"/>
              <w:rPr>
                <w:rFonts w:ascii="Arial" w:hAnsi="Arial" w:cs="Arial"/>
                <w:sz w:val="20"/>
                <w:szCs w:val="20"/>
              </w:rPr>
            </w:pPr>
          </w:p>
        </w:tc>
        <w:tc>
          <w:tcPr>
            <w:tcW w:w="567" w:type="dxa"/>
          </w:tcPr>
          <w:p w14:paraId="72BC0162" w14:textId="77777777" w:rsidR="00B234C4" w:rsidRPr="00ED385D" w:rsidRDefault="00B234C4" w:rsidP="00B234C4">
            <w:pPr>
              <w:spacing w:after="0" w:line="240" w:lineRule="auto"/>
              <w:rPr>
                <w:rFonts w:ascii="Arial" w:hAnsi="Arial" w:cs="Arial"/>
                <w:sz w:val="20"/>
                <w:szCs w:val="20"/>
              </w:rPr>
            </w:pPr>
          </w:p>
        </w:tc>
        <w:tc>
          <w:tcPr>
            <w:tcW w:w="4536" w:type="dxa"/>
          </w:tcPr>
          <w:p w14:paraId="318DEFCF" w14:textId="6D2CD8A6" w:rsidR="00B234C4" w:rsidRPr="00ED385D" w:rsidRDefault="00B234C4" w:rsidP="00B234C4">
            <w:pPr>
              <w:spacing w:after="0" w:line="240" w:lineRule="auto"/>
              <w:rPr>
                <w:rFonts w:ascii="Arial" w:hAnsi="Arial" w:cs="Arial"/>
                <w:sz w:val="20"/>
                <w:szCs w:val="20"/>
              </w:rPr>
            </w:pPr>
            <w:r>
              <w:rPr>
                <w:rFonts w:ascii="Arial" w:hAnsi="Arial" w:cs="Arial"/>
                <w:sz w:val="20"/>
                <w:szCs w:val="20"/>
              </w:rPr>
              <w:t>The feedback was addressed to the assessment criteria and was appropriately worded for task 1 and 2</w:t>
            </w:r>
          </w:p>
        </w:tc>
      </w:tr>
      <w:tr w:rsidR="00B234C4" w:rsidRPr="00ED385D" w14:paraId="31DDEF6A" w14:textId="77777777" w:rsidTr="00741EC6">
        <w:tc>
          <w:tcPr>
            <w:tcW w:w="392" w:type="dxa"/>
          </w:tcPr>
          <w:p w14:paraId="7D109CED"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B234C4" w:rsidRPr="00741EC6" w:rsidRDefault="00B234C4" w:rsidP="00B234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B234C4" w:rsidRPr="00ED385D" w:rsidRDefault="00B234C4" w:rsidP="00B234C4">
            <w:pPr>
              <w:spacing w:after="0" w:line="240" w:lineRule="auto"/>
              <w:rPr>
                <w:rFonts w:ascii="Arial" w:hAnsi="Arial" w:cs="Arial"/>
                <w:sz w:val="20"/>
                <w:szCs w:val="20"/>
              </w:rPr>
            </w:pPr>
          </w:p>
        </w:tc>
        <w:tc>
          <w:tcPr>
            <w:tcW w:w="567" w:type="dxa"/>
          </w:tcPr>
          <w:p w14:paraId="1EB4D2CC" w14:textId="77777777" w:rsidR="00B234C4" w:rsidRPr="00ED385D" w:rsidRDefault="00B234C4" w:rsidP="00B234C4">
            <w:pPr>
              <w:spacing w:after="0" w:line="240" w:lineRule="auto"/>
              <w:rPr>
                <w:rFonts w:ascii="Arial" w:hAnsi="Arial" w:cs="Arial"/>
                <w:sz w:val="20"/>
                <w:szCs w:val="20"/>
              </w:rPr>
            </w:pPr>
          </w:p>
        </w:tc>
        <w:tc>
          <w:tcPr>
            <w:tcW w:w="4536" w:type="dxa"/>
          </w:tcPr>
          <w:p w14:paraId="1A07A1FC" w14:textId="6C804416" w:rsidR="00B234C4" w:rsidRPr="00ED385D" w:rsidRDefault="00B234C4" w:rsidP="00B234C4">
            <w:pPr>
              <w:spacing w:after="0" w:line="240" w:lineRule="auto"/>
              <w:rPr>
                <w:rFonts w:ascii="Arial" w:hAnsi="Arial" w:cs="Arial"/>
                <w:sz w:val="20"/>
                <w:szCs w:val="20"/>
              </w:rPr>
            </w:pPr>
            <w:r>
              <w:rPr>
                <w:rFonts w:ascii="Arial" w:hAnsi="Arial" w:cs="Arial"/>
                <w:sz w:val="20"/>
                <w:szCs w:val="20"/>
              </w:rPr>
              <w:t>The feedback was consistent across the samples. There were clear demarcations between the grades.</w:t>
            </w:r>
          </w:p>
        </w:tc>
      </w:tr>
      <w:tr w:rsidR="00B234C4" w:rsidRPr="00ED385D" w14:paraId="5E669355" w14:textId="77777777" w:rsidTr="00ED385D">
        <w:tc>
          <w:tcPr>
            <w:tcW w:w="392" w:type="dxa"/>
          </w:tcPr>
          <w:p w14:paraId="2A3693CF" w14:textId="77777777" w:rsidR="00B234C4" w:rsidRPr="00ED385D" w:rsidRDefault="00B234C4" w:rsidP="00B234C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B234C4" w:rsidRPr="00ED385D" w:rsidRDefault="00B234C4" w:rsidP="00B234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B234C4" w:rsidRPr="00ED385D" w:rsidRDefault="00B234C4" w:rsidP="00B234C4">
            <w:pPr>
              <w:spacing w:after="0" w:line="240" w:lineRule="auto"/>
              <w:rPr>
                <w:rFonts w:ascii="Arial" w:hAnsi="Arial" w:cs="Arial"/>
                <w:sz w:val="20"/>
                <w:szCs w:val="20"/>
              </w:rPr>
            </w:pPr>
          </w:p>
        </w:tc>
        <w:tc>
          <w:tcPr>
            <w:tcW w:w="567" w:type="dxa"/>
          </w:tcPr>
          <w:p w14:paraId="1FD33468" w14:textId="77777777" w:rsidR="00B234C4" w:rsidRPr="00ED385D" w:rsidRDefault="00B234C4" w:rsidP="00B234C4">
            <w:pPr>
              <w:spacing w:after="0" w:line="240" w:lineRule="auto"/>
              <w:rPr>
                <w:rFonts w:ascii="Arial" w:hAnsi="Arial" w:cs="Arial"/>
                <w:sz w:val="20"/>
                <w:szCs w:val="20"/>
              </w:rPr>
            </w:pPr>
          </w:p>
        </w:tc>
        <w:tc>
          <w:tcPr>
            <w:tcW w:w="4536" w:type="dxa"/>
          </w:tcPr>
          <w:p w14:paraId="048E33D1" w14:textId="0FC0F841" w:rsidR="00B234C4" w:rsidRPr="00ED385D" w:rsidRDefault="00B234C4" w:rsidP="00B234C4">
            <w:pPr>
              <w:spacing w:after="0" w:line="240" w:lineRule="auto"/>
              <w:rPr>
                <w:rFonts w:ascii="Arial" w:hAnsi="Arial" w:cs="Arial"/>
                <w:sz w:val="20"/>
                <w:szCs w:val="20"/>
              </w:rPr>
            </w:pPr>
            <w:r>
              <w:rPr>
                <w:rFonts w:ascii="Arial" w:hAnsi="Arial" w:cs="Arial"/>
                <w:sz w:val="20"/>
                <w:szCs w:val="20"/>
              </w:rPr>
              <w:t xml:space="preserve">Yes, students referencing, and overall academic writing were covered where necessary. </w:t>
            </w:r>
          </w:p>
        </w:tc>
      </w:tr>
      <w:tr w:rsidR="00B234C4" w:rsidRPr="00ED385D" w14:paraId="37BD485A" w14:textId="77777777" w:rsidTr="00DF7B1E">
        <w:tc>
          <w:tcPr>
            <w:tcW w:w="392" w:type="dxa"/>
          </w:tcPr>
          <w:p w14:paraId="202F0121" w14:textId="77777777" w:rsidR="00B234C4" w:rsidRPr="00ED385D" w:rsidRDefault="00B234C4" w:rsidP="00B234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B234C4" w:rsidRPr="00ED385D" w:rsidRDefault="00B234C4" w:rsidP="00B234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B234C4" w:rsidRPr="00ED385D" w:rsidRDefault="00B234C4" w:rsidP="00B234C4">
            <w:pPr>
              <w:spacing w:after="0" w:line="249" w:lineRule="exact"/>
              <w:ind w:left="100" w:right="-20"/>
              <w:rPr>
                <w:rFonts w:ascii="Arial Narrow" w:eastAsia="Arial Narrow" w:hAnsi="Arial Narrow" w:cs="Arial Narrow"/>
                <w:b/>
                <w:bCs/>
              </w:rPr>
            </w:pPr>
          </w:p>
          <w:p w14:paraId="792B665D" w14:textId="09A776CB" w:rsidR="00B234C4" w:rsidRPr="00ED385D" w:rsidRDefault="00B234C4" w:rsidP="00B234C4">
            <w:pPr>
              <w:spacing w:after="0" w:line="249" w:lineRule="exact"/>
              <w:ind w:right="-20"/>
              <w:rPr>
                <w:rFonts w:ascii="Arial Narrow" w:eastAsia="Arial Narrow" w:hAnsi="Arial Narrow" w:cs="Arial Narrow"/>
                <w:b/>
                <w:bCs/>
              </w:rPr>
            </w:pPr>
            <w:r>
              <w:rPr>
                <w:rFonts w:ascii="Arial Narrow" w:eastAsia="Arial Narrow" w:hAnsi="Arial Narrow" w:cs="Arial Narrow"/>
                <w:b/>
                <w:bCs/>
              </w:rPr>
              <w:t>Revise borderline grade</w:t>
            </w:r>
          </w:p>
          <w:p w14:paraId="1102E94F" w14:textId="77777777" w:rsidR="00B234C4" w:rsidRPr="00ED385D" w:rsidRDefault="00B234C4" w:rsidP="00B234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234C4" w:rsidRPr="00ED385D" w14:paraId="408AB7BE" w14:textId="77777777" w:rsidTr="00ED385D">
        <w:tc>
          <w:tcPr>
            <w:tcW w:w="392" w:type="dxa"/>
          </w:tcPr>
          <w:p w14:paraId="738D7790" w14:textId="77777777" w:rsidR="00B234C4" w:rsidRPr="00ED385D" w:rsidRDefault="00B234C4" w:rsidP="00B234C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B234C4" w:rsidRPr="00ED385D" w:rsidRDefault="00B234C4" w:rsidP="00B234C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B234C4" w:rsidRPr="00ED385D" w:rsidRDefault="00B234C4" w:rsidP="00B234C4">
            <w:pPr>
              <w:spacing w:after="0" w:line="249" w:lineRule="exact"/>
              <w:ind w:left="100" w:right="-20"/>
              <w:rPr>
                <w:rFonts w:ascii="Arial Narrow" w:eastAsia="Arial Narrow" w:hAnsi="Arial Narrow" w:cs="Arial Narrow"/>
                <w:b/>
                <w:bCs/>
              </w:rPr>
            </w:pPr>
          </w:p>
          <w:p w14:paraId="2700794B" w14:textId="77777777" w:rsidR="00B234C4" w:rsidRPr="00ED385D" w:rsidRDefault="00B234C4" w:rsidP="00B234C4">
            <w:pPr>
              <w:spacing w:after="0" w:line="249" w:lineRule="exact"/>
              <w:ind w:right="-20"/>
              <w:rPr>
                <w:rFonts w:ascii="Arial Narrow" w:eastAsia="Arial Narrow" w:hAnsi="Arial Narrow" w:cs="Arial Narrow"/>
                <w:b/>
                <w:bCs/>
              </w:rPr>
            </w:pPr>
          </w:p>
          <w:p w14:paraId="5839E81E" w14:textId="77777777" w:rsidR="00B234C4" w:rsidRPr="00ED385D" w:rsidRDefault="00B234C4" w:rsidP="00B234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23EFE2FB" w:rsidR="00E853AC" w:rsidRPr="00587CE6" w:rsidRDefault="00B234C4" w:rsidP="000B1F89">
            <w:pPr>
              <w:spacing w:after="0" w:line="240" w:lineRule="auto"/>
              <w:rPr>
                <w:rFonts w:ascii="Arial" w:hAnsi="Arial" w:cs="Arial"/>
              </w:rPr>
            </w:pPr>
            <w:r>
              <w:rPr>
                <w:rFonts w:ascii="Arial" w:hAnsi="Arial" w:cs="Arial"/>
              </w:rPr>
              <w:t>Prof Dennis Pepple</w:t>
            </w:r>
          </w:p>
        </w:tc>
        <w:tc>
          <w:tcPr>
            <w:tcW w:w="2834" w:type="dxa"/>
            <w:vAlign w:val="center"/>
          </w:tcPr>
          <w:p w14:paraId="06A49A40" w14:textId="2FADE37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234C4">
              <w:rPr>
                <w:rFonts w:ascii="Arial" w:hAnsi="Arial" w:cs="Arial"/>
              </w:rPr>
              <w:t>22/08/2022</w:t>
            </w:r>
            <w:bookmarkStart w:id="0" w:name="_GoBack"/>
            <w:bookmarkEnd w:id="0"/>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4CF9"/>
    <w:rsid w:val="00122C0F"/>
    <w:rsid w:val="00122D1D"/>
    <w:rsid w:val="0016601E"/>
    <w:rsid w:val="00167636"/>
    <w:rsid w:val="00193BDC"/>
    <w:rsid w:val="0019498A"/>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081D"/>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62EF"/>
    <w:rsid w:val="004D3EFB"/>
    <w:rsid w:val="00507442"/>
    <w:rsid w:val="0051296B"/>
    <w:rsid w:val="005218D5"/>
    <w:rsid w:val="00536A75"/>
    <w:rsid w:val="005739F8"/>
    <w:rsid w:val="005853B0"/>
    <w:rsid w:val="00587CE6"/>
    <w:rsid w:val="00591F6C"/>
    <w:rsid w:val="00596BAF"/>
    <w:rsid w:val="005A28B8"/>
    <w:rsid w:val="005A74CD"/>
    <w:rsid w:val="005B25F9"/>
    <w:rsid w:val="005B460D"/>
    <w:rsid w:val="005B5E9E"/>
    <w:rsid w:val="005C2752"/>
    <w:rsid w:val="005E1BFC"/>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38C1"/>
    <w:rsid w:val="0094496A"/>
    <w:rsid w:val="009620CD"/>
    <w:rsid w:val="009907A8"/>
    <w:rsid w:val="00990AE7"/>
    <w:rsid w:val="009C34CA"/>
    <w:rsid w:val="009D04BE"/>
    <w:rsid w:val="009D3393"/>
    <w:rsid w:val="00A20015"/>
    <w:rsid w:val="00A9581C"/>
    <w:rsid w:val="00AB09D9"/>
    <w:rsid w:val="00AC7457"/>
    <w:rsid w:val="00AD2AFC"/>
    <w:rsid w:val="00AE723D"/>
    <w:rsid w:val="00B020D0"/>
    <w:rsid w:val="00B1114A"/>
    <w:rsid w:val="00B234C4"/>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2437"/>
    <w:rsid w:val="00DA7BE8"/>
    <w:rsid w:val="00DB314A"/>
    <w:rsid w:val="00DF4677"/>
    <w:rsid w:val="00E60022"/>
    <w:rsid w:val="00E736F0"/>
    <w:rsid w:val="00E853AC"/>
    <w:rsid w:val="00EA329E"/>
    <w:rsid w:val="00ED120E"/>
    <w:rsid w:val="00ED385D"/>
    <w:rsid w:val="00EE4175"/>
    <w:rsid w:val="00EF13BA"/>
    <w:rsid w:val="00F045AF"/>
    <w:rsid w:val="00F148E9"/>
    <w:rsid w:val="00F2106D"/>
    <w:rsid w:val="00F34170"/>
    <w:rsid w:val="00F3615A"/>
    <w:rsid w:val="00F36B5C"/>
    <w:rsid w:val="00FA4CF6"/>
    <w:rsid w:val="00FC7AD6"/>
    <w:rsid w:val="00FE1667"/>
    <w:rsid w:val="00FF62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234C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oodle.uwtsd.ac.uk/user/view.php?id=20486&amp;course=806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user/view.php?id=20169&amp;course=8068"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1064</Words>
  <Characters>6216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Pepple, Dennis G. (Dr.)</cp:lastModifiedBy>
  <cp:revision>2</cp:revision>
  <cp:lastPrinted>2014-12-09T15:50:00Z</cp:lastPrinted>
  <dcterms:created xsi:type="dcterms:W3CDTF">2022-08-22T17:58:00Z</dcterms:created>
  <dcterms:modified xsi:type="dcterms:W3CDTF">2022-08-22T17:58:00Z</dcterms:modified>
</cp:coreProperties>
</file>