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0833" w:rsidRDefault="00630833"/>
    <w:p w:rsidR="00630833" w:rsidRDefault="00630833" w:rsidP="00950DE8">
      <w:pPr>
        <w:jc w:val="center"/>
      </w:pPr>
      <w:r>
        <w:t>Word Thieves</w:t>
      </w:r>
    </w:p>
    <w:p w:rsidR="00B53FFD" w:rsidRDefault="00B53FFD"/>
    <w:p w:rsidR="00630833" w:rsidRPr="00630833" w:rsidRDefault="00630833" w:rsidP="00630833">
      <w:r w:rsidRPr="00630833">
        <w:rPr>
          <w:lang w:val="en-US"/>
        </w:rPr>
        <w:t xml:space="preserve">The teacher chooses a fairly long passage on a particular topic – e.g. transport.  The teacher explains that the </w:t>
      </w:r>
      <w:r w:rsidR="00916A02">
        <w:rPr>
          <w:lang w:val="en-US"/>
        </w:rPr>
        <w:t>pupils</w:t>
      </w:r>
      <w:r w:rsidRPr="00630833">
        <w:rPr>
          <w:lang w:val="en-US"/>
        </w:rPr>
        <w:t xml:space="preserve"> have to 'steal' words from the passage by hearing and writing down all the vocabulary related to the topic.  The teacher only reads the passage aloud once so </w:t>
      </w:r>
      <w:r w:rsidR="00916A02">
        <w:rPr>
          <w:lang w:val="en-US"/>
        </w:rPr>
        <w:t>pupils</w:t>
      </w:r>
      <w:r w:rsidRPr="00630833">
        <w:rPr>
          <w:lang w:val="en-US"/>
        </w:rPr>
        <w:t xml:space="preserve"> have only one chance to 'catch' them.  In pairs, the </w:t>
      </w:r>
      <w:r w:rsidR="00916A02">
        <w:rPr>
          <w:lang w:val="en-US"/>
        </w:rPr>
        <w:t>pupils</w:t>
      </w:r>
      <w:r w:rsidRPr="00630833">
        <w:rPr>
          <w:lang w:val="en-US"/>
        </w:rPr>
        <w:t xml:space="preserve"> then compare their lists of 'stolen' words and add words from each other's lists.  The teacher then hands out the text and </w:t>
      </w:r>
      <w:r w:rsidR="00916A02">
        <w:rPr>
          <w:lang w:val="en-US"/>
        </w:rPr>
        <w:t>pupils</w:t>
      </w:r>
      <w:r w:rsidRPr="00630833">
        <w:rPr>
          <w:lang w:val="en-US"/>
        </w:rPr>
        <w:t xml:space="preserve"> find the rest of the words they missed.</w:t>
      </w:r>
    </w:p>
    <w:p w:rsidR="00630833" w:rsidRPr="008B2BC4" w:rsidRDefault="00630833" w:rsidP="00630833">
      <w:pPr>
        <w:rPr>
          <w:i/>
          <w:lang w:val="en-US"/>
        </w:rPr>
      </w:pPr>
      <w:r w:rsidRPr="00630833">
        <w:rPr>
          <w:lang w:val="en-US"/>
        </w:rPr>
        <w:tab/>
      </w:r>
      <w:r w:rsidRPr="008B2BC4">
        <w:rPr>
          <w:i/>
          <w:lang w:val="en-US"/>
        </w:rPr>
        <w:t xml:space="preserve">Younger </w:t>
      </w:r>
      <w:r w:rsidR="00916A02" w:rsidRPr="008B2BC4">
        <w:rPr>
          <w:i/>
          <w:lang w:val="en-US"/>
        </w:rPr>
        <w:t>pupils</w:t>
      </w:r>
      <w:r w:rsidRPr="008B2BC4">
        <w:rPr>
          <w:i/>
          <w:lang w:val="en-US"/>
        </w:rPr>
        <w:t xml:space="preserve"> should work on this in pairs. They probably need a word/picture bank from which to choose their answers.</w:t>
      </w:r>
    </w:p>
    <w:p w:rsidR="00630833" w:rsidRDefault="00630833" w:rsidP="00630833"/>
    <w:p w:rsidR="00630833" w:rsidRDefault="00630833" w:rsidP="00950DE8">
      <w:pPr>
        <w:jc w:val="center"/>
      </w:pPr>
      <w:r>
        <w:t>Find someone who</w:t>
      </w:r>
    </w:p>
    <w:p w:rsidR="00630833" w:rsidRDefault="00630833" w:rsidP="00630833"/>
    <w:p w:rsidR="00630833" w:rsidRDefault="00630833" w:rsidP="00630833">
      <w:r w:rsidRPr="00630833">
        <w:t xml:space="preserve">The teacher gives </w:t>
      </w:r>
      <w:r w:rsidR="00916A02">
        <w:t>pupils</w:t>
      </w:r>
      <w:r w:rsidRPr="00630833">
        <w:t xml:space="preserve"> a worksheet or puts the 'Find someone who…' table on the board for </w:t>
      </w:r>
      <w:r w:rsidR="00916A02">
        <w:t>pupils</w:t>
      </w:r>
      <w:r w:rsidRPr="00630833">
        <w:t xml:space="preserve"> to copy.  The teacher runs through the cues, checking </w:t>
      </w:r>
      <w:r w:rsidR="00916A02">
        <w:t>pupils</w:t>
      </w:r>
      <w:r w:rsidRPr="00630833">
        <w:t xml:space="preserve"> understand all the vocabulary.  As a whole class or in pairs, </w:t>
      </w:r>
      <w:r w:rsidR="00916A02">
        <w:t>pupils</w:t>
      </w:r>
      <w:r w:rsidRPr="00630833">
        <w:t xml:space="preserve"> practise making yes/no questions out of the cues e.g. </w:t>
      </w:r>
      <w:r w:rsidRPr="00630833">
        <w:rPr>
          <w:i/>
          <w:iCs/>
        </w:rPr>
        <w:t>Can you swim?</w:t>
      </w:r>
      <w:r w:rsidRPr="00630833">
        <w:t xml:space="preserve"> </w:t>
      </w:r>
      <w:r w:rsidRPr="00630833">
        <w:rPr>
          <w:i/>
          <w:iCs/>
        </w:rPr>
        <w:t>Can you play the guitar?</w:t>
      </w:r>
      <w:r w:rsidRPr="00630833">
        <w:t xml:space="preserve"> When the </w:t>
      </w:r>
      <w:r w:rsidR="00916A02">
        <w:t>pupils</w:t>
      </w:r>
      <w:r w:rsidRPr="00630833">
        <w:t xml:space="preserve"> can formulate the questions with ease, the teacher tells them to stand up and move about the room, asking each other the questions.  As soon as </w:t>
      </w:r>
      <w:r w:rsidR="00916A02">
        <w:t>pupils</w:t>
      </w:r>
      <w:r w:rsidRPr="00630833">
        <w:t xml:space="preserve"> find someone who says 'yes' to one of the questions, they write down their name in the 'name' column.  </w:t>
      </w:r>
      <w:r w:rsidR="00916A02">
        <w:t>Pupils</w:t>
      </w:r>
      <w:r w:rsidRPr="00630833">
        <w:t xml:space="preserve"> must answer truthfully and they cannot fill in someone's name more than once.  The first one with a different name filled in for each activity is the winner.</w:t>
      </w:r>
    </w:p>
    <w:p w:rsidR="00A53303" w:rsidRDefault="00A53303" w:rsidP="00630833"/>
    <w:p w:rsidR="00A53303" w:rsidRDefault="00A53303" w:rsidP="00950DE8">
      <w:pPr>
        <w:jc w:val="center"/>
      </w:pPr>
      <w:r>
        <w:t>Information Gap</w:t>
      </w:r>
    </w:p>
    <w:p w:rsidR="00A53303" w:rsidRDefault="00A53303" w:rsidP="00630833"/>
    <w:p w:rsidR="00A53303" w:rsidRPr="00A53303" w:rsidRDefault="00916A02" w:rsidP="00A53303">
      <w:r>
        <w:t>Pupils</w:t>
      </w:r>
      <w:r w:rsidR="00A53303" w:rsidRPr="00A53303">
        <w:t xml:space="preserve"> work in pairs. Each student has information (a picture, a text, a story, a workshee</w:t>
      </w:r>
      <w:r w:rsidR="00912336">
        <w:t>t) which is different from his/her</w:t>
      </w:r>
      <w:r w:rsidR="00A53303" w:rsidRPr="00A53303">
        <w:t xml:space="preserve"> partner’s. </w:t>
      </w:r>
      <w:r>
        <w:t>Pupils</w:t>
      </w:r>
      <w:r w:rsidR="00A53303" w:rsidRPr="00A53303">
        <w:t xml:space="preserve"> do not show their partner</w:t>
      </w:r>
      <w:r w:rsidR="00912336">
        <w:t>s</w:t>
      </w:r>
      <w:r w:rsidR="00A53303" w:rsidRPr="00A53303">
        <w:t xml:space="preserve"> the differences or they are seated in such a way that they cannot see each other's papers.  This creates an information gap between the two and provides them with a purpose for talking.  </w:t>
      </w:r>
      <w:r>
        <w:t>Pupils</w:t>
      </w:r>
      <w:r w:rsidR="00A53303" w:rsidRPr="00A53303">
        <w:t xml:space="preserve"> can only complete the task by asking and answering.</w:t>
      </w:r>
    </w:p>
    <w:p w:rsidR="00A53303" w:rsidRPr="00920C7B" w:rsidRDefault="00A53303" w:rsidP="00A53303">
      <w:pPr>
        <w:rPr>
          <w:i/>
        </w:rPr>
      </w:pPr>
      <w:r w:rsidRPr="00A53303">
        <w:tab/>
      </w:r>
      <w:r w:rsidRPr="00920C7B">
        <w:rPr>
          <w:i/>
        </w:rPr>
        <w:t>Don’t be put you off if this sounds a bit complicated – this is a great technique that can be lots of fun too. It does take quite a bit of preparation though if you are going to use text</w:t>
      </w:r>
      <w:r w:rsidR="00912336">
        <w:rPr>
          <w:i/>
        </w:rPr>
        <w:t>.</w:t>
      </w:r>
    </w:p>
    <w:p w:rsidR="00A53303" w:rsidRDefault="00A53303" w:rsidP="00A53303"/>
    <w:p w:rsidR="00912336" w:rsidRDefault="00912336" w:rsidP="00A53303"/>
    <w:p w:rsidR="00912336" w:rsidRDefault="00912336" w:rsidP="00A53303"/>
    <w:p w:rsidR="00912336" w:rsidRDefault="00912336" w:rsidP="00A53303"/>
    <w:p w:rsidR="00912336" w:rsidRDefault="00912336" w:rsidP="00A53303"/>
    <w:p w:rsidR="00A53303" w:rsidRDefault="00A53303" w:rsidP="00950DE8">
      <w:pPr>
        <w:jc w:val="center"/>
      </w:pPr>
      <w:r>
        <w:lastRenderedPageBreak/>
        <w:t>Keep Talking Boards</w:t>
      </w:r>
    </w:p>
    <w:p w:rsidR="00A53303" w:rsidRDefault="00A53303" w:rsidP="00950DE8">
      <w:pPr>
        <w:jc w:val="center"/>
      </w:pPr>
    </w:p>
    <w:p w:rsidR="00A53303" w:rsidRPr="00A53303" w:rsidRDefault="00A53303" w:rsidP="00A53303">
      <w:r w:rsidRPr="00A53303">
        <w:t xml:space="preserve">This type of fluency game is usually a topic-based board game which keeps </w:t>
      </w:r>
      <w:r w:rsidR="00916A02">
        <w:t>pupils</w:t>
      </w:r>
      <w:r w:rsidRPr="00A53303">
        <w:t xml:space="preserve"> talking as long as possible.  The teacher puts </w:t>
      </w:r>
      <w:r w:rsidR="00916A02">
        <w:t>pupils</w:t>
      </w:r>
      <w:r w:rsidRPr="00A53303">
        <w:t xml:space="preserve"> into groups of four or five, gives them a dice and the game board, which is usually prepared in advance. The squares on the board can be pictures instead of word cues. </w:t>
      </w:r>
      <w:r w:rsidR="00912336">
        <w:t>A pupil</w:t>
      </w:r>
      <w:r w:rsidRPr="00A53303">
        <w:t xml:space="preserve"> throw</w:t>
      </w:r>
      <w:r w:rsidR="00912336">
        <w:t>s the dice, moves the</w:t>
      </w:r>
      <w:r w:rsidRPr="00A53303">
        <w:t xml:space="preserve"> counter the appropriate number of</w:t>
      </w:r>
      <w:r w:rsidR="00912336">
        <w:t xml:space="preserve"> spaces on the board. The pupil then has to </w:t>
      </w:r>
      <w:r w:rsidRPr="00A53303">
        <w:t>talk about t</w:t>
      </w:r>
      <w:r w:rsidR="00912336">
        <w:t>he topic in the square he/she has</w:t>
      </w:r>
      <w:r w:rsidRPr="00A53303">
        <w:t xml:space="preserve"> landed on.  The teacher can include rules such as, 'You have to talk about the topic you land on for at least one minute.' or, 'After talking about the topic, each member of the group must ask you a relevant question.'  These rules get </w:t>
      </w:r>
      <w:r w:rsidR="00916A02">
        <w:t>pupils</w:t>
      </w:r>
      <w:r w:rsidRPr="00A53303">
        <w:t xml:space="preserve"> to keep talking longer. </w:t>
      </w:r>
    </w:p>
    <w:p w:rsidR="00A53303" w:rsidRPr="00F33EE9" w:rsidRDefault="00A53303" w:rsidP="008B2BC4">
      <w:pPr>
        <w:jc w:val="center"/>
        <w:rPr>
          <w:i/>
        </w:rPr>
      </w:pPr>
      <w:r w:rsidRPr="00F33EE9">
        <w:rPr>
          <w:i/>
          <w:lang w:val="en-US"/>
        </w:rPr>
        <w:t xml:space="preserve">This is a good one for the end of </w:t>
      </w:r>
      <w:proofErr w:type="gramStart"/>
      <w:r w:rsidRPr="00F33EE9">
        <w:rPr>
          <w:i/>
          <w:lang w:val="en-US"/>
        </w:rPr>
        <w:t>an</w:t>
      </w:r>
      <w:proofErr w:type="gramEnd"/>
      <w:r w:rsidRPr="00F33EE9">
        <w:rPr>
          <w:i/>
          <w:lang w:val="en-US"/>
        </w:rPr>
        <w:t xml:space="preserve"> unit of work when the </w:t>
      </w:r>
      <w:r w:rsidR="00916A02" w:rsidRPr="00F33EE9">
        <w:rPr>
          <w:i/>
          <w:lang w:val="en-US"/>
        </w:rPr>
        <w:t>pupils</w:t>
      </w:r>
      <w:r w:rsidRPr="00F33EE9">
        <w:rPr>
          <w:i/>
          <w:lang w:val="en-US"/>
        </w:rPr>
        <w:t xml:space="preserve"> should hav</w:t>
      </w:r>
      <w:r w:rsidR="00912336">
        <w:rPr>
          <w:i/>
          <w:lang w:val="en-US"/>
        </w:rPr>
        <w:t>e learnt a lot of new ideas</w:t>
      </w:r>
      <w:r w:rsidRPr="00F33EE9">
        <w:rPr>
          <w:i/>
          <w:lang w:val="en-US"/>
        </w:rPr>
        <w:t xml:space="preserve">. It could be used as an </w:t>
      </w:r>
      <w:r w:rsidRPr="00F33EE9">
        <w:rPr>
          <w:b/>
          <w:bCs/>
          <w:i/>
          <w:lang w:val="en-US"/>
        </w:rPr>
        <w:t>assessment</w:t>
      </w:r>
      <w:r w:rsidRPr="00F33EE9">
        <w:rPr>
          <w:i/>
          <w:lang w:val="en-US"/>
        </w:rPr>
        <w:t xml:space="preserve"> of how much language individuals have learnt.</w:t>
      </w:r>
    </w:p>
    <w:p w:rsidR="00A53303" w:rsidRDefault="00A53303" w:rsidP="008B2BC4">
      <w:pPr>
        <w:jc w:val="center"/>
      </w:pPr>
    </w:p>
    <w:p w:rsidR="00A53303" w:rsidRDefault="00A53303" w:rsidP="00A53303"/>
    <w:p w:rsidR="00A53303" w:rsidRDefault="00A53303" w:rsidP="00737B79">
      <w:pPr>
        <w:jc w:val="center"/>
      </w:pPr>
      <w:r>
        <w:t>Ordering</w:t>
      </w:r>
    </w:p>
    <w:p w:rsidR="00737B79" w:rsidRPr="00A53303" w:rsidRDefault="00737B79" w:rsidP="00737B79">
      <w:pPr>
        <w:jc w:val="center"/>
      </w:pPr>
    </w:p>
    <w:p w:rsidR="00A53303" w:rsidRPr="00A53303" w:rsidRDefault="00A53303" w:rsidP="00A53303">
      <w:r w:rsidRPr="00A53303">
        <w:tab/>
        <w:t>T</w:t>
      </w:r>
      <w:r w:rsidR="00737B79">
        <w:t>he aim of this activity is t</w:t>
      </w:r>
      <w:r w:rsidRPr="00A53303">
        <w:t xml:space="preserve">o get </w:t>
      </w:r>
      <w:r w:rsidR="00916A02">
        <w:t>pupils</w:t>
      </w:r>
      <w:r w:rsidRPr="00A53303">
        <w:t xml:space="preserve"> to recognise new vocabulary through listening, and to give </w:t>
      </w:r>
      <w:r w:rsidR="00916A02">
        <w:t>pupils</w:t>
      </w:r>
      <w:r w:rsidRPr="00A53303">
        <w:t xml:space="preserve"> an example of how to use the words in context.</w:t>
      </w:r>
      <w:bookmarkStart w:id="0" w:name="_GoBack"/>
      <w:bookmarkEnd w:id="0"/>
    </w:p>
    <w:p w:rsidR="00A53303" w:rsidRPr="00A53303" w:rsidRDefault="00A53303" w:rsidP="00A53303">
      <w:r w:rsidRPr="00A53303">
        <w:tab/>
        <w:t xml:space="preserve">Teach the new words and write them on the board </w:t>
      </w:r>
      <w:r w:rsidRPr="00A53303">
        <w:rPr>
          <w:i/>
          <w:iCs/>
        </w:rPr>
        <w:t>in the wrong order</w:t>
      </w:r>
      <w:r w:rsidRPr="00A53303">
        <w:t xml:space="preserve">.  Read or tell a story with the new words in it.  Get </w:t>
      </w:r>
      <w:r w:rsidR="00916A02">
        <w:t>pupils</w:t>
      </w:r>
      <w:r w:rsidRPr="00A53303">
        <w:t xml:space="preserve"> to put the words in the correct order by numbering them as they hear them in their books.</w:t>
      </w:r>
    </w:p>
    <w:p w:rsidR="00A53303" w:rsidRPr="00F33EE9" w:rsidRDefault="00A53303" w:rsidP="00A53303">
      <w:pPr>
        <w:rPr>
          <w:i/>
        </w:rPr>
      </w:pPr>
      <w:r w:rsidRPr="00A53303">
        <w:tab/>
      </w:r>
      <w:r w:rsidRPr="00F33EE9">
        <w:rPr>
          <w:i/>
        </w:rPr>
        <w:t xml:space="preserve">Older </w:t>
      </w:r>
      <w:r w:rsidR="00916A02" w:rsidRPr="00F33EE9">
        <w:rPr>
          <w:i/>
        </w:rPr>
        <w:t>pupils</w:t>
      </w:r>
      <w:r w:rsidRPr="00F33EE9">
        <w:rPr>
          <w:i/>
        </w:rPr>
        <w:t xml:space="preserve"> will enjoy this. Younger </w:t>
      </w:r>
      <w:r w:rsidR="00916A02" w:rsidRPr="00F33EE9">
        <w:rPr>
          <w:i/>
        </w:rPr>
        <w:t>pupils</w:t>
      </w:r>
      <w:r w:rsidRPr="00F33EE9">
        <w:rPr>
          <w:i/>
        </w:rPr>
        <w:t xml:space="preserve"> could also play the game if you use pictures instead of words. </w:t>
      </w:r>
    </w:p>
    <w:p w:rsidR="00A53303" w:rsidRDefault="00A53303" w:rsidP="00A53303"/>
    <w:p w:rsidR="00A53303" w:rsidRDefault="00A53303" w:rsidP="00A53303"/>
    <w:p w:rsidR="00A53303" w:rsidRDefault="00A53303" w:rsidP="00950DE8">
      <w:pPr>
        <w:jc w:val="center"/>
      </w:pPr>
      <w:r>
        <w:t>Problem Solving</w:t>
      </w:r>
    </w:p>
    <w:p w:rsidR="00A53303" w:rsidRDefault="00A53303" w:rsidP="00A53303"/>
    <w:p w:rsidR="00A53303" w:rsidRPr="00A53303" w:rsidRDefault="00A53303" w:rsidP="00A53303">
      <w:r w:rsidRPr="00A53303">
        <w:rPr>
          <w:lang w:val="en-US"/>
        </w:rPr>
        <w:t xml:space="preserve">The teacher puts </w:t>
      </w:r>
      <w:r w:rsidR="00916A02">
        <w:rPr>
          <w:lang w:val="en-US"/>
        </w:rPr>
        <w:t>pupils</w:t>
      </w:r>
      <w:r w:rsidRPr="00A53303">
        <w:rPr>
          <w:lang w:val="en-US"/>
        </w:rPr>
        <w:t xml:space="preserve"> in small groups and gives them a problem to solve or a set of choices they have to make based on the topic of the lesson.  </w:t>
      </w:r>
      <w:r w:rsidR="00916A02">
        <w:rPr>
          <w:lang w:val="en-US"/>
        </w:rPr>
        <w:t>Pupils</w:t>
      </w:r>
      <w:r w:rsidRPr="00A53303">
        <w:rPr>
          <w:lang w:val="en-US"/>
        </w:rPr>
        <w:t xml:space="preserve"> discuss in order to select, rank, plan, persuade etc. They have to work collaboratively and come up with a team decision, not an individual one.  If two groups who have arrived at two different conclusions are then put together and instructed to come up with a second, collective decision, they have to justify their opinions and re-negotiate their choices, which creates further language practice.</w:t>
      </w:r>
    </w:p>
    <w:p w:rsidR="00630833" w:rsidRPr="002C2092" w:rsidRDefault="00A53303">
      <w:pPr>
        <w:rPr>
          <w:i/>
        </w:rPr>
      </w:pPr>
      <w:r w:rsidRPr="00A53303">
        <w:rPr>
          <w:b/>
          <w:bCs/>
          <w:lang w:val="en-US"/>
        </w:rPr>
        <w:tab/>
      </w:r>
      <w:r w:rsidR="00916A02" w:rsidRPr="008B2BC4">
        <w:rPr>
          <w:bCs/>
          <w:i/>
          <w:lang w:val="en-US"/>
        </w:rPr>
        <w:t>Pupils</w:t>
      </w:r>
      <w:r w:rsidRPr="008B2BC4">
        <w:rPr>
          <w:bCs/>
          <w:i/>
          <w:lang w:val="en-US"/>
        </w:rPr>
        <w:t xml:space="preserve"> love this type of activity. It can be adapted to all t</w:t>
      </w:r>
      <w:r w:rsidR="002C2092">
        <w:rPr>
          <w:bCs/>
          <w:i/>
          <w:lang w:val="en-US"/>
        </w:rPr>
        <w:t>hemes</w:t>
      </w:r>
    </w:p>
    <w:sectPr w:rsidR="00630833" w:rsidRPr="002C2092">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82340" w:rsidRDefault="00782340" w:rsidP="00912336">
      <w:pPr>
        <w:spacing w:after="0" w:line="240" w:lineRule="auto"/>
      </w:pPr>
      <w:r>
        <w:separator/>
      </w:r>
    </w:p>
  </w:endnote>
  <w:endnote w:type="continuationSeparator" w:id="0">
    <w:p w:rsidR="00782340" w:rsidRDefault="00782340" w:rsidP="00912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77616418"/>
      <w:docPartObj>
        <w:docPartGallery w:val="Page Numbers (Bottom of Page)"/>
        <w:docPartUnique/>
      </w:docPartObj>
    </w:sdtPr>
    <w:sdtEndPr>
      <w:rPr>
        <w:noProof/>
      </w:rPr>
    </w:sdtEndPr>
    <w:sdtContent>
      <w:p w:rsidR="00912336" w:rsidRDefault="00912336">
        <w:pPr>
          <w:pStyle w:val="Footer"/>
          <w:jc w:val="right"/>
        </w:pPr>
        <w:r>
          <w:fldChar w:fldCharType="begin"/>
        </w:r>
        <w:r>
          <w:instrText xml:space="preserve"> PAGE   \* MERGEFORMAT </w:instrText>
        </w:r>
        <w:r>
          <w:fldChar w:fldCharType="separate"/>
        </w:r>
        <w:r w:rsidR="00737B79">
          <w:rPr>
            <w:noProof/>
          </w:rPr>
          <w:t>2</w:t>
        </w:r>
        <w:r>
          <w:rPr>
            <w:noProof/>
          </w:rPr>
          <w:fldChar w:fldCharType="end"/>
        </w:r>
      </w:p>
    </w:sdtContent>
  </w:sdt>
  <w:p w:rsidR="00912336" w:rsidRDefault="009123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82340" w:rsidRDefault="00782340" w:rsidP="00912336">
      <w:pPr>
        <w:spacing w:after="0" w:line="240" w:lineRule="auto"/>
      </w:pPr>
      <w:r>
        <w:separator/>
      </w:r>
    </w:p>
  </w:footnote>
  <w:footnote w:type="continuationSeparator" w:id="0">
    <w:p w:rsidR="00782340" w:rsidRDefault="00782340" w:rsidP="009123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2336" w:rsidRDefault="00912336" w:rsidP="00912336">
    <w:r>
      <w:rPr>
        <w:noProof/>
        <w:lang w:eastAsia="en-GB"/>
      </w:rPr>
      <w:drawing>
        <wp:anchor distT="0" distB="0" distL="114300" distR="114300" simplePos="0" relativeHeight="251658240" behindDoc="0" locked="0" layoutInCell="1" allowOverlap="1">
          <wp:simplePos x="0" y="0"/>
          <wp:positionH relativeFrom="column">
            <wp:posOffset>4809490</wp:posOffset>
          </wp:positionH>
          <wp:positionV relativeFrom="paragraph">
            <wp:posOffset>-20955</wp:posOffset>
          </wp:positionV>
          <wp:extent cx="1256030" cy="466725"/>
          <wp:effectExtent l="0" t="0" r="1270" b="9525"/>
          <wp:wrapThrough wrapText="bothSides">
            <wp:wrapPolygon edited="0">
              <wp:start x="16031" y="21600"/>
              <wp:lineTo x="19962" y="18073"/>
              <wp:lineTo x="21272" y="10139"/>
              <wp:lineTo x="20617" y="6612"/>
              <wp:lineTo x="18324" y="441"/>
              <wp:lineTo x="17996" y="441"/>
              <wp:lineTo x="633" y="441"/>
              <wp:lineTo x="306" y="14547"/>
              <wp:lineTo x="961" y="19837"/>
              <wp:lineTo x="7185" y="21600"/>
              <wp:lineTo x="16031" y="2160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ppykids[1].png"/>
                  <pic:cNvPicPr/>
                </pic:nvPicPr>
                <pic:blipFill>
                  <a:blip r:embed="rId1" cstate="print">
                    <a:extLst>
                      <a:ext uri="{28A0092B-C50C-407E-A947-70E740481C1C}">
                        <a14:useLocalDpi xmlns:a14="http://schemas.microsoft.com/office/drawing/2010/main" val="0"/>
                      </a:ext>
                    </a:extLst>
                  </a:blip>
                  <a:stretch>
                    <a:fillRect/>
                  </a:stretch>
                </pic:blipFill>
                <pic:spPr>
                  <a:xfrm rot="10800000" flipV="1">
                    <a:off x="0" y="0"/>
                    <a:ext cx="1256030" cy="466725"/>
                  </a:xfrm>
                  <a:prstGeom prst="rect">
                    <a:avLst/>
                  </a:prstGeom>
                </pic:spPr>
              </pic:pic>
            </a:graphicData>
          </a:graphic>
          <wp14:sizeRelH relativeFrom="margin">
            <wp14:pctWidth>0</wp14:pctWidth>
          </wp14:sizeRelH>
          <wp14:sizeRelV relativeFrom="margin">
            <wp14:pctHeight>0</wp14:pctHeight>
          </wp14:sizeRelV>
        </wp:anchor>
      </w:drawing>
    </w:r>
    <w:r>
      <w:t>Some Simple Oracy Activities</w:t>
    </w:r>
  </w:p>
  <w:p w:rsidR="00912336" w:rsidRDefault="00912336">
    <w:pPr>
      <w:pStyle w:val="Header"/>
    </w:pPr>
  </w:p>
  <w:p w:rsidR="00912336" w:rsidRDefault="009123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3FFD"/>
    <w:rsid w:val="002C2092"/>
    <w:rsid w:val="00630833"/>
    <w:rsid w:val="00737B79"/>
    <w:rsid w:val="00782340"/>
    <w:rsid w:val="008B2BC4"/>
    <w:rsid w:val="00912336"/>
    <w:rsid w:val="00916A02"/>
    <w:rsid w:val="00920C7B"/>
    <w:rsid w:val="00950DE8"/>
    <w:rsid w:val="00A53303"/>
    <w:rsid w:val="00B53FFD"/>
    <w:rsid w:val="00F33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29A5C8"/>
  <w15:chartTrackingRefBased/>
  <w15:docId w15:val="{BBA48EDB-CB04-4B13-B933-DA4B4A99D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23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2336"/>
  </w:style>
  <w:style w:type="paragraph" w:styleId="Footer">
    <w:name w:val="footer"/>
    <w:basedOn w:val="Normal"/>
    <w:link w:val="FooterChar"/>
    <w:uiPriority w:val="99"/>
    <w:unhideWhenUsed/>
    <w:rsid w:val="009123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2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223372">
      <w:bodyDiv w:val="1"/>
      <w:marLeft w:val="0"/>
      <w:marRight w:val="0"/>
      <w:marTop w:val="0"/>
      <w:marBottom w:val="0"/>
      <w:divBdr>
        <w:top w:val="none" w:sz="0" w:space="0" w:color="auto"/>
        <w:left w:val="none" w:sz="0" w:space="0" w:color="auto"/>
        <w:bottom w:val="none" w:sz="0" w:space="0" w:color="auto"/>
        <w:right w:val="none" w:sz="0" w:space="0" w:color="auto"/>
      </w:divBdr>
    </w:div>
    <w:div w:id="708068127">
      <w:bodyDiv w:val="1"/>
      <w:marLeft w:val="0"/>
      <w:marRight w:val="0"/>
      <w:marTop w:val="0"/>
      <w:marBottom w:val="0"/>
      <w:divBdr>
        <w:top w:val="none" w:sz="0" w:space="0" w:color="auto"/>
        <w:left w:val="none" w:sz="0" w:space="0" w:color="auto"/>
        <w:bottom w:val="none" w:sz="0" w:space="0" w:color="auto"/>
        <w:right w:val="none" w:sz="0" w:space="0" w:color="auto"/>
      </w:divBdr>
    </w:div>
    <w:div w:id="755326327">
      <w:bodyDiv w:val="1"/>
      <w:marLeft w:val="0"/>
      <w:marRight w:val="0"/>
      <w:marTop w:val="0"/>
      <w:marBottom w:val="0"/>
      <w:divBdr>
        <w:top w:val="none" w:sz="0" w:space="0" w:color="auto"/>
        <w:left w:val="none" w:sz="0" w:space="0" w:color="auto"/>
        <w:bottom w:val="none" w:sz="0" w:space="0" w:color="auto"/>
        <w:right w:val="none" w:sz="0" w:space="0" w:color="auto"/>
      </w:divBdr>
    </w:div>
    <w:div w:id="959921861">
      <w:bodyDiv w:val="1"/>
      <w:marLeft w:val="0"/>
      <w:marRight w:val="0"/>
      <w:marTop w:val="0"/>
      <w:marBottom w:val="0"/>
      <w:divBdr>
        <w:top w:val="none" w:sz="0" w:space="0" w:color="auto"/>
        <w:left w:val="none" w:sz="0" w:space="0" w:color="auto"/>
        <w:bottom w:val="none" w:sz="0" w:space="0" w:color="auto"/>
        <w:right w:val="none" w:sz="0" w:space="0" w:color="auto"/>
      </w:divBdr>
    </w:div>
    <w:div w:id="1122652464">
      <w:bodyDiv w:val="1"/>
      <w:marLeft w:val="0"/>
      <w:marRight w:val="0"/>
      <w:marTop w:val="0"/>
      <w:marBottom w:val="0"/>
      <w:divBdr>
        <w:top w:val="none" w:sz="0" w:space="0" w:color="auto"/>
        <w:left w:val="none" w:sz="0" w:space="0" w:color="auto"/>
        <w:bottom w:val="none" w:sz="0" w:space="0" w:color="auto"/>
        <w:right w:val="none" w:sz="0" w:space="0" w:color="auto"/>
      </w:divBdr>
    </w:div>
    <w:div w:id="1496267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7438"/>
    <w:rsid w:val="00167D22"/>
    <w:rsid w:val="0084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93BDE9B4394156A40E91813A2FB461">
    <w:name w:val="B293BDE9B4394156A40E91813A2FB461"/>
    <w:rsid w:val="008474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615</Words>
  <Characters>3512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11</cp:revision>
  <dcterms:created xsi:type="dcterms:W3CDTF">2018-07-04T09:46:00Z</dcterms:created>
  <dcterms:modified xsi:type="dcterms:W3CDTF">2018-09-17T11:30:00Z</dcterms:modified>
</cp:coreProperties>
</file>