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81A1D" w14:textId="34F49962" w:rsidR="00AA62E5" w:rsidRDefault="00D3580B">
      <w:pPr>
        <w:rPr>
          <w:noProof/>
        </w:rPr>
      </w:pPr>
      <w:r>
        <w:rPr>
          <w:noProof/>
        </w:rPr>
        <w:drawing>
          <wp:inline distT="0" distB="0" distL="0" distR="0" wp14:anchorId="26AD1527" wp14:editId="4571D377">
            <wp:extent cx="5731370" cy="4870450"/>
            <wp:effectExtent l="0" t="0" r="3175" b="6350"/>
            <wp:docPr id="2" name="Picture 2" descr="People Management: Meaning, Tips, and Skills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ople Management: Meaning, Tips, and Skills | Marketing9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45883" cy="4882783"/>
                    </a:xfrm>
                    <a:prstGeom prst="rect">
                      <a:avLst/>
                    </a:prstGeom>
                    <a:noFill/>
                    <a:ln>
                      <a:noFill/>
                    </a:ln>
                  </pic:spPr>
                </pic:pic>
              </a:graphicData>
            </a:graphic>
          </wp:inline>
        </w:drawing>
      </w:r>
    </w:p>
    <w:p w14:paraId="2827D4A5" w14:textId="77777777" w:rsidR="00D3580B" w:rsidRDefault="00D3580B" w:rsidP="00D3580B">
      <w:pPr>
        <w:rPr>
          <w:rFonts w:ascii="Arial" w:hAnsi="Arial" w:cs="Arial"/>
        </w:rPr>
      </w:pPr>
    </w:p>
    <w:p w14:paraId="03049C15" w14:textId="77777777" w:rsidR="00D3580B" w:rsidRPr="00D3580B" w:rsidRDefault="00D3580B" w:rsidP="00D3580B">
      <w:pPr>
        <w:rPr>
          <w:rFonts w:ascii="Arial" w:hAnsi="Arial" w:cs="Arial"/>
        </w:rPr>
      </w:pPr>
      <w:r w:rsidRPr="00D3580B">
        <w:rPr>
          <w:rFonts w:ascii="Arial" w:hAnsi="Arial" w:cs="Arial"/>
          <w:b/>
          <w:bCs/>
        </w:rPr>
        <w:t>My name:</w:t>
      </w:r>
      <w:r w:rsidRPr="00D3580B">
        <w:rPr>
          <w:rFonts w:ascii="Arial" w:hAnsi="Arial" w:cs="Arial"/>
        </w:rPr>
        <w:t xml:space="preserve"> Mohammed Amir Rashid</w:t>
      </w:r>
    </w:p>
    <w:p w14:paraId="62E48DF2" w14:textId="77777777" w:rsidR="00D3580B" w:rsidRPr="00D3580B" w:rsidRDefault="00D3580B" w:rsidP="00D3580B">
      <w:pPr>
        <w:rPr>
          <w:rFonts w:ascii="Arial" w:hAnsi="Arial" w:cs="Arial"/>
        </w:rPr>
      </w:pPr>
      <w:r w:rsidRPr="00D3580B">
        <w:rPr>
          <w:rFonts w:ascii="Arial" w:hAnsi="Arial" w:cs="Arial"/>
          <w:b/>
          <w:bCs/>
        </w:rPr>
        <w:t>Student ID:</w:t>
      </w:r>
      <w:r w:rsidRPr="00D3580B">
        <w:rPr>
          <w:rFonts w:ascii="Arial" w:hAnsi="Arial" w:cs="Arial"/>
        </w:rPr>
        <w:t xml:space="preserve"> 1714326</w:t>
      </w:r>
    </w:p>
    <w:p w14:paraId="75265F38" w14:textId="672C58AF" w:rsidR="00D3580B" w:rsidRPr="00D3580B" w:rsidRDefault="00D3580B" w:rsidP="00D3580B">
      <w:pPr>
        <w:rPr>
          <w:rFonts w:ascii="Arial" w:hAnsi="Arial" w:cs="Arial"/>
        </w:rPr>
      </w:pPr>
      <w:r w:rsidRPr="00D3580B">
        <w:rPr>
          <w:rFonts w:ascii="Arial" w:hAnsi="Arial" w:cs="Arial"/>
          <w:b/>
          <w:bCs/>
        </w:rPr>
        <w:t>Assignment title:</w:t>
      </w:r>
      <w:r w:rsidRPr="00D3580B">
        <w:rPr>
          <w:rFonts w:ascii="Arial" w:hAnsi="Arial" w:cs="Arial"/>
        </w:rPr>
        <w:t xml:space="preserve"> </w:t>
      </w:r>
      <w:r>
        <w:rPr>
          <w:rFonts w:ascii="Arial" w:hAnsi="Arial" w:cs="Arial"/>
        </w:rPr>
        <w:t>Managing People</w:t>
      </w:r>
    </w:p>
    <w:p w14:paraId="5C1FE42C" w14:textId="72382417" w:rsidR="00D3580B" w:rsidRPr="00D3580B" w:rsidRDefault="00D3580B" w:rsidP="00D3580B">
      <w:pPr>
        <w:rPr>
          <w:rFonts w:ascii="Arial" w:hAnsi="Arial" w:cs="Arial"/>
        </w:rPr>
      </w:pPr>
      <w:r w:rsidRPr="00D3580B">
        <w:rPr>
          <w:rFonts w:ascii="Arial" w:hAnsi="Arial" w:cs="Arial"/>
          <w:b/>
          <w:bCs/>
        </w:rPr>
        <w:t>Module code:</w:t>
      </w:r>
      <w:r w:rsidRPr="00D3580B">
        <w:rPr>
          <w:rFonts w:ascii="Arial" w:hAnsi="Arial" w:cs="Arial"/>
        </w:rPr>
        <w:t xml:space="preserve"> LCMB70</w:t>
      </w:r>
      <w:r>
        <w:rPr>
          <w:rFonts w:ascii="Arial" w:hAnsi="Arial" w:cs="Arial"/>
        </w:rPr>
        <w:t>11</w:t>
      </w:r>
    </w:p>
    <w:p w14:paraId="4E815D80" w14:textId="2006DE80" w:rsidR="00D3580B" w:rsidRPr="00D3580B" w:rsidRDefault="00D3580B" w:rsidP="00D3580B">
      <w:pPr>
        <w:rPr>
          <w:rFonts w:ascii="Arial" w:hAnsi="Arial" w:cs="Arial"/>
        </w:rPr>
      </w:pPr>
      <w:r w:rsidRPr="00D3580B">
        <w:rPr>
          <w:rFonts w:ascii="Arial" w:hAnsi="Arial" w:cs="Arial"/>
          <w:b/>
          <w:bCs/>
        </w:rPr>
        <w:t>Assignment due date:</w:t>
      </w:r>
      <w:r w:rsidRPr="00D3580B">
        <w:rPr>
          <w:rFonts w:ascii="Arial" w:hAnsi="Arial" w:cs="Arial"/>
        </w:rPr>
        <w:t xml:space="preserve"> </w:t>
      </w:r>
      <w:r>
        <w:rPr>
          <w:rFonts w:ascii="Arial" w:hAnsi="Arial" w:cs="Arial"/>
        </w:rPr>
        <w:t>28</w:t>
      </w:r>
      <w:r w:rsidRPr="00D3580B">
        <w:rPr>
          <w:rFonts w:ascii="Arial" w:hAnsi="Arial" w:cs="Arial"/>
        </w:rPr>
        <w:t>/0</w:t>
      </w:r>
      <w:r>
        <w:rPr>
          <w:rFonts w:ascii="Arial" w:hAnsi="Arial" w:cs="Arial"/>
        </w:rPr>
        <w:t>7</w:t>
      </w:r>
      <w:r w:rsidRPr="00D3580B">
        <w:rPr>
          <w:rFonts w:ascii="Arial" w:hAnsi="Arial" w:cs="Arial"/>
        </w:rPr>
        <w:t>/23</w:t>
      </w:r>
    </w:p>
    <w:p w14:paraId="2171A0AE" w14:textId="7297E792" w:rsidR="00D3580B" w:rsidRDefault="00D3580B" w:rsidP="00D3580B">
      <w:pPr>
        <w:rPr>
          <w:rFonts w:ascii="Arial" w:hAnsi="Arial" w:cs="Arial"/>
        </w:rPr>
      </w:pPr>
      <w:r w:rsidRPr="00D3580B">
        <w:rPr>
          <w:rFonts w:ascii="Arial" w:hAnsi="Arial" w:cs="Arial"/>
          <w:b/>
          <w:bCs/>
        </w:rPr>
        <w:t>Lecturer’s name:</w:t>
      </w:r>
      <w:r w:rsidRPr="00D3580B">
        <w:rPr>
          <w:rFonts w:ascii="Arial" w:hAnsi="Arial" w:cs="Arial"/>
        </w:rPr>
        <w:t xml:space="preserve"> </w:t>
      </w:r>
      <w:r>
        <w:rPr>
          <w:rFonts w:ascii="Arial" w:hAnsi="Arial" w:cs="Arial"/>
        </w:rPr>
        <w:t>Efua Adams</w:t>
      </w:r>
    </w:p>
    <w:p w14:paraId="59FE3851" w14:textId="77777777" w:rsidR="00D3580B" w:rsidRDefault="00D3580B" w:rsidP="00D3580B">
      <w:pPr>
        <w:rPr>
          <w:rFonts w:ascii="Arial" w:hAnsi="Arial" w:cs="Arial"/>
        </w:rPr>
      </w:pPr>
    </w:p>
    <w:p w14:paraId="4CAA3556" w14:textId="77777777" w:rsidR="00D3580B" w:rsidRDefault="00D3580B" w:rsidP="00D3580B">
      <w:pPr>
        <w:rPr>
          <w:rFonts w:ascii="Arial" w:hAnsi="Arial" w:cs="Arial"/>
        </w:rPr>
      </w:pPr>
    </w:p>
    <w:p w14:paraId="29C68E1D" w14:textId="77777777" w:rsidR="00D3580B" w:rsidRDefault="00D3580B" w:rsidP="00D3580B">
      <w:pPr>
        <w:rPr>
          <w:rFonts w:ascii="Arial" w:hAnsi="Arial" w:cs="Arial"/>
        </w:rPr>
      </w:pPr>
    </w:p>
    <w:p w14:paraId="533CDFA6" w14:textId="77777777" w:rsidR="00D3580B" w:rsidRDefault="00D3580B" w:rsidP="00D3580B">
      <w:pPr>
        <w:rPr>
          <w:rFonts w:ascii="Arial" w:hAnsi="Arial" w:cs="Arial"/>
        </w:rPr>
      </w:pPr>
    </w:p>
    <w:p w14:paraId="4112A09C" w14:textId="77777777" w:rsidR="00D3580B" w:rsidRDefault="00D3580B" w:rsidP="00D3580B">
      <w:pPr>
        <w:rPr>
          <w:rFonts w:ascii="Arial" w:hAnsi="Arial" w:cs="Arial"/>
        </w:rPr>
      </w:pPr>
    </w:p>
    <w:p w14:paraId="0EB3B021" w14:textId="77777777" w:rsidR="00D3580B" w:rsidRDefault="00D3580B" w:rsidP="00D3580B">
      <w:pPr>
        <w:rPr>
          <w:rFonts w:ascii="Arial" w:hAnsi="Arial" w:cs="Arial"/>
        </w:rPr>
      </w:pPr>
    </w:p>
    <w:p w14:paraId="131C1E22" w14:textId="77777777" w:rsidR="00D3580B" w:rsidRDefault="00D3580B" w:rsidP="00D3580B">
      <w:pPr>
        <w:rPr>
          <w:rFonts w:ascii="Arial" w:hAnsi="Arial" w:cs="Arial"/>
        </w:rPr>
      </w:pPr>
    </w:p>
    <w:p w14:paraId="3A9CFC93" w14:textId="33849D78" w:rsidR="00D3580B" w:rsidRDefault="00D3580B" w:rsidP="00D3580B">
      <w:pPr>
        <w:rPr>
          <w:rFonts w:ascii="Arial" w:hAnsi="Arial" w:cs="Arial"/>
          <w:b/>
          <w:bCs/>
        </w:rPr>
      </w:pPr>
      <w:r>
        <w:rPr>
          <w:rFonts w:ascii="Arial" w:hAnsi="Arial" w:cs="Arial"/>
          <w:b/>
          <w:bCs/>
        </w:rPr>
        <w:lastRenderedPageBreak/>
        <w:t>Contents</w:t>
      </w:r>
    </w:p>
    <w:p w14:paraId="79D83B70" w14:textId="6621C582" w:rsidR="00D3580B" w:rsidRDefault="00D3580B" w:rsidP="00D3580B">
      <w:pPr>
        <w:rPr>
          <w:rFonts w:ascii="Arial" w:hAnsi="Arial" w:cs="Arial"/>
        </w:rPr>
      </w:pPr>
      <w:r>
        <w:rPr>
          <w:rFonts w:ascii="Arial" w:hAnsi="Arial" w:cs="Arial"/>
        </w:rPr>
        <w:t>Introduction</w:t>
      </w:r>
      <w:r w:rsidR="007E6997">
        <w:rPr>
          <w:rFonts w:ascii="Arial" w:hAnsi="Arial" w:cs="Arial"/>
        </w:rPr>
        <w:t>……………………………………………………………………………………………3</w:t>
      </w:r>
    </w:p>
    <w:p w14:paraId="1BD63742" w14:textId="77777777" w:rsidR="00F731E7" w:rsidRPr="00F731E7" w:rsidRDefault="00F731E7" w:rsidP="00F731E7">
      <w:pPr>
        <w:rPr>
          <w:rFonts w:ascii="Arial" w:hAnsi="Arial" w:cs="Arial"/>
        </w:rPr>
      </w:pPr>
      <w:r w:rsidRPr="00F731E7">
        <w:rPr>
          <w:rFonts w:ascii="Arial" w:hAnsi="Arial" w:cs="Arial"/>
        </w:rPr>
        <w:t>A review of evolution within HRM</w:t>
      </w:r>
    </w:p>
    <w:p w14:paraId="04129C0C" w14:textId="6C92740E" w:rsidR="00F731E7" w:rsidRPr="00F731E7" w:rsidRDefault="00F731E7" w:rsidP="00F731E7">
      <w:pPr>
        <w:rPr>
          <w:rFonts w:ascii="Arial" w:hAnsi="Arial" w:cs="Arial"/>
        </w:rPr>
      </w:pPr>
      <w:r w:rsidRPr="00F731E7">
        <w:rPr>
          <w:rFonts w:ascii="Arial" w:hAnsi="Arial" w:cs="Arial"/>
        </w:rPr>
        <w:t>Post pandemic challenges (covid-</w:t>
      </w:r>
      <w:r w:rsidR="00EC6C2A" w:rsidRPr="00F731E7">
        <w:rPr>
          <w:rFonts w:ascii="Arial" w:hAnsi="Arial" w:cs="Arial"/>
        </w:rPr>
        <w:t>19)</w:t>
      </w:r>
      <w:r w:rsidR="00EC6C2A">
        <w:rPr>
          <w:rFonts w:ascii="Arial" w:hAnsi="Arial" w:cs="Arial"/>
        </w:rPr>
        <w:t xml:space="preserve"> …………………………………………………………......</w:t>
      </w:r>
      <w:proofErr w:type="gramStart"/>
      <w:r w:rsidR="00EC6C2A">
        <w:rPr>
          <w:rFonts w:ascii="Arial" w:hAnsi="Arial" w:cs="Arial"/>
        </w:rPr>
        <w:t>4</w:t>
      </w:r>
      <w:proofErr w:type="gramEnd"/>
    </w:p>
    <w:p w14:paraId="58F92D42" w14:textId="77777777" w:rsidR="00F731E7" w:rsidRPr="00F731E7" w:rsidRDefault="00F731E7" w:rsidP="00F731E7">
      <w:pPr>
        <w:rPr>
          <w:rFonts w:ascii="Arial" w:hAnsi="Arial" w:cs="Arial"/>
        </w:rPr>
      </w:pPr>
      <w:r w:rsidRPr="00F731E7">
        <w:rPr>
          <w:rFonts w:ascii="Arial" w:hAnsi="Arial" w:cs="Arial"/>
        </w:rPr>
        <w:t>The impact of technology on the evolution of HRM</w:t>
      </w:r>
    </w:p>
    <w:p w14:paraId="6A4A1FF4" w14:textId="24F1DE3A" w:rsidR="00F731E7" w:rsidRPr="00F731E7" w:rsidRDefault="009A195F" w:rsidP="00F731E7">
      <w:pPr>
        <w:rPr>
          <w:rFonts w:ascii="Arial" w:hAnsi="Arial" w:cs="Arial"/>
        </w:rPr>
      </w:pPr>
      <w:r w:rsidRPr="009A195F">
        <w:rPr>
          <w:rFonts w:ascii="Arial" w:hAnsi="Arial" w:cs="Arial"/>
        </w:rPr>
        <w:t>Interpretation of Dave Ulrich’s HR model</w:t>
      </w:r>
      <w:r w:rsidR="00EC6C2A">
        <w:rPr>
          <w:rFonts w:ascii="Arial" w:hAnsi="Arial" w:cs="Arial"/>
        </w:rPr>
        <w:t>………………………………………………………….5</w:t>
      </w:r>
    </w:p>
    <w:p w14:paraId="38B8D1D2" w14:textId="3DDCE277" w:rsidR="00F731E7" w:rsidRPr="00F731E7" w:rsidRDefault="00F731E7" w:rsidP="00F731E7">
      <w:pPr>
        <w:rPr>
          <w:rFonts w:ascii="Arial" w:hAnsi="Arial" w:cs="Arial"/>
        </w:rPr>
      </w:pPr>
      <w:r w:rsidRPr="00F731E7">
        <w:rPr>
          <w:rFonts w:ascii="Arial" w:hAnsi="Arial" w:cs="Arial"/>
        </w:rPr>
        <w:t>Current trends affecting HRM</w:t>
      </w:r>
      <w:r w:rsidR="00EC6C2A">
        <w:rPr>
          <w:rFonts w:ascii="Arial" w:hAnsi="Arial" w:cs="Arial"/>
        </w:rPr>
        <w:t>………………………………………………………………………</w:t>
      </w:r>
      <w:proofErr w:type="gramStart"/>
      <w:r w:rsidR="00EC6C2A">
        <w:rPr>
          <w:rFonts w:ascii="Arial" w:hAnsi="Arial" w:cs="Arial"/>
        </w:rPr>
        <w:t>.6</w:t>
      </w:r>
      <w:proofErr w:type="gramEnd"/>
    </w:p>
    <w:p w14:paraId="25563AA2" w14:textId="42A79195" w:rsidR="00F731E7" w:rsidRPr="00F731E7" w:rsidRDefault="00F731E7" w:rsidP="00F731E7">
      <w:pPr>
        <w:rPr>
          <w:rFonts w:ascii="Arial" w:hAnsi="Arial" w:cs="Arial"/>
        </w:rPr>
      </w:pPr>
      <w:r w:rsidRPr="00F731E7">
        <w:rPr>
          <w:rFonts w:ascii="Arial" w:hAnsi="Arial" w:cs="Arial"/>
        </w:rPr>
        <w:t>Future trends affecting HRM</w:t>
      </w:r>
      <w:r w:rsidR="00EC6C2A">
        <w:rPr>
          <w:rFonts w:ascii="Arial" w:hAnsi="Arial" w:cs="Arial"/>
        </w:rPr>
        <w:t>………………………………………………………………………...</w:t>
      </w:r>
      <w:proofErr w:type="gramStart"/>
      <w:r w:rsidR="00EC6C2A">
        <w:rPr>
          <w:rFonts w:ascii="Arial" w:hAnsi="Arial" w:cs="Arial"/>
        </w:rPr>
        <w:t>7</w:t>
      </w:r>
      <w:proofErr w:type="gramEnd"/>
    </w:p>
    <w:p w14:paraId="78142E6B" w14:textId="1AD7B9E4" w:rsidR="00F731E7" w:rsidRPr="00F731E7" w:rsidRDefault="00F731E7" w:rsidP="00F731E7">
      <w:pPr>
        <w:rPr>
          <w:rFonts w:ascii="Arial" w:hAnsi="Arial" w:cs="Arial"/>
        </w:rPr>
      </w:pPr>
      <w:r w:rsidRPr="00F731E7">
        <w:rPr>
          <w:rFonts w:ascii="Arial" w:hAnsi="Arial" w:cs="Arial"/>
        </w:rPr>
        <w:t>Other trends affecting HRM</w:t>
      </w:r>
      <w:r w:rsidR="00EC6C2A">
        <w:rPr>
          <w:rFonts w:ascii="Arial" w:hAnsi="Arial" w:cs="Arial"/>
        </w:rPr>
        <w:t>…………………………………………………………………………</w:t>
      </w:r>
      <w:proofErr w:type="gramStart"/>
      <w:r w:rsidR="00EC6C2A">
        <w:rPr>
          <w:rFonts w:ascii="Arial" w:hAnsi="Arial" w:cs="Arial"/>
        </w:rPr>
        <w:t>.8</w:t>
      </w:r>
      <w:proofErr w:type="gramEnd"/>
    </w:p>
    <w:p w14:paraId="3945A958" w14:textId="61032E5A" w:rsidR="00F731E7" w:rsidRPr="00F731E7" w:rsidRDefault="00F731E7" w:rsidP="00F731E7">
      <w:pPr>
        <w:rPr>
          <w:rFonts w:ascii="Arial" w:hAnsi="Arial" w:cs="Arial"/>
        </w:rPr>
      </w:pPr>
      <w:r w:rsidRPr="00F731E7">
        <w:rPr>
          <w:rFonts w:ascii="Arial" w:hAnsi="Arial" w:cs="Arial"/>
        </w:rPr>
        <w:t>The professions map.</w:t>
      </w:r>
    </w:p>
    <w:p w14:paraId="407E7327" w14:textId="5E50B6C9" w:rsidR="00F731E7" w:rsidRPr="00F731E7" w:rsidRDefault="00F731E7" w:rsidP="00F731E7">
      <w:pPr>
        <w:rPr>
          <w:rFonts w:ascii="Arial" w:hAnsi="Arial" w:cs="Arial"/>
        </w:rPr>
      </w:pPr>
      <w:r w:rsidRPr="00F731E7">
        <w:rPr>
          <w:rFonts w:ascii="Arial" w:hAnsi="Arial" w:cs="Arial"/>
        </w:rPr>
        <w:t>Global HRM strategies in managing a global workforce</w:t>
      </w:r>
      <w:r w:rsidR="00EC6C2A">
        <w:rPr>
          <w:rFonts w:ascii="Arial" w:hAnsi="Arial" w:cs="Arial"/>
        </w:rPr>
        <w:t>…………………………………………</w:t>
      </w:r>
      <w:proofErr w:type="gramStart"/>
      <w:r w:rsidR="00EC6C2A">
        <w:rPr>
          <w:rFonts w:ascii="Arial" w:hAnsi="Arial" w:cs="Arial"/>
        </w:rPr>
        <w:t>.9</w:t>
      </w:r>
      <w:proofErr w:type="gramEnd"/>
    </w:p>
    <w:p w14:paraId="4E14855F" w14:textId="76EE873B" w:rsidR="00F731E7" w:rsidRPr="00F731E7" w:rsidRDefault="00F731E7" w:rsidP="00F731E7">
      <w:pPr>
        <w:rPr>
          <w:rFonts w:ascii="Arial" w:hAnsi="Arial" w:cs="Arial"/>
        </w:rPr>
      </w:pPr>
      <w:r w:rsidRPr="00F731E7">
        <w:rPr>
          <w:rFonts w:ascii="Arial" w:hAnsi="Arial" w:cs="Arial"/>
        </w:rPr>
        <w:t>Competitive advantage for HRM</w:t>
      </w:r>
      <w:r w:rsidR="00EC6C2A">
        <w:rPr>
          <w:rFonts w:ascii="Arial" w:hAnsi="Arial" w:cs="Arial"/>
        </w:rPr>
        <w:t>………………………………………………………………</w:t>
      </w:r>
      <w:proofErr w:type="gramStart"/>
      <w:r w:rsidR="00EC6C2A">
        <w:rPr>
          <w:rFonts w:ascii="Arial" w:hAnsi="Arial" w:cs="Arial"/>
        </w:rPr>
        <w:t>…..</w:t>
      </w:r>
      <w:proofErr w:type="gramEnd"/>
      <w:r w:rsidR="00EC6C2A">
        <w:rPr>
          <w:rFonts w:ascii="Arial" w:hAnsi="Arial" w:cs="Arial"/>
        </w:rPr>
        <w:t>10</w:t>
      </w:r>
    </w:p>
    <w:p w14:paraId="044D5E10" w14:textId="1D0C815D" w:rsidR="00F731E7" w:rsidRPr="00F731E7" w:rsidRDefault="00F731E7" w:rsidP="00F731E7">
      <w:pPr>
        <w:rPr>
          <w:rFonts w:ascii="Arial" w:hAnsi="Arial" w:cs="Arial"/>
        </w:rPr>
      </w:pPr>
      <w:r w:rsidRPr="00F731E7">
        <w:rPr>
          <w:rFonts w:ascii="Arial" w:hAnsi="Arial" w:cs="Arial"/>
        </w:rPr>
        <w:t>Recommendations and improvements</w:t>
      </w:r>
      <w:r w:rsidR="00EC6C2A">
        <w:rPr>
          <w:rFonts w:ascii="Arial" w:hAnsi="Arial" w:cs="Arial"/>
        </w:rPr>
        <w:t>……………………………………………………………11</w:t>
      </w:r>
    </w:p>
    <w:p w14:paraId="271E4968" w14:textId="77777777" w:rsidR="00F731E7" w:rsidRPr="00F731E7" w:rsidRDefault="00F731E7" w:rsidP="00F731E7">
      <w:pPr>
        <w:rPr>
          <w:rFonts w:ascii="Arial" w:hAnsi="Arial" w:cs="Arial"/>
        </w:rPr>
      </w:pPr>
      <w:r w:rsidRPr="00F731E7">
        <w:rPr>
          <w:rFonts w:ascii="Arial" w:hAnsi="Arial" w:cs="Arial"/>
        </w:rPr>
        <w:t xml:space="preserve">Conclusion </w:t>
      </w:r>
    </w:p>
    <w:p w14:paraId="5FE2D65E" w14:textId="2AAFAA2A" w:rsidR="00D3580B" w:rsidRDefault="00F731E7" w:rsidP="00F731E7">
      <w:pPr>
        <w:rPr>
          <w:rFonts w:ascii="Arial" w:hAnsi="Arial" w:cs="Arial"/>
        </w:rPr>
      </w:pPr>
      <w:r w:rsidRPr="00F731E7">
        <w:rPr>
          <w:rFonts w:ascii="Arial" w:hAnsi="Arial" w:cs="Arial"/>
        </w:rPr>
        <w:t>References</w:t>
      </w:r>
      <w:r w:rsidR="003757A9">
        <w:rPr>
          <w:rFonts w:ascii="Arial" w:hAnsi="Arial" w:cs="Arial"/>
        </w:rPr>
        <w:t>………………………………………………………………………………………</w:t>
      </w:r>
      <w:proofErr w:type="gramStart"/>
      <w:r w:rsidR="003757A9">
        <w:rPr>
          <w:rFonts w:ascii="Arial" w:hAnsi="Arial" w:cs="Arial"/>
        </w:rPr>
        <w:t>…..</w:t>
      </w:r>
      <w:proofErr w:type="gramEnd"/>
      <w:r w:rsidR="003757A9">
        <w:rPr>
          <w:rFonts w:ascii="Arial" w:hAnsi="Arial" w:cs="Arial"/>
        </w:rPr>
        <w:t>12</w:t>
      </w:r>
    </w:p>
    <w:p w14:paraId="4ECF7F1C" w14:textId="30C8EE6C" w:rsidR="00D3580B" w:rsidRDefault="003757A9" w:rsidP="00D3580B">
      <w:pPr>
        <w:rPr>
          <w:rFonts w:ascii="Arial" w:hAnsi="Arial" w:cs="Arial"/>
        </w:rPr>
      </w:pPr>
      <w:r>
        <w:rPr>
          <w:rFonts w:ascii="Arial" w:hAnsi="Arial" w:cs="Arial"/>
        </w:rPr>
        <w:t>References continued………………………………………………………………………………</w:t>
      </w:r>
      <w:proofErr w:type="gramStart"/>
      <w:r>
        <w:rPr>
          <w:rFonts w:ascii="Arial" w:hAnsi="Arial" w:cs="Arial"/>
        </w:rPr>
        <w:t>13</w:t>
      </w:r>
      <w:proofErr w:type="gramEnd"/>
    </w:p>
    <w:p w14:paraId="4A191EBF" w14:textId="77777777" w:rsidR="00D3580B" w:rsidRDefault="00D3580B" w:rsidP="00D3580B">
      <w:pPr>
        <w:rPr>
          <w:rFonts w:ascii="Arial" w:hAnsi="Arial" w:cs="Arial"/>
        </w:rPr>
      </w:pPr>
    </w:p>
    <w:p w14:paraId="3AC493B6" w14:textId="77777777" w:rsidR="00D3580B" w:rsidRDefault="00D3580B" w:rsidP="00D3580B">
      <w:pPr>
        <w:rPr>
          <w:rFonts w:ascii="Arial" w:hAnsi="Arial" w:cs="Arial"/>
        </w:rPr>
      </w:pPr>
    </w:p>
    <w:p w14:paraId="5CE191D5" w14:textId="77777777" w:rsidR="00D3580B" w:rsidRDefault="00D3580B" w:rsidP="00D3580B">
      <w:pPr>
        <w:rPr>
          <w:rFonts w:ascii="Arial" w:hAnsi="Arial" w:cs="Arial"/>
        </w:rPr>
      </w:pPr>
    </w:p>
    <w:p w14:paraId="46E37BCE" w14:textId="77777777" w:rsidR="00D3580B" w:rsidRDefault="00D3580B" w:rsidP="00D3580B">
      <w:pPr>
        <w:rPr>
          <w:rFonts w:ascii="Arial" w:hAnsi="Arial" w:cs="Arial"/>
        </w:rPr>
      </w:pPr>
    </w:p>
    <w:p w14:paraId="563EEF78" w14:textId="77777777" w:rsidR="00D3580B" w:rsidRDefault="00D3580B" w:rsidP="00D3580B">
      <w:pPr>
        <w:rPr>
          <w:rFonts w:ascii="Arial" w:hAnsi="Arial" w:cs="Arial"/>
        </w:rPr>
      </w:pPr>
    </w:p>
    <w:p w14:paraId="076400A8" w14:textId="77777777" w:rsidR="00D3580B" w:rsidRDefault="00D3580B" w:rsidP="00D3580B">
      <w:pPr>
        <w:rPr>
          <w:rFonts w:ascii="Arial" w:hAnsi="Arial" w:cs="Arial"/>
        </w:rPr>
      </w:pPr>
    </w:p>
    <w:p w14:paraId="37D1F678" w14:textId="77777777" w:rsidR="00D3580B" w:rsidRDefault="00D3580B" w:rsidP="00D3580B">
      <w:pPr>
        <w:rPr>
          <w:rFonts w:ascii="Arial" w:hAnsi="Arial" w:cs="Arial"/>
        </w:rPr>
      </w:pPr>
    </w:p>
    <w:p w14:paraId="690AFF22" w14:textId="77777777" w:rsidR="00D3580B" w:rsidRDefault="00D3580B" w:rsidP="00D3580B">
      <w:pPr>
        <w:rPr>
          <w:rFonts w:ascii="Arial" w:hAnsi="Arial" w:cs="Arial"/>
        </w:rPr>
      </w:pPr>
    </w:p>
    <w:p w14:paraId="75DCEE47" w14:textId="77777777" w:rsidR="00D3580B" w:rsidRDefault="00D3580B" w:rsidP="00D3580B">
      <w:pPr>
        <w:rPr>
          <w:rFonts w:ascii="Arial" w:hAnsi="Arial" w:cs="Arial"/>
        </w:rPr>
      </w:pPr>
    </w:p>
    <w:p w14:paraId="2AAFB9D6" w14:textId="77777777" w:rsidR="00D3580B" w:rsidRDefault="00D3580B" w:rsidP="00D3580B">
      <w:pPr>
        <w:rPr>
          <w:rFonts w:ascii="Arial" w:hAnsi="Arial" w:cs="Arial"/>
        </w:rPr>
      </w:pPr>
    </w:p>
    <w:p w14:paraId="6AC172DC" w14:textId="77777777" w:rsidR="00D3580B" w:rsidRDefault="00D3580B" w:rsidP="00D3580B">
      <w:pPr>
        <w:rPr>
          <w:rFonts w:ascii="Arial" w:hAnsi="Arial" w:cs="Arial"/>
        </w:rPr>
      </w:pPr>
    </w:p>
    <w:p w14:paraId="7DB2A207" w14:textId="77777777" w:rsidR="00D3580B" w:rsidRDefault="00D3580B" w:rsidP="00D3580B">
      <w:pPr>
        <w:rPr>
          <w:rFonts w:ascii="Arial" w:hAnsi="Arial" w:cs="Arial"/>
        </w:rPr>
      </w:pPr>
    </w:p>
    <w:p w14:paraId="755A258B" w14:textId="77777777" w:rsidR="00D3580B" w:rsidRDefault="00D3580B" w:rsidP="00D3580B">
      <w:pPr>
        <w:rPr>
          <w:rFonts w:ascii="Arial" w:hAnsi="Arial" w:cs="Arial"/>
        </w:rPr>
      </w:pPr>
    </w:p>
    <w:p w14:paraId="45CB6F54" w14:textId="77777777" w:rsidR="00D3580B" w:rsidRDefault="00D3580B" w:rsidP="00D3580B">
      <w:pPr>
        <w:rPr>
          <w:rFonts w:ascii="Arial" w:hAnsi="Arial" w:cs="Arial"/>
        </w:rPr>
      </w:pPr>
    </w:p>
    <w:p w14:paraId="05D98BF0" w14:textId="77777777" w:rsidR="00D3580B" w:rsidRDefault="00D3580B" w:rsidP="00D3580B">
      <w:pPr>
        <w:rPr>
          <w:rFonts w:ascii="Arial" w:hAnsi="Arial" w:cs="Arial"/>
        </w:rPr>
      </w:pPr>
    </w:p>
    <w:p w14:paraId="0EB8DED1" w14:textId="77777777" w:rsidR="00D3580B" w:rsidRDefault="00D3580B" w:rsidP="00D3580B">
      <w:pPr>
        <w:rPr>
          <w:rFonts w:ascii="Arial" w:hAnsi="Arial" w:cs="Arial"/>
        </w:rPr>
      </w:pPr>
    </w:p>
    <w:p w14:paraId="2FBC21E7" w14:textId="42E77206" w:rsidR="00D3580B" w:rsidRDefault="00D3580B" w:rsidP="00D3580B">
      <w:pPr>
        <w:rPr>
          <w:rFonts w:ascii="Arial" w:hAnsi="Arial" w:cs="Arial"/>
          <w:b/>
          <w:bCs/>
        </w:rPr>
      </w:pPr>
      <w:r>
        <w:rPr>
          <w:rFonts w:ascii="Arial" w:hAnsi="Arial" w:cs="Arial"/>
          <w:b/>
          <w:bCs/>
        </w:rPr>
        <w:lastRenderedPageBreak/>
        <w:t>Introduction</w:t>
      </w:r>
    </w:p>
    <w:p w14:paraId="4C355743" w14:textId="77777777" w:rsidR="009A195F" w:rsidRDefault="009C107E" w:rsidP="004F00F2">
      <w:pPr>
        <w:jc w:val="both"/>
        <w:rPr>
          <w:rFonts w:ascii="Arial" w:hAnsi="Arial" w:cs="Arial"/>
        </w:rPr>
      </w:pPr>
      <w:r>
        <w:rPr>
          <w:rFonts w:ascii="Arial" w:hAnsi="Arial" w:cs="Arial"/>
        </w:rPr>
        <w:t xml:space="preserve">The </w:t>
      </w:r>
      <w:r w:rsidR="004F00F2">
        <w:rPr>
          <w:rFonts w:ascii="Arial" w:hAnsi="Arial" w:cs="Arial"/>
        </w:rPr>
        <w:t>purpose</w:t>
      </w:r>
      <w:r>
        <w:rPr>
          <w:rFonts w:ascii="Arial" w:hAnsi="Arial" w:cs="Arial"/>
        </w:rPr>
        <w:t xml:space="preserve"> of this task is to identify and critically </w:t>
      </w:r>
      <w:r w:rsidR="004F00F2">
        <w:rPr>
          <w:rFonts w:ascii="Arial" w:hAnsi="Arial" w:cs="Arial"/>
        </w:rPr>
        <w:t>appraise</w:t>
      </w:r>
      <w:r>
        <w:rPr>
          <w:rFonts w:ascii="Arial" w:hAnsi="Arial" w:cs="Arial"/>
        </w:rPr>
        <w:t xml:space="preserve"> human resource </w:t>
      </w:r>
      <w:r w:rsidR="004F00F2">
        <w:rPr>
          <w:rFonts w:ascii="Arial" w:hAnsi="Arial" w:cs="Arial"/>
        </w:rPr>
        <w:t>management</w:t>
      </w:r>
      <w:r>
        <w:rPr>
          <w:rFonts w:ascii="Arial" w:hAnsi="Arial" w:cs="Arial"/>
        </w:rPr>
        <w:t xml:space="preserve"> roles within employee recruitment, </w:t>
      </w:r>
      <w:r w:rsidR="004F00F2">
        <w:rPr>
          <w:rFonts w:ascii="Arial" w:hAnsi="Arial" w:cs="Arial"/>
        </w:rPr>
        <w:t>development,</w:t>
      </w:r>
      <w:r>
        <w:rPr>
          <w:rFonts w:ascii="Arial" w:hAnsi="Arial" w:cs="Arial"/>
        </w:rPr>
        <w:t xml:space="preserve"> and engagement in a competitive and international context.</w:t>
      </w:r>
      <w:r w:rsidR="00FA1F61">
        <w:rPr>
          <w:rFonts w:ascii="Arial" w:hAnsi="Arial" w:cs="Arial"/>
        </w:rPr>
        <w:t xml:space="preserve"> This report will be covering the evolution of HRM with a critical discussion of the future of HRM also. The main factors will involve the impact of technology on the evolution of HRM and the current and future trends thin technology. Other trends will also be discussed which can shape the sustainability of HRM which includes the post Covid-19 pandemic where flexible working will be investigated as well as employee engagement and its impact on employment contracts. Next a critical evaluation of HRM strategies will be discussed within a global workforce and how this can achieve to gain a global competitive advantage. The HRM </w:t>
      </w:r>
      <w:r w:rsidR="003C3E2B">
        <w:rPr>
          <w:rFonts w:ascii="Arial" w:hAnsi="Arial" w:cs="Arial"/>
        </w:rPr>
        <w:t xml:space="preserve">is a strategy to approach and support employees to promote a working environment that’s positive. </w:t>
      </w:r>
    </w:p>
    <w:p w14:paraId="4F422E59" w14:textId="35617344" w:rsidR="00D3580B" w:rsidRDefault="003C3E2B" w:rsidP="004F00F2">
      <w:pPr>
        <w:jc w:val="both"/>
        <w:rPr>
          <w:rFonts w:ascii="Arial" w:hAnsi="Arial" w:cs="Arial"/>
        </w:rPr>
      </w:pPr>
      <w:r>
        <w:rPr>
          <w:rFonts w:ascii="Arial" w:hAnsi="Arial" w:cs="Arial"/>
        </w:rPr>
        <w:t>The HRM varies across businesses and industries and has common responsibilities which relate to development and training, hiring, recruitment, benefits, and compensation which help a business/organisation with the functions of management which can control departments within the workplace and require maintenance, planning, development, control, direction, and procurement. This report will then continue to outline the post-pandemic challenges faced within Human Resources Management as well as the future trends and other trends which also impact technology. Lastly, recommendations and improvements backed up by relevant theories</w:t>
      </w:r>
      <w:r w:rsidR="006442E3">
        <w:rPr>
          <w:rFonts w:ascii="Arial" w:hAnsi="Arial" w:cs="Arial"/>
        </w:rPr>
        <w:t>/models</w:t>
      </w:r>
      <w:r>
        <w:rPr>
          <w:rFonts w:ascii="Arial" w:hAnsi="Arial" w:cs="Arial"/>
        </w:rPr>
        <w:t xml:space="preserve"> such as the </w:t>
      </w:r>
      <w:r w:rsidR="00367938">
        <w:rPr>
          <w:rFonts w:ascii="Arial" w:hAnsi="Arial" w:cs="Arial"/>
        </w:rPr>
        <w:t>three-legged</w:t>
      </w:r>
      <w:r>
        <w:rPr>
          <w:rFonts w:ascii="Arial" w:hAnsi="Arial" w:cs="Arial"/>
        </w:rPr>
        <w:t xml:space="preserve"> stool</w:t>
      </w:r>
      <w:r w:rsidR="001119F5">
        <w:rPr>
          <w:rFonts w:ascii="Arial" w:hAnsi="Arial" w:cs="Arial"/>
        </w:rPr>
        <w:t xml:space="preserve"> model</w:t>
      </w:r>
      <w:r>
        <w:rPr>
          <w:rFonts w:ascii="Arial" w:hAnsi="Arial" w:cs="Arial"/>
        </w:rPr>
        <w:t>, the professions map and a pestle analysis will be used to identify and justify decisions impacting technology within HRM within this report.</w:t>
      </w:r>
    </w:p>
    <w:p w14:paraId="75DE5855" w14:textId="61CF0555" w:rsidR="00544658" w:rsidRDefault="00544658" w:rsidP="00544658">
      <w:pPr>
        <w:rPr>
          <w:rFonts w:ascii="Arial" w:hAnsi="Arial" w:cs="Arial"/>
          <w:b/>
          <w:bCs/>
        </w:rPr>
      </w:pPr>
      <w:bookmarkStart w:id="0" w:name="_Hlk140591914"/>
      <w:r>
        <w:rPr>
          <w:rFonts w:ascii="Arial" w:hAnsi="Arial" w:cs="Arial"/>
          <w:b/>
          <w:bCs/>
        </w:rPr>
        <w:t>A review of evolution within HRM</w:t>
      </w:r>
    </w:p>
    <w:p w14:paraId="599316F7" w14:textId="18139492" w:rsidR="008613BF" w:rsidRDefault="008613BF" w:rsidP="004C735A">
      <w:pPr>
        <w:jc w:val="both"/>
        <w:rPr>
          <w:rFonts w:ascii="Arial" w:hAnsi="Arial" w:cs="Arial"/>
        </w:rPr>
      </w:pPr>
      <w:r w:rsidRPr="008613BF">
        <w:rPr>
          <w:rFonts w:ascii="Arial" w:hAnsi="Arial" w:cs="Arial"/>
        </w:rPr>
        <w:t xml:space="preserve">According to a recent study </w:t>
      </w:r>
      <w:r>
        <w:rPr>
          <w:rFonts w:ascii="Arial" w:hAnsi="Arial" w:cs="Arial"/>
        </w:rPr>
        <w:t xml:space="preserve">the evolution within HRM in the 1950’ and 1960’s has evolved to be focused on the behavioural aspects of managing employees </w:t>
      </w:r>
      <w:r w:rsidR="004C735A" w:rsidRPr="004C735A">
        <w:rPr>
          <w:rFonts w:ascii="Arial" w:hAnsi="Arial" w:cs="Arial"/>
        </w:rPr>
        <w:t>(Abdul, 2023)</w:t>
      </w:r>
      <w:r w:rsidR="004C735A">
        <w:rPr>
          <w:rFonts w:ascii="Arial" w:hAnsi="Arial" w:cs="Arial"/>
        </w:rPr>
        <w:t xml:space="preserve">. This approach has emphasized not only employee motivation but communication and leadership development also. This see’s the emergence of the performance management systems, development programs, employee training and team building initiatives. </w:t>
      </w:r>
      <w:r w:rsidR="00F31799">
        <w:rPr>
          <w:rFonts w:ascii="Arial" w:hAnsi="Arial" w:cs="Arial"/>
        </w:rPr>
        <w:t xml:space="preserve">From the year 1920-1930 the development statues </w:t>
      </w:r>
      <w:r w:rsidR="001D1D31">
        <w:rPr>
          <w:rFonts w:ascii="Arial" w:hAnsi="Arial" w:cs="Arial"/>
        </w:rPr>
        <w:t>were</w:t>
      </w:r>
      <w:r w:rsidR="00F31799">
        <w:rPr>
          <w:rFonts w:ascii="Arial" w:hAnsi="Arial" w:cs="Arial"/>
        </w:rPr>
        <w:t xml:space="preserve"> at the beginning stage which was emphasized on statuary welfare</w:t>
      </w:r>
      <w:r w:rsidR="001D1D31">
        <w:rPr>
          <w:rFonts w:ascii="Arial" w:hAnsi="Arial" w:cs="Arial"/>
        </w:rPr>
        <w:t xml:space="preserve">. From the year 1940-1960 the development status was struggling for recognition which was emphasized on the introduction of techniques. Within the year 1970-1980 the development status of the evolution of Human Resource Management was more towards achieving superiority which emphasizes on the regulatory conforming imposition of std on other functions and from the years 1990s onwards the development status has become promising which emphasizes more on the Human values which in the modern-day era is a highly valued stage of evolution within HRM according to </w:t>
      </w:r>
      <w:r w:rsidR="001D1D31" w:rsidRPr="001D1D31">
        <w:rPr>
          <w:rFonts w:ascii="Arial" w:hAnsi="Arial" w:cs="Arial"/>
        </w:rPr>
        <w:t>(Noman, 2015)</w:t>
      </w:r>
      <w:r w:rsidR="001D1D31">
        <w:rPr>
          <w:rFonts w:ascii="Arial" w:hAnsi="Arial" w:cs="Arial"/>
        </w:rPr>
        <w:t>.</w:t>
      </w:r>
    </w:p>
    <w:p w14:paraId="1AE9596E" w14:textId="644FCDCB" w:rsidR="001D1D31" w:rsidRDefault="00787743" w:rsidP="004C735A">
      <w:pPr>
        <w:jc w:val="both"/>
        <w:rPr>
          <w:rFonts w:ascii="Arial" w:hAnsi="Arial" w:cs="Arial"/>
        </w:rPr>
      </w:pPr>
      <w:r>
        <w:rPr>
          <w:rFonts w:ascii="Arial" w:hAnsi="Arial" w:cs="Arial"/>
        </w:rPr>
        <w:t xml:space="preserve">Generally, there are a few phases of Human Resource Management which are phase of the employee, training and development phase and the post-hiring phase. According to a study it has been conducted that historical perspectives of Human Resource Management can be divided into four stages which include the welfare stage, the industrial relations stage, the human relations </w:t>
      </w:r>
      <w:r w:rsidR="001A1E37">
        <w:rPr>
          <w:rFonts w:ascii="Arial" w:hAnsi="Arial" w:cs="Arial"/>
        </w:rPr>
        <w:t>stage,</w:t>
      </w:r>
      <w:r>
        <w:rPr>
          <w:rFonts w:ascii="Arial" w:hAnsi="Arial" w:cs="Arial"/>
        </w:rPr>
        <w:t xml:space="preserve"> and the strategic stage </w:t>
      </w:r>
      <w:r w:rsidR="002E159F">
        <w:rPr>
          <w:rFonts w:ascii="Arial" w:hAnsi="Arial" w:cs="Arial"/>
        </w:rPr>
        <w:t>and each of these stages has a characterized focus as well as practices which have contributed to development of contemporary evolution of Human Resource Management according to (Dhawan, 2023).</w:t>
      </w:r>
    </w:p>
    <w:p w14:paraId="6B60BD07" w14:textId="2B092461" w:rsidR="001A1E37" w:rsidRPr="008613BF" w:rsidRDefault="001A1E37" w:rsidP="004C735A">
      <w:pPr>
        <w:jc w:val="both"/>
        <w:rPr>
          <w:rFonts w:ascii="Arial" w:hAnsi="Arial" w:cs="Arial"/>
        </w:rPr>
      </w:pPr>
      <w:r>
        <w:rPr>
          <w:rFonts w:ascii="Arial" w:hAnsi="Arial" w:cs="Arial"/>
        </w:rPr>
        <w:t xml:space="preserve">The industrial revolution has brought significant changes towards the </w:t>
      </w:r>
      <w:r w:rsidR="00AE05B4">
        <w:rPr>
          <w:rFonts w:ascii="Arial" w:hAnsi="Arial" w:cs="Arial"/>
        </w:rPr>
        <w:t>workplaces</w:t>
      </w:r>
      <w:r>
        <w:rPr>
          <w:rFonts w:ascii="Arial" w:hAnsi="Arial" w:cs="Arial"/>
        </w:rPr>
        <w:t xml:space="preserve"> and has a hard profound impact especially towards the evolution of H</w:t>
      </w:r>
      <w:r w:rsidR="00AE05B4">
        <w:rPr>
          <w:rFonts w:ascii="Arial" w:hAnsi="Arial" w:cs="Arial"/>
        </w:rPr>
        <w:t xml:space="preserve">RM. This is because of the introduction of newer technologies in relation to steam power and mechanized equipment, mostly in factories which changes how work is done as well as how its created with a need for </w:t>
      </w:r>
      <w:r w:rsidR="00AE05B4">
        <w:rPr>
          <w:rFonts w:ascii="Arial" w:hAnsi="Arial" w:cs="Arial"/>
        </w:rPr>
        <w:lastRenderedPageBreak/>
        <w:t>a more structured approach towards Human Resource Management so within the industrial revolution the focus is more on maximising productivity and efficiency. The HRM practices are designed to achieve these goals and the job specialization has emerged as a key feature of Human Resource Management where the employees are being trained to perform tasks in a more efficient manner and the assembly line that has been introduced within this period has also contributed to the emphasis on the job specialization.</w:t>
      </w:r>
    </w:p>
    <w:p w14:paraId="2215746A" w14:textId="15626518" w:rsidR="00544658" w:rsidRDefault="00544658" w:rsidP="00544658">
      <w:pPr>
        <w:rPr>
          <w:rFonts w:ascii="Arial" w:hAnsi="Arial" w:cs="Arial"/>
          <w:b/>
          <w:bCs/>
        </w:rPr>
      </w:pPr>
      <w:r>
        <w:rPr>
          <w:rFonts w:ascii="Arial" w:hAnsi="Arial" w:cs="Arial"/>
          <w:b/>
          <w:bCs/>
        </w:rPr>
        <w:t>Post pandemic challenges (covid-19)</w:t>
      </w:r>
    </w:p>
    <w:p w14:paraId="686AE379" w14:textId="076378BE" w:rsidR="00AE05B4" w:rsidRDefault="00995A81" w:rsidP="00995A81">
      <w:pPr>
        <w:jc w:val="both"/>
        <w:rPr>
          <w:rFonts w:ascii="Arial" w:hAnsi="Arial" w:cs="Arial"/>
        </w:rPr>
      </w:pPr>
      <w:r w:rsidRPr="00995A81">
        <w:rPr>
          <w:rFonts w:ascii="Arial" w:hAnsi="Arial" w:cs="Arial"/>
        </w:rPr>
        <w:t xml:space="preserve">The way that </w:t>
      </w:r>
      <w:r>
        <w:rPr>
          <w:rFonts w:ascii="Arial" w:hAnsi="Arial" w:cs="Arial"/>
        </w:rPr>
        <w:t xml:space="preserve">HR has changed the post pandemic it is now come to light that the post-pandemic trends have shaped the future of HR. The recent trends within HRM points towards the ushering of a new working environment where the hybrid remote working model has a virtual recruitment, virtual hiring, engaging, retaining employees, </w:t>
      </w:r>
      <w:r w:rsidR="001866D0">
        <w:rPr>
          <w:rFonts w:ascii="Arial" w:hAnsi="Arial" w:cs="Arial"/>
        </w:rPr>
        <w:t xml:space="preserve">and </w:t>
      </w:r>
      <w:r>
        <w:rPr>
          <w:rFonts w:ascii="Arial" w:hAnsi="Arial" w:cs="Arial"/>
        </w:rPr>
        <w:t xml:space="preserve">virtual training </w:t>
      </w:r>
      <w:r w:rsidR="001866D0">
        <w:rPr>
          <w:rFonts w:ascii="Arial" w:hAnsi="Arial" w:cs="Arial"/>
        </w:rPr>
        <w:t xml:space="preserve">which </w:t>
      </w:r>
      <w:r>
        <w:rPr>
          <w:rFonts w:ascii="Arial" w:hAnsi="Arial" w:cs="Arial"/>
        </w:rPr>
        <w:t xml:space="preserve">is very crucial </w:t>
      </w:r>
      <w:r w:rsidR="001866D0">
        <w:rPr>
          <w:rFonts w:ascii="Arial" w:hAnsi="Arial" w:cs="Arial"/>
        </w:rPr>
        <w:t xml:space="preserve">within a working environment </w:t>
      </w:r>
      <w:r>
        <w:rPr>
          <w:rFonts w:ascii="Arial" w:hAnsi="Arial" w:cs="Arial"/>
        </w:rPr>
        <w:t xml:space="preserve">according to </w:t>
      </w:r>
      <w:r w:rsidR="001866D0">
        <w:rPr>
          <w:rFonts w:ascii="Arial" w:hAnsi="Arial" w:cs="Arial"/>
        </w:rPr>
        <w:t>(</w:t>
      </w:r>
      <w:proofErr w:type="spellStart"/>
      <w:r w:rsidR="001866D0">
        <w:rPr>
          <w:rFonts w:ascii="Arial" w:hAnsi="Arial" w:cs="Arial"/>
        </w:rPr>
        <w:t>Bhaila</w:t>
      </w:r>
      <w:proofErr w:type="spellEnd"/>
      <w:r w:rsidR="001866D0">
        <w:rPr>
          <w:rFonts w:ascii="Arial" w:hAnsi="Arial" w:cs="Arial"/>
        </w:rPr>
        <w:t xml:space="preserve">, 2022). </w:t>
      </w:r>
      <w:r w:rsidR="00843241">
        <w:rPr>
          <w:rFonts w:ascii="Arial" w:hAnsi="Arial" w:cs="Arial"/>
        </w:rPr>
        <w:t xml:space="preserve">There are also many challenges which HR has faced within a Post Covid world which are not being able to fall back into the old ways, staying flexible, the evolution of skills, re-imaging recruitment process, remaining focused on wellness and getting real on DEI which all affect HRM during the Covid 19 period according to (Rice, 2021). </w:t>
      </w:r>
    </w:p>
    <w:p w14:paraId="5BC6C33B" w14:textId="2989C0B5" w:rsidR="00843241" w:rsidRDefault="005D6CB5" w:rsidP="00995A81">
      <w:pPr>
        <w:jc w:val="both"/>
        <w:rPr>
          <w:rFonts w:ascii="Arial" w:hAnsi="Arial" w:cs="Arial"/>
        </w:rPr>
      </w:pPr>
      <w:r>
        <w:rPr>
          <w:rFonts w:ascii="Arial" w:hAnsi="Arial" w:cs="Arial"/>
        </w:rPr>
        <w:t xml:space="preserve">When employees come back into the working environment it is tempting to try and put in place events of the previous year behind an individual to try and make the culture and atmosphere for the working environment a better place. When it comes to flexibility businesses would have to stay flexible and be encouraged to engage with the employees especially around issues for workplace policies as well as culture which ensures that they remain </w:t>
      </w:r>
      <w:r w:rsidR="0059424E">
        <w:rPr>
          <w:rFonts w:ascii="Arial" w:hAnsi="Arial" w:cs="Arial"/>
        </w:rPr>
        <w:t>appealing,</w:t>
      </w:r>
      <w:r>
        <w:rPr>
          <w:rFonts w:ascii="Arial" w:hAnsi="Arial" w:cs="Arial"/>
        </w:rPr>
        <w:t xml:space="preserve"> </w:t>
      </w:r>
      <w:r w:rsidR="0059424E">
        <w:rPr>
          <w:rFonts w:ascii="Arial" w:hAnsi="Arial" w:cs="Arial"/>
        </w:rPr>
        <w:t xml:space="preserve">and the flexibility is no longer a fancy soft benefit which would benefit the employers to use to lure millennial workers under the guise of a work-life balance. </w:t>
      </w:r>
    </w:p>
    <w:p w14:paraId="6997D5F1" w14:textId="2410ECBB" w:rsidR="0059424E" w:rsidRPr="00995A81" w:rsidRDefault="0059424E" w:rsidP="00995A81">
      <w:pPr>
        <w:jc w:val="both"/>
        <w:rPr>
          <w:rFonts w:ascii="Arial" w:hAnsi="Arial" w:cs="Arial"/>
        </w:rPr>
      </w:pPr>
      <w:r>
        <w:rPr>
          <w:rFonts w:ascii="Arial" w:hAnsi="Arial" w:cs="Arial"/>
        </w:rPr>
        <w:t xml:space="preserve">Many other challenges faced by management during the Covid-19 pandemic were to be able to establish a crisis team, ensuring the safety of employees, contingency planning for critical roles, split team arrangements, flexible work arrangements, and to be able to communicate effectively according to </w:t>
      </w:r>
      <w:r w:rsidRPr="0059424E">
        <w:rPr>
          <w:rFonts w:ascii="Arial" w:hAnsi="Arial" w:cs="Arial"/>
        </w:rPr>
        <w:t>(Steve, 2021)</w:t>
      </w:r>
      <w:r>
        <w:rPr>
          <w:rFonts w:ascii="Arial" w:hAnsi="Arial" w:cs="Arial"/>
        </w:rPr>
        <w:t>.</w:t>
      </w:r>
      <w:r w:rsidR="00501F36">
        <w:rPr>
          <w:rFonts w:ascii="Arial" w:hAnsi="Arial" w:cs="Arial"/>
        </w:rPr>
        <w:t xml:space="preserve"> </w:t>
      </w:r>
    </w:p>
    <w:p w14:paraId="28BD8EF0" w14:textId="7E93A507" w:rsidR="00544658" w:rsidRDefault="00544658" w:rsidP="00544658">
      <w:pPr>
        <w:rPr>
          <w:rFonts w:ascii="Arial" w:hAnsi="Arial" w:cs="Arial"/>
          <w:b/>
          <w:bCs/>
        </w:rPr>
      </w:pPr>
      <w:r>
        <w:rPr>
          <w:rFonts w:ascii="Arial" w:hAnsi="Arial" w:cs="Arial"/>
          <w:b/>
          <w:bCs/>
        </w:rPr>
        <w:t>The impact of technology on the evolution of HRM</w:t>
      </w:r>
    </w:p>
    <w:p w14:paraId="1C52B16D" w14:textId="77B6D049" w:rsidR="00634CB1" w:rsidRDefault="00634CB1" w:rsidP="00634CB1">
      <w:pPr>
        <w:jc w:val="both"/>
        <w:rPr>
          <w:rFonts w:ascii="Arial" w:hAnsi="Arial" w:cs="Arial"/>
        </w:rPr>
      </w:pPr>
      <w:r>
        <w:rPr>
          <w:rFonts w:ascii="Arial" w:hAnsi="Arial" w:cs="Arial"/>
        </w:rPr>
        <w:t>The impact of technology involves HR software’s and other technological tools where many of the tasks and responsibilities carried out by the HR professionals now could be automated. This specifically includes the tasks such as payroll</w:t>
      </w:r>
      <w:r w:rsidR="000B3E66">
        <w:rPr>
          <w:rFonts w:ascii="Arial" w:hAnsi="Arial" w:cs="Arial"/>
        </w:rPr>
        <w:t xml:space="preserve"> and the benefits management where performance evaluations are also considered as well as hiring and recruitment according to </w:t>
      </w:r>
      <w:r w:rsidR="000B3E66" w:rsidRPr="000B3E66">
        <w:rPr>
          <w:rFonts w:ascii="Arial" w:hAnsi="Arial" w:cs="Arial"/>
        </w:rPr>
        <w:t>(Charlene, 2023)</w:t>
      </w:r>
      <w:r w:rsidR="000B3E66">
        <w:rPr>
          <w:rFonts w:ascii="Arial" w:hAnsi="Arial" w:cs="Arial"/>
        </w:rPr>
        <w:t xml:space="preserve">. </w:t>
      </w:r>
      <w:r w:rsidR="00905AD9">
        <w:rPr>
          <w:rFonts w:ascii="Arial" w:hAnsi="Arial" w:cs="Arial"/>
        </w:rPr>
        <w:t xml:space="preserve">The technology challenges which are faced by HRM are remote work support, lack of technical training, multiple vendors, integrations, upgrades to manage, insecure data storage/transfer, compliance issues, and lack of scalability. A survey had concluded vital information stating that ICT improves the efficiency and innovation which reduces the time helping easier functioning of the organisation and this is because it improves the performance of the employees as it helps to reduce the work time according to </w:t>
      </w:r>
      <w:r w:rsidR="00907E0A" w:rsidRPr="00907E0A">
        <w:rPr>
          <w:rFonts w:ascii="Arial" w:hAnsi="Arial" w:cs="Arial"/>
        </w:rPr>
        <w:t>(Vohra et al,</w:t>
      </w:r>
      <w:r w:rsidR="00907E0A">
        <w:rPr>
          <w:rFonts w:ascii="Arial" w:hAnsi="Arial" w:cs="Arial"/>
        </w:rPr>
        <w:t xml:space="preserve"> </w:t>
      </w:r>
      <w:r w:rsidR="00907E0A" w:rsidRPr="00907E0A">
        <w:rPr>
          <w:rFonts w:ascii="Arial" w:hAnsi="Arial" w:cs="Arial"/>
        </w:rPr>
        <w:t>2015)</w:t>
      </w:r>
      <w:r w:rsidR="00907E0A">
        <w:rPr>
          <w:rFonts w:ascii="Arial" w:hAnsi="Arial" w:cs="Arial"/>
        </w:rPr>
        <w:t>.</w:t>
      </w:r>
    </w:p>
    <w:p w14:paraId="5BF70DBD" w14:textId="7AF4D768" w:rsidR="00907E0A" w:rsidRDefault="008C63BE" w:rsidP="00634CB1">
      <w:pPr>
        <w:jc w:val="both"/>
        <w:rPr>
          <w:rFonts w:ascii="Arial" w:hAnsi="Arial" w:cs="Arial"/>
        </w:rPr>
      </w:pPr>
      <w:r>
        <w:rPr>
          <w:rFonts w:ascii="Arial" w:hAnsi="Arial" w:cs="Arial"/>
        </w:rPr>
        <w:t xml:space="preserve">Due to the dependency on the technological advancements the human resource department within an organisation such as Microsoft for instance may end up losing essential workers information which can be their details for instance for data protection which the business is by law to keep on file for a period of six years minimum. Due to the reliance of technology this may also make employees less productive in their duties which can cause a huge </w:t>
      </w:r>
      <w:r w:rsidR="009A195F">
        <w:rPr>
          <w:rFonts w:ascii="Arial" w:hAnsi="Arial" w:cs="Arial"/>
        </w:rPr>
        <w:t xml:space="preserve">impact on the business negatively. As a result, this can cause issues with workflow, poor decision-making and even scope creeping which all can cause low morale within the entire team within the business. Employees don’t want to be feeling like as if they are wasting their time because if </w:t>
      </w:r>
      <w:r w:rsidR="009A195F">
        <w:rPr>
          <w:rFonts w:ascii="Arial" w:hAnsi="Arial" w:cs="Arial"/>
        </w:rPr>
        <w:lastRenderedPageBreak/>
        <w:t xml:space="preserve">a project is moving at a very slow-paced employees often tend to disengage according to </w:t>
      </w:r>
      <w:r w:rsidR="009A195F" w:rsidRPr="009A195F">
        <w:rPr>
          <w:rFonts w:ascii="Arial" w:hAnsi="Arial" w:cs="Arial"/>
        </w:rPr>
        <w:t>(Abigail, 2023)</w:t>
      </w:r>
      <w:r w:rsidR="009A195F">
        <w:rPr>
          <w:rFonts w:ascii="Arial" w:hAnsi="Arial" w:cs="Arial"/>
        </w:rPr>
        <w:t>.</w:t>
      </w:r>
    </w:p>
    <w:p w14:paraId="6651C065" w14:textId="3792BAC6" w:rsidR="009A195F" w:rsidRPr="00634CB1" w:rsidRDefault="00733D7C" w:rsidP="00634CB1">
      <w:pPr>
        <w:jc w:val="both"/>
        <w:rPr>
          <w:rFonts w:ascii="Arial" w:hAnsi="Arial" w:cs="Arial"/>
        </w:rPr>
      </w:pPr>
      <w:r>
        <w:rPr>
          <w:rFonts w:ascii="Arial" w:hAnsi="Arial" w:cs="Arial"/>
        </w:rPr>
        <w:t xml:space="preserve">Technology can lead to a negative impact of personal interaction which can create a sense of disconnection between the employees and employers. Additionally relying too heavily on technology can also lead to a breakdown in communication and as a result important interaction and messages are being missed both by employers and employees according to </w:t>
      </w:r>
      <w:r w:rsidRPr="00733D7C">
        <w:rPr>
          <w:rFonts w:ascii="Arial" w:hAnsi="Arial" w:cs="Arial"/>
        </w:rPr>
        <w:t xml:space="preserve">(Holland, </w:t>
      </w:r>
      <w:r w:rsidR="0082094C" w:rsidRPr="00733D7C">
        <w:rPr>
          <w:rFonts w:ascii="Arial" w:hAnsi="Arial" w:cs="Arial"/>
        </w:rPr>
        <w:t>Dowling,</w:t>
      </w:r>
      <w:r w:rsidRPr="00733D7C">
        <w:rPr>
          <w:rFonts w:ascii="Arial" w:hAnsi="Arial" w:cs="Arial"/>
        </w:rPr>
        <w:t xml:space="preserve"> and Brewster, 2021)</w:t>
      </w:r>
      <w:r>
        <w:rPr>
          <w:rFonts w:ascii="Arial" w:hAnsi="Arial" w:cs="Arial"/>
        </w:rPr>
        <w:t>.</w:t>
      </w:r>
      <w:r w:rsidR="0082094C">
        <w:rPr>
          <w:rFonts w:ascii="Arial" w:hAnsi="Arial" w:cs="Arial"/>
        </w:rPr>
        <w:t xml:space="preserve"> Furthermore, the invention of machines have been made now to serve humans and no longer the other way around even though the strategies do have the ability to replace some employees within an organisation human resource managers will remain in the working environment as long as their employees manage, talk and supervise the AI technologies can never be replaced with a human professionals touch according to </w:t>
      </w:r>
      <w:r w:rsidR="0082094C" w:rsidRPr="0082094C">
        <w:rPr>
          <w:rFonts w:ascii="Arial" w:hAnsi="Arial" w:cs="Arial"/>
        </w:rPr>
        <w:t>(Davis, 2020)</w:t>
      </w:r>
      <w:r w:rsidR="0082094C">
        <w:rPr>
          <w:rFonts w:ascii="Arial" w:hAnsi="Arial" w:cs="Arial"/>
        </w:rPr>
        <w:t>.</w:t>
      </w:r>
    </w:p>
    <w:p w14:paraId="01146DCC" w14:textId="1FE6EB29" w:rsidR="00544658" w:rsidRDefault="009A195F" w:rsidP="00544658">
      <w:pPr>
        <w:rPr>
          <w:rFonts w:ascii="Arial" w:hAnsi="Arial" w:cs="Arial"/>
          <w:b/>
          <w:bCs/>
        </w:rPr>
      </w:pPr>
      <w:r w:rsidRPr="009A195F">
        <w:rPr>
          <w:rFonts w:ascii="Arial" w:hAnsi="Arial" w:cs="Arial"/>
          <w:b/>
          <w:bCs/>
        </w:rPr>
        <w:t>Interpretation of Dave Ulrich’s HR model</w:t>
      </w:r>
    </w:p>
    <w:p w14:paraId="2B4CE0EF" w14:textId="0E6333D6" w:rsidR="0082094C" w:rsidRDefault="0082094C" w:rsidP="00C35A9E">
      <w:pPr>
        <w:jc w:val="both"/>
        <w:rPr>
          <w:rFonts w:ascii="Arial" w:hAnsi="Arial" w:cs="Arial"/>
        </w:rPr>
      </w:pPr>
      <w:r w:rsidRPr="0082094C">
        <w:rPr>
          <w:rFonts w:ascii="Arial" w:hAnsi="Arial" w:cs="Arial"/>
        </w:rPr>
        <w:t xml:space="preserve">Dave Ulrich’s </w:t>
      </w:r>
      <w:r>
        <w:rPr>
          <w:rFonts w:ascii="Arial" w:hAnsi="Arial" w:cs="Arial"/>
        </w:rPr>
        <w:t>3-legged stool model is a new approach which is used in management and is an effective tool which can be used within HRM. The purpose of the model is to differentiate HR services with three specified roles</w:t>
      </w:r>
      <w:r w:rsidR="00C35A9E">
        <w:rPr>
          <w:rFonts w:ascii="Arial" w:hAnsi="Arial" w:cs="Arial"/>
        </w:rPr>
        <w:t xml:space="preserve">; shared service centres which can manage operations within a business as well as business partner roles which can deliver strategic HR services towards a business, and this can centre expertise to provide technical skills and capabilities. It has also become apparent that Ulrich didn’t invent the 3-legged </w:t>
      </w:r>
      <w:r w:rsidR="00FA56D4">
        <w:rPr>
          <w:rFonts w:ascii="Arial" w:hAnsi="Arial" w:cs="Arial"/>
        </w:rPr>
        <w:t>model,</w:t>
      </w:r>
      <w:r w:rsidR="00C35A9E">
        <w:rPr>
          <w:rFonts w:ascii="Arial" w:hAnsi="Arial" w:cs="Arial"/>
        </w:rPr>
        <w:t xml:space="preserve"> but his name has become synonymous especially with HR services which are organised in this way and now it has been almost 18 years </w:t>
      </w:r>
      <w:r w:rsidR="00CB0FEB">
        <w:rPr>
          <w:rFonts w:ascii="Arial" w:hAnsi="Arial" w:cs="Arial"/>
        </w:rPr>
        <w:t>later,</w:t>
      </w:r>
      <w:r w:rsidR="00C35A9E">
        <w:rPr>
          <w:rFonts w:ascii="Arial" w:hAnsi="Arial" w:cs="Arial"/>
        </w:rPr>
        <w:t xml:space="preserve"> and </w:t>
      </w:r>
      <w:r w:rsidR="00CB0FEB">
        <w:rPr>
          <w:rFonts w:ascii="Arial" w:hAnsi="Arial" w:cs="Arial"/>
        </w:rPr>
        <w:t>it’s</w:t>
      </w:r>
      <w:r w:rsidR="00C35A9E">
        <w:rPr>
          <w:rFonts w:ascii="Arial" w:hAnsi="Arial" w:cs="Arial"/>
        </w:rPr>
        <w:t xml:space="preserve"> become a standard method for many large organisations within Europe including complex HR organisations which can organise human resource service delivery according to </w:t>
      </w:r>
      <w:r w:rsidR="00FA56D4" w:rsidRPr="00FA56D4">
        <w:rPr>
          <w:rFonts w:ascii="Arial" w:hAnsi="Arial" w:cs="Arial"/>
        </w:rPr>
        <w:t>(Simon, 2023)</w:t>
      </w:r>
      <w:r w:rsidR="00FA56D4">
        <w:rPr>
          <w:rFonts w:ascii="Arial" w:hAnsi="Arial" w:cs="Arial"/>
        </w:rPr>
        <w:t>.</w:t>
      </w:r>
    </w:p>
    <w:p w14:paraId="0C7ACA12" w14:textId="598E2783" w:rsidR="00FA56D4" w:rsidRPr="0082094C" w:rsidRDefault="00E9435A" w:rsidP="00C35A9E">
      <w:pPr>
        <w:jc w:val="both"/>
        <w:rPr>
          <w:rFonts w:ascii="Arial" w:hAnsi="Arial" w:cs="Arial"/>
        </w:rPr>
      </w:pPr>
      <w:r>
        <w:rPr>
          <w:noProof/>
        </w:rPr>
        <w:drawing>
          <wp:inline distT="0" distB="0" distL="0" distR="0" wp14:anchorId="3D8EAF7F" wp14:editId="5A50687E">
            <wp:extent cx="5731312" cy="4222750"/>
            <wp:effectExtent l="0" t="0" r="3175" b="6350"/>
            <wp:docPr id="1" name="Picture 1" descr="HR Service Delivery: What You Should Know for Today's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R Service Delivery: What You Should Know for Today's Workpla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8504" cy="4228049"/>
                    </a:xfrm>
                    <a:prstGeom prst="rect">
                      <a:avLst/>
                    </a:prstGeom>
                    <a:noFill/>
                    <a:ln>
                      <a:noFill/>
                    </a:ln>
                  </pic:spPr>
                </pic:pic>
              </a:graphicData>
            </a:graphic>
          </wp:inline>
        </w:drawing>
      </w:r>
    </w:p>
    <w:p w14:paraId="0A56C433" w14:textId="61C2B0A9" w:rsidR="00E9435A" w:rsidRDefault="00930321" w:rsidP="00930321">
      <w:pPr>
        <w:jc w:val="both"/>
        <w:rPr>
          <w:rFonts w:ascii="Arial" w:hAnsi="Arial" w:cs="Arial"/>
        </w:rPr>
      </w:pPr>
      <w:r w:rsidRPr="00930321">
        <w:rPr>
          <w:rFonts w:ascii="Arial" w:hAnsi="Arial" w:cs="Arial"/>
        </w:rPr>
        <w:lastRenderedPageBreak/>
        <w:t>The purpose of using this model within the world of work and why it helps HR is because</w:t>
      </w:r>
      <w:r>
        <w:rPr>
          <w:rFonts w:ascii="Arial" w:hAnsi="Arial" w:cs="Arial"/>
        </w:rPr>
        <w:t xml:space="preserve"> it creates a high-performing organisational architecture which is employees are able to use to delegate accurate decision making techniques and strategies as well as measure performance which HR can take a huge advantage of and this will help the organisation with incentivized people within the organisation who feel motivated and are committed to do the best of their required job role which leads to job satisfaction and this then leads to higher productivity and profitability for the business.</w:t>
      </w:r>
      <w:r w:rsidRPr="00930321">
        <w:rPr>
          <w:rFonts w:ascii="Arial" w:hAnsi="Arial" w:cs="Arial"/>
          <w:b/>
          <w:bCs/>
        </w:rPr>
        <w:t xml:space="preserve"> </w:t>
      </w:r>
      <w:r w:rsidRPr="00930321">
        <w:rPr>
          <w:rFonts w:ascii="Arial" w:hAnsi="Arial" w:cs="Arial"/>
        </w:rPr>
        <w:t>Having</w:t>
      </w:r>
      <w:r>
        <w:rPr>
          <w:rFonts w:ascii="Arial" w:hAnsi="Arial" w:cs="Arial"/>
          <w:b/>
          <w:bCs/>
        </w:rPr>
        <w:t xml:space="preserve"> </w:t>
      </w:r>
      <w:r w:rsidRPr="00930321">
        <w:rPr>
          <w:rFonts w:ascii="Arial" w:hAnsi="Arial" w:cs="Arial"/>
        </w:rPr>
        <w:t>one o</w:t>
      </w:r>
      <w:r>
        <w:rPr>
          <w:rFonts w:ascii="Arial" w:hAnsi="Arial" w:cs="Arial"/>
        </w:rPr>
        <w:t xml:space="preserve">r two </w:t>
      </w:r>
      <w:r w:rsidR="00DA40B8">
        <w:rPr>
          <w:rFonts w:ascii="Arial" w:hAnsi="Arial" w:cs="Arial"/>
        </w:rPr>
        <w:t>legs of this stool within n organisation isn’t sufficient for this model to work as all three must be present and working for the business to be balanced and achieve the best performance.</w:t>
      </w:r>
    </w:p>
    <w:p w14:paraId="1C91BFE0" w14:textId="38E1E139" w:rsidR="00DA40B8" w:rsidRPr="00930321" w:rsidRDefault="00DA40B8" w:rsidP="00930321">
      <w:pPr>
        <w:jc w:val="both"/>
        <w:rPr>
          <w:rFonts w:ascii="Arial" w:hAnsi="Arial" w:cs="Arial"/>
        </w:rPr>
      </w:pPr>
      <w:r>
        <w:rPr>
          <w:rFonts w:ascii="Arial" w:hAnsi="Arial" w:cs="Arial"/>
        </w:rPr>
        <w:t xml:space="preserve">There are four different types of practices which are related to the 3-legged stool model which are proactive approach, cost effectiveness, solution-focused, and relationship based. The proactive approach is focused on how HR professionals should always work using the concept of a business strategy as well as looking into setting company objectives </w:t>
      </w:r>
      <w:r w:rsidR="00041860">
        <w:rPr>
          <w:rFonts w:ascii="Arial" w:hAnsi="Arial" w:cs="Arial"/>
        </w:rPr>
        <w:t>and responding to challenges with consistency which adds a huge value to businesses. When it comes to cost-effectiveness, this is a strategic approach which allows the demonstration of cost effectiveness through solutions as well as contributions which can improve the credibility of Human Resource Management as a result. Furthermore, looking into the solution focused practice instead of fulfilling the daily HR functions and business partnerships a business should be working more holistically which creates room and implement strategies at its full potential into an action which really puts the practices of the business into perspective where true results can then be seen and monitored to figure out the strengths and weaknesses of the business. Lastly, there is the relationship-based practice where a successful HR business such as Carphone Warehouse for example can partner relies with Curry’s PC World whom they have merged with to create a productive relationship and collaboration which as a result ultimately will drive a well-networked organisation in the end according to (Morris, 2021).</w:t>
      </w:r>
    </w:p>
    <w:p w14:paraId="7DD6C194" w14:textId="59C58A48" w:rsidR="00544658" w:rsidRDefault="00544658" w:rsidP="00544658">
      <w:pPr>
        <w:rPr>
          <w:rFonts w:ascii="Arial" w:hAnsi="Arial" w:cs="Arial"/>
          <w:b/>
          <w:bCs/>
        </w:rPr>
      </w:pPr>
      <w:r>
        <w:rPr>
          <w:rFonts w:ascii="Arial" w:hAnsi="Arial" w:cs="Arial"/>
          <w:b/>
          <w:bCs/>
        </w:rPr>
        <w:t>Current trends affecting HRM.</w:t>
      </w:r>
    </w:p>
    <w:p w14:paraId="4D8A76D7" w14:textId="58062DB3" w:rsidR="008F4B23" w:rsidRDefault="008F4B23" w:rsidP="0002455E">
      <w:pPr>
        <w:jc w:val="both"/>
        <w:rPr>
          <w:rFonts w:ascii="Arial" w:hAnsi="Arial" w:cs="Arial"/>
        </w:rPr>
      </w:pPr>
      <w:r w:rsidRPr="008F4B23">
        <w:rPr>
          <w:rFonts w:ascii="Arial" w:hAnsi="Arial" w:cs="Arial"/>
        </w:rPr>
        <w:t xml:space="preserve">The current trends affecting HRM </w:t>
      </w:r>
      <w:r w:rsidR="0002455E">
        <w:rPr>
          <w:rFonts w:ascii="Arial" w:hAnsi="Arial" w:cs="Arial"/>
        </w:rPr>
        <w:t xml:space="preserve">is the growing emphasis which is on employee well-being as well as the work-life balance. Another trend which is affecting HRM is technology due to the rise of AI-driven tools and automation streamlining recruitment. More current trends affecting HRM are onboarding and performance management processes. When it comes to employee well-being within a working environment well-being is very important not just to individual employees in terms of maintaining their health conditions but also managers and organisations as well as there is evidence which states that having poor well-being within the world of work can have adverse effects towards </w:t>
      </w:r>
      <w:r w:rsidR="00373957">
        <w:rPr>
          <w:rFonts w:ascii="Arial" w:hAnsi="Arial" w:cs="Arial"/>
        </w:rPr>
        <w:t>one’s</w:t>
      </w:r>
      <w:r w:rsidR="0002455E">
        <w:rPr>
          <w:rFonts w:ascii="Arial" w:hAnsi="Arial" w:cs="Arial"/>
        </w:rPr>
        <w:t xml:space="preserve"> performance and their overall productivity</w:t>
      </w:r>
      <w:r w:rsidR="00373957">
        <w:rPr>
          <w:rFonts w:ascii="Arial" w:hAnsi="Arial" w:cs="Arial"/>
        </w:rPr>
        <w:t xml:space="preserve"> according to </w:t>
      </w:r>
      <w:r w:rsidR="00373957" w:rsidRPr="00373957">
        <w:rPr>
          <w:rFonts w:ascii="Arial" w:hAnsi="Arial" w:cs="Arial"/>
        </w:rPr>
        <w:t>(Kowalski and Loretto, 2017)</w:t>
      </w:r>
      <w:r w:rsidR="00373957">
        <w:rPr>
          <w:rFonts w:ascii="Arial" w:hAnsi="Arial" w:cs="Arial"/>
        </w:rPr>
        <w:t>.</w:t>
      </w:r>
    </w:p>
    <w:p w14:paraId="666D9CC4" w14:textId="12B7A35E" w:rsidR="00373957" w:rsidRDefault="00373957" w:rsidP="0002455E">
      <w:pPr>
        <w:jc w:val="both"/>
        <w:rPr>
          <w:rFonts w:ascii="Arial" w:hAnsi="Arial" w:cs="Arial"/>
        </w:rPr>
      </w:pPr>
      <w:r>
        <w:rPr>
          <w:rFonts w:ascii="Arial" w:hAnsi="Arial" w:cs="Arial"/>
        </w:rPr>
        <w:t xml:space="preserve">Moving forward on to work-life balance it is known that employees who have a good work-life balance between their work and home lives are efficient, motivated, and productive. This is said because teams become more healthier which reduces absences and sickness levels within the world of work so, taking time off from work can be very helpful especially for reducing stress levels therefore making improvements on teams can also reduce mental health issues according to </w:t>
      </w:r>
      <w:r w:rsidR="00845637" w:rsidRPr="00845637">
        <w:rPr>
          <w:rFonts w:ascii="Arial" w:hAnsi="Arial" w:cs="Arial"/>
        </w:rPr>
        <w:t>(Thomson, 2023)</w:t>
      </w:r>
      <w:r w:rsidR="00845637">
        <w:rPr>
          <w:rFonts w:ascii="Arial" w:hAnsi="Arial" w:cs="Arial"/>
        </w:rPr>
        <w:t xml:space="preserve">. An example </w:t>
      </w:r>
      <w:r w:rsidR="003708C4">
        <w:rPr>
          <w:rFonts w:ascii="Arial" w:hAnsi="Arial" w:cs="Arial"/>
        </w:rPr>
        <w:t xml:space="preserve">of a common work-life balance is programs which include flexible leaving policies such as providing care for a dependent which can be a family member, employee-friendly absence or even a vacation policy which can include imparting education and training as well as promoting fitness, healthy living, and creating a friendly committee. </w:t>
      </w:r>
    </w:p>
    <w:p w14:paraId="14CF9266" w14:textId="17B5425F" w:rsidR="00845637" w:rsidRDefault="003708C4" w:rsidP="0002455E">
      <w:pPr>
        <w:jc w:val="both"/>
        <w:rPr>
          <w:rFonts w:ascii="Arial" w:hAnsi="Arial" w:cs="Arial"/>
        </w:rPr>
      </w:pPr>
      <w:r>
        <w:rPr>
          <w:rFonts w:ascii="Arial" w:hAnsi="Arial" w:cs="Arial"/>
        </w:rPr>
        <w:t xml:space="preserve">Furthermore, </w:t>
      </w:r>
      <w:r w:rsidR="002A5879">
        <w:rPr>
          <w:rFonts w:ascii="Arial" w:hAnsi="Arial" w:cs="Arial"/>
        </w:rPr>
        <w:t xml:space="preserve">there are technology trends affecting HRM where you have the digital HR paradigm which accompanies organisations to optimize HR resources more efficiently and consistently too through platforms such as social, mobile, analytical, and cloud technologies </w:t>
      </w:r>
      <w:r w:rsidR="002A5879">
        <w:rPr>
          <w:rFonts w:ascii="Arial" w:hAnsi="Arial" w:cs="Arial"/>
        </w:rPr>
        <w:lastRenderedPageBreak/>
        <w:t xml:space="preserve">and more of these HR technology priorities include the virtual technology, the updated learning </w:t>
      </w:r>
      <w:r w:rsidR="00AA69A5">
        <w:rPr>
          <w:rFonts w:ascii="Arial" w:hAnsi="Arial" w:cs="Arial"/>
        </w:rPr>
        <w:t>platforms,</w:t>
      </w:r>
      <w:r w:rsidR="002A5879">
        <w:rPr>
          <w:rFonts w:ascii="Arial" w:hAnsi="Arial" w:cs="Arial"/>
        </w:rPr>
        <w:t xml:space="preserve"> and analytics according to </w:t>
      </w:r>
      <w:r w:rsidR="00AA69A5" w:rsidRPr="00AA69A5">
        <w:rPr>
          <w:rFonts w:ascii="Arial" w:hAnsi="Arial" w:cs="Arial"/>
        </w:rPr>
        <w:t>(</w:t>
      </w:r>
      <w:proofErr w:type="spellStart"/>
      <w:r w:rsidR="00AA69A5" w:rsidRPr="00AA69A5">
        <w:rPr>
          <w:rFonts w:ascii="Arial" w:hAnsi="Arial" w:cs="Arial"/>
        </w:rPr>
        <w:t>Lavri</w:t>
      </w:r>
      <w:proofErr w:type="spellEnd"/>
      <w:r w:rsidR="00AA69A5" w:rsidRPr="00AA69A5">
        <w:rPr>
          <w:rFonts w:ascii="Arial" w:hAnsi="Arial" w:cs="Arial"/>
        </w:rPr>
        <w:t>, 2023)</w:t>
      </w:r>
      <w:r w:rsidR="00AA69A5">
        <w:rPr>
          <w:rFonts w:ascii="Arial" w:hAnsi="Arial" w:cs="Arial"/>
        </w:rPr>
        <w:t>.</w:t>
      </w:r>
    </w:p>
    <w:p w14:paraId="6B4497A9" w14:textId="04A8C615" w:rsidR="00AA69A5" w:rsidRPr="008F4B23" w:rsidRDefault="00AA69A5" w:rsidP="0002455E">
      <w:pPr>
        <w:jc w:val="both"/>
        <w:rPr>
          <w:rFonts w:ascii="Arial" w:hAnsi="Arial" w:cs="Arial"/>
        </w:rPr>
      </w:pPr>
      <w:r>
        <w:rPr>
          <w:rFonts w:ascii="Arial" w:hAnsi="Arial" w:cs="Arial"/>
        </w:rPr>
        <w:t>Lastly, there are the performance management trends which affect the people analytics according to some experts it is said that the Human Resource leaders are diving deeper into the people analytics in the year 2023 which can turn their own employee data as they are  searching for different and newer ways to grow and motivate their employees which would significantly help towards employee retention and even potentially attract new employees also. This is how businesses align their goals and their business objectives and consider the overhauling of how feedback is communicated within the business.</w:t>
      </w:r>
    </w:p>
    <w:p w14:paraId="4BEC36E0" w14:textId="7EE02AFA" w:rsidR="00544658" w:rsidRDefault="00544658" w:rsidP="00544658">
      <w:pPr>
        <w:rPr>
          <w:rFonts w:ascii="Arial" w:hAnsi="Arial" w:cs="Arial"/>
          <w:b/>
          <w:bCs/>
        </w:rPr>
      </w:pPr>
      <w:r>
        <w:rPr>
          <w:rFonts w:ascii="Arial" w:hAnsi="Arial" w:cs="Arial"/>
          <w:b/>
          <w:bCs/>
        </w:rPr>
        <w:t>Future trends affecting HRM.</w:t>
      </w:r>
    </w:p>
    <w:p w14:paraId="48D0D06D" w14:textId="43542079" w:rsidR="00AA69A5" w:rsidRDefault="00D10B54" w:rsidP="002A4E94">
      <w:pPr>
        <w:jc w:val="both"/>
        <w:rPr>
          <w:rFonts w:ascii="Arial" w:hAnsi="Arial" w:cs="Arial"/>
        </w:rPr>
      </w:pPr>
      <w:r w:rsidRPr="00D10B54">
        <w:rPr>
          <w:rFonts w:ascii="Arial" w:hAnsi="Arial" w:cs="Arial"/>
        </w:rPr>
        <w:t xml:space="preserve">The future trends which are affecting Human Resource Management are </w:t>
      </w:r>
      <w:r w:rsidR="002A4E94">
        <w:rPr>
          <w:rFonts w:ascii="Arial" w:hAnsi="Arial" w:cs="Arial"/>
        </w:rPr>
        <w:t xml:space="preserve">remote people operations which are known to be one of the biggest Human Resource trends nowadays which almost all companies are facing and experiencing these shifts within the working environment. There are also the virtual and remote hiring trends as well as onboarding which were not just faced during the Covid-19 pandemic, but HR has made these an essential within the hiring process giving employees the opportunity to work from the comfort of their home to potentially increase motivated employees, profits, productivity, and sustainability which together is a huge positive impact towards employee retention. </w:t>
      </w:r>
    </w:p>
    <w:p w14:paraId="315FCD4F" w14:textId="46E4148A" w:rsidR="002A4E94" w:rsidRDefault="002A4E94" w:rsidP="002A4E94">
      <w:pPr>
        <w:jc w:val="both"/>
        <w:rPr>
          <w:rFonts w:ascii="Arial" w:hAnsi="Arial" w:cs="Arial"/>
        </w:rPr>
      </w:pPr>
      <w:r>
        <w:rPr>
          <w:rFonts w:ascii="Arial" w:hAnsi="Arial" w:cs="Arial"/>
        </w:rPr>
        <w:t xml:space="preserve">The remote working trend has had a significant impact on HR practises because companies feel they have been pushed to evolve to meet a more distributed working environment where the are many new challenges faced by an organisation as well as many new challenges which some smaller micro companies struggle to keep up with and that being technology in most cases for some businesses however remote working has also brought a lot more opportunities for people in HR to improve flexibility as well as access to talent and the employee satisfaction. </w:t>
      </w:r>
    </w:p>
    <w:p w14:paraId="684A80BD" w14:textId="24E5285E" w:rsidR="002A4E94" w:rsidRDefault="00150232" w:rsidP="002A4E94">
      <w:pPr>
        <w:jc w:val="both"/>
        <w:rPr>
          <w:rFonts w:ascii="Arial" w:hAnsi="Arial" w:cs="Arial"/>
        </w:rPr>
      </w:pPr>
      <w:r>
        <w:rPr>
          <w:rFonts w:ascii="Arial" w:hAnsi="Arial" w:cs="Arial"/>
        </w:rPr>
        <w:t>Next, there is the digital HR which also has an impact on transforming HR because digital Human Resources enables Human Resources to use data as well as analytics and the futureproof recruitment which can improve the employees within an organisation to improve and adapt whilst they are given self-service tools by the organisation to create a room for improvement for the business as well as be competitive and have a large candidate-driven job market available when it is needed the most as certain problems can occur anytime where this can become an essential for a business to recover immediately for instance if they urgently needed to recruit staff because they are short staffed then having such processes in place can immediately draw attention to potential individuals with correct level of skills which even saves the consumption of time and training.</w:t>
      </w:r>
    </w:p>
    <w:p w14:paraId="7060284C" w14:textId="196C3D9A" w:rsidR="00150232" w:rsidRPr="00D10B54" w:rsidRDefault="00150232" w:rsidP="002A4E94">
      <w:pPr>
        <w:jc w:val="both"/>
        <w:rPr>
          <w:rFonts w:ascii="Arial" w:hAnsi="Arial" w:cs="Arial"/>
        </w:rPr>
      </w:pPr>
      <w:r>
        <w:rPr>
          <w:rFonts w:ascii="Arial" w:hAnsi="Arial" w:cs="Arial"/>
        </w:rPr>
        <w:t xml:space="preserve">Furthermore, the onboarding process plays a significant part for a HR role because this lays down a foundation especially for the long-term success for a business where it can find room for improvement for productivity and build loyalty which creates a better workforce and helps towards the retention of employees. The onboarding process also helps HR </w:t>
      </w:r>
      <w:r w:rsidR="00604769">
        <w:rPr>
          <w:rFonts w:ascii="Arial" w:hAnsi="Arial" w:cs="Arial"/>
        </w:rPr>
        <w:t xml:space="preserve">become successful early in their careers especially when it is a new organisation and this is what can make an organisation different from its competitors giving the business a huge competitive advantage as there would be more objectives being completed daily as well as company goals being met, which plays a huge part in sustaining businesses and increasing profitability with a strong workforce creating more productivity in and out of the business according to </w:t>
      </w:r>
      <w:r w:rsidR="00604769" w:rsidRPr="00604769">
        <w:rPr>
          <w:rFonts w:ascii="Arial" w:hAnsi="Arial" w:cs="Arial"/>
        </w:rPr>
        <w:t>(Apostolopoulos, 2018)</w:t>
      </w:r>
      <w:r w:rsidR="00604769">
        <w:rPr>
          <w:rFonts w:ascii="Arial" w:hAnsi="Arial" w:cs="Arial"/>
        </w:rPr>
        <w:t>.</w:t>
      </w:r>
    </w:p>
    <w:p w14:paraId="105F7B22" w14:textId="77777777" w:rsidR="00604769" w:rsidRDefault="00604769" w:rsidP="00544658">
      <w:pPr>
        <w:rPr>
          <w:rFonts w:ascii="Arial" w:hAnsi="Arial" w:cs="Arial"/>
          <w:b/>
          <w:bCs/>
        </w:rPr>
      </w:pPr>
    </w:p>
    <w:p w14:paraId="32F36408" w14:textId="77777777" w:rsidR="00604769" w:rsidRDefault="00604769" w:rsidP="00544658">
      <w:pPr>
        <w:rPr>
          <w:rFonts w:ascii="Arial" w:hAnsi="Arial" w:cs="Arial"/>
          <w:b/>
          <w:bCs/>
        </w:rPr>
      </w:pPr>
    </w:p>
    <w:p w14:paraId="6AFC3BDA" w14:textId="3A037D87" w:rsidR="00544658" w:rsidRDefault="00544658" w:rsidP="00544658">
      <w:pPr>
        <w:rPr>
          <w:rFonts w:ascii="Arial" w:hAnsi="Arial" w:cs="Arial"/>
          <w:b/>
          <w:bCs/>
        </w:rPr>
      </w:pPr>
      <w:r>
        <w:rPr>
          <w:rFonts w:ascii="Arial" w:hAnsi="Arial" w:cs="Arial"/>
          <w:b/>
          <w:bCs/>
        </w:rPr>
        <w:lastRenderedPageBreak/>
        <w:t>Other trends affecting HRM.</w:t>
      </w:r>
    </w:p>
    <w:p w14:paraId="2B2F13F0" w14:textId="23CFCAFB" w:rsidR="00604769" w:rsidRDefault="00041B5A" w:rsidP="00041B5A">
      <w:pPr>
        <w:jc w:val="both"/>
        <w:rPr>
          <w:rFonts w:ascii="Arial" w:hAnsi="Arial" w:cs="Arial"/>
        </w:rPr>
      </w:pPr>
      <w:r w:rsidRPr="00041B5A">
        <w:rPr>
          <w:rFonts w:ascii="Arial" w:hAnsi="Arial" w:cs="Arial"/>
        </w:rPr>
        <w:t xml:space="preserve">Other trends which are affecting Human Resource Management are </w:t>
      </w:r>
      <w:r>
        <w:rPr>
          <w:rFonts w:ascii="Arial" w:hAnsi="Arial" w:cs="Arial"/>
        </w:rPr>
        <w:t xml:space="preserve">diversity for instance because employee diversity </w:t>
      </w:r>
      <w:r w:rsidR="00C05C16">
        <w:rPr>
          <w:rFonts w:ascii="Arial" w:hAnsi="Arial" w:cs="Arial"/>
        </w:rPr>
        <w:t xml:space="preserve">can be used a competitive advantage which helps to create a diverse working environment for many businesses. There is also productivity and efficiency which are trends that also affect HRM which are done through outsourcing, technology, and the involvement of engineering as well as continuous improvement programs. This is why it is always recommended that businesses should be hiring employees who have the right level of knowledge of their role and what is required of them and fit the organisational culture which helps to provide them a positive employee experience when undertaking their specified job role. </w:t>
      </w:r>
    </w:p>
    <w:p w14:paraId="343DE4E8" w14:textId="50F5FE57" w:rsidR="00C05C16" w:rsidRDefault="00C05C16" w:rsidP="00041B5A">
      <w:pPr>
        <w:jc w:val="both"/>
        <w:rPr>
          <w:rFonts w:ascii="Arial" w:hAnsi="Arial" w:cs="Arial"/>
        </w:rPr>
      </w:pPr>
      <w:r>
        <w:rPr>
          <w:rFonts w:ascii="Arial" w:hAnsi="Arial" w:cs="Arial"/>
        </w:rPr>
        <w:t xml:space="preserve">Also adapting to globalisation as well as the implications that come with it is another trend for cross cultural communication as well as competition and collaboration for many businesses and organisations to consider. This is said because nowadays changing skill requirements is a must for a lot of businesses and the learning management systems need to cope with the rapid changes within the market and the environment as well which is a must for most businesses. </w:t>
      </w:r>
    </w:p>
    <w:p w14:paraId="79B6D988" w14:textId="5D4F5448" w:rsidR="00C05C16" w:rsidRPr="00041B5A" w:rsidRDefault="00C05C16" w:rsidP="00041B5A">
      <w:pPr>
        <w:jc w:val="both"/>
        <w:rPr>
          <w:rFonts w:ascii="Arial" w:hAnsi="Arial" w:cs="Arial"/>
        </w:rPr>
      </w:pPr>
      <w:r>
        <w:rPr>
          <w:rFonts w:ascii="Arial" w:hAnsi="Arial" w:cs="Arial"/>
        </w:rPr>
        <w:t>There are many other trends which businesses should be aware of in order to improve the efficiency of their business and some of these trends relate to the hiring technology</w:t>
      </w:r>
      <w:r w:rsidR="00513AEC">
        <w:rPr>
          <w:rFonts w:ascii="Arial" w:hAnsi="Arial" w:cs="Arial"/>
        </w:rPr>
        <w:t xml:space="preserve"> and this is said because through the adoption of latest technologies faced within HR especially the hiring and recruitment trends the managers can streamline their entire hiring process from start to finish and this can be done from making changes from advertising job positions and sourcing the correct candidates to establishing virtual interviews instead and so much more which can create a real time advantage for the business to improve and possibly even take lead of the current market and penetrate the market to its full potential and this can create huge potential for micro and macro businesses to expand within the market of where their expertise lay in. </w:t>
      </w:r>
    </w:p>
    <w:p w14:paraId="3B6D6499" w14:textId="0D0B418C" w:rsidR="00544658" w:rsidRDefault="00544658" w:rsidP="00544658">
      <w:pPr>
        <w:rPr>
          <w:rFonts w:ascii="Arial" w:hAnsi="Arial" w:cs="Arial"/>
          <w:b/>
          <w:bCs/>
        </w:rPr>
      </w:pPr>
      <w:r>
        <w:rPr>
          <w:rFonts w:ascii="Arial" w:hAnsi="Arial" w:cs="Arial"/>
          <w:b/>
          <w:bCs/>
        </w:rPr>
        <w:t xml:space="preserve">The professions map. </w:t>
      </w:r>
    </w:p>
    <w:p w14:paraId="207628F1" w14:textId="16899FEF" w:rsidR="00682171" w:rsidRDefault="00682171" w:rsidP="00682171">
      <w:pPr>
        <w:jc w:val="both"/>
        <w:rPr>
          <w:rFonts w:ascii="Arial" w:hAnsi="Arial" w:cs="Arial"/>
        </w:rPr>
      </w:pPr>
      <w:r>
        <w:rPr>
          <w:rFonts w:ascii="Arial" w:hAnsi="Arial" w:cs="Arial"/>
        </w:rPr>
        <w:t xml:space="preserve">The purpose of using the professions map within HR is because it gives an identification of four different types of levels which impact and detail as well as detail the knowledge and behaviours required to achieve them within a business. This gives a business the advantage of seeing exactly what it requires internally to make a positive contribution, and this is whether it’s an employee, manager, team leader or HR taking this approach. The way that the professions map should be used within HR is all about having a practical set of knowledge, experience, and behaviour which makes the business look more professional and that can be used within the day-to-day working environment which could potentially help businesses to progress and help individuals progress also especially with their careers and learning capabilities. The professions map is used by many organisations with the purpose of defining what good HR looks like to ensure that they can shape up their job roles as well as embed effective knowledge, experience, and behaviour. </w:t>
      </w:r>
    </w:p>
    <w:p w14:paraId="1BE6B07A" w14:textId="32A07F52" w:rsidR="00682171" w:rsidRDefault="0041524B" w:rsidP="00682171">
      <w:pPr>
        <w:jc w:val="both"/>
        <w:rPr>
          <w:rFonts w:ascii="Arial" w:hAnsi="Arial" w:cs="Arial"/>
        </w:rPr>
      </w:pPr>
      <w:r>
        <w:rPr>
          <w:rFonts w:ascii="Arial" w:hAnsi="Arial" w:cs="Arial"/>
        </w:rPr>
        <w:t>The reason why the professions map is important is because it is the international standard for the individuals who belong within that profession.</w:t>
      </w:r>
      <w:r w:rsidR="00E82D61">
        <w:rPr>
          <w:rFonts w:ascii="Arial" w:hAnsi="Arial" w:cs="Arial"/>
        </w:rPr>
        <w:t xml:space="preserve"> This hugely helps individuals with their decision-making techniques and skills which plays a huge part especially within the role of HR within an organisation these types of techniques and skills are a must and form part of a strong work ethic which help to maintain and sustain a business to perform to its full potential. Using the professions map is also very important when it comes to acting with confidence and making an impact within an organisation which also drives positive changes within the workplace as well as helps people to progress in their careers. </w:t>
      </w:r>
    </w:p>
    <w:p w14:paraId="2D0BA27D" w14:textId="4D63F834" w:rsidR="00E82D61" w:rsidRPr="00513AEC" w:rsidRDefault="00E82D61" w:rsidP="00682171">
      <w:pPr>
        <w:jc w:val="both"/>
        <w:rPr>
          <w:rFonts w:ascii="Arial" w:hAnsi="Arial" w:cs="Arial"/>
        </w:rPr>
      </w:pPr>
      <w:r>
        <w:rPr>
          <w:noProof/>
        </w:rPr>
        <w:lastRenderedPageBreak/>
        <w:drawing>
          <wp:inline distT="0" distB="0" distL="0" distR="0" wp14:anchorId="0F36B8DC" wp14:editId="4B573E9D">
            <wp:extent cx="5731370" cy="3968750"/>
            <wp:effectExtent l="0" t="0" r="3175" b="0"/>
            <wp:docPr id="7" name="Picture 7" descr="Новая модель компетенций CIPD-1 — SNAPS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Новая модель компетенций CIPD-1 — SNAPSIM™"/>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60291" cy="3988777"/>
                    </a:xfrm>
                    <a:prstGeom prst="rect">
                      <a:avLst/>
                    </a:prstGeom>
                    <a:noFill/>
                    <a:ln>
                      <a:noFill/>
                    </a:ln>
                  </pic:spPr>
                </pic:pic>
              </a:graphicData>
            </a:graphic>
          </wp:inline>
        </w:drawing>
      </w:r>
    </w:p>
    <w:p w14:paraId="32213792" w14:textId="0F35AEB9" w:rsidR="00FE3C3F" w:rsidRDefault="00593575" w:rsidP="00593575">
      <w:pPr>
        <w:jc w:val="both"/>
        <w:rPr>
          <w:rFonts w:ascii="Arial" w:hAnsi="Arial" w:cs="Arial"/>
        </w:rPr>
      </w:pPr>
      <w:r w:rsidRPr="00593575">
        <w:rPr>
          <w:rFonts w:ascii="Arial" w:hAnsi="Arial" w:cs="Arial"/>
        </w:rPr>
        <w:t xml:space="preserve">When it comes to the specialist knowledge areas </w:t>
      </w:r>
      <w:r>
        <w:rPr>
          <w:rFonts w:ascii="Arial" w:hAnsi="Arial" w:cs="Arial"/>
        </w:rPr>
        <w:t xml:space="preserve">it doesn’t matter which level a person is at or the role they must fulfil because the specialist knowledge areas would show the individual how they would apply their expertise to make the positive impact within the working environment. This helps a lot with supporting the development of talents which can be used as tool known as the talent management specialist knowledge standards which are essential with HR jobs and can become a real advantage strategy for many businesses within their HR departments according to </w:t>
      </w:r>
      <w:r w:rsidR="004E2472" w:rsidRPr="004E2472">
        <w:rPr>
          <w:rFonts w:ascii="Arial" w:hAnsi="Arial" w:cs="Arial"/>
        </w:rPr>
        <w:t>(Ahmed, 2023)</w:t>
      </w:r>
      <w:r w:rsidR="004E2472">
        <w:rPr>
          <w:rFonts w:ascii="Arial" w:hAnsi="Arial" w:cs="Arial"/>
        </w:rPr>
        <w:t>.</w:t>
      </w:r>
    </w:p>
    <w:p w14:paraId="5FE3E970" w14:textId="49F0C9E8" w:rsidR="004E2472" w:rsidRPr="00593575" w:rsidRDefault="004E2472" w:rsidP="00593575">
      <w:pPr>
        <w:jc w:val="both"/>
        <w:rPr>
          <w:rFonts w:ascii="Arial" w:hAnsi="Arial" w:cs="Arial"/>
        </w:rPr>
      </w:pPr>
      <w:r>
        <w:rPr>
          <w:rFonts w:ascii="Arial" w:hAnsi="Arial" w:cs="Arial"/>
        </w:rPr>
        <w:t xml:space="preserve">HR is driven by core behaviours which are important </w:t>
      </w:r>
      <w:r w:rsidR="00AD5FA0">
        <w:rPr>
          <w:rFonts w:ascii="Arial" w:hAnsi="Arial" w:cs="Arial"/>
        </w:rPr>
        <w:t xml:space="preserve">and essential for individuals to learn especially if they want to succeed in a transition from a lower role and move up the hierarchy into HR. These core behaviours are being curious, being a decisive thinker, being a skilled influencer, being a role model within the business, leading as an example, personally credible, courage to challenge, driven to deliver, and being collaborative, which all create a strong team within the business where ideas and skills are shared amongst each other to achieve, meet </w:t>
      </w:r>
      <w:r w:rsidR="000922C5">
        <w:rPr>
          <w:rFonts w:ascii="Arial" w:hAnsi="Arial" w:cs="Arial"/>
        </w:rPr>
        <w:t>targets,</w:t>
      </w:r>
      <w:r w:rsidR="00AD5FA0">
        <w:rPr>
          <w:rFonts w:ascii="Arial" w:hAnsi="Arial" w:cs="Arial"/>
        </w:rPr>
        <w:t xml:space="preserve"> and stay motivated. </w:t>
      </w:r>
    </w:p>
    <w:p w14:paraId="085A7B6D" w14:textId="6D09F5A2" w:rsidR="00544658" w:rsidRDefault="00F731E7" w:rsidP="00544658">
      <w:pPr>
        <w:rPr>
          <w:rFonts w:ascii="Arial" w:hAnsi="Arial" w:cs="Arial"/>
          <w:b/>
          <w:bCs/>
        </w:rPr>
      </w:pPr>
      <w:r>
        <w:rPr>
          <w:rFonts w:ascii="Arial" w:hAnsi="Arial" w:cs="Arial"/>
          <w:b/>
          <w:bCs/>
        </w:rPr>
        <w:t>Global HRM strategies in managing a global workforce.</w:t>
      </w:r>
    </w:p>
    <w:p w14:paraId="660515A2" w14:textId="3BF96B42" w:rsidR="00AD5FA0" w:rsidRPr="00013E66" w:rsidRDefault="00013E66" w:rsidP="000F1499">
      <w:pPr>
        <w:jc w:val="both"/>
        <w:rPr>
          <w:rFonts w:ascii="Arial" w:hAnsi="Arial" w:cs="Arial"/>
        </w:rPr>
      </w:pPr>
      <w:r w:rsidRPr="00013E66">
        <w:rPr>
          <w:rFonts w:ascii="Arial" w:hAnsi="Arial" w:cs="Arial"/>
        </w:rPr>
        <w:t xml:space="preserve">It is known that the </w:t>
      </w:r>
      <w:r>
        <w:rPr>
          <w:rFonts w:ascii="Arial" w:hAnsi="Arial" w:cs="Arial"/>
        </w:rPr>
        <w:t xml:space="preserve">functionality of HRM varies especially globally integrating HR strategies which appeal to various places, nations and countries needs to be strongly employee focused. This involves effectively managing employee compensation as well as benefits and to improve employee relations where you may feel that changes with communication need to be made </w:t>
      </w:r>
      <w:r w:rsidR="000F1499">
        <w:rPr>
          <w:rFonts w:ascii="Arial" w:hAnsi="Arial" w:cs="Arial"/>
        </w:rPr>
        <w:t>to increase the effectiveness of relations as it is a well-known fact poor communication and relationships with staff can cause disbanding groups within businesses which can ruin business structures and cause many negative implications within business. This is where it is important to consider optimizing employee development and provide all necessary training that’s needed for employees to get the most out of them and can multi-task in different areas of the business which again can be used as a competitive advantage in a global workforce.</w:t>
      </w:r>
    </w:p>
    <w:p w14:paraId="45EC2160" w14:textId="1CCA1B51" w:rsidR="00A66ED2" w:rsidRDefault="00A66ED2" w:rsidP="00A66ED2">
      <w:pPr>
        <w:jc w:val="both"/>
        <w:rPr>
          <w:rFonts w:ascii="Arial" w:hAnsi="Arial" w:cs="Arial"/>
        </w:rPr>
      </w:pPr>
      <w:r w:rsidRPr="00A66ED2">
        <w:rPr>
          <w:rFonts w:ascii="Arial" w:hAnsi="Arial" w:cs="Arial"/>
        </w:rPr>
        <w:lastRenderedPageBreak/>
        <w:t xml:space="preserve">Many factors to consider </w:t>
      </w:r>
      <w:r>
        <w:rPr>
          <w:rFonts w:ascii="Arial" w:hAnsi="Arial" w:cs="Arial"/>
        </w:rPr>
        <w:t xml:space="preserve">when it comes to managing a global workforce are cultural differences, language barriers, time zones, collaboration challenges, community gaps, employment regulations. When it comes to cultural differences the global workforce compromises employees which are from geographic locales who subscribe to cultural norms especially within workplace conduct, productivity, expectations, and management styles. As for the language barriers some team members within a working environment in certain countries around the world speak English depending on their professional background and education but some individuals may speak in other languages </w:t>
      </w:r>
      <w:r w:rsidR="00B36416">
        <w:rPr>
          <w:rFonts w:ascii="Arial" w:hAnsi="Arial" w:cs="Arial"/>
        </w:rPr>
        <w:t xml:space="preserve">which then creates a language barrier which impacts communication efficacy. Furthermore, when it comes to time zones the employees in global locations work according to the time in their country as different countries have different time zones which can significantly impact an organisation’s ability to communicate within a timely manner and even make projections which can have an impact on productivity which have a cohesive workflow according to </w:t>
      </w:r>
      <w:r w:rsidR="00B36416" w:rsidRPr="00B36416">
        <w:rPr>
          <w:rFonts w:ascii="Arial" w:hAnsi="Arial" w:cs="Arial"/>
        </w:rPr>
        <w:t>(Rebecca, 2022)</w:t>
      </w:r>
      <w:r w:rsidR="00B36416">
        <w:rPr>
          <w:rFonts w:ascii="Arial" w:hAnsi="Arial" w:cs="Arial"/>
        </w:rPr>
        <w:t>.</w:t>
      </w:r>
    </w:p>
    <w:p w14:paraId="3EE06450" w14:textId="09D62417" w:rsidR="007B4BBA" w:rsidRPr="007B4BBA" w:rsidRDefault="00B36416" w:rsidP="007B4BBA">
      <w:pPr>
        <w:jc w:val="both"/>
        <w:rPr>
          <w:rFonts w:ascii="Arial" w:hAnsi="Arial" w:cs="Arial"/>
        </w:rPr>
      </w:pPr>
      <w:r w:rsidRPr="007B4BBA">
        <w:rPr>
          <w:rFonts w:ascii="Arial" w:hAnsi="Arial" w:cs="Arial"/>
        </w:rPr>
        <w:t xml:space="preserve">Collaboration challenges can be challenging for workers especially workers who </w:t>
      </w:r>
      <w:r w:rsidR="007B4BBA" w:rsidRPr="007B4BBA">
        <w:rPr>
          <w:rFonts w:ascii="Arial" w:hAnsi="Arial" w:cs="Arial"/>
        </w:rPr>
        <w:t xml:space="preserve">work in different time zones as well as have cultural differences and language barriers to be able to collaborate with others and this is why managers from global work forces often need to be purposeful when it comes to designing opportunities for streamlined collaboration. There are also community gaps within a global workforce which is common for employees to work from the comfort of their own home known as remote working or to relocate in different offices and this can also create gaps within an organisation’s community, and this is important for the managers to offer engaging opportunities to create a sociable connection as well as team building opportunities regularly. When it comes to employment regulations </w:t>
      </w:r>
      <w:r w:rsidR="007B4BBA" w:rsidRPr="007B4BBA">
        <w:rPr>
          <w:rFonts w:ascii="Arial" w:hAnsi="Arial" w:cs="Arial"/>
          <w:color w:val="2D2D2D"/>
        </w:rPr>
        <w:t>Countries around the globe have different employment regulations regarding factors like hiring processes, benefits, time off and holidays</w:t>
      </w:r>
      <w:r w:rsidR="007B4BBA">
        <w:rPr>
          <w:rFonts w:ascii="Arial" w:hAnsi="Arial" w:cs="Arial"/>
          <w:color w:val="2D2D2D"/>
        </w:rPr>
        <w:t>.</w:t>
      </w:r>
    </w:p>
    <w:p w14:paraId="037AF8C9" w14:textId="28B18FA5" w:rsidR="00F731E7" w:rsidRDefault="00F731E7" w:rsidP="007B4BBA">
      <w:pPr>
        <w:jc w:val="both"/>
        <w:rPr>
          <w:rFonts w:ascii="Arial" w:hAnsi="Arial" w:cs="Arial"/>
          <w:b/>
          <w:bCs/>
        </w:rPr>
      </w:pPr>
      <w:r>
        <w:rPr>
          <w:rFonts w:ascii="Arial" w:hAnsi="Arial" w:cs="Arial"/>
          <w:b/>
          <w:bCs/>
        </w:rPr>
        <w:t xml:space="preserve">Competitive advantage for HRM </w:t>
      </w:r>
    </w:p>
    <w:p w14:paraId="01EB519F" w14:textId="6FA1AE3F" w:rsidR="00E4455F" w:rsidRDefault="00481766" w:rsidP="007B4BBA">
      <w:pPr>
        <w:jc w:val="both"/>
        <w:rPr>
          <w:rFonts w:ascii="Arial" w:hAnsi="Arial" w:cs="Arial"/>
        </w:rPr>
      </w:pPr>
      <w:r>
        <w:rPr>
          <w:rFonts w:ascii="Arial" w:hAnsi="Arial" w:cs="Arial"/>
        </w:rPr>
        <w:t xml:space="preserve">Competitive advantage for sustainable HRM refers to the quality of employees within a workforce who cannot be copied unlike many company systems and processes this comes down to the fact that businesses with employees who have huge potential have the competitive advantage. An example of this is when an organisation can attract and retain qualified employees if it pays a high and lucrative pay package as it is a well-known fact that employees with a higher salary attract more outstanding applicants which as a result permit the organisation to be more selective when it comes to finding employees with potential and be more committed to the organisation. This is where the selection process takes place for many organisations and this is a very important stage for businesses to find new employees with the right skills set, knowledge, determination, focus, </w:t>
      </w:r>
      <w:r w:rsidR="004920B5">
        <w:rPr>
          <w:rFonts w:ascii="Arial" w:hAnsi="Arial" w:cs="Arial"/>
        </w:rPr>
        <w:t>attitude,</w:t>
      </w:r>
      <w:r>
        <w:rPr>
          <w:rFonts w:ascii="Arial" w:hAnsi="Arial" w:cs="Arial"/>
        </w:rPr>
        <w:t xml:space="preserve"> and behavioural aspects for them to bring </w:t>
      </w:r>
      <w:r w:rsidR="004920B5">
        <w:rPr>
          <w:rFonts w:ascii="Arial" w:hAnsi="Arial" w:cs="Arial"/>
        </w:rPr>
        <w:t>more into the business which is a key element when sustaining a business.</w:t>
      </w:r>
    </w:p>
    <w:p w14:paraId="11F1762B" w14:textId="382FD917" w:rsidR="004920B5" w:rsidRPr="00E4455F" w:rsidRDefault="004920B5" w:rsidP="007B4BBA">
      <w:pPr>
        <w:jc w:val="both"/>
        <w:rPr>
          <w:rFonts w:ascii="Arial" w:hAnsi="Arial" w:cs="Arial"/>
        </w:rPr>
      </w:pPr>
      <w:r>
        <w:rPr>
          <w:rFonts w:ascii="Arial" w:hAnsi="Arial" w:cs="Arial"/>
        </w:rPr>
        <w:t xml:space="preserve">The effectiveness of competitive advantage within Human Resource Management relate to high employee engagement and this is because it can lead to high employee retention which can then increase productivity and this would then move forward automatically progressing to increase profitability so at the end of the day people within an organisation internally are creating a competitive edge and they are the ones who are interfacing with the customers of that business and producing the products and services of that business too. </w:t>
      </w:r>
      <w:r w:rsidR="00606A17">
        <w:rPr>
          <w:rFonts w:ascii="Arial" w:hAnsi="Arial" w:cs="Arial"/>
        </w:rPr>
        <w:t xml:space="preserve">Furthermore, this creates six benefits for a business within HRM which are greater focus on company goals, increased employee engagement, more productive employees, enhanced customer loyalty, better prepared to manage issues, and exceptional corporate culture according to </w:t>
      </w:r>
      <w:r w:rsidR="00606A17" w:rsidRPr="00606A17">
        <w:rPr>
          <w:rFonts w:ascii="Arial" w:hAnsi="Arial" w:cs="Arial"/>
        </w:rPr>
        <w:t>(</w:t>
      </w:r>
      <w:proofErr w:type="spellStart"/>
      <w:r w:rsidR="00606A17" w:rsidRPr="00606A17">
        <w:rPr>
          <w:rFonts w:ascii="Arial" w:hAnsi="Arial" w:cs="Arial"/>
        </w:rPr>
        <w:t>Baravik</w:t>
      </w:r>
      <w:proofErr w:type="spellEnd"/>
      <w:r w:rsidR="00606A17" w:rsidRPr="00606A17">
        <w:rPr>
          <w:rFonts w:ascii="Arial" w:hAnsi="Arial" w:cs="Arial"/>
        </w:rPr>
        <w:t>, 2023)</w:t>
      </w:r>
      <w:r w:rsidR="00606A17">
        <w:rPr>
          <w:rFonts w:ascii="Arial" w:hAnsi="Arial" w:cs="Arial"/>
        </w:rPr>
        <w:t>.</w:t>
      </w:r>
    </w:p>
    <w:p w14:paraId="341C80AE" w14:textId="77777777" w:rsidR="00606A17" w:rsidRDefault="00606A17" w:rsidP="00F731E7">
      <w:pPr>
        <w:rPr>
          <w:rFonts w:ascii="Arial" w:hAnsi="Arial" w:cs="Arial"/>
          <w:b/>
          <w:bCs/>
        </w:rPr>
      </w:pPr>
    </w:p>
    <w:p w14:paraId="72C4DF8B" w14:textId="1EA8283D" w:rsidR="00F731E7" w:rsidRDefault="00F731E7" w:rsidP="00F731E7">
      <w:pPr>
        <w:rPr>
          <w:rFonts w:ascii="Arial" w:hAnsi="Arial" w:cs="Arial"/>
          <w:b/>
          <w:bCs/>
        </w:rPr>
      </w:pPr>
      <w:r w:rsidRPr="00F731E7">
        <w:rPr>
          <w:rFonts w:ascii="Arial" w:hAnsi="Arial" w:cs="Arial"/>
          <w:b/>
          <w:bCs/>
        </w:rPr>
        <w:lastRenderedPageBreak/>
        <w:t xml:space="preserve">Recommendations and improvements </w:t>
      </w:r>
    </w:p>
    <w:p w14:paraId="0E819F03" w14:textId="667B52C6" w:rsidR="00E4455F" w:rsidRDefault="00606A17" w:rsidP="00606A17">
      <w:pPr>
        <w:jc w:val="both"/>
        <w:rPr>
          <w:rFonts w:ascii="Arial" w:hAnsi="Arial" w:cs="Arial"/>
        </w:rPr>
      </w:pPr>
      <w:r w:rsidRPr="00606A17">
        <w:rPr>
          <w:rFonts w:ascii="Arial" w:hAnsi="Arial" w:cs="Arial"/>
        </w:rPr>
        <w:t xml:space="preserve">There </w:t>
      </w:r>
      <w:r>
        <w:rPr>
          <w:rFonts w:ascii="Arial" w:hAnsi="Arial" w:cs="Arial"/>
        </w:rPr>
        <w:t xml:space="preserve">are many strategic ways which HRM can make room for improvement for one of which relate to improving employee recruitment and selection processes and this is said because it helps to analyse the current and future requirements of an organisation’s recruitment process and this then helps to assess the current and future staffing needs also as well as preventing disruption of the business activities and this can increase the success rating of the hiring process within the business. </w:t>
      </w:r>
    </w:p>
    <w:p w14:paraId="3FCF6136" w14:textId="17D7D4B2" w:rsidR="002C3D89" w:rsidRDefault="002C3D89" w:rsidP="00606A17">
      <w:pPr>
        <w:jc w:val="both"/>
        <w:rPr>
          <w:rFonts w:ascii="Arial" w:hAnsi="Arial" w:cs="Arial"/>
        </w:rPr>
      </w:pPr>
      <w:r>
        <w:rPr>
          <w:rFonts w:ascii="Arial" w:hAnsi="Arial" w:cs="Arial"/>
        </w:rPr>
        <w:t>Another recommendation for improving HRM is to improve effective communication within the workplace as this helps to build and maintain relationships with teams within the business as well as colleagues from different departments of the business which include team leaders, managers, HR, and supervisors. Effective communication brings together all members of a team within the organisation to achieve the desired outcomes and this helps to build trust amongst each other to create an effective team.</w:t>
      </w:r>
    </w:p>
    <w:p w14:paraId="0EB5F271" w14:textId="3A63C3C7" w:rsidR="002C3D89" w:rsidRDefault="002C3D89" w:rsidP="00606A17">
      <w:pPr>
        <w:jc w:val="both"/>
        <w:rPr>
          <w:rFonts w:ascii="Arial" w:hAnsi="Arial" w:cs="Arial"/>
        </w:rPr>
      </w:pPr>
      <w:r>
        <w:rPr>
          <w:rFonts w:ascii="Arial" w:hAnsi="Arial" w:cs="Arial"/>
        </w:rPr>
        <w:t xml:space="preserve">In addition to this </w:t>
      </w:r>
      <w:r w:rsidR="00F22CD1">
        <w:rPr>
          <w:rFonts w:ascii="Arial" w:hAnsi="Arial" w:cs="Arial"/>
        </w:rPr>
        <w:t>the offering of training and development opportunities can help to also improve HR and this is said because in Human Resource Management the training and development refers to systems which can educate employees within the business and this includes a variety of tools as well as instructions, and activities which are designed to adapt and improve the employee performance and this is an opportunity for the employees to really increase their knowledge and even upgrade their skills and make room for improvements.</w:t>
      </w:r>
    </w:p>
    <w:p w14:paraId="735F939D" w14:textId="34AEEB51" w:rsidR="00EC6C2A" w:rsidRPr="00606A17" w:rsidRDefault="00F22CD1" w:rsidP="00606A17">
      <w:pPr>
        <w:jc w:val="both"/>
        <w:rPr>
          <w:rFonts w:ascii="Arial" w:hAnsi="Arial" w:cs="Arial"/>
        </w:rPr>
      </w:pPr>
      <w:r>
        <w:rPr>
          <w:rFonts w:ascii="Arial" w:hAnsi="Arial" w:cs="Arial"/>
        </w:rPr>
        <w:t xml:space="preserve">Lastly, the recommendation of </w:t>
      </w:r>
      <w:r w:rsidR="0047335F">
        <w:rPr>
          <w:rFonts w:ascii="Arial" w:hAnsi="Arial" w:cs="Arial"/>
        </w:rPr>
        <w:t>investing in employee health and wellbeing is very important and can potentially help to sustain businesses more as well as have a positive impact on HR because employees feel that they are being supported with their health especially when individuals suffer with mental, physical, emotional and economic aspects of employees health which can be influenced by the environment of the workplace as well as relationships, resources and stress so providing medical care and attention as well as the holistic approach helps to ensure employee satisfaction, engagement, productivity and retention.</w:t>
      </w:r>
    </w:p>
    <w:p w14:paraId="5B06A4B3" w14:textId="4A6DB031" w:rsidR="00F731E7" w:rsidRDefault="00F731E7" w:rsidP="00F731E7">
      <w:pPr>
        <w:rPr>
          <w:rFonts w:ascii="Arial" w:hAnsi="Arial" w:cs="Arial"/>
          <w:b/>
          <w:bCs/>
        </w:rPr>
      </w:pPr>
      <w:r>
        <w:rPr>
          <w:rFonts w:ascii="Arial" w:hAnsi="Arial" w:cs="Arial"/>
          <w:b/>
          <w:bCs/>
        </w:rPr>
        <w:t xml:space="preserve">Conclusion </w:t>
      </w:r>
    </w:p>
    <w:p w14:paraId="6491E28B" w14:textId="0C5F1FA0" w:rsidR="00C00054" w:rsidRDefault="00C00054" w:rsidP="0024037C">
      <w:pPr>
        <w:jc w:val="both"/>
        <w:rPr>
          <w:rFonts w:ascii="Arial" w:hAnsi="Arial" w:cs="Arial"/>
        </w:rPr>
      </w:pPr>
      <w:r>
        <w:rPr>
          <w:rFonts w:ascii="Arial" w:hAnsi="Arial" w:cs="Arial"/>
        </w:rPr>
        <w:t xml:space="preserve">The implementation of the correct strategies and techniques can help HRM to function at its full potential. Having such strategies in place within a working environment can improve employee, manager and supervisor relationships, increase the speed of Human Resource policy implementation, adapting to an environment which is conducive to the company’s culture, there is also encouragement of strong workplace ethics, inspiration of fair treatment and cooperation between team members regardless of their age, sex, gender etc… and </w:t>
      </w:r>
      <w:r w:rsidR="0024037C">
        <w:rPr>
          <w:rFonts w:ascii="Arial" w:hAnsi="Arial" w:cs="Arial"/>
        </w:rPr>
        <w:t>this can dampen a higher turnover rate with improvement made with employee loyalty. It is has also come to light that during the industrial revolution there has been labourers who have been viewed and used as like machines meaning to work very hard.</w:t>
      </w:r>
    </w:p>
    <w:p w14:paraId="7C1E6573" w14:textId="6C81A1BF" w:rsidR="0024037C" w:rsidRPr="00C00054" w:rsidRDefault="0024037C" w:rsidP="0024037C">
      <w:pPr>
        <w:jc w:val="both"/>
        <w:rPr>
          <w:rFonts w:ascii="Arial" w:hAnsi="Arial" w:cs="Arial"/>
        </w:rPr>
      </w:pPr>
      <w:r>
        <w:rPr>
          <w:rFonts w:ascii="Arial" w:hAnsi="Arial" w:cs="Arial"/>
        </w:rPr>
        <w:t xml:space="preserve">Numerous organisations have started looking at how they can replace humans within obstacles which can be less cost effective and can-do multiple jobs just like a human </w:t>
      </w:r>
      <w:r w:rsidR="00C6152C">
        <w:rPr>
          <w:rFonts w:ascii="Arial" w:hAnsi="Arial" w:cs="Arial"/>
        </w:rPr>
        <w:t>would</w:t>
      </w:r>
      <w:r>
        <w:rPr>
          <w:rFonts w:ascii="Arial" w:hAnsi="Arial" w:cs="Arial"/>
        </w:rPr>
        <w:t xml:space="preserve"> prevent people from working so hard and to do a speedy job which can increase productivity and profitability for businesses. </w:t>
      </w:r>
      <w:r w:rsidR="00C6152C">
        <w:rPr>
          <w:rFonts w:ascii="Arial" w:hAnsi="Arial" w:cs="Arial"/>
        </w:rPr>
        <w:t xml:space="preserve">The impact of the Covid 19 pandemic has increased challenges for HRM which as a result have affected flexible working conditions, increase of energy costs, staff shortages, benefits for stakeholders, and an increase in sustainability for businesses. These can be ruled out when Human Resource practices are more developed and can be adapted to within the environment of a business which not only will help with gaining a competitive advantage but will also increase profitability, sustainability, </w:t>
      </w:r>
      <w:r w:rsidR="0082094C">
        <w:rPr>
          <w:rFonts w:ascii="Arial" w:hAnsi="Arial" w:cs="Arial"/>
        </w:rPr>
        <w:t>efficiency,</w:t>
      </w:r>
      <w:r w:rsidR="00C6152C">
        <w:rPr>
          <w:rFonts w:ascii="Arial" w:hAnsi="Arial" w:cs="Arial"/>
        </w:rPr>
        <w:t xml:space="preserve"> and innovation within an organisation.</w:t>
      </w:r>
    </w:p>
    <w:bookmarkEnd w:id="0"/>
    <w:p w14:paraId="44BBBD3F" w14:textId="35966C6D" w:rsidR="00590756" w:rsidRPr="00590756" w:rsidRDefault="00590756" w:rsidP="00590756">
      <w:pPr>
        <w:rPr>
          <w:rFonts w:ascii="Arial" w:hAnsi="Arial" w:cs="Arial"/>
          <w:b/>
          <w:bCs/>
        </w:rPr>
      </w:pPr>
      <w:r>
        <w:rPr>
          <w:rFonts w:ascii="Arial" w:hAnsi="Arial" w:cs="Arial"/>
          <w:b/>
          <w:bCs/>
        </w:rPr>
        <w:lastRenderedPageBreak/>
        <w:t xml:space="preserve">References </w:t>
      </w:r>
    </w:p>
    <w:p w14:paraId="0419275E" w14:textId="46D06B93"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Abdul, R. (2023) '1 new message', </w:t>
      </w:r>
      <w:r w:rsidRPr="00EC6C2A">
        <w:rPr>
          <w:rFonts w:ascii="Arial" w:hAnsi="Arial" w:cs="Arial"/>
          <w:i/>
          <w:iCs/>
          <w:color w:val="000000"/>
          <w:sz w:val="22"/>
          <w:szCs w:val="22"/>
        </w:rPr>
        <w:t>Pocket HRMS, </w:t>
      </w:r>
      <w:r w:rsidRPr="00EC6C2A">
        <w:rPr>
          <w:rFonts w:ascii="Arial" w:hAnsi="Arial" w:cs="Arial"/>
          <w:color w:val="000000"/>
          <w:sz w:val="22"/>
          <w:szCs w:val="22"/>
        </w:rPr>
        <w:t>-11-10T03:59:01+05:30. Available at: </w:t>
      </w:r>
      <w:hyperlink r:id="rId7" w:tgtFrame="_blank" w:history="1">
        <w:r w:rsidRPr="00EC6C2A">
          <w:rPr>
            <w:rStyle w:val="Hyperlink"/>
            <w:rFonts w:ascii="Arial" w:hAnsi="Arial" w:cs="Arial"/>
            <w:color w:val="0066CC"/>
            <w:sz w:val="22"/>
            <w:szCs w:val="22"/>
          </w:rPr>
          <w:t>https://www.pockethrms.com/blog/the-evolution-of-hrm-human-resource-management/</w:t>
        </w:r>
      </w:hyperlink>
      <w:r w:rsidRPr="00EC6C2A">
        <w:rPr>
          <w:rFonts w:ascii="Arial" w:hAnsi="Arial" w:cs="Arial"/>
          <w:color w:val="000000"/>
          <w:sz w:val="22"/>
          <w:szCs w:val="22"/>
        </w:rPr>
        <w:t> (Accessed: Jul 18, 2023).</w:t>
      </w:r>
    </w:p>
    <w:p w14:paraId="5407FEBD"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Abigail, S. (2023) </w:t>
      </w:r>
      <w:r w:rsidRPr="00EC6C2A">
        <w:rPr>
          <w:rFonts w:ascii="Arial" w:hAnsi="Arial" w:cs="Arial"/>
          <w:i/>
          <w:iCs/>
          <w:color w:val="000000"/>
          <w:sz w:val="22"/>
          <w:szCs w:val="22"/>
        </w:rPr>
        <w:t>The effects of low productivity on business growth. </w:t>
      </w:r>
      <w:r w:rsidRPr="00EC6C2A">
        <w:rPr>
          <w:rFonts w:ascii="Arial" w:hAnsi="Arial" w:cs="Arial"/>
          <w:color w:val="000000"/>
          <w:sz w:val="22"/>
          <w:szCs w:val="22"/>
        </w:rPr>
        <w:t>Available at: </w:t>
      </w:r>
      <w:hyperlink r:id="rId8" w:tgtFrame="_blank" w:history="1">
        <w:r w:rsidRPr="00EC6C2A">
          <w:rPr>
            <w:rStyle w:val="Hyperlink"/>
            <w:rFonts w:ascii="Arial" w:hAnsi="Arial" w:cs="Arial"/>
            <w:color w:val="0066CC"/>
            <w:sz w:val="22"/>
            <w:szCs w:val="22"/>
          </w:rPr>
          <w:t>https://slack.com/intl/en-gb/blog/collaboration/effects-low-productivity-business-growth</w:t>
        </w:r>
      </w:hyperlink>
      <w:r w:rsidRPr="00EC6C2A">
        <w:rPr>
          <w:rFonts w:ascii="Arial" w:hAnsi="Arial" w:cs="Arial"/>
          <w:color w:val="000000"/>
          <w:sz w:val="22"/>
          <w:szCs w:val="22"/>
        </w:rPr>
        <w:t> (Accessed: Jul 21, 2023).</w:t>
      </w:r>
    </w:p>
    <w:p w14:paraId="51C47E56"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Ahmed, R. (2023) 'Specialist knowledge', 16(09), pp. 1-16 Available at: </w:t>
      </w:r>
      <w:hyperlink r:id="rId9" w:tgtFrame="_blank" w:history="1">
        <w:r w:rsidRPr="00EC6C2A">
          <w:rPr>
            <w:rStyle w:val="Hyperlink"/>
            <w:rFonts w:ascii="Arial" w:hAnsi="Arial" w:cs="Arial"/>
            <w:color w:val="0066CC"/>
            <w:sz w:val="22"/>
            <w:szCs w:val="22"/>
          </w:rPr>
          <w:t>https://www.cipd.org/uk/the-people-profession/the-profession-map/explore-the-profession-map/specialist-knowledge/.</w:t>
        </w:r>
      </w:hyperlink>
    </w:p>
    <w:p w14:paraId="7A2F95BC"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Apostolopoulos, A. (2018) </w:t>
      </w:r>
      <w:r w:rsidRPr="00EC6C2A">
        <w:rPr>
          <w:rFonts w:ascii="Arial" w:hAnsi="Arial" w:cs="Arial"/>
          <w:i/>
          <w:iCs/>
          <w:color w:val="000000"/>
          <w:sz w:val="22"/>
          <w:szCs w:val="22"/>
        </w:rPr>
        <w:t>7 Fresh Employee Onboarding Trends [2022 Update]. </w:t>
      </w:r>
      <w:r w:rsidRPr="00EC6C2A">
        <w:rPr>
          <w:rFonts w:ascii="Arial" w:hAnsi="Arial" w:cs="Arial"/>
          <w:color w:val="000000"/>
          <w:sz w:val="22"/>
          <w:szCs w:val="22"/>
        </w:rPr>
        <w:t>Available at: </w:t>
      </w:r>
      <w:hyperlink r:id="rId10" w:tgtFrame="_blank" w:history="1">
        <w:r w:rsidRPr="00EC6C2A">
          <w:rPr>
            <w:rStyle w:val="Hyperlink"/>
            <w:rFonts w:ascii="Arial" w:hAnsi="Arial" w:cs="Arial"/>
            <w:color w:val="0066CC"/>
            <w:sz w:val="22"/>
            <w:szCs w:val="22"/>
          </w:rPr>
          <w:t>https://www.talentlms.com/blog/ultimate-staff-onboarding-trends/</w:t>
        </w:r>
      </w:hyperlink>
      <w:r w:rsidRPr="00EC6C2A">
        <w:rPr>
          <w:rFonts w:ascii="Arial" w:hAnsi="Arial" w:cs="Arial"/>
          <w:color w:val="000000"/>
          <w:sz w:val="22"/>
          <w:szCs w:val="22"/>
        </w:rPr>
        <w:t> (Accessed: Jul 24, 2023).</w:t>
      </w:r>
    </w:p>
    <w:p w14:paraId="0E904E1A"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proofErr w:type="spellStart"/>
      <w:r w:rsidRPr="00EC6C2A">
        <w:rPr>
          <w:rFonts w:ascii="Arial" w:hAnsi="Arial" w:cs="Arial"/>
          <w:color w:val="000000"/>
          <w:sz w:val="22"/>
          <w:szCs w:val="22"/>
        </w:rPr>
        <w:t>Baravik</w:t>
      </w:r>
      <w:proofErr w:type="spellEnd"/>
      <w:r w:rsidRPr="00EC6C2A">
        <w:rPr>
          <w:rFonts w:ascii="Arial" w:hAnsi="Arial" w:cs="Arial"/>
          <w:color w:val="000000"/>
          <w:sz w:val="22"/>
          <w:szCs w:val="22"/>
        </w:rPr>
        <w:t>, M. (2023) </w:t>
      </w:r>
      <w:r w:rsidRPr="00EC6C2A">
        <w:rPr>
          <w:rFonts w:ascii="Arial" w:hAnsi="Arial" w:cs="Arial"/>
          <w:i/>
          <w:iCs/>
          <w:color w:val="000000"/>
          <w:sz w:val="22"/>
          <w:szCs w:val="22"/>
        </w:rPr>
        <w:t xml:space="preserve">6 Benefits of Effective Human Resource Management | </w:t>
      </w:r>
      <w:proofErr w:type="spellStart"/>
      <w:r w:rsidRPr="00EC6C2A">
        <w:rPr>
          <w:rFonts w:ascii="Arial" w:hAnsi="Arial" w:cs="Arial"/>
          <w:i/>
          <w:iCs/>
          <w:color w:val="000000"/>
          <w:sz w:val="22"/>
          <w:szCs w:val="22"/>
        </w:rPr>
        <w:t>ClearCompany</w:t>
      </w:r>
      <w:proofErr w:type="spellEnd"/>
      <w:r w:rsidRPr="00EC6C2A">
        <w:rPr>
          <w:rFonts w:ascii="Arial" w:hAnsi="Arial" w:cs="Arial"/>
          <w:i/>
          <w:iCs/>
          <w:color w:val="000000"/>
          <w:sz w:val="22"/>
          <w:szCs w:val="22"/>
        </w:rPr>
        <w:t>. </w:t>
      </w:r>
      <w:r w:rsidRPr="00EC6C2A">
        <w:rPr>
          <w:rFonts w:ascii="Arial" w:hAnsi="Arial" w:cs="Arial"/>
          <w:color w:val="000000"/>
          <w:sz w:val="22"/>
          <w:szCs w:val="22"/>
        </w:rPr>
        <w:t>Available at: </w:t>
      </w:r>
      <w:hyperlink r:id="rId11" w:tgtFrame="_blank" w:history="1">
        <w:r w:rsidRPr="00EC6C2A">
          <w:rPr>
            <w:rStyle w:val="Hyperlink"/>
            <w:rFonts w:ascii="Arial" w:hAnsi="Arial" w:cs="Arial"/>
            <w:color w:val="0066CC"/>
            <w:sz w:val="22"/>
            <w:szCs w:val="22"/>
          </w:rPr>
          <w:t>https://blog.clearcompany.com/6-benefits-of-effective-human-resource-management</w:t>
        </w:r>
      </w:hyperlink>
      <w:r w:rsidRPr="00EC6C2A">
        <w:rPr>
          <w:rFonts w:ascii="Arial" w:hAnsi="Arial" w:cs="Arial"/>
          <w:color w:val="000000"/>
          <w:sz w:val="22"/>
          <w:szCs w:val="22"/>
        </w:rPr>
        <w:t> (Accessed: Jul 28, 2023).</w:t>
      </w:r>
    </w:p>
    <w:p w14:paraId="5110F836"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proofErr w:type="spellStart"/>
      <w:r w:rsidRPr="00EC6C2A">
        <w:rPr>
          <w:rFonts w:ascii="Arial" w:hAnsi="Arial" w:cs="Arial"/>
          <w:color w:val="000000"/>
          <w:sz w:val="22"/>
          <w:szCs w:val="22"/>
        </w:rPr>
        <w:t>Bhaila</w:t>
      </w:r>
      <w:proofErr w:type="spellEnd"/>
      <w:r w:rsidRPr="00EC6C2A">
        <w:rPr>
          <w:rFonts w:ascii="Arial" w:hAnsi="Arial" w:cs="Arial"/>
          <w:color w:val="000000"/>
          <w:sz w:val="22"/>
          <w:szCs w:val="22"/>
        </w:rPr>
        <w:t>, P. (2022) </w:t>
      </w:r>
      <w:r w:rsidRPr="00EC6C2A">
        <w:rPr>
          <w:rFonts w:ascii="Arial" w:hAnsi="Arial" w:cs="Arial"/>
          <w:i/>
          <w:iCs/>
          <w:color w:val="000000"/>
          <w:sz w:val="22"/>
          <w:szCs w:val="22"/>
        </w:rPr>
        <w:t>Driving HR Innovation: Post-Pandemic Influences on the Future of HR. </w:t>
      </w:r>
      <w:r w:rsidRPr="00EC6C2A">
        <w:rPr>
          <w:rFonts w:ascii="Arial" w:hAnsi="Arial" w:cs="Arial"/>
          <w:color w:val="000000"/>
          <w:sz w:val="22"/>
          <w:szCs w:val="22"/>
        </w:rPr>
        <w:t>Available at: </w:t>
      </w:r>
      <w:hyperlink r:id="rId12" w:tgtFrame="_blank" w:history="1">
        <w:r w:rsidRPr="00EC6C2A">
          <w:rPr>
            <w:rStyle w:val="Hyperlink"/>
            <w:rFonts w:ascii="Arial" w:hAnsi="Arial" w:cs="Arial"/>
            <w:color w:val="0066CC"/>
            <w:sz w:val="22"/>
            <w:szCs w:val="22"/>
          </w:rPr>
          <w:t>https://www.itonics-innovation.com/blog/post-pandemic-influences-on-hr</w:t>
        </w:r>
      </w:hyperlink>
      <w:r w:rsidRPr="00EC6C2A">
        <w:rPr>
          <w:rFonts w:ascii="Arial" w:hAnsi="Arial" w:cs="Arial"/>
          <w:color w:val="000000"/>
          <w:sz w:val="22"/>
          <w:szCs w:val="22"/>
        </w:rPr>
        <w:t> (Accessed: Jul 12, 2023).</w:t>
      </w:r>
    </w:p>
    <w:p w14:paraId="130F155F"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Charlene, L. (2023) </w:t>
      </w:r>
      <w:r w:rsidRPr="00EC6C2A">
        <w:rPr>
          <w:rFonts w:ascii="Arial" w:hAnsi="Arial" w:cs="Arial"/>
          <w:i/>
          <w:iCs/>
          <w:color w:val="000000"/>
          <w:sz w:val="22"/>
          <w:szCs w:val="22"/>
        </w:rPr>
        <w:t>What Are the Effects of Technology and Globalization on Human Resources Management? </w:t>
      </w:r>
      <w:r w:rsidRPr="00EC6C2A">
        <w:rPr>
          <w:rFonts w:ascii="Arial" w:hAnsi="Arial" w:cs="Arial"/>
          <w:color w:val="000000"/>
          <w:sz w:val="22"/>
          <w:szCs w:val="22"/>
        </w:rPr>
        <w:t>Available at: </w:t>
      </w:r>
      <w:hyperlink r:id="rId13" w:tgtFrame="_blank" w:history="1">
        <w:r w:rsidRPr="00EC6C2A">
          <w:rPr>
            <w:rStyle w:val="Hyperlink"/>
            <w:rFonts w:ascii="Arial" w:hAnsi="Arial" w:cs="Arial"/>
            <w:color w:val="0066CC"/>
            <w:sz w:val="22"/>
            <w:szCs w:val="22"/>
          </w:rPr>
          <w:t>https://www.dzconnex.com/blog/what-are-the-effects-of-technology-and-globalization-on-human-resources-management</w:t>
        </w:r>
      </w:hyperlink>
      <w:r w:rsidRPr="00EC6C2A">
        <w:rPr>
          <w:rFonts w:ascii="Arial" w:hAnsi="Arial" w:cs="Arial"/>
          <w:color w:val="000000"/>
          <w:sz w:val="22"/>
          <w:szCs w:val="22"/>
        </w:rPr>
        <w:t> (Accessed: Jul 21, 2023).</w:t>
      </w:r>
    </w:p>
    <w:p w14:paraId="44B3AA9D"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Davis, G. (2020) 'Will Technology Replace Human Resource Managers?', </w:t>
      </w:r>
      <w:proofErr w:type="spellStart"/>
      <w:r w:rsidRPr="00EC6C2A">
        <w:rPr>
          <w:rFonts w:ascii="Arial" w:hAnsi="Arial" w:cs="Arial"/>
          <w:i/>
          <w:iCs/>
          <w:color w:val="000000"/>
          <w:sz w:val="22"/>
          <w:szCs w:val="22"/>
        </w:rPr>
        <w:t>Peopletrail</w:t>
      </w:r>
      <w:proofErr w:type="spellEnd"/>
      <w:r w:rsidRPr="00EC6C2A">
        <w:rPr>
          <w:rFonts w:ascii="Arial" w:hAnsi="Arial" w:cs="Arial"/>
          <w:i/>
          <w:iCs/>
          <w:color w:val="000000"/>
          <w:sz w:val="22"/>
          <w:szCs w:val="22"/>
        </w:rPr>
        <w:t>, </w:t>
      </w:r>
      <w:r w:rsidRPr="00EC6C2A">
        <w:rPr>
          <w:rFonts w:ascii="Arial" w:hAnsi="Arial" w:cs="Arial"/>
          <w:color w:val="000000"/>
          <w:sz w:val="22"/>
          <w:szCs w:val="22"/>
        </w:rPr>
        <w:t>-11-12T21:56:25+00:00. Available at: </w:t>
      </w:r>
      <w:hyperlink r:id="rId14" w:tgtFrame="_blank" w:history="1">
        <w:r w:rsidRPr="00EC6C2A">
          <w:rPr>
            <w:rStyle w:val="Hyperlink"/>
            <w:rFonts w:ascii="Arial" w:hAnsi="Arial" w:cs="Arial"/>
            <w:color w:val="0066CC"/>
            <w:sz w:val="22"/>
            <w:szCs w:val="22"/>
          </w:rPr>
          <w:t>https://peopletrail.com/will-technology-replace-human-resource-managers/</w:t>
        </w:r>
      </w:hyperlink>
      <w:r w:rsidRPr="00EC6C2A">
        <w:rPr>
          <w:rFonts w:ascii="Arial" w:hAnsi="Arial" w:cs="Arial"/>
          <w:color w:val="000000"/>
          <w:sz w:val="22"/>
          <w:szCs w:val="22"/>
        </w:rPr>
        <w:t> (Accessed: Jul 23, 2023).</w:t>
      </w:r>
    </w:p>
    <w:p w14:paraId="3BA51F5A"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 xml:space="preserve">Dhawan, A. (2023) 'Evolution of HRM (Human Resource Development) | </w:t>
      </w:r>
      <w:proofErr w:type="spellStart"/>
      <w:r w:rsidRPr="00EC6C2A">
        <w:rPr>
          <w:rFonts w:ascii="Arial" w:hAnsi="Arial" w:cs="Arial"/>
          <w:color w:val="000000"/>
          <w:sz w:val="22"/>
          <w:szCs w:val="22"/>
        </w:rPr>
        <w:t>DataTrained</w:t>
      </w:r>
      <w:proofErr w:type="spellEnd"/>
      <w:r w:rsidRPr="00EC6C2A">
        <w:rPr>
          <w:rFonts w:ascii="Arial" w:hAnsi="Arial" w:cs="Arial"/>
          <w:color w:val="000000"/>
          <w:sz w:val="22"/>
          <w:szCs w:val="22"/>
        </w:rPr>
        <w:t xml:space="preserve"> | Data Trained Blogs', </w:t>
      </w:r>
      <w:r w:rsidRPr="00EC6C2A">
        <w:rPr>
          <w:rFonts w:ascii="Arial" w:hAnsi="Arial" w:cs="Arial"/>
          <w:i/>
          <w:iCs/>
          <w:color w:val="000000"/>
          <w:sz w:val="22"/>
          <w:szCs w:val="22"/>
        </w:rPr>
        <w:t>Evolution of HRM (Human Resource Development) | Data Trained, </w:t>
      </w:r>
      <w:r w:rsidRPr="00EC6C2A">
        <w:rPr>
          <w:rFonts w:ascii="Arial" w:hAnsi="Arial" w:cs="Arial"/>
          <w:color w:val="000000"/>
          <w:sz w:val="22"/>
          <w:szCs w:val="22"/>
        </w:rPr>
        <w:t xml:space="preserve">Mar </w:t>
      </w:r>
      <w:proofErr w:type="gramStart"/>
      <w:r w:rsidRPr="00EC6C2A">
        <w:rPr>
          <w:rFonts w:ascii="Arial" w:hAnsi="Arial" w:cs="Arial"/>
          <w:color w:val="000000"/>
          <w:sz w:val="22"/>
          <w:szCs w:val="22"/>
        </w:rPr>
        <w:t>20,.</w:t>
      </w:r>
      <w:proofErr w:type="gramEnd"/>
      <w:r w:rsidRPr="00EC6C2A">
        <w:rPr>
          <w:rFonts w:ascii="Arial" w:hAnsi="Arial" w:cs="Arial"/>
          <w:color w:val="000000"/>
          <w:sz w:val="22"/>
          <w:szCs w:val="22"/>
        </w:rPr>
        <w:t xml:space="preserve"> Available at: </w:t>
      </w:r>
      <w:hyperlink r:id="rId15" w:tgtFrame="_blank" w:history="1">
        <w:r w:rsidRPr="00EC6C2A">
          <w:rPr>
            <w:rStyle w:val="Hyperlink"/>
            <w:rFonts w:ascii="Arial" w:hAnsi="Arial" w:cs="Arial"/>
            <w:color w:val="0066CC"/>
            <w:sz w:val="22"/>
            <w:szCs w:val="22"/>
          </w:rPr>
          <w:t>https://datatrained.com/post/evolution-of-hrm/</w:t>
        </w:r>
      </w:hyperlink>
      <w:r w:rsidRPr="00EC6C2A">
        <w:rPr>
          <w:rFonts w:ascii="Arial" w:hAnsi="Arial" w:cs="Arial"/>
          <w:color w:val="000000"/>
          <w:sz w:val="22"/>
          <w:szCs w:val="22"/>
        </w:rPr>
        <w:t> (Accessed: Jul 20, 2023).</w:t>
      </w:r>
    </w:p>
    <w:p w14:paraId="48B0A320"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Holland, P., Dowling, P. and Brewster, C. (2021) 'HRM and the smart and dark side of technology', </w:t>
      </w:r>
      <w:r w:rsidRPr="00EC6C2A">
        <w:rPr>
          <w:rFonts w:ascii="Arial" w:hAnsi="Arial" w:cs="Arial"/>
          <w:i/>
          <w:iCs/>
          <w:color w:val="000000"/>
          <w:sz w:val="22"/>
          <w:szCs w:val="22"/>
        </w:rPr>
        <w:t>HRM and the smart and dark side of technology, </w:t>
      </w:r>
      <w:r w:rsidRPr="00EC6C2A">
        <w:rPr>
          <w:rFonts w:ascii="Arial" w:hAnsi="Arial" w:cs="Arial"/>
          <w:color w:val="000000"/>
          <w:sz w:val="22"/>
          <w:szCs w:val="22"/>
        </w:rPr>
        <w:t>60, pp. 1-17 Available at: </w:t>
      </w:r>
      <w:hyperlink r:id="rId16" w:tgtFrame="_blank" w:history="1">
        <w:r w:rsidRPr="00EC6C2A">
          <w:rPr>
            <w:rStyle w:val="Hyperlink"/>
            <w:rFonts w:ascii="Arial" w:hAnsi="Arial" w:cs="Arial"/>
            <w:color w:val="0066CC"/>
            <w:sz w:val="22"/>
            <w:szCs w:val="22"/>
          </w:rPr>
          <w:t>https://onlinelibrary.wiley.com/doi/epdf/10.1111/1744-7941.12319.</w:t>
        </w:r>
      </w:hyperlink>
    </w:p>
    <w:p w14:paraId="3B6EDDE3"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Kowalski, T.H.P. and Loretto, W. (2017) 'Well-being and HRM in the changing workplace', </w:t>
      </w:r>
      <w:r w:rsidRPr="00EC6C2A">
        <w:rPr>
          <w:rFonts w:ascii="Arial" w:hAnsi="Arial" w:cs="Arial"/>
          <w:i/>
          <w:iCs/>
          <w:color w:val="000000"/>
          <w:sz w:val="22"/>
          <w:szCs w:val="22"/>
        </w:rPr>
        <w:t>The International Journal of Human Resource Management, </w:t>
      </w:r>
      <w:r w:rsidRPr="00EC6C2A">
        <w:rPr>
          <w:rFonts w:ascii="Arial" w:hAnsi="Arial" w:cs="Arial"/>
          <w:color w:val="000000"/>
          <w:sz w:val="22"/>
          <w:szCs w:val="22"/>
        </w:rPr>
        <w:t>28(16), pp. 2229-2255 Available at: </w:t>
      </w:r>
      <w:hyperlink r:id="rId17" w:tgtFrame="_blank" w:history="1">
        <w:r w:rsidRPr="00EC6C2A">
          <w:rPr>
            <w:rStyle w:val="Hyperlink"/>
            <w:rFonts w:ascii="Arial" w:hAnsi="Arial" w:cs="Arial"/>
            <w:color w:val="0066CC"/>
            <w:sz w:val="22"/>
            <w:szCs w:val="22"/>
          </w:rPr>
          <w:t>https://doi.org/10.1080/09585192.2017.1345205.</w:t>
        </w:r>
      </w:hyperlink>
    </w:p>
    <w:p w14:paraId="27433072"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proofErr w:type="spellStart"/>
      <w:r w:rsidRPr="00EC6C2A">
        <w:rPr>
          <w:rFonts w:ascii="Arial" w:hAnsi="Arial" w:cs="Arial"/>
          <w:color w:val="000000"/>
          <w:sz w:val="22"/>
          <w:szCs w:val="22"/>
        </w:rPr>
        <w:t>Lavri</w:t>
      </w:r>
      <w:proofErr w:type="spellEnd"/>
      <w:r w:rsidRPr="00EC6C2A">
        <w:rPr>
          <w:rFonts w:ascii="Arial" w:hAnsi="Arial" w:cs="Arial"/>
          <w:color w:val="000000"/>
          <w:sz w:val="22"/>
          <w:szCs w:val="22"/>
        </w:rPr>
        <w:t>, O. (2023) 'HR tech market overview: HR technology trends in 2022', </w:t>
      </w:r>
      <w:proofErr w:type="spellStart"/>
      <w:r w:rsidRPr="00EC6C2A">
        <w:rPr>
          <w:rFonts w:ascii="Arial" w:hAnsi="Arial" w:cs="Arial"/>
          <w:i/>
          <w:iCs/>
          <w:color w:val="000000"/>
          <w:sz w:val="22"/>
          <w:szCs w:val="22"/>
        </w:rPr>
        <w:t>HRForecast</w:t>
      </w:r>
      <w:proofErr w:type="spellEnd"/>
      <w:r w:rsidRPr="00EC6C2A">
        <w:rPr>
          <w:rFonts w:ascii="Arial" w:hAnsi="Arial" w:cs="Arial"/>
          <w:i/>
          <w:iCs/>
          <w:color w:val="000000"/>
          <w:sz w:val="22"/>
          <w:szCs w:val="22"/>
        </w:rPr>
        <w:t>, </w:t>
      </w:r>
      <w:r w:rsidRPr="00EC6C2A">
        <w:rPr>
          <w:rFonts w:ascii="Arial" w:hAnsi="Arial" w:cs="Arial"/>
          <w:color w:val="000000"/>
          <w:sz w:val="22"/>
          <w:szCs w:val="22"/>
        </w:rPr>
        <w:t>-01-02T10:22:06+00:00. Available at: </w:t>
      </w:r>
      <w:hyperlink r:id="rId18" w:tgtFrame="_blank" w:history="1">
        <w:r w:rsidRPr="00EC6C2A">
          <w:rPr>
            <w:rStyle w:val="Hyperlink"/>
            <w:rFonts w:ascii="Arial" w:hAnsi="Arial" w:cs="Arial"/>
            <w:color w:val="0066CC"/>
            <w:sz w:val="22"/>
            <w:szCs w:val="22"/>
          </w:rPr>
          <w:t>https://hrforecast.com/7-digital-hr-technology-trends/</w:t>
        </w:r>
      </w:hyperlink>
      <w:r w:rsidRPr="00EC6C2A">
        <w:rPr>
          <w:rFonts w:ascii="Arial" w:hAnsi="Arial" w:cs="Arial"/>
          <w:color w:val="000000"/>
          <w:sz w:val="22"/>
          <w:szCs w:val="22"/>
        </w:rPr>
        <w:t> (Accessed: Jul 20, 2023).</w:t>
      </w:r>
    </w:p>
    <w:p w14:paraId="57A65D3B"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Morris, A. (2021) </w:t>
      </w:r>
      <w:r w:rsidRPr="00EC6C2A">
        <w:rPr>
          <w:rFonts w:ascii="Arial" w:hAnsi="Arial" w:cs="Arial"/>
          <w:i/>
          <w:iCs/>
          <w:color w:val="000000"/>
          <w:sz w:val="22"/>
          <w:szCs w:val="22"/>
        </w:rPr>
        <w:t>Dave Ulrich Three Box Model HR Explained – A Complete Guide. </w:t>
      </w:r>
      <w:r w:rsidRPr="00EC6C2A">
        <w:rPr>
          <w:rFonts w:ascii="Arial" w:hAnsi="Arial" w:cs="Arial"/>
          <w:color w:val="000000"/>
          <w:sz w:val="22"/>
          <w:szCs w:val="22"/>
        </w:rPr>
        <w:t>Available at: </w:t>
      </w:r>
      <w:hyperlink r:id="rId19" w:tgtFrame="_blank" w:history="1">
        <w:r w:rsidRPr="00EC6C2A">
          <w:rPr>
            <w:rStyle w:val="Hyperlink"/>
            <w:rFonts w:ascii="Arial" w:hAnsi="Arial" w:cs="Arial"/>
            <w:color w:val="0066CC"/>
            <w:sz w:val="22"/>
            <w:szCs w:val="22"/>
          </w:rPr>
          <w:t>https://www.emexmag.com/dave-ulrich-three-box-model-hr-explained/</w:t>
        </w:r>
      </w:hyperlink>
      <w:r w:rsidRPr="00EC6C2A">
        <w:rPr>
          <w:rFonts w:ascii="Arial" w:hAnsi="Arial" w:cs="Arial"/>
          <w:color w:val="000000"/>
          <w:sz w:val="22"/>
          <w:szCs w:val="22"/>
        </w:rPr>
        <w:t> (Accessed: Jul 16, 2023).</w:t>
      </w:r>
    </w:p>
    <w:p w14:paraId="245375C7"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Noman, S. (2015) 'Stages of Evolution of Human Resources Management', </w:t>
      </w:r>
      <w:proofErr w:type="spellStart"/>
      <w:r w:rsidRPr="00EC6C2A">
        <w:rPr>
          <w:rFonts w:ascii="Arial" w:hAnsi="Arial" w:cs="Arial"/>
          <w:i/>
          <w:iCs/>
          <w:color w:val="000000"/>
          <w:sz w:val="22"/>
          <w:szCs w:val="22"/>
        </w:rPr>
        <w:t>SpeakHR</w:t>
      </w:r>
      <w:proofErr w:type="spellEnd"/>
      <w:r w:rsidRPr="00EC6C2A">
        <w:rPr>
          <w:rFonts w:ascii="Arial" w:hAnsi="Arial" w:cs="Arial"/>
          <w:i/>
          <w:iCs/>
          <w:color w:val="000000"/>
          <w:sz w:val="22"/>
          <w:szCs w:val="22"/>
        </w:rPr>
        <w:t>, </w:t>
      </w:r>
      <w:r w:rsidRPr="00EC6C2A">
        <w:rPr>
          <w:rFonts w:ascii="Arial" w:hAnsi="Arial" w:cs="Arial"/>
          <w:color w:val="000000"/>
          <w:sz w:val="22"/>
          <w:szCs w:val="22"/>
        </w:rPr>
        <w:t>-08-01T07:42:53+00:00. Available at: </w:t>
      </w:r>
      <w:hyperlink r:id="rId20" w:tgtFrame="_blank" w:history="1">
        <w:r w:rsidRPr="00EC6C2A">
          <w:rPr>
            <w:rStyle w:val="Hyperlink"/>
            <w:rFonts w:ascii="Arial" w:hAnsi="Arial" w:cs="Arial"/>
            <w:color w:val="0066CC"/>
            <w:sz w:val="22"/>
            <w:szCs w:val="22"/>
          </w:rPr>
          <w:t>https://speakhr.com/stages-of-evolution-of-human-resource-management-2/</w:t>
        </w:r>
      </w:hyperlink>
      <w:r w:rsidRPr="00EC6C2A">
        <w:rPr>
          <w:rFonts w:ascii="Arial" w:hAnsi="Arial" w:cs="Arial"/>
          <w:color w:val="000000"/>
          <w:sz w:val="22"/>
          <w:szCs w:val="22"/>
        </w:rPr>
        <w:t> (Accessed: Jul 18, 2023).</w:t>
      </w:r>
    </w:p>
    <w:p w14:paraId="30DA28DD"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lastRenderedPageBreak/>
        <w:t>Rebecca, A. (2022) </w:t>
      </w:r>
      <w:r w:rsidRPr="00EC6C2A">
        <w:rPr>
          <w:rFonts w:ascii="Arial" w:hAnsi="Arial" w:cs="Arial"/>
          <w:i/>
          <w:iCs/>
          <w:color w:val="000000"/>
          <w:sz w:val="22"/>
          <w:szCs w:val="22"/>
        </w:rPr>
        <w:t xml:space="preserve">How </w:t>
      </w:r>
      <w:proofErr w:type="gramStart"/>
      <w:r w:rsidRPr="00EC6C2A">
        <w:rPr>
          <w:rFonts w:ascii="Arial" w:hAnsi="Arial" w:cs="Arial"/>
          <w:i/>
          <w:iCs/>
          <w:color w:val="000000"/>
          <w:sz w:val="22"/>
          <w:szCs w:val="22"/>
        </w:rPr>
        <w:t>To</w:t>
      </w:r>
      <w:proofErr w:type="gramEnd"/>
      <w:r w:rsidRPr="00EC6C2A">
        <w:rPr>
          <w:rFonts w:ascii="Arial" w:hAnsi="Arial" w:cs="Arial"/>
          <w:i/>
          <w:iCs/>
          <w:color w:val="000000"/>
          <w:sz w:val="22"/>
          <w:szCs w:val="22"/>
        </w:rPr>
        <w:t xml:space="preserve"> Manage a Global Workforce Effectively: 6 Tips | Indeed.com. </w:t>
      </w:r>
      <w:r w:rsidRPr="00EC6C2A">
        <w:rPr>
          <w:rFonts w:ascii="Arial" w:hAnsi="Arial" w:cs="Arial"/>
          <w:color w:val="000000"/>
          <w:sz w:val="22"/>
          <w:szCs w:val="22"/>
        </w:rPr>
        <w:t>Available at: </w:t>
      </w:r>
      <w:hyperlink r:id="rId21" w:tgtFrame="_blank" w:history="1">
        <w:r w:rsidRPr="00EC6C2A">
          <w:rPr>
            <w:rStyle w:val="Hyperlink"/>
            <w:rFonts w:ascii="Arial" w:hAnsi="Arial" w:cs="Arial"/>
            <w:color w:val="0066CC"/>
            <w:sz w:val="22"/>
            <w:szCs w:val="22"/>
          </w:rPr>
          <w:t>https://www.indeed.com/career-advice/career-development/managing-global-workforce</w:t>
        </w:r>
      </w:hyperlink>
      <w:r w:rsidRPr="00EC6C2A">
        <w:rPr>
          <w:rFonts w:ascii="Arial" w:hAnsi="Arial" w:cs="Arial"/>
          <w:color w:val="000000"/>
          <w:sz w:val="22"/>
          <w:szCs w:val="22"/>
        </w:rPr>
        <w:t> (Accessed: Jul 27, 2023).</w:t>
      </w:r>
    </w:p>
    <w:p w14:paraId="0D2482CE"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Rice, D. (2021) </w:t>
      </w:r>
      <w:r w:rsidRPr="00EC6C2A">
        <w:rPr>
          <w:rFonts w:ascii="Arial" w:hAnsi="Arial" w:cs="Arial"/>
          <w:i/>
          <w:iCs/>
          <w:color w:val="000000"/>
          <w:sz w:val="22"/>
          <w:szCs w:val="22"/>
        </w:rPr>
        <w:t>The 6 Biggest Challenges HR Faces in a Post COVID World. </w:t>
      </w:r>
      <w:r w:rsidRPr="00EC6C2A">
        <w:rPr>
          <w:rFonts w:ascii="Arial" w:hAnsi="Arial" w:cs="Arial"/>
          <w:color w:val="000000"/>
          <w:sz w:val="22"/>
          <w:szCs w:val="22"/>
        </w:rPr>
        <w:t>Available at: </w:t>
      </w:r>
      <w:hyperlink r:id="rId22" w:tgtFrame="_blank" w:history="1">
        <w:r w:rsidRPr="00EC6C2A">
          <w:rPr>
            <w:rStyle w:val="Hyperlink"/>
            <w:rFonts w:ascii="Arial" w:hAnsi="Arial" w:cs="Arial"/>
            <w:color w:val="0066CC"/>
            <w:sz w:val="22"/>
            <w:szCs w:val="22"/>
          </w:rPr>
          <w:t>https://www.hrexchangenetwork.com/hr-talent-management/articles/the-6-biggest-challenges-hr-faces-in-a-post-covid-world</w:t>
        </w:r>
      </w:hyperlink>
      <w:r w:rsidRPr="00EC6C2A">
        <w:rPr>
          <w:rFonts w:ascii="Arial" w:hAnsi="Arial" w:cs="Arial"/>
          <w:color w:val="000000"/>
          <w:sz w:val="22"/>
          <w:szCs w:val="22"/>
        </w:rPr>
        <w:t> (Accessed: Jul 18, 2023).</w:t>
      </w:r>
    </w:p>
    <w:p w14:paraId="4CBAD1B5"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Simon, A. (2023) 'What have 18 years of the Ulrich model done for HR?', </w:t>
      </w:r>
      <w:r w:rsidRPr="00EC6C2A">
        <w:rPr>
          <w:rFonts w:ascii="Arial" w:hAnsi="Arial" w:cs="Arial"/>
          <w:i/>
          <w:iCs/>
          <w:color w:val="000000"/>
          <w:sz w:val="22"/>
          <w:szCs w:val="22"/>
        </w:rPr>
        <w:t>ORION Transforming HR</w:t>
      </w:r>
      <w:proofErr w:type="gramStart"/>
      <w:r w:rsidRPr="00EC6C2A">
        <w:rPr>
          <w:rFonts w:ascii="Arial" w:hAnsi="Arial" w:cs="Arial"/>
          <w:i/>
          <w:iCs/>
          <w:color w:val="000000"/>
          <w:sz w:val="22"/>
          <w:szCs w:val="22"/>
        </w:rPr>
        <w:t>, </w:t>
      </w:r>
      <w:r w:rsidRPr="00EC6C2A">
        <w:rPr>
          <w:rFonts w:ascii="Arial" w:hAnsi="Arial" w:cs="Arial"/>
          <w:color w:val="000000"/>
          <w:sz w:val="22"/>
          <w:szCs w:val="22"/>
        </w:rPr>
        <w:t>.</w:t>
      </w:r>
      <w:proofErr w:type="gramEnd"/>
      <w:r w:rsidRPr="00EC6C2A">
        <w:rPr>
          <w:rFonts w:ascii="Arial" w:hAnsi="Arial" w:cs="Arial"/>
          <w:color w:val="000000"/>
          <w:sz w:val="22"/>
          <w:szCs w:val="22"/>
        </w:rPr>
        <w:t xml:space="preserve"> Available at: </w:t>
      </w:r>
      <w:hyperlink r:id="rId23" w:tgtFrame="_blank" w:history="1">
        <w:r w:rsidRPr="00EC6C2A">
          <w:rPr>
            <w:rStyle w:val="Hyperlink"/>
            <w:rFonts w:ascii="Arial" w:hAnsi="Arial" w:cs="Arial"/>
            <w:color w:val="0066CC"/>
            <w:sz w:val="22"/>
            <w:szCs w:val="22"/>
          </w:rPr>
          <w:t>https://orion-partners.com/orion-partners-research/what-have-18-years-of-the-ulrich-model-done-for-hr/</w:t>
        </w:r>
      </w:hyperlink>
      <w:r w:rsidRPr="00EC6C2A">
        <w:rPr>
          <w:rFonts w:ascii="Arial" w:hAnsi="Arial" w:cs="Arial"/>
          <w:color w:val="000000"/>
          <w:sz w:val="22"/>
          <w:szCs w:val="22"/>
        </w:rPr>
        <w:t> (Accessed: Jul 23, 2023).</w:t>
      </w:r>
    </w:p>
    <w:p w14:paraId="360BE16C"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Steve, M. (2021) </w:t>
      </w:r>
      <w:r w:rsidRPr="00EC6C2A">
        <w:rPr>
          <w:rFonts w:ascii="Arial" w:hAnsi="Arial" w:cs="Arial"/>
          <w:i/>
          <w:iCs/>
          <w:color w:val="000000"/>
          <w:sz w:val="22"/>
          <w:szCs w:val="22"/>
        </w:rPr>
        <w:t>COVID-19 Workforce Challenges &amp; Tips - Business Continuity. </w:t>
      </w:r>
      <w:r w:rsidRPr="00EC6C2A">
        <w:rPr>
          <w:rFonts w:ascii="Arial" w:hAnsi="Arial" w:cs="Arial"/>
          <w:color w:val="000000"/>
          <w:sz w:val="22"/>
          <w:szCs w:val="22"/>
        </w:rPr>
        <w:t>Available at: </w:t>
      </w:r>
      <w:hyperlink r:id="rId24" w:tgtFrame="_blank" w:history="1">
        <w:r w:rsidRPr="00EC6C2A">
          <w:rPr>
            <w:rStyle w:val="Hyperlink"/>
            <w:rFonts w:ascii="Arial" w:hAnsi="Arial" w:cs="Arial"/>
            <w:color w:val="0066CC"/>
            <w:sz w:val="22"/>
            <w:szCs w:val="22"/>
          </w:rPr>
          <w:t>https://www.pwc.com/mt/en/publications/humanresources/covid-19-workforce-challenges/covid-19-workforce-challenges-and-tips-business-continuity.html</w:t>
        </w:r>
      </w:hyperlink>
      <w:r w:rsidRPr="00EC6C2A">
        <w:rPr>
          <w:rFonts w:ascii="Arial" w:hAnsi="Arial" w:cs="Arial"/>
          <w:color w:val="000000"/>
          <w:sz w:val="22"/>
          <w:szCs w:val="22"/>
        </w:rPr>
        <w:t> (Accessed: Jul 20, 2023).</w:t>
      </w:r>
    </w:p>
    <w:p w14:paraId="00D3CFD1" w14:textId="77777777" w:rsidR="00590756" w:rsidRPr="00EC6C2A" w:rsidRDefault="00590756" w:rsidP="00EC6C2A">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Thomson, I. (2023) </w:t>
      </w:r>
      <w:r w:rsidRPr="00EC6C2A">
        <w:rPr>
          <w:rFonts w:ascii="Arial" w:hAnsi="Arial" w:cs="Arial"/>
          <w:i/>
          <w:iCs/>
          <w:color w:val="000000"/>
          <w:sz w:val="22"/>
          <w:szCs w:val="22"/>
        </w:rPr>
        <w:t>Importance of Work-Life Balance and How HR Can Help. </w:t>
      </w:r>
      <w:r w:rsidRPr="00EC6C2A">
        <w:rPr>
          <w:rFonts w:ascii="Arial" w:hAnsi="Arial" w:cs="Arial"/>
          <w:color w:val="000000"/>
          <w:sz w:val="22"/>
          <w:szCs w:val="22"/>
        </w:rPr>
        <w:t>Available at: </w:t>
      </w:r>
      <w:hyperlink r:id="rId25" w:tgtFrame="_blank" w:history="1">
        <w:r w:rsidRPr="00EC6C2A">
          <w:rPr>
            <w:rStyle w:val="Hyperlink"/>
            <w:rFonts w:ascii="Arial" w:hAnsi="Arial" w:cs="Arial"/>
            <w:color w:val="0066CC"/>
            <w:sz w:val="22"/>
            <w:szCs w:val="22"/>
          </w:rPr>
          <w:t>https://www.sodexoengage.com/blog/employee-benefits/how-hr-can-support-employees-in-having-a-healthy-work-life-balance</w:t>
        </w:r>
      </w:hyperlink>
      <w:r w:rsidRPr="00EC6C2A">
        <w:rPr>
          <w:rFonts w:ascii="Arial" w:hAnsi="Arial" w:cs="Arial"/>
          <w:color w:val="000000"/>
          <w:sz w:val="22"/>
          <w:szCs w:val="22"/>
        </w:rPr>
        <w:t> (Accessed: Jul 23, 2023).</w:t>
      </w:r>
    </w:p>
    <w:p w14:paraId="58D847C3" w14:textId="77777777" w:rsidR="00590756" w:rsidRPr="00590756" w:rsidRDefault="00590756" w:rsidP="00590756">
      <w:pPr>
        <w:pStyle w:val="NormalWeb"/>
        <w:shd w:val="clear" w:color="auto" w:fill="FFFFFF"/>
        <w:spacing w:before="0" w:beforeAutospacing="0" w:after="173" w:afterAutospacing="0"/>
        <w:rPr>
          <w:rFonts w:ascii="Arial" w:hAnsi="Arial" w:cs="Arial"/>
          <w:color w:val="000000"/>
          <w:sz w:val="22"/>
          <w:szCs w:val="22"/>
        </w:rPr>
      </w:pPr>
      <w:r w:rsidRPr="00EC6C2A">
        <w:rPr>
          <w:rFonts w:ascii="Arial" w:hAnsi="Arial" w:cs="Arial"/>
          <w:color w:val="000000"/>
          <w:sz w:val="22"/>
          <w:szCs w:val="22"/>
        </w:rPr>
        <w:t>Vohra, A., Shrivastava, A., Premi, R. and David Shine (2015) 'untitled', </w:t>
      </w:r>
      <w:r w:rsidRPr="00EC6C2A">
        <w:rPr>
          <w:rFonts w:ascii="Arial" w:hAnsi="Arial" w:cs="Arial"/>
          <w:i/>
          <w:iCs/>
          <w:color w:val="000000"/>
          <w:sz w:val="22"/>
          <w:szCs w:val="22"/>
        </w:rPr>
        <w:t>Impact of Information and Communication - Technology in HRM, </w:t>
      </w:r>
      <w:r w:rsidRPr="00EC6C2A">
        <w:rPr>
          <w:rFonts w:ascii="Arial" w:hAnsi="Arial" w:cs="Arial"/>
          <w:color w:val="000000"/>
          <w:sz w:val="22"/>
          <w:szCs w:val="22"/>
        </w:rPr>
        <w:t>03(2), pp. 1-6 Available at: </w:t>
      </w:r>
      <w:hyperlink r:id="rId26" w:tgtFrame="_blank" w:history="1">
        <w:r w:rsidRPr="00EC6C2A">
          <w:rPr>
            <w:rStyle w:val="Hyperlink"/>
            <w:rFonts w:ascii="Arial" w:hAnsi="Arial" w:cs="Arial"/>
            <w:color w:val="0066CC"/>
            <w:sz w:val="22"/>
            <w:szCs w:val="22"/>
          </w:rPr>
          <w:t>https://www.researchpublish.com/upload/book/Impact%20of%20Information%20and%20Communication%20Technology%20in%20HRM-1611.pdf.</w:t>
        </w:r>
      </w:hyperlink>
    </w:p>
    <w:sectPr w:rsidR="00590756" w:rsidRPr="005907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80B"/>
    <w:rsid w:val="00013E66"/>
    <w:rsid w:val="0002455E"/>
    <w:rsid w:val="00041860"/>
    <w:rsid w:val="00041B5A"/>
    <w:rsid w:val="000922C5"/>
    <w:rsid w:val="000B3E66"/>
    <w:rsid w:val="000F1499"/>
    <w:rsid w:val="001119F5"/>
    <w:rsid w:val="00150232"/>
    <w:rsid w:val="001866D0"/>
    <w:rsid w:val="001A1E37"/>
    <w:rsid w:val="001D1D31"/>
    <w:rsid w:val="0020505F"/>
    <w:rsid w:val="0024037C"/>
    <w:rsid w:val="002A4E94"/>
    <w:rsid w:val="002A5879"/>
    <w:rsid w:val="002C3D89"/>
    <w:rsid w:val="002E159F"/>
    <w:rsid w:val="00367938"/>
    <w:rsid w:val="003708C4"/>
    <w:rsid w:val="00373957"/>
    <w:rsid w:val="003757A9"/>
    <w:rsid w:val="003C3E2B"/>
    <w:rsid w:val="0041524B"/>
    <w:rsid w:val="0047335F"/>
    <w:rsid w:val="00481766"/>
    <w:rsid w:val="004920B5"/>
    <w:rsid w:val="004C735A"/>
    <w:rsid w:val="004E2472"/>
    <w:rsid w:val="004F00F2"/>
    <w:rsid w:val="00501F36"/>
    <w:rsid w:val="00513AEC"/>
    <w:rsid w:val="00544658"/>
    <w:rsid w:val="005749E0"/>
    <w:rsid w:val="00590756"/>
    <w:rsid w:val="00593575"/>
    <w:rsid w:val="0059424E"/>
    <w:rsid w:val="005D6CB5"/>
    <w:rsid w:val="00604769"/>
    <w:rsid w:val="00606A17"/>
    <w:rsid w:val="00634CB1"/>
    <w:rsid w:val="006442E3"/>
    <w:rsid w:val="00682171"/>
    <w:rsid w:val="006D5D7C"/>
    <w:rsid w:val="00733D7C"/>
    <w:rsid w:val="00787743"/>
    <w:rsid w:val="00791E0E"/>
    <w:rsid w:val="007B4BBA"/>
    <w:rsid w:val="007E6997"/>
    <w:rsid w:val="0082094C"/>
    <w:rsid w:val="00843241"/>
    <w:rsid w:val="00845637"/>
    <w:rsid w:val="008613BF"/>
    <w:rsid w:val="008C63BE"/>
    <w:rsid w:val="008F4B23"/>
    <w:rsid w:val="00905AD9"/>
    <w:rsid w:val="00907E0A"/>
    <w:rsid w:val="00930321"/>
    <w:rsid w:val="00995A81"/>
    <w:rsid w:val="009A195F"/>
    <w:rsid w:val="009C107E"/>
    <w:rsid w:val="00A66ED2"/>
    <w:rsid w:val="00AA62E5"/>
    <w:rsid w:val="00AA69A5"/>
    <w:rsid w:val="00AD5FA0"/>
    <w:rsid w:val="00AE05B4"/>
    <w:rsid w:val="00B36416"/>
    <w:rsid w:val="00C00054"/>
    <w:rsid w:val="00C05C16"/>
    <w:rsid w:val="00C35A9E"/>
    <w:rsid w:val="00C6152C"/>
    <w:rsid w:val="00CB0FEB"/>
    <w:rsid w:val="00D10B54"/>
    <w:rsid w:val="00D3580B"/>
    <w:rsid w:val="00DA40B8"/>
    <w:rsid w:val="00E4455F"/>
    <w:rsid w:val="00E82D61"/>
    <w:rsid w:val="00E9435A"/>
    <w:rsid w:val="00EC6C2A"/>
    <w:rsid w:val="00F22CD1"/>
    <w:rsid w:val="00F31799"/>
    <w:rsid w:val="00F731E7"/>
    <w:rsid w:val="00FA1F61"/>
    <w:rsid w:val="00FA56D4"/>
    <w:rsid w:val="00FE3C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F0D22"/>
  <w15:chartTrackingRefBased/>
  <w15:docId w15:val="{0AA115E4-5496-4543-B931-4C93D13A7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6C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EC6C2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857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lack.com/intl/en-gb/blog/collaboration/effects-low-productivity-business-growth" TargetMode="External"/><Relationship Id="rId13" Type="http://schemas.openxmlformats.org/officeDocument/2006/relationships/hyperlink" Target="https://www.dzconnex.com/blog/what-are-the-effects-of-technology-and-globalization-on-human-resources-management" TargetMode="External"/><Relationship Id="rId18" Type="http://schemas.openxmlformats.org/officeDocument/2006/relationships/hyperlink" Target="https://hrforecast.com/7-digital-hr-technology-trends/" TargetMode="External"/><Relationship Id="rId26" Type="http://schemas.openxmlformats.org/officeDocument/2006/relationships/hyperlink" Target="https://www.researchpublish.com/upload/book/Impact%20of%20Information%20and%20Communication%20Technology%20in%20HRM-1611.pdf." TargetMode="External"/><Relationship Id="rId3" Type="http://schemas.openxmlformats.org/officeDocument/2006/relationships/webSettings" Target="webSettings.xml"/><Relationship Id="rId21" Type="http://schemas.openxmlformats.org/officeDocument/2006/relationships/hyperlink" Target="https://www.indeed.com/career-advice/career-development/managing-global-workforce" TargetMode="External"/><Relationship Id="rId7" Type="http://schemas.openxmlformats.org/officeDocument/2006/relationships/hyperlink" Target="https://www.pockethrms.com/blog/the-evolution-of-hrm-human-resource-management/" TargetMode="External"/><Relationship Id="rId12" Type="http://schemas.openxmlformats.org/officeDocument/2006/relationships/hyperlink" Target="https://www.itonics-innovation.com/blog/post-pandemic-influences-on-hr" TargetMode="External"/><Relationship Id="rId17" Type="http://schemas.openxmlformats.org/officeDocument/2006/relationships/hyperlink" Target="https://doi.org/10.1080/09585192.2017.1345205." TargetMode="External"/><Relationship Id="rId25" Type="http://schemas.openxmlformats.org/officeDocument/2006/relationships/hyperlink" Target="https://www.sodexoengage.com/blog/employee-benefits/how-hr-can-support-employees-in-having-a-healthy-work-life-balance" TargetMode="External"/><Relationship Id="rId2" Type="http://schemas.openxmlformats.org/officeDocument/2006/relationships/settings" Target="settings.xml"/><Relationship Id="rId16" Type="http://schemas.openxmlformats.org/officeDocument/2006/relationships/hyperlink" Target="https://onlinelibrary.wiley.com/doi/epdf/10.1111/1744-7941.12319." TargetMode="External"/><Relationship Id="rId20" Type="http://schemas.openxmlformats.org/officeDocument/2006/relationships/hyperlink" Target="https://speakhr.com/stages-of-evolution-of-human-resource-management-2/"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blog.clearcompany.com/6-benefits-of-effective-human-resource-management" TargetMode="External"/><Relationship Id="rId24" Type="http://schemas.openxmlformats.org/officeDocument/2006/relationships/hyperlink" Target="https://www.pwc.com/mt/en/publications/humanresources/covid-19-workforce-challenges/covid-19-workforce-challenges-and-tips-business-continuity.html" TargetMode="External"/><Relationship Id="rId5" Type="http://schemas.openxmlformats.org/officeDocument/2006/relationships/image" Target="media/image2.png"/><Relationship Id="rId15" Type="http://schemas.openxmlformats.org/officeDocument/2006/relationships/hyperlink" Target="https://datatrained.com/post/evolution-of-hrm/" TargetMode="External"/><Relationship Id="rId23" Type="http://schemas.openxmlformats.org/officeDocument/2006/relationships/hyperlink" Target="https://orion-partners.com/orion-partners-research/what-have-18-years-of-the-ulrich-model-done-for-hr/" TargetMode="External"/><Relationship Id="rId28" Type="http://schemas.openxmlformats.org/officeDocument/2006/relationships/theme" Target="theme/theme1.xml"/><Relationship Id="rId10" Type="http://schemas.openxmlformats.org/officeDocument/2006/relationships/hyperlink" Target="https://www.talentlms.com/blog/ultimate-staff-onboarding-trends/" TargetMode="External"/><Relationship Id="rId19" Type="http://schemas.openxmlformats.org/officeDocument/2006/relationships/hyperlink" Target="https://www.emexmag.com/dave-ulrich-three-box-model-hr-explained/" TargetMode="External"/><Relationship Id="rId4" Type="http://schemas.openxmlformats.org/officeDocument/2006/relationships/image" Target="media/image1.jpeg"/><Relationship Id="rId9" Type="http://schemas.openxmlformats.org/officeDocument/2006/relationships/hyperlink" Target="https://www.cipd.org/uk/the-people-profession/the-profession-map/explore-the-profession-map/specialist-knowledge/" TargetMode="External"/><Relationship Id="rId14" Type="http://schemas.openxmlformats.org/officeDocument/2006/relationships/hyperlink" Target="https://peopletrail.com/will-technology-replace-human-resource-managers/" TargetMode="External"/><Relationship Id="rId22" Type="http://schemas.openxmlformats.org/officeDocument/2006/relationships/hyperlink" Target="https://www.hrexchangenetwork.com/hr-talent-management/articles/the-6-biggest-challenges-hr-faces-in-a-post-covid-worl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5803</Words>
  <Characters>33079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Rashid (1714326)</dc:creator>
  <cp:keywords/>
  <dc:description/>
  <cp:lastModifiedBy>Mohammed Rashid (1714326)</cp:lastModifiedBy>
  <cp:revision>31</cp:revision>
  <dcterms:created xsi:type="dcterms:W3CDTF">2023-07-16T16:35:00Z</dcterms:created>
  <dcterms:modified xsi:type="dcterms:W3CDTF">2023-07-28T10:35:00Z</dcterms:modified>
</cp:coreProperties>
</file>