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E11DF" w14:textId="28353B97" w:rsidR="00E9794C" w:rsidRPr="00C57720" w:rsidRDefault="009177B7">
      <w:r w:rsidRPr="00C57720">
        <w:t>Findings and conclusion:</w:t>
      </w:r>
    </w:p>
    <w:p w14:paraId="1D3BCDF9" w14:textId="6855F10D" w:rsidR="009177B7" w:rsidRPr="00C57720" w:rsidRDefault="009177B7"/>
    <w:p w14:paraId="440D70A4" w14:textId="15128267" w:rsidR="009177B7" w:rsidRPr="00C57720" w:rsidRDefault="009177B7">
      <w:r w:rsidRPr="00C57720">
        <w:t>Introduction:</w:t>
      </w:r>
    </w:p>
    <w:p w14:paraId="0F8854F1" w14:textId="794D1D9C" w:rsidR="00704C5E" w:rsidRPr="00704C5E" w:rsidRDefault="009177B7" w:rsidP="00704C5E">
      <w:r w:rsidRPr="00C57720">
        <w:t>After analysing the qualitative and quantitative data that was obtained from the survey and interviews</w:t>
      </w:r>
      <w:r w:rsidR="007874B6">
        <w:t>, t</w:t>
      </w:r>
      <w:r w:rsidR="00704C5E" w:rsidRPr="00C57720">
        <w:t xml:space="preserve">hese themes agree with the research undertaken but also provide conflicting data. </w:t>
      </w:r>
      <w:r w:rsidR="00704C5E">
        <w:t xml:space="preserve"> </w:t>
      </w:r>
      <w:r w:rsidR="00704C5E">
        <w:rPr>
          <w:rFonts w:cstheme="minorHAnsi"/>
        </w:rPr>
        <w:t>This section will</w:t>
      </w:r>
      <w:r w:rsidR="00704C5E">
        <w:rPr>
          <w:rFonts w:cstheme="minorHAnsi"/>
        </w:rPr>
        <w:t xml:space="preserve"> </w:t>
      </w:r>
      <w:r w:rsidR="00704C5E" w:rsidRPr="00E703EE">
        <w:rPr>
          <w:rFonts w:cstheme="minorHAnsi"/>
        </w:rPr>
        <w:t xml:space="preserve">compare results from my </w:t>
      </w:r>
      <w:r w:rsidR="00704C5E">
        <w:rPr>
          <w:rFonts w:cstheme="minorHAnsi"/>
        </w:rPr>
        <w:t xml:space="preserve">obtained </w:t>
      </w:r>
      <w:r w:rsidR="00704C5E" w:rsidRPr="00E703EE">
        <w:rPr>
          <w:rFonts w:cstheme="minorHAnsi"/>
        </w:rPr>
        <w:t>research to the literature I have previously provided and investigate any themes that have been identified. In doing so, I will answer the following research objectives.</w:t>
      </w:r>
    </w:p>
    <w:p w14:paraId="7C2F5087" w14:textId="77777777" w:rsidR="00704C5E" w:rsidRPr="00E703EE" w:rsidRDefault="00704C5E" w:rsidP="00704C5E">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Evaluate frontline officers’ mental wellbeing in South Wales police.</w:t>
      </w:r>
    </w:p>
    <w:p w14:paraId="3E3146FA" w14:textId="77777777" w:rsidR="00704C5E" w:rsidRPr="00E703EE" w:rsidRDefault="00704C5E" w:rsidP="00704C5E">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 xml:space="preserve">Measure the effectiveness of the support for frontline officers in South Wales Police. </w:t>
      </w:r>
    </w:p>
    <w:p w14:paraId="037CA916" w14:textId="0CD41342" w:rsidR="00704C5E" w:rsidRPr="00E703EE" w:rsidRDefault="00704C5E" w:rsidP="00704C5E">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Evaluat</w:t>
      </w:r>
      <w:r w:rsidR="007874B6">
        <w:rPr>
          <w:rFonts w:asciiTheme="minorHAnsi" w:hAnsiTheme="minorHAnsi" w:cstheme="minorHAnsi"/>
          <w:sz w:val="22"/>
          <w:szCs w:val="22"/>
        </w:rPr>
        <w:t>e</w:t>
      </w:r>
      <w:r w:rsidRPr="00E703EE">
        <w:rPr>
          <w:rFonts w:asciiTheme="minorHAnsi" w:hAnsiTheme="minorHAnsi" w:cstheme="minorHAnsi"/>
          <w:sz w:val="22"/>
          <w:szCs w:val="22"/>
        </w:rPr>
        <w:t xml:space="preserve"> if the support received from South Wales police has built resilience to assist in dealing with future traumatic incidents?</w:t>
      </w:r>
    </w:p>
    <w:p w14:paraId="606F5050" w14:textId="77777777" w:rsidR="00704C5E" w:rsidRDefault="00704C5E" w:rsidP="00704C5E">
      <w:pPr>
        <w:pStyle w:val="ListParagraph"/>
        <w:numPr>
          <w:ilvl w:val="0"/>
          <w:numId w:val="1"/>
        </w:numPr>
        <w:rPr>
          <w:rFonts w:asciiTheme="minorHAnsi" w:hAnsiTheme="minorHAnsi" w:cstheme="minorHAnsi"/>
          <w:sz w:val="22"/>
          <w:szCs w:val="22"/>
        </w:rPr>
      </w:pPr>
      <w:r w:rsidRPr="00E703EE">
        <w:rPr>
          <w:rFonts w:asciiTheme="minorHAnsi" w:hAnsiTheme="minorHAnsi" w:cstheme="minorHAnsi"/>
          <w:sz w:val="22"/>
          <w:szCs w:val="22"/>
        </w:rPr>
        <w:t>Explore why some frontline officers may not want to receive additional support?</w:t>
      </w:r>
    </w:p>
    <w:p w14:paraId="52BBA1D1" w14:textId="033BA087" w:rsidR="00D743FD" w:rsidRPr="00C57720" w:rsidRDefault="00D743FD"/>
    <w:p w14:paraId="3A6EE553" w14:textId="3B15AFDD" w:rsidR="00D743FD" w:rsidRDefault="00D743FD">
      <w:r w:rsidRPr="00C57720">
        <w:t>Theme one from my research compares officers attending a traumatic incident and support being offered a</w:t>
      </w:r>
      <w:r w:rsidR="007874B6">
        <w:t>s well as</w:t>
      </w:r>
      <w:r w:rsidRPr="00C57720">
        <w:t xml:space="preserve"> the effectiveness of that support. My research shows that 100% of officers who attended a traumatic incident w</w:t>
      </w:r>
      <w:r w:rsidR="007874B6">
        <w:t>ere</w:t>
      </w:r>
      <w:r w:rsidRPr="00C57720">
        <w:t xml:space="preserve"> offered support with 62.9% of officers stating the support was positive. This shows that South Wales Police recognises a traumatic incident and the requirement to offer support to the officers who attended the incident</w:t>
      </w:r>
      <w:r w:rsidR="007874B6">
        <w:t>.</w:t>
      </w:r>
      <w:r w:rsidR="005B14CC">
        <w:t xml:space="preserve"> </w:t>
      </w:r>
      <w:r w:rsidR="007874B6">
        <w:t>T</w:t>
      </w:r>
      <w:r w:rsidR="005B14CC">
        <w:t>his is further evidenced in the literature review where South Wales Police are supporting an initiative led by the NPCC to further support front line officers</w:t>
      </w:r>
      <w:r w:rsidR="007874B6">
        <w:t xml:space="preserve">. </w:t>
      </w:r>
      <w:r w:rsidR="00062D77">
        <w:rPr>
          <w:rFonts w:cs="Arial"/>
        </w:rPr>
        <w:t>Alison et al</w:t>
      </w:r>
      <w:r w:rsidR="007874B6">
        <w:rPr>
          <w:rFonts w:cs="Arial"/>
        </w:rPr>
        <w:t>,</w:t>
      </w:r>
      <w:r w:rsidR="00062D77">
        <w:rPr>
          <w:rFonts w:cs="Arial"/>
        </w:rPr>
        <w:t xml:space="preserve"> 2011 P7 has </w:t>
      </w:r>
      <w:r w:rsidR="007874B6">
        <w:rPr>
          <w:rFonts w:cs="Arial"/>
        </w:rPr>
        <w:t xml:space="preserve">also </w:t>
      </w:r>
      <w:r w:rsidR="00062D77">
        <w:rPr>
          <w:rFonts w:cs="Arial"/>
        </w:rPr>
        <w:t>stated that in the UK</w:t>
      </w:r>
      <w:r w:rsidR="007874B6">
        <w:rPr>
          <w:rFonts w:cs="Arial"/>
        </w:rPr>
        <w:t>,</w:t>
      </w:r>
      <w:r w:rsidR="00062D77">
        <w:rPr>
          <w:rFonts w:cs="Arial"/>
        </w:rPr>
        <w:t xml:space="preserve"> police organisations use a variety of post incide</w:t>
      </w:r>
      <w:r w:rsidR="007874B6">
        <w:rPr>
          <w:rFonts w:cs="Arial"/>
        </w:rPr>
        <w:t>nt</w:t>
      </w:r>
      <w:r w:rsidR="00062D77">
        <w:rPr>
          <w:rFonts w:cs="Arial"/>
        </w:rPr>
        <w:t xml:space="preserve"> debriefing</w:t>
      </w:r>
      <w:r w:rsidR="007874B6">
        <w:rPr>
          <w:rFonts w:cs="Arial"/>
        </w:rPr>
        <w:t>s</w:t>
      </w:r>
      <w:r w:rsidR="006346D3">
        <w:rPr>
          <w:rFonts w:cs="Arial"/>
        </w:rPr>
        <w:t xml:space="preserve"> to offer support</w:t>
      </w:r>
      <w:r w:rsidR="00062D77">
        <w:rPr>
          <w:rFonts w:cs="Arial"/>
        </w:rPr>
        <w:t xml:space="preserve">, </w:t>
      </w:r>
      <w:r w:rsidR="007874B6">
        <w:rPr>
          <w:rFonts w:cs="Arial"/>
        </w:rPr>
        <w:t>this</w:t>
      </w:r>
      <w:r w:rsidR="00062D77">
        <w:rPr>
          <w:rFonts w:cs="Arial"/>
        </w:rPr>
        <w:t xml:space="preserve"> demonstrate</w:t>
      </w:r>
      <w:r w:rsidR="007874B6">
        <w:rPr>
          <w:rFonts w:cs="Arial"/>
        </w:rPr>
        <w:t>s</w:t>
      </w:r>
      <w:r w:rsidR="00062D77">
        <w:rPr>
          <w:rFonts w:cs="Arial"/>
        </w:rPr>
        <w:t xml:space="preserve"> a</w:t>
      </w:r>
      <w:r w:rsidR="007874B6">
        <w:rPr>
          <w:rFonts w:cs="Arial"/>
        </w:rPr>
        <w:t xml:space="preserve"> police organisation has</w:t>
      </w:r>
      <w:r w:rsidR="00062D77">
        <w:rPr>
          <w:rFonts w:cs="Arial"/>
        </w:rPr>
        <w:t xml:space="preserve"> </w:t>
      </w:r>
      <w:r w:rsidR="006346D3">
        <w:rPr>
          <w:rFonts w:cs="Arial"/>
        </w:rPr>
        <w:t xml:space="preserve">a </w:t>
      </w:r>
      <w:r w:rsidR="00062D77">
        <w:rPr>
          <w:rFonts w:cs="Arial"/>
        </w:rPr>
        <w:t>duty of care to police officers.</w:t>
      </w:r>
      <w:r w:rsidRPr="00C57720">
        <w:t xml:space="preserve"> </w:t>
      </w:r>
      <w:r w:rsidR="006346D3">
        <w:t>The</w:t>
      </w:r>
      <w:r w:rsidR="005B14CC">
        <w:t xml:space="preserve"> results from the survey and interviews suggest that the officers who received suppor</w:t>
      </w:r>
      <w:r w:rsidR="00FA7974">
        <w:t>t</w:t>
      </w:r>
      <w:r w:rsidR="005B14CC">
        <w:t xml:space="preserve"> found it beneficial</w:t>
      </w:r>
      <w:r w:rsidR="00FA7974">
        <w:t>,</w:t>
      </w:r>
      <w:r w:rsidR="005B14CC">
        <w:t xml:space="preserve"> with 63% of officers stating the support was helpful</w:t>
      </w:r>
      <w:r w:rsidR="00FA7974">
        <w:t>. T</w:t>
      </w:r>
      <w:r w:rsidR="005B14CC">
        <w:t xml:space="preserve">his is significant </w:t>
      </w:r>
      <w:r w:rsidR="006346D3">
        <w:t>as it</w:t>
      </w:r>
      <w:r w:rsidR="00FA7974">
        <w:t xml:space="preserve"> </w:t>
      </w:r>
      <w:r w:rsidR="00062D77">
        <w:t>suggested</w:t>
      </w:r>
      <w:r w:rsidR="00FA7974">
        <w:t xml:space="preserve"> that the support requires improvement as even though 63% is a majority,</w:t>
      </w:r>
      <w:r w:rsidR="006346D3">
        <w:t xml:space="preserve"> there were still 37% of officers who did not find it helpful. Therefore,</w:t>
      </w:r>
      <w:r w:rsidR="00062D77">
        <w:t xml:space="preserve"> </w:t>
      </w:r>
      <w:r w:rsidR="00062D77">
        <w:rPr>
          <w:rFonts w:cs="Arial"/>
        </w:rPr>
        <w:t xml:space="preserve">potentially exposing the officers to mental health risks like PTSD, </w:t>
      </w:r>
      <w:r w:rsidR="006346D3">
        <w:rPr>
          <w:rFonts w:cs="Arial"/>
        </w:rPr>
        <w:t>depression,</w:t>
      </w:r>
      <w:r w:rsidR="00062D77">
        <w:rPr>
          <w:rFonts w:cs="Arial"/>
        </w:rPr>
        <w:t xml:space="preserve"> and anxiety. </w:t>
      </w:r>
      <w:r w:rsidR="006346D3">
        <w:rPr>
          <w:rFonts w:cs="Arial"/>
        </w:rPr>
        <w:t>It</w:t>
      </w:r>
      <w:r w:rsidR="00062D77">
        <w:rPr>
          <w:rFonts w:cs="Arial"/>
        </w:rPr>
        <w:t xml:space="preserve"> was shown in the literature review that more officers </w:t>
      </w:r>
      <w:r w:rsidR="006346D3">
        <w:rPr>
          <w:rFonts w:cs="Arial"/>
        </w:rPr>
        <w:t xml:space="preserve">were </w:t>
      </w:r>
      <w:r w:rsidR="00062D77">
        <w:rPr>
          <w:rFonts w:cs="Arial"/>
        </w:rPr>
        <w:t>taking sick absences due to their mental health</w:t>
      </w:r>
      <w:r w:rsidR="006346D3">
        <w:rPr>
          <w:rFonts w:cs="Arial"/>
        </w:rPr>
        <w:t xml:space="preserve">, subsequently </w:t>
      </w:r>
      <w:r w:rsidR="00062D77">
        <w:rPr>
          <w:rFonts w:cs="Arial"/>
        </w:rPr>
        <w:t>placing a cost o</w:t>
      </w:r>
      <w:r w:rsidR="006346D3">
        <w:rPr>
          <w:rFonts w:cs="Arial"/>
        </w:rPr>
        <w:t>n</w:t>
      </w:r>
      <w:r w:rsidR="00062D77">
        <w:rPr>
          <w:rFonts w:cs="Arial"/>
        </w:rPr>
        <w:t xml:space="preserve"> the </w:t>
      </w:r>
      <w:r w:rsidR="00C143F2">
        <w:rPr>
          <w:rFonts w:cs="Arial"/>
        </w:rPr>
        <w:t>force,</w:t>
      </w:r>
      <w:r w:rsidR="00062D77">
        <w:rPr>
          <w:rFonts w:cs="Arial"/>
        </w:rPr>
        <w:t xml:space="preserve"> and placing the officers at risk. </w:t>
      </w:r>
      <w:r w:rsidR="006346D3">
        <w:rPr>
          <w:rFonts w:cs="Arial"/>
        </w:rPr>
        <w:t>Wellington 2018</w:t>
      </w:r>
      <w:r w:rsidR="00062D77">
        <w:rPr>
          <w:rFonts w:cs="Arial"/>
        </w:rPr>
        <w:t xml:space="preserve"> has evidenced that 82% of frontline officers are experiencing mental health difficulties</w:t>
      </w:r>
      <w:r w:rsidR="006346D3">
        <w:rPr>
          <w:rFonts w:cs="Arial"/>
        </w:rPr>
        <w:t>,</w:t>
      </w:r>
      <w:r w:rsidR="00062D77">
        <w:rPr>
          <w:rFonts w:cs="Arial"/>
        </w:rPr>
        <w:t xml:space="preserve"> further demonstrating that the current support of officers dealing with traumatic incidents is not adequate</w:t>
      </w:r>
      <w:r w:rsidR="006346D3">
        <w:rPr>
          <w:rFonts w:cs="Arial"/>
        </w:rPr>
        <w:t>.</w:t>
      </w:r>
      <w:r w:rsidR="00062D77">
        <w:rPr>
          <w:rFonts w:cs="Arial"/>
        </w:rPr>
        <w:t xml:space="preserve"> </w:t>
      </w:r>
      <w:r w:rsidR="006346D3">
        <w:t>The</w:t>
      </w:r>
      <w:r w:rsidR="005B14CC">
        <w:t xml:space="preserve"> research conducted shows that South Wales Police has various support programs in place</w:t>
      </w:r>
      <w:r w:rsidR="006346D3">
        <w:t>,</w:t>
      </w:r>
      <w:r w:rsidR="005B14CC">
        <w:t xml:space="preserve"> namely TRiM and Carefirst with other smaller programs</w:t>
      </w:r>
      <w:r w:rsidR="006346D3">
        <w:t xml:space="preserve"> also being offered. F</w:t>
      </w:r>
      <w:r w:rsidR="00FA7974">
        <w:t>urther research is required to look at each support program individually</w:t>
      </w:r>
      <w:r w:rsidR="006346D3">
        <w:t xml:space="preserve"> in order to assess the effectiveness of each.</w:t>
      </w:r>
    </w:p>
    <w:p w14:paraId="66D6BA67" w14:textId="77777777" w:rsidR="005B14CC" w:rsidRPr="00C57720" w:rsidRDefault="005B14CC"/>
    <w:p w14:paraId="184BF6E8" w14:textId="4B739175" w:rsidR="0062732E" w:rsidRPr="00C57720" w:rsidRDefault="00D743FD" w:rsidP="0062732E">
      <w:r w:rsidRPr="00C57720">
        <w:t xml:space="preserve">Theme </w:t>
      </w:r>
      <w:r w:rsidR="0062732E" w:rsidRPr="00C57720">
        <w:t xml:space="preserve">two </w:t>
      </w:r>
      <w:r w:rsidR="00FA7974">
        <w:t xml:space="preserve">links </w:t>
      </w:r>
      <w:r w:rsidR="0062732E" w:rsidRPr="00C57720">
        <w:t xml:space="preserve">the effectiveness of the support </w:t>
      </w:r>
      <w:r w:rsidR="00333377">
        <w:t>from South Wales Police and</w:t>
      </w:r>
      <w:r w:rsidR="0062732E" w:rsidRPr="00C57720">
        <w:t xml:space="preserve"> </w:t>
      </w:r>
      <w:r w:rsidR="002345F1">
        <w:t>whether</w:t>
      </w:r>
      <w:r w:rsidR="0062732E" w:rsidRPr="00C57720">
        <w:t xml:space="preserve"> the support has built resilience</w:t>
      </w:r>
      <w:r w:rsidR="00333377">
        <w:t xml:space="preserve">. </w:t>
      </w:r>
      <w:r w:rsidR="00062D77">
        <w:t>This theme assist</w:t>
      </w:r>
      <w:r w:rsidR="002345F1">
        <w:t>s</w:t>
      </w:r>
      <w:r w:rsidR="00062D77">
        <w:t xml:space="preserve"> in answering my research objective</w:t>
      </w:r>
      <w:r w:rsidR="002345F1">
        <w:t xml:space="preserve"> – “e</w:t>
      </w:r>
      <w:r w:rsidR="00062D77" w:rsidRPr="00A10B3D">
        <w:rPr>
          <w:rFonts w:cstheme="minorHAnsi"/>
        </w:rPr>
        <w:t>valuating if the support received from South Wales police has built resilience to assist in dealing with future traumatic incidents</w:t>
      </w:r>
      <w:r w:rsidR="002345F1">
        <w:rPr>
          <w:rFonts w:cstheme="minorHAnsi"/>
        </w:rPr>
        <w:t>”</w:t>
      </w:r>
      <w:r w:rsidR="00062D77">
        <w:rPr>
          <w:rFonts w:cstheme="minorHAnsi"/>
        </w:rPr>
        <w:t xml:space="preserve">. </w:t>
      </w:r>
      <w:r w:rsidR="002345F1">
        <w:rPr>
          <w:rFonts w:cstheme="minorHAnsi"/>
        </w:rPr>
        <w:t xml:space="preserve">The results showed that </w:t>
      </w:r>
      <w:r w:rsidR="00062D77">
        <w:rPr>
          <w:rFonts w:cstheme="minorHAnsi"/>
        </w:rPr>
        <w:t xml:space="preserve">56% of officers who did receive support stated that </w:t>
      </w:r>
      <w:r w:rsidR="002345F1">
        <w:rPr>
          <w:rFonts w:cstheme="minorHAnsi"/>
        </w:rPr>
        <w:t>it had</w:t>
      </w:r>
      <w:r w:rsidR="00062D77">
        <w:rPr>
          <w:rFonts w:cstheme="minorHAnsi"/>
        </w:rPr>
        <w:t xml:space="preserve"> not built resilience. </w:t>
      </w:r>
      <w:r w:rsidR="00062D77">
        <w:rPr>
          <w:rFonts w:cs="Arial"/>
        </w:rPr>
        <w:t xml:space="preserve">This is </w:t>
      </w:r>
      <w:r w:rsidR="002345F1">
        <w:rPr>
          <w:rFonts w:cs="Arial"/>
        </w:rPr>
        <w:t>crucial</w:t>
      </w:r>
      <w:r w:rsidR="00062D77">
        <w:rPr>
          <w:rFonts w:cs="Arial"/>
        </w:rPr>
        <w:t xml:space="preserve"> as this</w:t>
      </w:r>
      <w:r w:rsidR="002345F1">
        <w:rPr>
          <w:rFonts w:cs="Arial"/>
        </w:rPr>
        <w:t xml:space="preserve"> shows</w:t>
      </w:r>
      <w:r w:rsidR="00062D77">
        <w:rPr>
          <w:rFonts w:cs="Arial"/>
        </w:rPr>
        <w:t xml:space="preserve"> that even though mental health support issued by South Wales Police is beneficial, the support is not building resilience</w:t>
      </w:r>
      <w:r w:rsidR="00062D77">
        <w:rPr>
          <w:rFonts w:cs="Arial"/>
        </w:rPr>
        <w:t xml:space="preserve"> to deal with another traumatic incident. This is furthe</w:t>
      </w:r>
      <w:r w:rsidR="00704C5E">
        <w:rPr>
          <w:rFonts w:cs="Arial"/>
        </w:rPr>
        <w:t xml:space="preserve">r proven as 62% stated that South Wales Police do not do enough to build resilience to deal with traumatic incidents. </w:t>
      </w:r>
      <w:r w:rsidR="00704C5E">
        <w:rPr>
          <w:rFonts w:cs="Arial"/>
        </w:rPr>
        <w:t xml:space="preserve">However, there is a contrast in the trend </w:t>
      </w:r>
      <w:r w:rsidR="00704C5E">
        <w:rPr>
          <w:rFonts w:cs="Arial"/>
        </w:rPr>
        <w:t>as</w:t>
      </w:r>
      <w:r w:rsidR="00704C5E">
        <w:rPr>
          <w:rFonts w:cs="Arial"/>
        </w:rPr>
        <w:t xml:space="preserve"> 70.4% of the participants did not struggle when they have attended an incident of a similar traumatic </w:t>
      </w:r>
      <w:r w:rsidR="00704C5E">
        <w:rPr>
          <w:rFonts w:cs="Arial"/>
        </w:rPr>
        <w:lastRenderedPageBreak/>
        <w:t>nature. Analysing the break in the trend shows that resilience may have been built naturally without support from South Wales Police. This is evidenced by Paton et al 2003 P. 104 that those who have had a traumatic experience may develop psychological resilience without the need of support. Oglivie N.</w:t>
      </w:r>
      <w:r w:rsidR="004C0389">
        <w:rPr>
          <w:rFonts w:cs="Arial"/>
        </w:rPr>
        <w:t>D,</w:t>
      </w:r>
      <w:r w:rsidR="00704C5E">
        <w:rPr>
          <w:rFonts w:cs="Arial"/>
        </w:rPr>
        <w:t xml:space="preserve"> provides further information that there are different types of resilience as there is a natural resilience, adaptive </w:t>
      </w:r>
      <w:r w:rsidR="00704C5E">
        <w:rPr>
          <w:rFonts w:cs="Arial"/>
        </w:rPr>
        <w:t>resilience,</w:t>
      </w:r>
      <w:r w:rsidR="00704C5E">
        <w:rPr>
          <w:rFonts w:cs="Arial"/>
        </w:rPr>
        <w:t xml:space="preserve"> and restored resilience. This can explain why some police officers have developed resilience and feel they have no</w:t>
      </w:r>
      <w:r w:rsidR="00704C5E">
        <w:rPr>
          <w:rFonts w:cs="Arial"/>
        </w:rPr>
        <w:t>t</w:t>
      </w:r>
      <w:r w:rsidR="00704C5E">
        <w:rPr>
          <w:rFonts w:cs="Arial"/>
        </w:rPr>
        <w:t xml:space="preserve"> struggled to attend another traumatic incident. Yet, this should not be relied on, as Robertson et al 2015 states that resilience training and support improves useful means of developing positive mental health and that the training and support can also improve performance.</w:t>
      </w:r>
      <w:r w:rsidR="00704C5E">
        <w:rPr>
          <w:rFonts w:cs="Arial"/>
        </w:rPr>
        <w:t xml:space="preserve"> Further research will be required to see if Police officers do naturally build resilience without support when attending traumatic incidents.</w:t>
      </w:r>
    </w:p>
    <w:p w14:paraId="4C9DD380" w14:textId="354BD588" w:rsidR="00D743FD" w:rsidRPr="00C57720" w:rsidRDefault="00D743FD"/>
    <w:p w14:paraId="5166B0D4" w14:textId="6B9A900D" w:rsidR="0062732E" w:rsidRPr="00C57720" w:rsidRDefault="0062732E"/>
    <w:p w14:paraId="2395372A" w14:textId="23D12FE3" w:rsidR="0062732E" w:rsidRDefault="0062732E">
      <w:pPr>
        <w:rPr>
          <w:rFonts w:cstheme="minorHAnsi"/>
        </w:rPr>
      </w:pPr>
      <w:r w:rsidRPr="00C57720">
        <w:t xml:space="preserve">Theme 3 analyses barriers from receiving support after attending a traumatic incident, </w:t>
      </w:r>
      <w:r w:rsidRPr="00C57720">
        <w:t>70.4% of officers felt that receiving support from South Wales Police may produce a negative impact on t</w:t>
      </w:r>
      <w:r w:rsidR="004C0389">
        <w:t xml:space="preserve">hem </w:t>
      </w:r>
      <w:r w:rsidRPr="00C57720">
        <w:t>by either affecting career aspirations or los</w:t>
      </w:r>
      <w:r w:rsidR="00C57720">
        <w:t>ing</w:t>
      </w:r>
      <w:r w:rsidRPr="00C57720">
        <w:t xml:space="preserve"> respect from their colleagues.</w:t>
      </w:r>
      <w:r w:rsidR="00B01CA5">
        <w:t xml:space="preserve"> </w:t>
      </w:r>
      <w:r w:rsidR="00B01CA5" w:rsidRPr="00C57720">
        <w:t>The</w:t>
      </w:r>
      <w:r w:rsidR="00B01CA5">
        <w:t>se</w:t>
      </w:r>
      <w:r w:rsidR="00B01CA5" w:rsidRPr="00C57720">
        <w:t xml:space="preserve"> stigmas </w:t>
      </w:r>
      <w:r w:rsidR="00B01CA5">
        <w:t xml:space="preserve">are </w:t>
      </w:r>
      <w:r w:rsidR="00B01CA5" w:rsidRPr="00C57720">
        <w:t>associated to organisational and environmental factors in the workplace</w:t>
      </w:r>
      <w:r w:rsidR="00B01CA5">
        <w:t>, which are</w:t>
      </w:r>
      <w:r w:rsidR="00B01CA5" w:rsidRPr="00C57720">
        <w:t xml:space="preserve"> acting as a barrier to prevent officers from receiving or asking</w:t>
      </w:r>
      <w:r w:rsidR="004C0389">
        <w:t xml:space="preserve"> for</w:t>
      </w:r>
      <w:r w:rsidR="00B01CA5" w:rsidRPr="00C57720">
        <w:t xml:space="preserve"> support</w:t>
      </w:r>
      <w:r w:rsidR="00B01CA5">
        <w:t>.</w:t>
      </w:r>
      <w:r w:rsidRPr="00C57720">
        <w:t xml:space="preserve"> </w:t>
      </w:r>
      <w:r w:rsidR="004C0389">
        <w:t>T</w:t>
      </w:r>
      <w:r w:rsidRPr="00C57720">
        <w:t xml:space="preserve">here is an overwhelming percentage of officers believing they may be treated </w:t>
      </w:r>
      <w:r w:rsidR="004C0389" w:rsidRPr="00C57720">
        <w:t>negatively,</w:t>
      </w:r>
      <w:r w:rsidR="004C0389">
        <w:t xml:space="preserve"> and </w:t>
      </w:r>
      <w:r w:rsidRPr="00C57720">
        <w:t xml:space="preserve">this indicates that there is a stigma that follows attending a traumatic incident </w:t>
      </w:r>
      <w:r w:rsidRPr="00C57720">
        <w:t>and</w:t>
      </w:r>
      <w:r w:rsidR="00C57720" w:rsidRPr="00C57720">
        <w:t xml:space="preserve"> then</w:t>
      </w:r>
      <w:r w:rsidRPr="00C57720">
        <w:t xml:space="preserve"> seeking support</w:t>
      </w:r>
      <w:r w:rsidR="004C0389">
        <w:t>. T</w:t>
      </w:r>
      <w:r w:rsidR="00333377">
        <w:t>his is significant as without the support</w:t>
      </w:r>
      <w:r w:rsidR="004C0389">
        <w:t>,</w:t>
      </w:r>
      <w:r w:rsidR="00333377">
        <w:t xml:space="preserve"> resilience may not be able to be built.</w:t>
      </w:r>
      <w:r w:rsidR="00C57720" w:rsidRPr="00C57720">
        <w:t xml:space="preserve"> </w:t>
      </w:r>
      <w:r w:rsidR="00C57720">
        <w:t xml:space="preserve">This statistic </w:t>
      </w:r>
      <w:r w:rsidR="004C0389">
        <w:t xml:space="preserve">of 70.4% </w:t>
      </w:r>
      <w:r w:rsidR="00C57720">
        <w:t>agrees with</w:t>
      </w:r>
      <w:r w:rsidR="004C0389">
        <w:t xml:space="preserve"> </w:t>
      </w:r>
      <w:r w:rsidR="00C57720">
        <w:t xml:space="preserve">research conducted </w:t>
      </w:r>
      <w:r w:rsidR="004C0389">
        <w:t xml:space="preserve">by </w:t>
      </w:r>
      <w:r w:rsidRPr="00C57720">
        <w:rPr>
          <w:rFonts w:cstheme="minorHAnsi"/>
        </w:rPr>
        <w:t>Edwards and Kotera (2021) who state that t</w:t>
      </w:r>
      <w:r w:rsidR="00B01CA5">
        <w:rPr>
          <w:rFonts w:cstheme="minorHAnsi"/>
        </w:rPr>
        <w:t>here is a</w:t>
      </w:r>
      <w:r w:rsidRPr="00C57720">
        <w:rPr>
          <w:rFonts w:cstheme="minorHAnsi"/>
        </w:rPr>
        <w:t xml:space="preserve"> culture </w:t>
      </w:r>
      <w:r w:rsidR="00B01CA5">
        <w:rPr>
          <w:rFonts w:cstheme="minorHAnsi"/>
        </w:rPr>
        <w:t xml:space="preserve">in </w:t>
      </w:r>
      <w:r w:rsidRPr="00C57720">
        <w:rPr>
          <w:rFonts w:cstheme="minorHAnsi"/>
        </w:rPr>
        <w:t>policing</w:t>
      </w:r>
      <w:r w:rsidR="00B01CA5">
        <w:rPr>
          <w:rFonts w:cstheme="minorHAnsi"/>
        </w:rPr>
        <w:t xml:space="preserve">, that </w:t>
      </w:r>
      <w:r w:rsidRPr="00C57720">
        <w:rPr>
          <w:rFonts w:cstheme="minorHAnsi"/>
        </w:rPr>
        <w:t xml:space="preserve">makes it hard for officers to disclose </w:t>
      </w:r>
      <w:r w:rsidR="00B01CA5">
        <w:rPr>
          <w:rFonts w:cstheme="minorHAnsi"/>
        </w:rPr>
        <w:t xml:space="preserve">they are suffering with a </w:t>
      </w:r>
      <w:r w:rsidRPr="00C57720">
        <w:rPr>
          <w:rFonts w:cstheme="minorHAnsi"/>
        </w:rPr>
        <w:t>mental illness and will subsequently suffer in silence</w:t>
      </w:r>
      <w:r w:rsidRPr="00C57720">
        <w:t>.</w:t>
      </w:r>
      <w:r w:rsidR="00C57720">
        <w:t xml:space="preserve"> However, t</w:t>
      </w:r>
      <w:r w:rsidRPr="00C57720">
        <w:t xml:space="preserve">his figure is substantially higher </w:t>
      </w:r>
      <w:r w:rsidRPr="00C57720">
        <w:t>than</w:t>
      </w:r>
      <w:r w:rsidRPr="00C57720">
        <w:t xml:space="preserve"> the figure from the survey conducted by </w:t>
      </w:r>
      <w:r w:rsidR="00B01CA5">
        <w:rPr>
          <w:rFonts w:cstheme="minorHAnsi"/>
        </w:rPr>
        <w:t>Wellington 2018,</w:t>
      </w:r>
      <w:r w:rsidRPr="00C57720">
        <w:rPr>
          <w:rFonts w:cstheme="minorHAnsi"/>
        </w:rPr>
        <w:t xml:space="preserve"> where only 36% of officers stating they </w:t>
      </w:r>
      <w:r w:rsidR="00C57720">
        <w:rPr>
          <w:rFonts w:cstheme="minorHAnsi"/>
        </w:rPr>
        <w:t xml:space="preserve">believe they </w:t>
      </w:r>
      <w:r w:rsidRPr="00C57720">
        <w:rPr>
          <w:rFonts w:cstheme="minorHAnsi"/>
        </w:rPr>
        <w:t xml:space="preserve">would be treated negatively if they </w:t>
      </w:r>
      <w:r w:rsidRPr="00C57720">
        <w:rPr>
          <w:rFonts w:cstheme="minorHAnsi"/>
        </w:rPr>
        <w:t>disclosed</w:t>
      </w:r>
      <w:r w:rsidR="002F512F">
        <w:rPr>
          <w:rFonts w:cstheme="minorHAnsi"/>
        </w:rPr>
        <w:t xml:space="preserve"> that </w:t>
      </w:r>
      <w:r w:rsidRPr="00C57720">
        <w:rPr>
          <w:rFonts w:cstheme="minorHAnsi"/>
        </w:rPr>
        <w:t>they were struggling.</w:t>
      </w:r>
      <w:r w:rsidR="00B01CA5">
        <w:rPr>
          <w:rFonts w:cstheme="minorHAnsi"/>
        </w:rPr>
        <w:t xml:space="preserve"> The reason why this figure is higher </w:t>
      </w:r>
      <w:r w:rsidR="00333377">
        <w:rPr>
          <w:rFonts w:cstheme="minorHAnsi"/>
        </w:rPr>
        <w:t xml:space="preserve">may be because Wellington’s survey was open to all officers in different departments and different ranks, while the survey I conducted was primarily </w:t>
      </w:r>
      <w:r w:rsidR="002F512F">
        <w:rPr>
          <w:rFonts w:cstheme="minorHAnsi"/>
        </w:rPr>
        <w:t xml:space="preserve">for </w:t>
      </w:r>
      <w:r w:rsidR="00333377">
        <w:rPr>
          <w:rFonts w:cstheme="minorHAnsi"/>
        </w:rPr>
        <w:t xml:space="preserve">response officers. </w:t>
      </w:r>
      <w:r w:rsidR="002F512F">
        <w:rPr>
          <w:rFonts w:cstheme="minorHAnsi"/>
        </w:rPr>
        <w:t>D</w:t>
      </w:r>
      <w:r w:rsidR="00333377">
        <w:rPr>
          <w:rFonts w:cstheme="minorHAnsi"/>
        </w:rPr>
        <w:t xml:space="preserve">ifferent departments may have a different culture in the workplace or may have more support in place and </w:t>
      </w:r>
      <w:r w:rsidR="002F512F">
        <w:rPr>
          <w:rFonts w:cstheme="minorHAnsi"/>
        </w:rPr>
        <w:t xml:space="preserve">this </w:t>
      </w:r>
      <w:r w:rsidR="00333377">
        <w:rPr>
          <w:rFonts w:cstheme="minorHAnsi"/>
        </w:rPr>
        <w:t>will require further researc</w:t>
      </w:r>
      <w:r w:rsidR="002F512F">
        <w:rPr>
          <w:rFonts w:cstheme="minorHAnsi"/>
        </w:rPr>
        <w:t>h</w:t>
      </w:r>
      <w:r w:rsidR="00704C5E">
        <w:rPr>
          <w:rFonts w:cstheme="minorHAnsi"/>
        </w:rPr>
        <w:t>.</w:t>
      </w:r>
    </w:p>
    <w:p w14:paraId="600139D2" w14:textId="2A14087A" w:rsidR="00704C5E" w:rsidRDefault="00704C5E">
      <w:pPr>
        <w:rPr>
          <w:rFonts w:cstheme="minorHAnsi"/>
        </w:rPr>
      </w:pPr>
    </w:p>
    <w:p w14:paraId="5D960C55" w14:textId="0F9BB337" w:rsidR="00704C5E" w:rsidRDefault="00704C5E">
      <w:pPr>
        <w:rPr>
          <w:rFonts w:cstheme="minorHAnsi"/>
        </w:rPr>
      </w:pPr>
      <w:r>
        <w:rPr>
          <w:rFonts w:cstheme="minorHAnsi"/>
        </w:rPr>
        <w:t xml:space="preserve">In conclusion, I have analysed three themes which have been identified in the previous chapter and compared </w:t>
      </w:r>
      <w:r w:rsidR="002F512F">
        <w:rPr>
          <w:rFonts w:cstheme="minorHAnsi"/>
        </w:rPr>
        <w:t xml:space="preserve">them </w:t>
      </w:r>
      <w:r>
        <w:rPr>
          <w:rFonts w:cstheme="minorHAnsi"/>
        </w:rPr>
        <w:t xml:space="preserve">to </w:t>
      </w:r>
      <w:r w:rsidR="002F512F">
        <w:rPr>
          <w:rFonts w:cstheme="minorHAnsi"/>
        </w:rPr>
        <w:t>the</w:t>
      </w:r>
      <w:r>
        <w:rPr>
          <w:rFonts w:cstheme="minorHAnsi"/>
        </w:rPr>
        <w:t xml:space="preserve"> independent research I undertook. Theme one evidences that South Wales Police are aware of what a traumatic incident </w:t>
      </w:r>
      <w:r w:rsidR="002F512F">
        <w:rPr>
          <w:rFonts w:cstheme="minorHAnsi"/>
        </w:rPr>
        <w:t xml:space="preserve">is </w:t>
      </w:r>
      <w:r>
        <w:rPr>
          <w:rFonts w:cstheme="minorHAnsi"/>
        </w:rPr>
        <w:t>and the</w:t>
      </w:r>
      <w:r w:rsidR="002F512F">
        <w:rPr>
          <w:rFonts w:cstheme="minorHAnsi"/>
        </w:rPr>
        <w:t>ir</w:t>
      </w:r>
      <w:r>
        <w:rPr>
          <w:rFonts w:cstheme="minorHAnsi"/>
        </w:rPr>
        <w:t xml:space="preserve"> requirement to offer support</w:t>
      </w:r>
      <w:r w:rsidR="002F512F">
        <w:rPr>
          <w:rFonts w:cstheme="minorHAnsi"/>
        </w:rPr>
        <w:t>,</w:t>
      </w:r>
      <w:r>
        <w:rPr>
          <w:rFonts w:cstheme="minorHAnsi"/>
        </w:rPr>
        <w:t xml:space="preserve"> </w:t>
      </w:r>
      <w:r w:rsidR="002F512F">
        <w:rPr>
          <w:rFonts w:cstheme="minorHAnsi"/>
        </w:rPr>
        <w:t xml:space="preserve">it shows </w:t>
      </w:r>
      <w:r>
        <w:rPr>
          <w:rFonts w:cstheme="minorHAnsi"/>
        </w:rPr>
        <w:t xml:space="preserve">how further improvement is required for the support </w:t>
      </w:r>
      <w:r w:rsidR="002F512F">
        <w:rPr>
          <w:rFonts w:cstheme="minorHAnsi"/>
        </w:rPr>
        <w:t>to be fully effective</w:t>
      </w:r>
      <w:r>
        <w:rPr>
          <w:rFonts w:cstheme="minorHAnsi"/>
        </w:rPr>
        <w:t xml:space="preserve">. Theme two </w:t>
      </w:r>
      <w:r w:rsidR="002F512F">
        <w:rPr>
          <w:rFonts w:cstheme="minorHAnsi"/>
        </w:rPr>
        <w:t>indicates</w:t>
      </w:r>
      <w:r w:rsidR="00FC2781">
        <w:rPr>
          <w:rFonts w:cstheme="minorHAnsi"/>
        </w:rPr>
        <w:t xml:space="preserve"> that the support does not build enough resilience</w:t>
      </w:r>
      <w:r w:rsidR="002F512F">
        <w:rPr>
          <w:rFonts w:cstheme="minorHAnsi"/>
        </w:rPr>
        <w:t>,</w:t>
      </w:r>
      <w:r w:rsidR="00FC2781">
        <w:rPr>
          <w:rFonts w:cstheme="minorHAnsi"/>
        </w:rPr>
        <w:t xml:space="preserve"> however</w:t>
      </w:r>
      <w:r w:rsidR="002F512F">
        <w:rPr>
          <w:rFonts w:cstheme="minorHAnsi"/>
        </w:rPr>
        <w:t>,</w:t>
      </w:r>
      <w:r w:rsidR="00FC2781">
        <w:rPr>
          <w:rFonts w:cstheme="minorHAnsi"/>
        </w:rPr>
        <w:t xml:space="preserve"> officers who have attended a </w:t>
      </w:r>
      <w:r w:rsidR="002F512F">
        <w:rPr>
          <w:rFonts w:cstheme="minorHAnsi"/>
        </w:rPr>
        <w:t xml:space="preserve">traumatic </w:t>
      </w:r>
      <w:r w:rsidR="00FC2781">
        <w:rPr>
          <w:rFonts w:cstheme="minorHAnsi"/>
        </w:rPr>
        <w:t xml:space="preserve">incident have not struggled to attend </w:t>
      </w:r>
      <w:r w:rsidR="002F512F">
        <w:rPr>
          <w:rFonts w:cstheme="minorHAnsi"/>
        </w:rPr>
        <w:t>a subsequent</w:t>
      </w:r>
      <w:r w:rsidR="00F27381">
        <w:rPr>
          <w:rFonts w:cstheme="minorHAnsi"/>
        </w:rPr>
        <w:t>/</w:t>
      </w:r>
      <w:r w:rsidR="002F512F">
        <w:rPr>
          <w:rFonts w:cstheme="minorHAnsi"/>
        </w:rPr>
        <w:t>similar</w:t>
      </w:r>
      <w:r w:rsidR="00FC2781">
        <w:rPr>
          <w:rFonts w:cstheme="minorHAnsi"/>
        </w:rPr>
        <w:t xml:space="preserve"> incident. Theme three suggest</w:t>
      </w:r>
      <w:r w:rsidR="002F512F">
        <w:rPr>
          <w:rFonts w:cstheme="minorHAnsi"/>
        </w:rPr>
        <w:t>s</w:t>
      </w:r>
      <w:r w:rsidR="00FC2781">
        <w:rPr>
          <w:rFonts w:cstheme="minorHAnsi"/>
        </w:rPr>
        <w:t xml:space="preserve"> that there are </w:t>
      </w:r>
      <w:r w:rsidR="00F27381">
        <w:rPr>
          <w:rFonts w:cstheme="minorHAnsi"/>
        </w:rPr>
        <w:t>issues with the</w:t>
      </w:r>
      <w:r w:rsidR="00FC2781">
        <w:rPr>
          <w:rFonts w:cstheme="minorHAnsi"/>
        </w:rPr>
        <w:t xml:space="preserve"> workplace culture </w:t>
      </w:r>
      <w:r w:rsidR="00F27381">
        <w:rPr>
          <w:rFonts w:cstheme="minorHAnsi"/>
        </w:rPr>
        <w:t xml:space="preserve">in the police force that act </w:t>
      </w:r>
      <w:r w:rsidR="00FC2781">
        <w:rPr>
          <w:rFonts w:cstheme="minorHAnsi"/>
        </w:rPr>
        <w:t xml:space="preserve">as </w:t>
      </w:r>
      <w:r w:rsidR="00F27381">
        <w:rPr>
          <w:rFonts w:cstheme="minorHAnsi"/>
        </w:rPr>
        <w:t xml:space="preserve">a </w:t>
      </w:r>
      <w:r w:rsidR="00FC2781">
        <w:rPr>
          <w:rFonts w:cstheme="minorHAnsi"/>
        </w:rPr>
        <w:t>barrier to prevent officers from receiving support. I have also highlighted where further research is required.</w:t>
      </w:r>
    </w:p>
    <w:p w14:paraId="581DFC85" w14:textId="116D6A43" w:rsidR="00FC2781" w:rsidRDefault="00FC2781">
      <w:pPr>
        <w:rPr>
          <w:rFonts w:cstheme="minorHAnsi"/>
        </w:rPr>
      </w:pPr>
    </w:p>
    <w:p w14:paraId="2D924E0E" w14:textId="43C28134" w:rsidR="00FC2781" w:rsidRDefault="00FC2781">
      <w:pPr>
        <w:rPr>
          <w:rFonts w:cstheme="minorHAnsi"/>
        </w:rPr>
      </w:pPr>
      <w:r>
        <w:rPr>
          <w:rFonts w:cstheme="minorHAnsi"/>
        </w:rPr>
        <w:t>Word count 109</w:t>
      </w:r>
      <w:r w:rsidR="00F27381">
        <w:rPr>
          <w:rFonts w:cstheme="minorHAnsi"/>
        </w:rPr>
        <w:t>1</w:t>
      </w:r>
      <w:r>
        <w:rPr>
          <w:rFonts w:cstheme="minorHAnsi"/>
        </w:rPr>
        <w:t>.</w:t>
      </w:r>
    </w:p>
    <w:p w14:paraId="4FF9D0B9" w14:textId="3DC91D6D" w:rsidR="00FC2781" w:rsidRDefault="00FC2781">
      <w:pPr>
        <w:rPr>
          <w:rFonts w:cstheme="minorHAnsi"/>
        </w:rPr>
      </w:pPr>
    </w:p>
    <w:p w14:paraId="677ABEBB" w14:textId="77777777" w:rsidR="00FC2781" w:rsidRDefault="00FC2781">
      <w:pPr>
        <w:rPr>
          <w:rFonts w:cstheme="minorHAnsi"/>
        </w:rPr>
      </w:pPr>
    </w:p>
    <w:p w14:paraId="4A02D350" w14:textId="69717356" w:rsidR="00FC2781" w:rsidRDefault="00FC2781">
      <w:pPr>
        <w:rPr>
          <w:rFonts w:cstheme="minorHAnsi"/>
        </w:rPr>
      </w:pPr>
    </w:p>
    <w:p w14:paraId="40628AD3" w14:textId="77777777" w:rsidR="00FC2781" w:rsidRDefault="00FC2781">
      <w:pPr>
        <w:rPr>
          <w:rFonts w:cstheme="minorHAnsi"/>
        </w:rPr>
      </w:pPr>
    </w:p>
    <w:p w14:paraId="54951C38" w14:textId="77777777" w:rsidR="00FC2781" w:rsidRDefault="00FC2781">
      <w:pPr>
        <w:rPr>
          <w:rFonts w:cstheme="minorHAnsi"/>
        </w:rPr>
      </w:pPr>
    </w:p>
    <w:p w14:paraId="28676F49" w14:textId="77777777" w:rsidR="00704C5E" w:rsidRPr="00C57720" w:rsidRDefault="00704C5E"/>
    <w:sectPr w:rsidR="00704C5E" w:rsidRPr="00C577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45567" w14:textId="77777777" w:rsidR="00FC2781" w:rsidRDefault="00FC2781" w:rsidP="00FC2781">
      <w:pPr>
        <w:spacing w:after="0" w:line="240" w:lineRule="auto"/>
      </w:pPr>
      <w:r>
        <w:separator/>
      </w:r>
    </w:p>
  </w:endnote>
  <w:endnote w:type="continuationSeparator" w:id="0">
    <w:p w14:paraId="483AB0B2" w14:textId="77777777" w:rsidR="00FC2781" w:rsidRDefault="00FC2781" w:rsidP="00FC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967A8" w14:textId="77777777" w:rsidR="00FC2781" w:rsidRDefault="00FC2781" w:rsidP="00FC2781">
      <w:pPr>
        <w:spacing w:after="0" w:line="240" w:lineRule="auto"/>
      </w:pPr>
      <w:r>
        <w:separator/>
      </w:r>
    </w:p>
  </w:footnote>
  <w:footnote w:type="continuationSeparator" w:id="0">
    <w:p w14:paraId="5925F987" w14:textId="77777777" w:rsidR="00FC2781" w:rsidRDefault="00FC2781" w:rsidP="00FC2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C53F2"/>
    <w:multiLevelType w:val="hybridMultilevel"/>
    <w:tmpl w:val="CB680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B7"/>
    <w:rsid w:val="00062D77"/>
    <w:rsid w:val="00081DCE"/>
    <w:rsid w:val="000C1790"/>
    <w:rsid w:val="002345F1"/>
    <w:rsid w:val="002F512F"/>
    <w:rsid w:val="00323826"/>
    <w:rsid w:val="00333377"/>
    <w:rsid w:val="004C0389"/>
    <w:rsid w:val="005B14CC"/>
    <w:rsid w:val="0062732E"/>
    <w:rsid w:val="006346D3"/>
    <w:rsid w:val="00704C5E"/>
    <w:rsid w:val="007874B6"/>
    <w:rsid w:val="007C1DAD"/>
    <w:rsid w:val="009177B7"/>
    <w:rsid w:val="00B01CA5"/>
    <w:rsid w:val="00C143F2"/>
    <w:rsid w:val="00C57720"/>
    <w:rsid w:val="00D743FD"/>
    <w:rsid w:val="00E9794C"/>
    <w:rsid w:val="00F27381"/>
    <w:rsid w:val="00F43AFC"/>
    <w:rsid w:val="00FA7974"/>
    <w:rsid w:val="00FC2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8E113"/>
  <w15:chartTrackingRefBased/>
  <w15:docId w15:val="{B6FD2ACC-D6F2-4A39-A414-B5BEFDD0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04C5E"/>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704C5E"/>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01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4590</TotalTime>
  <Pages>3</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Stapleton,Liam swp6661</dc:creator>
  <cp:keywords/>
  <dc:description/>
  <cp:lastModifiedBy>Stapleton,Liam swp6661</cp:lastModifiedBy>
  <cp:revision>4</cp:revision>
  <dcterms:created xsi:type="dcterms:W3CDTF">2022-11-25T10:42:00Z</dcterms:created>
  <dcterms:modified xsi:type="dcterms:W3CDTF">2022-11-28T20:26:00Z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2022-11-28T11:51:53Z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530a7b73-02fc-46fc-88ad-c3e7a0c1bdec</vt:lpwstr>
  </property>
  <property fmtid="{D5CDD505-2E9C-101B-9397-08002B2CF9AE}" pid="8" name="MSIP_Label_66cf8fe5-b7b7-4df7-b38d-1c61ac2f6639_ContentBits">
    <vt:lpwstr>0</vt:lpwstr>
  </property>
</Properties>
</file>