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0AAD692E" w:rsidR="00587CE6" w:rsidRPr="00587CE6" w:rsidRDefault="008C2096" w:rsidP="00587CE6">
            <w:pPr>
              <w:spacing w:after="0" w:line="240" w:lineRule="auto"/>
              <w:rPr>
                <w:rFonts w:ascii="Arial" w:eastAsia="Times New Roman" w:hAnsi="Arial" w:cs="Arial"/>
                <w:sz w:val="20"/>
                <w:szCs w:val="20"/>
              </w:rPr>
            </w:pPr>
            <w:r>
              <w:rPr>
                <w:rFonts w:ascii="Arial" w:eastAsia="Times New Roman" w:hAnsi="Arial" w:cs="Arial"/>
                <w:sz w:val="20"/>
                <w:szCs w:val="20"/>
              </w:rPr>
              <w:t>Eric Osei</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5A91861A" w:rsidR="00587CE6" w:rsidRPr="00587CE6" w:rsidRDefault="00E67EB1" w:rsidP="00587CE6">
            <w:pPr>
              <w:spacing w:after="0" w:line="240" w:lineRule="auto"/>
              <w:rPr>
                <w:rFonts w:ascii="Arial" w:eastAsia="Times New Roman" w:hAnsi="Arial" w:cs="Arial"/>
                <w:sz w:val="20"/>
                <w:szCs w:val="20"/>
              </w:rPr>
            </w:pPr>
            <w:r>
              <w:rPr>
                <w:rFonts w:ascii="Arial" w:eastAsia="Times New Roman" w:hAnsi="Arial" w:cs="Arial"/>
                <w:sz w:val="20"/>
                <w:szCs w:val="20"/>
              </w:rPr>
              <w:t>Global Business Environment</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2024356"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E67EB1">
              <w:rPr>
                <w:rFonts w:ascii="Arial" w:eastAsia="Times New Roman" w:hAnsi="Arial" w:cs="Arial"/>
                <w:sz w:val="20"/>
                <w:szCs w:val="20"/>
              </w:rPr>
              <w:t>5</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644A7EDA"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A0062">
              <w:rPr>
                <w:rFonts w:ascii="Arial" w:eastAsia="Times New Roman" w:hAnsi="Arial" w:cs="Arial"/>
                <w:sz w:val="20"/>
                <w:szCs w:val="20"/>
              </w:rPr>
              <w:t>and 2</w:t>
            </w:r>
            <w:r w:rsidR="00947A8E">
              <w:rPr>
                <w:rFonts w:ascii="Arial" w:eastAsia="Times New Roman" w:hAnsi="Arial" w:cs="Arial"/>
                <w:sz w:val="20"/>
                <w:szCs w:val="20"/>
              </w:rPr>
              <w:t xml:space="preserve"> Exam</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6A58A6" w:rsidRDefault="00114CF9" w:rsidP="00587CE6">
            <w:pPr>
              <w:spacing w:after="0" w:line="240" w:lineRule="auto"/>
              <w:jc w:val="center"/>
              <w:rPr>
                <w:rFonts w:ascii="Arial" w:eastAsia="Times New Roman" w:hAnsi="Arial" w:cs="Arial"/>
                <w:sz w:val="20"/>
                <w:szCs w:val="20"/>
                <w:highlight w:val="yellow"/>
                <w:lang w:val="cy-GB"/>
              </w:rPr>
            </w:pPr>
            <w:r w:rsidRPr="006A58A6">
              <w:rPr>
                <w:rFonts w:ascii="Arial" w:eastAsia="Times New Roman" w:hAnsi="Arial" w:cs="Arial"/>
                <w:sz w:val="20"/>
                <w:szCs w:val="20"/>
                <w:highlight w:val="yellow"/>
                <w:lang w:eastAsia="en-GB"/>
              </w:rPr>
              <w:t>x</w:t>
            </w:r>
            <w:r w:rsidR="00587CE6" w:rsidRPr="006A58A6">
              <w:rPr>
                <w:rFonts w:ascii="Arial" w:eastAsia="Times New Roman" w:hAnsi="Arial" w:cs="Arial"/>
                <w:sz w:val="20"/>
                <w:szCs w:val="20"/>
                <w:highlight w:val="yellow"/>
                <w:lang w:eastAsia="en-GB"/>
              </w:rPr>
              <w:t xml:space="preserve"> </w:t>
            </w:r>
            <w:r w:rsidR="00587CE6" w:rsidRPr="006A58A6">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r w:rsidRPr="006A58A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587CE6" w:rsidRPr="00587CE6" w:rsidRDefault="00ED120E" w:rsidP="00587CE6">
            <w:pPr>
              <w:spacing w:after="0" w:line="240" w:lineRule="auto"/>
              <w:rPr>
                <w:rFonts w:ascii="Arial" w:eastAsia="Times New Roman" w:hAnsi="Arial" w:cs="Arial"/>
                <w:sz w:val="20"/>
                <w:szCs w:val="20"/>
                <w:lang w:eastAsia="en-GB"/>
              </w:rPr>
            </w:pPr>
            <w:r w:rsidRPr="006A58A6">
              <w:rPr>
                <w:rFonts w:ascii="Arial" w:eastAsia="Times New Roman" w:hAnsi="Arial" w:cs="Arial"/>
                <w:sz w:val="20"/>
                <w:szCs w:val="20"/>
                <w:highlight w:val="yellow"/>
                <w:lang w:eastAsia="en-GB"/>
              </w:rPr>
              <w:t xml:space="preserve">X </w:t>
            </w:r>
            <w:r w:rsidR="00587CE6" w:rsidRPr="006A58A6">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0B9B1ACB" w:rsidR="00587CE6" w:rsidRPr="00587CE6" w:rsidRDefault="00E67EB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1559"/>
        <w:gridCol w:w="426"/>
        <w:gridCol w:w="850"/>
        <w:gridCol w:w="1134"/>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E1B38">
        <w:trPr>
          <w:trHeight w:val="300"/>
        </w:trPr>
        <w:tc>
          <w:tcPr>
            <w:tcW w:w="2405"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59"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426"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0"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5E1B38">
        <w:tc>
          <w:tcPr>
            <w:tcW w:w="2405" w:type="dxa"/>
          </w:tcPr>
          <w:p w14:paraId="13027FC5" w14:textId="58647924" w:rsidR="00947A8E" w:rsidRDefault="00947A8E" w:rsidP="00417F4F">
            <w:pPr>
              <w:spacing w:after="0" w:line="240" w:lineRule="auto"/>
              <w:rPr>
                <w:rFonts w:ascii="Arial" w:hAnsi="Arial" w:cs="Arial"/>
                <w:b/>
                <w:bCs/>
              </w:rPr>
            </w:pPr>
            <w:r>
              <w:rPr>
                <w:rFonts w:ascii="Arial" w:hAnsi="Arial" w:cs="Arial"/>
                <w:b/>
                <w:bCs/>
              </w:rPr>
              <w:t>Gabriela Buliga</w:t>
            </w:r>
          </w:p>
          <w:p w14:paraId="43ADC281" w14:textId="77777777" w:rsidR="00947A8E" w:rsidRDefault="00947A8E" w:rsidP="00417F4F">
            <w:pPr>
              <w:spacing w:after="0" w:line="240" w:lineRule="auto"/>
              <w:rPr>
                <w:rFonts w:ascii="Arial" w:hAnsi="Arial" w:cs="Arial"/>
                <w:b/>
                <w:bCs/>
              </w:rPr>
            </w:pPr>
          </w:p>
          <w:p w14:paraId="4F043DE8" w14:textId="61EC5CB7" w:rsidR="00B508CF" w:rsidRDefault="00947A8E" w:rsidP="00417F4F">
            <w:pPr>
              <w:spacing w:after="0" w:line="240" w:lineRule="auto"/>
              <w:rPr>
                <w:rFonts w:ascii="Arial" w:hAnsi="Arial" w:cs="Arial"/>
                <w:b/>
                <w:bCs/>
              </w:rPr>
            </w:pPr>
            <w:r>
              <w:rPr>
                <w:rFonts w:ascii="Arial" w:hAnsi="Arial" w:cs="Arial"/>
                <w:b/>
                <w:bCs/>
              </w:rPr>
              <w:t>BA BM Sept 21</w:t>
            </w:r>
            <w:r w:rsidR="00B508CF">
              <w:rPr>
                <w:rFonts w:ascii="Arial" w:hAnsi="Arial" w:cs="Arial"/>
                <w:b/>
                <w:bCs/>
              </w:rPr>
              <w:t xml:space="preserve"> </w:t>
            </w:r>
          </w:p>
        </w:tc>
        <w:tc>
          <w:tcPr>
            <w:tcW w:w="1559" w:type="dxa"/>
          </w:tcPr>
          <w:p w14:paraId="4EA7BBE8" w14:textId="16527D6B" w:rsidR="004F5B4A" w:rsidRDefault="00B508CF" w:rsidP="00417F4F">
            <w:pPr>
              <w:spacing w:after="0" w:line="240" w:lineRule="auto"/>
              <w:rPr>
                <w:rFonts w:ascii="Arial" w:hAnsi="Arial" w:cs="Arial"/>
                <w:b/>
                <w:bCs/>
              </w:rPr>
            </w:pPr>
            <w:r>
              <w:rPr>
                <w:rFonts w:ascii="Arial" w:hAnsi="Arial" w:cs="Arial"/>
                <w:b/>
                <w:bCs/>
              </w:rPr>
              <w:t xml:space="preserve">Component 1 – </w:t>
            </w:r>
            <w:r w:rsidR="00947A8E">
              <w:rPr>
                <w:rFonts w:ascii="Arial" w:hAnsi="Arial" w:cs="Arial"/>
                <w:b/>
                <w:bCs/>
              </w:rPr>
              <w:t>51</w:t>
            </w:r>
            <w:r>
              <w:rPr>
                <w:rFonts w:ascii="Arial" w:hAnsi="Arial" w:cs="Arial"/>
                <w:b/>
                <w:bCs/>
              </w:rPr>
              <w:t>/100</w:t>
            </w:r>
          </w:p>
          <w:p w14:paraId="6758C6AA" w14:textId="07BA49FE" w:rsidR="00B508CF" w:rsidRDefault="00B508CF" w:rsidP="00417F4F">
            <w:pPr>
              <w:spacing w:after="0" w:line="240" w:lineRule="auto"/>
              <w:rPr>
                <w:rFonts w:ascii="Arial" w:hAnsi="Arial" w:cs="Arial"/>
                <w:b/>
                <w:bCs/>
              </w:rPr>
            </w:pPr>
            <w:r>
              <w:rPr>
                <w:rFonts w:ascii="Arial" w:hAnsi="Arial" w:cs="Arial"/>
                <w:b/>
                <w:bCs/>
              </w:rPr>
              <w:t xml:space="preserve">Component 2 – </w:t>
            </w:r>
            <w:r w:rsidR="00947A8E">
              <w:rPr>
                <w:rFonts w:ascii="Arial" w:hAnsi="Arial" w:cs="Arial"/>
                <w:b/>
                <w:bCs/>
              </w:rPr>
              <w:t>78</w:t>
            </w:r>
            <w:r>
              <w:rPr>
                <w:rFonts w:ascii="Arial" w:hAnsi="Arial" w:cs="Arial"/>
                <w:b/>
                <w:bCs/>
              </w:rPr>
              <w:t>/100</w:t>
            </w:r>
          </w:p>
          <w:p w14:paraId="70C7BB34" w14:textId="1296A84C" w:rsidR="00B508CF" w:rsidRDefault="00B508CF" w:rsidP="00417F4F">
            <w:pPr>
              <w:spacing w:after="0" w:line="240" w:lineRule="auto"/>
              <w:rPr>
                <w:rFonts w:ascii="Arial" w:hAnsi="Arial" w:cs="Arial"/>
                <w:b/>
                <w:bCs/>
              </w:rPr>
            </w:pPr>
            <w:r>
              <w:rPr>
                <w:rFonts w:ascii="Arial" w:hAnsi="Arial" w:cs="Arial"/>
                <w:b/>
                <w:bCs/>
              </w:rPr>
              <w:t xml:space="preserve">Overall </w:t>
            </w:r>
            <w:r w:rsidR="00947A8E">
              <w:rPr>
                <w:rFonts w:ascii="Arial" w:hAnsi="Arial" w:cs="Arial"/>
                <w:b/>
                <w:bCs/>
              </w:rPr>
              <w:t>65</w:t>
            </w:r>
            <w:r>
              <w:rPr>
                <w:rFonts w:ascii="Arial" w:hAnsi="Arial" w:cs="Arial"/>
                <w:b/>
                <w:bCs/>
              </w:rPr>
              <w:t>%</w:t>
            </w:r>
          </w:p>
        </w:tc>
        <w:tc>
          <w:tcPr>
            <w:tcW w:w="426" w:type="dxa"/>
          </w:tcPr>
          <w:p w14:paraId="3965B67F" w14:textId="46393AE1" w:rsidR="00E06341" w:rsidRPr="00587CE6" w:rsidRDefault="00E06341" w:rsidP="00417F4F">
            <w:pPr>
              <w:spacing w:after="0" w:line="240" w:lineRule="auto"/>
              <w:rPr>
                <w:rFonts w:ascii="Arial" w:hAnsi="Arial" w:cs="Arial"/>
                <w:b/>
                <w:bCs/>
              </w:rPr>
            </w:pPr>
          </w:p>
        </w:tc>
        <w:tc>
          <w:tcPr>
            <w:tcW w:w="850" w:type="dxa"/>
          </w:tcPr>
          <w:p w14:paraId="0E1702AD" w14:textId="77777777" w:rsidR="00ED120E" w:rsidRPr="00587CE6" w:rsidRDefault="00ED120E" w:rsidP="00417F4F">
            <w:pPr>
              <w:spacing w:after="0" w:line="240" w:lineRule="auto"/>
              <w:rPr>
                <w:rFonts w:ascii="Arial" w:hAnsi="Arial" w:cs="Arial"/>
                <w:b/>
                <w:bCs/>
              </w:rPr>
            </w:pPr>
          </w:p>
        </w:tc>
        <w:tc>
          <w:tcPr>
            <w:tcW w:w="1134" w:type="dxa"/>
          </w:tcPr>
          <w:p w14:paraId="23CE66D7" w14:textId="7E4513E8" w:rsidR="00ED120E" w:rsidRPr="00587CE6" w:rsidRDefault="005E1B38" w:rsidP="00417F4F">
            <w:pPr>
              <w:spacing w:after="0" w:line="240" w:lineRule="auto"/>
              <w:rPr>
                <w:rFonts w:ascii="Arial" w:hAnsi="Arial" w:cs="Arial"/>
                <w:b/>
                <w:bCs/>
              </w:rPr>
            </w:pPr>
            <w:r w:rsidRPr="005E1B38">
              <w:rPr>
                <w:rFonts w:ascii="Arial" w:hAnsi="Arial" w:cs="Arial"/>
                <w:b/>
                <w:bCs/>
              </w:rPr>
              <w:t>Overall 65%</w:t>
            </w:r>
            <w:r>
              <w:rPr>
                <w:rFonts w:ascii="Arial" w:hAnsi="Arial" w:cs="Arial"/>
                <w:b/>
                <w:bCs/>
              </w:rPr>
              <w:t xml:space="preserve"> marks agreed.</w:t>
            </w:r>
          </w:p>
        </w:tc>
        <w:tc>
          <w:tcPr>
            <w:tcW w:w="2977" w:type="dxa"/>
          </w:tcPr>
          <w:p w14:paraId="404BFE3A" w14:textId="319407E8" w:rsidR="00E06341" w:rsidRPr="00587CE6" w:rsidRDefault="005E1B38" w:rsidP="00037720">
            <w:pPr>
              <w:spacing w:after="0" w:line="240" w:lineRule="auto"/>
              <w:rPr>
                <w:rFonts w:ascii="Arial" w:hAnsi="Arial" w:cs="Arial"/>
                <w:b/>
                <w:bCs/>
              </w:rPr>
            </w:pPr>
            <w:r w:rsidRPr="005E1B38">
              <w:rPr>
                <w:rFonts w:ascii="Arial" w:hAnsi="Arial" w:cs="Arial"/>
                <w:b/>
                <w:bCs/>
              </w:rPr>
              <w:t>Agreed with first marker. The marks reflect quality of work submitted.</w:t>
            </w:r>
          </w:p>
        </w:tc>
      </w:tr>
      <w:tr w:rsidR="00C677D6" w:rsidRPr="00587CE6" w14:paraId="0431B79D" w14:textId="77777777" w:rsidTr="005E1B38">
        <w:tc>
          <w:tcPr>
            <w:tcW w:w="2405" w:type="dxa"/>
          </w:tcPr>
          <w:p w14:paraId="37A50F6A" w14:textId="00453274" w:rsidR="00947A8E" w:rsidRDefault="00947A8E" w:rsidP="00947A8E">
            <w:pPr>
              <w:spacing w:after="0" w:line="240" w:lineRule="auto"/>
              <w:rPr>
                <w:rFonts w:ascii="Arial" w:hAnsi="Arial" w:cs="Arial"/>
                <w:b/>
                <w:bCs/>
              </w:rPr>
            </w:pPr>
            <w:r>
              <w:rPr>
                <w:rFonts w:ascii="Arial" w:hAnsi="Arial" w:cs="Arial"/>
                <w:b/>
                <w:bCs/>
              </w:rPr>
              <w:t xml:space="preserve">Alexandru Sasco </w:t>
            </w:r>
          </w:p>
          <w:p w14:paraId="524D1EB6" w14:textId="77777777" w:rsidR="00947A8E" w:rsidRDefault="00947A8E" w:rsidP="00947A8E">
            <w:pPr>
              <w:spacing w:after="0" w:line="240" w:lineRule="auto"/>
              <w:rPr>
                <w:rFonts w:ascii="Arial" w:hAnsi="Arial" w:cs="Arial"/>
                <w:b/>
                <w:bCs/>
              </w:rPr>
            </w:pPr>
          </w:p>
          <w:p w14:paraId="28228663" w14:textId="73A017B6" w:rsidR="00B508CF" w:rsidRDefault="00947A8E" w:rsidP="00947A8E">
            <w:pPr>
              <w:spacing w:after="0" w:line="240" w:lineRule="auto"/>
              <w:rPr>
                <w:rFonts w:ascii="Arial" w:hAnsi="Arial" w:cs="Arial"/>
                <w:b/>
                <w:bCs/>
              </w:rPr>
            </w:pPr>
            <w:r>
              <w:rPr>
                <w:rFonts w:ascii="Arial" w:hAnsi="Arial" w:cs="Arial"/>
                <w:b/>
                <w:bCs/>
              </w:rPr>
              <w:t>BA BM Sept 21</w:t>
            </w:r>
          </w:p>
        </w:tc>
        <w:tc>
          <w:tcPr>
            <w:tcW w:w="1559" w:type="dxa"/>
          </w:tcPr>
          <w:p w14:paraId="7DF8AF3F" w14:textId="3AAFDD51" w:rsidR="004F5B4A" w:rsidRDefault="00B508CF" w:rsidP="00417F4F">
            <w:pPr>
              <w:spacing w:after="0" w:line="240" w:lineRule="auto"/>
              <w:rPr>
                <w:rFonts w:ascii="Arial" w:hAnsi="Arial" w:cs="Arial"/>
                <w:b/>
                <w:bCs/>
              </w:rPr>
            </w:pPr>
            <w:r>
              <w:rPr>
                <w:rFonts w:ascii="Arial" w:hAnsi="Arial" w:cs="Arial"/>
                <w:b/>
                <w:bCs/>
              </w:rPr>
              <w:t xml:space="preserve">Component 1 – </w:t>
            </w:r>
            <w:r w:rsidR="00947A8E">
              <w:rPr>
                <w:rFonts w:ascii="Arial" w:hAnsi="Arial" w:cs="Arial"/>
                <w:b/>
                <w:bCs/>
              </w:rPr>
              <w:t>52</w:t>
            </w:r>
            <w:r>
              <w:rPr>
                <w:rFonts w:ascii="Arial" w:hAnsi="Arial" w:cs="Arial"/>
                <w:b/>
                <w:bCs/>
              </w:rPr>
              <w:t>/100</w:t>
            </w:r>
          </w:p>
          <w:p w14:paraId="407D4B95" w14:textId="5582D68B" w:rsidR="00B508CF" w:rsidRDefault="00B508CF" w:rsidP="00417F4F">
            <w:pPr>
              <w:spacing w:after="0" w:line="240" w:lineRule="auto"/>
              <w:rPr>
                <w:rFonts w:ascii="Arial" w:hAnsi="Arial" w:cs="Arial"/>
                <w:b/>
                <w:bCs/>
              </w:rPr>
            </w:pPr>
            <w:r>
              <w:rPr>
                <w:rFonts w:ascii="Arial" w:hAnsi="Arial" w:cs="Arial"/>
                <w:b/>
                <w:bCs/>
              </w:rPr>
              <w:t xml:space="preserve">Component 2 – </w:t>
            </w:r>
            <w:r w:rsidR="00947A8E">
              <w:rPr>
                <w:rFonts w:ascii="Arial" w:hAnsi="Arial" w:cs="Arial"/>
                <w:b/>
                <w:bCs/>
              </w:rPr>
              <w:t>77</w:t>
            </w:r>
            <w:r>
              <w:rPr>
                <w:rFonts w:ascii="Arial" w:hAnsi="Arial" w:cs="Arial"/>
                <w:b/>
                <w:bCs/>
              </w:rPr>
              <w:t>/100</w:t>
            </w:r>
          </w:p>
          <w:p w14:paraId="4F8A5A95" w14:textId="027EE80C" w:rsidR="00B508CF" w:rsidRDefault="00B508CF" w:rsidP="00417F4F">
            <w:pPr>
              <w:spacing w:after="0" w:line="240" w:lineRule="auto"/>
              <w:rPr>
                <w:rFonts w:ascii="Arial" w:hAnsi="Arial" w:cs="Arial"/>
                <w:b/>
                <w:bCs/>
              </w:rPr>
            </w:pPr>
            <w:r>
              <w:rPr>
                <w:rFonts w:ascii="Arial" w:hAnsi="Arial" w:cs="Arial"/>
                <w:b/>
                <w:bCs/>
              </w:rPr>
              <w:t xml:space="preserve">Overall </w:t>
            </w:r>
            <w:r w:rsidR="00947A8E">
              <w:rPr>
                <w:rFonts w:ascii="Arial" w:hAnsi="Arial" w:cs="Arial"/>
                <w:b/>
                <w:bCs/>
              </w:rPr>
              <w:t>65</w:t>
            </w:r>
            <w:r>
              <w:rPr>
                <w:rFonts w:ascii="Arial" w:hAnsi="Arial" w:cs="Arial"/>
                <w:b/>
                <w:bCs/>
              </w:rPr>
              <w:t>%</w:t>
            </w:r>
          </w:p>
        </w:tc>
        <w:tc>
          <w:tcPr>
            <w:tcW w:w="426" w:type="dxa"/>
          </w:tcPr>
          <w:p w14:paraId="09C1DF13" w14:textId="1E3C6AAC" w:rsidR="0078376E" w:rsidRPr="00587CE6" w:rsidRDefault="0078376E" w:rsidP="00417F4F">
            <w:pPr>
              <w:spacing w:after="0" w:line="240" w:lineRule="auto"/>
              <w:rPr>
                <w:rFonts w:ascii="Arial" w:hAnsi="Arial" w:cs="Arial"/>
                <w:b/>
                <w:bCs/>
              </w:rPr>
            </w:pPr>
          </w:p>
        </w:tc>
        <w:tc>
          <w:tcPr>
            <w:tcW w:w="850" w:type="dxa"/>
          </w:tcPr>
          <w:p w14:paraId="6D978051" w14:textId="77777777" w:rsidR="00C677D6" w:rsidRPr="00587CE6" w:rsidRDefault="00C677D6" w:rsidP="00417F4F">
            <w:pPr>
              <w:spacing w:after="0" w:line="240" w:lineRule="auto"/>
              <w:rPr>
                <w:rFonts w:ascii="Arial" w:hAnsi="Arial" w:cs="Arial"/>
                <w:b/>
                <w:bCs/>
              </w:rPr>
            </w:pPr>
          </w:p>
        </w:tc>
        <w:tc>
          <w:tcPr>
            <w:tcW w:w="1134" w:type="dxa"/>
          </w:tcPr>
          <w:p w14:paraId="4BF2556A" w14:textId="77777777" w:rsidR="004751CF" w:rsidRDefault="004751CF" w:rsidP="00417F4F">
            <w:pPr>
              <w:spacing w:after="0" w:line="240" w:lineRule="auto"/>
              <w:rPr>
                <w:rFonts w:ascii="Arial" w:hAnsi="Arial" w:cs="Arial"/>
                <w:b/>
                <w:bCs/>
              </w:rPr>
            </w:pPr>
            <w:r w:rsidRPr="005E1B38">
              <w:rPr>
                <w:rFonts w:ascii="Arial" w:hAnsi="Arial" w:cs="Arial"/>
                <w:b/>
                <w:bCs/>
              </w:rPr>
              <w:t>Overall</w:t>
            </w:r>
          </w:p>
          <w:p w14:paraId="682287E7" w14:textId="1741A20C" w:rsidR="00C677D6" w:rsidRPr="00587CE6" w:rsidRDefault="005E1B38" w:rsidP="00417F4F">
            <w:pPr>
              <w:spacing w:after="0" w:line="240" w:lineRule="auto"/>
              <w:rPr>
                <w:rFonts w:ascii="Arial" w:hAnsi="Arial" w:cs="Arial"/>
                <w:b/>
                <w:bCs/>
              </w:rPr>
            </w:pPr>
            <w:r w:rsidRPr="005E1B38">
              <w:rPr>
                <w:rFonts w:ascii="Arial" w:hAnsi="Arial" w:cs="Arial"/>
                <w:b/>
                <w:bCs/>
              </w:rPr>
              <w:t>65%</w:t>
            </w:r>
            <w:r>
              <w:rPr>
                <w:rFonts w:ascii="Arial" w:hAnsi="Arial" w:cs="Arial"/>
                <w:b/>
                <w:bCs/>
              </w:rPr>
              <w:t xml:space="preserve"> marks agreed.</w:t>
            </w:r>
          </w:p>
        </w:tc>
        <w:tc>
          <w:tcPr>
            <w:tcW w:w="2977" w:type="dxa"/>
          </w:tcPr>
          <w:p w14:paraId="0FC49917" w14:textId="2118D753" w:rsidR="00C9634E" w:rsidRPr="00587CE6" w:rsidRDefault="005E1B38" w:rsidP="00FC6C00">
            <w:pPr>
              <w:spacing w:after="0" w:line="240" w:lineRule="auto"/>
              <w:rPr>
                <w:rFonts w:ascii="Arial" w:hAnsi="Arial" w:cs="Arial"/>
                <w:b/>
                <w:bCs/>
              </w:rPr>
            </w:pPr>
            <w:r w:rsidRPr="005E1B38">
              <w:rPr>
                <w:rFonts w:ascii="Arial" w:hAnsi="Arial" w:cs="Arial"/>
                <w:b/>
                <w:bCs/>
              </w:rPr>
              <w:t>Agreed with first marker. The marks reflect quality of work submitted.</w:t>
            </w:r>
          </w:p>
        </w:tc>
      </w:tr>
      <w:tr w:rsidR="00792D49" w:rsidRPr="00587CE6" w14:paraId="32016ACD" w14:textId="77777777" w:rsidTr="005E1B38">
        <w:tc>
          <w:tcPr>
            <w:tcW w:w="2405" w:type="dxa"/>
          </w:tcPr>
          <w:p w14:paraId="78B9E34A" w14:textId="20BCAE30" w:rsidR="00947A8E" w:rsidRDefault="00947A8E" w:rsidP="00947A8E">
            <w:pPr>
              <w:spacing w:after="0" w:line="240" w:lineRule="auto"/>
              <w:rPr>
                <w:rFonts w:ascii="Arial" w:hAnsi="Arial" w:cs="Arial"/>
                <w:b/>
                <w:bCs/>
              </w:rPr>
            </w:pPr>
            <w:r>
              <w:rPr>
                <w:rFonts w:ascii="Arial" w:hAnsi="Arial" w:cs="Arial"/>
                <w:b/>
                <w:bCs/>
              </w:rPr>
              <w:lastRenderedPageBreak/>
              <w:t>Dorin Barban</w:t>
            </w:r>
          </w:p>
          <w:p w14:paraId="0E518998" w14:textId="77777777" w:rsidR="00947A8E" w:rsidRDefault="00947A8E" w:rsidP="00947A8E">
            <w:pPr>
              <w:spacing w:after="0" w:line="240" w:lineRule="auto"/>
              <w:rPr>
                <w:rFonts w:ascii="Arial" w:hAnsi="Arial" w:cs="Arial"/>
                <w:b/>
                <w:bCs/>
              </w:rPr>
            </w:pPr>
          </w:p>
          <w:p w14:paraId="3CF72915" w14:textId="69183B7F" w:rsidR="00792D49" w:rsidRPr="00587CE6" w:rsidRDefault="00947A8E" w:rsidP="00947A8E">
            <w:pPr>
              <w:spacing w:after="0" w:line="240" w:lineRule="auto"/>
              <w:rPr>
                <w:rFonts w:ascii="Arial" w:hAnsi="Arial" w:cs="Arial"/>
                <w:b/>
                <w:bCs/>
              </w:rPr>
            </w:pPr>
            <w:r>
              <w:rPr>
                <w:rFonts w:ascii="Arial" w:hAnsi="Arial" w:cs="Arial"/>
                <w:b/>
                <w:bCs/>
              </w:rPr>
              <w:t>BA BM Sept 21</w:t>
            </w:r>
          </w:p>
        </w:tc>
        <w:tc>
          <w:tcPr>
            <w:tcW w:w="1559" w:type="dxa"/>
          </w:tcPr>
          <w:p w14:paraId="7D650950" w14:textId="785F3D48" w:rsidR="004F5B4A" w:rsidRDefault="00B508CF" w:rsidP="00417F4F">
            <w:pPr>
              <w:spacing w:after="0" w:line="240" w:lineRule="auto"/>
              <w:rPr>
                <w:rFonts w:ascii="Arial" w:hAnsi="Arial" w:cs="Arial"/>
                <w:b/>
                <w:bCs/>
              </w:rPr>
            </w:pPr>
            <w:r>
              <w:rPr>
                <w:rFonts w:ascii="Arial" w:hAnsi="Arial" w:cs="Arial"/>
                <w:b/>
                <w:bCs/>
              </w:rPr>
              <w:t xml:space="preserve">Component 1 – </w:t>
            </w:r>
            <w:r w:rsidR="00947A8E">
              <w:rPr>
                <w:rFonts w:ascii="Arial" w:hAnsi="Arial" w:cs="Arial"/>
                <w:b/>
                <w:bCs/>
              </w:rPr>
              <w:t>54</w:t>
            </w:r>
            <w:r>
              <w:rPr>
                <w:rFonts w:ascii="Arial" w:hAnsi="Arial" w:cs="Arial"/>
                <w:b/>
                <w:bCs/>
              </w:rPr>
              <w:t>/100</w:t>
            </w:r>
          </w:p>
          <w:p w14:paraId="472B1855" w14:textId="387D56C0" w:rsidR="00B508CF" w:rsidRDefault="00B508CF" w:rsidP="00417F4F">
            <w:pPr>
              <w:spacing w:after="0" w:line="240" w:lineRule="auto"/>
              <w:rPr>
                <w:rFonts w:ascii="Arial" w:hAnsi="Arial" w:cs="Arial"/>
                <w:b/>
                <w:bCs/>
              </w:rPr>
            </w:pPr>
            <w:r>
              <w:rPr>
                <w:rFonts w:ascii="Arial" w:hAnsi="Arial" w:cs="Arial"/>
                <w:b/>
                <w:bCs/>
              </w:rPr>
              <w:t xml:space="preserve">Component 2 – </w:t>
            </w:r>
            <w:r w:rsidR="00947A8E">
              <w:rPr>
                <w:rFonts w:ascii="Arial" w:hAnsi="Arial" w:cs="Arial"/>
                <w:b/>
                <w:bCs/>
              </w:rPr>
              <w:t>62</w:t>
            </w:r>
            <w:r>
              <w:rPr>
                <w:rFonts w:ascii="Arial" w:hAnsi="Arial" w:cs="Arial"/>
                <w:b/>
                <w:bCs/>
              </w:rPr>
              <w:t>/100</w:t>
            </w:r>
          </w:p>
          <w:p w14:paraId="70EFF014" w14:textId="138734DC" w:rsidR="00B508CF" w:rsidRPr="00587CE6" w:rsidRDefault="00B508CF" w:rsidP="00417F4F">
            <w:pPr>
              <w:spacing w:after="0" w:line="240" w:lineRule="auto"/>
              <w:rPr>
                <w:rFonts w:ascii="Arial" w:hAnsi="Arial" w:cs="Arial"/>
                <w:b/>
                <w:bCs/>
              </w:rPr>
            </w:pPr>
            <w:r>
              <w:rPr>
                <w:rFonts w:ascii="Arial" w:hAnsi="Arial" w:cs="Arial"/>
                <w:b/>
                <w:bCs/>
              </w:rPr>
              <w:t xml:space="preserve">Overall </w:t>
            </w:r>
            <w:r w:rsidR="00947A8E">
              <w:rPr>
                <w:rFonts w:ascii="Arial" w:hAnsi="Arial" w:cs="Arial"/>
                <w:b/>
                <w:bCs/>
              </w:rPr>
              <w:t>58</w:t>
            </w:r>
            <w:r>
              <w:rPr>
                <w:rFonts w:ascii="Arial" w:hAnsi="Arial" w:cs="Arial"/>
                <w:b/>
                <w:bCs/>
              </w:rPr>
              <w:t>%</w:t>
            </w:r>
          </w:p>
        </w:tc>
        <w:tc>
          <w:tcPr>
            <w:tcW w:w="426" w:type="dxa"/>
          </w:tcPr>
          <w:p w14:paraId="3FDA2D38" w14:textId="55AE75A1" w:rsidR="001939BB" w:rsidRPr="00587CE6" w:rsidRDefault="001939BB" w:rsidP="00417F4F">
            <w:pPr>
              <w:spacing w:after="0" w:line="240" w:lineRule="auto"/>
              <w:rPr>
                <w:rFonts w:ascii="Arial" w:hAnsi="Arial" w:cs="Arial"/>
                <w:b/>
                <w:bCs/>
              </w:rPr>
            </w:pPr>
          </w:p>
        </w:tc>
        <w:tc>
          <w:tcPr>
            <w:tcW w:w="850" w:type="dxa"/>
          </w:tcPr>
          <w:p w14:paraId="3005A439" w14:textId="77777777" w:rsidR="00792D49" w:rsidRPr="00587CE6" w:rsidRDefault="00792D49" w:rsidP="00417F4F">
            <w:pPr>
              <w:spacing w:after="0" w:line="240" w:lineRule="auto"/>
              <w:rPr>
                <w:rFonts w:ascii="Arial" w:hAnsi="Arial" w:cs="Arial"/>
                <w:b/>
                <w:bCs/>
              </w:rPr>
            </w:pPr>
          </w:p>
        </w:tc>
        <w:tc>
          <w:tcPr>
            <w:tcW w:w="1134" w:type="dxa"/>
          </w:tcPr>
          <w:p w14:paraId="6379E13E" w14:textId="14BF715A" w:rsidR="00792D49" w:rsidRPr="00587CE6" w:rsidRDefault="005E1B38" w:rsidP="00417F4F">
            <w:pPr>
              <w:spacing w:after="0" w:line="240" w:lineRule="auto"/>
              <w:rPr>
                <w:rFonts w:ascii="Arial" w:hAnsi="Arial" w:cs="Arial"/>
                <w:b/>
                <w:bCs/>
              </w:rPr>
            </w:pPr>
            <w:r w:rsidRPr="005E1B38">
              <w:rPr>
                <w:rFonts w:ascii="Arial" w:hAnsi="Arial" w:cs="Arial"/>
                <w:b/>
                <w:bCs/>
              </w:rPr>
              <w:t>Overall 6</w:t>
            </w:r>
            <w:r>
              <w:rPr>
                <w:rFonts w:ascii="Arial" w:hAnsi="Arial" w:cs="Arial"/>
                <w:b/>
                <w:bCs/>
              </w:rPr>
              <w:t>2</w:t>
            </w:r>
            <w:r w:rsidRPr="005E1B38">
              <w:rPr>
                <w:rFonts w:ascii="Arial" w:hAnsi="Arial" w:cs="Arial"/>
                <w:b/>
                <w:bCs/>
              </w:rPr>
              <w:t>% marks agreed.</w:t>
            </w:r>
          </w:p>
        </w:tc>
        <w:tc>
          <w:tcPr>
            <w:tcW w:w="2977" w:type="dxa"/>
          </w:tcPr>
          <w:p w14:paraId="55C2ECC0" w14:textId="295FC890" w:rsidR="00792D49" w:rsidRPr="00587CE6" w:rsidRDefault="005E1B38" w:rsidP="00417F4F">
            <w:pPr>
              <w:spacing w:after="0" w:line="240" w:lineRule="auto"/>
              <w:rPr>
                <w:rFonts w:ascii="Arial" w:hAnsi="Arial" w:cs="Arial"/>
                <w:b/>
                <w:bCs/>
              </w:rPr>
            </w:pPr>
            <w:r w:rsidRPr="005E1B38">
              <w:rPr>
                <w:rFonts w:ascii="Arial" w:hAnsi="Arial" w:cs="Arial"/>
                <w:b/>
                <w:bCs/>
              </w:rPr>
              <w:t>Agreed with first marker. The marks reflect quality of work submitted.</w:t>
            </w:r>
          </w:p>
        </w:tc>
      </w:tr>
      <w:tr w:rsidR="00792D49" w:rsidRPr="00587CE6" w14:paraId="5F3E692E" w14:textId="77777777" w:rsidTr="005E1B38">
        <w:tc>
          <w:tcPr>
            <w:tcW w:w="2405" w:type="dxa"/>
          </w:tcPr>
          <w:p w14:paraId="7B6B0745" w14:textId="01547595" w:rsidR="00B508CF" w:rsidRPr="00587CE6" w:rsidRDefault="00B508CF" w:rsidP="00417F4F">
            <w:pPr>
              <w:spacing w:after="0" w:line="240" w:lineRule="auto"/>
              <w:rPr>
                <w:rFonts w:ascii="Arial" w:hAnsi="Arial" w:cs="Arial"/>
                <w:b/>
                <w:bCs/>
              </w:rPr>
            </w:pPr>
          </w:p>
        </w:tc>
        <w:tc>
          <w:tcPr>
            <w:tcW w:w="1559" w:type="dxa"/>
          </w:tcPr>
          <w:p w14:paraId="5402E93C" w14:textId="4503A5BA" w:rsidR="00B508CF" w:rsidRPr="00587CE6" w:rsidRDefault="00B508CF" w:rsidP="00417F4F">
            <w:pPr>
              <w:spacing w:after="0" w:line="240" w:lineRule="auto"/>
              <w:rPr>
                <w:rFonts w:ascii="Arial" w:hAnsi="Arial" w:cs="Arial"/>
                <w:b/>
                <w:bCs/>
              </w:rPr>
            </w:pPr>
          </w:p>
        </w:tc>
        <w:tc>
          <w:tcPr>
            <w:tcW w:w="426" w:type="dxa"/>
          </w:tcPr>
          <w:p w14:paraId="0EBA96B7" w14:textId="07DE3819" w:rsidR="001E4C29" w:rsidRPr="00587CE6" w:rsidRDefault="001E4C29" w:rsidP="00417F4F">
            <w:pPr>
              <w:spacing w:after="0" w:line="240" w:lineRule="auto"/>
              <w:rPr>
                <w:rFonts w:ascii="Arial" w:hAnsi="Arial" w:cs="Arial"/>
                <w:b/>
                <w:bCs/>
              </w:rPr>
            </w:pPr>
          </w:p>
        </w:tc>
        <w:tc>
          <w:tcPr>
            <w:tcW w:w="850" w:type="dxa"/>
          </w:tcPr>
          <w:p w14:paraId="27349DE2" w14:textId="77777777" w:rsidR="00792D49" w:rsidRPr="00587CE6" w:rsidRDefault="00792D49" w:rsidP="00417F4F">
            <w:pPr>
              <w:spacing w:after="0" w:line="240" w:lineRule="auto"/>
              <w:rPr>
                <w:rFonts w:ascii="Arial" w:hAnsi="Arial" w:cs="Arial"/>
                <w:b/>
                <w:bCs/>
              </w:rPr>
            </w:pPr>
          </w:p>
        </w:tc>
        <w:tc>
          <w:tcPr>
            <w:tcW w:w="1134" w:type="dxa"/>
          </w:tcPr>
          <w:p w14:paraId="2899B1CF" w14:textId="77777777" w:rsidR="00792D49" w:rsidRPr="00587CE6" w:rsidRDefault="00792D49" w:rsidP="00417F4F">
            <w:pPr>
              <w:spacing w:after="0" w:line="240" w:lineRule="auto"/>
              <w:rPr>
                <w:rFonts w:ascii="Arial" w:hAnsi="Arial" w:cs="Arial"/>
                <w:b/>
                <w:bCs/>
              </w:rPr>
            </w:pPr>
          </w:p>
        </w:tc>
        <w:tc>
          <w:tcPr>
            <w:tcW w:w="2977" w:type="dxa"/>
          </w:tcPr>
          <w:p w14:paraId="2B470959" w14:textId="716341BF" w:rsidR="00BC716C" w:rsidRPr="00587CE6" w:rsidRDefault="00BC716C" w:rsidP="00037720">
            <w:pPr>
              <w:spacing w:after="0" w:line="240" w:lineRule="auto"/>
              <w:rPr>
                <w:rFonts w:ascii="Arial" w:hAnsi="Arial" w:cs="Arial"/>
                <w:b/>
                <w:bCs/>
              </w:rPr>
            </w:pPr>
          </w:p>
        </w:tc>
      </w:tr>
      <w:tr w:rsidR="004F5B4A" w:rsidRPr="00587CE6" w14:paraId="7E1DDFCC" w14:textId="77777777" w:rsidTr="005E1B38">
        <w:tc>
          <w:tcPr>
            <w:tcW w:w="2405" w:type="dxa"/>
          </w:tcPr>
          <w:p w14:paraId="37F66B3B" w14:textId="202F7FEA" w:rsidR="00B508CF" w:rsidRDefault="00B508CF" w:rsidP="00417F4F">
            <w:pPr>
              <w:spacing w:after="0" w:line="240" w:lineRule="auto"/>
              <w:rPr>
                <w:rFonts w:ascii="Arial" w:hAnsi="Arial" w:cs="Arial"/>
                <w:b/>
                <w:bCs/>
              </w:rPr>
            </w:pPr>
          </w:p>
        </w:tc>
        <w:tc>
          <w:tcPr>
            <w:tcW w:w="1559" w:type="dxa"/>
          </w:tcPr>
          <w:p w14:paraId="037C8111" w14:textId="37F9A730" w:rsidR="00B508CF" w:rsidRDefault="00B508CF" w:rsidP="00417F4F">
            <w:pPr>
              <w:spacing w:after="0" w:line="240" w:lineRule="auto"/>
              <w:rPr>
                <w:rFonts w:ascii="Arial" w:hAnsi="Arial" w:cs="Arial"/>
                <w:b/>
                <w:bCs/>
              </w:rPr>
            </w:pPr>
          </w:p>
        </w:tc>
        <w:tc>
          <w:tcPr>
            <w:tcW w:w="426" w:type="dxa"/>
          </w:tcPr>
          <w:p w14:paraId="5A70195A" w14:textId="73241CC7" w:rsidR="000A6FF9" w:rsidRPr="00587CE6" w:rsidRDefault="000A6FF9" w:rsidP="00417F4F">
            <w:pPr>
              <w:spacing w:after="0" w:line="240" w:lineRule="auto"/>
              <w:rPr>
                <w:rFonts w:ascii="Arial" w:hAnsi="Arial" w:cs="Arial"/>
                <w:b/>
                <w:bCs/>
              </w:rPr>
            </w:pPr>
          </w:p>
        </w:tc>
        <w:tc>
          <w:tcPr>
            <w:tcW w:w="850" w:type="dxa"/>
          </w:tcPr>
          <w:p w14:paraId="19898A08" w14:textId="77777777" w:rsidR="004F5B4A" w:rsidRPr="00587CE6" w:rsidRDefault="004F5B4A" w:rsidP="00417F4F">
            <w:pPr>
              <w:spacing w:after="0" w:line="240" w:lineRule="auto"/>
              <w:rPr>
                <w:rFonts w:ascii="Arial" w:hAnsi="Arial" w:cs="Arial"/>
                <w:b/>
                <w:bCs/>
              </w:rPr>
            </w:pPr>
          </w:p>
        </w:tc>
        <w:tc>
          <w:tcPr>
            <w:tcW w:w="1134" w:type="dxa"/>
          </w:tcPr>
          <w:p w14:paraId="4C8123CE" w14:textId="77777777" w:rsidR="004F5B4A" w:rsidRPr="00587CE6" w:rsidRDefault="004F5B4A" w:rsidP="00417F4F">
            <w:pPr>
              <w:spacing w:after="0" w:line="240" w:lineRule="auto"/>
              <w:rPr>
                <w:rFonts w:ascii="Arial" w:hAnsi="Arial" w:cs="Arial"/>
                <w:b/>
                <w:bCs/>
              </w:rPr>
            </w:pPr>
          </w:p>
        </w:tc>
        <w:tc>
          <w:tcPr>
            <w:tcW w:w="2977" w:type="dxa"/>
          </w:tcPr>
          <w:p w14:paraId="114779F1" w14:textId="49B3006C" w:rsidR="001E4C29" w:rsidRPr="00587CE6" w:rsidRDefault="001E4C29" w:rsidP="001C0295">
            <w:pPr>
              <w:spacing w:after="0" w:line="240" w:lineRule="auto"/>
              <w:rPr>
                <w:rFonts w:ascii="Arial" w:hAnsi="Arial" w:cs="Arial"/>
                <w:b/>
                <w:bCs/>
              </w:rPr>
            </w:pPr>
          </w:p>
        </w:tc>
      </w:tr>
      <w:tr w:rsidR="004F5B4A" w:rsidRPr="00587CE6" w14:paraId="490F3B3E" w14:textId="77777777" w:rsidTr="005E1B38">
        <w:tc>
          <w:tcPr>
            <w:tcW w:w="2405" w:type="dxa"/>
          </w:tcPr>
          <w:p w14:paraId="72DA7856" w14:textId="594B02FB" w:rsidR="00B508CF" w:rsidRDefault="00B508CF" w:rsidP="00417F4F">
            <w:pPr>
              <w:spacing w:after="0" w:line="240" w:lineRule="auto"/>
              <w:rPr>
                <w:rFonts w:ascii="Arial" w:hAnsi="Arial" w:cs="Arial"/>
                <w:b/>
                <w:bCs/>
              </w:rPr>
            </w:pPr>
          </w:p>
        </w:tc>
        <w:tc>
          <w:tcPr>
            <w:tcW w:w="1559" w:type="dxa"/>
          </w:tcPr>
          <w:p w14:paraId="42478197" w14:textId="7F8FB560" w:rsidR="009369C3" w:rsidRDefault="009369C3" w:rsidP="00417F4F">
            <w:pPr>
              <w:spacing w:after="0" w:line="240" w:lineRule="auto"/>
              <w:rPr>
                <w:rFonts w:ascii="Arial" w:hAnsi="Arial" w:cs="Arial"/>
                <w:b/>
                <w:bCs/>
              </w:rPr>
            </w:pPr>
          </w:p>
        </w:tc>
        <w:tc>
          <w:tcPr>
            <w:tcW w:w="426" w:type="dxa"/>
          </w:tcPr>
          <w:p w14:paraId="4C434B8E" w14:textId="687ADE98" w:rsidR="003970C9" w:rsidRPr="00587CE6" w:rsidRDefault="003970C9" w:rsidP="00417F4F">
            <w:pPr>
              <w:spacing w:after="0" w:line="240" w:lineRule="auto"/>
              <w:rPr>
                <w:rFonts w:ascii="Arial" w:hAnsi="Arial" w:cs="Arial"/>
                <w:b/>
                <w:bCs/>
              </w:rPr>
            </w:pPr>
          </w:p>
        </w:tc>
        <w:tc>
          <w:tcPr>
            <w:tcW w:w="850" w:type="dxa"/>
          </w:tcPr>
          <w:p w14:paraId="4CB66E49" w14:textId="77777777" w:rsidR="004F5B4A" w:rsidRPr="00587CE6" w:rsidRDefault="004F5B4A" w:rsidP="00417F4F">
            <w:pPr>
              <w:spacing w:after="0" w:line="240" w:lineRule="auto"/>
              <w:rPr>
                <w:rFonts w:ascii="Arial" w:hAnsi="Arial" w:cs="Arial"/>
                <w:b/>
                <w:bCs/>
              </w:rPr>
            </w:pPr>
          </w:p>
        </w:tc>
        <w:tc>
          <w:tcPr>
            <w:tcW w:w="1134" w:type="dxa"/>
          </w:tcPr>
          <w:p w14:paraId="0DB1CF59" w14:textId="3F818FEA" w:rsidR="005527D7" w:rsidRPr="00587CE6" w:rsidRDefault="005527D7" w:rsidP="00417F4F">
            <w:pPr>
              <w:spacing w:after="0" w:line="240" w:lineRule="auto"/>
              <w:rPr>
                <w:rFonts w:ascii="Arial" w:hAnsi="Arial" w:cs="Arial"/>
                <w:b/>
                <w:bCs/>
              </w:rPr>
            </w:pPr>
          </w:p>
        </w:tc>
        <w:tc>
          <w:tcPr>
            <w:tcW w:w="2977" w:type="dxa"/>
          </w:tcPr>
          <w:p w14:paraId="796C413A" w14:textId="2D12A646" w:rsidR="001F3AB1" w:rsidRPr="00587CE6" w:rsidRDefault="001F3AB1" w:rsidP="00A7240B">
            <w:pPr>
              <w:spacing w:after="0" w:line="240" w:lineRule="auto"/>
              <w:rPr>
                <w:rFonts w:ascii="Arial" w:hAnsi="Arial" w:cs="Arial"/>
                <w:b/>
                <w:bCs/>
              </w:rPr>
            </w:pPr>
          </w:p>
        </w:tc>
      </w:tr>
      <w:tr w:rsidR="00B508CF" w:rsidRPr="00587CE6" w14:paraId="7A1C5E18" w14:textId="77777777" w:rsidTr="005E1B38">
        <w:tc>
          <w:tcPr>
            <w:tcW w:w="2405" w:type="dxa"/>
          </w:tcPr>
          <w:p w14:paraId="7C2F59BE" w14:textId="2DBE4DC2" w:rsidR="00B508CF" w:rsidRDefault="00B508CF" w:rsidP="00417F4F">
            <w:pPr>
              <w:spacing w:after="0" w:line="240" w:lineRule="auto"/>
              <w:rPr>
                <w:rFonts w:ascii="Arial" w:hAnsi="Arial" w:cs="Arial"/>
                <w:b/>
                <w:bCs/>
              </w:rPr>
            </w:pPr>
          </w:p>
        </w:tc>
        <w:tc>
          <w:tcPr>
            <w:tcW w:w="1559" w:type="dxa"/>
          </w:tcPr>
          <w:p w14:paraId="3F92D6C5" w14:textId="472E1504" w:rsidR="009369C3" w:rsidRDefault="009369C3" w:rsidP="00417F4F">
            <w:pPr>
              <w:spacing w:after="0" w:line="240" w:lineRule="auto"/>
              <w:rPr>
                <w:rFonts w:ascii="Arial" w:hAnsi="Arial" w:cs="Arial"/>
                <w:b/>
                <w:bCs/>
              </w:rPr>
            </w:pPr>
          </w:p>
        </w:tc>
        <w:tc>
          <w:tcPr>
            <w:tcW w:w="426" w:type="dxa"/>
          </w:tcPr>
          <w:p w14:paraId="7F462100" w14:textId="77777777" w:rsidR="00B508CF" w:rsidRPr="00587CE6" w:rsidRDefault="00B508CF" w:rsidP="00417F4F">
            <w:pPr>
              <w:spacing w:after="0" w:line="240" w:lineRule="auto"/>
              <w:rPr>
                <w:rFonts w:ascii="Arial" w:hAnsi="Arial" w:cs="Arial"/>
                <w:b/>
                <w:bCs/>
              </w:rPr>
            </w:pPr>
          </w:p>
        </w:tc>
        <w:tc>
          <w:tcPr>
            <w:tcW w:w="850" w:type="dxa"/>
          </w:tcPr>
          <w:p w14:paraId="406CEA3F" w14:textId="77777777" w:rsidR="00B508CF" w:rsidRPr="00587CE6" w:rsidRDefault="00B508CF" w:rsidP="00417F4F">
            <w:pPr>
              <w:spacing w:after="0" w:line="240" w:lineRule="auto"/>
              <w:rPr>
                <w:rFonts w:ascii="Arial" w:hAnsi="Arial" w:cs="Arial"/>
                <w:b/>
                <w:bCs/>
              </w:rPr>
            </w:pPr>
          </w:p>
        </w:tc>
        <w:tc>
          <w:tcPr>
            <w:tcW w:w="1134" w:type="dxa"/>
          </w:tcPr>
          <w:p w14:paraId="2D63466F" w14:textId="77777777" w:rsidR="00B508CF" w:rsidRPr="00587CE6" w:rsidRDefault="00B508CF" w:rsidP="00417F4F">
            <w:pPr>
              <w:spacing w:after="0" w:line="240" w:lineRule="auto"/>
              <w:rPr>
                <w:rFonts w:ascii="Arial" w:hAnsi="Arial" w:cs="Arial"/>
                <w:b/>
                <w:bCs/>
              </w:rPr>
            </w:pPr>
          </w:p>
        </w:tc>
        <w:tc>
          <w:tcPr>
            <w:tcW w:w="2977" w:type="dxa"/>
          </w:tcPr>
          <w:p w14:paraId="5491D81B" w14:textId="77777777" w:rsidR="00B508CF" w:rsidRPr="00587CE6" w:rsidRDefault="00B508CF" w:rsidP="00A7240B">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634" w:type="dxa"/>
        <w:tblLayout w:type="fixed"/>
        <w:tblLook w:val="04A0" w:firstRow="1" w:lastRow="0" w:firstColumn="1" w:lastColumn="0" w:noHBand="0" w:noVBand="1"/>
      </w:tblPr>
      <w:tblGrid>
        <w:gridCol w:w="392"/>
        <w:gridCol w:w="3289"/>
        <w:gridCol w:w="567"/>
        <w:gridCol w:w="567"/>
        <w:gridCol w:w="4819"/>
      </w:tblGrid>
      <w:tr w:rsidR="00741EC6" w:rsidRPr="00ED385D" w14:paraId="5D79A634" w14:textId="77777777" w:rsidTr="00F85763">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819"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F85763">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819"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741EC6" w:rsidRPr="00ED385D" w14:paraId="41BFABD0" w14:textId="77777777" w:rsidTr="00F85763">
        <w:tc>
          <w:tcPr>
            <w:tcW w:w="392" w:type="dxa"/>
          </w:tcPr>
          <w:p w14:paraId="13635C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68AA1E15"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741EC6" w:rsidRPr="00ED385D" w:rsidRDefault="00741EC6" w:rsidP="00741EC6">
            <w:pPr>
              <w:spacing w:after="0" w:line="240" w:lineRule="auto"/>
              <w:rPr>
                <w:rFonts w:ascii="Arial" w:hAnsi="Arial" w:cs="Arial"/>
                <w:sz w:val="20"/>
                <w:szCs w:val="20"/>
              </w:rPr>
            </w:pPr>
          </w:p>
        </w:tc>
        <w:tc>
          <w:tcPr>
            <w:tcW w:w="4819" w:type="dxa"/>
          </w:tcPr>
          <w:p w14:paraId="6E5804DE" w14:textId="372CBDB4" w:rsidR="00741EC6" w:rsidRPr="00ED385D" w:rsidRDefault="005E1B38" w:rsidP="00741EC6">
            <w:pPr>
              <w:spacing w:after="0" w:line="240" w:lineRule="auto"/>
              <w:rPr>
                <w:rFonts w:ascii="Arial" w:hAnsi="Arial" w:cs="Arial"/>
                <w:sz w:val="20"/>
                <w:szCs w:val="20"/>
              </w:rPr>
            </w:pPr>
            <w:r w:rsidRPr="005E1B38">
              <w:rPr>
                <w:rFonts w:ascii="Arial" w:hAnsi="Arial" w:cs="Arial"/>
                <w:sz w:val="20"/>
                <w:szCs w:val="20"/>
              </w:rPr>
              <w:t>I agreed with the first markers in all the samples moderated.</w:t>
            </w:r>
          </w:p>
        </w:tc>
      </w:tr>
      <w:tr w:rsidR="00741EC6" w:rsidRPr="00ED385D" w14:paraId="3F4ADDA4" w14:textId="77777777" w:rsidTr="00F85763">
        <w:tc>
          <w:tcPr>
            <w:tcW w:w="392" w:type="dxa"/>
          </w:tcPr>
          <w:p w14:paraId="712F2B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637DC1F1"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741EC6" w:rsidRPr="00ED385D" w:rsidRDefault="00741EC6" w:rsidP="00741EC6">
            <w:pPr>
              <w:spacing w:after="0" w:line="240" w:lineRule="auto"/>
              <w:rPr>
                <w:rFonts w:ascii="Arial" w:hAnsi="Arial" w:cs="Arial"/>
                <w:sz w:val="20"/>
                <w:szCs w:val="20"/>
              </w:rPr>
            </w:pPr>
          </w:p>
        </w:tc>
        <w:tc>
          <w:tcPr>
            <w:tcW w:w="4819" w:type="dxa"/>
          </w:tcPr>
          <w:p w14:paraId="56E58C79" w14:textId="2239754B" w:rsidR="00741EC6" w:rsidRPr="00ED385D" w:rsidRDefault="00F85763" w:rsidP="00741EC6">
            <w:pPr>
              <w:spacing w:after="0" w:line="240" w:lineRule="auto"/>
              <w:rPr>
                <w:rFonts w:ascii="Arial" w:hAnsi="Arial" w:cs="Arial"/>
                <w:sz w:val="20"/>
                <w:szCs w:val="20"/>
              </w:rPr>
            </w:pPr>
            <w:r w:rsidRPr="007F71EF">
              <w:rPr>
                <w:rFonts w:ascii="Arial" w:hAnsi="Arial" w:cs="Arial"/>
                <w:sz w:val="20"/>
                <w:szCs w:val="20"/>
              </w:rPr>
              <w:t xml:space="preserve">The feedback </w:t>
            </w:r>
            <w:r>
              <w:rPr>
                <w:rFonts w:ascii="Arial" w:hAnsi="Arial" w:cs="Arial"/>
                <w:sz w:val="20"/>
                <w:szCs w:val="20"/>
              </w:rPr>
              <w:t>highlight</w:t>
            </w:r>
            <w:r>
              <w:rPr>
                <w:rFonts w:ascii="Arial" w:hAnsi="Arial" w:cs="Arial"/>
                <w:sz w:val="20"/>
                <w:szCs w:val="20"/>
              </w:rPr>
              <w:t xml:space="preserve">ed </w:t>
            </w:r>
            <w:r>
              <w:rPr>
                <w:rFonts w:ascii="Arial" w:hAnsi="Arial" w:cs="Arial"/>
                <w:sz w:val="20"/>
                <w:szCs w:val="20"/>
              </w:rPr>
              <w:t>areas</w:t>
            </w:r>
            <w:r>
              <w:rPr>
                <w:rFonts w:ascii="Arial" w:hAnsi="Arial" w:cs="Arial"/>
                <w:sz w:val="20"/>
                <w:szCs w:val="20"/>
              </w:rPr>
              <w:t xml:space="preserve"> of further improvement</w:t>
            </w:r>
            <w:r>
              <w:rPr>
                <w:rFonts w:ascii="Arial" w:hAnsi="Arial" w:cs="Arial"/>
                <w:sz w:val="20"/>
                <w:szCs w:val="20"/>
              </w:rPr>
              <w:t xml:space="preserve"> and signpost</w:t>
            </w:r>
            <w:r>
              <w:rPr>
                <w:rFonts w:ascii="Arial" w:hAnsi="Arial" w:cs="Arial"/>
                <w:sz w:val="20"/>
                <w:szCs w:val="20"/>
              </w:rPr>
              <w:t xml:space="preserve">ed learners </w:t>
            </w:r>
            <w:r>
              <w:rPr>
                <w:rFonts w:ascii="Arial" w:hAnsi="Arial" w:cs="Arial"/>
                <w:sz w:val="20"/>
                <w:szCs w:val="20"/>
              </w:rPr>
              <w:t>to where they can get help</w:t>
            </w:r>
            <w:r w:rsidRPr="007F71EF">
              <w:rPr>
                <w:rFonts w:ascii="Arial" w:hAnsi="Arial" w:cs="Arial"/>
                <w:sz w:val="20"/>
                <w:szCs w:val="20"/>
              </w:rPr>
              <w:t xml:space="preserve"> for their continuous development.</w:t>
            </w:r>
          </w:p>
        </w:tc>
      </w:tr>
      <w:tr w:rsidR="00741EC6" w:rsidRPr="00ED385D" w14:paraId="02BBCEFC" w14:textId="77777777" w:rsidTr="00F85763">
        <w:tc>
          <w:tcPr>
            <w:tcW w:w="392" w:type="dxa"/>
          </w:tcPr>
          <w:p w14:paraId="3625B4B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32F06" w14:textId="3CC991DB"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741EC6" w:rsidRPr="00ED385D" w:rsidRDefault="00741EC6" w:rsidP="00741EC6">
            <w:pPr>
              <w:spacing w:after="0" w:line="240" w:lineRule="auto"/>
              <w:rPr>
                <w:rFonts w:ascii="Arial" w:hAnsi="Arial" w:cs="Arial"/>
                <w:sz w:val="20"/>
                <w:szCs w:val="20"/>
              </w:rPr>
            </w:pPr>
          </w:p>
        </w:tc>
        <w:tc>
          <w:tcPr>
            <w:tcW w:w="4819" w:type="dxa"/>
          </w:tcPr>
          <w:p w14:paraId="56C94729" w14:textId="2C4CCB47" w:rsidR="00741EC6" w:rsidRPr="00ED385D" w:rsidRDefault="00F85763" w:rsidP="00741EC6">
            <w:pPr>
              <w:spacing w:after="0" w:line="240" w:lineRule="auto"/>
              <w:rPr>
                <w:rFonts w:ascii="Arial" w:hAnsi="Arial" w:cs="Arial"/>
                <w:sz w:val="20"/>
                <w:szCs w:val="20"/>
              </w:rPr>
            </w:pPr>
            <w:r w:rsidRPr="00057C8D">
              <w:rPr>
                <w:rFonts w:ascii="Arial  Narrow" w:hAnsi="Arial  Narrow" w:cs="Arial"/>
                <w:sz w:val="20"/>
                <w:szCs w:val="20"/>
              </w:rPr>
              <w:t>Feedbacks were constructive to students.</w:t>
            </w:r>
          </w:p>
        </w:tc>
      </w:tr>
      <w:tr w:rsidR="00741EC6" w:rsidRPr="00ED385D" w14:paraId="2D359E8F" w14:textId="77777777" w:rsidTr="00F85763">
        <w:tc>
          <w:tcPr>
            <w:tcW w:w="392" w:type="dxa"/>
          </w:tcPr>
          <w:p w14:paraId="7A0039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EBBCE65"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741EC6" w:rsidRPr="00ED385D" w:rsidRDefault="00741EC6" w:rsidP="00741EC6">
            <w:pPr>
              <w:spacing w:after="0" w:line="240" w:lineRule="auto"/>
              <w:rPr>
                <w:rFonts w:ascii="Arial" w:hAnsi="Arial" w:cs="Arial"/>
                <w:sz w:val="20"/>
                <w:szCs w:val="20"/>
              </w:rPr>
            </w:pPr>
          </w:p>
        </w:tc>
        <w:tc>
          <w:tcPr>
            <w:tcW w:w="4819" w:type="dxa"/>
          </w:tcPr>
          <w:p w14:paraId="318DEFCF" w14:textId="06898033" w:rsidR="00741EC6" w:rsidRPr="00ED385D" w:rsidRDefault="0078156B" w:rsidP="00741EC6">
            <w:pPr>
              <w:spacing w:after="0" w:line="240" w:lineRule="auto"/>
              <w:rPr>
                <w:rFonts w:ascii="Arial" w:hAnsi="Arial" w:cs="Arial"/>
                <w:sz w:val="20"/>
                <w:szCs w:val="20"/>
              </w:rPr>
            </w:pPr>
            <w:r w:rsidRPr="00057C8D">
              <w:rPr>
                <w:rFonts w:ascii="Arial  Narrow" w:hAnsi="Arial  Narrow" w:cs="Arial"/>
                <w:sz w:val="20"/>
                <w:szCs w:val="20"/>
              </w:rPr>
              <w:t>Feedbacks were well linked as appropriate</w:t>
            </w:r>
            <w:r>
              <w:rPr>
                <w:rFonts w:ascii="Arial  Narrow" w:hAnsi="Arial  Narrow" w:cs="Arial"/>
                <w:sz w:val="20"/>
                <w:szCs w:val="20"/>
              </w:rPr>
              <w:t>.</w:t>
            </w:r>
          </w:p>
        </w:tc>
      </w:tr>
      <w:tr w:rsidR="00741EC6" w:rsidRPr="00ED385D" w14:paraId="31DDEF6A" w14:textId="77777777" w:rsidTr="00F85763">
        <w:tc>
          <w:tcPr>
            <w:tcW w:w="392" w:type="dxa"/>
          </w:tcPr>
          <w:p w14:paraId="7D109CE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6C8EDE30"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741EC6" w:rsidRPr="00ED385D" w:rsidRDefault="00741EC6" w:rsidP="00741EC6">
            <w:pPr>
              <w:spacing w:after="0" w:line="240" w:lineRule="auto"/>
              <w:rPr>
                <w:rFonts w:ascii="Arial" w:hAnsi="Arial" w:cs="Arial"/>
                <w:sz w:val="20"/>
                <w:szCs w:val="20"/>
              </w:rPr>
            </w:pPr>
          </w:p>
        </w:tc>
        <w:tc>
          <w:tcPr>
            <w:tcW w:w="4819" w:type="dxa"/>
          </w:tcPr>
          <w:p w14:paraId="1A07A1FC" w14:textId="4624C836" w:rsidR="00741EC6" w:rsidRPr="00ED385D" w:rsidRDefault="0078156B" w:rsidP="00741EC6">
            <w:pPr>
              <w:spacing w:after="0" w:line="240" w:lineRule="auto"/>
              <w:rPr>
                <w:rFonts w:ascii="Arial" w:hAnsi="Arial" w:cs="Arial"/>
                <w:sz w:val="20"/>
                <w:szCs w:val="20"/>
              </w:rPr>
            </w:pPr>
            <w:r w:rsidRPr="0078156B">
              <w:rPr>
                <w:rFonts w:ascii="Arial" w:hAnsi="Arial" w:cs="Arial"/>
                <w:sz w:val="20"/>
                <w:szCs w:val="20"/>
              </w:rPr>
              <w:t xml:space="preserve">Feedback </w:t>
            </w:r>
            <w:r>
              <w:rPr>
                <w:rFonts w:ascii="Arial" w:hAnsi="Arial" w:cs="Arial"/>
                <w:sz w:val="20"/>
                <w:szCs w:val="20"/>
              </w:rPr>
              <w:t>was</w:t>
            </w:r>
            <w:r w:rsidRPr="0078156B">
              <w:rPr>
                <w:rFonts w:ascii="Arial" w:hAnsi="Arial" w:cs="Arial"/>
                <w:sz w:val="20"/>
                <w:szCs w:val="20"/>
              </w:rPr>
              <w:t xml:space="preserve"> consistent </w:t>
            </w:r>
            <w:r>
              <w:rPr>
                <w:rFonts w:ascii="Arial" w:hAnsi="Arial" w:cs="Arial"/>
                <w:sz w:val="20"/>
                <w:szCs w:val="20"/>
              </w:rPr>
              <w:t>across moderated sample.</w:t>
            </w:r>
          </w:p>
        </w:tc>
      </w:tr>
      <w:tr w:rsidR="00741EC6" w:rsidRPr="00ED385D" w14:paraId="5E669355" w14:textId="77777777" w:rsidTr="00F85763">
        <w:tc>
          <w:tcPr>
            <w:tcW w:w="392" w:type="dxa"/>
          </w:tcPr>
          <w:p w14:paraId="2A3693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600DD09" w:rsidR="00741EC6" w:rsidRPr="00ED385D" w:rsidRDefault="005E1B3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741EC6" w:rsidRPr="00ED385D" w:rsidRDefault="00741EC6" w:rsidP="00741EC6">
            <w:pPr>
              <w:spacing w:after="0" w:line="240" w:lineRule="auto"/>
              <w:rPr>
                <w:rFonts w:ascii="Arial" w:hAnsi="Arial" w:cs="Arial"/>
                <w:sz w:val="20"/>
                <w:szCs w:val="20"/>
              </w:rPr>
            </w:pPr>
          </w:p>
        </w:tc>
        <w:tc>
          <w:tcPr>
            <w:tcW w:w="4819" w:type="dxa"/>
          </w:tcPr>
          <w:p w14:paraId="048E33D1" w14:textId="049D6FE4" w:rsidR="00741EC6" w:rsidRPr="00ED385D" w:rsidRDefault="00813421" w:rsidP="00741EC6">
            <w:pPr>
              <w:spacing w:after="0" w:line="240" w:lineRule="auto"/>
              <w:rPr>
                <w:rFonts w:ascii="Arial" w:hAnsi="Arial" w:cs="Arial"/>
                <w:sz w:val="20"/>
                <w:szCs w:val="20"/>
              </w:rPr>
            </w:pPr>
            <w:r>
              <w:rPr>
                <w:rFonts w:ascii="Arial" w:hAnsi="Arial" w:cs="Arial"/>
                <w:sz w:val="20"/>
                <w:szCs w:val="20"/>
              </w:rPr>
              <w:t>T</w:t>
            </w:r>
            <w:r w:rsidRPr="00813421">
              <w:rPr>
                <w:rFonts w:ascii="Arial" w:hAnsi="Arial" w:cs="Arial"/>
                <w:sz w:val="20"/>
                <w:szCs w:val="20"/>
              </w:rPr>
              <w:t xml:space="preserve">hese were addressed </w:t>
            </w:r>
            <w:r w:rsidR="00471B0C">
              <w:rPr>
                <w:rFonts w:ascii="Arial" w:hAnsi="Arial" w:cs="Arial"/>
                <w:sz w:val="20"/>
                <w:szCs w:val="20"/>
              </w:rPr>
              <w:t xml:space="preserve">both as in-text </w:t>
            </w:r>
            <w:r w:rsidRPr="00813421">
              <w:rPr>
                <w:rFonts w:ascii="Arial" w:hAnsi="Arial" w:cs="Arial"/>
                <w:sz w:val="20"/>
                <w:szCs w:val="20"/>
              </w:rPr>
              <w:t>in the body of the work</w:t>
            </w:r>
            <w:r w:rsidR="00471B0C">
              <w:rPr>
                <w:rFonts w:ascii="Arial" w:hAnsi="Arial" w:cs="Arial"/>
                <w:sz w:val="20"/>
                <w:szCs w:val="20"/>
              </w:rPr>
              <w:t xml:space="preserve"> and in</w:t>
            </w:r>
            <w:r w:rsidRPr="00813421">
              <w:rPr>
                <w:rFonts w:ascii="Arial" w:hAnsi="Arial" w:cs="Arial"/>
                <w:sz w:val="20"/>
                <w:szCs w:val="20"/>
              </w:rPr>
              <w:t xml:space="preserve"> the comment </w:t>
            </w:r>
            <w:r w:rsidR="00471B0C">
              <w:rPr>
                <w:rFonts w:ascii="Arial" w:hAnsi="Arial" w:cs="Arial"/>
                <w:sz w:val="20"/>
                <w:szCs w:val="20"/>
              </w:rPr>
              <w:t>box</w:t>
            </w:r>
            <w:r w:rsidRPr="00813421">
              <w:rPr>
                <w:rFonts w:ascii="Arial" w:hAnsi="Arial" w:cs="Arial"/>
                <w:sz w:val="20"/>
                <w:szCs w:val="20"/>
              </w:rPr>
              <w:t>.</w:t>
            </w:r>
          </w:p>
        </w:tc>
      </w:tr>
      <w:tr w:rsidR="00741EC6" w:rsidRPr="00ED385D" w14:paraId="37BD485A" w14:textId="77777777" w:rsidTr="00F85763">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9242"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32802707" w:rsidR="00741EC6" w:rsidRPr="00ED385D" w:rsidRDefault="00471B0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Nil.</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F85763">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9242"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00794B" w14:textId="764D3415" w:rsidR="00741EC6" w:rsidRPr="00ED385D" w:rsidRDefault="0021735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As seen marked by the first marker and moderated.</w:t>
            </w: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3FA50B3" w14:textId="77777777" w:rsidR="003A0622" w:rsidRPr="00587CE6" w:rsidRDefault="003A0622" w:rsidP="000B1F89">
            <w:pPr>
              <w:spacing w:after="0" w:line="240" w:lineRule="auto"/>
              <w:rPr>
                <w:rFonts w:ascii="Arial" w:hAnsi="Arial" w:cs="Arial"/>
              </w:rPr>
            </w:pPr>
          </w:p>
          <w:p w14:paraId="04F6AF02" w14:textId="18913BCD" w:rsidR="00E853AC" w:rsidRPr="00587CE6" w:rsidRDefault="00471B0C" w:rsidP="000B1F89">
            <w:pPr>
              <w:spacing w:after="0" w:line="240" w:lineRule="auto"/>
              <w:rPr>
                <w:rFonts w:ascii="Arial" w:hAnsi="Arial" w:cs="Arial"/>
              </w:rPr>
            </w:pPr>
            <w:r>
              <w:rPr>
                <w:noProof/>
              </w:rPr>
              <w:drawing>
                <wp:inline distT="0" distB="0" distL="0" distR="0" wp14:anchorId="16AFEA76" wp14:editId="36CFD12A">
                  <wp:extent cx="1935601" cy="349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3133" cy="361264"/>
                          </a:xfrm>
                          <a:prstGeom prst="rect">
                            <a:avLst/>
                          </a:prstGeom>
                          <a:noFill/>
                          <a:ln>
                            <a:noFill/>
                          </a:ln>
                        </pic:spPr>
                      </pic:pic>
                    </a:graphicData>
                  </a:graphic>
                </wp:inline>
              </w:drawing>
            </w:r>
          </w:p>
        </w:tc>
        <w:tc>
          <w:tcPr>
            <w:tcW w:w="2834" w:type="dxa"/>
            <w:vAlign w:val="center"/>
          </w:tcPr>
          <w:p w14:paraId="06A49A40" w14:textId="5830385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71B0C">
              <w:rPr>
                <w:rFonts w:ascii="Arial" w:hAnsi="Arial" w:cs="Arial"/>
              </w:rPr>
              <w:t>05/05/2022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575630672">
    <w:abstractNumId w:val="1"/>
  </w:num>
  <w:num w:numId="2" w16cid:durableId="1717002530">
    <w:abstractNumId w:val="0"/>
  </w:num>
  <w:num w:numId="3" w16cid:durableId="1308824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D0"/>
    <w:rsid w:val="00037720"/>
    <w:rsid w:val="00042574"/>
    <w:rsid w:val="000425C6"/>
    <w:rsid w:val="00042724"/>
    <w:rsid w:val="00047134"/>
    <w:rsid w:val="00055118"/>
    <w:rsid w:val="000A6CBF"/>
    <w:rsid w:val="000A6FF9"/>
    <w:rsid w:val="000A745C"/>
    <w:rsid w:val="000B1F89"/>
    <w:rsid w:val="000C4B1F"/>
    <w:rsid w:val="000D7B83"/>
    <w:rsid w:val="000F0F2F"/>
    <w:rsid w:val="000F64CC"/>
    <w:rsid w:val="00107E7A"/>
    <w:rsid w:val="00114CF9"/>
    <w:rsid w:val="00122C0F"/>
    <w:rsid w:val="00122D1D"/>
    <w:rsid w:val="0016601E"/>
    <w:rsid w:val="001939BB"/>
    <w:rsid w:val="00193BDC"/>
    <w:rsid w:val="001B2D70"/>
    <w:rsid w:val="001B7E17"/>
    <w:rsid w:val="001C0295"/>
    <w:rsid w:val="001C6441"/>
    <w:rsid w:val="001E4C29"/>
    <w:rsid w:val="001E7D8D"/>
    <w:rsid w:val="001F3AB1"/>
    <w:rsid w:val="00210AD9"/>
    <w:rsid w:val="0021735F"/>
    <w:rsid w:val="0021792F"/>
    <w:rsid w:val="0022217A"/>
    <w:rsid w:val="002261BD"/>
    <w:rsid w:val="00233E32"/>
    <w:rsid w:val="00244E7F"/>
    <w:rsid w:val="0025101B"/>
    <w:rsid w:val="00265CE9"/>
    <w:rsid w:val="0027723E"/>
    <w:rsid w:val="00282ED6"/>
    <w:rsid w:val="00285D6F"/>
    <w:rsid w:val="002A727D"/>
    <w:rsid w:val="002B08D3"/>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702F"/>
    <w:rsid w:val="003D4F2B"/>
    <w:rsid w:val="003E19BB"/>
    <w:rsid w:val="003E7055"/>
    <w:rsid w:val="004043D9"/>
    <w:rsid w:val="00411FC1"/>
    <w:rsid w:val="00413110"/>
    <w:rsid w:val="00417F4F"/>
    <w:rsid w:val="00420F89"/>
    <w:rsid w:val="00460865"/>
    <w:rsid w:val="0046507B"/>
    <w:rsid w:val="00471B0C"/>
    <w:rsid w:val="004751CF"/>
    <w:rsid w:val="00475A93"/>
    <w:rsid w:val="004948F9"/>
    <w:rsid w:val="004A21EC"/>
    <w:rsid w:val="004A76F9"/>
    <w:rsid w:val="004C61CF"/>
    <w:rsid w:val="004D2792"/>
    <w:rsid w:val="004D3EFB"/>
    <w:rsid w:val="004F44FF"/>
    <w:rsid w:val="004F5B4A"/>
    <w:rsid w:val="00507442"/>
    <w:rsid w:val="0051296B"/>
    <w:rsid w:val="005218D5"/>
    <w:rsid w:val="00536A75"/>
    <w:rsid w:val="005508DE"/>
    <w:rsid w:val="005527D7"/>
    <w:rsid w:val="00553B6A"/>
    <w:rsid w:val="0055429B"/>
    <w:rsid w:val="005601B0"/>
    <w:rsid w:val="00572466"/>
    <w:rsid w:val="005739F8"/>
    <w:rsid w:val="005853B0"/>
    <w:rsid w:val="00587CE6"/>
    <w:rsid w:val="00596BAF"/>
    <w:rsid w:val="005A1084"/>
    <w:rsid w:val="005A28B8"/>
    <w:rsid w:val="005A6598"/>
    <w:rsid w:val="005A74CD"/>
    <w:rsid w:val="005B25F9"/>
    <w:rsid w:val="005B460D"/>
    <w:rsid w:val="005B5E9E"/>
    <w:rsid w:val="005E1B38"/>
    <w:rsid w:val="005E1BFC"/>
    <w:rsid w:val="005E610F"/>
    <w:rsid w:val="005F21BD"/>
    <w:rsid w:val="00634668"/>
    <w:rsid w:val="00645102"/>
    <w:rsid w:val="00647D03"/>
    <w:rsid w:val="00650E76"/>
    <w:rsid w:val="0067360A"/>
    <w:rsid w:val="00677C6A"/>
    <w:rsid w:val="006877CC"/>
    <w:rsid w:val="00697963"/>
    <w:rsid w:val="006A194A"/>
    <w:rsid w:val="006A58A6"/>
    <w:rsid w:val="006D7E53"/>
    <w:rsid w:val="006F18DF"/>
    <w:rsid w:val="007042F0"/>
    <w:rsid w:val="00706423"/>
    <w:rsid w:val="0071243B"/>
    <w:rsid w:val="00741EC6"/>
    <w:rsid w:val="00747852"/>
    <w:rsid w:val="00750120"/>
    <w:rsid w:val="00755C5C"/>
    <w:rsid w:val="007635FD"/>
    <w:rsid w:val="00764675"/>
    <w:rsid w:val="00765CCE"/>
    <w:rsid w:val="00772B77"/>
    <w:rsid w:val="0078156B"/>
    <w:rsid w:val="0078376E"/>
    <w:rsid w:val="00785BEE"/>
    <w:rsid w:val="00787070"/>
    <w:rsid w:val="00790B4D"/>
    <w:rsid w:val="00792A72"/>
    <w:rsid w:val="00792D49"/>
    <w:rsid w:val="007966ED"/>
    <w:rsid w:val="007A31C5"/>
    <w:rsid w:val="007A6809"/>
    <w:rsid w:val="007B2F1F"/>
    <w:rsid w:val="007C0DAA"/>
    <w:rsid w:val="007E5D59"/>
    <w:rsid w:val="007F493F"/>
    <w:rsid w:val="00813421"/>
    <w:rsid w:val="00831A92"/>
    <w:rsid w:val="00846981"/>
    <w:rsid w:val="00874D23"/>
    <w:rsid w:val="008A7C06"/>
    <w:rsid w:val="008C2096"/>
    <w:rsid w:val="008E2E21"/>
    <w:rsid w:val="008E5A0D"/>
    <w:rsid w:val="00905215"/>
    <w:rsid w:val="0091282B"/>
    <w:rsid w:val="00916D37"/>
    <w:rsid w:val="00920F17"/>
    <w:rsid w:val="00935B25"/>
    <w:rsid w:val="009369C3"/>
    <w:rsid w:val="00940D6C"/>
    <w:rsid w:val="00942186"/>
    <w:rsid w:val="00947A8E"/>
    <w:rsid w:val="009620CD"/>
    <w:rsid w:val="00985291"/>
    <w:rsid w:val="00990AE7"/>
    <w:rsid w:val="009C34CA"/>
    <w:rsid w:val="009D04BE"/>
    <w:rsid w:val="009F2468"/>
    <w:rsid w:val="00A01E4C"/>
    <w:rsid w:val="00A073B7"/>
    <w:rsid w:val="00A115D8"/>
    <w:rsid w:val="00A15FBF"/>
    <w:rsid w:val="00A1753F"/>
    <w:rsid w:val="00A20015"/>
    <w:rsid w:val="00A31943"/>
    <w:rsid w:val="00A63B68"/>
    <w:rsid w:val="00A7240B"/>
    <w:rsid w:val="00AB09D9"/>
    <w:rsid w:val="00AC6844"/>
    <w:rsid w:val="00AC7457"/>
    <w:rsid w:val="00AD2AFC"/>
    <w:rsid w:val="00AE723D"/>
    <w:rsid w:val="00B020D0"/>
    <w:rsid w:val="00B1114A"/>
    <w:rsid w:val="00B40751"/>
    <w:rsid w:val="00B45CBC"/>
    <w:rsid w:val="00B508CF"/>
    <w:rsid w:val="00BC0252"/>
    <w:rsid w:val="00BC716C"/>
    <w:rsid w:val="00BE13FF"/>
    <w:rsid w:val="00BF14EA"/>
    <w:rsid w:val="00BF33E9"/>
    <w:rsid w:val="00BF46EC"/>
    <w:rsid w:val="00C00D39"/>
    <w:rsid w:val="00C0204C"/>
    <w:rsid w:val="00C036D5"/>
    <w:rsid w:val="00C25B6E"/>
    <w:rsid w:val="00C25CA8"/>
    <w:rsid w:val="00C3472D"/>
    <w:rsid w:val="00C35FA7"/>
    <w:rsid w:val="00C47169"/>
    <w:rsid w:val="00C53EE5"/>
    <w:rsid w:val="00C677D6"/>
    <w:rsid w:val="00C9211B"/>
    <w:rsid w:val="00C9634E"/>
    <w:rsid w:val="00C9726F"/>
    <w:rsid w:val="00CA4E5E"/>
    <w:rsid w:val="00CB7244"/>
    <w:rsid w:val="00CC6737"/>
    <w:rsid w:val="00CE0459"/>
    <w:rsid w:val="00CE245C"/>
    <w:rsid w:val="00CE3E2B"/>
    <w:rsid w:val="00CE73D3"/>
    <w:rsid w:val="00D02D86"/>
    <w:rsid w:val="00D1167D"/>
    <w:rsid w:val="00D4012C"/>
    <w:rsid w:val="00D40FB0"/>
    <w:rsid w:val="00D727BC"/>
    <w:rsid w:val="00D72891"/>
    <w:rsid w:val="00D72FBD"/>
    <w:rsid w:val="00D805D6"/>
    <w:rsid w:val="00D84865"/>
    <w:rsid w:val="00D959E0"/>
    <w:rsid w:val="00DA7BE8"/>
    <w:rsid w:val="00DB5C69"/>
    <w:rsid w:val="00DF4677"/>
    <w:rsid w:val="00DF6F1B"/>
    <w:rsid w:val="00E06341"/>
    <w:rsid w:val="00E16552"/>
    <w:rsid w:val="00E21F52"/>
    <w:rsid w:val="00E60022"/>
    <w:rsid w:val="00E67EB1"/>
    <w:rsid w:val="00E736F0"/>
    <w:rsid w:val="00E75694"/>
    <w:rsid w:val="00E8055D"/>
    <w:rsid w:val="00E853AC"/>
    <w:rsid w:val="00E95033"/>
    <w:rsid w:val="00EA2C69"/>
    <w:rsid w:val="00EA4FD8"/>
    <w:rsid w:val="00ED120E"/>
    <w:rsid w:val="00ED385D"/>
    <w:rsid w:val="00ED4510"/>
    <w:rsid w:val="00EE4175"/>
    <w:rsid w:val="00EF13BA"/>
    <w:rsid w:val="00F045AF"/>
    <w:rsid w:val="00F2106D"/>
    <w:rsid w:val="00F34170"/>
    <w:rsid w:val="00F3615A"/>
    <w:rsid w:val="00F36B5C"/>
    <w:rsid w:val="00F45739"/>
    <w:rsid w:val="00F65049"/>
    <w:rsid w:val="00F679B4"/>
    <w:rsid w:val="00F85763"/>
    <w:rsid w:val="00F863B9"/>
    <w:rsid w:val="00FA4CF6"/>
    <w:rsid w:val="00FC6C00"/>
    <w:rsid w:val="00FC7AD6"/>
    <w:rsid w:val="00FD0A21"/>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Olu Adegbite</cp:lastModifiedBy>
  <cp:revision>11</cp:revision>
  <cp:lastPrinted>2014-12-09T15:50:00Z</cp:lastPrinted>
  <dcterms:created xsi:type="dcterms:W3CDTF">2022-05-02T14:31:00Z</dcterms:created>
  <dcterms:modified xsi:type="dcterms:W3CDTF">2022-05-06T01:31:00Z</dcterms:modified>
</cp:coreProperties>
</file>