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15052121"/>
        <w:docPartObj>
          <w:docPartGallery w:val="Cover Pages"/>
          <w:docPartUnique/>
        </w:docPartObj>
      </w:sdtPr>
      <w:sdtEndPr/>
      <w:sdtContent>
        <w:p w14:paraId="392960B7" w14:textId="77777777" w:rsidR="004C54CA" w:rsidRPr="0010027B" w:rsidRDefault="004C54CA"/>
        <w:p w14:paraId="03701311" w14:textId="77777777" w:rsidR="004C54CA" w:rsidRPr="0010027B" w:rsidRDefault="004C54CA">
          <w:r w:rsidRPr="0010027B">
            <w:rPr>
              <w:noProof/>
              <w:lang w:eastAsia="en-GB"/>
            </w:rPr>
            <mc:AlternateContent>
              <mc:Choice Requires="wps">
                <w:drawing>
                  <wp:anchor distT="0" distB="0" distL="114300" distR="114300" simplePos="0" relativeHeight="251662336" behindDoc="0" locked="0" layoutInCell="1" allowOverlap="1" wp14:anchorId="16D65308" wp14:editId="373C2117">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18-03-09T00:00:00Z">
                                    <w:dateFormat w:val="MMMM d, yyyy"/>
                                    <w:lid w:val="en-US"/>
                                    <w:storeMappedDataAs w:val="dateTime"/>
                                    <w:calendar w:val="gregorian"/>
                                  </w:date>
                                </w:sdtPr>
                                <w:sdtEndPr/>
                                <w:sdtContent>
                                  <w:p w14:paraId="6A192B38" w14:textId="16733699" w:rsidR="00E109F6" w:rsidRDefault="0098484F">
                                    <w:pPr>
                                      <w:pStyle w:val="NoSpacing"/>
                                      <w:jc w:val="right"/>
                                      <w:rPr>
                                        <w:caps/>
                                        <w:color w:val="323E4F" w:themeColor="text2" w:themeShade="BF"/>
                                        <w:sz w:val="40"/>
                                        <w:szCs w:val="40"/>
                                      </w:rPr>
                                    </w:pPr>
                                    <w:r>
                                      <w:rPr>
                                        <w:caps/>
                                        <w:color w:val="323E4F" w:themeColor="text2" w:themeShade="BF"/>
                                        <w:sz w:val="40"/>
                                        <w:szCs w:val="40"/>
                                      </w:rPr>
                                      <w:t xml:space="preserve">March </w:t>
                                    </w:r>
                                    <w:r w:rsidR="00CD442B">
                                      <w:rPr>
                                        <w:caps/>
                                        <w:color w:val="323E4F" w:themeColor="text2" w:themeShade="BF"/>
                                        <w:sz w:val="40"/>
                                        <w:szCs w:val="40"/>
                                      </w:rPr>
                                      <w:t>9</w:t>
                                    </w:r>
                                    <w:r>
                                      <w:rPr>
                                        <w:caps/>
                                        <w:color w:val="323E4F" w:themeColor="text2" w:themeShade="BF"/>
                                        <w:sz w:val="40"/>
                                        <w:szCs w:val="40"/>
                                      </w:rPr>
                                      <w:t>, 2018</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16D65308"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18-03-09T00:00:00Z">
                              <w:dateFormat w:val="MMMM d, yyyy"/>
                              <w:lid w:val="en-US"/>
                              <w:storeMappedDataAs w:val="dateTime"/>
                              <w:calendar w:val="gregorian"/>
                            </w:date>
                          </w:sdtPr>
                          <w:sdtEndPr/>
                          <w:sdtContent>
                            <w:p w14:paraId="6A192B38" w14:textId="16733699" w:rsidR="00E109F6" w:rsidRDefault="0098484F">
                              <w:pPr>
                                <w:pStyle w:val="NoSpacing"/>
                                <w:jc w:val="right"/>
                                <w:rPr>
                                  <w:caps/>
                                  <w:color w:val="323E4F" w:themeColor="text2" w:themeShade="BF"/>
                                  <w:sz w:val="40"/>
                                  <w:szCs w:val="40"/>
                                </w:rPr>
                              </w:pPr>
                              <w:r>
                                <w:rPr>
                                  <w:caps/>
                                  <w:color w:val="323E4F" w:themeColor="text2" w:themeShade="BF"/>
                                  <w:sz w:val="40"/>
                                  <w:szCs w:val="40"/>
                                </w:rPr>
                                <w:t xml:space="preserve">March </w:t>
                              </w:r>
                              <w:r w:rsidR="00CD442B">
                                <w:rPr>
                                  <w:caps/>
                                  <w:color w:val="323E4F" w:themeColor="text2" w:themeShade="BF"/>
                                  <w:sz w:val="40"/>
                                  <w:szCs w:val="40"/>
                                </w:rPr>
                                <w:t>9</w:t>
                              </w:r>
                              <w:r>
                                <w:rPr>
                                  <w:caps/>
                                  <w:color w:val="323E4F" w:themeColor="text2" w:themeShade="BF"/>
                                  <w:sz w:val="40"/>
                                  <w:szCs w:val="40"/>
                                </w:rPr>
                                <w:t>, 2018</w:t>
                              </w:r>
                            </w:p>
                          </w:sdtContent>
                        </w:sdt>
                      </w:txbxContent>
                    </v:textbox>
                    <w10:wrap type="square" anchorx="page" anchory="page"/>
                  </v:shape>
                </w:pict>
              </mc:Fallback>
            </mc:AlternateContent>
          </w:r>
          <w:r w:rsidRPr="0010027B">
            <w:rPr>
              <w:noProof/>
              <w:lang w:eastAsia="en-GB"/>
            </w:rPr>
            <mc:AlternateContent>
              <mc:Choice Requires="wps">
                <w:drawing>
                  <wp:anchor distT="0" distB="0" distL="114300" distR="114300" simplePos="0" relativeHeight="251661312" behindDoc="0" locked="0" layoutInCell="1" allowOverlap="1" wp14:anchorId="18CE3843" wp14:editId="3A513210">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13E81E90" w14:textId="5BE3B2C2" w:rsidR="00E109F6" w:rsidRDefault="00E109F6">
                                    <w:pPr>
                                      <w:pStyle w:val="NoSpacing"/>
                                      <w:jc w:val="right"/>
                                      <w:rPr>
                                        <w:caps/>
                                        <w:color w:val="262626" w:themeColor="text1" w:themeTint="D9"/>
                                        <w:sz w:val="28"/>
                                        <w:szCs w:val="28"/>
                                      </w:rPr>
                                    </w:pPr>
                                    <w:r>
                                      <w:rPr>
                                        <w:caps/>
                                        <w:color w:val="262626" w:themeColor="text1" w:themeTint="D9"/>
                                        <w:sz w:val="28"/>
                                        <w:szCs w:val="28"/>
                                      </w:rPr>
                                      <w:t>Charlotte Elizabeth Morgan Hinder P145048</w:t>
                                    </w:r>
                                  </w:p>
                                </w:sdtContent>
                              </w:sdt>
                              <w:p w14:paraId="4AE93EA6" w14:textId="77777777" w:rsidR="00E109F6" w:rsidRDefault="007F130C">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E109F6">
                                      <w:rPr>
                                        <w:caps/>
                                        <w:color w:val="262626" w:themeColor="text1" w:themeTint="D9"/>
                                        <w:sz w:val="20"/>
                                        <w:szCs w:val="20"/>
                                      </w:rPr>
                                      <w:t>University of Wales Trinity Saint David</w:t>
                                    </w:r>
                                  </w:sdtContent>
                                </w:sdt>
                              </w:p>
                              <w:p w14:paraId="711532F4" w14:textId="77777777" w:rsidR="00E109F6" w:rsidRDefault="00E109F6" w:rsidP="003413BC">
                                <w:pPr>
                                  <w:pStyle w:val="NoSpacing"/>
                                  <w:rPr>
                                    <w:caps/>
                                    <w:color w:val="262626" w:themeColor="text1" w:themeTint="D9"/>
                                    <w:sz w:val="20"/>
                                    <w:szCs w:val="20"/>
                                  </w:rPr>
                                </w:pPr>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18CE3843"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13E81E90" w14:textId="5BE3B2C2" w:rsidR="00E109F6" w:rsidRDefault="00E109F6">
                              <w:pPr>
                                <w:pStyle w:val="NoSpacing"/>
                                <w:jc w:val="right"/>
                                <w:rPr>
                                  <w:caps/>
                                  <w:color w:val="262626" w:themeColor="text1" w:themeTint="D9"/>
                                  <w:sz w:val="28"/>
                                  <w:szCs w:val="28"/>
                                </w:rPr>
                              </w:pPr>
                              <w:r>
                                <w:rPr>
                                  <w:caps/>
                                  <w:color w:val="262626" w:themeColor="text1" w:themeTint="D9"/>
                                  <w:sz w:val="28"/>
                                  <w:szCs w:val="28"/>
                                </w:rPr>
                                <w:t>Charlotte Elizabeth Morgan Hinder P145048</w:t>
                              </w:r>
                            </w:p>
                          </w:sdtContent>
                        </w:sdt>
                        <w:p w14:paraId="4AE93EA6" w14:textId="77777777" w:rsidR="00E109F6" w:rsidRDefault="007F130C">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E109F6">
                                <w:rPr>
                                  <w:caps/>
                                  <w:color w:val="262626" w:themeColor="text1" w:themeTint="D9"/>
                                  <w:sz w:val="20"/>
                                  <w:szCs w:val="20"/>
                                </w:rPr>
                                <w:t>University of Wales Trinity Saint David</w:t>
                              </w:r>
                            </w:sdtContent>
                          </w:sdt>
                        </w:p>
                        <w:p w14:paraId="711532F4" w14:textId="77777777" w:rsidR="00E109F6" w:rsidRDefault="00E109F6" w:rsidP="003413BC">
                          <w:pPr>
                            <w:pStyle w:val="NoSpacing"/>
                            <w:rPr>
                              <w:caps/>
                              <w:color w:val="262626" w:themeColor="text1" w:themeTint="D9"/>
                              <w:sz w:val="20"/>
                              <w:szCs w:val="20"/>
                            </w:rPr>
                          </w:pPr>
                          <w:r>
                            <w:rPr>
                              <w:color w:val="262626" w:themeColor="text1" w:themeTint="D9"/>
                              <w:sz w:val="20"/>
                              <w:szCs w:val="20"/>
                            </w:rPr>
                            <w:t xml:space="preserve"> </w:t>
                          </w:r>
                        </w:p>
                      </w:txbxContent>
                    </v:textbox>
                    <w10:wrap type="square" anchorx="page" anchory="page"/>
                  </v:shape>
                </w:pict>
              </mc:Fallback>
            </mc:AlternateContent>
          </w:r>
          <w:r w:rsidRPr="0010027B">
            <w:rPr>
              <w:noProof/>
              <w:lang w:eastAsia="en-GB"/>
            </w:rPr>
            <mc:AlternateContent>
              <mc:Choice Requires="wps">
                <w:drawing>
                  <wp:anchor distT="0" distB="0" distL="114300" distR="114300" simplePos="0" relativeHeight="251660288" behindDoc="0" locked="0" layoutInCell="1" allowOverlap="1" wp14:anchorId="57FA73D7" wp14:editId="3E3AEBC0">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116E52" w14:textId="0B9D5E01" w:rsidR="00E109F6" w:rsidRDefault="007F130C">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E109F6" w:rsidRPr="00D35A92">
                                      <w:rPr>
                                        <w:caps/>
                                        <w:color w:val="323E4F" w:themeColor="text2" w:themeShade="BF"/>
                                        <w:sz w:val="52"/>
                                        <w:szCs w:val="52"/>
                                      </w:rPr>
                                      <w:t>evaluation of Potential Market</w:t>
                                    </w:r>
                                    <w:r w:rsidR="00E109F6">
                                      <w:rPr>
                                        <w:caps/>
                                        <w:color w:val="323E4F" w:themeColor="text2" w:themeShade="BF"/>
                                        <w:sz w:val="52"/>
                                        <w:szCs w:val="52"/>
                                      </w:rPr>
                                      <w:t>s</w:t>
                                    </w:r>
                                    <w:r w:rsidR="00E109F6" w:rsidRPr="00D35A92">
                                      <w:rPr>
                                        <w:caps/>
                                        <w:color w:val="323E4F" w:themeColor="text2" w:themeShade="BF"/>
                                        <w:sz w:val="52"/>
                                        <w:szCs w:val="52"/>
                                      </w:rPr>
                                      <w:t xml:space="preserve"> for the distribution of welsh lamb</w:t>
                                    </w:r>
                                  </w:sdtContent>
                                </w:sdt>
                              </w:p>
                              <w:p w14:paraId="7BC20060" w14:textId="77777777" w:rsidR="00E109F6" w:rsidRDefault="00E109F6" w:rsidP="003413BC">
                                <w:pPr>
                                  <w:pStyle w:val="NoSpacing"/>
                                  <w:rPr>
                                    <w:smallCaps/>
                                    <w:color w:val="44546A" w:themeColor="text2"/>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57FA73D7"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14:paraId="14116E52" w14:textId="0B9D5E01" w:rsidR="00E109F6" w:rsidRDefault="007F130C">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E109F6" w:rsidRPr="00D35A92">
                                <w:rPr>
                                  <w:caps/>
                                  <w:color w:val="323E4F" w:themeColor="text2" w:themeShade="BF"/>
                                  <w:sz w:val="52"/>
                                  <w:szCs w:val="52"/>
                                </w:rPr>
                                <w:t>evaluation of Potential Market</w:t>
                              </w:r>
                              <w:r w:rsidR="00E109F6">
                                <w:rPr>
                                  <w:caps/>
                                  <w:color w:val="323E4F" w:themeColor="text2" w:themeShade="BF"/>
                                  <w:sz w:val="52"/>
                                  <w:szCs w:val="52"/>
                                </w:rPr>
                                <w:t>s</w:t>
                              </w:r>
                              <w:r w:rsidR="00E109F6" w:rsidRPr="00D35A92">
                                <w:rPr>
                                  <w:caps/>
                                  <w:color w:val="323E4F" w:themeColor="text2" w:themeShade="BF"/>
                                  <w:sz w:val="52"/>
                                  <w:szCs w:val="52"/>
                                </w:rPr>
                                <w:t xml:space="preserve"> for the distribution of welsh lamb</w:t>
                              </w:r>
                            </w:sdtContent>
                          </w:sdt>
                        </w:p>
                        <w:p w14:paraId="7BC20060" w14:textId="77777777" w:rsidR="00E109F6" w:rsidRDefault="00E109F6" w:rsidP="003413BC">
                          <w:pPr>
                            <w:pStyle w:val="NoSpacing"/>
                            <w:rPr>
                              <w:smallCaps/>
                              <w:color w:val="44546A" w:themeColor="text2"/>
                              <w:sz w:val="36"/>
                              <w:szCs w:val="36"/>
                            </w:rPr>
                          </w:pPr>
                        </w:p>
                      </w:txbxContent>
                    </v:textbox>
                    <w10:wrap type="square" anchorx="page" anchory="page"/>
                  </v:shape>
                </w:pict>
              </mc:Fallback>
            </mc:AlternateContent>
          </w:r>
          <w:r w:rsidRPr="0010027B">
            <w:rPr>
              <w:noProof/>
              <w:lang w:eastAsia="en-GB"/>
            </w:rPr>
            <mc:AlternateContent>
              <mc:Choice Requires="wpg">
                <w:drawing>
                  <wp:anchor distT="0" distB="0" distL="114300" distR="114300" simplePos="0" relativeHeight="251659264" behindDoc="0" locked="0" layoutInCell="1" allowOverlap="1" wp14:anchorId="75730D1F" wp14:editId="59CB5F70">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9525" b="0"/>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rgbClr val="002060"/>
                            </a:solidFill>
                          </wpg:grpSpPr>
                          <wps:wsp>
                            <wps:cNvPr id="115" name="Rectangle 115"/>
                            <wps:cNvSpPr/>
                            <wps:spPr>
                              <a:xfrm>
                                <a:off x="0" y="0"/>
                                <a:ext cx="228600" cy="878205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3A3685F"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" filled="f"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" filled="f" stroked="f" strokeweight="1pt">
                      <v:path arrowok="t"/>
                      <o:lock v:ext="edit" aspectratio="t"/>
                    </v:rect>
                    <w10:wrap anchorx="page" anchory="page"/>
                  </v:group>
                </w:pict>
              </mc:Fallback>
            </mc:AlternateContent>
          </w:r>
          <w:r w:rsidRPr="0010027B">
            <w:br w:type="page"/>
          </w:r>
        </w:p>
      </w:sdtContent>
    </w:sdt>
    <w:sdt>
      <w:sdtPr>
        <w:rPr>
          <w:rFonts w:asciiTheme="minorHAnsi" w:eastAsiaTheme="minorHAnsi" w:hAnsiTheme="minorHAnsi" w:cstheme="minorBidi"/>
          <w:sz w:val="22"/>
          <w:szCs w:val="22"/>
          <w:u w:val="none"/>
          <w:lang w:val="en-GB"/>
        </w:rPr>
        <w:id w:val="-1510209375"/>
        <w:docPartObj>
          <w:docPartGallery w:val="Table of Contents"/>
          <w:docPartUnique/>
        </w:docPartObj>
      </w:sdtPr>
      <w:sdtEndPr>
        <w:rPr>
          <w:noProof/>
        </w:rPr>
      </w:sdtEndPr>
      <w:sdtContent>
        <w:p w14:paraId="7D982AB2" w14:textId="77777777" w:rsidR="003413BC" w:rsidRPr="0010027B" w:rsidRDefault="003413BC" w:rsidP="003413BC">
          <w:pPr>
            <w:pStyle w:val="TOCHeading"/>
            <w:rPr>
              <w:rStyle w:val="Heading1Char"/>
            </w:rPr>
          </w:pPr>
          <w:r w:rsidRPr="0010027B">
            <w:rPr>
              <w:rStyle w:val="Heading1Char"/>
            </w:rPr>
            <w:t>Contents</w:t>
          </w:r>
        </w:p>
        <w:p w14:paraId="3D67CDCF" w14:textId="484A9586" w:rsidR="00A65042" w:rsidRDefault="003413BC">
          <w:pPr>
            <w:pStyle w:val="TOC1"/>
            <w:tabs>
              <w:tab w:val="left" w:pos="440"/>
              <w:tab w:val="right" w:leader="dot" w:pos="9016"/>
            </w:tabs>
            <w:rPr>
              <w:rFonts w:eastAsiaTheme="minorEastAsia"/>
              <w:noProof/>
              <w:lang w:eastAsia="en-GB"/>
            </w:rPr>
          </w:pPr>
          <w:r w:rsidRPr="0010027B">
            <w:fldChar w:fldCharType="begin"/>
          </w:r>
          <w:r w:rsidRPr="0010027B">
            <w:instrText xml:space="preserve"> TOC \o "1-3" \h \z \u </w:instrText>
          </w:r>
          <w:r w:rsidRPr="0010027B">
            <w:fldChar w:fldCharType="separate"/>
          </w:r>
          <w:hyperlink w:anchor="_Toc508739396" w:history="1">
            <w:r w:rsidR="00A65042" w:rsidRPr="002B3D79">
              <w:rPr>
                <w:rStyle w:val="Hyperlink"/>
                <w:noProof/>
              </w:rPr>
              <w:t>1.</w:t>
            </w:r>
            <w:r w:rsidR="00A65042">
              <w:rPr>
                <w:rFonts w:eastAsiaTheme="minorEastAsia"/>
                <w:noProof/>
                <w:lang w:eastAsia="en-GB"/>
              </w:rPr>
              <w:tab/>
            </w:r>
            <w:r w:rsidR="00A65042" w:rsidRPr="002B3D79">
              <w:rPr>
                <w:rStyle w:val="Hyperlink"/>
                <w:noProof/>
              </w:rPr>
              <w:t>Executive Summary</w:t>
            </w:r>
            <w:r w:rsidR="00A65042">
              <w:rPr>
                <w:noProof/>
                <w:webHidden/>
              </w:rPr>
              <w:tab/>
            </w:r>
            <w:r w:rsidR="00A65042">
              <w:rPr>
                <w:noProof/>
                <w:webHidden/>
              </w:rPr>
              <w:fldChar w:fldCharType="begin"/>
            </w:r>
            <w:r w:rsidR="00A65042">
              <w:rPr>
                <w:noProof/>
                <w:webHidden/>
              </w:rPr>
              <w:instrText xml:space="preserve"> PAGEREF _Toc508739396 \h </w:instrText>
            </w:r>
            <w:r w:rsidR="00A65042">
              <w:rPr>
                <w:noProof/>
                <w:webHidden/>
              </w:rPr>
            </w:r>
            <w:r w:rsidR="00A65042">
              <w:rPr>
                <w:noProof/>
                <w:webHidden/>
              </w:rPr>
              <w:fldChar w:fldCharType="separate"/>
            </w:r>
            <w:r w:rsidR="00A65042">
              <w:rPr>
                <w:noProof/>
                <w:webHidden/>
              </w:rPr>
              <w:t>2</w:t>
            </w:r>
            <w:r w:rsidR="00A65042">
              <w:rPr>
                <w:noProof/>
                <w:webHidden/>
              </w:rPr>
              <w:fldChar w:fldCharType="end"/>
            </w:r>
          </w:hyperlink>
        </w:p>
        <w:p w14:paraId="524F5185" w14:textId="76D370F9" w:rsidR="00A65042" w:rsidRDefault="00A65042">
          <w:pPr>
            <w:pStyle w:val="TOC1"/>
            <w:tabs>
              <w:tab w:val="left" w:pos="440"/>
              <w:tab w:val="right" w:leader="dot" w:pos="9016"/>
            </w:tabs>
            <w:rPr>
              <w:rFonts w:eastAsiaTheme="minorEastAsia"/>
              <w:noProof/>
              <w:lang w:eastAsia="en-GB"/>
            </w:rPr>
          </w:pPr>
          <w:hyperlink w:anchor="_Toc508739397" w:history="1">
            <w:r w:rsidRPr="002B3D79">
              <w:rPr>
                <w:rStyle w:val="Hyperlink"/>
                <w:noProof/>
              </w:rPr>
              <w:t>2.</w:t>
            </w:r>
            <w:r>
              <w:rPr>
                <w:rFonts w:eastAsiaTheme="minorEastAsia"/>
                <w:noProof/>
                <w:lang w:eastAsia="en-GB"/>
              </w:rPr>
              <w:tab/>
            </w:r>
            <w:r w:rsidRPr="002B3D79">
              <w:rPr>
                <w:rStyle w:val="Hyperlink"/>
                <w:noProof/>
              </w:rPr>
              <w:t>Introduction</w:t>
            </w:r>
            <w:r>
              <w:rPr>
                <w:noProof/>
                <w:webHidden/>
              </w:rPr>
              <w:tab/>
            </w:r>
            <w:r>
              <w:rPr>
                <w:noProof/>
                <w:webHidden/>
              </w:rPr>
              <w:fldChar w:fldCharType="begin"/>
            </w:r>
            <w:r>
              <w:rPr>
                <w:noProof/>
                <w:webHidden/>
              </w:rPr>
              <w:instrText xml:space="preserve"> PAGEREF _Toc508739397 \h </w:instrText>
            </w:r>
            <w:r>
              <w:rPr>
                <w:noProof/>
                <w:webHidden/>
              </w:rPr>
            </w:r>
            <w:r>
              <w:rPr>
                <w:noProof/>
                <w:webHidden/>
              </w:rPr>
              <w:fldChar w:fldCharType="separate"/>
            </w:r>
            <w:r>
              <w:rPr>
                <w:noProof/>
                <w:webHidden/>
              </w:rPr>
              <w:t>2</w:t>
            </w:r>
            <w:r>
              <w:rPr>
                <w:noProof/>
                <w:webHidden/>
              </w:rPr>
              <w:fldChar w:fldCharType="end"/>
            </w:r>
          </w:hyperlink>
        </w:p>
        <w:p w14:paraId="47F7348E" w14:textId="70ECD246" w:rsidR="00A65042" w:rsidRDefault="00A65042">
          <w:pPr>
            <w:pStyle w:val="TOC1"/>
            <w:tabs>
              <w:tab w:val="left" w:pos="440"/>
              <w:tab w:val="right" w:leader="dot" w:pos="9016"/>
            </w:tabs>
            <w:rPr>
              <w:rFonts w:eastAsiaTheme="minorEastAsia"/>
              <w:noProof/>
              <w:lang w:eastAsia="en-GB"/>
            </w:rPr>
          </w:pPr>
          <w:hyperlink w:anchor="_Toc508739398" w:history="1">
            <w:r w:rsidRPr="002B3D79">
              <w:rPr>
                <w:rStyle w:val="Hyperlink"/>
                <w:noProof/>
              </w:rPr>
              <w:t>3.</w:t>
            </w:r>
            <w:r>
              <w:rPr>
                <w:rFonts w:eastAsiaTheme="minorEastAsia"/>
                <w:noProof/>
                <w:lang w:eastAsia="en-GB"/>
              </w:rPr>
              <w:tab/>
            </w:r>
            <w:r w:rsidRPr="002B3D79">
              <w:rPr>
                <w:rStyle w:val="Hyperlink"/>
                <w:noProof/>
              </w:rPr>
              <w:t>Main Body</w:t>
            </w:r>
            <w:r>
              <w:rPr>
                <w:noProof/>
                <w:webHidden/>
              </w:rPr>
              <w:tab/>
            </w:r>
            <w:r>
              <w:rPr>
                <w:noProof/>
                <w:webHidden/>
              </w:rPr>
              <w:fldChar w:fldCharType="begin"/>
            </w:r>
            <w:r>
              <w:rPr>
                <w:noProof/>
                <w:webHidden/>
              </w:rPr>
              <w:instrText xml:space="preserve"> PAGEREF _Toc508739398 \h </w:instrText>
            </w:r>
            <w:r>
              <w:rPr>
                <w:noProof/>
                <w:webHidden/>
              </w:rPr>
            </w:r>
            <w:r>
              <w:rPr>
                <w:noProof/>
                <w:webHidden/>
              </w:rPr>
              <w:fldChar w:fldCharType="separate"/>
            </w:r>
            <w:r>
              <w:rPr>
                <w:noProof/>
                <w:webHidden/>
              </w:rPr>
              <w:t>3</w:t>
            </w:r>
            <w:r>
              <w:rPr>
                <w:noProof/>
                <w:webHidden/>
              </w:rPr>
              <w:fldChar w:fldCharType="end"/>
            </w:r>
          </w:hyperlink>
        </w:p>
        <w:p w14:paraId="71A8123C" w14:textId="5BCA836E" w:rsidR="00A65042" w:rsidRDefault="00A65042">
          <w:pPr>
            <w:pStyle w:val="TOC2"/>
            <w:tabs>
              <w:tab w:val="left" w:pos="880"/>
              <w:tab w:val="right" w:leader="dot" w:pos="9016"/>
            </w:tabs>
            <w:rPr>
              <w:noProof/>
            </w:rPr>
          </w:pPr>
          <w:hyperlink w:anchor="_Toc508739399" w:history="1">
            <w:r w:rsidRPr="002B3D79">
              <w:rPr>
                <w:rStyle w:val="Hyperlink"/>
                <w:noProof/>
              </w:rPr>
              <w:t>3.1.</w:t>
            </w:r>
            <w:r>
              <w:rPr>
                <w:noProof/>
              </w:rPr>
              <w:tab/>
            </w:r>
            <w:r w:rsidRPr="002B3D79">
              <w:rPr>
                <w:rStyle w:val="Hyperlink"/>
                <w:noProof/>
              </w:rPr>
              <w:t>Country Comparison</w:t>
            </w:r>
            <w:r>
              <w:rPr>
                <w:noProof/>
                <w:webHidden/>
              </w:rPr>
              <w:tab/>
            </w:r>
            <w:r>
              <w:rPr>
                <w:noProof/>
                <w:webHidden/>
              </w:rPr>
              <w:fldChar w:fldCharType="begin"/>
            </w:r>
            <w:r>
              <w:rPr>
                <w:noProof/>
                <w:webHidden/>
              </w:rPr>
              <w:instrText xml:space="preserve"> PAGEREF _Toc508739399 \h </w:instrText>
            </w:r>
            <w:r>
              <w:rPr>
                <w:noProof/>
                <w:webHidden/>
              </w:rPr>
            </w:r>
            <w:r>
              <w:rPr>
                <w:noProof/>
                <w:webHidden/>
              </w:rPr>
              <w:fldChar w:fldCharType="separate"/>
            </w:r>
            <w:r>
              <w:rPr>
                <w:noProof/>
                <w:webHidden/>
              </w:rPr>
              <w:t>3</w:t>
            </w:r>
            <w:r>
              <w:rPr>
                <w:noProof/>
                <w:webHidden/>
              </w:rPr>
              <w:fldChar w:fldCharType="end"/>
            </w:r>
          </w:hyperlink>
        </w:p>
        <w:p w14:paraId="57D08227" w14:textId="3A704C13" w:rsidR="00A65042" w:rsidRDefault="00A65042">
          <w:pPr>
            <w:pStyle w:val="TOC2"/>
            <w:tabs>
              <w:tab w:val="left" w:pos="880"/>
              <w:tab w:val="right" w:leader="dot" w:pos="9016"/>
            </w:tabs>
            <w:rPr>
              <w:noProof/>
            </w:rPr>
          </w:pPr>
          <w:hyperlink w:anchor="_Toc508739400" w:history="1">
            <w:r w:rsidRPr="002B3D79">
              <w:rPr>
                <w:rStyle w:val="Hyperlink"/>
                <w:noProof/>
              </w:rPr>
              <w:t>3.2.</w:t>
            </w:r>
            <w:r>
              <w:rPr>
                <w:noProof/>
              </w:rPr>
              <w:tab/>
            </w:r>
            <w:r w:rsidRPr="002B3D79">
              <w:rPr>
                <w:rStyle w:val="Hyperlink"/>
                <w:noProof/>
              </w:rPr>
              <w:t>Market Entry Method</w:t>
            </w:r>
            <w:r>
              <w:rPr>
                <w:noProof/>
                <w:webHidden/>
              </w:rPr>
              <w:tab/>
            </w:r>
            <w:r>
              <w:rPr>
                <w:noProof/>
                <w:webHidden/>
              </w:rPr>
              <w:fldChar w:fldCharType="begin"/>
            </w:r>
            <w:r>
              <w:rPr>
                <w:noProof/>
                <w:webHidden/>
              </w:rPr>
              <w:instrText xml:space="preserve"> PAGEREF _Toc508739400 \h </w:instrText>
            </w:r>
            <w:r>
              <w:rPr>
                <w:noProof/>
                <w:webHidden/>
              </w:rPr>
            </w:r>
            <w:r>
              <w:rPr>
                <w:noProof/>
                <w:webHidden/>
              </w:rPr>
              <w:fldChar w:fldCharType="separate"/>
            </w:r>
            <w:r>
              <w:rPr>
                <w:noProof/>
                <w:webHidden/>
              </w:rPr>
              <w:t>5</w:t>
            </w:r>
            <w:r>
              <w:rPr>
                <w:noProof/>
                <w:webHidden/>
              </w:rPr>
              <w:fldChar w:fldCharType="end"/>
            </w:r>
          </w:hyperlink>
        </w:p>
        <w:p w14:paraId="751E03D5" w14:textId="4B4DD607" w:rsidR="00A65042" w:rsidRDefault="00A65042">
          <w:pPr>
            <w:pStyle w:val="TOC1"/>
            <w:tabs>
              <w:tab w:val="left" w:pos="440"/>
              <w:tab w:val="right" w:leader="dot" w:pos="9016"/>
            </w:tabs>
            <w:rPr>
              <w:rFonts w:eastAsiaTheme="minorEastAsia"/>
              <w:noProof/>
              <w:lang w:eastAsia="en-GB"/>
            </w:rPr>
          </w:pPr>
          <w:hyperlink w:anchor="_Toc508739401" w:history="1">
            <w:r w:rsidRPr="002B3D79">
              <w:rPr>
                <w:rStyle w:val="Hyperlink"/>
                <w:noProof/>
              </w:rPr>
              <w:t>4.</w:t>
            </w:r>
            <w:r>
              <w:rPr>
                <w:rFonts w:eastAsiaTheme="minorEastAsia"/>
                <w:noProof/>
                <w:lang w:eastAsia="en-GB"/>
              </w:rPr>
              <w:tab/>
            </w:r>
            <w:r w:rsidRPr="002B3D79">
              <w:rPr>
                <w:rStyle w:val="Hyperlink"/>
                <w:noProof/>
              </w:rPr>
              <w:t>Conclusion</w:t>
            </w:r>
            <w:r>
              <w:rPr>
                <w:noProof/>
                <w:webHidden/>
              </w:rPr>
              <w:tab/>
            </w:r>
            <w:r>
              <w:rPr>
                <w:noProof/>
                <w:webHidden/>
              </w:rPr>
              <w:fldChar w:fldCharType="begin"/>
            </w:r>
            <w:r>
              <w:rPr>
                <w:noProof/>
                <w:webHidden/>
              </w:rPr>
              <w:instrText xml:space="preserve"> PAGEREF _Toc508739401 \h </w:instrText>
            </w:r>
            <w:r>
              <w:rPr>
                <w:noProof/>
                <w:webHidden/>
              </w:rPr>
            </w:r>
            <w:r>
              <w:rPr>
                <w:noProof/>
                <w:webHidden/>
              </w:rPr>
              <w:fldChar w:fldCharType="separate"/>
            </w:r>
            <w:r>
              <w:rPr>
                <w:noProof/>
                <w:webHidden/>
              </w:rPr>
              <w:t>6</w:t>
            </w:r>
            <w:r>
              <w:rPr>
                <w:noProof/>
                <w:webHidden/>
              </w:rPr>
              <w:fldChar w:fldCharType="end"/>
            </w:r>
          </w:hyperlink>
        </w:p>
        <w:p w14:paraId="1B85F146" w14:textId="012D6F16" w:rsidR="00A65042" w:rsidRDefault="00A65042">
          <w:pPr>
            <w:pStyle w:val="TOC1"/>
            <w:tabs>
              <w:tab w:val="left" w:pos="440"/>
              <w:tab w:val="right" w:leader="dot" w:pos="9016"/>
            </w:tabs>
            <w:rPr>
              <w:rFonts w:eastAsiaTheme="minorEastAsia"/>
              <w:noProof/>
              <w:lang w:eastAsia="en-GB"/>
            </w:rPr>
          </w:pPr>
          <w:hyperlink w:anchor="_Toc508739402" w:history="1">
            <w:r w:rsidRPr="002B3D79">
              <w:rPr>
                <w:rStyle w:val="Hyperlink"/>
                <w:noProof/>
              </w:rPr>
              <w:t>5.</w:t>
            </w:r>
            <w:r>
              <w:rPr>
                <w:rFonts w:eastAsiaTheme="minorEastAsia"/>
                <w:noProof/>
                <w:lang w:eastAsia="en-GB"/>
              </w:rPr>
              <w:tab/>
            </w:r>
            <w:r w:rsidRPr="002B3D79">
              <w:rPr>
                <w:rStyle w:val="Hyperlink"/>
                <w:noProof/>
              </w:rPr>
              <w:t>Recommendations</w:t>
            </w:r>
            <w:r>
              <w:rPr>
                <w:noProof/>
                <w:webHidden/>
              </w:rPr>
              <w:tab/>
            </w:r>
            <w:r>
              <w:rPr>
                <w:noProof/>
                <w:webHidden/>
              </w:rPr>
              <w:fldChar w:fldCharType="begin"/>
            </w:r>
            <w:r>
              <w:rPr>
                <w:noProof/>
                <w:webHidden/>
              </w:rPr>
              <w:instrText xml:space="preserve"> PAGEREF _Toc508739402 \h </w:instrText>
            </w:r>
            <w:r>
              <w:rPr>
                <w:noProof/>
                <w:webHidden/>
              </w:rPr>
            </w:r>
            <w:r>
              <w:rPr>
                <w:noProof/>
                <w:webHidden/>
              </w:rPr>
              <w:fldChar w:fldCharType="separate"/>
            </w:r>
            <w:r>
              <w:rPr>
                <w:noProof/>
                <w:webHidden/>
              </w:rPr>
              <w:t>6</w:t>
            </w:r>
            <w:r>
              <w:rPr>
                <w:noProof/>
                <w:webHidden/>
              </w:rPr>
              <w:fldChar w:fldCharType="end"/>
            </w:r>
          </w:hyperlink>
        </w:p>
        <w:p w14:paraId="7C85DDAC" w14:textId="74D7233D" w:rsidR="00A65042" w:rsidRDefault="00A65042">
          <w:pPr>
            <w:pStyle w:val="TOC1"/>
            <w:tabs>
              <w:tab w:val="left" w:pos="440"/>
              <w:tab w:val="right" w:leader="dot" w:pos="9016"/>
            </w:tabs>
            <w:rPr>
              <w:rFonts w:eastAsiaTheme="minorEastAsia"/>
              <w:noProof/>
              <w:lang w:eastAsia="en-GB"/>
            </w:rPr>
          </w:pPr>
          <w:hyperlink w:anchor="_Toc508739403" w:history="1">
            <w:r w:rsidRPr="002B3D79">
              <w:rPr>
                <w:rStyle w:val="Hyperlink"/>
                <w:noProof/>
              </w:rPr>
              <w:t>6.</w:t>
            </w:r>
            <w:r>
              <w:rPr>
                <w:rFonts w:eastAsiaTheme="minorEastAsia"/>
                <w:noProof/>
                <w:lang w:eastAsia="en-GB"/>
              </w:rPr>
              <w:tab/>
            </w:r>
            <w:r w:rsidRPr="002B3D79">
              <w:rPr>
                <w:rStyle w:val="Hyperlink"/>
                <w:noProof/>
              </w:rPr>
              <w:t>Bibliography</w:t>
            </w:r>
            <w:r>
              <w:rPr>
                <w:noProof/>
                <w:webHidden/>
              </w:rPr>
              <w:tab/>
            </w:r>
            <w:r>
              <w:rPr>
                <w:noProof/>
                <w:webHidden/>
              </w:rPr>
              <w:fldChar w:fldCharType="begin"/>
            </w:r>
            <w:r>
              <w:rPr>
                <w:noProof/>
                <w:webHidden/>
              </w:rPr>
              <w:instrText xml:space="preserve"> PAGEREF _Toc508739403 \h </w:instrText>
            </w:r>
            <w:r>
              <w:rPr>
                <w:noProof/>
                <w:webHidden/>
              </w:rPr>
            </w:r>
            <w:r>
              <w:rPr>
                <w:noProof/>
                <w:webHidden/>
              </w:rPr>
              <w:fldChar w:fldCharType="separate"/>
            </w:r>
            <w:r>
              <w:rPr>
                <w:noProof/>
                <w:webHidden/>
              </w:rPr>
              <w:t>7</w:t>
            </w:r>
            <w:r>
              <w:rPr>
                <w:noProof/>
                <w:webHidden/>
              </w:rPr>
              <w:fldChar w:fldCharType="end"/>
            </w:r>
          </w:hyperlink>
        </w:p>
        <w:p w14:paraId="03275BF5" w14:textId="403B48E2" w:rsidR="003413BC" w:rsidRPr="0010027B" w:rsidRDefault="003413BC" w:rsidP="003413BC">
          <w:pPr>
            <w:rPr>
              <w:b/>
              <w:bCs/>
              <w:noProof/>
            </w:rPr>
          </w:pPr>
          <w:r w:rsidRPr="0010027B">
            <w:rPr>
              <w:b/>
              <w:bCs/>
              <w:noProof/>
            </w:rPr>
            <w:fldChar w:fldCharType="end"/>
          </w:r>
        </w:p>
        <w:p w14:paraId="64779BB9" w14:textId="77777777" w:rsidR="003C2497" w:rsidRPr="0010027B" w:rsidRDefault="003C2497" w:rsidP="003413BC">
          <w:pPr>
            <w:pStyle w:val="Heading1"/>
            <w:rPr>
              <w:noProof/>
            </w:rPr>
          </w:pPr>
        </w:p>
        <w:p w14:paraId="563472A8" w14:textId="77777777" w:rsidR="003C2497" w:rsidRPr="0010027B" w:rsidRDefault="003C2497" w:rsidP="003C2497">
          <w:pPr>
            <w:rPr>
              <w:lang w:val="en-US"/>
            </w:rPr>
          </w:pPr>
          <w:bookmarkStart w:id="0" w:name="_GoBack"/>
          <w:bookmarkEnd w:id="0"/>
        </w:p>
        <w:p w14:paraId="11E69070" w14:textId="77777777" w:rsidR="003C2497" w:rsidRPr="0010027B" w:rsidRDefault="003C2497" w:rsidP="003C2497">
          <w:pPr>
            <w:rPr>
              <w:lang w:val="en-US"/>
            </w:rPr>
          </w:pPr>
        </w:p>
        <w:p w14:paraId="0C209214" w14:textId="77777777" w:rsidR="003C2497" w:rsidRPr="0010027B" w:rsidRDefault="003C2497" w:rsidP="003C2497">
          <w:pPr>
            <w:rPr>
              <w:lang w:val="en-US"/>
            </w:rPr>
          </w:pPr>
        </w:p>
        <w:p w14:paraId="4557A32B" w14:textId="77777777" w:rsidR="003C2497" w:rsidRPr="0010027B" w:rsidRDefault="003C2497" w:rsidP="003C2497">
          <w:pPr>
            <w:rPr>
              <w:lang w:val="en-US"/>
            </w:rPr>
          </w:pPr>
        </w:p>
        <w:p w14:paraId="0F12A9EF" w14:textId="77777777" w:rsidR="003C2497" w:rsidRPr="0010027B" w:rsidRDefault="003C2497" w:rsidP="003C2497">
          <w:pPr>
            <w:rPr>
              <w:lang w:val="en-US"/>
            </w:rPr>
          </w:pPr>
        </w:p>
        <w:p w14:paraId="616BAFC6" w14:textId="77777777" w:rsidR="003C2497" w:rsidRPr="0010027B" w:rsidRDefault="003C2497" w:rsidP="003C2497">
          <w:pPr>
            <w:rPr>
              <w:lang w:val="en-US"/>
            </w:rPr>
          </w:pPr>
        </w:p>
        <w:p w14:paraId="5B4D4A61" w14:textId="77777777" w:rsidR="003C2497" w:rsidRPr="0010027B" w:rsidRDefault="003C2497" w:rsidP="003C2497">
          <w:pPr>
            <w:rPr>
              <w:lang w:val="en-US"/>
            </w:rPr>
          </w:pPr>
        </w:p>
        <w:p w14:paraId="7C2DC91B" w14:textId="77777777" w:rsidR="003C2497" w:rsidRPr="0010027B" w:rsidRDefault="003C2497" w:rsidP="003C2497">
          <w:pPr>
            <w:rPr>
              <w:lang w:val="en-US"/>
            </w:rPr>
          </w:pPr>
        </w:p>
        <w:p w14:paraId="38B55BFF" w14:textId="77777777" w:rsidR="003C2497" w:rsidRPr="0010027B" w:rsidRDefault="003C2497" w:rsidP="003C2497">
          <w:pPr>
            <w:rPr>
              <w:lang w:val="en-US"/>
            </w:rPr>
          </w:pPr>
        </w:p>
        <w:p w14:paraId="52536F15" w14:textId="77777777" w:rsidR="003C2497" w:rsidRPr="0010027B" w:rsidRDefault="003C2497" w:rsidP="003C2497">
          <w:pPr>
            <w:rPr>
              <w:lang w:val="en-US"/>
            </w:rPr>
          </w:pPr>
        </w:p>
        <w:p w14:paraId="5C632118" w14:textId="77777777" w:rsidR="003C2497" w:rsidRPr="0010027B" w:rsidRDefault="003C2497" w:rsidP="003C2497">
          <w:pPr>
            <w:rPr>
              <w:lang w:val="en-US"/>
            </w:rPr>
          </w:pPr>
        </w:p>
        <w:p w14:paraId="3A19C889" w14:textId="77777777" w:rsidR="003C2497" w:rsidRPr="0010027B" w:rsidRDefault="003C2497" w:rsidP="003C2497">
          <w:pPr>
            <w:rPr>
              <w:lang w:val="en-US"/>
            </w:rPr>
          </w:pPr>
        </w:p>
        <w:p w14:paraId="47519135" w14:textId="77777777" w:rsidR="003C2497" w:rsidRPr="0010027B" w:rsidRDefault="003C2497" w:rsidP="003C2497">
          <w:pPr>
            <w:rPr>
              <w:lang w:val="en-US"/>
            </w:rPr>
          </w:pPr>
        </w:p>
        <w:p w14:paraId="708FA317" w14:textId="77777777" w:rsidR="003C2497" w:rsidRPr="0010027B" w:rsidRDefault="003C2497" w:rsidP="003C2497">
          <w:pPr>
            <w:rPr>
              <w:lang w:val="en-US"/>
            </w:rPr>
          </w:pPr>
        </w:p>
        <w:p w14:paraId="6A1A2536" w14:textId="77777777" w:rsidR="003C2497" w:rsidRPr="0010027B" w:rsidRDefault="003C2497" w:rsidP="003C2497">
          <w:pPr>
            <w:rPr>
              <w:lang w:val="en-US"/>
            </w:rPr>
          </w:pPr>
        </w:p>
        <w:p w14:paraId="47CA6C79" w14:textId="77777777" w:rsidR="003C2497" w:rsidRPr="0010027B" w:rsidRDefault="003C2497" w:rsidP="003C2497">
          <w:pPr>
            <w:rPr>
              <w:lang w:val="en-US"/>
            </w:rPr>
          </w:pPr>
        </w:p>
        <w:p w14:paraId="7267BE22" w14:textId="77777777" w:rsidR="003C2497" w:rsidRPr="0010027B" w:rsidRDefault="003C2497" w:rsidP="003C2497">
          <w:pPr>
            <w:rPr>
              <w:lang w:val="en-US"/>
            </w:rPr>
          </w:pPr>
        </w:p>
        <w:p w14:paraId="49D743BF" w14:textId="77777777" w:rsidR="003C2497" w:rsidRPr="0010027B" w:rsidRDefault="003C2497" w:rsidP="003C2497">
          <w:pPr>
            <w:rPr>
              <w:lang w:val="en-US"/>
            </w:rPr>
          </w:pPr>
        </w:p>
        <w:p w14:paraId="07AD8F2E" w14:textId="77777777" w:rsidR="003C2497" w:rsidRPr="0010027B" w:rsidRDefault="003C2497" w:rsidP="003C2497">
          <w:pPr>
            <w:rPr>
              <w:lang w:val="en-US"/>
            </w:rPr>
          </w:pPr>
        </w:p>
        <w:p w14:paraId="372CC47F" w14:textId="77777777" w:rsidR="003C2497" w:rsidRPr="0010027B" w:rsidRDefault="003C2497" w:rsidP="003C2497">
          <w:pPr>
            <w:rPr>
              <w:lang w:val="en-US"/>
            </w:rPr>
          </w:pPr>
        </w:p>
        <w:p w14:paraId="17FF748A" w14:textId="285A9C59" w:rsidR="003413BC" w:rsidRPr="0010027B" w:rsidRDefault="007F130C" w:rsidP="003C2497">
          <w:pPr>
            <w:rPr>
              <w:lang w:val="en-US"/>
            </w:rPr>
          </w:pPr>
        </w:p>
      </w:sdtContent>
    </w:sdt>
    <w:p w14:paraId="3E267DE5" w14:textId="19BD9BAD" w:rsidR="003413BC" w:rsidRPr="0010027B" w:rsidRDefault="003413BC" w:rsidP="003C2497">
      <w:pPr>
        <w:pStyle w:val="Heading1"/>
        <w:numPr>
          <w:ilvl w:val="0"/>
          <w:numId w:val="5"/>
        </w:numPr>
      </w:pPr>
      <w:bookmarkStart w:id="1" w:name="_Toc508739396"/>
      <w:r w:rsidRPr="0010027B">
        <w:lastRenderedPageBreak/>
        <w:t>Executive Summary</w:t>
      </w:r>
      <w:bookmarkEnd w:id="1"/>
    </w:p>
    <w:p w14:paraId="35BDB4F7" w14:textId="4CB87505" w:rsidR="000B6002" w:rsidRPr="0010027B" w:rsidRDefault="00744DFA" w:rsidP="00744DFA">
      <w:pPr>
        <w:rPr>
          <w:lang w:val="en-US"/>
        </w:rPr>
      </w:pPr>
      <w:r w:rsidRPr="0010027B">
        <w:rPr>
          <w:lang w:val="en-US"/>
        </w:rPr>
        <w:t xml:space="preserve">This report will look at a country the welsh lamb </w:t>
      </w:r>
      <w:r w:rsidR="00C86B04" w:rsidRPr="0010027B">
        <w:rPr>
          <w:lang w:val="en-US"/>
        </w:rPr>
        <w:t>can be exported into, the countr</w:t>
      </w:r>
      <w:r w:rsidR="001D669E" w:rsidRPr="0010027B">
        <w:rPr>
          <w:lang w:val="en-US"/>
        </w:rPr>
        <w:t>ies</w:t>
      </w:r>
      <w:r w:rsidR="00C86B04" w:rsidRPr="0010027B">
        <w:rPr>
          <w:lang w:val="en-US"/>
        </w:rPr>
        <w:t xml:space="preserve"> </w:t>
      </w:r>
      <w:r w:rsidR="00DA53CA" w:rsidRPr="0010027B">
        <w:rPr>
          <w:lang w:val="en-US"/>
        </w:rPr>
        <w:t xml:space="preserve">that </w:t>
      </w:r>
      <w:r w:rsidR="00C86B04" w:rsidRPr="0010027B">
        <w:rPr>
          <w:lang w:val="en-US"/>
        </w:rPr>
        <w:t>have</w:t>
      </w:r>
      <w:r w:rsidR="00DA53CA" w:rsidRPr="0010027B">
        <w:rPr>
          <w:lang w:val="en-US"/>
        </w:rPr>
        <w:t xml:space="preserve"> been</w:t>
      </w:r>
      <w:r w:rsidR="00C86B04" w:rsidRPr="0010027B">
        <w:rPr>
          <w:lang w:val="en-US"/>
        </w:rPr>
        <w:t xml:space="preserve"> picked </w:t>
      </w:r>
      <w:r w:rsidR="001D669E" w:rsidRPr="0010027B">
        <w:rPr>
          <w:lang w:val="en-US"/>
        </w:rPr>
        <w:t>to compare are</w:t>
      </w:r>
      <w:r w:rsidR="000B6002" w:rsidRPr="0010027B">
        <w:rPr>
          <w:lang w:val="en-US"/>
        </w:rPr>
        <w:t>:</w:t>
      </w:r>
    </w:p>
    <w:p w14:paraId="435911C0" w14:textId="77777777" w:rsidR="000B6002" w:rsidRPr="0010027B" w:rsidRDefault="00192215" w:rsidP="000B6002">
      <w:pPr>
        <w:pStyle w:val="ListParagraph"/>
        <w:numPr>
          <w:ilvl w:val="0"/>
          <w:numId w:val="10"/>
        </w:numPr>
        <w:rPr>
          <w:lang w:val="en-US"/>
        </w:rPr>
      </w:pPr>
      <w:r w:rsidRPr="0010027B">
        <w:rPr>
          <w:lang w:val="en-US"/>
        </w:rPr>
        <w:t>M</w:t>
      </w:r>
      <w:r w:rsidR="001D669E" w:rsidRPr="0010027B">
        <w:rPr>
          <w:lang w:val="en-US"/>
        </w:rPr>
        <w:t xml:space="preserve">orocco </w:t>
      </w:r>
    </w:p>
    <w:p w14:paraId="47C2CA08" w14:textId="5387423C" w:rsidR="000B6002" w:rsidRPr="0010027B" w:rsidRDefault="001D669E" w:rsidP="000B6002">
      <w:pPr>
        <w:pStyle w:val="ListParagraph"/>
        <w:numPr>
          <w:ilvl w:val="0"/>
          <w:numId w:val="10"/>
        </w:numPr>
        <w:rPr>
          <w:lang w:val="en-US"/>
        </w:rPr>
      </w:pPr>
      <w:r w:rsidRPr="0010027B">
        <w:rPr>
          <w:lang w:val="en-US"/>
        </w:rPr>
        <w:t>Tunisia</w:t>
      </w:r>
    </w:p>
    <w:p w14:paraId="0704D097" w14:textId="7B59369C" w:rsidR="00753118" w:rsidRPr="0010027B" w:rsidRDefault="00753118" w:rsidP="00753118">
      <w:pPr>
        <w:rPr>
          <w:lang w:val="en-US"/>
        </w:rPr>
      </w:pPr>
      <w:r w:rsidRPr="0010027B">
        <w:rPr>
          <w:lang w:val="en-US"/>
        </w:rPr>
        <w:t xml:space="preserve">The </w:t>
      </w:r>
      <w:r w:rsidR="000D4D60" w:rsidRPr="0010027B">
        <w:rPr>
          <w:lang w:val="en-US"/>
        </w:rPr>
        <w:t>main information of the report will be under two headings</w:t>
      </w:r>
      <w:r w:rsidR="00BE4F13" w:rsidRPr="0010027B">
        <w:rPr>
          <w:lang w:val="en-US"/>
        </w:rPr>
        <w:t>:</w:t>
      </w:r>
      <w:r w:rsidR="000D4D60" w:rsidRPr="0010027B">
        <w:rPr>
          <w:lang w:val="en-US"/>
        </w:rPr>
        <w:t xml:space="preserve"> </w:t>
      </w:r>
    </w:p>
    <w:p w14:paraId="20657BBC" w14:textId="1D951527" w:rsidR="000D4D60" w:rsidRPr="0010027B" w:rsidRDefault="000D4D60" w:rsidP="000D4D60">
      <w:pPr>
        <w:pStyle w:val="ListParagraph"/>
        <w:numPr>
          <w:ilvl w:val="0"/>
          <w:numId w:val="11"/>
        </w:numPr>
        <w:rPr>
          <w:lang w:val="en-US"/>
        </w:rPr>
      </w:pPr>
      <w:r w:rsidRPr="0010027B">
        <w:rPr>
          <w:lang w:val="en-US"/>
        </w:rPr>
        <w:t xml:space="preserve">Country </w:t>
      </w:r>
      <w:r w:rsidR="00BE4F13" w:rsidRPr="0010027B">
        <w:rPr>
          <w:lang w:val="en-US"/>
        </w:rPr>
        <w:t>Comparison</w:t>
      </w:r>
    </w:p>
    <w:p w14:paraId="2A7E7FF4" w14:textId="0C781389" w:rsidR="00BE4F13" w:rsidRPr="0010027B" w:rsidRDefault="00BE4F13" w:rsidP="000D4D60">
      <w:pPr>
        <w:pStyle w:val="ListParagraph"/>
        <w:numPr>
          <w:ilvl w:val="0"/>
          <w:numId w:val="11"/>
        </w:numPr>
        <w:rPr>
          <w:lang w:val="en-US"/>
        </w:rPr>
      </w:pPr>
      <w:r w:rsidRPr="0010027B">
        <w:rPr>
          <w:lang w:val="en-US"/>
        </w:rPr>
        <w:t>Market Entry Method</w:t>
      </w:r>
    </w:p>
    <w:p w14:paraId="31A42A68" w14:textId="24E95867" w:rsidR="00744DFA" w:rsidRPr="0010027B" w:rsidRDefault="00BE4F13" w:rsidP="000B6002">
      <w:pPr>
        <w:rPr>
          <w:lang w:val="en-US"/>
        </w:rPr>
      </w:pPr>
      <w:r w:rsidRPr="0010027B">
        <w:rPr>
          <w:lang w:val="en-US"/>
        </w:rPr>
        <w:t xml:space="preserve">One will look at which country is the best to enter into </w:t>
      </w:r>
      <w:r w:rsidR="00343A66" w:rsidRPr="0010027B">
        <w:rPr>
          <w:lang w:val="en-US"/>
        </w:rPr>
        <w:t>and</w:t>
      </w:r>
      <w:r w:rsidRPr="0010027B">
        <w:rPr>
          <w:lang w:val="en-US"/>
        </w:rPr>
        <w:t xml:space="preserve"> the other will </w:t>
      </w:r>
      <w:r w:rsidR="001520C5" w:rsidRPr="0010027B">
        <w:rPr>
          <w:lang w:val="en-US"/>
        </w:rPr>
        <w:t>state a market entry method that can be executed to achieve success in the chosen country.</w:t>
      </w:r>
      <w:r w:rsidR="00C86B04" w:rsidRPr="0010027B">
        <w:rPr>
          <w:lang w:val="en-US"/>
        </w:rPr>
        <w:t xml:space="preserve"> </w:t>
      </w:r>
    </w:p>
    <w:p w14:paraId="3A0162F0" w14:textId="2901B716" w:rsidR="00FD786F" w:rsidRPr="0010027B" w:rsidRDefault="008762C5" w:rsidP="000B6002">
      <w:pPr>
        <w:rPr>
          <w:lang w:val="en-US"/>
        </w:rPr>
      </w:pPr>
      <w:r w:rsidRPr="0010027B">
        <w:rPr>
          <w:lang w:val="en-US"/>
        </w:rPr>
        <w:t xml:space="preserve">After looking at the two countries mentioned </w:t>
      </w:r>
      <w:r w:rsidR="00E656EB" w:rsidRPr="0010027B">
        <w:rPr>
          <w:lang w:val="en-US"/>
        </w:rPr>
        <w:t xml:space="preserve">Morocco was the best option as they have </w:t>
      </w:r>
      <w:r w:rsidR="00A65042" w:rsidRPr="0010027B">
        <w:rPr>
          <w:lang w:val="en-US"/>
        </w:rPr>
        <w:t>similar</w:t>
      </w:r>
      <w:r w:rsidR="00E656EB" w:rsidRPr="0010027B">
        <w:rPr>
          <w:lang w:val="en-US"/>
        </w:rPr>
        <w:t xml:space="preserve"> work days and there is a larger market for the lam</w:t>
      </w:r>
      <w:r w:rsidR="00FD786F" w:rsidRPr="0010027B">
        <w:rPr>
          <w:lang w:val="en-US"/>
        </w:rPr>
        <w:t xml:space="preserve">b. </w:t>
      </w:r>
      <w:r w:rsidR="00B70719" w:rsidRPr="0010027B">
        <w:rPr>
          <w:lang w:val="en-US"/>
        </w:rPr>
        <w:t>Also,</w:t>
      </w:r>
      <w:r w:rsidR="00FD786F" w:rsidRPr="0010027B">
        <w:rPr>
          <w:lang w:val="en-US"/>
        </w:rPr>
        <w:t xml:space="preserve"> their Gross Domestic Positioning is better </w:t>
      </w:r>
      <w:r w:rsidR="00A65042" w:rsidRPr="0010027B">
        <w:rPr>
          <w:lang w:val="en-US"/>
        </w:rPr>
        <w:t>than</w:t>
      </w:r>
      <w:r w:rsidR="00FD786F" w:rsidRPr="0010027B">
        <w:rPr>
          <w:lang w:val="en-US"/>
        </w:rPr>
        <w:t xml:space="preserve"> Tunisia’s.</w:t>
      </w:r>
    </w:p>
    <w:p w14:paraId="2A611875" w14:textId="54D0BEFD" w:rsidR="00ED2DBC" w:rsidRPr="0010027B" w:rsidRDefault="00FD786F" w:rsidP="000B6002">
      <w:pPr>
        <w:rPr>
          <w:lang w:val="en-US"/>
        </w:rPr>
      </w:pPr>
      <w:r w:rsidRPr="0010027B">
        <w:rPr>
          <w:lang w:val="en-US"/>
        </w:rPr>
        <w:t>After 3 years Tunisia</w:t>
      </w:r>
      <w:r w:rsidR="00671035" w:rsidRPr="0010027B">
        <w:rPr>
          <w:lang w:val="en-US"/>
        </w:rPr>
        <w:t xml:space="preserve">’s market would be </w:t>
      </w:r>
      <w:r w:rsidR="00B70719" w:rsidRPr="0010027B">
        <w:rPr>
          <w:lang w:val="en-US"/>
        </w:rPr>
        <w:t>entered</w:t>
      </w:r>
      <w:r w:rsidR="00671035" w:rsidRPr="0010027B">
        <w:rPr>
          <w:lang w:val="en-US"/>
        </w:rPr>
        <w:t xml:space="preserve">, by this point the country should be more politically stable </w:t>
      </w:r>
      <w:r w:rsidR="006C0144" w:rsidRPr="0010027B">
        <w:rPr>
          <w:lang w:val="en-US"/>
        </w:rPr>
        <w:t>along with</w:t>
      </w:r>
      <w:r w:rsidR="00671035" w:rsidRPr="0010027B">
        <w:rPr>
          <w:lang w:val="en-US"/>
        </w:rPr>
        <w:t xml:space="preserve"> the economy being better</w:t>
      </w:r>
      <w:r w:rsidR="006C0144" w:rsidRPr="0010027B">
        <w:rPr>
          <w:lang w:val="en-US"/>
        </w:rPr>
        <w:t>.</w:t>
      </w:r>
      <w:r w:rsidR="00FB6397" w:rsidRPr="0010027B">
        <w:rPr>
          <w:lang w:val="en-US"/>
        </w:rPr>
        <w:t xml:space="preserve"> </w:t>
      </w:r>
    </w:p>
    <w:p w14:paraId="01A4A506" w14:textId="0423078C" w:rsidR="003C2497" w:rsidRDefault="00FB6397" w:rsidP="000B6002">
      <w:pPr>
        <w:rPr>
          <w:lang w:val="en-US"/>
        </w:rPr>
      </w:pPr>
      <w:r w:rsidRPr="0010027B">
        <w:rPr>
          <w:lang w:val="en-US"/>
        </w:rPr>
        <w:t>All the sources used in this report will be found online and in books and referenced clearly.</w:t>
      </w:r>
    </w:p>
    <w:p w14:paraId="4EE52F72" w14:textId="77777777" w:rsidR="000E45A0" w:rsidRPr="0010027B" w:rsidRDefault="000E45A0" w:rsidP="000B6002">
      <w:pPr>
        <w:rPr>
          <w:lang w:val="en-US"/>
        </w:rPr>
      </w:pPr>
    </w:p>
    <w:p w14:paraId="65B887AA" w14:textId="577A0D3D" w:rsidR="003413BC" w:rsidRPr="0010027B" w:rsidRDefault="003413BC" w:rsidP="003413BC">
      <w:pPr>
        <w:pStyle w:val="Heading1"/>
        <w:numPr>
          <w:ilvl w:val="0"/>
          <w:numId w:val="5"/>
        </w:numPr>
      </w:pPr>
      <w:bookmarkStart w:id="2" w:name="_Toc508739397"/>
      <w:r w:rsidRPr="0010027B">
        <w:t>Introduction</w:t>
      </w:r>
      <w:bookmarkEnd w:id="2"/>
    </w:p>
    <w:p w14:paraId="28470FA0" w14:textId="0ED041EB" w:rsidR="00EB327E" w:rsidRPr="0010027B" w:rsidRDefault="00EB327E" w:rsidP="00DA60BB">
      <w:pPr>
        <w:rPr>
          <w:lang w:val="en-US"/>
        </w:rPr>
      </w:pPr>
      <w:r w:rsidRPr="0010027B">
        <w:rPr>
          <w:lang w:val="en-US"/>
        </w:rPr>
        <w:t>H</w:t>
      </w:r>
      <w:r w:rsidR="007456F0" w:rsidRPr="0010027B">
        <w:rPr>
          <w:lang w:val="en-US"/>
        </w:rPr>
        <w:t xml:space="preserve">ybu Cig Cymru (HCC) </w:t>
      </w:r>
      <w:r w:rsidR="003836ED" w:rsidRPr="0010027B">
        <w:rPr>
          <w:lang w:val="en-US"/>
        </w:rPr>
        <w:t xml:space="preserve">is a company responsible for the development, promotion and marketing of welsh red meat, </w:t>
      </w:r>
      <w:r w:rsidR="001D1B70" w:rsidRPr="0010027B">
        <w:rPr>
          <w:lang w:val="en-US"/>
        </w:rPr>
        <w:t>which</w:t>
      </w:r>
      <w:r w:rsidR="003836ED" w:rsidRPr="0010027B">
        <w:rPr>
          <w:lang w:val="en-US"/>
        </w:rPr>
        <w:t xml:space="preserve"> includes PGI Welsh Lamb</w:t>
      </w:r>
      <w:r w:rsidR="001D1B70" w:rsidRPr="0010027B">
        <w:rPr>
          <w:lang w:val="en-US"/>
        </w:rPr>
        <w:t xml:space="preserve"> as well as other meats</w:t>
      </w:r>
      <w:r w:rsidR="003836ED" w:rsidRPr="0010027B">
        <w:rPr>
          <w:lang w:val="en-US"/>
        </w:rPr>
        <w:t xml:space="preserve"> </w:t>
      </w:r>
      <w:sdt>
        <w:sdtPr>
          <w:rPr>
            <w:lang w:val="en-US"/>
          </w:rPr>
          <w:id w:val="-332303175"/>
          <w:citation/>
        </w:sdtPr>
        <w:sdtEndPr/>
        <w:sdtContent>
          <w:r w:rsidR="003836ED" w:rsidRPr="0010027B">
            <w:rPr>
              <w:lang w:val="en-US"/>
            </w:rPr>
            <w:fldChar w:fldCharType="begin"/>
          </w:r>
          <w:r w:rsidR="003836ED" w:rsidRPr="0010027B">
            <w:instrText xml:space="preserve"> CITATION HCC18 \l 2057 </w:instrText>
          </w:r>
          <w:r w:rsidR="003836ED" w:rsidRPr="0010027B">
            <w:rPr>
              <w:lang w:val="en-US"/>
            </w:rPr>
            <w:fldChar w:fldCharType="separate"/>
          </w:r>
          <w:r w:rsidR="003C2497" w:rsidRPr="0010027B">
            <w:rPr>
              <w:noProof/>
            </w:rPr>
            <w:t>(HCC, 2018)</w:t>
          </w:r>
          <w:r w:rsidR="003836ED" w:rsidRPr="0010027B">
            <w:rPr>
              <w:lang w:val="en-US"/>
            </w:rPr>
            <w:fldChar w:fldCharType="end"/>
          </w:r>
        </w:sdtContent>
      </w:sdt>
      <w:r w:rsidR="003836ED" w:rsidRPr="0010027B">
        <w:rPr>
          <w:lang w:val="en-US"/>
        </w:rPr>
        <w:t xml:space="preserve">. </w:t>
      </w:r>
      <w:r w:rsidR="00F90590" w:rsidRPr="0010027B">
        <w:rPr>
          <w:lang w:val="en-US"/>
        </w:rPr>
        <w:t>This report looks at new markets for them to sell their Welsh lamb into after Brexit</w:t>
      </w:r>
      <w:r w:rsidR="00983243" w:rsidRPr="0010027B">
        <w:rPr>
          <w:lang w:val="en-US"/>
        </w:rPr>
        <w:t xml:space="preserve">. It will compare two different countries and state which is the best as well as a market entry method that can be implemented for the </w:t>
      </w:r>
      <w:r w:rsidR="00F35C2A" w:rsidRPr="0010027B">
        <w:rPr>
          <w:lang w:val="en-US"/>
        </w:rPr>
        <w:t>company to succeed in that new market</w:t>
      </w:r>
      <w:r w:rsidR="00583BF9" w:rsidRPr="0010027B">
        <w:rPr>
          <w:lang w:val="en-US"/>
        </w:rPr>
        <w:t>. The countries will there for have to be outside of the EU and consume lamb meat.</w:t>
      </w:r>
    </w:p>
    <w:p w14:paraId="2F4470CD" w14:textId="6E435403" w:rsidR="0018743D" w:rsidRPr="0010027B" w:rsidRDefault="00F11C59" w:rsidP="00DA60BB">
      <w:pPr>
        <w:rPr>
          <w:lang w:val="en-US"/>
        </w:rPr>
      </w:pPr>
      <w:r w:rsidRPr="0010027B">
        <w:rPr>
          <w:lang w:val="en-US"/>
        </w:rPr>
        <w:t>As this report is looking at a new market to enter, a</w:t>
      </w:r>
      <w:r w:rsidR="005E4ACC" w:rsidRPr="0010027B">
        <w:rPr>
          <w:lang w:val="en-US"/>
        </w:rPr>
        <w:t xml:space="preserve"> market is </w:t>
      </w:r>
      <w:r w:rsidR="00376E78" w:rsidRPr="0010027B">
        <w:rPr>
          <w:lang w:val="en-US"/>
        </w:rPr>
        <w:t>a grouping</w:t>
      </w:r>
      <w:r w:rsidR="004E25B4" w:rsidRPr="0010027B">
        <w:rPr>
          <w:lang w:val="en-US"/>
        </w:rPr>
        <w:t xml:space="preserve"> of various customers who buy products or services</w:t>
      </w:r>
      <w:r w:rsidR="00E96888" w:rsidRPr="0010027B">
        <w:rPr>
          <w:lang w:val="en-US"/>
        </w:rPr>
        <w:t xml:space="preserve"> </w:t>
      </w:r>
      <w:sdt>
        <w:sdtPr>
          <w:rPr>
            <w:lang w:val="en-US"/>
          </w:rPr>
          <w:id w:val="280537843"/>
          <w:citation/>
        </w:sdtPr>
        <w:sdtEndPr/>
        <w:sdtContent>
          <w:r w:rsidR="00E96888" w:rsidRPr="0010027B">
            <w:rPr>
              <w:lang w:val="en-US"/>
            </w:rPr>
            <w:fldChar w:fldCharType="begin"/>
          </w:r>
          <w:r w:rsidR="00E96888" w:rsidRPr="0010027B">
            <w:instrText xml:space="preserve"> CITATION Phi16 \l 2057 </w:instrText>
          </w:r>
          <w:r w:rsidR="00E96888" w:rsidRPr="0010027B">
            <w:rPr>
              <w:lang w:val="en-US"/>
            </w:rPr>
            <w:fldChar w:fldCharType="separate"/>
          </w:r>
          <w:r w:rsidR="003C2497" w:rsidRPr="0010027B">
            <w:rPr>
              <w:noProof/>
            </w:rPr>
            <w:t>(Kotler, et al., 2016)</w:t>
          </w:r>
          <w:r w:rsidR="00E96888" w:rsidRPr="0010027B">
            <w:rPr>
              <w:lang w:val="en-US"/>
            </w:rPr>
            <w:fldChar w:fldCharType="end"/>
          </w:r>
        </w:sdtContent>
      </w:sdt>
      <w:r w:rsidR="00E96888" w:rsidRPr="0010027B">
        <w:rPr>
          <w:lang w:val="en-US"/>
        </w:rPr>
        <w:t>.</w:t>
      </w:r>
    </w:p>
    <w:p w14:paraId="6A8F1333" w14:textId="4677337A" w:rsidR="005A118C" w:rsidRPr="0010027B" w:rsidRDefault="00F11C59" w:rsidP="00DA60BB">
      <w:pPr>
        <w:rPr>
          <w:lang w:val="en-US"/>
        </w:rPr>
      </w:pPr>
      <w:r w:rsidRPr="0010027B">
        <w:rPr>
          <w:lang w:val="en-US"/>
        </w:rPr>
        <w:t xml:space="preserve">A market entry strategy will also be </w:t>
      </w:r>
      <w:r w:rsidR="00753118" w:rsidRPr="0010027B">
        <w:rPr>
          <w:lang w:val="en-US"/>
        </w:rPr>
        <w:t>decided</w:t>
      </w:r>
      <w:r w:rsidRPr="0010027B">
        <w:rPr>
          <w:lang w:val="en-US"/>
        </w:rPr>
        <w:t>, a</w:t>
      </w:r>
      <w:r w:rsidR="00956ACD" w:rsidRPr="0010027B">
        <w:rPr>
          <w:lang w:val="en-US"/>
        </w:rPr>
        <w:t xml:space="preserve"> m</w:t>
      </w:r>
      <w:r w:rsidR="00B93A82" w:rsidRPr="0010027B">
        <w:rPr>
          <w:lang w:val="en-US"/>
        </w:rPr>
        <w:t>arket entry strategy</w:t>
      </w:r>
      <w:r w:rsidR="00956ACD" w:rsidRPr="0010027B">
        <w:rPr>
          <w:lang w:val="en-US"/>
        </w:rPr>
        <w:t xml:space="preserve"> ‘is </w:t>
      </w:r>
      <w:r w:rsidR="00441A99" w:rsidRPr="0010027B">
        <w:rPr>
          <w:lang w:val="en-US"/>
        </w:rPr>
        <w:t>the planned method of delivering</w:t>
      </w:r>
      <w:r w:rsidR="0034521F" w:rsidRPr="0010027B">
        <w:rPr>
          <w:lang w:val="en-US"/>
        </w:rPr>
        <w:t xml:space="preserve"> goods or services to a target market</w:t>
      </w:r>
      <w:r w:rsidR="0037315B" w:rsidRPr="0010027B">
        <w:rPr>
          <w:lang w:val="en-US"/>
        </w:rPr>
        <w:t xml:space="preserve"> and distributing them there. When importing or exporting services, it refers to establishing and managing contracts in a foreign country’ </w:t>
      </w:r>
      <w:sdt>
        <w:sdtPr>
          <w:rPr>
            <w:lang w:val="en-US"/>
          </w:rPr>
          <w:id w:val="-7138366"/>
          <w:citation/>
        </w:sdtPr>
        <w:sdtEndPr/>
        <w:sdtContent>
          <w:r w:rsidR="00AF6BB3" w:rsidRPr="0010027B">
            <w:rPr>
              <w:lang w:val="en-US"/>
            </w:rPr>
            <w:fldChar w:fldCharType="begin"/>
          </w:r>
          <w:r w:rsidR="00AF6BB3" w:rsidRPr="0010027B">
            <w:instrText xml:space="preserve"> CITATION Mic14 \l 2057 </w:instrText>
          </w:r>
          <w:r w:rsidR="00AF6BB3" w:rsidRPr="0010027B">
            <w:rPr>
              <w:lang w:val="en-US"/>
            </w:rPr>
            <w:fldChar w:fldCharType="separate"/>
          </w:r>
          <w:r w:rsidR="003C2497" w:rsidRPr="0010027B">
            <w:rPr>
              <w:noProof/>
            </w:rPr>
            <w:t>(Czinkota, 2014)</w:t>
          </w:r>
          <w:r w:rsidR="00AF6BB3" w:rsidRPr="0010027B">
            <w:rPr>
              <w:lang w:val="en-US"/>
            </w:rPr>
            <w:fldChar w:fldCharType="end"/>
          </w:r>
        </w:sdtContent>
      </w:sdt>
      <w:r w:rsidR="0037315B" w:rsidRPr="0010027B">
        <w:rPr>
          <w:lang w:val="en-US"/>
        </w:rPr>
        <w:t>.</w:t>
      </w:r>
      <w:r w:rsidR="00343A66" w:rsidRPr="0010027B">
        <w:rPr>
          <w:lang w:val="en-US"/>
        </w:rPr>
        <w:t xml:space="preserve"> </w:t>
      </w:r>
    </w:p>
    <w:p w14:paraId="69734066" w14:textId="5FD7EB94" w:rsidR="003C2497" w:rsidRPr="0010027B" w:rsidRDefault="003C2497" w:rsidP="00DA60BB">
      <w:pPr>
        <w:rPr>
          <w:lang w:val="en-US"/>
        </w:rPr>
      </w:pPr>
    </w:p>
    <w:p w14:paraId="79757F1A" w14:textId="79DFA6CD" w:rsidR="003C2497" w:rsidRPr="0010027B" w:rsidRDefault="003C2497" w:rsidP="00DA60BB">
      <w:pPr>
        <w:rPr>
          <w:lang w:val="en-US"/>
        </w:rPr>
      </w:pPr>
    </w:p>
    <w:p w14:paraId="140EF3CC" w14:textId="436DFBC6" w:rsidR="003C2497" w:rsidRPr="0010027B" w:rsidRDefault="003C2497" w:rsidP="00DA60BB">
      <w:pPr>
        <w:rPr>
          <w:lang w:val="en-US"/>
        </w:rPr>
      </w:pPr>
    </w:p>
    <w:p w14:paraId="6D60AC39" w14:textId="48ADF455" w:rsidR="003C2497" w:rsidRPr="0010027B" w:rsidRDefault="003C2497" w:rsidP="00DA60BB">
      <w:pPr>
        <w:rPr>
          <w:lang w:val="en-US"/>
        </w:rPr>
      </w:pPr>
    </w:p>
    <w:p w14:paraId="54833E77" w14:textId="2D2CCB55" w:rsidR="003C2497" w:rsidRPr="0010027B" w:rsidRDefault="003C2497" w:rsidP="00DA60BB">
      <w:pPr>
        <w:rPr>
          <w:lang w:val="en-US"/>
        </w:rPr>
      </w:pPr>
    </w:p>
    <w:p w14:paraId="2A81575E" w14:textId="44E28CA8" w:rsidR="003C2497" w:rsidRPr="0010027B" w:rsidRDefault="003C2497" w:rsidP="00DA60BB">
      <w:pPr>
        <w:rPr>
          <w:lang w:val="en-US"/>
        </w:rPr>
      </w:pPr>
    </w:p>
    <w:p w14:paraId="423AD409" w14:textId="0758D9D0" w:rsidR="003C2497" w:rsidRPr="0010027B" w:rsidRDefault="003C2497" w:rsidP="00DA60BB">
      <w:pPr>
        <w:rPr>
          <w:lang w:val="en-US"/>
        </w:rPr>
      </w:pPr>
    </w:p>
    <w:p w14:paraId="70BC5A82" w14:textId="1654C4CF" w:rsidR="00700890" w:rsidRPr="0010027B" w:rsidRDefault="003413BC" w:rsidP="00700890">
      <w:pPr>
        <w:pStyle w:val="Heading1"/>
        <w:numPr>
          <w:ilvl w:val="0"/>
          <w:numId w:val="5"/>
        </w:numPr>
      </w:pPr>
      <w:bookmarkStart w:id="3" w:name="_Toc508739398"/>
      <w:r w:rsidRPr="0010027B">
        <w:lastRenderedPageBreak/>
        <w:t>M</w:t>
      </w:r>
      <w:r w:rsidR="00737BB4" w:rsidRPr="0010027B">
        <w:t>ain Body</w:t>
      </w:r>
      <w:bookmarkEnd w:id="3"/>
      <w:r w:rsidR="00993B88" w:rsidRPr="0010027B">
        <w:t xml:space="preserve">          </w:t>
      </w:r>
    </w:p>
    <w:p w14:paraId="4D0F0913" w14:textId="2A7D81F8" w:rsidR="00FE31B4" w:rsidRPr="0010027B" w:rsidRDefault="00FA23F6" w:rsidP="00FA23F6">
      <w:pPr>
        <w:pStyle w:val="Heading2"/>
      </w:pPr>
      <w:bookmarkStart w:id="4" w:name="_Toc508739399"/>
      <w:r w:rsidRPr="0010027B">
        <w:t>Country Comparison</w:t>
      </w:r>
      <w:bookmarkEnd w:id="4"/>
    </w:p>
    <w:p w14:paraId="773FE0D8" w14:textId="77777777" w:rsidR="008518B4" w:rsidRPr="0010027B" w:rsidRDefault="00982344" w:rsidP="00982344">
      <w:r w:rsidRPr="0010027B">
        <w:t xml:space="preserve">Below is a table that’s going to compare certain attributes that are important </w:t>
      </w:r>
      <w:r w:rsidR="00E02528" w:rsidRPr="0010027B">
        <w:t>when considering which country to enter</w:t>
      </w:r>
      <w:r w:rsidR="00415857" w:rsidRPr="0010027B">
        <w:t xml:space="preserve"> as well as </w:t>
      </w:r>
      <w:r w:rsidR="00C06362" w:rsidRPr="0010027B">
        <w:t>which is best.</w:t>
      </w:r>
      <w:r w:rsidR="00993B88" w:rsidRPr="0010027B">
        <w:t xml:space="preserve">            </w:t>
      </w:r>
    </w:p>
    <w:tbl>
      <w:tblPr>
        <w:tblStyle w:val="TableGrid"/>
        <w:tblW w:w="0" w:type="auto"/>
        <w:tblLook w:val="04A0" w:firstRow="1" w:lastRow="0" w:firstColumn="1" w:lastColumn="0" w:noHBand="0" w:noVBand="1"/>
      </w:tblPr>
      <w:tblGrid>
        <w:gridCol w:w="3005"/>
        <w:gridCol w:w="3005"/>
        <w:gridCol w:w="3006"/>
      </w:tblGrid>
      <w:tr w:rsidR="00E6320E" w:rsidRPr="0010027B" w14:paraId="78C6B2A1" w14:textId="77777777" w:rsidTr="00E6320E">
        <w:tc>
          <w:tcPr>
            <w:tcW w:w="3005" w:type="dxa"/>
          </w:tcPr>
          <w:p w14:paraId="36F1ED79" w14:textId="77777777" w:rsidR="00E6320E" w:rsidRPr="0010027B" w:rsidRDefault="00E6320E" w:rsidP="00982344"/>
        </w:tc>
        <w:tc>
          <w:tcPr>
            <w:tcW w:w="3005" w:type="dxa"/>
          </w:tcPr>
          <w:p w14:paraId="7A300342" w14:textId="12C158A9" w:rsidR="00E6320E" w:rsidRPr="0010027B" w:rsidRDefault="00E6320E" w:rsidP="00E6320E">
            <w:pPr>
              <w:jc w:val="center"/>
              <w:rPr>
                <w:b/>
              </w:rPr>
            </w:pPr>
            <w:r w:rsidRPr="0010027B">
              <w:rPr>
                <w:b/>
              </w:rPr>
              <w:t>Morocco</w:t>
            </w:r>
          </w:p>
        </w:tc>
        <w:tc>
          <w:tcPr>
            <w:tcW w:w="3006" w:type="dxa"/>
          </w:tcPr>
          <w:p w14:paraId="1EFA060C" w14:textId="0044097E" w:rsidR="00E6320E" w:rsidRPr="0010027B" w:rsidRDefault="00E6320E" w:rsidP="00E6320E">
            <w:pPr>
              <w:jc w:val="center"/>
              <w:rPr>
                <w:b/>
              </w:rPr>
            </w:pPr>
            <w:r w:rsidRPr="0010027B">
              <w:rPr>
                <w:b/>
              </w:rPr>
              <w:t>Tunisia</w:t>
            </w:r>
          </w:p>
        </w:tc>
      </w:tr>
      <w:tr w:rsidR="00E6320E" w:rsidRPr="0010027B" w14:paraId="64FEDFAD" w14:textId="77777777" w:rsidTr="00E6320E">
        <w:tc>
          <w:tcPr>
            <w:tcW w:w="3005" w:type="dxa"/>
          </w:tcPr>
          <w:p w14:paraId="79BFB422" w14:textId="34ACCECB" w:rsidR="00E6320E" w:rsidRPr="0010027B" w:rsidRDefault="00E6320E" w:rsidP="00982344">
            <w:r w:rsidRPr="0010027B">
              <w:t>GDP</w:t>
            </w:r>
          </w:p>
        </w:tc>
        <w:tc>
          <w:tcPr>
            <w:tcW w:w="3005" w:type="dxa"/>
          </w:tcPr>
          <w:p w14:paraId="4A6E810D" w14:textId="10AEA5BA" w:rsidR="00E6320E" w:rsidRPr="0010027B" w:rsidRDefault="004B4668" w:rsidP="004B4668">
            <w:pPr>
              <w:jc w:val="center"/>
            </w:pPr>
            <w:r w:rsidRPr="0010027B">
              <w:t>103.606 Billion USD</w:t>
            </w:r>
          </w:p>
        </w:tc>
        <w:tc>
          <w:tcPr>
            <w:tcW w:w="3006" w:type="dxa"/>
          </w:tcPr>
          <w:p w14:paraId="0C599D94" w14:textId="589F2275" w:rsidR="00E6320E" w:rsidRPr="0010027B" w:rsidRDefault="004B4668" w:rsidP="004B4668">
            <w:pPr>
              <w:jc w:val="center"/>
            </w:pPr>
            <w:r w:rsidRPr="0010027B">
              <w:t>42.063 Billion USD</w:t>
            </w:r>
          </w:p>
        </w:tc>
      </w:tr>
      <w:tr w:rsidR="00E6320E" w:rsidRPr="0010027B" w14:paraId="34D9DE4A" w14:textId="77777777" w:rsidTr="00E6320E">
        <w:tc>
          <w:tcPr>
            <w:tcW w:w="3005" w:type="dxa"/>
          </w:tcPr>
          <w:p w14:paraId="20D7D06F" w14:textId="560FB67E" w:rsidR="00E6320E" w:rsidRPr="0010027B" w:rsidRDefault="00E6320E" w:rsidP="00982344">
            <w:r w:rsidRPr="0010027B">
              <w:t>Language</w:t>
            </w:r>
          </w:p>
        </w:tc>
        <w:tc>
          <w:tcPr>
            <w:tcW w:w="3005" w:type="dxa"/>
          </w:tcPr>
          <w:p w14:paraId="1263EAF9" w14:textId="37BCC979" w:rsidR="00E6320E" w:rsidRPr="0010027B" w:rsidRDefault="004B4668" w:rsidP="004B4668">
            <w:pPr>
              <w:jc w:val="center"/>
            </w:pPr>
            <w:r w:rsidRPr="0010027B">
              <w:t>Arabic/French</w:t>
            </w:r>
          </w:p>
        </w:tc>
        <w:tc>
          <w:tcPr>
            <w:tcW w:w="3006" w:type="dxa"/>
          </w:tcPr>
          <w:p w14:paraId="1E3A1239" w14:textId="03A3910A" w:rsidR="00E6320E" w:rsidRPr="0010027B" w:rsidRDefault="00D86F0B" w:rsidP="004B4668">
            <w:pPr>
              <w:jc w:val="center"/>
            </w:pPr>
            <w:r w:rsidRPr="0010027B">
              <w:t>Arabic/French/English</w:t>
            </w:r>
          </w:p>
        </w:tc>
      </w:tr>
      <w:tr w:rsidR="00E6320E" w:rsidRPr="0010027B" w14:paraId="0E63D400" w14:textId="77777777" w:rsidTr="00E6320E">
        <w:tc>
          <w:tcPr>
            <w:tcW w:w="3005" w:type="dxa"/>
          </w:tcPr>
          <w:p w14:paraId="25317E99" w14:textId="270C83EC" w:rsidR="00E6320E" w:rsidRPr="0010027B" w:rsidRDefault="0064060E" w:rsidP="00982344">
            <w:r w:rsidRPr="0010027B">
              <w:t>Competitors</w:t>
            </w:r>
          </w:p>
        </w:tc>
        <w:tc>
          <w:tcPr>
            <w:tcW w:w="3005" w:type="dxa"/>
          </w:tcPr>
          <w:p w14:paraId="76D27285" w14:textId="00B90754" w:rsidR="00E6320E" w:rsidRPr="0010027B" w:rsidRDefault="00D86F0B" w:rsidP="00D86F0B">
            <w:pPr>
              <w:jc w:val="center"/>
            </w:pPr>
            <w:r w:rsidRPr="0010027B">
              <w:t>35%</w:t>
            </w:r>
          </w:p>
        </w:tc>
        <w:tc>
          <w:tcPr>
            <w:tcW w:w="3006" w:type="dxa"/>
          </w:tcPr>
          <w:p w14:paraId="02804857" w14:textId="08513F0F" w:rsidR="00E6320E" w:rsidRPr="0010027B" w:rsidRDefault="00D86F0B" w:rsidP="00D86F0B">
            <w:pPr>
              <w:jc w:val="center"/>
            </w:pPr>
            <w:r w:rsidRPr="0010027B">
              <w:t>41%</w:t>
            </w:r>
          </w:p>
        </w:tc>
      </w:tr>
      <w:tr w:rsidR="00E6320E" w:rsidRPr="0010027B" w14:paraId="0D5EF439" w14:textId="77777777" w:rsidTr="00E6320E">
        <w:tc>
          <w:tcPr>
            <w:tcW w:w="3005" w:type="dxa"/>
          </w:tcPr>
          <w:p w14:paraId="26C8C5CB" w14:textId="091F0592" w:rsidR="00E6320E" w:rsidRPr="0010027B" w:rsidRDefault="0064060E" w:rsidP="00982344">
            <w:r w:rsidRPr="0010027B">
              <w:t>Employment</w:t>
            </w:r>
          </w:p>
        </w:tc>
        <w:tc>
          <w:tcPr>
            <w:tcW w:w="3005" w:type="dxa"/>
          </w:tcPr>
          <w:p w14:paraId="7F58B34A" w14:textId="3FC47E6A" w:rsidR="00E6320E" w:rsidRPr="0010027B" w:rsidRDefault="00064F96" w:rsidP="00926030">
            <w:pPr>
              <w:jc w:val="center"/>
            </w:pPr>
            <w:r w:rsidRPr="0010027B">
              <w:t>Opportunities</w:t>
            </w:r>
          </w:p>
        </w:tc>
        <w:tc>
          <w:tcPr>
            <w:tcW w:w="3006" w:type="dxa"/>
          </w:tcPr>
          <w:p w14:paraId="08E32715" w14:textId="732304DA" w:rsidR="00E6320E" w:rsidRPr="0010027B" w:rsidRDefault="00064F96" w:rsidP="00025FFC">
            <w:pPr>
              <w:jc w:val="center"/>
            </w:pPr>
            <w:r w:rsidRPr="0010027B">
              <w:t>Opportunities</w:t>
            </w:r>
          </w:p>
        </w:tc>
      </w:tr>
      <w:tr w:rsidR="00E6320E" w:rsidRPr="0010027B" w14:paraId="613B2B83" w14:textId="77777777" w:rsidTr="00E6320E">
        <w:tc>
          <w:tcPr>
            <w:tcW w:w="3005" w:type="dxa"/>
          </w:tcPr>
          <w:p w14:paraId="0ECBECE7" w14:textId="4AD987BF" w:rsidR="00E6320E" w:rsidRPr="0010027B" w:rsidRDefault="0064060E" w:rsidP="00982344">
            <w:r w:rsidRPr="0010027B">
              <w:t>Demand</w:t>
            </w:r>
          </w:p>
        </w:tc>
        <w:tc>
          <w:tcPr>
            <w:tcW w:w="3005" w:type="dxa"/>
          </w:tcPr>
          <w:p w14:paraId="404C0441" w14:textId="6FC3CED7" w:rsidR="00E6320E" w:rsidRPr="0010027B" w:rsidRDefault="000B47A1" w:rsidP="000B47A1">
            <w:pPr>
              <w:jc w:val="center"/>
            </w:pPr>
            <w:r w:rsidRPr="0010027B">
              <w:t>Seasonally</w:t>
            </w:r>
          </w:p>
        </w:tc>
        <w:tc>
          <w:tcPr>
            <w:tcW w:w="3006" w:type="dxa"/>
          </w:tcPr>
          <w:p w14:paraId="3F4BFD24" w14:textId="58A712BE" w:rsidR="00E6320E" w:rsidRPr="0010027B" w:rsidRDefault="000B47A1" w:rsidP="000B47A1">
            <w:pPr>
              <w:jc w:val="center"/>
            </w:pPr>
            <w:r w:rsidRPr="0010027B">
              <w:t>Seasonally</w:t>
            </w:r>
          </w:p>
        </w:tc>
      </w:tr>
      <w:tr w:rsidR="000B47A1" w:rsidRPr="0010027B" w14:paraId="07B7D445" w14:textId="77777777" w:rsidTr="00E6320E">
        <w:tc>
          <w:tcPr>
            <w:tcW w:w="3005" w:type="dxa"/>
          </w:tcPr>
          <w:p w14:paraId="36012DD6" w14:textId="77441673" w:rsidR="000B47A1" w:rsidRPr="0010027B" w:rsidRDefault="000B47A1" w:rsidP="000B47A1">
            <w:r w:rsidRPr="0010027B">
              <w:t>Exchange Rates</w:t>
            </w:r>
          </w:p>
        </w:tc>
        <w:tc>
          <w:tcPr>
            <w:tcW w:w="3005" w:type="dxa"/>
          </w:tcPr>
          <w:p w14:paraId="66483E23" w14:textId="029C36E7" w:rsidR="000B47A1" w:rsidRPr="0010027B" w:rsidRDefault="000B47A1" w:rsidP="000B47A1">
            <w:pPr>
              <w:jc w:val="center"/>
            </w:pPr>
            <w:r w:rsidRPr="0010027B">
              <w:rPr>
                <w:lang w:val="en-US"/>
              </w:rPr>
              <w:t>1 Moroccan Dirham= £0.79</w:t>
            </w:r>
          </w:p>
        </w:tc>
        <w:tc>
          <w:tcPr>
            <w:tcW w:w="3006" w:type="dxa"/>
          </w:tcPr>
          <w:p w14:paraId="7C84A4EB" w14:textId="257753AE" w:rsidR="000B47A1" w:rsidRPr="0010027B" w:rsidRDefault="000B47A1" w:rsidP="000B47A1">
            <w:pPr>
              <w:jc w:val="center"/>
            </w:pPr>
            <w:r w:rsidRPr="0010027B">
              <w:rPr>
                <w:lang w:val="en-US"/>
              </w:rPr>
              <w:t>1 Tunisian Dinar= £0.30</w:t>
            </w:r>
          </w:p>
        </w:tc>
      </w:tr>
      <w:tr w:rsidR="000B47A1" w:rsidRPr="0010027B" w14:paraId="68578DB7" w14:textId="77777777" w:rsidTr="00E6320E">
        <w:tc>
          <w:tcPr>
            <w:tcW w:w="3005" w:type="dxa"/>
          </w:tcPr>
          <w:p w14:paraId="32570926" w14:textId="4A23B2BF" w:rsidR="000B47A1" w:rsidRPr="0010027B" w:rsidRDefault="000B47A1" w:rsidP="000B47A1">
            <w:r w:rsidRPr="0010027B">
              <w:t>Market Size</w:t>
            </w:r>
          </w:p>
        </w:tc>
        <w:tc>
          <w:tcPr>
            <w:tcW w:w="3005" w:type="dxa"/>
          </w:tcPr>
          <w:p w14:paraId="5006C57B" w14:textId="59EDA137" w:rsidR="000B47A1" w:rsidRPr="0010027B" w:rsidRDefault="000B47A1" w:rsidP="000B47A1">
            <w:pPr>
              <w:jc w:val="center"/>
            </w:pPr>
            <w:r w:rsidRPr="0010027B">
              <w:rPr>
                <w:lang w:val="en-US"/>
              </w:rPr>
              <w:t>1.3%</w:t>
            </w:r>
            <w:r w:rsidR="0027170C" w:rsidRPr="0010027B">
              <w:rPr>
                <w:lang w:val="en-US"/>
              </w:rPr>
              <w:t xml:space="preserve"> </w:t>
            </w:r>
          </w:p>
        </w:tc>
        <w:tc>
          <w:tcPr>
            <w:tcW w:w="3006" w:type="dxa"/>
          </w:tcPr>
          <w:p w14:paraId="2ED2CEE2" w14:textId="0EA1CF6A" w:rsidR="000B47A1" w:rsidRPr="0010027B" w:rsidRDefault="0027170C" w:rsidP="0027170C">
            <w:pPr>
              <w:jc w:val="center"/>
            </w:pPr>
            <w:r w:rsidRPr="0010027B">
              <w:t>0.58%</w:t>
            </w:r>
          </w:p>
        </w:tc>
      </w:tr>
      <w:tr w:rsidR="000B47A1" w:rsidRPr="0010027B" w14:paraId="625B7BE2" w14:textId="77777777" w:rsidTr="00E6320E">
        <w:tc>
          <w:tcPr>
            <w:tcW w:w="3005" w:type="dxa"/>
          </w:tcPr>
          <w:p w14:paraId="41E7E6B4" w14:textId="28585101" w:rsidR="000B47A1" w:rsidRPr="0010027B" w:rsidRDefault="000B47A1" w:rsidP="000B47A1">
            <w:r w:rsidRPr="0010027B">
              <w:t>Political Stability</w:t>
            </w:r>
          </w:p>
        </w:tc>
        <w:tc>
          <w:tcPr>
            <w:tcW w:w="3005" w:type="dxa"/>
          </w:tcPr>
          <w:p w14:paraId="788A56A0" w14:textId="39B3A2CA" w:rsidR="000B47A1" w:rsidRPr="0010027B" w:rsidRDefault="0027170C" w:rsidP="000B47A1">
            <w:r w:rsidRPr="0010027B">
              <w:rPr>
                <w:noProof/>
                <w:lang w:val="en-US"/>
              </w:rPr>
              <w:drawing>
                <wp:anchor distT="0" distB="0" distL="114300" distR="114300" simplePos="0" relativeHeight="251676672" behindDoc="0" locked="0" layoutInCell="1" allowOverlap="1" wp14:anchorId="1316CBDB" wp14:editId="009C506E">
                  <wp:simplePos x="0" y="0"/>
                  <wp:positionH relativeFrom="column">
                    <wp:posOffset>790575</wp:posOffset>
                  </wp:positionH>
                  <wp:positionV relativeFrom="paragraph">
                    <wp:posOffset>0</wp:posOffset>
                  </wp:positionV>
                  <wp:extent cx="171450" cy="171450"/>
                  <wp:effectExtent l="0" t="0" r="0" b="0"/>
                  <wp:wrapSquare wrapText="bothSides"/>
                  <wp:docPr id="4" name="Graphic 4"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171450" cy="171450"/>
                          </a:xfrm>
                          <a:prstGeom prst="rect">
                            <a:avLst/>
                          </a:prstGeom>
                        </pic:spPr>
                      </pic:pic>
                    </a:graphicData>
                  </a:graphic>
                  <wp14:sizeRelH relativeFrom="page">
                    <wp14:pctWidth>0</wp14:pctWidth>
                  </wp14:sizeRelH>
                  <wp14:sizeRelV relativeFrom="page">
                    <wp14:pctHeight>0</wp14:pctHeight>
                  </wp14:sizeRelV>
                </wp:anchor>
              </w:drawing>
            </w:r>
          </w:p>
        </w:tc>
        <w:tc>
          <w:tcPr>
            <w:tcW w:w="3006" w:type="dxa"/>
          </w:tcPr>
          <w:p w14:paraId="6E2A285D" w14:textId="3B78F9AC" w:rsidR="000B47A1" w:rsidRPr="0010027B" w:rsidRDefault="0027170C" w:rsidP="000B47A1">
            <w:r w:rsidRPr="0010027B">
              <w:rPr>
                <w:noProof/>
                <w:lang w:val="en-US"/>
              </w:rPr>
              <w:drawing>
                <wp:anchor distT="0" distB="0" distL="114300" distR="114300" simplePos="0" relativeHeight="251678720" behindDoc="0" locked="0" layoutInCell="1" allowOverlap="1" wp14:anchorId="2B0F109B" wp14:editId="16B3F786">
                  <wp:simplePos x="0" y="0"/>
                  <wp:positionH relativeFrom="column">
                    <wp:posOffset>777875</wp:posOffset>
                  </wp:positionH>
                  <wp:positionV relativeFrom="paragraph">
                    <wp:posOffset>0</wp:posOffset>
                  </wp:positionV>
                  <wp:extent cx="171450" cy="171450"/>
                  <wp:effectExtent l="0" t="0" r="0" b="0"/>
                  <wp:wrapSquare wrapText="bothSides"/>
                  <wp:docPr id="5" name="Graphic 5"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171450" cy="171450"/>
                          </a:xfrm>
                          <a:prstGeom prst="rect">
                            <a:avLst/>
                          </a:prstGeom>
                        </pic:spPr>
                      </pic:pic>
                    </a:graphicData>
                  </a:graphic>
                  <wp14:sizeRelH relativeFrom="page">
                    <wp14:pctWidth>0</wp14:pctWidth>
                  </wp14:sizeRelH>
                  <wp14:sizeRelV relativeFrom="page">
                    <wp14:pctHeight>0</wp14:pctHeight>
                  </wp14:sizeRelV>
                </wp:anchor>
              </w:drawing>
            </w:r>
          </w:p>
        </w:tc>
      </w:tr>
      <w:tr w:rsidR="000B47A1" w:rsidRPr="0010027B" w14:paraId="71766A99" w14:textId="77777777" w:rsidTr="00E6320E">
        <w:tc>
          <w:tcPr>
            <w:tcW w:w="3005" w:type="dxa"/>
          </w:tcPr>
          <w:p w14:paraId="143C537B" w14:textId="59A6E833" w:rsidR="000B47A1" w:rsidRPr="0010027B" w:rsidRDefault="000B47A1" w:rsidP="000B47A1">
            <w:r w:rsidRPr="0010027B">
              <w:t>Communication</w:t>
            </w:r>
          </w:p>
        </w:tc>
        <w:tc>
          <w:tcPr>
            <w:tcW w:w="3005" w:type="dxa"/>
          </w:tcPr>
          <w:p w14:paraId="695B51B3" w14:textId="1D2AE857" w:rsidR="000B47A1" w:rsidRPr="0010027B" w:rsidRDefault="00A01DF7" w:rsidP="00A01DF7">
            <w:pPr>
              <w:jc w:val="center"/>
            </w:pPr>
            <w:r w:rsidRPr="0010027B">
              <w:t>No time difference</w:t>
            </w:r>
          </w:p>
        </w:tc>
        <w:tc>
          <w:tcPr>
            <w:tcW w:w="3006" w:type="dxa"/>
          </w:tcPr>
          <w:p w14:paraId="6F5A2CD2" w14:textId="5C70D753" w:rsidR="000B47A1" w:rsidRPr="0010027B" w:rsidRDefault="00A01DF7" w:rsidP="00A01DF7">
            <w:pPr>
              <w:jc w:val="center"/>
            </w:pPr>
            <w:r w:rsidRPr="0010027B">
              <w:t>1 hour ahead</w:t>
            </w:r>
          </w:p>
        </w:tc>
      </w:tr>
      <w:tr w:rsidR="000B47A1" w:rsidRPr="0010027B" w14:paraId="0C00E9C4" w14:textId="77777777" w:rsidTr="00E6320E">
        <w:tc>
          <w:tcPr>
            <w:tcW w:w="3005" w:type="dxa"/>
          </w:tcPr>
          <w:p w14:paraId="328FA9B4" w14:textId="3A8B0363" w:rsidR="000B47A1" w:rsidRPr="0010027B" w:rsidRDefault="000B47A1" w:rsidP="000B47A1">
            <w:r w:rsidRPr="0010027B">
              <w:t>Culture</w:t>
            </w:r>
          </w:p>
        </w:tc>
        <w:tc>
          <w:tcPr>
            <w:tcW w:w="3005" w:type="dxa"/>
          </w:tcPr>
          <w:p w14:paraId="4C6E3887" w14:textId="55218BDB" w:rsidR="000B47A1" w:rsidRPr="0010027B" w:rsidRDefault="00A01DF7" w:rsidP="00A01DF7">
            <w:pPr>
              <w:jc w:val="center"/>
            </w:pPr>
            <w:r w:rsidRPr="0010027B">
              <w:t>Some Similarities</w:t>
            </w:r>
          </w:p>
        </w:tc>
        <w:tc>
          <w:tcPr>
            <w:tcW w:w="3006" w:type="dxa"/>
          </w:tcPr>
          <w:p w14:paraId="3B7B8097" w14:textId="1773E58A" w:rsidR="000B47A1" w:rsidRPr="0010027B" w:rsidRDefault="00A01DF7" w:rsidP="00A01DF7">
            <w:pPr>
              <w:jc w:val="center"/>
            </w:pPr>
            <w:r w:rsidRPr="0010027B">
              <w:t>Some Similarities</w:t>
            </w:r>
          </w:p>
        </w:tc>
      </w:tr>
    </w:tbl>
    <w:p w14:paraId="3F061B14" w14:textId="5EA4596C" w:rsidR="009D7CE3" w:rsidRPr="0010027B" w:rsidRDefault="00993B88" w:rsidP="009D7CE3">
      <w:r w:rsidRPr="0010027B">
        <w:t xml:space="preserve">                                                                                                                                                                                                                                                                                                                             </w:t>
      </w:r>
    </w:p>
    <w:p w14:paraId="16BAD772" w14:textId="6299D828" w:rsidR="00C31347" w:rsidRPr="0010027B" w:rsidRDefault="004C394D" w:rsidP="009D7CE3">
      <w:pPr>
        <w:rPr>
          <w:lang w:val="en-US"/>
        </w:rPr>
      </w:pPr>
      <w:r w:rsidRPr="0010027B">
        <w:rPr>
          <w:lang w:val="en-US"/>
        </w:rPr>
        <w:t>Bank of England define Gross Domestic Position (GDP) as ‘</w:t>
      </w:r>
      <w:r w:rsidR="00676596" w:rsidRPr="0010027B">
        <w:rPr>
          <w:lang w:val="en-US"/>
        </w:rPr>
        <w:t xml:space="preserve">a measure of the size and health of </w:t>
      </w:r>
      <w:r w:rsidR="005026F2" w:rsidRPr="0010027B">
        <w:rPr>
          <w:lang w:val="en-US"/>
        </w:rPr>
        <w:t xml:space="preserve">a </w:t>
      </w:r>
      <w:r w:rsidR="00AE54AF" w:rsidRPr="0010027B">
        <w:rPr>
          <w:lang w:val="en-US"/>
        </w:rPr>
        <w:t>country’s</w:t>
      </w:r>
      <w:r w:rsidR="005026F2" w:rsidRPr="0010027B">
        <w:rPr>
          <w:lang w:val="en-US"/>
        </w:rPr>
        <w:t xml:space="preserve"> economy over a period of time. </w:t>
      </w:r>
      <w:r w:rsidR="0036224C" w:rsidRPr="0010027B">
        <w:rPr>
          <w:lang w:val="en-US"/>
        </w:rPr>
        <w:t>It</w:t>
      </w:r>
      <w:r w:rsidR="005026F2" w:rsidRPr="0010027B">
        <w:rPr>
          <w:lang w:val="en-US"/>
        </w:rPr>
        <w:t xml:space="preserve"> is also used to compare</w:t>
      </w:r>
      <w:r w:rsidR="0036224C" w:rsidRPr="0010027B">
        <w:rPr>
          <w:lang w:val="en-US"/>
        </w:rPr>
        <w:t xml:space="preserve"> the size of different economies at a different point in time</w:t>
      </w:r>
      <w:r w:rsidR="00AE54AF" w:rsidRPr="0010027B">
        <w:rPr>
          <w:lang w:val="en-US"/>
        </w:rPr>
        <w:t xml:space="preserve"> </w:t>
      </w:r>
      <w:r w:rsidR="00E50970" w:rsidRPr="0010027B">
        <w:rPr>
          <w:lang w:val="en-US"/>
        </w:rPr>
        <w:t>(Bank of England, 2018).</w:t>
      </w:r>
      <w:sdt>
        <w:sdtPr>
          <w:rPr>
            <w:lang w:val="en-US"/>
          </w:rPr>
          <w:id w:val="982130877"/>
          <w:citation/>
        </w:sdtPr>
        <w:sdtEndPr/>
        <w:sdtContent>
          <w:r w:rsidR="00AE54AF" w:rsidRPr="0010027B">
            <w:rPr>
              <w:lang w:val="en-US"/>
            </w:rPr>
            <w:fldChar w:fldCharType="begin"/>
          </w:r>
          <w:r w:rsidR="00AE54AF" w:rsidRPr="0010027B">
            <w:instrText xml:space="preserve"> CITATION Ban18 \l 2057 </w:instrText>
          </w:r>
          <w:r w:rsidR="00AE54AF" w:rsidRPr="0010027B">
            <w:rPr>
              <w:lang w:val="en-US"/>
            </w:rPr>
            <w:fldChar w:fldCharType="separate"/>
          </w:r>
          <w:r w:rsidR="003C2497" w:rsidRPr="0010027B">
            <w:rPr>
              <w:noProof/>
            </w:rPr>
            <w:t xml:space="preserve"> (England, 2018)</w:t>
          </w:r>
          <w:r w:rsidR="00AE54AF" w:rsidRPr="0010027B">
            <w:rPr>
              <w:lang w:val="en-US"/>
            </w:rPr>
            <w:fldChar w:fldCharType="end"/>
          </w:r>
        </w:sdtContent>
      </w:sdt>
    </w:p>
    <w:p w14:paraId="0C910810" w14:textId="1BCA80CF" w:rsidR="00481E27" w:rsidRPr="0010027B" w:rsidRDefault="004971CF" w:rsidP="009D7CE3">
      <w:pPr>
        <w:rPr>
          <w:lang w:val="en-US"/>
        </w:rPr>
      </w:pPr>
      <w:r w:rsidRPr="0010027B">
        <w:rPr>
          <w:lang w:val="en-US"/>
        </w:rPr>
        <w:t>Tunisia</w:t>
      </w:r>
      <w:r w:rsidR="001F1939" w:rsidRPr="0010027B">
        <w:rPr>
          <w:lang w:val="en-US"/>
        </w:rPr>
        <w:t>’s Gross Domestic Position is</w:t>
      </w:r>
      <w:r w:rsidR="00BA59B6" w:rsidRPr="0010027B">
        <w:rPr>
          <w:lang w:val="en-US"/>
        </w:rPr>
        <w:t xml:space="preserve"> </w:t>
      </w:r>
      <w:r w:rsidR="00D6075D" w:rsidRPr="0010027B">
        <w:rPr>
          <w:lang w:val="en-US"/>
        </w:rPr>
        <w:t>42.063 billion</w:t>
      </w:r>
      <w:r w:rsidR="001F1939" w:rsidRPr="0010027B">
        <w:rPr>
          <w:lang w:val="en-US"/>
        </w:rPr>
        <w:t xml:space="preserve"> USD and Morocco’s Gross Domestic Position is </w:t>
      </w:r>
      <w:r w:rsidR="00EE04F8" w:rsidRPr="0010027B">
        <w:rPr>
          <w:lang w:val="en-US"/>
        </w:rPr>
        <w:t>103.606</w:t>
      </w:r>
      <w:r w:rsidR="00D6075D" w:rsidRPr="0010027B">
        <w:rPr>
          <w:lang w:val="en-US"/>
        </w:rPr>
        <w:t xml:space="preserve"> billion</w:t>
      </w:r>
      <w:r w:rsidR="00BA59B6" w:rsidRPr="0010027B">
        <w:rPr>
          <w:lang w:val="en-US"/>
        </w:rPr>
        <w:t xml:space="preserve"> USD</w:t>
      </w:r>
      <w:r w:rsidRPr="0010027B">
        <w:rPr>
          <w:lang w:val="en-US"/>
        </w:rPr>
        <w:t xml:space="preserve"> </w:t>
      </w:r>
      <w:r w:rsidR="00077F61" w:rsidRPr="0010027B">
        <w:rPr>
          <w:lang w:val="en-US"/>
        </w:rPr>
        <w:t>which means</w:t>
      </w:r>
      <w:r w:rsidR="00EA7934" w:rsidRPr="0010027B">
        <w:rPr>
          <w:lang w:val="en-US"/>
        </w:rPr>
        <w:t xml:space="preserve"> </w:t>
      </w:r>
      <w:r w:rsidR="00072999" w:rsidRPr="0010027B">
        <w:rPr>
          <w:lang w:val="en-US"/>
        </w:rPr>
        <w:t xml:space="preserve">Morocco have a better economy than </w:t>
      </w:r>
      <w:r w:rsidR="00077F61" w:rsidRPr="0010027B">
        <w:rPr>
          <w:lang w:val="en-US"/>
        </w:rPr>
        <w:t>Tunisia</w:t>
      </w:r>
      <w:r w:rsidR="000370CE" w:rsidRPr="0010027B">
        <w:rPr>
          <w:lang w:val="en-US"/>
        </w:rPr>
        <w:t xml:space="preserve"> which will result in Morocco having the money to import lamb from another country </w:t>
      </w:r>
      <w:sdt>
        <w:sdtPr>
          <w:rPr>
            <w:lang w:val="en-US"/>
          </w:rPr>
          <w:id w:val="2115236223"/>
          <w:citation/>
        </w:sdtPr>
        <w:sdtEndPr/>
        <w:sdtContent>
          <w:r w:rsidR="000370CE" w:rsidRPr="0010027B">
            <w:rPr>
              <w:lang w:val="en-US"/>
            </w:rPr>
            <w:fldChar w:fldCharType="begin"/>
          </w:r>
          <w:r w:rsidR="000370CE" w:rsidRPr="0010027B">
            <w:instrText xml:space="preserve"> CITATION Wor16 \l 2057 </w:instrText>
          </w:r>
          <w:r w:rsidR="000370CE" w:rsidRPr="0010027B">
            <w:rPr>
              <w:lang w:val="en-US"/>
            </w:rPr>
            <w:fldChar w:fldCharType="separate"/>
          </w:r>
          <w:r w:rsidR="003C2497" w:rsidRPr="0010027B">
            <w:rPr>
              <w:noProof/>
            </w:rPr>
            <w:t>(WorldBank, 2016)</w:t>
          </w:r>
          <w:r w:rsidR="000370CE" w:rsidRPr="0010027B">
            <w:rPr>
              <w:lang w:val="en-US"/>
            </w:rPr>
            <w:fldChar w:fldCharType="end"/>
          </w:r>
        </w:sdtContent>
      </w:sdt>
      <w:r w:rsidR="00EA7934" w:rsidRPr="0010027B">
        <w:rPr>
          <w:lang w:val="en-US"/>
        </w:rPr>
        <w:t>.</w:t>
      </w:r>
      <w:r w:rsidR="00481E27" w:rsidRPr="0010027B">
        <w:rPr>
          <w:lang w:val="en-US"/>
        </w:rPr>
        <w:t xml:space="preserve"> </w:t>
      </w:r>
    </w:p>
    <w:p w14:paraId="79C019AD" w14:textId="497249BD" w:rsidR="002A6E39" w:rsidRPr="0010027B" w:rsidRDefault="00B21B9C" w:rsidP="009D7CE3">
      <w:pPr>
        <w:rPr>
          <w:lang w:val="en-US"/>
        </w:rPr>
      </w:pPr>
      <w:r w:rsidRPr="0010027B">
        <w:rPr>
          <w:lang w:val="en-US"/>
        </w:rPr>
        <w:t>T</w:t>
      </w:r>
      <w:r w:rsidR="002A6E39" w:rsidRPr="0010027B">
        <w:rPr>
          <w:lang w:val="en-US"/>
        </w:rPr>
        <w:t>unisia’s main language is Arabic</w:t>
      </w:r>
      <w:r w:rsidR="003A5184" w:rsidRPr="0010027B">
        <w:rPr>
          <w:lang w:val="en-US"/>
        </w:rPr>
        <w:t xml:space="preserve"> which is spoken all over. One of the main foreign languages </w:t>
      </w:r>
      <w:r w:rsidR="00536EE1" w:rsidRPr="0010027B">
        <w:rPr>
          <w:lang w:val="en-US"/>
        </w:rPr>
        <w:t>spoken</w:t>
      </w:r>
      <w:r w:rsidR="007B2F3B" w:rsidRPr="0010027B">
        <w:rPr>
          <w:lang w:val="en-US"/>
        </w:rPr>
        <w:t xml:space="preserve"> in Tunisia is English, as its close to Europe it has been easier for them to adapt to the new languages of European countries which is how they also speak </w:t>
      </w:r>
      <w:r w:rsidR="00994CF0" w:rsidRPr="0010027B">
        <w:rPr>
          <w:lang w:val="en-US"/>
        </w:rPr>
        <w:t>French</w:t>
      </w:r>
      <w:r w:rsidR="00536EE1" w:rsidRPr="0010027B">
        <w:rPr>
          <w:lang w:val="en-US"/>
        </w:rPr>
        <w:t xml:space="preserve"> </w:t>
      </w:r>
      <w:sdt>
        <w:sdtPr>
          <w:rPr>
            <w:lang w:val="en-US"/>
          </w:rPr>
          <w:id w:val="-1917313669"/>
          <w:citation/>
        </w:sdtPr>
        <w:sdtEndPr/>
        <w:sdtContent>
          <w:r w:rsidR="00536EE1" w:rsidRPr="0010027B">
            <w:rPr>
              <w:lang w:val="en-US"/>
            </w:rPr>
            <w:fldChar w:fldCharType="begin"/>
          </w:r>
          <w:r w:rsidR="00536EE1" w:rsidRPr="0010027B">
            <w:instrText xml:space="preserve"> CITATION Ois17 \l 2057 </w:instrText>
          </w:r>
          <w:r w:rsidR="00536EE1" w:rsidRPr="0010027B">
            <w:rPr>
              <w:lang w:val="en-US"/>
            </w:rPr>
            <w:fldChar w:fldCharType="separate"/>
          </w:r>
          <w:r w:rsidR="003C2497" w:rsidRPr="0010027B">
            <w:rPr>
              <w:noProof/>
            </w:rPr>
            <w:t>(Nag, 2017)</w:t>
          </w:r>
          <w:r w:rsidR="00536EE1" w:rsidRPr="0010027B">
            <w:rPr>
              <w:lang w:val="en-US"/>
            </w:rPr>
            <w:fldChar w:fldCharType="end"/>
          </w:r>
        </w:sdtContent>
      </w:sdt>
      <w:r w:rsidR="00994CF0" w:rsidRPr="0010027B">
        <w:rPr>
          <w:lang w:val="en-US"/>
        </w:rPr>
        <w:t>. As they speak English and French this could be an advantage for the company as</w:t>
      </w:r>
      <w:r w:rsidR="00536EE1" w:rsidRPr="0010027B">
        <w:rPr>
          <w:lang w:val="en-US"/>
        </w:rPr>
        <w:t xml:space="preserve"> English is the main language of Wales and as the company is also operating in Europe currently there may be people who are speaking French. </w:t>
      </w:r>
    </w:p>
    <w:p w14:paraId="419B8878" w14:textId="5C90D235" w:rsidR="0098759A" w:rsidRPr="0010027B" w:rsidRDefault="00615A11" w:rsidP="009D7CE3">
      <w:pPr>
        <w:rPr>
          <w:lang w:val="en-US"/>
        </w:rPr>
      </w:pPr>
      <w:r w:rsidRPr="0010027B">
        <w:rPr>
          <w:lang w:val="en-US"/>
        </w:rPr>
        <w:t xml:space="preserve">Moroccans </w:t>
      </w:r>
      <w:r w:rsidR="000177F8" w:rsidRPr="0010027B">
        <w:rPr>
          <w:lang w:val="en-US"/>
        </w:rPr>
        <w:t>main languages are</w:t>
      </w:r>
      <w:r w:rsidRPr="0010027B">
        <w:rPr>
          <w:lang w:val="en-US"/>
        </w:rPr>
        <w:t xml:space="preserve"> Arabic and French</w:t>
      </w:r>
      <w:r w:rsidR="000177F8" w:rsidRPr="0010027B">
        <w:rPr>
          <w:lang w:val="en-US"/>
        </w:rPr>
        <w:t>, Arabic is spoken across the whole country while</w:t>
      </w:r>
      <w:r w:rsidR="00ED5151" w:rsidRPr="0010027B">
        <w:rPr>
          <w:lang w:val="en-US"/>
        </w:rPr>
        <w:t xml:space="preserve"> only half the country speak French</w:t>
      </w:r>
      <w:r w:rsidR="0064124F" w:rsidRPr="0010027B">
        <w:rPr>
          <w:lang w:val="en-US"/>
        </w:rPr>
        <w:t xml:space="preserve"> </w:t>
      </w:r>
      <w:sdt>
        <w:sdtPr>
          <w:rPr>
            <w:lang w:val="en-US"/>
          </w:rPr>
          <w:id w:val="635075273"/>
          <w:citation/>
        </w:sdtPr>
        <w:sdtEndPr/>
        <w:sdtContent>
          <w:r w:rsidR="0064124F" w:rsidRPr="0010027B">
            <w:rPr>
              <w:lang w:val="en-US"/>
            </w:rPr>
            <w:fldChar w:fldCharType="begin"/>
          </w:r>
          <w:r w:rsidR="0064124F" w:rsidRPr="0010027B">
            <w:instrText xml:space="preserve"> CITATION Mor18 \l 2057 </w:instrText>
          </w:r>
          <w:r w:rsidR="0064124F" w:rsidRPr="0010027B">
            <w:rPr>
              <w:lang w:val="en-US"/>
            </w:rPr>
            <w:fldChar w:fldCharType="separate"/>
          </w:r>
          <w:r w:rsidR="003C2497" w:rsidRPr="0010027B">
            <w:rPr>
              <w:noProof/>
            </w:rPr>
            <w:t>(Morocco.com, 2018)</w:t>
          </w:r>
          <w:r w:rsidR="0064124F" w:rsidRPr="0010027B">
            <w:rPr>
              <w:lang w:val="en-US"/>
            </w:rPr>
            <w:fldChar w:fldCharType="end"/>
          </w:r>
        </w:sdtContent>
      </w:sdt>
      <w:r w:rsidR="00ED5151" w:rsidRPr="0010027B">
        <w:rPr>
          <w:lang w:val="en-US"/>
        </w:rPr>
        <w:t xml:space="preserve">. Some Moroccans </w:t>
      </w:r>
      <w:r w:rsidR="00694316" w:rsidRPr="0010027B">
        <w:rPr>
          <w:lang w:val="en-US"/>
        </w:rPr>
        <w:t>do speak English</w:t>
      </w:r>
      <w:r w:rsidR="00ED5151" w:rsidRPr="0010027B">
        <w:rPr>
          <w:lang w:val="en-US"/>
        </w:rPr>
        <w:t xml:space="preserve"> and it is slowly </w:t>
      </w:r>
      <w:r w:rsidR="00694316" w:rsidRPr="0010027B">
        <w:rPr>
          <w:lang w:val="en-US"/>
        </w:rPr>
        <w:t xml:space="preserve">becoming a language people want to learn. </w:t>
      </w:r>
      <w:r w:rsidR="00D97F91" w:rsidRPr="0010027B">
        <w:rPr>
          <w:lang w:val="en-US"/>
        </w:rPr>
        <w:t>Morocco think that speak English is important for international</w:t>
      </w:r>
      <w:r w:rsidR="0064124F" w:rsidRPr="0010027B">
        <w:rPr>
          <w:lang w:val="en-US"/>
        </w:rPr>
        <w:t xml:space="preserve"> </w:t>
      </w:r>
      <w:r w:rsidR="00D97F91" w:rsidRPr="0010027B">
        <w:rPr>
          <w:lang w:val="en-US"/>
        </w:rPr>
        <w:t xml:space="preserve">relations and </w:t>
      </w:r>
      <w:r w:rsidR="0064124F" w:rsidRPr="0010027B">
        <w:rPr>
          <w:lang w:val="en-US"/>
        </w:rPr>
        <w:t xml:space="preserve">to help them </w:t>
      </w:r>
      <w:r w:rsidR="00D97F91" w:rsidRPr="0010027B">
        <w:rPr>
          <w:lang w:val="en-US"/>
        </w:rPr>
        <w:t>keep</w:t>
      </w:r>
      <w:r w:rsidR="0064124F" w:rsidRPr="0010027B">
        <w:rPr>
          <w:lang w:val="en-US"/>
        </w:rPr>
        <w:t xml:space="preserve"> </w:t>
      </w:r>
      <w:r w:rsidR="00D97F91" w:rsidRPr="0010027B">
        <w:rPr>
          <w:lang w:val="en-US"/>
        </w:rPr>
        <w:t>up with the modern world</w:t>
      </w:r>
      <w:r w:rsidR="007117D6" w:rsidRPr="0010027B">
        <w:rPr>
          <w:lang w:val="en-US"/>
        </w:rPr>
        <w:t xml:space="preserve"> </w:t>
      </w:r>
      <w:sdt>
        <w:sdtPr>
          <w:rPr>
            <w:lang w:val="en-US"/>
          </w:rPr>
          <w:id w:val="-1825660769"/>
          <w:citation/>
        </w:sdtPr>
        <w:sdtEndPr/>
        <w:sdtContent>
          <w:r w:rsidR="00210EBE" w:rsidRPr="0010027B">
            <w:rPr>
              <w:lang w:val="en-US"/>
            </w:rPr>
            <w:fldChar w:fldCharType="begin"/>
          </w:r>
          <w:r w:rsidR="00210EBE" w:rsidRPr="0010027B">
            <w:instrText xml:space="preserve"> CITATION Sar15 \l 2057 </w:instrText>
          </w:r>
          <w:r w:rsidR="00210EBE" w:rsidRPr="0010027B">
            <w:rPr>
              <w:lang w:val="en-US"/>
            </w:rPr>
            <w:fldChar w:fldCharType="separate"/>
          </w:r>
          <w:r w:rsidR="003C2497" w:rsidRPr="0010027B">
            <w:rPr>
              <w:noProof/>
            </w:rPr>
            <w:t>(Jordan, 2015)</w:t>
          </w:r>
          <w:r w:rsidR="00210EBE" w:rsidRPr="0010027B">
            <w:rPr>
              <w:lang w:val="en-US"/>
            </w:rPr>
            <w:fldChar w:fldCharType="end"/>
          </w:r>
        </w:sdtContent>
      </w:sdt>
      <w:r w:rsidR="00210EBE" w:rsidRPr="0010027B">
        <w:rPr>
          <w:lang w:val="en-US"/>
        </w:rPr>
        <w:t>.</w:t>
      </w:r>
    </w:p>
    <w:p w14:paraId="101AFE77" w14:textId="457C354F" w:rsidR="00600DE0" w:rsidRPr="0010027B" w:rsidRDefault="004A5BB9" w:rsidP="009D7CE3">
      <w:pPr>
        <w:rPr>
          <w:lang w:val="en-US"/>
        </w:rPr>
      </w:pPr>
      <w:r w:rsidRPr="0010027B">
        <w:rPr>
          <w:lang w:val="en-US"/>
        </w:rPr>
        <w:t>Morocco’s</w:t>
      </w:r>
      <w:r w:rsidR="002D6516" w:rsidRPr="0010027B">
        <w:rPr>
          <w:lang w:val="en-US"/>
        </w:rPr>
        <w:t xml:space="preserve"> farmers provide 35% of the meat consumed</w:t>
      </w:r>
      <w:r w:rsidR="009D601E" w:rsidRPr="0010027B">
        <w:rPr>
          <w:lang w:val="en-US"/>
        </w:rPr>
        <w:t xml:space="preserve">, </w:t>
      </w:r>
      <w:r w:rsidR="000C6729" w:rsidRPr="0010027B">
        <w:rPr>
          <w:lang w:val="en-US"/>
        </w:rPr>
        <w:t>so this shows there</w:t>
      </w:r>
      <w:r w:rsidR="00B7054D" w:rsidRPr="0010027B">
        <w:rPr>
          <w:lang w:val="en-US"/>
        </w:rPr>
        <w:t>’</w:t>
      </w:r>
      <w:r w:rsidR="000C6729" w:rsidRPr="0010027B">
        <w:rPr>
          <w:lang w:val="en-US"/>
        </w:rPr>
        <w:t xml:space="preserve">s a market </w:t>
      </w:r>
      <w:r w:rsidR="00834643" w:rsidRPr="0010027B">
        <w:rPr>
          <w:lang w:val="en-US"/>
        </w:rPr>
        <w:t>for importin</w:t>
      </w:r>
      <w:r w:rsidR="00DA5BAE" w:rsidRPr="0010027B">
        <w:rPr>
          <w:lang w:val="en-US"/>
        </w:rPr>
        <w:t>g into this country</w:t>
      </w:r>
      <w:r w:rsidR="00333A1B" w:rsidRPr="0010027B">
        <w:rPr>
          <w:lang w:val="en-US"/>
        </w:rPr>
        <w:t xml:space="preserve"> </w:t>
      </w:r>
      <w:sdt>
        <w:sdtPr>
          <w:rPr>
            <w:lang w:val="en-US"/>
          </w:rPr>
          <w:id w:val="1828323623"/>
          <w:citation/>
        </w:sdtPr>
        <w:sdtEndPr/>
        <w:sdtContent>
          <w:r w:rsidR="00333A1B" w:rsidRPr="0010027B">
            <w:rPr>
              <w:lang w:val="en-US"/>
            </w:rPr>
            <w:fldChar w:fldCharType="begin"/>
          </w:r>
          <w:r w:rsidR="00333A1B" w:rsidRPr="0010027B">
            <w:instrText xml:space="preserve"> CITATION Ism06 \l 2057 </w:instrText>
          </w:r>
          <w:r w:rsidR="00333A1B" w:rsidRPr="0010027B">
            <w:rPr>
              <w:lang w:val="en-US"/>
            </w:rPr>
            <w:fldChar w:fldCharType="separate"/>
          </w:r>
          <w:r w:rsidR="003C2497" w:rsidRPr="0010027B">
            <w:rPr>
              <w:noProof/>
            </w:rPr>
            <w:t>(Boujenane, 2006)</w:t>
          </w:r>
          <w:r w:rsidR="00333A1B" w:rsidRPr="0010027B">
            <w:rPr>
              <w:lang w:val="en-US"/>
            </w:rPr>
            <w:fldChar w:fldCharType="end"/>
          </w:r>
        </w:sdtContent>
      </w:sdt>
      <w:r w:rsidRPr="0010027B">
        <w:rPr>
          <w:lang w:val="en-US"/>
        </w:rPr>
        <w:t>.</w:t>
      </w:r>
      <w:r w:rsidR="00F16369" w:rsidRPr="0010027B">
        <w:rPr>
          <w:lang w:val="en-US"/>
        </w:rPr>
        <w:t xml:space="preserve"> As</w:t>
      </w:r>
      <w:r w:rsidR="00881596" w:rsidRPr="0010027B">
        <w:rPr>
          <w:lang w:val="en-US"/>
        </w:rPr>
        <w:t xml:space="preserve"> over 50% of their meat consumed is </w:t>
      </w:r>
      <w:r w:rsidR="004B3B15" w:rsidRPr="0010027B">
        <w:rPr>
          <w:lang w:val="en-US"/>
        </w:rPr>
        <w:t>imported there</w:t>
      </w:r>
      <w:r w:rsidR="00263EDB" w:rsidRPr="0010027B">
        <w:rPr>
          <w:lang w:val="en-US"/>
        </w:rPr>
        <w:t xml:space="preserve"> i</w:t>
      </w:r>
      <w:r w:rsidR="004B3B15" w:rsidRPr="0010027B">
        <w:rPr>
          <w:lang w:val="en-US"/>
        </w:rPr>
        <w:t>s an opportunity to supply them with a lot of produce.</w:t>
      </w:r>
    </w:p>
    <w:p w14:paraId="14C14E05" w14:textId="07C5E0B7" w:rsidR="006D26D1" w:rsidRPr="0010027B" w:rsidRDefault="0001485F" w:rsidP="009D7CE3">
      <w:pPr>
        <w:rPr>
          <w:lang w:val="en-US"/>
        </w:rPr>
      </w:pPr>
      <w:r w:rsidRPr="0010027B">
        <w:rPr>
          <w:lang w:val="en-US"/>
        </w:rPr>
        <w:t xml:space="preserve">Tunisia’s </w:t>
      </w:r>
      <w:r w:rsidR="003036A1" w:rsidRPr="0010027B">
        <w:rPr>
          <w:lang w:val="en-US"/>
        </w:rPr>
        <w:t>farmers provide 41% of the meat consumed</w:t>
      </w:r>
      <w:r w:rsidR="00684F77" w:rsidRPr="0010027B">
        <w:rPr>
          <w:lang w:val="en-US"/>
        </w:rPr>
        <w:t xml:space="preserve">, </w:t>
      </w:r>
      <w:r w:rsidR="00DA5BAE" w:rsidRPr="0010027B">
        <w:rPr>
          <w:lang w:val="en-US"/>
        </w:rPr>
        <w:t>this also shows there</w:t>
      </w:r>
      <w:r w:rsidR="00B7054D" w:rsidRPr="0010027B">
        <w:rPr>
          <w:lang w:val="en-US"/>
        </w:rPr>
        <w:t>’</w:t>
      </w:r>
      <w:r w:rsidR="00DA5BAE" w:rsidRPr="0010027B">
        <w:rPr>
          <w:lang w:val="en-US"/>
        </w:rPr>
        <w:t>s a</w:t>
      </w:r>
      <w:r w:rsidR="00F12CEE" w:rsidRPr="0010027B">
        <w:rPr>
          <w:lang w:val="en-US"/>
        </w:rPr>
        <w:t xml:space="preserve"> market for importing to this country</w:t>
      </w:r>
      <w:r w:rsidR="00684F77" w:rsidRPr="0010027B">
        <w:rPr>
          <w:lang w:val="en-US"/>
        </w:rPr>
        <w:t xml:space="preserve"> </w:t>
      </w:r>
      <w:sdt>
        <w:sdtPr>
          <w:rPr>
            <w:lang w:val="en-US"/>
          </w:rPr>
          <w:id w:val="-1667857188"/>
          <w:citation/>
        </w:sdtPr>
        <w:sdtEndPr/>
        <w:sdtContent>
          <w:r w:rsidR="00684F77" w:rsidRPr="0010027B">
            <w:rPr>
              <w:lang w:val="en-US"/>
            </w:rPr>
            <w:fldChar w:fldCharType="begin"/>
          </w:r>
          <w:r w:rsidR="00684F77" w:rsidRPr="0010027B">
            <w:instrText xml:space="preserve"> CITATION THa15 \l 2057 </w:instrText>
          </w:r>
          <w:r w:rsidR="00684F77" w:rsidRPr="0010027B">
            <w:rPr>
              <w:lang w:val="en-US"/>
            </w:rPr>
            <w:fldChar w:fldCharType="separate"/>
          </w:r>
          <w:r w:rsidR="003C2497" w:rsidRPr="0010027B">
            <w:rPr>
              <w:noProof/>
            </w:rPr>
            <w:t>(Harizi, et al., 2015)</w:t>
          </w:r>
          <w:r w:rsidR="00684F77" w:rsidRPr="0010027B">
            <w:rPr>
              <w:lang w:val="en-US"/>
            </w:rPr>
            <w:fldChar w:fldCharType="end"/>
          </w:r>
        </w:sdtContent>
      </w:sdt>
      <w:r w:rsidR="004D5CA2" w:rsidRPr="0010027B">
        <w:rPr>
          <w:lang w:val="en-US"/>
        </w:rPr>
        <w:t>.</w:t>
      </w:r>
      <w:r w:rsidR="004B3B15" w:rsidRPr="0010027B">
        <w:rPr>
          <w:lang w:val="en-US"/>
        </w:rPr>
        <w:t xml:space="preserve"> </w:t>
      </w:r>
      <w:r w:rsidR="0036534D" w:rsidRPr="0010027B">
        <w:rPr>
          <w:lang w:val="en-US"/>
        </w:rPr>
        <w:t xml:space="preserve">Tunisia </w:t>
      </w:r>
      <w:r w:rsidR="00333392" w:rsidRPr="0010027B">
        <w:rPr>
          <w:lang w:val="en-US"/>
        </w:rPr>
        <w:t>produce more lamb than morocco so there is less of an opportunity to import a lot of produce.</w:t>
      </w:r>
    </w:p>
    <w:p w14:paraId="2286D916" w14:textId="40E6D846" w:rsidR="001541C8" w:rsidRPr="0010027B" w:rsidRDefault="009426A2" w:rsidP="009D7CE3">
      <w:pPr>
        <w:rPr>
          <w:lang w:val="en-US"/>
        </w:rPr>
      </w:pPr>
      <w:r w:rsidRPr="0010027B">
        <w:rPr>
          <w:lang w:val="en-US"/>
        </w:rPr>
        <w:t xml:space="preserve">Morocco is a developing </w:t>
      </w:r>
      <w:r w:rsidR="00634882" w:rsidRPr="0010027B">
        <w:rPr>
          <w:lang w:val="en-US"/>
        </w:rPr>
        <w:t>country which is benefiting from Europe being so close which is leading to companies taking the opportunity of exporting into the country</w:t>
      </w:r>
      <w:r w:rsidR="005E4883" w:rsidRPr="0010027B">
        <w:rPr>
          <w:lang w:val="en-US"/>
        </w:rPr>
        <w:t xml:space="preserve">, this </w:t>
      </w:r>
      <w:r w:rsidR="009D74C9" w:rsidRPr="0010027B">
        <w:rPr>
          <w:lang w:val="en-US"/>
        </w:rPr>
        <w:t>shows</w:t>
      </w:r>
      <w:r w:rsidR="005E4883" w:rsidRPr="0010027B">
        <w:rPr>
          <w:lang w:val="en-US"/>
        </w:rPr>
        <w:t xml:space="preserve"> that there are people in morocco that are looking for jobs </w:t>
      </w:r>
      <w:r w:rsidR="00034C3C" w:rsidRPr="0010027B">
        <w:rPr>
          <w:lang w:val="en-US"/>
        </w:rPr>
        <w:t xml:space="preserve">which means that there are opportunities </w:t>
      </w:r>
      <w:r w:rsidR="00BE307C" w:rsidRPr="0010027B">
        <w:rPr>
          <w:lang w:val="en-US"/>
        </w:rPr>
        <w:t xml:space="preserve">to employ people in that country which would reduce costs as </w:t>
      </w:r>
      <w:r w:rsidR="0048620A" w:rsidRPr="0010027B">
        <w:rPr>
          <w:lang w:val="en-US"/>
        </w:rPr>
        <w:t xml:space="preserve">there </w:t>
      </w:r>
      <w:r w:rsidR="00B7054D" w:rsidRPr="0010027B">
        <w:rPr>
          <w:lang w:val="en-US"/>
        </w:rPr>
        <w:t>won’t</w:t>
      </w:r>
      <w:r w:rsidR="0048620A" w:rsidRPr="0010027B">
        <w:rPr>
          <w:lang w:val="en-US"/>
        </w:rPr>
        <w:t xml:space="preserve"> be a need to send someone over to that country </w:t>
      </w:r>
      <w:sdt>
        <w:sdtPr>
          <w:rPr>
            <w:lang w:val="en-US"/>
          </w:rPr>
          <w:id w:val="59294171"/>
          <w:citation/>
        </w:sdtPr>
        <w:sdtEndPr/>
        <w:sdtContent>
          <w:r w:rsidR="00EF034F" w:rsidRPr="0010027B">
            <w:rPr>
              <w:lang w:val="en-US"/>
            </w:rPr>
            <w:fldChar w:fldCharType="begin"/>
          </w:r>
          <w:r w:rsidR="00EF034F" w:rsidRPr="0010027B">
            <w:instrText xml:space="preserve"> CITATION Int18 \l 2057 </w:instrText>
          </w:r>
          <w:r w:rsidR="00EF034F" w:rsidRPr="0010027B">
            <w:rPr>
              <w:lang w:val="en-US"/>
            </w:rPr>
            <w:fldChar w:fldCharType="separate"/>
          </w:r>
          <w:r w:rsidR="003C2497" w:rsidRPr="0010027B">
            <w:rPr>
              <w:noProof/>
            </w:rPr>
            <w:t>(InterNations, 2018)</w:t>
          </w:r>
          <w:r w:rsidR="00EF034F" w:rsidRPr="0010027B">
            <w:rPr>
              <w:lang w:val="en-US"/>
            </w:rPr>
            <w:fldChar w:fldCharType="end"/>
          </w:r>
        </w:sdtContent>
      </w:sdt>
      <w:r w:rsidR="009D74C9" w:rsidRPr="0010027B">
        <w:rPr>
          <w:lang w:val="en-US"/>
        </w:rPr>
        <w:t xml:space="preserve">. </w:t>
      </w:r>
    </w:p>
    <w:p w14:paraId="48397152" w14:textId="5AFAD849" w:rsidR="006B7F40" w:rsidRPr="0010027B" w:rsidRDefault="0072452C" w:rsidP="009D7CE3">
      <w:pPr>
        <w:rPr>
          <w:lang w:val="en-US"/>
        </w:rPr>
      </w:pPr>
      <w:r w:rsidRPr="0010027B">
        <w:rPr>
          <w:lang w:val="en-US"/>
        </w:rPr>
        <w:lastRenderedPageBreak/>
        <w:t xml:space="preserve">The labour market is complex in </w:t>
      </w:r>
      <w:r w:rsidR="00B7054D" w:rsidRPr="0010027B">
        <w:rPr>
          <w:lang w:val="en-US"/>
        </w:rPr>
        <w:t>Tunisia</w:t>
      </w:r>
      <w:r w:rsidRPr="0010027B">
        <w:rPr>
          <w:lang w:val="en-US"/>
        </w:rPr>
        <w:t xml:space="preserve"> which could be hard when</w:t>
      </w:r>
      <w:r w:rsidR="004506A4" w:rsidRPr="0010027B">
        <w:rPr>
          <w:lang w:val="en-US"/>
        </w:rPr>
        <w:t xml:space="preserve"> looking for someone t</w:t>
      </w:r>
      <w:r w:rsidR="006336ED" w:rsidRPr="0010027B">
        <w:rPr>
          <w:lang w:val="en-US"/>
        </w:rPr>
        <w:t xml:space="preserve">o work there, this could mean that there are not many people there who are qualified to do the job. This could mean that the company might have to send someone over there to </w:t>
      </w:r>
      <w:r w:rsidR="002A0511" w:rsidRPr="0010027B">
        <w:rPr>
          <w:lang w:val="en-US"/>
        </w:rPr>
        <w:t xml:space="preserve">manage the imports </w:t>
      </w:r>
      <w:sdt>
        <w:sdtPr>
          <w:rPr>
            <w:lang w:val="en-US"/>
          </w:rPr>
          <w:id w:val="-1981912884"/>
          <w:citation/>
        </w:sdtPr>
        <w:sdtEndPr/>
        <w:sdtContent>
          <w:r w:rsidR="002A0511" w:rsidRPr="0010027B">
            <w:rPr>
              <w:lang w:val="en-US"/>
            </w:rPr>
            <w:fldChar w:fldCharType="begin"/>
          </w:r>
          <w:r w:rsidR="002A0511" w:rsidRPr="0010027B">
            <w:instrText xml:space="preserve"> CITATION exp18 \l 2057 </w:instrText>
          </w:r>
          <w:r w:rsidR="002A0511" w:rsidRPr="0010027B">
            <w:rPr>
              <w:lang w:val="en-US"/>
            </w:rPr>
            <w:fldChar w:fldCharType="separate"/>
          </w:r>
          <w:r w:rsidR="003C2497" w:rsidRPr="0010027B">
            <w:rPr>
              <w:noProof/>
            </w:rPr>
            <w:t>(expat.com, 2018)</w:t>
          </w:r>
          <w:r w:rsidR="002A0511" w:rsidRPr="0010027B">
            <w:rPr>
              <w:lang w:val="en-US"/>
            </w:rPr>
            <w:fldChar w:fldCharType="end"/>
          </w:r>
        </w:sdtContent>
      </w:sdt>
      <w:r w:rsidR="002A0511" w:rsidRPr="0010027B">
        <w:rPr>
          <w:lang w:val="en-US"/>
        </w:rPr>
        <w:t>.</w:t>
      </w:r>
    </w:p>
    <w:p w14:paraId="465F7557" w14:textId="3BE30F07" w:rsidR="00A85CA7" w:rsidRPr="0010027B" w:rsidRDefault="000F71C0" w:rsidP="009D7CE3">
      <w:pPr>
        <w:rPr>
          <w:lang w:val="en-US"/>
        </w:rPr>
      </w:pPr>
      <w:r w:rsidRPr="0010027B">
        <w:rPr>
          <w:lang w:val="en-US"/>
        </w:rPr>
        <w:t>Tunisia</w:t>
      </w:r>
      <w:r w:rsidR="001151C0" w:rsidRPr="0010027B">
        <w:rPr>
          <w:lang w:val="en-US"/>
        </w:rPr>
        <w:t xml:space="preserve"> has numerous festivals through the year</w:t>
      </w:r>
      <w:r w:rsidR="00913980" w:rsidRPr="0010027B">
        <w:rPr>
          <w:lang w:val="en-US"/>
        </w:rPr>
        <w:t>, in these</w:t>
      </w:r>
      <w:r w:rsidR="009D75F5" w:rsidRPr="0010027B">
        <w:rPr>
          <w:lang w:val="en-US"/>
        </w:rPr>
        <w:t xml:space="preserve"> festivals </w:t>
      </w:r>
      <w:r w:rsidR="00A05A00" w:rsidRPr="0010027B">
        <w:rPr>
          <w:lang w:val="en-US"/>
        </w:rPr>
        <w:t>they cook</w:t>
      </w:r>
      <w:r w:rsidR="00217E7B" w:rsidRPr="0010027B">
        <w:rPr>
          <w:lang w:val="en-US"/>
        </w:rPr>
        <w:t xml:space="preserve"> traditional dishes</w:t>
      </w:r>
      <w:r w:rsidR="005B4006" w:rsidRPr="0010027B">
        <w:rPr>
          <w:lang w:val="en-US"/>
        </w:rPr>
        <w:t xml:space="preserve">. Some of </w:t>
      </w:r>
      <w:r w:rsidR="00DA62F1" w:rsidRPr="0010027B">
        <w:rPr>
          <w:lang w:val="en-US"/>
        </w:rPr>
        <w:t>those</w:t>
      </w:r>
      <w:r w:rsidR="005B4006" w:rsidRPr="0010027B">
        <w:rPr>
          <w:lang w:val="en-US"/>
        </w:rPr>
        <w:t xml:space="preserve"> dishes have lamb in them so when the festivals are happening there </w:t>
      </w:r>
      <w:r w:rsidR="00DA62F1" w:rsidRPr="0010027B">
        <w:rPr>
          <w:lang w:val="en-US"/>
        </w:rPr>
        <w:t>will</w:t>
      </w:r>
      <w:r w:rsidR="005B4006" w:rsidRPr="0010027B">
        <w:rPr>
          <w:lang w:val="en-US"/>
        </w:rPr>
        <w:t xml:space="preserve"> be a higher demand for lamb</w:t>
      </w:r>
      <w:r w:rsidR="00DA62F1" w:rsidRPr="0010027B">
        <w:rPr>
          <w:lang w:val="en-US"/>
        </w:rPr>
        <w:t xml:space="preserve"> </w:t>
      </w:r>
      <w:sdt>
        <w:sdtPr>
          <w:rPr>
            <w:lang w:val="en-US"/>
          </w:rPr>
          <w:id w:val="180632568"/>
          <w:citation/>
        </w:sdtPr>
        <w:sdtEndPr/>
        <w:sdtContent>
          <w:r w:rsidR="00DA62F1" w:rsidRPr="0010027B">
            <w:rPr>
              <w:lang w:val="en-US"/>
            </w:rPr>
            <w:fldChar w:fldCharType="begin"/>
          </w:r>
          <w:r w:rsidR="00DA62F1" w:rsidRPr="0010027B">
            <w:instrText xml:space="preserve"> CITATION iEx18 \l 2057 </w:instrText>
          </w:r>
          <w:r w:rsidR="00DA62F1" w:rsidRPr="0010027B">
            <w:rPr>
              <w:lang w:val="en-US"/>
            </w:rPr>
            <w:fldChar w:fldCharType="separate"/>
          </w:r>
          <w:r w:rsidR="003C2497" w:rsidRPr="0010027B">
            <w:rPr>
              <w:noProof/>
            </w:rPr>
            <w:t>(iExplore, 2018)</w:t>
          </w:r>
          <w:r w:rsidR="00DA62F1" w:rsidRPr="0010027B">
            <w:rPr>
              <w:lang w:val="en-US"/>
            </w:rPr>
            <w:fldChar w:fldCharType="end"/>
          </w:r>
        </w:sdtContent>
      </w:sdt>
      <w:r w:rsidRPr="0010027B">
        <w:rPr>
          <w:lang w:val="en-US"/>
        </w:rPr>
        <w:t>.</w:t>
      </w:r>
    </w:p>
    <w:p w14:paraId="1D49B42C" w14:textId="29243C23" w:rsidR="00333392" w:rsidRPr="0010027B" w:rsidRDefault="00333392" w:rsidP="009D7CE3">
      <w:pPr>
        <w:rPr>
          <w:lang w:val="en-US"/>
        </w:rPr>
      </w:pPr>
      <w:r w:rsidRPr="0010027B">
        <w:rPr>
          <w:lang w:val="en-US"/>
        </w:rPr>
        <w:t xml:space="preserve">Morocco have a </w:t>
      </w:r>
      <w:r w:rsidR="00171496" w:rsidRPr="0010027B">
        <w:rPr>
          <w:lang w:val="en-US"/>
        </w:rPr>
        <w:t>tradition called Eid</w:t>
      </w:r>
      <w:r w:rsidR="00912A7D" w:rsidRPr="0010027B">
        <w:rPr>
          <w:lang w:val="en-US"/>
        </w:rPr>
        <w:t xml:space="preserve"> </w:t>
      </w:r>
      <w:r w:rsidR="00F01945" w:rsidRPr="0010027B">
        <w:rPr>
          <w:lang w:val="en-US"/>
        </w:rPr>
        <w:t>al-Adha</w:t>
      </w:r>
      <w:r w:rsidR="00171496" w:rsidRPr="0010027B">
        <w:rPr>
          <w:lang w:val="en-US"/>
        </w:rPr>
        <w:t>,</w:t>
      </w:r>
      <w:r w:rsidR="00E70266" w:rsidRPr="0010027B">
        <w:rPr>
          <w:lang w:val="en-US"/>
        </w:rPr>
        <w:t xml:space="preserve"> which is </w:t>
      </w:r>
      <w:r w:rsidR="00A61D6A" w:rsidRPr="0010027B">
        <w:rPr>
          <w:lang w:val="en-US"/>
        </w:rPr>
        <w:t xml:space="preserve">one of the biggest and happiest holidays of Muslim </w:t>
      </w:r>
      <w:r w:rsidR="003524A0" w:rsidRPr="0010027B">
        <w:rPr>
          <w:lang w:val="en-US"/>
        </w:rPr>
        <w:t>calendar</w:t>
      </w:r>
      <w:r w:rsidR="000212BE" w:rsidRPr="0010027B">
        <w:rPr>
          <w:lang w:val="en-US"/>
        </w:rPr>
        <w:t xml:space="preserve">. It consists </w:t>
      </w:r>
      <w:r w:rsidR="00D6194A" w:rsidRPr="0010027B">
        <w:rPr>
          <w:lang w:val="en-US"/>
        </w:rPr>
        <w:t>of sacrificing a sheep,</w:t>
      </w:r>
      <w:r w:rsidR="00A204A8" w:rsidRPr="0010027B">
        <w:rPr>
          <w:lang w:val="en-US"/>
        </w:rPr>
        <w:t xml:space="preserve"> its then eaten over a period of 3-5 days</w:t>
      </w:r>
      <w:r w:rsidR="00822B8E" w:rsidRPr="0010027B">
        <w:rPr>
          <w:lang w:val="en-US"/>
        </w:rPr>
        <w:t>. This shows that there</w:t>
      </w:r>
      <w:r w:rsidR="001B278D" w:rsidRPr="0010027B">
        <w:rPr>
          <w:lang w:val="en-US"/>
        </w:rPr>
        <w:t xml:space="preserve"> i</w:t>
      </w:r>
      <w:r w:rsidR="00822B8E" w:rsidRPr="0010027B">
        <w:rPr>
          <w:lang w:val="en-US"/>
        </w:rPr>
        <w:t xml:space="preserve">s a big demand for sheep at this time of the year </w:t>
      </w:r>
      <w:sdt>
        <w:sdtPr>
          <w:rPr>
            <w:lang w:val="en-US"/>
          </w:rPr>
          <w:id w:val="1586572407"/>
          <w:citation/>
        </w:sdtPr>
        <w:sdtEndPr/>
        <w:sdtContent>
          <w:r w:rsidR="00822B8E" w:rsidRPr="0010027B">
            <w:rPr>
              <w:lang w:val="en-US"/>
            </w:rPr>
            <w:fldChar w:fldCharType="begin"/>
          </w:r>
          <w:r w:rsidR="00822B8E" w:rsidRPr="0010027B">
            <w:instrText xml:space="preserve"> CITATION Gwy15 \l 2057 </w:instrText>
          </w:r>
          <w:r w:rsidR="00822B8E" w:rsidRPr="0010027B">
            <w:rPr>
              <w:lang w:val="en-US"/>
            </w:rPr>
            <w:fldChar w:fldCharType="separate"/>
          </w:r>
          <w:r w:rsidR="003C2497" w:rsidRPr="0010027B">
            <w:rPr>
              <w:noProof/>
            </w:rPr>
            <w:t>(Talley, 2015)</w:t>
          </w:r>
          <w:r w:rsidR="00822B8E" w:rsidRPr="0010027B">
            <w:rPr>
              <w:lang w:val="en-US"/>
            </w:rPr>
            <w:fldChar w:fldCharType="end"/>
          </w:r>
        </w:sdtContent>
      </w:sdt>
      <w:r w:rsidR="00822B8E" w:rsidRPr="0010027B">
        <w:rPr>
          <w:lang w:val="en-US"/>
        </w:rPr>
        <w:t>.</w:t>
      </w:r>
    </w:p>
    <w:p w14:paraId="58D38DF2" w14:textId="5A7B861A" w:rsidR="00950FBA" w:rsidRPr="0010027B" w:rsidRDefault="0018161A" w:rsidP="009D7CE3">
      <w:pPr>
        <w:rPr>
          <w:lang w:val="en-US"/>
        </w:rPr>
      </w:pPr>
      <w:r w:rsidRPr="0010027B">
        <w:rPr>
          <w:lang w:val="en-US"/>
        </w:rPr>
        <w:t>M</w:t>
      </w:r>
      <w:r w:rsidR="009549A9" w:rsidRPr="0010027B">
        <w:rPr>
          <w:lang w:val="en-US"/>
        </w:rPr>
        <w:t>orocco</w:t>
      </w:r>
      <w:r w:rsidR="00D401AD" w:rsidRPr="0010027B">
        <w:rPr>
          <w:lang w:val="en-US"/>
        </w:rPr>
        <w:t xml:space="preserve">’s currency is Moroccan Dirham, currently 1 Moroccan Dirham </w:t>
      </w:r>
      <w:r w:rsidR="00106E87" w:rsidRPr="0010027B">
        <w:rPr>
          <w:lang w:val="en-US"/>
        </w:rPr>
        <w:t>is worth £0.</w:t>
      </w:r>
      <w:r w:rsidR="00294AE5" w:rsidRPr="0010027B">
        <w:rPr>
          <w:lang w:val="en-US"/>
        </w:rPr>
        <w:t>0</w:t>
      </w:r>
      <w:r w:rsidR="00106E87" w:rsidRPr="0010027B">
        <w:rPr>
          <w:lang w:val="en-US"/>
        </w:rPr>
        <w:t>7</w:t>
      </w:r>
      <w:r w:rsidR="00B1410B" w:rsidRPr="0010027B">
        <w:rPr>
          <w:lang w:val="en-US"/>
        </w:rPr>
        <w:t>9</w:t>
      </w:r>
      <w:r w:rsidR="00EA6FBB" w:rsidRPr="0010027B">
        <w:rPr>
          <w:lang w:val="en-US"/>
        </w:rPr>
        <w:t xml:space="preserve"> </w:t>
      </w:r>
      <w:sdt>
        <w:sdtPr>
          <w:rPr>
            <w:lang w:val="en-US"/>
          </w:rPr>
          <w:id w:val="-2096615032"/>
          <w:citation/>
        </w:sdtPr>
        <w:sdtEndPr/>
        <w:sdtContent>
          <w:r w:rsidR="00171600" w:rsidRPr="0010027B">
            <w:rPr>
              <w:lang w:val="en-US"/>
            </w:rPr>
            <w:fldChar w:fldCharType="begin"/>
          </w:r>
          <w:r w:rsidR="000E5569" w:rsidRPr="0010027B">
            <w:instrText xml:space="preserve">CITATION Xe18 \l 2057 </w:instrText>
          </w:r>
          <w:r w:rsidR="00171600" w:rsidRPr="0010027B">
            <w:rPr>
              <w:lang w:val="en-US"/>
            </w:rPr>
            <w:fldChar w:fldCharType="separate"/>
          </w:r>
          <w:r w:rsidR="003C2497" w:rsidRPr="0010027B">
            <w:rPr>
              <w:noProof/>
            </w:rPr>
            <w:t>(XE, 2018)</w:t>
          </w:r>
          <w:r w:rsidR="00171600" w:rsidRPr="0010027B">
            <w:rPr>
              <w:lang w:val="en-US"/>
            </w:rPr>
            <w:fldChar w:fldCharType="end"/>
          </w:r>
        </w:sdtContent>
      </w:sdt>
      <w:r w:rsidR="00EA6FBB" w:rsidRPr="0010027B">
        <w:rPr>
          <w:lang w:val="en-US"/>
        </w:rPr>
        <w:t>.</w:t>
      </w:r>
      <w:r w:rsidR="00DC1ED4" w:rsidRPr="0010027B">
        <w:rPr>
          <w:lang w:val="en-US"/>
        </w:rPr>
        <w:t xml:space="preserve"> This means that £1 is 12.76 Moroccan Dirham.</w:t>
      </w:r>
    </w:p>
    <w:p w14:paraId="0FB506B3" w14:textId="64292118" w:rsidR="009549A9" w:rsidRPr="0010027B" w:rsidRDefault="009549A9" w:rsidP="009D7CE3">
      <w:pPr>
        <w:rPr>
          <w:lang w:val="en-US"/>
        </w:rPr>
      </w:pPr>
      <w:r w:rsidRPr="0010027B">
        <w:rPr>
          <w:lang w:val="en-US"/>
        </w:rPr>
        <w:t>Tunisia</w:t>
      </w:r>
      <w:r w:rsidR="00EA6FBB" w:rsidRPr="0010027B">
        <w:rPr>
          <w:lang w:val="en-US"/>
        </w:rPr>
        <w:t xml:space="preserve">’s currency is </w:t>
      </w:r>
      <w:r w:rsidR="00A01DC8" w:rsidRPr="0010027B">
        <w:rPr>
          <w:lang w:val="en-US"/>
        </w:rPr>
        <w:t>Tunisian</w:t>
      </w:r>
      <w:r w:rsidR="00EA6FBB" w:rsidRPr="0010027B">
        <w:rPr>
          <w:lang w:val="en-US"/>
        </w:rPr>
        <w:t xml:space="preserve"> Di</w:t>
      </w:r>
      <w:r w:rsidR="0001686C" w:rsidRPr="0010027B">
        <w:rPr>
          <w:lang w:val="en-US"/>
        </w:rPr>
        <w:t xml:space="preserve">nar, currently 1 Tunisian Dinar is £0.30 </w:t>
      </w:r>
      <w:sdt>
        <w:sdtPr>
          <w:rPr>
            <w:lang w:val="en-US"/>
          </w:rPr>
          <w:id w:val="1122042339"/>
          <w:citation/>
        </w:sdtPr>
        <w:sdtEndPr/>
        <w:sdtContent>
          <w:r w:rsidRPr="0010027B">
            <w:rPr>
              <w:lang w:val="en-US"/>
            </w:rPr>
            <w:fldChar w:fldCharType="begin"/>
          </w:r>
          <w:r w:rsidRPr="0010027B">
            <w:instrText xml:space="preserve"> CITATION XE18 \l 2057 </w:instrText>
          </w:r>
          <w:r w:rsidRPr="0010027B">
            <w:rPr>
              <w:lang w:val="en-US"/>
            </w:rPr>
            <w:fldChar w:fldCharType="separate"/>
          </w:r>
          <w:r w:rsidR="003C2497" w:rsidRPr="0010027B">
            <w:rPr>
              <w:noProof/>
            </w:rPr>
            <w:t>(XE, 2018)</w:t>
          </w:r>
          <w:r w:rsidRPr="0010027B">
            <w:rPr>
              <w:lang w:val="en-US"/>
            </w:rPr>
            <w:fldChar w:fldCharType="end"/>
          </w:r>
        </w:sdtContent>
      </w:sdt>
      <w:r w:rsidR="0001686C" w:rsidRPr="0010027B">
        <w:rPr>
          <w:lang w:val="en-US"/>
        </w:rPr>
        <w:t>.</w:t>
      </w:r>
      <w:r w:rsidR="00DC1ED4" w:rsidRPr="0010027B">
        <w:rPr>
          <w:lang w:val="en-US"/>
        </w:rPr>
        <w:t xml:space="preserve"> This means that £1 is </w:t>
      </w:r>
      <w:r w:rsidR="00A933CA" w:rsidRPr="0010027B">
        <w:rPr>
          <w:lang w:val="en-US"/>
        </w:rPr>
        <w:t xml:space="preserve">3.32 </w:t>
      </w:r>
      <w:r w:rsidR="00DC1ED4" w:rsidRPr="0010027B">
        <w:rPr>
          <w:lang w:val="en-US"/>
        </w:rPr>
        <w:t>Tunisian Dinar.</w:t>
      </w:r>
    </w:p>
    <w:p w14:paraId="7C749667" w14:textId="57611544" w:rsidR="00895C01" w:rsidRPr="0010027B" w:rsidRDefault="00F13B37" w:rsidP="009D7CE3">
      <w:pPr>
        <w:rPr>
          <w:lang w:val="en-US"/>
        </w:rPr>
      </w:pPr>
      <w:r w:rsidRPr="0010027B">
        <w:rPr>
          <w:lang w:val="en-US"/>
        </w:rPr>
        <w:t xml:space="preserve">In 2016, </w:t>
      </w:r>
      <w:r w:rsidR="00997400" w:rsidRPr="0010027B">
        <w:rPr>
          <w:lang w:val="en-US"/>
        </w:rPr>
        <w:t xml:space="preserve">1.3% of the products morocco imported </w:t>
      </w:r>
      <w:r w:rsidR="004441FB" w:rsidRPr="0010027B">
        <w:rPr>
          <w:lang w:val="en-US"/>
        </w:rPr>
        <w:t xml:space="preserve">were animal products, this shows that if </w:t>
      </w:r>
      <w:r w:rsidR="003524A0" w:rsidRPr="0010027B">
        <w:rPr>
          <w:lang w:val="en-US"/>
        </w:rPr>
        <w:t>there’s</w:t>
      </w:r>
      <w:r w:rsidR="00E73EF1" w:rsidRPr="0010027B">
        <w:rPr>
          <w:lang w:val="en-US"/>
        </w:rPr>
        <w:t xml:space="preserve"> a way to make welsh lamb more appealing there is a market for </w:t>
      </w:r>
      <w:r w:rsidR="00895C01" w:rsidRPr="0010027B">
        <w:rPr>
          <w:lang w:val="en-US"/>
        </w:rPr>
        <w:t xml:space="preserve">selling lamb meat </w:t>
      </w:r>
      <w:sdt>
        <w:sdtPr>
          <w:rPr>
            <w:lang w:val="en-US"/>
          </w:rPr>
          <w:id w:val="1265658914"/>
          <w:citation/>
        </w:sdtPr>
        <w:sdtEndPr/>
        <w:sdtContent>
          <w:r w:rsidR="00CE4B41" w:rsidRPr="0010027B">
            <w:rPr>
              <w:lang w:val="en-US"/>
            </w:rPr>
            <w:fldChar w:fldCharType="begin"/>
          </w:r>
          <w:r w:rsidR="00CE4B41" w:rsidRPr="0010027B">
            <w:instrText xml:space="preserve"> CITATION OEC16 \l 2057 </w:instrText>
          </w:r>
          <w:r w:rsidR="00CE4B41" w:rsidRPr="0010027B">
            <w:rPr>
              <w:lang w:val="en-US"/>
            </w:rPr>
            <w:fldChar w:fldCharType="separate"/>
          </w:r>
          <w:r w:rsidR="003C2497" w:rsidRPr="0010027B">
            <w:rPr>
              <w:noProof/>
            </w:rPr>
            <w:t>(OEC, 2016)</w:t>
          </w:r>
          <w:r w:rsidR="00CE4B41" w:rsidRPr="0010027B">
            <w:rPr>
              <w:lang w:val="en-US"/>
            </w:rPr>
            <w:fldChar w:fldCharType="end"/>
          </w:r>
        </w:sdtContent>
      </w:sdt>
      <w:r w:rsidR="00895C01" w:rsidRPr="0010027B">
        <w:rPr>
          <w:lang w:val="en-US"/>
        </w:rPr>
        <w:t>.</w:t>
      </w:r>
    </w:p>
    <w:p w14:paraId="1DAB8D55" w14:textId="1654B1EF" w:rsidR="00895C01" w:rsidRPr="0010027B" w:rsidRDefault="00964AF0" w:rsidP="009D7CE3">
      <w:pPr>
        <w:rPr>
          <w:lang w:val="en-US"/>
        </w:rPr>
      </w:pPr>
      <w:r w:rsidRPr="0010027B">
        <w:rPr>
          <w:lang w:val="en-US"/>
        </w:rPr>
        <w:t>Also,</w:t>
      </w:r>
      <w:r w:rsidR="00895C01" w:rsidRPr="0010027B">
        <w:rPr>
          <w:lang w:val="en-US"/>
        </w:rPr>
        <w:t xml:space="preserve"> in 2016</w:t>
      </w:r>
      <w:r w:rsidR="00142E4E" w:rsidRPr="0010027B">
        <w:rPr>
          <w:lang w:val="en-US"/>
        </w:rPr>
        <w:t xml:space="preserve">, </w:t>
      </w:r>
      <w:r w:rsidR="00BD3254" w:rsidRPr="0010027B">
        <w:rPr>
          <w:lang w:val="en-US"/>
        </w:rPr>
        <w:t xml:space="preserve">0.58% of the products </w:t>
      </w:r>
      <w:r w:rsidR="00116A66" w:rsidRPr="0010027B">
        <w:rPr>
          <w:lang w:val="en-US"/>
        </w:rPr>
        <w:t>Tunisia</w:t>
      </w:r>
      <w:r w:rsidR="00BD3254" w:rsidRPr="0010027B">
        <w:rPr>
          <w:lang w:val="en-US"/>
        </w:rPr>
        <w:t xml:space="preserve"> imported were animal prod</w:t>
      </w:r>
      <w:r w:rsidR="00116A66" w:rsidRPr="0010027B">
        <w:rPr>
          <w:lang w:val="en-US"/>
        </w:rPr>
        <w:t>uc</w:t>
      </w:r>
      <w:r w:rsidR="00BD3254" w:rsidRPr="0010027B">
        <w:rPr>
          <w:lang w:val="en-US"/>
        </w:rPr>
        <w:t>ts</w:t>
      </w:r>
      <w:r w:rsidR="00780A96" w:rsidRPr="0010027B">
        <w:rPr>
          <w:lang w:val="en-US"/>
        </w:rPr>
        <w:t xml:space="preserve">, this is not a good representation of how much lamb meat is bought as its focusing on all the products </w:t>
      </w:r>
      <w:r w:rsidR="00116A66" w:rsidRPr="0010027B">
        <w:rPr>
          <w:lang w:val="en-US"/>
        </w:rPr>
        <w:t>Tunisia</w:t>
      </w:r>
      <w:r w:rsidR="00780A96" w:rsidRPr="0010027B">
        <w:rPr>
          <w:lang w:val="en-US"/>
        </w:rPr>
        <w:t xml:space="preserve"> imports </w:t>
      </w:r>
      <w:r w:rsidR="007C324D" w:rsidRPr="0010027B">
        <w:rPr>
          <w:lang w:val="en-US"/>
        </w:rPr>
        <w:t xml:space="preserve">which include </w:t>
      </w:r>
      <w:r w:rsidR="002F12E9" w:rsidRPr="0010027B">
        <w:rPr>
          <w:lang w:val="en-US"/>
        </w:rPr>
        <w:t>objects</w:t>
      </w:r>
      <w:r w:rsidR="007C324D" w:rsidRPr="0010027B">
        <w:rPr>
          <w:lang w:val="en-US"/>
        </w:rPr>
        <w:t xml:space="preserve"> like machines. There is a market to sell lamb</w:t>
      </w:r>
      <w:r w:rsidR="00057FF8" w:rsidRPr="0010027B">
        <w:rPr>
          <w:lang w:val="en-US"/>
        </w:rPr>
        <w:t xml:space="preserve"> </w:t>
      </w:r>
      <w:sdt>
        <w:sdtPr>
          <w:rPr>
            <w:lang w:val="en-US"/>
          </w:rPr>
          <w:id w:val="-567426107"/>
          <w:citation/>
        </w:sdtPr>
        <w:sdtEndPr/>
        <w:sdtContent>
          <w:r w:rsidR="00057FF8" w:rsidRPr="0010027B">
            <w:rPr>
              <w:lang w:val="en-US"/>
            </w:rPr>
            <w:fldChar w:fldCharType="begin"/>
          </w:r>
          <w:r w:rsidR="00057FF8" w:rsidRPr="0010027B">
            <w:instrText xml:space="preserve"> CITATION OEC161 \l 2057 </w:instrText>
          </w:r>
          <w:r w:rsidR="00057FF8" w:rsidRPr="0010027B">
            <w:rPr>
              <w:lang w:val="en-US"/>
            </w:rPr>
            <w:fldChar w:fldCharType="separate"/>
          </w:r>
          <w:r w:rsidR="003C2497" w:rsidRPr="0010027B">
            <w:rPr>
              <w:noProof/>
            </w:rPr>
            <w:t>(OEC, 2016)</w:t>
          </w:r>
          <w:r w:rsidR="00057FF8" w:rsidRPr="0010027B">
            <w:rPr>
              <w:lang w:val="en-US"/>
            </w:rPr>
            <w:fldChar w:fldCharType="end"/>
          </w:r>
        </w:sdtContent>
      </w:sdt>
      <w:r w:rsidR="00057FF8" w:rsidRPr="0010027B">
        <w:rPr>
          <w:lang w:val="en-US"/>
        </w:rPr>
        <w:t>.</w:t>
      </w:r>
    </w:p>
    <w:p w14:paraId="07FF11E3" w14:textId="6EC35EE4" w:rsidR="00852C84" w:rsidRPr="0010027B" w:rsidRDefault="003F5665" w:rsidP="009D7CE3">
      <w:pPr>
        <w:rPr>
          <w:lang w:val="en-US"/>
        </w:rPr>
      </w:pPr>
      <w:r w:rsidRPr="0010027B">
        <w:rPr>
          <w:lang w:val="en-US"/>
        </w:rPr>
        <w:t>M</w:t>
      </w:r>
      <w:r w:rsidR="0010446E" w:rsidRPr="0010027B">
        <w:rPr>
          <w:lang w:val="en-US"/>
        </w:rPr>
        <w:t xml:space="preserve">orocco </w:t>
      </w:r>
      <w:r w:rsidR="007731AA" w:rsidRPr="0010027B">
        <w:rPr>
          <w:lang w:val="en-US"/>
        </w:rPr>
        <w:t>has a constitutional monarchy,</w:t>
      </w:r>
      <w:r w:rsidR="00611C9E" w:rsidRPr="0010027B">
        <w:rPr>
          <w:lang w:val="en-US"/>
        </w:rPr>
        <w:t xml:space="preserve"> </w:t>
      </w:r>
      <w:r w:rsidR="004E2B03" w:rsidRPr="0010027B">
        <w:rPr>
          <w:lang w:val="en-US"/>
        </w:rPr>
        <w:t xml:space="preserve">which </w:t>
      </w:r>
      <w:r w:rsidRPr="0010027B">
        <w:rPr>
          <w:lang w:val="en-US"/>
        </w:rPr>
        <w:t>makes</w:t>
      </w:r>
      <w:r w:rsidR="004E2B03" w:rsidRPr="0010027B">
        <w:rPr>
          <w:lang w:val="en-US"/>
        </w:rPr>
        <w:t xml:space="preserve"> it politically stable </w:t>
      </w:r>
      <w:r w:rsidRPr="0010027B">
        <w:rPr>
          <w:lang w:val="en-US"/>
        </w:rPr>
        <w:t>(Foreign &amp; Commonwealth Office, 2017).</w:t>
      </w:r>
      <w:sdt>
        <w:sdtPr>
          <w:rPr>
            <w:lang w:val="en-US"/>
          </w:rPr>
          <w:id w:val="-1987006215"/>
          <w:citation/>
        </w:sdtPr>
        <w:sdtEndPr/>
        <w:sdtContent>
          <w:r w:rsidR="004E2B03" w:rsidRPr="0010027B">
            <w:rPr>
              <w:lang w:val="en-US"/>
            </w:rPr>
            <w:fldChar w:fldCharType="begin"/>
          </w:r>
          <w:r w:rsidR="004E2B03" w:rsidRPr="0010027B">
            <w:instrText xml:space="preserve"> CITATION For172 \l 2057 </w:instrText>
          </w:r>
          <w:r w:rsidR="004E2B03" w:rsidRPr="0010027B">
            <w:rPr>
              <w:lang w:val="en-US"/>
            </w:rPr>
            <w:fldChar w:fldCharType="separate"/>
          </w:r>
          <w:r w:rsidR="003C2497" w:rsidRPr="0010027B">
            <w:rPr>
              <w:noProof/>
            </w:rPr>
            <w:t xml:space="preserve"> (CommonwealthOffice, 2017)</w:t>
          </w:r>
          <w:r w:rsidR="004E2B03" w:rsidRPr="0010027B">
            <w:rPr>
              <w:lang w:val="en-US"/>
            </w:rPr>
            <w:fldChar w:fldCharType="end"/>
          </w:r>
        </w:sdtContent>
      </w:sdt>
      <w:r w:rsidR="0056779B" w:rsidRPr="0010027B">
        <w:rPr>
          <w:lang w:val="en-US"/>
        </w:rPr>
        <w:t xml:space="preserve"> </w:t>
      </w:r>
    </w:p>
    <w:p w14:paraId="64DB06BB" w14:textId="39DCC097" w:rsidR="003F5665" w:rsidRPr="0010027B" w:rsidRDefault="001A2561" w:rsidP="009D7CE3">
      <w:pPr>
        <w:rPr>
          <w:lang w:val="en-US"/>
        </w:rPr>
      </w:pPr>
      <w:r w:rsidRPr="0010027B">
        <w:rPr>
          <w:lang w:val="en-US"/>
        </w:rPr>
        <w:t xml:space="preserve">Tunisia is </w:t>
      </w:r>
      <w:r w:rsidR="0059748E" w:rsidRPr="0010027B">
        <w:rPr>
          <w:lang w:val="en-US"/>
        </w:rPr>
        <w:t xml:space="preserve">becoming a politically stable </w:t>
      </w:r>
      <w:r w:rsidR="00941983" w:rsidRPr="0010027B">
        <w:rPr>
          <w:lang w:val="en-US"/>
        </w:rPr>
        <w:t xml:space="preserve">country, recently its being overshadowed by </w:t>
      </w:r>
      <w:r w:rsidR="00D231C3" w:rsidRPr="0010027B">
        <w:rPr>
          <w:lang w:val="en-US"/>
        </w:rPr>
        <w:t>terrorist</w:t>
      </w:r>
      <w:r w:rsidR="0028508B" w:rsidRPr="0010027B">
        <w:rPr>
          <w:lang w:val="en-US"/>
        </w:rPr>
        <w:t xml:space="preserve"> </w:t>
      </w:r>
      <w:r w:rsidR="00D231C3" w:rsidRPr="0010027B">
        <w:rPr>
          <w:lang w:val="en-US"/>
        </w:rPr>
        <w:t>attacks</w:t>
      </w:r>
      <w:r w:rsidR="00A81E90" w:rsidRPr="0010027B">
        <w:rPr>
          <w:lang w:val="en-US"/>
        </w:rPr>
        <w:t xml:space="preserve">, </w:t>
      </w:r>
      <w:r w:rsidR="0053122D" w:rsidRPr="0010027B">
        <w:rPr>
          <w:lang w:val="en-US"/>
        </w:rPr>
        <w:t xml:space="preserve">these attacks have shown the weaknesses of </w:t>
      </w:r>
      <w:r w:rsidR="004C256D" w:rsidRPr="0010027B">
        <w:rPr>
          <w:lang w:val="en-US"/>
        </w:rPr>
        <w:t>the country and is helping them over come them (</w:t>
      </w:r>
      <w:r w:rsidR="00053785" w:rsidRPr="0010027B">
        <w:rPr>
          <w:lang w:val="en-US"/>
        </w:rPr>
        <w:t>Foreign &amp; Commonwealth Office</w:t>
      </w:r>
      <w:r w:rsidR="00A12E3D" w:rsidRPr="0010027B">
        <w:rPr>
          <w:lang w:val="en-US"/>
        </w:rPr>
        <w:t>, 2015)</w:t>
      </w:r>
      <w:r w:rsidR="00D231C3" w:rsidRPr="0010027B">
        <w:rPr>
          <w:lang w:val="en-US"/>
        </w:rPr>
        <w:t>.</w:t>
      </w:r>
      <w:r w:rsidR="00A12E3D" w:rsidRPr="0010027B">
        <w:rPr>
          <w:lang w:val="en-US"/>
        </w:rPr>
        <w:t xml:space="preserve"> </w:t>
      </w:r>
      <w:sdt>
        <w:sdtPr>
          <w:rPr>
            <w:lang w:val="en-US"/>
          </w:rPr>
          <w:id w:val="713855771"/>
          <w:citation/>
        </w:sdtPr>
        <w:sdtEndPr/>
        <w:sdtContent>
          <w:r w:rsidR="00A12E3D" w:rsidRPr="0010027B">
            <w:rPr>
              <w:lang w:val="en-US"/>
            </w:rPr>
            <w:fldChar w:fldCharType="begin"/>
          </w:r>
          <w:r w:rsidR="00A12E3D" w:rsidRPr="0010027B">
            <w:instrText xml:space="preserve"> CITATION For15 \l 2057 </w:instrText>
          </w:r>
          <w:r w:rsidR="00A12E3D" w:rsidRPr="0010027B">
            <w:rPr>
              <w:lang w:val="en-US"/>
            </w:rPr>
            <w:fldChar w:fldCharType="separate"/>
          </w:r>
          <w:r w:rsidR="003C2497" w:rsidRPr="0010027B">
            <w:rPr>
              <w:noProof/>
            </w:rPr>
            <w:t>(Office, 2015)</w:t>
          </w:r>
          <w:r w:rsidR="00A12E3D" w:rsidRPr="0010027B">
            <w:rPr>
              <w:lang w:val="en-US"/>
            </w:rPr>
            <w:fldChar w:fldCharType="end"/>
          </w:r>
        </w:sdtContent>
      </w:sdt>
    </w:p>
    <w:p w14:paraId="34233C45" w14:textId="28729107" w:rsidR="0056779B" w:rsidRPr="0010027B" w:rsidRDefault="00097B87" w:rsidP="009D7CE3">
      <w:pPr>
        <w:rPr>
          <w:lang w:val="en-US"/>
        </w:rPr>
      </w:pPr>
      <w:r w:rsidRPr="0010027B">
        <w:rPr>
          <w:lang w:val="en-US"/>
        </w:rPr>
        <w:t>T</w:t>
      </w:r>
      <w:r w:rsidR="00D02E9E" w:rsidRPr="0010027B">
        <w:rPr>
          <w:lang w:val="en-US"/>
        </w:rPr>
        <w:t>unisia</w:t>
      </w:r>
      <w:r w:rsidRPr="0010027B">
        <w:rPr>
          <w:lang w:val="en-US"/>
        </w:rPr>
        <w:t xml:space="preserve"> </w:t>
      </w:r>
      <w:r w:rsidR="005920F4" w:rsidRPr="0010027B">
        <w:rPr>
          <w:lang w:val="en-US"/>
        </w:rPr>
        <w:t>is in the West Africa Time Zone, this means it’s a</w:t>
      </w:r>
      <w:r w:rsidR="00CF4055" w:rsidRPr="0010027B">
        <w:rPr>
          <w:lang w:val="en-US"/>
        </w:rPr>
        <w:t xml:space="preserve">n hour </w:t>
      </w:r>
      <w:r w:rsidR="00964AF0" w:rsidRPr="0010027B">
        <w:rPr>
          <w:lang w:val="en-US"/>
        </w:rPr>
        <w:t>ahead,</w:t>
      </w:r>
      <w:r w:rsidR="00CF4055" w:rsidRPr="0010027B">
        <w:rPr>
          <w:lang w:val="en-US"/>
        </w:rPr>
        <w:t xml:space="preserve"> </w:t>
      </w:r>
      <w:r w:rsidR="00EC1111" w:rsidRPr="0010027B">
        <w:rPr>
          <w:lang w:val="en-US"/>
        </w:rPr>
        <w:t xml:space="preserve">so this would have to be taken into consideration </w:t>
      </w:r>
      <w:r w:rsidR="006F38E3" w:rsidRPr="0010027B">
        <w:rPr>
          <w:lang w:val="en-US"/>
        </w:rPr>
        <w:t xml:space="preserve">when making calls to employees in that country </w:t>
      </w:r>
      <w:sdt>
        <w:sdtPr>
          <w:rPr>
            <w:lang w:val="en-US"/>
          </w:rPr>
          <w:id w:val="-388953577"/>
          <w:citation/>
        </w:sdtPr>
        <w:sdtEndPr/>
        <w:sdtContent>
          <w:r w:rsidR="006F38E3" w:rsidRPr="0010027B">
            <w:rPr>
              <w:lang w:val="en-US"/>
            </w:rPr>
            <w:fldChar w:fldCharType="begin"/>
          </w:r>
          <w:r w:rsidRPr="0010027B">
            <w:instrText xml:space="preserve">CITATION gre18 \l 2057 </w:instrText>
          </w:r>
          <w:r w:rsidR="006F38E3" w:rsidRPr="0010027B">
            <w:rPr>
              <w:lang w:val="en-US"/>
            </w:rPr>
            <w:fldChar w:fldCharType="separate"/>
          </w:r>
          <w:r w:rsidR="003C2497" w:rsidRPr="0010027B">
            <w:rPr>
              <w:noProof/>
            </w:rPr>
            <w:t>(GMT, 2018)</w:t>
          </w:r>
          <w:r w:rsidR="006F38E3" w:rsidRPr="0010027B">
            <w:rPr>
              <w:lang w:val="en-US"/>
            </w:rPr>
            <w:fldChar w:fldCharType="end"/>
          </w:r>
        </w:sdtContent>
      </w:sdt>
      <w:r w:rsidR="006F38E3" w:rsidRPr="0010027B">
        <w:rPr>
          <w:lang w:val="en-US"/>
        </w:rPr>
        <w:t xml:space="preserve">. </w:t>
      </w:r>
    </w:p>
    <w:p w14:paraId="0B6CD77F" w14:textId="71D32C98" w:rsidR="00AB0AE3" w:rsidRPr="0010027B" w:rsidRDefault="00311936" w:rsidP="009D7CE3">
      <w:pPr>
        <w:rPr>
          <w:lang w:val="en-US"/>
        </w:rPr>
      </w:pPr>
      <w:r w:rsidRPr="0010027B">
        <w:rPr>
          <w:lang w:val="en-US"/>
        </w:rPr>
        <w:t xml:space="preserve">Morocco is in the Casablanca </w:t>
      </w:r>
      <w:r w:rsidR="00BE2ABD" w:rsidRPr="0010027B">
        <w:rPr>
          <w:lang w:val="en-US"/>
        </w:rPr>
        <w:t>Time</w:t>
      </w:r>
      <w:r w:rsidRPr="0010027B">
        <w:rPr>
          <w:lang w:val="en-US"/>
        </w:rPr>
        <w:t xml:space="preserve"> Zone</w:t>
      </w:r>
      <w:r w:rsidR="00E71409" w:rsidRPr="0010027B">
        <w:rPr>
          <w:lang w:val="en-US"/>
        </w:rPr>
        <w:t xml:space="preserve">, there is not a time </w:t>
      </w:r>
      <w:r w:rsidR="00964AF0" w:rsidRPr="0010027B">
        <w:rPr>
          <w:lang w:val="en-US"/>
        </w:rPr>
        <w:t>difference this</w:t>
      </w:r>
      <w:r w:rsidR="005B3771" w:rsidRPr="0010027B">
        <w:rPr>
          <w:lang w:val="en-US"/>
        </w:rPr>
        <w:t xml:space="preserve"> makes it easier for communication as </w:t>
      </w:r>
      <w:r w:rsidR="00BE2ABD" w:rsidRPr="0010027B">
        <w:rPr>
          <w:lang w:val="en-US"/>
        </w:rPr>
        <w:t>there’s</w:t>
      </w:r>
      <w:r w:rsidR="005B3771" w:rsidRPr="0010027B">
        <w:rPr>
          <w:lang w:val="en-US"/>
        </w:rPr>
        <w:t xml:space="preserve"> no worrying about it being </w:t>
      </w:r>
      <w:r w:rsidR="00464691" w:rsidRPr="0010027B">
        <w:rPr>
          <w:lang w:val="en-US"/>
        </w:rPr>
        <w:t xml:space="preserve">a different time </w:t>
      </w:r>
      <w:sdt>
        <w:sdtPr>
          <w:rPr>
            <w:lang w:val="en-US"/>
          </w:rPr>
          <w:id w:val="1037619013"/>
          <w:citation/>
        </w:sdtPr>
        <w:sdtEndPr/>
        <w:sdtContent>
          <w:r w:rsidR="00464691" w:rsidRPr="0010027B">
            <w:rPr>
              <w:lang w:val="en-US"/>
            </w:rPr>
            <w:fldChar w:fldCharType="begin"/>
          </w:r>
          <w:r w:rsidR="00464691" w:rsidRPr="0010027B">
            <w:instrText xml:space="preserve"> CITATION GMT18 \l 2057 </w:instrText>
          </w:r>
          <w:r w:rsidR="00464691" w:rsidRPr="0010027B">
            <w:rPr>
              <w:lang w:val="en-US"/>
            </w:rPr>
            <w:fldChar w:fldCharType="separate"/>
          </w:r>
          <w:r w:rsidR="003C2497" w:rsidRPr="0010027B">
            <w:rPr>
              <w:noProof/>
            </w:rPr>
            <w:t>(GMT, 2018)</w:t>
          </w:r>
          <w:r w:rsidR="00464691" w:rsidRPr="0010027B">
            <w:rPr>
              <w:lang w:val="en-US"/>
            </w:rPr>
            <w:fldChar w:fldCharType="end"/>
          </w:r>
        </w:sdtContent>
      </w:sdt>
    </w:p>
    <w:p w14:paraId="133E2224" w14:textId="5103D97F" w:rsidR="00B64C1D" w:rsidRPr="0010027B" w:rsidRDefault="00B64C1D" w:rsidP="009D7CE3">
      <w:pPr>
        <w:rPr>
          <w:lang w:val="en-US"/>
        </w:rPr>
      </w:pPr>
      <w:r w:rsidRPr="0010027B">
        <w:rPr>
          <w:lang w:val="en-US"/>
        </w:rPr>
        <w:t>As they both have the same religions that could make going into both countries easier as the</w:t>
      </w:r>
      <w:r w:rsidR="004C1F66" w:rsidRPr="0010027B">
        <w:rPr>
          <w:lang w:val="en-US"/>
        </w:rPr>
        <w:t xml:space="preserve">ir beliefs are </w:t>
      </w:r>
      <w:r w:rsidR="00964AF0" w:rsidRPr="0010027B">
        <w:rPr>
          <w:lang w:val="en-US"/>
        </w:rPr>
        <w:t>similar</w:t>
      </w:r>
      <w:r w:rsidR="004C1F66" w:rsidRPr="0010027B">
        <w:rPr>
          <w:lang w:val="en-US"/>
        </w:rPr>
        <w:t>.</w:t>
      </w:r>
    </w:p>
    <w:p w14:paraId="08DDEA4C" w14:textId="5D015052" w:rsidR="00764ECC" w:rsidRPr="0010027B" w:rsidRDefault="00764ECC" w:rsidP="009D7CE3">
      <w:pPr>
        <w:rPr>
          <w:lang w:val="en-US"/>
        </w:rPr>
      </w:pPr>
      <w:r w:rsidRPr="0010027B">
        <w:rPr>
          <w:lang w:val="en-US"/>
        </w:rPr>
        <w:t xml:space="preserve">In </w:t>
      </w:r>
      <w:r w:rsidR="00AB094A" w:rsidRPr="0010027B">
        <w:rPr>
          <w:lang w:val="en-US"/>
        </w:rPr>
        <w:t>M</w:t>
      </w:r>
      <w:r w:rsidRPr="0010027B">
        <w:rPr>
          <w:lang w:val="en-US"/>
        </w:rPr>
        <w:t>orocco their</w:t>
      </w:r>
      <w:r w:rsidR="002646A6" w:rsidRPr="0010027B">
        <w:rPr>
          <w:lang w:val="en-US"/>
        </w:rPr>
        <w:t xml:space="preserve"> work culture is similar, their</w:t>
      </w:r>
      <w:r w:rsidRPr="0010027B">
        <w:rPr>
          <w:lang w:val="en-US"/>
        </w:rPr>
        <w:t xml:space="preserve"> </w:t>
      </w:r>
      <w:r w:rsidR="00DE0A05" w:rsidRPr="0010027B">
        <w:rPr>
          <w:lang w:val="en-US"/>
        </w:rPr>
        <w:t xml:space="preserve">work day system is </w:t>
      </w:r>
      <w:r w:rsidR="0010525C" w:rsidRPr="0010027B">
        <w:rPr>
          <w:lang w:val="en-US"/>
        </w:rPr>
        <w:t>like</w:t>
      </w:r>
      <w:r w:rsidR="00DE0A05" w:rsidRPr="0010027B">
        <w:rPr>
          <w:lang w:val="en-US"/>
        </w:rPr>
        <w:t xml:space="preserve"> the UK which makes </w:t>
      </w:r>
      <w:r w:rsidR="00890162" w:rsidRPr="0010027B">
        <w:rPr>
          <w:lang w:val="en-US"/>
        </w:rPr>
        <w:t>having meetings in different countries easier</w:t>
      </w:r>
      <w:r w:rsidR="00DE0A05" w:rsidRPr="0010027B">
        <w:rPr>
          <w:lang w:val="en-US"/>
        </w:rPr>
        <w:t>, they work Monday to Friday and have lunch from noon to 2</w:t>
      </w:r>
      <w:r w:rsidR="00645F08" w:rsidRPr="0010027B">
        <w:rPr>
          <w:lang w:val="en-US"/>
        </w:rPr>
        <w:t xml:space="preserve">. </w:t>
      </w:r>
      <w:r w:rsidR="0010525C" w:rsidRPr="0010027B">
        <w:rPr>
          <w:lang w:val="en-US"/>
        </w:rPr>
        <w:t>Also,</w:t>
      </w:r>
      <w:r w:rsidR="00645F08" w:rsidRPr="0010027B">
        <w:rPr>
          <w:lang w:val="en-US"/>
        </w:rPr>
        <w:t xml:space="preserve"> through the month of Ramadan, their business hours are </w:t>
      </w:r>
      <w:r w:rsidR="0010525C" w:rsidRPr="0010027B">
        <w:rPr>
          <w:lang w:val="en-US"/>
        </w:rPr>
        <w:t>reduced,</w:t>
      </w:r>
      <w:r w:rsidR="00005052" w:rsidRPr="0010027B">
        <w:rPr>
          <w:lang w:val="en-US"/>
        </w:rPr>
        <w:t xml:space="preserve"> and no food or alco</w:t>
      </w:r>
      <w:r w:rsidR="00527CBC" w:rsidRPr="0010027B">
        <w:rPr>
          <w:lang w:val="en-US"/>
        </w:rPr>
        <w:t>h</w:t>
      </w:r>
      <w:r w:rsidR="00005052" w:rsidRPr="0010027B">
        <w:rPr>
          <w:lang w:val="en-US"/>
        </w:rPr>
        <w:t xml:space="preserve">olic </w:t>
      </w:r>
      <w:r w:rsidR="00527CBC" w:rsidRPr="0010027B">
        <w:rPr>
          <w:lang w:val="en-US"/>
        </w:rPr>
        <w:t>beverages</w:t>
      </w:r>
      <w:r w:rsidR="00005052" w:rsidRPr="0010027B">
        <w:rPr>
          <w:lang w:val="en-US"/>
        </w:rPr>
        <w:t xml:space="preserve"> are s</w:t>
      </w:r>
      <w:r w:rsidR="00527CBC" w:rsidRPr="0010027B">
        <w:rPr>
          <w:lang w:val="en-US"/>
        </w:rPr>
        <w:t>erved during this month</w:t>
      </w:r>
      <w:r w:rsidR="00890162" w:rsidRPr="0010027B">
        <w:rPr>
          <w:lang w:val="en-US"/>
        </w:rPr>
        <w:t xml:space="preserve"> </w:t>
      </w:r>
      <w:sdt>
        <w:sdtPr>
          <w:rPr>
            <w:lang w:val="en-US"/>
          </w:rPr>
          <w:id w:val="-1899968243"/>
          <w:citation/>
        </w:sdtPr>
        <w:sdtEndPr/>
        <w:sdtContent>
          <w:r w:rsidR="00890162" w:rsidRPr="0010027B">
            <w:rPr>
              <w:lang w:val="en-US"/>
            </w:rPr>
            <w:fldChar w:fldCharType="begin"/>
          </w:r>
          <w:r w:rsidR="00890162" w:rsidRPr="0010027B">
            <w:instrText xml:space="preserve"> CITATION exp17 \l 2057 </w:instrText>
          </w:r>
          <w:r w:rsidR="00890162" w:rsidRPr="0010027B">
            <w:rPr>
              <w:lang w:val="en-US"/>
            </w:rPr>
            <w:fldChar w:fldCharType="separate"/>
          </w:r>
          <w:r w:rsidR="003C2497" w:rsidRPr="0010027B">
            <w:rPr>
              <w:noProof/>
            </w:rPr>
            <w:t>(export.com, 2017)</w:t>
          </w:r>
          <w:r w:rsidR="00890162" w:rsidRPr="0010027B">
            <w:rPr>
              <w:lang w:val="en-US"/>
            </w:rPr>
            <w:fldChar w:fldCharType="end"/>
          </w:r>
        </w:sdtContent>
      </w:sdt>
      <w:r w:rsidR="00A35A91" w:rsidRPr="0010027B">
        <w:rPr>
          <w:lang w:val="en-US"/>
        </w:rPr>
        <w:t>.</w:t>
      </w:r>
    </w:p>
    <w:p w14:paraId="690A25E2" w14:textId="78080FC6" w:rsidR="00B65DB0" w:rsidRPr="0010027B" w:rsidRDefault="00891F52" w:rsidP="009D7CE3">
      <w:pPr>
        <w:rPr>
          <w:lang w:val="en-US"/>
        </w:rPr>
      </w:pPr>
      <w:r w:rsidRPr="0010027B">
        <w:rPr>
          <w:lang w:val="en-US"/>
        </w:rPr>
        <w:t xml:space="preserve">Their religion is </w:t>
      </w:r>
      <w:r w:rsidR="0047208F" w:rsidRPr="0010027B">
        <w:rPr>
          <w:lang w:val="en-US"/>
        </w:rPr>
        <w:t xml:space="preserve">one of the biggest </w:t>
      </w:r>
      <w:r w:rsidRPr="0010027B">
        <w:rPr>
          <w:lang w:val="en-US"/>
        </w:rPr>
        <w:t>differen</w:t>
      </w:r>
      <w:r w:rsidR="0047208F" w:rsidRPr="0010027B">
        <w:rPr>
          <w:lang w:val="en-US"/>
        </w:rPr>
        <w:t>ces</w:t>
      </w:r>
      <w:r w:rsidRPr="0010027B">
        <w:rPr>
          <w:lang w:val="en-US"/>
        </w:rPr>
        <w:t xml:space="preserve"> </w:t>
      </w:r>
      <w:r w:rsidR="0011384D" w:rsidRPr="0010027B">
        <w:rPr>
          <w:lang w:val="en-US"/>
        </w:rPr>
        <w:t xml:space="preserve">to the UK, </w:t>
      </w:r>
      <w:r w:rsidR="00B3250D" w:rsidRPr="0010027B">
        <w:rPr>
          <w:lang w:val="en-US"/>
        </w:rPr>
        <w:t>98.7% of Moroccans are Muslim</w:t>
      </w:r>
      <w:r w:rsidR="00E6350A" w:rsidRPr="0010027B">
        <w:rPr>
          <w:lang w:val="en-US"/>
        </w:rPr>
        <w:t xml:space="preserve"> with only 1.1% being Christian</w:t>
      </w:r>
      <w:r w:rsidR="005F1391" w:rsidRPr="0010027B">
        <w:rPr>
          <w:lang w:val="en-US"/>
        </w:rPr>
        <w:t>. This could affect the holidays that the countries celebrate</w:t>
      </w:r>
      <w:r w:rsidR="000E7CF0" w:rsidRPr="0010027B">
        <w:rPr>
          <w:lang w:val="en-US"/>
        </w:rPr>
        <w:t xml:space="preserve"> as they have different </w:t>
      </w:r>
      <w:r w:rsidR="004C5D30" w:rsidRPr="0010027B">
        <w:rPr>
          <w:lang w:val="en-US"/>
        </w:rPr>
        <w:t>calendars</w:t>
      </w:r>
      <w:r w:rsidR="000E7CF0" w:rsidRPr="0010027B">
        <w:rPr>
          <w:lang w:val="en-US"/>
        </w:rPr>
        <w:t xml:space="preserve"> </w:t>
      </w:r>
      <w:sdt>
        <w:sdtPr>
          <w:rPr>
            <w:lang w:val="en-US"/>
          </w:rPr>
          <w:id w:val="1170997817"/>
          <w:citation/>
        </w:sdtPr>
        <w:sdtEndPr/>
        <w:sdtContent>
          <w:r w:rsidR="000E7CF0" w:rsidRPr="0010027B">
            <w:rPr>
              <w:lang w:val="en-US"/>
            </w:rPr>
            <w:fldChar w:fldCharType="begin"/>
          </w:r>
          <w:r w:rsidR="000E7CF0" w:rsidRPr="0010027B">
            <w:instrText xml:space="preserve"> CITATION Com17 \l 2057 </w:instrText>
          </w:r>
          <w:r w:rsidR="000E7CF0" w:rsidRPr="0010027B">
            <w:rPr>
              <w:lang w:val="en-US"/>
            </w:rPr>
            <w:fldChar w:fldCharType="separate"/>
          </w:r>
          <w:r w:rsidR="003C2497" w:rsidRPr="0010027B">
            <w:rPr>
              <w:noProof/>
            </w:rPr>
            <w:t>(Commisceo-Global, 2017)</w:t>
          </w:r>
          <w:r w:rsidR="000E7CF0" w:rsidRPr="0010027B">
            <w:rPr>
              <w:lang w:val="en-US"/>
            </w:rPr>
            <w:fldChar w:fldCharType="end"/>
          </w:r>
        </w:sdtContent>
      </w:sdt>
      <w:r w:rsidR="004C5D30" w:rsidRPr="0010027B">
        <w:rPr>
          <w:lang w:val="en-US"/>
        </w:rPr>
        <w:t>.</w:t>
      </w:r>
    </w:p>
    <w:p w14:paraId="70587520" w14:textId="51AFE690" w:rsidR="00DF50B9" w:rsidRPr="0010027B" w:rsidRDefault="00E80493" w:rsidP="009D7CE3">
      <w:pPr>
        <w:rPr>
          <w:lang w:val="en-US"/>
        </w:rPr>
      </w:pPr>
      <w:r w:rsidRPr="0010027B">
        <w:rPr>
          <w:lang w:val="en-US"/>
        </w:rPr>
        <w:t xml:space="preserve">Once a relationship has been developed it is </w:t>
      </w:r>
      <w:r w:rsidR="001F7763" w:rsidRPr="0010027B">
        <w:rPr>
          <w:lang w:val="en-US"/>
        </w:rPr>
        <w:t xml:space="preserve">common to kiss on both cheeks, they talk about their families before the meeting as family is important to Moroccans </w:t>
      </w:r>
      <w:sdt>
        <w:sdtPr>
          <w:rPr>
            <w:lang w:val="en-US"/>
          </w:rPr>
          <w:id w:val="1721638355"/>
          <w:citation/>
        </w:sdtPr>
        <w:sdtEndPr/>
        <w:sdtContent>
          <w:r w:rsidR="001F7763" w:rsidRPr="0010027B">
            <w:rPr>
              <w:lang w:val="en-US"/>
            </w:rPr>
            <w:fldChar w:fldCharType="begin"/>
          </w:r>
          <w:r w:rsidR="001F7763" w:rsidRPr="0010027B">
            <w:instrText xml:space="preserve"> CITATION Com17 \l 2057 </w:instrText>
          </w:r>
          <w:r w:rsidR="001F7763" w:rsidRPr="0010027B">
            <w:rPr>
              <w:lang w:val="en-US"/>
            </w:rPr>
            <w:fldChar w:fldCharType="separate"/>
          </w:r>
          <w:r w:rsidR="003C2497" w:rsidRPr="0010027B">
            <w:rPr>
              <w:noProof/>
            </w:rPr>
            <w:t>(Commisceo-Global, 2017)</w:t>
          </w:r>
          <w:r w:rsidR="001F7763" w:rsidRPr="0010027B">
            <w:rPr>
              <w:lang w:val="en-US"/>
            </w:rPr>
            <w:fldChar w:fldCharType="end"/>
          </w:r>
        </w:sdtContent>
      </w:sdt>
      <w:r w:rsidR="001F7763" w:rsidRPr="0010027B">
        <w:rPr>
          <w:lang w:val="en-US"/>
        </w:rPr>
        <w:t>.</w:t>
      </w:r>
    </w:p>
    <w:p w14:paraId="38F0403A" w14:textId="1C28BD6B" w:rsidR="00D35715" w:rsidRPr="0010027B" w:rsidRDefault="0010525C" w:rsidP="009D7CE3">
      <w:pPr>
        <w:rPr>
          <w:lang w:val="en-US"/>
        </w:rPr>
      </w:pPr>
      <w:r w:rsidRPr="0010027B">
        <w:rPr>
          <w:lang w:val="en-US"/>
        </w:rPr>
        <w:lastRenderedPageBreak/>
        <w:t>Tunisia’s</w:t>
      </w:r>
      <w:r w:rsidR="00563087" w:rsidRPr="0010027B">
        <w:rPr>
          <w:lang w:val="en-US"/>
        </w:rPr>
        <w:t xml:space="preserve"> </w:t>
      </w:r>
      <w:r w:rsidR="00422347" w:rsidRPr="0010027B">
        <w:rPr>
          <w:lang w:val="en-US"/>
        </w:rPr>
        <w:t xml:space="preserve">work culture is similar also, </w:t>
      </w:r>
      <w:r w:rsidR="00D35715" w:rsidRPr="0010027B">
        <w:rPr>
          <w:lang w:val="en-US"/>
        </w:rPr>
        <w:t>y</w:t>
      </w:r>
      <w:r w:rsidR="00B130C2" w:rsidRPr="0010027B">
        <w:rPr>
          <w:lang w:val="en-US"/>
        </w:rPr>
        <w:t xml:space="preserve">ou can only </w:t>
      </w:r>
      <w:r w:rsidRPr="0010027B">
        <w:rPr>
          <w:lang w:val="en-US"/>
        </w:rPr>
        <w:t>work</w:t>
      </w:r>
      <w:r w:rsidR="00B130C2" w:rsidRPr="0010027B">
        <w:rPr>
          <w:lang w:val="en-US"/>
        </w:rPr>
        <w:t xml:space="preserve"> 48 </w:t>
      </w:r>
      <w:r w:rsidRPr="0010027B">
        <w:rPr>
          <w:lang w:val="en-US"/>
        </w:rPr>
        <w:t>hours</w:t>
      </w:r>
      <w:r w:rsidR="00B130C2" w:rsidRPr="0010027B">
        <w:rPr>
          <w:lang w:val="en-US"/>
        </w:rPr>
        <w:t xml:space="preserve"> which is the same as the</w:t>
      </w:r>
      <w:r w:rsidR="00B75C1C" w:rsidRPr="0010027B">
        <w:rPr>
          <w:lang w:val="en-US"/>
        </w:rPr>
        <w:t xml:space="preserve"> UK</w:t>
      </w:r>
      <w:r w:rsidR="00B130C2" w:rsidRPr="0010027B">
        <w:rPr>
          <w:lang w:val="en-US"/>
        </w:rPr>
        <w:t xml:space="preserve"> which means that </w:t>
      </w:r>
      <w:r w:rsidR="00A4782F" w:rsidRPr="0010027B">
        <w:rPr>
          <w:lang w:val="en-US"/>
        </w:rPr>
        <w:t xml:space="preserve">the work week is the same. </w:t>
      </w:r>
    </w:p>
    <w:p w14:paraId="56401292" w14:textId="07E4247A" w:rsidR="006F12EC" w:rsidRPr="0010027B" w:rsidRDefault="00917358" w:rsidP="006D5BDD">
      <w:pPr>
        <w:rPr>
          <w:lang w:val="en-US"/>
        </w:rPr>
      </w:pPr>
      <w:r w:rsidRPr="0010027B">
        <w:rPr>
          <w:lang w:val="en-US"/>
        </w:rPr>
        <w:t>Tunisians</w:t>
      </w:r>
      <w:r w:rsidR="00EF0975" w:rsidRPr="0010027B">
        <w:rPr>
          <w:lang w:val="en-US"/>
        </w:rPr>
        <w:t xml:space="preserve"> religion is</w:t>
      </w:r>
      <w:r w:rsidR="0047208F" w:rsidRPr="0010027B">
        <w:rPr>
          <w:lang w:val="en-US"/>
        </w:rPr>
        <w:t xml:space="preserve"> one of the biggest differences to the UK</w:t>
      </w:r>
      <w:r w:rsidR="005B7D2E" w:rsidRPr="0010027B">
        <w:rPr>
          <w:lang w:val="en-US"/>
        </w:rPr>
        <w:t>,</w:t>
      </w:r>
      <w:r w:rsidR="00EF0975" w:rsidRPr="0010027B">
        <w:rPr>
          <w:lang w:val="en-US"/>
        </w:rPr>
        <w:t xml:space="preserve"> 99% </w:t>
      </w:r>
      <w:r w:rsidR="005B7D2E" w:rsidRPr="0010027B">
        <w:rPr>
          <w:lang w:val="en-US"/>
        </w:rPr>
        <w:t xml:space="preserve">are </w:t>
      </w:r>
      <w:r w:rsidR="003858FB" w:rsidRPr="0010027B">
        <w:rPr>
          <w:lang w:val="en-US"/>
        </w:rPr>
        <w:t>Sunni Musli</w:t>
      </w:r>
      <w:r w:rsidR="005B7D2E" w:rsidRPr="0010027B">
        <w:rPr>
          <w:lang w:val="en-US"/>
        </w:rPr>
        <w:t>m</w:t>
      </w:r>
      <w:r w:rsidR="003858FB" w:rsidRPr="0010027B">
        <w:rPr>
          <w:lang w:val="en-US"/>
        </w:rPr>
        <w:t xml:space="preserve"> and the other 1 % is made up of Shia Muslims, Baha’is</w:t>
      </w:r>
      <w:r w:rsidR="00C87358" w:rsidRPr="0010027B">
        <w:rPr>
          <w:lang w:val="en-US"/>
        </w:rPr>
        <w:t>, Jews and Christians</w:t>
      </w:r>
      <w:r w:rsidR="00982A56" w:rsidRPr="0010027B">
        <w:rPr>
          <w:lang w:val="en-US"/>
        </w:rPr>
        <w:t xml:space="preserve"> (United States Department of State, 2011).</w:t>
      </w:r>
      <w:r w:rsidR="00C87358" w:rsidRPr="0010027B">
        <w:rPr>
          <w:lang w:val="en-US"/>
        </w:rPr>
        <w:t xml:space="preserve"> </w:t>
      </w:r>
      <w:sdt>
        <w:sdtPr>
          <w:rPr>
            <w:lang w:val="en-US"/>
          </w:rPr>
          <w:id w:val="988523973"/>
          <w:citation/>
        </w:sdtPr>
        <w:sdtEndPr/>
        <w:sdtContent>
          <w:r w:rsidR="00C87358" w:rsidRPr="0010027B">
            <w:rPr>
              <w:lang w:val="en-US"/>
            </w:rPr>
            <w:fldChar w:fldCharType="begin"/>
          </w:r>
          <w:r w:rsidR="00C87358" w:rsidRPr="0010027B">
            <w:instrText xml:space="preserve"> CITATION Uni11 \l 2057 </w:instrText>
          </w:r>
          <w:r w:rsidR="00C87358" w:rsidRPr="0010027B">
            <w:rPr>
              <w:lang w:val="en-US"/>
            </w:rPr>
            <w:fldChar w:fldCharType="separate"/>
          </w:r>
          <w:r w:rsidR="003C2497" w:rsidRPr="0010027B">
            <w:rPr>
              <w:noProof/>
            </w:rPr>
            <w:t>(State, 2011)</w:t>
          </w:r>
          <w:r w:rsidR="00C87358" w:rsidRPr="0010027B">
            <w:rPr>
              <w:lang w:val="en-US"/>
            </w:rPr>
            <w:fldChar w:fldCharType="end"/>
          </w:r>
        </w:sdtContent>
      </w:sdt>
    </w:p>
    <w:p w14:paraId="34451A8E" w14:textId="6DDC088F" w:rsidR="00F63DC1" w:rsidRPr="0010027B" w:rsidRDefault="00685057" w:rsidP="006D5BDD">
      <w:pPr>
        <w:rPr>
          <w:lang w:val="en-US"/>
        </w:rPr>
      </w:pPr>
      <w:r w:rsidRPr="0010027B">
        <w:rPr>
          <w:lang w:val="en-US"/>
        </w:rPr>
        <w:t>For Tunisians family is significant for them</w:t>
      </w:r>
      <w:r w:rsidR="00402796" w:rsidRPr="0010027B">
        <w:rPr>
          <w:lang w:val="en-US"/>
        </w:rPr>
        <w:t xml:space="preserve"> so at the start of meetings they</w:t>
      </w:r>
      <w:r w:rsidR="00DE4AB6" w:rsidRPr="0010027B">
        <w:rPr>
          <w:lang w:val="en-US"/>
        </w:rPr>
        <w:t xml:space="preserve"> take time to </w:t>
      </w:r>
      <w:r w:rsidR="006B5311" w:rsidRPr="0010027B">
        <w:rPr>
          <w:lang w:val="en-US"/>
        </w:rPr>
        <w:t>talk</w:t>
      </w:r>
      <w:r w:rsidR="00DE4AB6" w:rsidRPr="0010027B">
        <w:rPr>
          <w:lang w:val="en-US"/>
        </w:rPr>
        <w:t xml:space="preserve"> </w:t>
      </w:r>
      <w:r w:rsidR="00B75C1C" w:rsidRPr="0010027B">
        <w:rPr>
          <w:lang w:val="en-US"/>
        </w:rPr>
        <w:t>a</w:t>
      </w:r>
      <w:r w:rsidR="00DE4AB6" w:rsidRPr="0010027B">
        <w:rPr>
          <w:lang w:val="en-US"/>
        </w:rPr>
        <w:t xml:space="preserve">bout their </w:t>
      </w:r>
      <w:r w:rsidR="003B0287" w:rsidRPr="0010027B">
        <w:rPr>
          <w:lang w:val="en-US"/>
        </w:rPr>
        <w:t xml:space="preserve">families and friends, this is different from the </w:t>
      </w:r>
      <w:r w:rsidR="005E24DD" w:rsidRPr="0010027B">
        <w:rPr>
          <w:lang w:val="en-US"/>
        </w:rPr>
        <w:t>UK,</w:t>
      </w:r>
      <w:r w:rsidR="003B0287" w:rsidRPr="0010027B">
        <w:rPr>
          <w:lang w:val="en-US"/>
        </w:rPr>
        <w:t xml:space="preserve"> </w:t>
      </w:r>
      <w:r w:rsidR="005662B1" w:rsidRPr="0010027B">
        <w:rPr>
          <w:lang w:val="en-US"/>
        </w:rPr>
        <w:t xml:space="preserve">so it would have to be taken into consideration when setting up </w:t>
      </w:r>
      <w:r w:rsidR="001E02EE" w:rsidRPr="0010027B">
        <w:rPr>
          <w:lang w:val="en-US"/>
        </w:rPr>
        <w:t>meetings</w:t>
      </w:r>
      <w:r w:rsidR="005662B1" w:rsidRPr="0010027B">
        <w:rPr>
          <w:lang w:val="en-US"/>
        </w:rPr>
        <w:t xml:space="preserve"> </w:t>
      </w:r>
      <w:sdt>
        <w:sdtPr>
          <w:rPr>
            <w:lang w:val="en-US"/>
          </w:rPr>
          <w:id w:val="-2082200072"/>
          <w:citation/>
        </w:sdtPr>
        <w:sdtEndPr/>
        <w:sdtContent>
          <w:r w:rsidR="001E02EE" w:rsidRPr="0010027B">
            <w:rPr>
              <w:lang w:val="en-US"/>
            </w:rPr>
            <w:fldChar w:fldCharType="begin"/>
          </w:r>
          <w:r w:rsidR="001E02EE" w:rsidRPr="0010027B">
            <w:instrText xml:space="preserve"> CITATION Com171 \l 2057 </w:instrText>
          </w:r>
          <w:r w:rsidR="001E02EE" w:rsidRPr="0010027B">
            <w:rPr>
              <w:lang w:val="en-US"/>
            </w:rPr>
            <w:fldChar w:fldCharType="separate"/>
          </w:r>
          <w:r w:rsidR="003C2497" w:rsidRPr="0010027B">
            <w:rPr>
              <w:noProof/>
            </w:rPr>
            <w:t>(Commisceo-Global, 2017)</w:t>
          </w:r>
          <w:r w:rsidR="001E02EE" w:rsidRPr="0010027B">
            <w:rPr>
              <w:lang w:val="en-US"/>
            </w:rPr>
            <w:fldChar w:fldCharType="end"/>
          </w:r>
        </w:sdtContent>
      </w:sdt>
      <w:r w:rsidR="001E02EE" w:rsidRPr="0010027B">
        <w:rPr>
          <w:lang w:val="en-US"/>
        </w:rPr>
        <w:t>.</w:t>
      </w:r>
    </w:p>
    <w:p w14:paraId="564B0F69" w14:textId="62D11632" w:rsidR="00164C98" w:rsidRPr="0010027B" w:rsidRDefault="00164C98" w:rsidP="006D5BDD">
      <w:pPr>
        <w:rPr>
          <w:lang w:val="en-US"/>
        </w:rPr>
      </w:pPr>
      <w:r w:rsidRPr="0010027B">
        <w:rPr>
          <w:lang w:val="en-US"/>
        </w:rPr>
        <w:t xml:space="preserve">As </w:t>
      </w:r>
      <w:r w:rsidR="006B5311" w:rsidRPr="0010027B">
        <w:rPr>
          <w:lang w:val="en-US"/>
        </w:rPr>
        <w:t>most of</w:t>
      </w:r>
      <w:r w:rsidRPr="0010027B">
        <w:rPr>
          <w:lang w:val="en-US"/>
        </w:rPr>
        <w:t xml:space="preserve"> Morocco and Tunisia</w:t>
      </w:r>
      <w:r w:rsidR="00A277A6" w:rsidRPr="0010027B">
        <w:rPr>
          <w:lang w:val="en-US"/>
        </w:rPr>
        <w:t xml:space="preserve"> is </w:t>
      </w:r>
      <w:r w:rsidR="006B5311" w:rsidRPr="0010027B">
        <w:rPr>
          <w:lang w:val="en-US"/>
        </w:rPr>
        <w:t>Muslim</w:t>
      </w:r>
      <w:r w:rsidR="00A277A6" w:rsidRPr="0010027B">
        <w:rPr>
          <w:lang w:val="en-US"/>
        </w:rPr>
        <w:t xml:space="preserve">, the way the lamb is killed is going to be important. They </w:t>
      </w:r>
      <w:r w:rsidR="00B75C1C" w:rsidRPr="0010027B">
        <w:rPr>
          <w:lang w:val="en-US"/>
        </w:rPr>
        <w:t>must</w:t>
      </w:r>
      <w:r w:rsidR="00A277A6" w:rsidRPr="0010027B">
        <w:rPr>
          <w:lang w:val="en-US"/>
        </w:rPr>
        <w:t xml:space="preserve"> have </w:t>
      </w:r>
      <w:r w:rsidR="00B75C1C" w:rsidRPr="0010027B">
        <w:rPr>
          <w:lang w:val="en-US"/>
        </w:rPr>
        <w:t>halal meat</w:t>
      </w:r>
      <w:r w:rsidR="00A277A6" w:rsidRPr="0010027B">
        <w:rPr>
          <w:lang w:val="en-US"/>
        </w:rPr>
        <w:t xml:space="preserve"> so that would have to be </w:t>
      </w:r>
      <w:r w:rsidR="00B75C1C" w:rsidRPr="0010027B">
        <w:rPr>
          <w:lang w:val="en-US"/>
        </w:rPr>
        <w:t>considered</w:t>
      </w:r>
      <w:r w:rsidR="00A277A6" w:rsidRPr="0010027B">
        <w:rPr>
          <w:lang w:val="en-US"/>
        </w:rPr>
        <w:t xml:space="preserve"> when dealing with the countries.</w:t>
      </w:r>
    </w:p>
    <w:p w14:paraId="6362E960" w14:textId="41BD1A0C" w:rsidR="009651EF" w:rsidRPr="0010027B" w:rsidRDefault="00B75C1C" w:rsidP="006D5BDD">
      <w:pPr>
        <w:rPr>
          <w:lang w:val="en-US"/>
        </w:rPr>
      </w:pPr>
      <w:r w:rsidRPr="0010027B">
        <w:rPr>
          <w:lang w:val="en-US"/>
        </w:rPr>
        <w:t xml:space="preserve">Overall, </w:t>
      </w:r>
      <w:r w:rsidR="00A3055C" w:rsidRPr="0010027B">
        <w:rPr>
          <w:lang w:val="en-US"/>
        </w:rPr>
        <w:t>t</w:t>
      </w:r>
      <w:r w:rsidR="00D95FC7" w:rsidRPr="0010027B">
        <w:rPr>
          <w:lang w:val="en-US"/>
        </w:rPr>
        <w:t>h</w:t>
      </w:r>
      <w:r w:rsidR="009651EF" w:rsidRPr="0010027B">
        <w:rPr>
          <w:lang w:val="en-US"/>
        </w:rPr>
        <w:t>e</w:t>
      </w:r>
      <w:r w:rsidR="00D95FC7" w:rsidRPr="0010027B">
        <w:rPr>
          <w:lang w:val="en-US"/>
        </w:rPr>
        <w:t xml:space="preserve"> country that is the best to export into </w:t>
      </w:r>
      <w:r w:rsidR="00CE3438" w:rsidRPr="0010027B">
        <w:rPr>
          <w:lang w:val="en-US"/>
        </w:rPr>
        <w:t xml:space="preserve">is Morocco, their Gross Domestic </w:t>
      </w:r>
      <w:r w:rsidR="006B5311" w:rsidRPr="0010027B">
        <w:rPr>
          <w:lang w:val="en-US"/>
        </w:rPr>
        <w:t>Positioning</w:t>
      </w:r>
      <w:r w:rsidR="00CE3438" w:rsidRPr="0010027B">
        <w:rPr>
          <w:lang w:val="en-US"/>
        </w:rPr>
        <w:t xml:space="preserve"> is better, </w:t>
      </w:r>
      <w:r w:rsidR="006B5311" w:rsidRPr="0010027B">
        <w:rPr>
          <w:lang w:val="en-US"/>
        </w:rPr>
        <w:t>there’s</w:t>
      </w:r>
      <w:r w:rsidR="00853707" w:rsidRPr="0010027B">
        <w:rPr>
          <w:lang w:val="en-US"/>
        </w:rPr>
        <w:t xml:space="preserve"> less </w:t>
      </w:r>
      <w:r w:rsidR="006B5311" w:rsidRPr="0010027B">
        <w:rPr>
          <w:lang w:val="en-US"/>
        </w:rPr>
        <w:t>competition</w:t>
      </w:r>
      <w:r w:rsidR="00E567BE" w:rsidRPr="0010027B">
        <w:rPr>
          <w:lang w:val="en-US"/>
        </w:rPr>
        <w:t xml:space="preserve"> </w:t>
      </w:r>
      <w:r w:rsidR="00AA2973" w:rsidRPr="0010027B">
        <w:rPr>
          <w:lang w:val="en-US"/>
        </w:rPr>
        <w:t xml:space="preserve">so </w:t>
      </w:r>
      <w:r w:rsidR="006B5311" w:rsidRPr="0010027B">
        <w:rPr>
          <w:lang w:val="en-US"/>
        </w:rPr>
        <w:t>there’s</w:t>
      </w:r>
      <w:r w:rsidR="00AA2973" w:rsidRPr="0010027B">
        <w:rPr>
          <w:lang w:val="en-US"/>
        </w:rPr>
        <w:t xml:space="preserve"> a bigger market. The </w:t>
      </w:r>
      <w:r w:rsidR="00AC7000" w:rsidRPr="0010027B">
        <w:rPr>
          <w:lang w:val="en-US"/>
        </w:rPr>
        <w:t xml:space="preserve">market size is bigger </w:t>
      </w:r>
      <w:r w:rsidR="00FA5177" w:rsidRPr="0010027B">
        <w:rPr>
          <w:lang w:val="en-US"/>
        </w:rPr>
        <w:t>by 0.72</w:t>
      </w:r>
      <w:r w:rsidR="00D51F08" w:rsidRPr="0010027B">
        <w:rPr>
          <w:lang w:val="en-US"/>
        </w:rPr>
        <w:t>.</w:t>
      </w:r>
      <w:r w:rsidR="00C41A83" w:rsidRPr="0010027B">
        <w:rPr>
          <w:lang w:val="en-US"/>
        </w:rPr>
        <w:t xml:space="preserve"> their time zone is the same as the UK which can help when setting up meetings, they also </w:t>
      </w:r>
      <w:r w:rsidR="009651EF" w:rsidRPr="0010027B">
        <w:rPr>
          <w:lang w:val="en-US"/>
        </w:rPr>
        <w:t>have similar work days.</w:t>
      </w:r>
    </w:p>
    <w:p w14:paraId="1CE8217C" w14:textId="48305968" w:rsidR="009651EF" w:rsidRPr="0010027B" w:rsidRDefault="00AA4935" w:rsidP="006D5BDD">
      <w:pPr>
        <w:rPr>
          <w:lang w:val="en-US"/>
        </w:rPr>
      </w:pPr>
      <w:r w:rsidRPr="0010027B">
        <w:rPr>
          <w:lang w:val="en-US"/>
        </w:rPr>
        <w:t xml:space="preserve">By 2022 the company will export into </w:t>
      </w:r>
      <w:r w:rsidR="006B5311" w:rsidRPr="0010027B">
        <w:rPr>
          <w:lang w:val="en-US"/>
        </w:rPr>
        <w:t>Tunisia</w:t>
      </w:r>
      <w:r w:rsidRPr="0010027B">
        <w:rPr>
          <w:lang w:val="en-US"/>
        </w:rPr>
        <w:t xml:space="preserve"> as their political stability should be better which will hopefully make the country</w:t>
      </w:r>
      <w:r w:rsidR="00B9662A" w:rsidRPr="0010027B">
        <w:rPr>
          <w:lang w:val="en-US"/>
        </w:rPr>
        <w:t>’s Gross Domestic Position better and there will be a bigger market for lamb meat.</w:t>
      </w:r>
    </w:p>
    <w:p w14:paraId="071EE366" w14:textId="2F956C42" w:rsidR="008325BC" w:rsidRPr="0010027B" w:rsidRDefault="008325BC" w:rsidP="006D5BDD">
      <w:pPr>
        <w:rPr>
          <w:lang w:val="en-US"/>
        </w:rPr>
      </w:pPr>
      <w:r w:rsidRPr="0010027B">
        <w:rPr>
          <w:lang w:val="en-US"/>
        </w:rPr>
        <w:t xml:space="preserve">If exporting into </w:t>
      </w:r>
      <w:r w:rsidR="00376E78" w:rsidRPr="0010027B">
        <w:rPr>
          <w:lang w:val="en-US"/>
        </w:rPr>
        <w:t>both</w:t>
      </w:r>
      <w:r w:rsidRPr="0010027B">
        <w:rPr>
          <w:lang w:val="en-US"/>
        </w:rPr>
        <w:t xml:space="preserve"> countries is successful</w:t>
      </w:r>
      <w:r w:rsidR="00445852" w:rsidRPr="0010027B">
        <w:rPr>
          <w:lang w:val="en-US"/>
        </w:rPr>
        <w:t xml:space="preserve">, there could be a chance to look at whether there is </w:t>
      </w:r>
      <w:r w:rsidR="00376E78" w:rsidRPr="0010027B">
        <w:rPr>
          <w:lang w:val="en-US"/>
        </w:rPr>
        <w:t>an</w:t>
      </w:r>
      <w:r w:rsidR="00445852" w:rsidRPr="0010027B">
        <w:rPr>
          <w:lang w:val="en-US"/>
        </w:rPr>
        <w:t xml:space="preserve"> opportunity to </w:t>
      </w:r>
      <w:r w:rsidR="00A3055C" w:rsidRPr="0010027B">
        <w:rPr>
          <w:lang w:val="en-US"/>
        </w:rPr>
        <w:t>ex</w:t>
      </w:r>
      <w:r w:rsidR="00445852" w:rsidRPr="0010027B">
        <w:rPr>
          <w:lang w:val="en-US"/>
        </w:rPr>
        <w:t>port into Southern African countries.</w:t>
      </w:r>
    </w:p>
    <w:p w14:paraId="1266DD45" w14:textId="7532768D" w:rsidR="00FA23F6" w:rsidRPr="0010027B" w:rsidRDefault="00272302" w:rsidP="00272302">
      <w:pPr>
        <w:pStyle w:val="Heading2"/>
      </w:pPr>
      <w:bookmarkStart w:id="5" w:name="_Toc508739400"/>
      <w:r w:rsidRPr="0010027B">
        <w:t>Market Entry Method</w:t>
      </w:r>
      <w:bookmarkEnd w:id="5"/>
    </w:p>
    <w:p w14:paraId="0929D572" w14:textId="419B0B86" w:rsidR="005F34A7" w:rsidRPr="0010027B" w:rsidRDefault="00041C9A" w:rsidP="00D066B8">
      <w:pPr>
        <w:rPr>
          <w:lang w:val="en-US"/>
        </w:rPr>
      </w:pPr>
      <w:r w:rsidRPr="0010027B">
        <w:rPr>
          <w:lang w:val="en-US"/>
        </w:rPr>
        <w:t xml:space="preserve">The market entry strategy that is going to be used is </w:t>
      </w:r>
      <w:r w:rsidR="00EE0741" w:rsidRPr="0010027B">
        <w:rPr>
          <w:lang w:val="en-US"/>
        </w:rPr>
        <w:t xml:space="preserve">export management companies (EMC). </w:t>
      </w:r>
      <w:r w:rsidR="00911F42" w:rsidRPr="0010027B">
        <w:rPr>
          <w:lang w:val="en-US"/>
        </w:rPr>
        <w:t xml:space="preserve">Export management companies </w:t>
      </w:r>
      <w:r w:rsidR="005A2FD7" w:rsidRPr="0010027B">
        <w:rPr>
          <w:lang w:val="en-US"/>
        </w:rPr>
        <w:t>are</w:t>
      </w:r>
      <w:r w:rsidR="00911F42" w:rsidRPr="0010027B">
        <w:rPr>
          <w:lang w:val="en-US"/>
        </w:rPr>
        <w:t xml:space="preserve"> a</w:t>
      </w:r>
      <w:r w:rsidR="00F0681B" w:rsidRPr="0010027B">
        <w:rPr>
          <w:lang w:val="en-US"/>
        </w:rPr>
        <w:t xml:space="preserve"> form on indirect exporting</w:t>
      </w:r>
      <w:r w:rsidR="00880C46" w:rsidRPr="0010027B">
        <w:rPr>
          <w:lang w:val="en-US"/>
        </w:rPr>
        <w:t>, indirect exporting</w:t>
      </w:r>
      <w:r w:rsidR="009F6483" w:rsidRPr="0010027B">
        <w:rPr>
          <w:lang w:val="en-US"/>
        </w:rPr>
        <w:t xml:space="preserve"> </w:t>
      </w:r>
      <w:r w:rsidR="00880C46" w:rsidRPr="0010027B">
        <w:rPr>
          <w:lang w:val="en-US"/>
        </w:rPr>
        <w:t>‘involves</w:t>
      </w:r>
      <w:r w:rsidR="009F6483" w:rsidRPr="0010027B">
        <w:rPr>
          <w:lang w:val="en-US"/>
        </w:rPr>
        <w:t xml:space="preserve"> the use of </w:t>
      </w:r>
      <w:r w:rsidR="00880C46" w:rsidRPr="0010027B">
        <w:rPr>
          <w:lang w:val="en-US"/>
        </w:rPr>
        <w:t>independent</w:t>
      </w:r>
      <w:r w:rsidR="009F6483" w:rsidRPr="0010027B">
        <w:rPr>
          <w:lang w:val="en-US"/>
        </w:rPr>
        <w:t xml:space="preserve"> organisations within the exporters domestic market</w:t>
      </w:r>
      <w:r w:rsidR="00880C46" w:rsidRPr="0010027B">
        <w:rPr>
          <w:lang w:val="en-US"/>
        </w:rPr>
        <w:t>’</w:t>
      </w:r>
      <w:sdt>
        <w:sdtPr>
          <w:rPr>
            <w:lang w:val="en-US"/>
          </w:rPr>
          <w:id w:val="519522697"/>
          <w:citation/>
        </w:sdtPr>
        <w:sdtEndPr/>
        <w:sdtContent>
          <w:r w:rsidR="00AE28BB" w:rsidRPr="0010027B">
            <w:rPr>
              <w:lang w:val="en-US"/>
            </w:rPr>
            <w:fldChar w:fldCharType="begin"/>
          </w:r>
          <w:r w:rsidR="00AE28BB" w:rsidRPr="0010027B">
            <w:instrText xml:space="preserve"> CITATION Dav131 \l 2057 </w:instrText>
          </w:r>
          <w:r w:rsidR="00AE28BB" w:rsidRPr="0010027B">
            <w:rPr>
              <w:lang w:val="en-US"/>
            </w:rPr>
            <w:fldChar w:fldCharType="separate"/>
          </w:r>
          <w:r w:rsidR="003C2497" w:rsidRPr="0010027B">
            <w:rPr>
              <w:noProof/>
            </w:rPr>
            <w:t xml:space="preserve"> (Jober &amp; Ellis-Chadwick, 2013)</w:t>
          </w:r>
          <w:r w:rsidR="00AE28BB" w:rsidRPr="0010027B">
            <w:rPr>
              <w:lang w:val="en-US"/>
            </w:rPr>
            <w:fldChar w:fldCharType="end"/>
          </w:r>
        </w:sdtContent>
      </w:sdt>
      <w:r w:rsidR="00880C46" w:rsidRPr="0010027B">
        <w:rPr>
          <w:lang w:val="en-US"/>
        </w:rPr>
        <w:t>.</w:t>
      </w:r>
    </w:p>
    <w:p w14:paraId="476C31AA" w14:textId="7709FEA3" w:rsidR="00041C9A" w:rsidRPr="0010027B" w:rsidRDefault="00A3113C" w:rsidP="00D066B8">
      <w:pPr>
        <w:rPr>
          <w:lang w:val="en-US"/>
        </w:rPr>
      </w:pPr>
      <w:r w:rsidRPr="0010027B">
        <w:rPr>
          <w:lang w:val="en-US"/>
        </w:rPr>
        <w:t>E</w:t>
      </w:r>
      <w:r w:rsidR="00415470" w:rsidRPr="0010027B">
        <w:rPr>
          <w:lang w:val="en-US"/>
        </w:rPr>
        <w:t xml:space="preserve">xport </w:t>
      </w:r>
      <w:r w:rsidRPr="0010027B">
        <w:rPr>
          <w:lang w:val="en-US"/>
        </w:rPr>
        <w:t>M</w:t>
      </w:r>
      <w:r w:rsidR="00415470" w:rsidRPr="0010027B">
        <w:rPr>
          <w:lang w:val="en-US"/>
        </w:rPr>
        <w:t xml:space="preserve">anagement </w:t>
      </w:r>
      <w:r w:rsidR="00880C46" w:rsidRPr="0010027B">
        <w:rPr>
          <w:lang w:val="en-US"/>
        </w:rPr>
        <w:t>Companies</w:t>
      </w:r>
      <w:r w:rsidRPr="0010027B">
        <w:rPr>
          <w:lang w:val="en-US"/>
        </w:rPr>
        <w:t xml:space="preserve"> are ‘specialist companies </w:t>
      </w:r>
      <w:r w:rsidR="0034245D" w:rsidRPr="0010027B">
        <w:rPr>
          <w:lang w:val="en-US"/>
        </w:rPr>
        <w:t xml:space="preserve">set up to act as the export department for a </w:t>
      </w:r>
      <w:r w:rsidR="008A3429" w:rsidRPr="0010027B">
        <w:rPr>
          <w:lang w:val="en-US"/>
        </w:rPr>
        <w:t xml:space="preserve">range of companies’ </w:t>
      </w:r>
      <w:sdt>
        <w:sdtPr>
          <w:rPr>
            <w:lang w:val="en-US"/>
          </w:rPr>
          <w:id w:val="-1120525991"/>
          <w:citation/>
        </w:sdtPr>
        <w:sdtEndPr/>
        <w:sdtContent>
          <w:r w:rsidR="008A3429" w:rsidRPr="0010027B">
            <w:rPr>
              <w:lang w:val="en-US"/>
            </w:rPr>
            <w:fldChar w:fldCharType="begin"/>
          </w:r>
          <w:r w:rsidR="008A3429" w:rsidRPr="0010027B">
            <w:instrText xml:space="preserve"> CITATION Iso08 \l 2057 </w:instrText>
          </w:r>
          <w:r w:rsidR="008A3429" w:rsidRPr="0010027B">
            <w:rPr>
              <w:lang w:val="en-US"/>
            </w:rPr>
            <w:fldChar w:fldCharType="separate"/>
          </w:r>
          <w:r w:rsidR="003C2497" w:rsidRPr="0010027B">
            <w:rPr>
              <w:noProof/>
            </w:rPr>
            <w:t>(Doole &amp; Lowe, 2008)</w:t>
          </w:r>
          <w:r w:rsidR="008A3429" w:rsidRPr="0010027B">
            <w:rPr>
              <w:lang w:val="en-US"/>
            </w:rPr>
            <w:fldChar w:fldCharType="end"/>
          </w:r>
        </w:sdtContent>
      </w:sdt>
      <w:r w:rsidR="00415470" w:rsidRPr="0010027B">
        <w:rPr>
          <w:lang w:val="en-US"/>
        </w:rPr>
        <w:t>.</w:t>
      </w:r>
      <w:r w:rsidR="007A798F" w:rsidRPr="0010027B">
        <w:rPr>
          <w:lang w:val="en-US"/>
        </w:rPr>
        <w:t xml:space="preserve"> </w:t>
      </w:r>
      <w:r w:rsidR="00DC3679" w:rsidRPr="0010027B">
        <w:rPr>
          <w:lang w:val="en-US"/>
        </w:rPr>
        <w:t>They</w:t>
      </w:r>
      <w:r w:rsidR="007A798F" w:rsidRPr="0010027B">
        <w:rPr>
          <w:lang w:val="en-US"/>
        </w:rPr>
        <w:t xml:space="preserve"> help companies to initiate, develop </w:t>
      </w:r>
      <w:r w:rsidR="00FA510C" w:rsidRPr="0010027B">
        <w:rPr>
          <w:lang w:val="en-US"/>
        </w:rPr>
        <w:t>and maintain</w:t>
      </w:r>
      <w:r w:rsidR="009626C5" w:rsidRPr="0010027B">
        <w:rPr>
          <w:lang w:val="en-US"/>
        </w:rPr>
        <w:t xml:space="preserve"> international sales.</w:t>
      </w:r>
      <w:r w:rsidR="009026E8" w:rsidRPr="0010027B">
        <w:rPr>
          <w:lang w:val="en-US"/>
        </w:rPr>
        <w:t xml:space="preserve"> </w:t>
      </w:r>
      <w:r w:rsidR="00DC3679" w:rsidRPr="0010027B">
        <w:rPr>
          <w:lang w:val="en-US"/>
        </w:rPr>
        <w:t xml:space="preserve">It </w:t>
      </w:r>
      <w:r w:rsidR="00FE59FE" w:rsidRPr="0010027B">
        <w:rPr>
          <w:lang w:val="en-US"/>
        </w:rPr>
        <w:t>results</w:t>
      </w:r>
      <w:r w:rsidR="00DC3679" w:rsidRPr="0010027B">
        <w:rPr>
          <w:lang w:val="en-US"/>
        </w:rPr>
        <w:t xml:space="preserve"> in </w:t>
      </w:r>
      <w:r w:rsidR="00B70719" w:rsidRPr="0010027B">
        <w:rPr>
          <w:lang w:val="en-US"/>
        </w:rPr>
        <w:t>the company</w:t>
      </w:r>
      <w:r w:rsidR="009D7483" w:rsidRPr="0010027B">
        <w:rPr>
          <w:lang w:val="en-US"/>
        </w:rPr>
        <w:t xml:space="preserve"> </w:t>
      </w:r>
      <w:r w:rsidR="00B70719" w:rsidRPr="0010027B">
        <w:rPr>
          <w:lang w:val="en-US"/>
        </w:rPr>
        <w:t>having indirect</w:t>
      </w:r>
      <w:r w:rsidR="009D7483" w:rsidRPr="0010027B">
        <w:rPr>
          <w:lang w:val="en-US"/>
        </w:rPr>
        <w:t xml:space="preserve"> access to international markets and contacts within that m</w:t>
      </w:r>
      <w:r w:rsidR="00B11E77" w:rsidRPr="0010027B">
        <w:rPr>
          <w:lang w:val="en-US"/>
        </w:rPr>
        <w:t xml:space="preserve">arket. As they don’t only sell one </w:t>
      </w:r>
      <w:proofErr w:type="spellStart"/>
      <w:r w:rsidR="00B11E77" w:rsidRPr="0010027B">
        <w:rPr>
          <w:lang w:val="en-US"/>
        </w:rPr>
        <w:t>companies</w:t>
      </w:r>
      <w:proofErr w:type="spellEnd"/>
      <w:r w:rsidR="00B11E77" w:rsidRPr="0010027B">
        <w:rPr>
          <w:lang w:val="en-US"/>
        </w:rPr>
        <w:t xml:space="preserve"> products but </w:t>
      </w:r>
      <w:r w:rsidR="002972A2" w:rsidRPr="0010027B">
        <w:rPr>
          <w:lang w:val="en-US"/>
        </w:rPr>
        <w:t>several</w:t>
      </w:r>
      <w:r w:rsidR="00B11E77" w:rsidRPr="0010027B">
        <w:rPr>
          <w:lang w:val="en-US"/>
        </w:rPr>
        <w:t xml:space="preserve"> different </w:t>
      </w:r>
      <w:r w:rsidR="002972A2" w:rsidRPr="0010027B">
        <w:rPr>
          <w:lang w:val="en-US"/>
        </w:rPr>
        <w:t>companies’</w:t>
      </w:r>
      <w:r w:rsidR="00B11E77" w:rsidRPr="0010027B">
        <w:rPr>
          <w:lang w:val="en-US"/>
        </w:rPr>
        <w:t xml:space="preserve"> </w:t>
      </w:r>
      <w:r w:rsidR="00E03895" w:rsidRPr="0010027B">
        <w:rPr>
          <w:lang w:val="en-US"/>
        </w:rPr>
        <w:t>products it can end up being more attractive to foreign buyers as it looks like it could be more profitable</w:t>
      </w:r>
      <w:r w:rsidR="000405F1" w:rsidRPr="0010027B">
        <w:rPr>
          <w:lang w:val="en-US"/>
        </w:rPr>
        <w:t>. It also helps with administration costs</w:t>
      </w:r>
      <w:r w:rsidR="005C6CFF" w:rsidRPr="0010027B">
        <w:rPr>
          <w:lang w:val="en-US"/>
        </w:rPr>
        <w:t>,</w:t>
      </w:r>
      <w:r w:rsidR="000405F1" w:rsidRPr="0010027B">
        <w:rPr>
          <w:lang w:val="en-US"/>
        </w:rPr>
        <w:t xml:space="preserve"> the more products they get from different companies </w:t>
      </w:r>
      <w:r w:rsidR="005C6CFF" w:rsidRPr="0010027B">
        <w:rPr>
          <w:lang w:val="en-US"/>
        </w:rPr>
        <w:t xml:space="preserve">the </w:t>
      </w:r>
      <w:r w:rsidR="005E7A69" w:rsidRPr="0010027B">
        <w:rPr>
          <w:lang w:val="en-US"/>
        </w:rPr>
        <w:t xml:space="preserve">more </w:t>
      </w:r>
      <w:r w:rsidR="005C6CFF" w:rsidRPr="0010027B">
        <w:rPr>
          <w:lang w:val="en-US"/>
        </w:rPr>
        <w:t xml:space="preserve">costs will decrease for each </w:t>
      </w:r>
      <w:r w:rsidR="005E7A69" w:rsidRPr="0010027B">
        <w:rPr>
          <w:lang w:val="en-US"/>
        </w:rPr>
        <w:t>company.</w:t>
      </w:r>
      <w:r w:rsidR="001B7CEF" w:rsidRPr="0010027B">
        <w:rPr>
          <w:lang w:val="en-US"/>
        </w:rPr>
        <w:t xml:space="preserve"> This also reduces transport costs because there will be a number of </w:t>
      </w:r>
      <w:r w:rsidR="005528CC" w:rsidRPr="0010027B">
        <w:rPr>
          <w:lang w:val="en-US"/>
        </w:rPr>
        <w:t>goods being sent from other companies</w:t>
      </w:r>
      <w:sdt>
        <w:sdtPr>
          <w:rPr>
            <w:lang w:val="en-US"/>
          </w:rPr>
          <w:id w:val="820707906"/>
          <w:citation/>
        </w:sdtPr>
        <w:sdtEndPr/>
        <w:sdtContent>
          <w:r w:rsidR="00783CDD" w:rsidRPr="0010027B">
            <w:rPr>
              <w:lang w:val="en-US"/>
            </w:rPr>
            <w:fldChar w:fldCharType="begin"/>
          </w:r>
          <w:r w:rsidR="00783CDD" w:rsidRPr="0010027B">
            <w:instrText xml:space="preserve"> CITATION Iso08 \l 2057 </w:instrText>
          </w:r>
          <w:r w:rsidR="00783CDD" w:rsidRPr="0010027B">
            <w:rPr>
              <w:lang w:val="en-US"/>
            </w:rPr>
            <w:fldChar w:fldCharType="separate"/>
          </w:r>
          <w:r w:rsidR="003C2497" w:rsidRPr="0010027B">
            <w:rPr>
              <w:noProof/>
            </w:rPr>
            <w:t xml:space="preserve"> (Doole &amp; Lowe, 2008)</w:t>
          </w:r>
          <w:r w:rsidR="00783CDD" w:rsidRPr="0010027B">
            <w:rPr>
              <w:lang w:val="en-US"/>
            </w:rPr>
            <w:fldChar w:fldCharType="end"/>
          </w:r>
        </w:sdtContent>
      </w:sdt>
      <w:r w:rsidR="005528CC" w:rsidRPr="0010027B">
        <w:rPr>
          <w:lang w:val="en-US"/>
        </w:rPr>
        <w:t xml:space="preserve">. </w:t>
      </w:r>
    </w:p>
    <w:p w14:paraId="18F111F7" w14:textId="67520BC6" w:rsidR="00856BBB" w:rsidRPr="0010027B" w:rsidRDefault="00856BBB" w:rsidP="00D066B8">
      <w:pPr>
        <w:rPr>
          <w:lang w:val="en-US"/>
        </w:rPr>
      </w:pPr>
      <w:r w:rsidRPr="0010027B">
        <w:rPr>
          <w:lang w:val="en-US"/>
        </w:rPr>
        <w:t xml:space="preserve">Export management companies help companies save time and money as they already know what they are doing and don’t need time to learn the market </w:t>
      </w:r>
      <w:sdt>
        <w:sdtPr>
          <w:rPr>
            <w:lang w:val="en-US"/>
          </w:rPr>
          <w:id w:val="1947889392"/>
          <w:citation/>
        </w:sdtPr>
        <w:sdtEndPr/>
        <w:sdtContent>
          <w:r w:rsidRPr="0010027B">
            <w:rPr>
              <w:lang w:val="en-US"/>
            </w:rPr>
            <w:fldChar w:fldCharType="begin"/>
          </w:r>
          <w:r w:rsidRPr="0010027B">
            <w:instrText xml:space="preserve"> CITATION exp161 \l 2057 </w:instrText>
          </w:r>
          <w:r w:rsidRPr="0010027B">
            <w:rPr>
              <w:lang w:val="en-US"/>
            </w:rPr>
            <w:fldChar w:fldCharType="separate"/>
          </w:r>
          <w:r w:rsidR="003C2497" w:rsidRPr="0010027B">
            <w:rPr>
              <w:noProof/>
            </w:rPr>
            <w:t>(export.gov, 2016)</w:t>
          </w:r>
          <w:r w:rsidRPr="0010027B">
            <w:rPr>
              <w:lang w:val="en-US"/>
            </w:rPr>
            <w:fldChar w:fldCharType="end"/>
          </w:r>
        </w:sdtContent>
      </w:sdt>
      <w:r w:rsidR="00BE759B" w:rsidRPr="0010027B">
        <w:rPr>
          <w:lang w:val="en-US"/>
        </w:rPr>
        <w:t xml:space="preserve">. </w:t>
      </w:r>
    </w:p>
    <w:p w14:paraId="1E54B763" w14:textId="019DB344" w:rsidR="00F6117F" w:rsidRPr="0010027B" w:rsidRDefault="00EB7A39" w:rsidP="00D066B8">
      <w:pPr>
        <w:rPr>
          <w:lang w:val="en-US"/>
        </w:rPr>
      </w:pPr>
      <w:r w:rsidRPr="0010027B">
        <w:rPr>
          <w:lang w:val="en-US"/>
        </w:rPr>
        <w:t>T</w:t>
      </w:r>
      <w:r w:rsidR="00DC3679" w:rsidRPr="0010027B">
        <w:rPr>
          <w:lang w:val="en-US"/>
        </w:rPr>
        <w:t>he</w:t>
      </w:r>
      <w:r w:rsidRPr="0010027B">
        <w:rPr>
          <w:lang w:val="en-US"/>
        </w:rPr>
        <w:t xml:space="preserve"> company would have knowledge of Morocco’s market as well as </w:t>
      </w:r>
      <w:r w:rsidR="007A7918" w:rsidRPr="0010027B">
        <w:rPr>
          <w:lang w:val="en-US"/>
        </w:rPr>
        <w:t>the government</w:t>
      </w:r>
      <w:r w:rsidR="00BF337B" w:rsidRPr="0010027B">
        <w:rPr>
          <w:lang w:val="en-US"/>
        </w:rPr>
        <w:t>’s</w:t>
      </w:r>
      <w:r w:rsidR="007A7918" w:rsidRPr="0010027B">
        <w:rPr>
          <w:lang w:val="en-US"/>
        </w:rPr>
        <w:t xml:space="preserve"> regulations and Moroccan’s purchasing </w:t>
      </w:r>
      <w:r w:rsidR="002972A2" w:rsidRPr="0010027B">
        <w:rPr>
          <w:lang w:val="en-US"/>
        </w:rPr>
        <w:t>preferences</w:t>
      </w:r>
      <w:r w:rsidR="00BF337B" w:rsidRPr="0010027B">
        <w:rPr>
          <w:lang w:val="en-US"/>
        </w:rPr>
        <w:t>.</w:t>
      </w:r>
      <w:r w:rsidR="00F6117F" w:rsidRPr="0010027B">
        <w:rPr>
          <w:lang w:val="en-US"/>
        </w:rPr>
        <w:t xml:space="preserve"> </w:t>
      </w:r>
    </w:p>
    <w:p w14:paraId="2880CDD8" w14:textId="7B381CD8" w:rsidR="00FE59FE" w:rsidRPr="0010027B" w:rsidRDefault="00F6117F" w:rsidP="00D066B8">
      <w:pPr>
        <w:rPr>
          <w:lang w:val="en-US"/>
        </w:rPr>
      </w:pPr>
      <w:r w:rsidRPr="0010027B">
        <w:rPr>
          <w:lang w:val="en-US"/>
        </w:rPr>
        <w:t>The company would have to be willing to have an employee that</w:t>
      </w:r>
      <w:r w:rsidR="00AC73FA" w:rsidRPr="0010027B">
        <w:rPr>
          <w:lang w:val="en-US"/>
        </w:rPr>
        <w:t xml:space="preserve"> is maintaining a good relationship with the export management company </w:t>
      </w:r>
      <w:r w:rsidR="002C1FF6" w:rsidRPr="0010027B">
        <w:rPr>
          <w:lang w:val="en-US"/>
        </w:rPr>
        <w:t xml:space="preserve">as well as monitoring the </w:t>
      </w:r>
      <w:r w:rsidR="00FE59FE" w:rsidRPr="0010027B">
        <w:rPr>
          <w:lang w:val="en-US"/>
        </w:rPr>
        <w:t>company’s</w:t>
      </w:r>
      <w:r w:rsidR="002C1FF6" w:rsidRPr="0010027B">
        <w:rPr>
          <w:lang w:val="en-US"/>
        </w:rPr>
        <w:t xml:space="preserve"> performance</w:t>
      </w:r>
      <w:r w:rsidR="00B33D48" w:rsidRPr="0010027B">
        <w:rPr>
          <w:lang w:val="en-US"/>
        </w:rPr>
        <w:t xml:space="preserve">. In addition </w:t>
      </w:r>
      <w:r w:rsidR="002972A2" w:rsidRPr="0010027B">
        <w:rPr>
          <w:lang w:val="en-US"/>
        </w:rPr>
        <w:t>to this</w:t>
      </w:r>
      <w:r w:rsidR="00B33D48" w:rsidRPr="0010027B">
        <w:rPr>
          <w:lang w:val="en-US"/>
        </w:rPr>
        <w:t xml:space="preserve"> that employee could also be learning </w:t>
      </w:r>
      <w:r w:rsidR="00103065" w:rsidRPr="0010027B">
        <w:rPr>
          <w:lang w:val="en-US"/>
        </w:rPr>
        <w:t>about the markets the product is being sold into incase there are oppo</w:t>
      </w:r>
      <w:r w:rsidR="00DD3183" w:rsidRPr="0010027B">
        <w:rPr>
          <w:lang w:val="en-US"/>
        </w:rPr>
        <w:t>rtunities for the company to sell products into a new market that the e</w:t>
      </w:r>
      <w:r w:rsidR="00037D8D" w:rsidRPr="0010027B">
        <w:rPr>
          <w:lang w:val="en-US"/>
        </w:rPr>
        <w:t xml:space="preserve">xport management company is missing. As the company is planning to move into </w:t>
      </w:r>
      <w:r w:rsidR="00FE59FE" w:rsidRPr="0010027B">
        <w:rPr>
          <w:lang w:val="en-US"/>
        </w:rPr>
        <w:t>Tunisia</w:t>
      </w:r>
      <w:r w:rsidR="00037D8D" w:rsidRPr="0010027B">
        <w:rPr>
          <w:lang w:val="en-US"/>
        </w:rPr>
        <w:t xml:space="preserve"> </w:t>
      </w:r>
      <w:r w:rsidR="00FE59FE" w:rsidRPr="0010027B">
        <w:rPr>
          <w:lang w:val="en-US"/>
        </w:rPr>
        <w:t>3 years after exporting into Morocco this is a good option to have</w:t>
      </w:r>
      <w:sdt>
        <w:sdtPr>
          <w:rPr>
            <w:lang w:val="en-US"/>
          </w:rPr>
          <w:id w:val="317232949"/>
          <w:citation/>
        </w:sdtPr>
        <w:sdtEndPr/>
        <w:sdtContent>
          <w:r w:rsidR="00FE59FE" w:rsidRPr="0010027B">
            <w:rPr>
              <w:lang w:val="en-US"/>
            </w:rPr>
            <w:fldChar w:fldCharType="begin"/>
          </w:r>
          <w:r w:rsidR="00FE59FE" w:rsidRPr="0010027B">
            <w:instrText xml:space="preserve"> CITATION Iso08 \l 2057 </w:instrText>
          </w:r>
          <w:r w:rsidR="00FE59FE" w:rsidRPr="0010027B">
            <w:rPr>
              <w:lang w:val="en-US"/>
            </w:rPr>
            <w:fldChar w:fldCharType="separate"/>
          </w:r>
          <w:r w:rsidR="003C2497" w:rsidRPr="0010027B">
            <w:rPr>
              <w:noProof/>
            </w:rPr>
            <w:t xml:space="preserve"> (Doole &amp; Lowe, 2008)</w:t>
          </w:r>
          <w:r w:rsidR="00FE59FE" w:rsidRPr="0010027B">
            <w:rPr>
              <w:lang w:val="en-US"/>
            </w:rPr>
            <w:fldChar w:fldCharType="end"/>
          </w:r>
        </w:sdtContent>
      </w:sdt>
      <w:r w:rsidR="00FE59FE" w:rsidRPr="0010027B">
        <w:rPr>
          <w:lang w:val="en-US"/>
        </w:rPr>
        <w:t>.</w:t>
      </w:r>
    </w:p>
    <w:p w14:paraId="0A2B627D" w14:textId="4FDDCA47" w:rsidR="005528CC" w:rsidRPr="0010027B" w:rsidRDefault="00713387" w:rsidP="00D066B8">
      <w:pPr>
        <w:rPr>
          <w:lang w:val="en-US"/>
        </w:rPr>
      </w:pPr>
      <w:r w:rsidRPr="0010027B">
        <w:rPr>
          <w:lang w:val="en-US"/>
        </w:rPr>
        <w:lastRenderedPageBreak/>
        <w:t xml:space="preserve">As </w:t>
      </w:r>
      <w:r w:rsidR="004E00CA" w:rsidRPr="0010027B">
        <w:rPr>
          <w:lang w:val="en-US"/>
        </w:rPr>
        <w:t xml:space="preserve">Morocco farm their own sheep </w:t>
      </w:r>
      <w:r w:rsidR="00FE59FE" w:rsidRPr="0010027B">
        <w:rPr>
          <w:lang w:val="en-US"/>
        </w:rPr>
        <w:t>they</w:t>
      </w:r>
      <w:r w:rsidR="004E00CA" w:rsidRPr="0010027B">
        <w:rPr>
          <w:lang w:val="en-US"/>
        </w:rPr>
        <w:t xml:space="preserve"> might have a </w:t>
      </w:r>
      <w:r w:rsidR="00FE59FE" w:rsidRPr="0010027B">
        <w:rPr>
          <w:lang w:val="en-US"/>
        </w:rPr>
        <w:t>certain</w:t>
      </w:r>
      <w:r w:rsidR="004E00CA" w:rsidRPr="0010027B">
        <w:rPr>
          <w:lang w:val="en-US"/>
        </w:rPr>
        <w:t xml:space="preserve"> attitude towards buying lamb that </w:t>
      </w:r>
      <w:r w:rsidR="003B0177" w:rsidRPr="0010027B">
        <w:rPr>
          <w:lang w:val="en-US"/>
        </w:rPr>
        <w:t>outside the country is not known, by using the E</w:t>
      </w:r>
      <w:r w:rsidR="001A79F2" w:rsidRPr="0010027B">
        <w:rPr>
          <w:lang w:val="en-US"/>
        </w:rPr>
        <w:t xml:space="preserve">xport </w:t>
      </w:r>
      <w:r w:rsidR="003B0177" w:rsidRPr="0010027B">
        <w:rPr>
          <w:lang w:val="en-US"/>
        </w:rPr>
        <w:t>M</w:t>
      </w:r>
      <w:r w:rsidR="001A79F2" w:rsidRPr="0010027B">
        <w:rPr>
          <w:lang w:val="en-US"/>
        </w:rPr>
        <w:t xml:space="preserve">anagement </w:t>
      </w:r>
      <w:r w:rsidR="003B0177" w:rsidRPr="0010027B">
        <w:rPr>
          <w:lang w:val="en-US"/>
        </w:rPr>
        <w:t>C</w:t>
      </w:r>
      <w:r w:rsidR="001A79F2" w:rsidRPr="0010027B">
        <w:rPr>
          <w:lang w:val="en-US"/>
        </w:rPr>
        <w:t>ompany</w:t>
      </w:r>
      <w:r w:rsidR="003B0177" w:rsidRPr="0010027B">
        <w:rPr>
          <w:lang w:val="en-US"/>
        </w:rPr>
        <w:t xml:space="preserve"> they would know the way </w:t>
      </w:r>
      <w:r w:rsidR="00783CDD" w:rsidRPr="0010027B">
        <w:rPr>
          <w:lang w:val="en-US"/>
        </w:rPr>
        <w:t>they</w:t>
      </w:r>
      <w:r w:rsidR="003B0177" w:rsidRPr="0010027B">
        <w:rPr>
          <w:lang w:val="en-US"/>
        </w:rPr>
        <w:t xml:space="preserve"> buy the lamb and could make sure that the companies product is sold in </w:t>
      </w:r>
      <w:r w:rsidR="007F130C" w:rsidRPr="0010027B">
        <w:rPr>
          <w:lang w:val="en-US"/>
        </w:rPr>
        <w:t>an equivalent manner</w:t>
      </w:r>
      <w:r w:rsidR="003B0177" w:rsidRPr="0010027B">
        <w:rPr>
          <w:lang w:val="en-US"/>
        </w:rPr>
        <w:t xml:space="preserve">. </w:t>
      </w:r>
    </w:p>
    <w:p w14:paraId="7FA06F31" w14:textId="41BCAA6A" w:rsidR="003413BC" w:rsidRPr="0010027B" w:rsidRDefault="003413BC" w:rsidP="003413BC">
      <w:pPr>
        <w:pStyle w:val="Heading1"/>
        <w:numPr>
          <w:ilvl w:val="0"/>
          <w:numId w:val="5"/>
        </w:numPr>
      </w:pPr>
      <w:bookmarkStart w:id="6" w:name="_Toc508739401"/>
      <w:r w:rsidRPr="0010027B">
        <w:t>Conclusion</w:t>
      </w:r>
      <w:bookmarkEnd w:id="6"/>
    </w:p>
    <w:p w14:paraId="7DE27B45" w14:textId="5963E5E5" w:rsidR="001F1EA8" w:rsidRPr="0010027B" w:rsidRDefault="001F1EA8" w:rsidP="001F1EA8">
      <w:pPr>
        <w:rPr>
          <w:lang w:val="en-US"/>
        </w:rPr>
      </w:pPr>
      <w:r w:rsidRPr="0010027B">
        <w:rPr>
          <w:lang w:val="en-US"/>
        </w:rPr>
        <w:t xml:space="preserve">In </w:t>
      </w:r>
      <w:r w:rsidR="005E24DD" w:rsidRPr="0010027B">
        <w:rPr>
          <w:lang w:val="en-US"/>
        </w:rPr>
        <w:t>conclusion</w:t>
      </w:r>
      <w:r w:rsidRPr="0010027B">
        <w:rPr>
          <w:lang w:val="en-US"/>
        </w:rPr>
        <w:t xml:space="preserve">, </w:t>
      </w:r>
      <w:r w:rsidR="007F3E55" w:rsidRPr="0010027B">
        <w:rPr>
          <w:lang w:val="en-US"/>
        </w:rPr>
        <w:t>the country t</w:t>
      </w:r>
      <w:r w:rsidR="00274FC6" w:rsidRPr="0010027B">
        <w:rPr>
          <w:lang w:val="en-US"/>
        </w:rPr>
        <w:t>hat</w:t>
      </w:r>
      <w:r w:rsidR="007A6287" w:rsidRPr="0010027B">
        <w:rPr>
          <w:lang w:val="en-US"/>
        </w:rPr>
        <w:t xml:space="preserve"> has been chosen</w:t>
      </w:r>
      <w:r w:rsidR="00F946D8" w:rsidRPr="0010027B">
        <w:rPr>
          <w:lang w:val="en-US"/>
        </w:rPr>
        <w:t xml:space="preserve"> for </w:t>
      </w:r>
      <w:r w:rsidR="0071775A" w:rsidRPr="0010027B">
        <w:rPr>
          <w:lang w:val="en-US"/>
        </w:rPr>
        <w:t>Hybu Cig Cymru</w:t>
      </w:r>
      <w:r w:rsidR="007A6287" w:rsidRPr="0010027B">
        <w:rPr>
          <w:lang w:val="en-US"/>
        </w:rPr>
        <w:t xml:space="preserve"> to enter into is </w:t>
      </w:r>
      <w:r w:rsidR="0071775A" w:rsidRPr="0010027B">
        <w:rPr>
          <w:lang w:val="en-US"/>
        </w:rPr>
        <w:t>M</w:t>
      </w:r>
      <w:r w:rsidR="007A6287" w:rsidRPr="0010027B">
        <w:rPr>
          <w:lang w:val="en-US"/>
        </w:rPr>
        <w:t>orocco.</w:t>
      </w:r>
      <w:r w:rsidR="00C01944" w:rsidRPr="0010027B">
        <w:rPr>
          <w:lang w:val="en-US"/>
        </w:rPr>
        <w:t xml:space="preserve"> Tunisia </w:t>
      </w:r>
      <w:r w:rsidR="005E24DD" w:rsidRPr="0010027B">
        <w:rPr>
          <w:lang w:val="en-US"/>
        </w:rPr>
        <w:t>would</w:t>
      </w:r>
      <w:r w:rsidR="00C01944" w:rsidRPr="0010027B">
        <w:rPr>
          <w:lang w:val="en-US"/>
        </w:rPr>
        <w:t xml:space="preserve"> then be the next country to enter,</w:t>
      </w:r>
      <w:r w:rsidR="00010521" w:rsidRPr="0010027B">
        <w:rPr>
          <w:lang w:val="en-US"/>
        </w:rPr>
        <w:t xml:space="preserve"> likely</w:t>
      </w:r>
      <w:r w:rsidR="00C01944" w:rsidRPr="0010027B">
        <w:rPr>
          <w:lang w:val="en-US"/>
        </w:rPr>
        <w:t xml:space="preserve"> by 2022. </w:t>
      </w:r>
      <w:r w:rsidR="00BE73F6" w:rsidRPr="0010027B">
        <w:rPr>
          <w:lang w:val="en-US"/>
        </w:rPr>
        <w:t>If exporting into both thes</w:t>
      </w:r>
      <w:r w:rsidR="00BB5DDA" w:rsidRPr="0010027B">
        <w:rPr>
          <w:lang w:val="en-US"/>
        </w:rPr>
        <w:t>e countries</w:t>
      </w:r>
      <w:r w:rsidR="00755E47" w:rsidRPr="0010027B">
        <w:rPr>
          <w:lang w:val="en-US"/>
        </w:rPr>
        <w:t xml:space="preserve"> is successful, there </w:t>
      </w:r>
      <w:r w:rsidR="00010521" w:rsidRPr="0010027B">
        <w:rPr>
          <w:lang w:val="en-US"/>
        </w:rPr>
        <w:t>might be</w:t>
      </w:r>
      <w:r w:rsidR="00755E47" w:rsidRPr="0010027B">
        <w:rPr>
          <w:lang w:val="en-US"/>
        </w:rPr>
        <w:t xml:space="preserve"> an opportunity to export into </w:t>
      </w:r>
      <w:r w:rsidR="00010521" w:rsidRPr="0010027B">
        <w:rPr>
          <w:lang w:val="en-US"/>
        </w:rPr>
        <w:t xml:space="preserve">the Southern African countries. </w:t>
      </w:r>
    </w:p>
    <w:p w14:paraId="564DDAB0" w14:textId="0395E23C" w:rsidR="00C66218" w:rsidRPr="0010027B" w:rsidRDefault="00010521" w:rsidP="001F1EA8">
      <w:pPr>
        <w:rPr>
          <w:lang w:val="en-US"/>
        </w:rPr>
      </w:pPr>
      <w:r w:rsidRPr="0010027B">
        <w:rPr>
          <w:lang w:val="en-US"/>
        </w:rPr>
        <w:t xml:space="preserve">The </w:t>
      </w:r>
      <w:r w:rsidR="00C51C8E" w:rsidRPr="0010027B">
        <w:rPr>
          <w:lang w:val="en-US"/>
        </w:rPr>
        <w:t xml:space="preserve">market entry method </w:t>
      </w:r>
      <w:r w:rsidR="00477867" w:rsidRPr="0010027B">
        <w:rPr>
          <w:lang w:val="en-US"/>
        </w:rPr>
        <w:t xml:space="preserve">selected is Export Management Companies, this allows the company to save time </w:t>
      </w:r>
      <w:r w:rsidR="00C66218" w:rsidRPr="0010027B">
        <w:rPr>
          <w:lang w:val="en-US"/>
        </w:rPr>
        <w:t xml:space="preserve">and money as they don’t have to </w:t>
      </w:r>
      <w:r w:rsidR="00BF337B" w:rsidRPr="0010027B">
        <w:rPr>
          <w:lang w:val="en-US"/>
        </w:rPr>
        <w:t>have the knowledge to enter a new market</w:t>
      </w:r>
      <w:r w:rsidR="000D4DB6" w:rsidRPr="0010027B">
        <w:rPr>
          <w:lang w:val="en-US"/>
        </w:rPr>
        <w:t>. It also gives the company an opportunity to learn about the marke</w:t>
      </w:r>
      <w:r w:rsidR="00067AFE" w:rsidRPr="0010027B">
        <w:rPr>
          <w:lang w:val="en-US"/>
        </w:rPr>
        <w:t xml:space="preserve">t which could create opportunities for the company to expand into other markets. </w:t>
      </w:r>
    </w:p>
    <w:p w14:paraId="307CABFD" w14:textId="77777777" w:rsidR="00B364F6" w:rsidRPr="0010027B" w:rsidRDefault="00B364F6" w:rsidP="001F1EA8">
      <w:pPr>
        <w:rPr>
          <w:lang w:val="en-US"/>
        </w:rPr>
      </w:pPr>
    </w:p>
    <w:p w14:paraId="48D6AE4D" w14:textId="5FA8502E" w:rsidR="003413BC" w:rsidRPr="0010027B" w:rsidRDefault="003413BC" w:rsidP="003413BC">
      <w:pPr>
        <w:pStyle w:val="Heading1"/>
        <w:numPr>
          <w:ilvl w:val="0"/>
          <w:numId w:val="5"/>
        </w:numPr>
      </w:pPr>
      <w:bookmarkStart w:id="7" w:name="_Toc508739402"/>
      <w:r w:rsidRPr="0010027B">
        <w:t>Recommendations</w:t>
      </w:r>
      <w:bookmarkEnd w:id="7"/>
    </w:p>
    <w:p w14:paraId="78E541C0" w14:textId="18673CB1" w:rsidR="00BA5216" w:rsidRPr="0010027B" w:rsidRDefault="0008691E" w:rsidP="00067AFE">
      <w:pPr>
        <w:rPr>
          <w:lang w:val="en-US"/>
        </w:rPr>
      </w:pPr>
      <w:proofErr w:type="spellStart"/>
      <w:r w:rsidRPr="0010027B">
        <w:rPr>
          <w:lang w:val="en-US"/>
        </w:rPr>
        <w:t>Hybu</w:t>
      </w:r>
      <w:proofErr w:type="spellEnd"/>
      <w:r w:rsidRPr="0010027B">
        <w:rPr>
          <w:lang w:val="en-US"/>
        </w:rPr>
        <w:t xml:space="preserve"> Cig </w:t>
      </w:r>
      <w:proofErr w:type="spellStart"/>
      <w:r w:rsidRPr="0010027B">
        <w:rPr>
          <w:lang w:val="en-US"/>
        </w:rPr>
        <w:t>Cymru</w:t>
      </w:r>
      <w:proofErr w:type="spellEnd"/>
      <w:r w:rsidR="00F662A3" w:rsidRPr="0010027B">
        <w:rPr>
          <w:lang w:val="en-US"/>
        </w:rPr>
        <w:t xml:space="preserve"> </w:t>
      </w:r>
      <w:r w:rsidR="007F130C" w:rsidRPr="0010027B">
        <w:rPr>
          <w:lang w:val="en-US"/>
        </w:rPr>
        <w:t>must</w:t>
      </w:r>
      <w:r w:rsidR="00F662A3" w:rsidRPr="0010027B">
        <w:rPr>
          <w:lang w:val="en-US"/>
        </w:rPr>
        <w:t xml:space="preserve"> look </w:t>
      </w:r>
      <w:r w:rsidR="00952FD6" w:rsidRPr="0010027B">
        <w:rPr>
          <w:lang w:val="en-US"/>
        </w:rPr>
        <w:t xml:space="preserve">at Morocco again and </w:t>
      </w:r>
      <w:r w:rsidR="00893923" w:rsidRPr="0010027B">
        <w:rPr>
          <w:lang w:val="en-US"/>
        </w:rPr>
        <w:t>check</w:t>
      </w:r>
      <w:r w:rsidR="00952FD6" w:rsidRPr="0010027B">
        <w:rPr>
          <w:lang w:val="en-US"/>
        </w:rPr>
        <w:t xml:space="preserve"> if any of the above information has changed.</w:t>
      </w:r>
      <w:r w:rsidR="00893923" w:rsidRPr="0010027B">
        <w:rPr>
          <w:lang w:val="en-US"/>
        </w:rPr>
        <w:t xml:space="preserve"> This will then lead to them being able to implement the</w:t>
      </w:r>
      <w:r w:rsidR="003C2497" w:rsidRPr="0010027B">
        <w:rPr>
          <w:lang w:val="en-US"/>
        </w:rPr>
        <w:t xml:space="preserve"> market entry strategy.</w:t>
      </w:r>
    </w:p>
    <w:p w14:paraId="4FE9D87E" w14:textId="48527DA2" w:rsidR="006B5698" w:rsidRDefault="00BA5216" w:rsidP="00067AFE">
      <w:pPr>
        <w:rPr>
          <w:lang w:val="en-US"/>
        </w:rPr>
      </w:pPr>
      <w:r w:rsidRPr="0010027B">
        <w:rPr>
          <w:lang w:val="en-US"/>
        </w:rPr>
        <w:t>The market entry method needs to be implemented</w:t>
      </w:r>
      <w:r w:rsidR="006B5698" w:rsidRPr="0010027B">
        <w:rPr>
          <w:lang w:val="en-US"/>
        </w:rPr>
        <w:t xml:space="preserve">, first by finding an </w:t>
      </w:r>
      <w:r w:rsidR="003C2497" w:rsidRPr="0010027B">
        <w:rPr>
          <w:lang w:val="en-US"/>
        </w:rPr>
        <w:t>export</w:t>
      </w:r>
      <w:r w:rsidR="006B5698" w:rsidRPr="0010027B">
        <w:rPr>
          <w:lang w:val="en-US"/>
        </w:rPr>
        <w:t xml:space="preserve"> management company they can use to </w:t>
      </w:r>
      <w:r w:rsidR="003C2497" w:rsidRPr="0010027B">
        <w:rPr>
          <w:lang w:val="en-US"/>
        </w:rPr>
        <w:t>export</w:t>
      </w:r>
      <w:r w:rsidR="006B5698" w:rsidRPr="0010027B">
        <w:rPr>
          <w:lang w:val="en-US"/>
        </w:rPr>
        <w:t xml:space="preserve"> </w:t>
      </w:r>
      <w:r w:rsidR="003C2497" w:rsidRPr="0010027B">
        <w:rPr>
          <w:lang w:val="en-US"/>
        </w:rPr>
        <w:t>their</w:t>
      </w:r>
      <w:r w:rsidR="006B5698" w:rsidRPr="0010027B">
        <w:rPr>
          <w:lang w:val="en-US"/>
        </w:rPr>
        <w:t xml:space="preserve"> products into Morocco and then </w:t>
      </w:r>
      <w:r w:rsidR="00F662A3" w:rsidRPr="0010027B">
        <w:rPr>
          <w:lang w:val="en-US"/>
        </w:rPr>
        <w:t xml:space="preserve">they need to build up </w:t>
      </w:r>
      <w:r w:rsidR="00F662A3">
        <w:rPr>
          <w:lang w:val="en-US"/>
        </w:rPr>
        <w:t xml:space="preserve">a relationship with that </w:t>
      </w:r>
      <w:r w:rsidR="007F130C">
        <w:rPr>
          <w:lang w:val="en-US"/>
        </w:rPr>
        <w:t>company,</w:t>
      </w:r>
      <w:r w:rsidR="00F662A3">
        <w:rPr>
          <w:lang w:val="en-US"/>
        </w:rPr>
        <w:t xml:space="preserve"> so they can start learning about the market from them.</w:t>
      </w:r>
    </w:p>
    <w:p w14:paraId="2F103FD6" w14:textId="1E5363B9" w:rsidR="003C2497" w:rsidRDefault="003C2497" w:rsidP="00067AFE">
      <w:pPr>
        <w:rPr>
          <w:lang w:val="en-US"/>
        </w:rPr>
      </w:pPr>
    </w:p>
    <w:p w14:paraId="0025754C" w14:textId="01D67353" w:rsidR="003C2497" w:rsidRDefault="003C2497" w:rsidP="00067AFE">
      <w:pPr>
        <w:rPr>
          <w:lang w:val="en-US"/>
        </w:rPr>
      </w:pPr>
    </w:p>
    <w:p w14:paraId="1B12DE6B" w14:textId="7852A750" w:rsidR="003C2497" w:rsidRDefault="003C2497" w:rsidP="00067AFE">
      <w:pPr>
        <w:rPr>
          <w:lang w:val="en-US"/>
        </w:rPr>
      </w:pPr>
    </w:p>
    <w:p w14:paraId="15E99A55" w14:textId="38B91371" w:rsidR="003C2497" w:rsidRDefault="003C2497" w:rsidP="00067AFE">
      <w:pPr>
        <w:rPr>
          <w:lang w:val="en-US"/>
        </w:rPr>
      </w:pPr>
    </w:p>
    <w:p w14:paraId="2F2BADB8" w14:textId="29066057" w:rsidR="003C2497" w:rsidRDefault="003C2497" w:rsidP="00067AFE">
      <w:pPr>
        <w:rPr>
          <w:lang w:val="en-US"/>
        </w:rPr>
      </w:pPr>
    </w:p>
    <w:p w14:paraId="74AABAAD" w14:textId="01C508B5" w:rsidR="003C2497" w:rsidRDefault="003C2497" w:rsidP="00067AFE">
      <w:pPr>
        <w:rPr>
          <w:lang w:val="en-US"/>
        </w:rPr>
      </w:pPr>
    </w:p>
    <w:p w14:paraId="7EEBA8F2" w14:textId="10EEB5F5" w:rsidR="003C2497" w:rsidRDefault="003C2497" w:rsidP="00067AFE">
      <w:pPr>
        <w:rPr>
          <w:lang w:val="en-US"/>
        </w:rPr>
      </w:pPr>
    </w:p>
    <w:p w14:paraId="30C72F87" w14:textId="16802D59" w:rsidR="003C2497" w:rsidRDefault="003C2497" w:rsidP="00067AFE">
      <w:pPr>
        <w:rPr>
          <w:lang w:val="en-US"/>
        </w:rPr>
      </w:pPr>
    </w:p>
    <w:p w14:paraId="4E585DDD" w14:textId="48BC34DE" w:rsidR="003C2497" w:rsidRDefault="003C2497" w:rsidP="00067AFE">
      <w:pPr>
        <w:rPr>
          <w:lang w:val="en-US"/>
        </w:rPr>
      </w:pPr>
    </w:p>
    <w:p w14:paraId="774500B0" w14:textId="39324452" w:rsidR="003C2497" w:rsidRDefault="003C2497" w:rsidP="00067AFE">
      <w:pPr>
        <w:rPr>
          <w:lang w:val="en-US"/>
        </w:rPr>
      </w:pPr>
    </w:p>
    <w:p w14:paraId="5873C233" w14:textId="1F9933FA" w:rsidR="003C2497" w:rsidRDefault="003C2497" w:rsidP="00067AFE">
      <w:pPr>
        <w:rPr>
          <w:lang w:val="en-US"/>
        </w:rPr>
      </w:pPr>
    </w:p>
    <w:p w14:paraId="536BC168" w14:textId="49A6671B" w:rsidR="003C2497" w:rsidRDefault="003C2497" w:rsidP="00067AFE">
      <w:pPr>
        <w:rPr>
          <w:lang w:val="en-US"/>
        </w:rPr>
      </w:pPr>
    </w:p>
    <w:p w14:paraId="0FCE63C2" w14:textId="7E5D4469" w:rsidR="003C2497" w:rsidRDefault="003C2497" w:rsidP="00067AFE">
      <w:pPr>
        <w:rPr>
          <w:lang w:val="en-US"/>
        </w:rPr>
      </w:pPr>
    </w:p>
    <w:p w14:paraId="5B167345" w14:textId="127FB405" w:rsidR="003C2497" w:rsidRDefault="003C2497" w:rsidP="00067AFE">
      <w:pPr>
        <w:rPr>
          <w:lang w:val="en-US"/>
        </w:rPr>
      </w:pPr>
    </w:p>
    <w:p w14:paraId="4829E05C" w14:textId="77777777" w:rsidR="003C2497" w:rsidRPr="00067AFE" w:rsidRDefault="003C2497" w:rsidP="00067AFE">
      <w:pPr>
        <w:rPr>
          <w:lang w:val="en-US"/>
        </w:rPr>
      </w:pPr>
    </w:p>
    <w:bookmarkStart w:id="8" w:name="_Toc508739403" w:displacedByCustomXml="next"/>
    <w:sdt>
      <w:sdtPr>
        <w:rPr>
          <w:rFonts w:asciiTheme="minorHAnsi" w:eastAsiaTheme="minorHAnsi" w:hAnsiTheme="minorHAnsi" w:cstheme="minorBidi"/>
          <w:sz w:val="22"/>
          <w:szCs w:val="22"/>
          <w:u w:val="none"/>
          <w:lang w:val="en-GB"/>
        </w:rPr>
        <w:id w:val="-1683043085"/>
        <w:docPartObj>
          <w:docPartGallery w:val="Bibliographies"/>
          <w:docPartUnique/>
        </w:docPartObj>
      </w:sdtPr>
      <w:sdtEndPr/>
      <w:sdtContent>
        <w:p w14:paraId="6EE9916B" w14:textId="11AF022F" w:rsidR="003413BC" w:rsidRDefault="003413BC" w:rsidP="00662EB1">
          <w:pPr>
            <w:pStyle w:val="Heading1"/>
            <w:numPr>
              <w:ilvl w:val="0"/>
              <w:numId w:val="5"/>
            </w:numPr>
          </w:pPr>
          <w:r>
            <w:t>Bibliography</w:t>
          </w:r>
          <w:bookmarkEnd w:id="8"/>
        </w:p>
        <w:sdt>
          <w:sdtPr>
            <w:id w:val="111145805"/>
            <w:bibliography/>
          </w:sdtPr>
          <w:sdtEndPr/>
          <w:sdtContent>
            <w:p w14:paraId="7D4A8110" w14:textId="77777777" w:rsidR="003C2497" w:rsidRDefault="003413BC" w:rsidP="003C2497">
              <w:pPr>
                <w:pStyle w:val="Bibliography"/>
                <w:rPr>
                  <w:noProof/>
                  <w:sz w:val="24"/>
                  <w:szCs w:val="24"/>
                  <w:lang w:val="en-US"/>
                </w:rPr>
              </w:pPr>
              <w:r>
                <w:fldChar w:fldCharType="begin"/>
              </w:r>
              <w:r>
                <w:instrText xml:space="preserve"> BIBLIOGRAPHY </w:instrText>
              </w:r>
              <w:r>
                <w:fldChar w:fldCharType="separate"/>
              </w:r>
              <w:r w:rsidR="003C2497">
                <w:rPr>
                  <w:noProof/>
                  <w:lang w:val="en-US"/>
                </w:rPr>
                <w:t xml:space="preserve">Boujenane, I., 2006. Reproduction and production performance of Moroccan sheep breeds. </w:t>
              </w:r>
              <w:r w:rsidR="003C2497">
                <w:rPr>
                  <w:i/>
                  <w:iCs/>
                  <w:noProof/>
                  <w:lang w:val="en-US"/>
                </w:rPr>
                <w:t xml:space="preserve">CABI , </w:t>
              </w:r>
              <w:r w:rsidR="003C2497">
                <w:rPr>
                  <w:noProof/>
                  <w:lang w:val="en-US"/>
                </w:rPr>
                <w:t>1(014).</w:t>
              </w:r>
            </w:p>
            <w:p w14:paraId="2E4647F6" w14:textId="77777777" w:rsidR="003C2497" w:rsidRDefault="003C2497" w:rsidP="003C2497">
              <w:pPr>
                <w:pStyle w:val="Bibliography"/>
                <w:rPr>
                  <w:noProof/>
                  <w:lang w:val="en-US"/>
                </w:rPr>
              </w:pPr>
              <w:r>
                <w:rPr>
                  <w:noProof/>
                  <w:lang w:val="en-US"/>
                </w:rPr>
                <w:t xml:space="preserve">Commisceo-Global, 2017. </w:t>
              </w:r>
              <w:r>
                <w:rPr>
                  <w:i/>
                  <w:iCs/>
                  <w:noProof/>
                  <w:lang w:val="en-US"/>
                </w:rPr>
                <w:t xml:space="preserve">Morocco Guide. </w:t>
              </w:r>
              <w:r>
                <w:rPr>
                  <w:noProof/>
                  <w:lang w:val="en-US"/>
                </w:rPr>
                <w:t xml:space="preserve">[Online] </w:t>
              </w:r>
              <w:r>
                <w:rPr>
                  <w:noProof/>
                  <w:lang w:val="en-US"/>
                </w:rPr>
                <w:br/>
                <w:t xml:space="preserve">Available at: </w:t>
              </w:r>
              <w:r>
                <w:rPr>
                  <w:noProof/>
                  <w:u w:val="single"/>
                  <w:lang w:val="en-US"/>
                </w:rPr>
                <w:t>https://www.commisceo-global.com/country-guides/morocco-guide</w:t>
              </w:r>
              <w:r>
                <w:rPr>
                  <w:noProof/>
                  <w:lang w:val="en-US"/>
                </w:rPr>
                <w:br/>
                <w:t>[Accessed 6 March 2018].</w:t>
              </w:r>
            </w:p>
            <w:p w14:paraId="594379AA" w14:textId="77777777" w:rsidR="003C2497" w:rsidRDefault="003C2497" w:rsidP="003C2497">
              <w:pPr>
                <w:pStyle w:val="Bibliography"/>
                <w:rPr>
                  <w:noProof/>
                  <w:lang w:val="en-US"/>
                </w:rPr>
              </w:pPr>
              <w:r>
                <w:rPr>
                  <w:noProof/>
                  <w:lang w:val="en-US"/>
                </w:rPr>
                <w:t xml:space="preserve">Commisceo-Global, 2017. </w:t>
              </w:r>
              <w:r>
                <w:rPr>
                  <w:i/>
                  <w:iCs/>
                  <w:noProof/>
                  <w:lang w:val="en-US"/>
                </w:rPr>
                <w:t xml:space="preserve">Tunisia Guide. </w:t>
              </w:r>
              <w:r>
                <w:rPr>
                  <w:noProof/>
                  <w:lang w:val="en-US"/>
                </w:rPr>
                <w:t xml:space="preserve">[Online] </w:t>
              </w:r>
              <w:r>
                <w:rPr>
                  <w:noProof/>
                  <w:lang w:val="en-US"/>
                </w:rPr>
                <w:br/>
                <w:t xml:space="preserve">Available at: </w:t>
              </w:r>
              <w:r>
                <w:rPr>
                  <w:noProof/>
                  <w:u w:val="single"/>
                  <w:lang w:val="en-US"/>
                </w:rPr>
                <w:t>https://www.commisceo-global.com/country-guides/tunisia-guide</w:t>
              </w:r>
              <w:r>
                <w:rPr>
                  <w:noProof/>
                  <w:lang w:val="en-US"/>
                </w:rPr>
                <w:br/>
                <w:t>[Accessed 7 March 2018].</w:t>
              </w:r>
            </w:p>
            <w:p w14:paraId="0C9F4BAC" w14:textId="77777777" w:rsidR="003C2497" w:rsidRDefault="003C2497" w:rsidP="003C2497">
              <w:pPr>
                <w:pStyle w:val="Bibliography"/>
                <w:rPr>
                  <w:noProof/>
                  <w:lang w:val="en-US"/>
                </w:rPr>
              </w:pPr>
              <w:r>
                <w:rPr>
                  <w:noProof/>
                  <w:lang w:val="en-US"/>
                </w:rPr>
                <w:t xml:space="preserve">CommonwealthOffice, F. &amp;., 2017. </w:t>
              </w:r>
              <w:r>
                <w:rPr>
                  <w:i/>
                  <w:iCs/>
                  <w:noProof/>
                  <w:lang w:val="en-US"/>
                </w:rPr>
                <w:t xml:space="preserve">Overseas Business Risk- Morocco. </w:t>
              </w:r>
              <w:r>
                <w:rPr>
                  <w:noProof/>
                  <w:lang w:val="en-US"/>
                </w:rPr>
                <w:t xml:space="preserve">[Online] </w:t>
              </w:r>
              <w:r>
                <w:rPr>
                  <w:noProof/>
                  <w:lang w:val="en-US"/>
                </w:rPr>
                <w:br/>
                <w:t xml:space="preserve">Available at: </w:t>
              </w:r>
              <w:r>
                <w:rPr>
                  <w:noProof/>
                  <w:u w:val="single"/>
                  <w:lang w:val="en-US"/>
                </w:rPr>
                <w:t>https://www.gov.uk/government/publications/overseas-business-risk-morocco/overseas-business-risk-morocco</w:t>
              </w:r>
              <w:r>
                <w:rPr>
                  <w:noProof/>
                  <w:lang w:val="en-US"/>
                </w:rPr>
                <w:br/>
                <w:t>[Accessed 6 March 2018].</w:t>
              </w:r>
            </w:p>
            <w:p w14:paraId="5626C1F3" w14:textId="77777777" w:rsidR="003C2497" w:rsidRDefault="003C2497" w:rsidP="003C2497">
              <w:pPr>
                <w:pStyle w:val="Bibliography"/>
                <w:rPr>
                  <w:noProof/>
                  <w:lang w:val="en-US"/>
                </w:rPr>
              </w:pPr>
              <w:r>
                <w:rPr>
                  <w:noProof/>
                  <w:lang w:val="en-US"/>
                </w:rPr>
                <w:t xml:space="preserve">Czinkota, M. R., 2014. </w:t>
              </w:r>
              <w:r>
                <w:rPr>
                  <w:i/>
                  <w:iCs/>
                  <w:noProof/>
                  <w:lang w:val="en-US"/>
                </w:rPr>
                <w:t xml:space="preserve">International Marketing. </w:t>
              </w:r>
              <w:r>
                <w:rPr>
                  <w:noProof/>
                  <w:lang w:val="en-US"/>
                </w:rPr>
                <w:t>10th ed. s.l.:Content Technologies, Inc..</w:t>
              </w:r>
            </w:p>
            <w:p w14:paraId="27EB7786" w14:textId="77777777" w:rsidR="003C2497" w:rsidRDefault="003C2497" w:rsidP="003C2497">
              <w:pPr>
                <w:pStyle w:val="Bibliography"/>
                <w:rPr>
                  <w:noProof/>
                  <w:lang w:val="en-US"/>
                </w:rPr>
              </w:pPr>
              <w:r>
                <w:rPr>
                  <w:noProof/>
                  <w:lang w:val="en-US"/>
                </w:rPr>
                <w:t xml:space="preserve">Doole, I. &amp; Lowe, R., 2008. </w:t>
              </w:r>
              <w:r>
                <w:rPr>
                  <w:i/>
                  <w:iCs/>
                  <w:noProof/>
                  <w:lang w:val="en-US"/>
                </w:rPr>
                <w:t xml:space="preserve">International Marketing Strategy: Analysis, Development and Implementation. </w:t>
              </w:r>
              <w:r>
                <w:rPr>
                  <w:noProof/>
                  <w:lang w:val="en-US"/>
                </w:rPr>
                <w:t>5th ed. London: Cengage Learning EMEA.</w:t>
              </w:r>
            </w:p>
            <w:p w14:paraId="0F5506E8" w14:textId="77777777" w:rsidR="003C2497" w:rsidRDefault="003C2497" w:rsidP="003C2497">
              <w:pPr>
                <w:pStyle w:val="Bibliography"/>
                <w:rPr>
                  <w:noProof/>
                  <w:lang w:val="en-US"/>
                </w:rPr>
              </w:pPr>
              <w:r>
                <w:rPr>
                  <w:noProof/>
                  <w:lang w:val="en-US"/>
                </w:rPr>
                <w:t xml:space="preserve">England, B. o., 2018. </w:t>
              </w:r>
              <w:r>
                <w:rPr>
                  <w:i/>
                  <w:iCs/>
                  <w:noProof/>
                  <w:lang w:val="en-US"/>
                </w:rPr>
                <w:t xml:space="preserve">What is GDP?. </w:t>
              </w:r>
              <w:r>
                <w:rPr>
                  <w:noProof/>
                  <w:lang w:val="en-US"/>
                </w:rPr>
                <w:t xml:space="preserve">[Online] </w:t>
              </w:r>
              <w:r>
                <w:rPr>
                  <w:noProof/>
                  <w:lang w:val="en-US"/>
                </w:rPr>
                <w:br/>
                <w:t xml:space="preserve">Available at: </w:t>
              </w:r>
              <w:r>
                <w:rPr>
                  <w:noProof/>
                  <w:u w:val="single"/>
                  <w:lang w:val="en-US"/>
                </w:rPr>
                <w:t>http://edu.bankofengland.co.uk/knowledgebank/what-is-gdp/</w:t>
              </w:r>
              <w:r>
                <w:rPr>
                  <w:noProof/>
                  <w:lang w:val="en-US"/>
                </w:rPr>
                <w:br/>
                <w:t>[Accessed 5 March 2018].</w:t>
              </w:r>
            </w:p>
            <w:p w14:paraId="4BF6A0BD" w14:textId="77777777" w:rsidR="003C2497" w:rsidRDefault="003C2497" w:rsidP="003C2497">
              <w:pPr>
                <w:pStyle w:val="Bibliography"/>
                <w:rPr>
                  <w:noProof/>
                  <w:lang w:val="en-US"/>
                </w:rPr>
              </w:pPr>
              <w:r>
                <w:rPr>
                  <w:noProof/>
                  <w:lang w:val="en-US"/>
                </w:rPr>
                <w:t xml:space="preserve">expat.com, 2018. </w:t>
              </w:r>
              <w:r>
                <w:rPr>
                  <w:i/>
                  <w:iCs/>
                  <w:noProof/>
                  <w:lang w:val="en-US"/>
                </w:rPr>
                <w:t xml:space="preserve">Work in Tunisia. </w:t>
              </w:r>
              <w:r>
                <w:rPr>
                  <w:noProof/>
                  <w:lang w:val="en-US"/>
                </w:rPr>
                <w:t xml:space="preserve">[Online] </w:t>
              </w:r>
              <w:r>
                <w:rPr>
                  <w:noProof/>
                  <w:lang w:val="en-US"/>
                </w:rPr>
                <w:br/>
                <w:t xml:space="preserve">Available at: </w:t>
              </w:r>
              <w:r>
                <w:rPr>
                  <w:noProof/>
                  <w:u w:val="single"/>
                  <w:lang w:val="en-US"/>
                </w:rPr>
                <w:t>http://www.expat.com/en/guide/africa/tunisia/14320-work-in-tunisia.html</w:t>
              </w:r>
              <w:r>
                <w:rPr>
                  <w:noProof/>
                  <w:lang w:val="en-US"/>
                </w:rPr>
                <w:br/>
                <w:t>[Accessed 5 March 2018].</w:t>
              </w:r>
            </w:p>
            <w:p w14:paraId="4F813DD0" w14:textId="77777777" w:rsidR="003C2497" w:rsidRDefault="003C2497" w:rsidP="003C2497">
              <w:pPr>
                <w:pStyle w:val="Bibliography"/>
                <w:rPr>
                  <w:noProof/>
                  <w:lang w:val="en-US"/>
                </w:rPr>
              </w:pPr>
              <w:r>
                <w:rPr>
                  <w:noProof/>
                  <w:lang w:val="en-US"/>
                </w:rPr>
                <w:t xml:space="preserve">export.com, 2017. </w:t>
              </w:r>
              <w:r>
                <w:rPr>
                  <w:i/>
                  <w:iCs/>
                  <w:noProof/>
                  <w:lang w:val="en-US"/>
                </w:rPr>
                <w:t xml:space="preserve">Morocco- Business Customs. </w:t>
              </w:r>
              <w:r>
                <w:rPr>
                  <w:noProof/>
                  <w:lang w:val="en-US"/>
                </w:rPr>
                <w:t xml:space="preserve">[Online] </w:t>
              </w:r>
              <w:r>
                <w:rPr>
                  <w:noProof/>
                  <w:lang w:val="en-US"/>
                </w:rPr>
                <w:br/>
                <w:t xml:space="preserve">Available at: </w:t>
              </w:r>
              <w:r>
                <w:rPr>
                  <w:noProof/>
                  <w:u w:val="single"/>
                  <w:lang w:val="en-US"/>
                </w:rPr>
                <w:t>https://www.export.gov/article?id=Morocco-Business-Customs</w:t>
              </w:r>
              <w:r>
                <w:rPr>
                  <w:noProof/>
                  <w:lang w:val="en-US"/>
                </w:rPr>
                <w:br/>
                <w:t>[Accessed 6 March 2018].</w:t>
              </w:r>
            </w:p>
            <w:p w14:paraId="2C2D3585" w14:textId="77777777" w:rsidR="003C2497" w:rsidRDefault="003C2497" w:rsidP="003C2497">
              <w:pPr>
                <w:pStyle w:val="Bibliography"/>
                <w:rPr>
                  <w:noProof/>
                  <w:lang w:val="en-US"/>
                </w:rPr>
              </w:pPr>
              <w:r>
                <w:rPr>
                  <w:noProof/>
                  <w:lang w:val="en-US"/>
                </w:rPr>
                <w:t xml:space="preserve">export.gov, 2016. </w:t>
              </w:r>
              <w:r>
                <w:rPr>
                  <w:i/>
                  <w:iCs/>
                  <w:noProof/>
                  <w:lang w:val="en-US"/>
                </w:rPr>
                <w:t xml:space="preserve">Indirect Exporting. </w:t>
              </w:r>
              <w:r>
                <w:rPr>
                  <w:noProof/>
                  <w:lang w:val="en-US"/>
                </w:rPr>
                <w:t xml:space="preserve">[Online] </w:t>
              </w:r>
              <w:r>
                <w:rPr>
                  <w:noProof/>
                  <w:lang w:val="en-US"/>
                </w:rPr>
                <w:br/>
                <w:t xml:space="preserve">Available at: </w:t>
              </w:r>
              <w:r>
                <w:rPr>
                  <w:noProof/>
                  <w:u w:val="single"/>
                  <w:lang w:val="en-US"/>
                </w:rPr>
                <w:t>https://www.export.gov/article?id=Indirect-Exporting</w:t>
              </w:r>
              <w:r>
                <w:rPr>
                  <w:noProof/>
                  <w:lang w:val="en-US"/>
                </w:rPr>
                <w:br/>
                <w:t>[Accessed 9 March 2018].</w:t>
              </w:r>
            </w:p>
            <w:p w14:paraId="5D6B0ACD" w14:textId="77777777" w:rsidR="003C2497" w:rsidRDefault="003C2497" w:rsidP="003C2497">
              <w:pPr>
                <w:pStyle w:val="Bibliography"/>
                <w:rPr>
                  <w:noProof/>
                  <w:lang w:val="en-US"/>
                </w:rPr>
              </w:pPr>
              <w:r>
                <w:rPr>
                  <w:noProof/>
                  <w:lang w:val="en-US"/>
                </w:rPr>
                <w:t xml:space="preserve">GMT, 2018. </w:t>
              </w:r>
              <w:r>
                <w:rPr>
                  <w:i/>
                  <w:iCs/>
                  <w:noProof/>
                  <w:lang w:val="en-US"/>
                </w:rPr>
                <w:t xml:space="preserve">Morocco Time. </w:t>
              </w:r>
              <w:r>
                <w:rPr>
                  <w:noProof/>
                  <w:lang w:val="en-US"/>
                </w:rPr>
                <w:t xml:space="preserve">[Online] </w:t>
              </w:r>
              <w:r>
                <w:rPr>
                  <w:noProof/>
                  <w:lang w:val="en-US"/>
                </w:rPr>
                <w:br/>
                <w:t xml:space="preserve">Available at: </w:t>
              </w:r>
              <w:r>
                <w:rPr>
                  <w:noProof/>
                  <w:u w:val="single"/>
                  <w:lang w:val="en-US"/>
                </w:rPr>
                <w:t>https://greenwichmeantime.com/time-zone/africa/morocco/</w:t>
              </w:r>
              <w:r>
                <w:rPr>
                  <w:noProof/>
                  <w:lang w:val="en-US"/>
                </w:rPr>
                <w:br/>
                <w:t>[Accessed 6 March 2018].</w:t>
              </w:r>
            </w:p>
            <w:p w14:paraId="6E8A525B" w14:textId="77777777" w:rsidR="003C2497" w:rsidRDefault="003C2497" w:rsidP="003C2497">
              <w:pPr>
                <w:pStyle w:val="Bibliography"/>
                <w:rPr>
                  <w:noProof/>
                  <w:lang w:val="en-US"/>
                </w:rPr>
              </w:pPr>
              <w:r>
                <w:rPr>
                  <w:noProof/>
                  <w:lang w:val="en-US"/>
                </w:rPr>
                <w:t xml:space="preserve">GMT, 2018. </w:t>
              </w:r>
              <w:r>
                <w:rPr>
                  <w:i/>
                  <w:iCs/>
                  <w:noProof/>
                  <w:lang w:val="en-US"/>
                </w:rPr>
                <w:t xml:space="preserve">Tunisia Time. </w:t>
              </w:r>
              <w:r>
                <w:rPr>
                  <w:noProof/>
                  <w:lang w:val="en-US"/>
                </w:rPr>
                <w:t xml:space="preserve">[Online] </w:t>
              </w:r>
              <w:r>
                <w:rPr>
                  <w:noProof/>
                  <w:lang w:val="en-US"/>
                </w:rPr>
                <w:br/>
                <w:t xml:space="preserve">Available at: </w:t>
              </w:r>
              <w:r>
                <w:rPr>
                  <w:noProof/>
                  <w:u w:val="single"/>
                  <w:lang w:val="en-US"/>
                </w:rPr>
                <w:t>https://greenwichmeantime.com/time-zone/africa/tunisia/time-tunisia/</w:t>
              </w:r>
              <w:r>
                <w:rPr>
                  <w:noProof/>
                  <w:lang w:val="en-US"/>
                </w:rPr>
                <w:br/>
                <w:t>[Accessed 6 March 2018].</w:t>
              </w:r>
            </w:p>
            <w:p w14:paraId="4B865EE0" w14:textId="77777777" w:rsidR="003C2497" w:rsidRDefault="003C2497" w:rsidP="003C2497">
              <w:pPr>
                <w:pStyle w:val="Bibliography"/>
                <w:rPr>
                  <w:noProof/>
                  <w:lang w:val="en-US"/>
                </w:rPr>
              </w:pPr>
              <w:r>
                <w:rPr>
                  <w:noProof/>
                  <w:lang w:val="en-US"/>
                </w:rPr>
                <w:t xml:space="preserve">Harizi, T., Abidi, F., Hamdaoui, R. &amp; Ameur, Y. B., 2015. Variation in Fleece Characteristics of Tunisian Sheep. </w:t>
              </w:r>
              <w:r>
                <w:rPr>
                  <w:i/>
                  <w:iCs/>
                  <w:noProof/>
                  <w:lang w:val="en-US"/>
                </w:rPr>
                <w:t xml:space="preserve">International Journal of Textile Science, </w:t>
              </w:r>
              <w:r>
                <w:rPr>
                  <w:noProof/>
                  <w:lang w:val="en-US"/>
                </w:rPr>
                <w:t>4(5), p. 97.</w:t>
              </w:r>
            </w:p>
            <w:p w14:paraId="7CF28DEA" w14:textId="77777777" w:rsidR="003C2497" w:rsidRDefault="003C2497" w:rsidP="003C2497">
              <w:pPr>
                <w:pStyle w:val="Bibliography"/>
                <w:rPr>
                  <w:noProof/>
                  <w:lang w:val="en-US"/>
                </w:rPr>
              </w:pPr>
              <w:r>
                <w:rPr>
                  <w:noProof/>
                  <w:lang w:val="en-US"/>
                </w:rPr>
                <w:t xml:space="preserve">HCC, 2018. </w:t>
              </w:r>
              <w:r>
                <w:rPr>
                  <w:i/>
                  <w:iCs/>
                  <w:noProof/>
                  <w:lang w:val="en-US"/>
                </w:rPr>
                <w:t xml:space="preserve">Meat Production Wales. </w:t>
              </w:r>
              <w:r>
                <w:rPr>
                  <w:noProof/>
                  <w:lang w:val="en-US"/>
                </w:rPr>
                <w:t xml:space="preserve">[Online] </w:t>
              </w:r>
              <w:r>
                <w:rPr>
                  <w:noProof/>
                  <w:lang w:val="en-US"/>
                </w:rPr>
                <w:br/>
                <w:t xml:space="preserve">Available at: </w:t>
              </w:r>
              <w:r>
                <w:rPr>
                  <w:noProof/>
                  <w:u w:val="single"/>
                  <w:lang w:val="en-US"/>
                </w:rPr>
                <w:t>http://hccmpw.org.uk/</w:t>
              </w:r>
            </w:p>
            <w:p w14:paraId="003B4259" w14:textId="77777777" w:rsidR="003C2497" w:rsidRDefault="003C2497" w:rsidP="003C2497">
              <w:pPr>
                <w:pStyle w:val="Bibliography"/>
                <w:rPr>
                  <w:noProof/>
                  <w:lang w:val="en-US"/>
                </w:rPr>
              </w:pPr>
              <w:r>
                <w:rPr>
                  <w:noProof/>
                  <w:lang w:val="en-US"/>
                </w:rPr>
                <w:lastRenderedPageBreak/>
                <w:t xml:space="preserve">iExplore, 2018. </w:t>
              </w:r>
              <w:r>
                <w:rPr>
                  <w:i/>
                  <w:iCs/>
                  <w:noProof/>
                  <w:lang w:val="en-US"/>
                </w:rPr>
                <w:t xml:space="preserve">Tunisia Holidays and Festivals. </w:t>
              </w:r>
              <w:r>
                <w:rPr>
                  <w:noProof/>
                  <w:lang w:val="en-US"/>
                </w:rPr>
                <w:t xml:space="preserve">[Online] </w:t>
              </w:r>
              <w:r>
                <w:rPr>
                  <w:noProof/>
                  <w:lang w:val="en-US"/>
                </w:rPr>
                <w:br/>
                <w:t xml:space="preserve">Available at: </w:t>
              </w:r>
              <w:r>
                <w:rPr>
                  <w:noProof/>
                  <w:u w:val="single"/>
                  <w:lang w:val="en-US"/>
                </w:rPr>
                <w:t>https://www.iexplore.com/articles/travel-guides/africa/tunisia/festivals-and-events</w:t>
              </w:r>
              <w:r>
                <w:rPr>
                  <w:noProof/>
                  <w:lang w:val="en-US"/>
                </w:rPr>
                <w:br/>
                <w:t>[Accessed 6 March 2018].</w:t>
              </w:r>
            </w:p>
            <w:p w14:paraId="7C6CF904" w14:textId="77777777" w:rsidR="003C2497" w:rsidRDefault="003C2497" w:rsidP="003C2497">
              <w:pPr>
                <w:pStyle w:val="Bibliography"/>
                <w:rPr>
                  <w:noProof/>
                  <w:lang w:val="en-US"/>
                </w:rPr>
              </w:pPr>
              <w:r>
                <w:rPr>
                  <w:noProof/>
                  <w:lang w:val="en-US"/>
                </w:rPr>
                <w:t xml:space="preserve">InterNations, 2018. </w:t>
              </w:r>
              <w:r>
                <w:rPr>
                  <w:i/>
                  <w:iCs/>
                  <w:noProof/>
                  <w:lang w:val="en-US"/>
                </w:rPr>
                <w:t xml:space="preserve">Working in Morocco. </w:t>
              </w:r>
              <w:r>
                <w:rPr>
                  <w:noProof/>
                  <w:lang w:val="en-US"/>
                </w:rPr>
                <w:t xml:space="preserve">[Online] </w:t>
              </w:r>
              <w:r>
                <w:rPr>
                  <w:noProof/>
                  <w:lang w:val="en-US"/>
                </w:rPr>
                <w:br/>
                <w:t xml:space="preserve">Available at: </w:t>
              </w:r>
              <w:r>
                <w:rPr>
                  <w:noProof/>
                  <w:u w:val="single"/>
                  <w:lang w:val="en-US"/>
                </w:rPr>
                <w:t>https://www.internations.org/morocco-expats/guide/working-in-morocco-16183</w:t>
              </w:r>
              <w:r>
                <w:rPr>
                  <w:noProof/>
                  <w:lang w:val="en-US"/>
                </w:rPr>
                <w:br/>
                <w:t>[Accessed 5 March 2018].</w:t>
              </w:r>
            </w:p>
            <w:p w14:paraId="7B9A007E" w14:textId="77777777" w:rsidR="003C2497" w:rsidRDefault="003C2497" w:rsidP="003C2497">
              <w:pPr>
                <w:pStyle w:val="Bibliography"/>
                <w:rPr>
                  <w:noProof/>
                  <w:lang w:val="en-US"/>
                </w:rPr>
              </w:pPr>
              <w:r>
                <w:rPr>
                  <w:noProof/>
                  <w:lang w:val="en-US"/>
                </w:rPr>
                <w:t xml:space="preserve">Jober, D. &amp; Ellis-Chadwick, F., 2013. </w:t>
              </w:r>
              <w:r>
                <w:rPr>
                  <w:i/>
                  <w:iCs/>
                  <w:noProof/>
                  <w:lang w:val="en-US"/>
                </w:rPr>
                <w:t xml:space="preserve">Principle and Practice of Marketing. </w:t>
              </w:r>
              <w:r>
                <w:rPr>
                  <w:noProof/>
                  <w:lang w:val="en-US"/>
                </w:rPr>
                <w:t>7th ed. Berkshire: McGraw-Hill Education.</w:t>
              </w:r>
            </w:p>
            <w:p w14:paraId="5E11DB88" w14:textId="77777777" w:rsidR="003C2497" w:rsidRDefault="003C2497" w:rsidP="003C2497">
              <w:pPr>
                <w:pStyle w:val="Bibliography"/>
                <w:rPr>
                  <w:noProof/>
                  <w:lang w:val="en-US"/>
                </w:rPr>
              </w:pPr>
              <w:r>
                <w:rPr>
                  <w:noProof/>
                  <w:lang w:val="en-US"/>
                </w:rPr>
                <w:t xml:space="preserve">Jordan, S.-C., 2015. </w:t>
              </w:r>
              <w:r>
                <w:rPr>
                  <w:i/>
                  <w:iCs/>
                  <w:noProof/>
                  <w:lang w:val="en-US"/>
                </w:rPr>
                <w:t xml:space="preserve">8 Things you should know about the languages of Morocco. </w:t>
              </w:r>
              <w:r>
                <w:rPr>
                  <w:noProof/>
                  <w:lang w:val="en-US"/>
                </w:rPr>
                <w:t xml:space="preserve">[Online] </w:t>
              </w:r>
              <w:r>
                <w:rPr>
                  <w:noProof/>
                  <w:lang w:val="en-US"/>
                </w:rPr>
                <w:br/>
                <w:t xml:space="preserve">Available at: </w:t>
              </w:r>
              <w:r>
                <w:rPr>
                  <w:noProof/>
                  <w:u w:val="single"/>
                  <w:lang w:val="en-US"/>
                </w:rPr>
                <w:t>http://alphaomegatranslations.com/foreign-language/8-things-you-should-know-about-the-languages-of-morocco/</w:t>
              </w:r>
              <w:r>
                <w:rPr>
                  <w:noProof/>
                  <w:lang w:val="en-US"/>
                </w:rPr>
                <w:br/>
                <w:t>[Accessed 5 March 2018].</w:t>
              </w:r>
            </w:p>
            <w:p w14:paraId="6E1FD0B0" w14:textId="77777777" w:rsidR="003C2497" w:rsidRDefault="003C2497" w:rsidP="003C2497">
              <w:pPr>
                <w:pStyle w:val="Bibliography"/>
                <w:rPr>
                  <w:noProof/>
                  <w:lang w:val="en-US"/>
                </w:rPr>
              </w:pPr>
              <w:r>
                <w:rPr>
                  <w:noProof/>
                  <w:lang w:val="en-US"/>
                </w:rPr>
                <w:t xml:space="preserve">Kotler, P. et al., 2016. </w:t>
              </w:r>
              <w:r>
                <w:rPr>
                  <w:i/>
                  <w:iCs/>
                  <w:noProof/>
                  <w:lang w:val="en-US"/>
                </w:rPr>
                <w:t xml:space="preserve">Marketing Management. </w:t>
              </w:r>
              <w:r>
                <w:rPr>
                  <w:noProof/>
                  <w:lang w:val="en-US"/>
                </w:rPr>
                <w:t>Harlow: Pearson Education Limited.</w:t>
              </w:r>
            </w:p>
            <w:p w14:paraId="5595D96F" w14:textId="77777777" w:rsidR="003C2497" w:rsidRDefault="003C2497" w:rsidP="003C2497">
              <w:pPr>
                <w:pStyle w:val="Bibliography"/>
                <w:rPr>
                  <w:noProof/>
                  <w:lang w:val="en-US"/>
                </w:rPr>
              </w:pPr>
              <w:r>
                <w:rPr>
                  <w:noProof/>
                  <w:lang w:val="en-US"/>
                </w:rPr>
                <w:t xml:space="preserve">Morocco.com, 2018. </w:t>
              </w:r>
              <w:r>
                <w:rPr>
                  <w:i/>
                  <w:iCs/>
                  <w:noProof/>
                  <w:lang w:val="en-US"/>
                </w:rPr>
                <w:t xml:space="preserve">Language's of Morocco- French to Arabic to English. </w:t>
              </w:r>
              <w:r>
                <w:rPr>
                  <w:noProof/>
                  <w:lang w:val="en-US"/>
                </w:rPr>
                <w:t xml:space="preserve">[Online] </w:t>
              </w:r>
              <w:r>
                <w:rPr>
                  <w:noProof/>
                  <w:lang w:val="en-US"/>
                </w:rPr>
                <w:br/>
                <w:t xml:space="preserve">Available at: </w:t>
              </w:r>
              <w:r>
                <w:rPr>
                  <w:noProof/>
                  <w:u w:val="single"/>
                  <w:lang w:val="en-US"/>
                </w:rPr>
                <w:t>http://www.morocco.com/culture/language/</w:t>
              </w:r>
              <w:r>
                <w:rPr>
                  <w:noProof/>
                  <w:lang w:val="en-US"/>
                </w:rPr>
                <w:br/>
                <w:t>[Accessed 5 March 2018].</w:t>
              </w:r>
            </w:p>
            <w:p w14:paraId="70C36DEF" w14:textId="77777777" w:rsidR="003C2497" w:rsidRDefault="003C2497" w:rsidP="003C2497">
              <w:pPr>
                <w:pStyle w:val="Bibliography"/>
                <w:rPr>
                  <w:noProof/>
                  <w:lang w:val="en-US"/>
                </w:rPr>
              </w:pPr>
              <w:r>
                <w:rPr>
                  <w:noProof/>
                  <w:lang w:val="en-US"/>
                </w:rPr>
                <w:t xml:space="preserve">Nag, O. S., 2017. </w:t>
              </w:r>
              <w:r>
                <w:rPr>
                  <w:i/>
                  <w:iCs/>
                  <w:noProof/>
                  <w:lang w:val="en-US"/>
                </w:rPr>
                <w:t xml:space="preserve">What Languages Are Spoken In Tunisia?. </w:t>
              </w:r>
              <w:r>
                <w:rPr>
                  <w:noProof/>
                  <w:lang w:val="en-US"/>
                </w:rPr>
                <w:t xml:space="preserve">[Online] </w:t>
              </w:r>
              <w:r>
                <w:rPr>
                  <w:noProof/>
                  <w:lang w:val="en-US"/>
                </w:rPr>
                <w:br/>
                <w:t xml:space="preserve">Available at: </w:t>
              </w:r>
              <w:r>
                <w:rPr>
                  <w:noProof/>
                  <w:u w:val="single"/>
                  <w:lang w:val="en-US"/>
                </w:rPr>
                <w:t>https://www.worldatlas.com/articles/what-languages-are-spoken-in-tunisia.html</w:t>
              </w:r>
              <w:r>
                <w:rPr>
                  <w:noProof/>
                  <w:lang w:val="en-US"/>
                </w:rPr>
                <w:br/>
                <w:t>[Accessed 5 March 2018].</w:t>
              </w:r>
            </w:p>
            <w:p w14:paraId="145D5846" w14:textId="77777777" w:rsidR="003C2497" w:rsidRDefault="003C2497" w:rsidP="003C2497">
              <w:pPr>
                <w:pStyle w:val="Bibliography"/>
                <w:rPr>
                  <w:noProof/>
                  <w:lang w:val="en-US"/>
                </w:rPr>
              </w:pPr>
              <w:r>
                <w:rPr>
                  <w:noProof/>
                  <w:lang w:val="en-US"/>
                </w:rPr>
                <w:t xml:space="preserve">OEC, 2016. </w:t>
              </w:r>
              <w:r>
                <w:rPr>
                  <w:i/>
                  <w:iCs/>
                  <w:noProof/>
                  <w:lang w:val="en-US"/>
                </w:rPr>
                <w:t xml:space="preserve">What does Morocco import?. </w:t>
              </w:r>
              <w:r>
                <w:rPr>
                  <w:noProof/>
                  <w:lang w:val="en-US"/>
                </w:rPr>
                <w:t xml:space="preserve">[Online] </w:t>
              </w:r>
              <w:r>
                <w:rPr>
                  <w:noProof/>
                  <w:lang w:val="en-US"/>
                </w:rPr>
                <w:br/>
                <w:t xml:space="preserve">Available at: </w:t>
              </w:r>
              <w:r>
                <w:rPr>
                  <w:noProof/>
                  <w:u w:val="single"/>
                  <w:lang w:val="en-US"/>
                </w:rPr>
                <w:t>https://atlas.media.mit.edu/en/visualize/tree_map/hs92/import/mar/all/show/2016/</w:t>
              </w:r>
              <w:r>
                <w:rPr>
                  <w:noProof/>
                  <w:lang w:val="en-US"/>
                </w:rPr>
                <w:br/>
                <w:t>[Accessed 6 March 2018].</w:t>
              </w:r>
            </w:p>
            <w:p w14:paraId="5C101F03" w14:textId="77777777" w:rsidR="003C2497" w:rsidRDefault="003C2497" w:rsidP="003C2497">
              <w:pPr>
                <w:pStyle w:val="Bibliography"/>
                <w:rPr>
                  <w:noProof/>
                  <w:lang w:val="en-US"/>
                </w:rPr>
              </w:pPr>
              <w:r>
                <w:rPr>
                  <w:noProof/>
                  <w:lang w:val="en-US"/>
                </w:rPr>
                <w:t xml:space="preserve">OEC, 2016. </w:t>
              </w:r>
              <w:r>
                <w:rPr>
                  <w:i/>
                  <w:iCs/>
                  <w:noProof/>
                  <w:lang w:val="en-US"/>
                </w:rPr>
                <w:t xml:space="preserve">What does Tunisia import?. </w:t>
              </w:r>
              <w:r>
                <w:rPr>
                  <w:noProof/>
                  <w:lang w:val="en-US"/>
                </w:rPr>
                <w:t xml:space="preserve">[Online] </w:t>
              </w:r>
              <w:r>
                <w:rPr>
                  <w:noProof/>
                  <w:lang w:val="en-US"/>
                </w:rPr>
                <w:br/>
                <w:t xml:space="preserve">Available at: </w:t>
              </w:r>
              <w:r>
                <w:rPr>
                  <w:noProof/>
                  <w:u w:val="single"/>
                  <w:lang w:val="en-US"/>
                </w:rPr>
                <w:t>https://atlas.media.mit.edu/en/visualize/tree_map/hs92/import/tun/all/show/2016/</w:t>
              </w:r>
              <w:r>
                <w:rPr>
                  <w:noProof/>
                  <w:lang w:val="en-US"/>
                </w:rPr>
                <w:br/>
                <w:t>[Accessed 6 March 2018].</w:t>
              </w:r>
            </w:p>
            <w:p w14:paraId="7182AF05" w14:textId="77777777" w:rsidR="003C2497" w:rsidRDefault="003C2497" w:rsidP="003C2497">
              <w:pPr>
                <w:pStyle w:val="Bibliography"/>
                <w:rPr>
                  <w:noProof/>
                  <w:lang w:val="en-US"/>
                </w:rPr>
              </w:pPr>
              <w:r>
                <w:rPr>
                  <w:noProof/>
                  <w:lang w:val="en-US"/>
                </w:rPr>
                <w:t xml:space="preserve">Office, F. &amp;. C., 2015. </w:t>
              </w:r>
              <w:r>
                <w:rPr>
                  <w:i/>
                  <w:iCs/>
                  <w:noProof/>
                  <w:lang w:val="en-US"/>
                </w:rPr>
                <w:t xml:space="preserve">Overseas Business Risk- Tunisia. </w:t>
              </w:r>
              <w:r>
                <w:rPr>
                  <w:noProof/>
                  <w:lang w:val="en-US"/>
                </w:rPr>
                <w:t xml:space="preserve">[Online] </w:t>
              </w:r>
              <w:r>
                <w:rPr>
                  <w:noProof/>
                  <w:lang w:val="en-US"/>
                </w:rPr>
                <w:br/>
                <w:t xml:space="preserve">Available at: </w:t>
              </w:r>
              <w:r>
                <w:rPr>
                  <w:noProof/>
                  <w:u w:val="single"/>
                  <w:lang w:val="en-US"/>
                </w:rPr>
                <w:t>https://www.gov.uk/government/publications/overseas-business-risk-tunisia/overseas-business-risk-tunisia</w:t>
              </w:r>
              <w:r>
                <w:rPr>
                  <w:noProof/>
                  <w:lang w:val="en-US"/>
                </w:rPr>
                <w:br/>
                <w:t>[Accessed 6 March 2018].</w:t>
              </w:r>
            </w:p>
            <w:p w14:paraId="3D815977" w14:textId="77777777" w:rsidR="003C2497" w:rsidRDefault="003C2497" w:rsidP="003C2497">
              <w:pPr>
                <w:pStyle w:val="Bibliography"/>
                <w:rPr>
                  <w:noProof/>
                  <w:lang w:val="en-US"/>
                </w:rPr>
              </w:pPr>
              <w:r>
                <w:rPr>
                  <w:noProof/>
                  <w:lang w:val="en-US"/>
                </w:rPr>
                <w:t xml:space="preserve">State, U. S. D. o., 2011. </w:t>
              </w:r>
              <w:r>
                <w:rPr>
                  <w:i/>
                  <w:iCs/>
                  <w:noProof/>
                  <w:lang w:val="en-US"/>
                </w:rPr>
                <w:t xml:space="preserve">International Religious Freedom Report, </w:t>
              </w:r>
              <w:r>
                <w:rPr>
                  <w:noProof/>
                  <w:lang w:val="en-US"/>
                </w:rPr>
                <w:t>s.l.: United States Department of State.</w:t>
              </w:r>
            </w:p>
            <w:p w14:paraId="2651ED71" w14:textId="77777777" w:rsidR="003C2497" w:rsidRDefault="003C2497" w:rsidP="003C2497">
              <w:pPr>
                <w:pStyle w:val="Bibliography"/>
                <w:rPr>
                  <w:noProof/>
                  <w:lang w:val="en-US"/>
                </w:rPr>
              </w:pPr>
              <w:r>
                <w:rPr>
                  <w:noProof/>
                  <w:lang w:val="en-US"/>
                </w:rPr>
                <w:t xml:space="preserve">Talley, G., 2015. </w:t>
              </w:r>
              <w:r>
                <w:rPr>
                  <w:i/>
                  <w:iCs/>
                  <w:noProof/>
                  <w:lang w:val="en-US"/>
                </w:rPr>
                <w:t xml:space="preserve">Eid al-Adha: A Joyful Holiday for Everyone But the Sheep. </w:t>
              </w:r>
              <w:r>
                <w:rPr>
                  <w:noProof/>
                  <w:lang w:val="en-US"/>
                </w:rPr>
                <w:t xml:space="preserve">[Online] </w:t>
              </w:r>
              <w:r>
                <w:rPr>
                  <w:noProof/>
                  <w:lang w:val="en-US"/>
                </w:rPr>
                <w:br/>
                <w:t xml:space="preserve">Available at: </w:t>
              </w:r>
              <w:r>
                <w:rPr>
                  <w:noProof/>
                  <w:u w:val="single"/>
                  <w:lang w:val="en-US"/>
                </w:rPr>
                <w:t>http://theplate.nationalgeographic.com/2015/09/24/eid-al-adha-a-joyful-holiday-for-everyone-but-the-sheep/</w:t>
              </w:r>
              <w:r>
                <w:rPr>
                  <w:noProof/>
                  <w:lang w:val="en-US"/>
                </w:rPr>
                <w:br/>
                <w:t>[Accessed 6 March 2018`].</w:t>
              </w:r>
            </w:p>
            <w:p w14:paraId="300EDF45" w14:textId="77777777" w:rsidR="003C2497" w:rsidRDefault="003C2497" w:rsidP="003C2497">
              <w:pPr>
                <w:pStyle w:val="Bibliography"/>
                <w:rPr>
                  <w:noProof/>
                  <w:lang w:val="en-US"/>
                </w:rPr>
              </w:pPr>
              <w:r>
                <w:rPr>
                  <w:noProof/>
                  <w:lang w:val="en-US"/>
                </w:rPr>
                <w:t xml:space="preserve">WorldBank, 2016. </w:t>
              </w:r>
              <w:r>
                <w:rPr>
                  <w:i/>
                  <w:iCs/>
                  <w:noProof/>
                  <w:lang w:val="en-US"/>
                </w:rPr>
                <w:t xml:space="preserve">GDP (current US$). </w:t>
              </w:r>
              <w:r>
                <w:rPr>
                  <w:noProof/>
                  <w:lang w:val="en-US"/>
                </w:rPr>
                <w:t xml:space="preserve">[Online] </w:t>
              </w:r>
              <w:r>
                <w:rPr>
                  <w:noProof/>
                  <w:lang w:val="en-US"/>
                </w:rPr>
                <w:br/>
                <w:t xml:space="preserve">Available at: </w:t>
              </w:r>
              <w:r>
                <w:rPr>
                  <w:noProof/>
                  <w:u w:val="single"/>
                  <w:lang w:val="en-US"/>
                </w:rPr>
                <w:t>https://data.worldbank.org/indicator/NY.GDP.MKTP.CD?locations=MA-TN</w:t>
              </w:r>
              <w:r>
                <w:rPr>
                  <w:noProof/>
                  <w:lang w:val="en-US"/>
                </w:rPr>
                <w:br/>
                <w:t>[Accessed 5 March 2018].</w:t>
              </w:r>
            </w:p>
            <w:p w14:paraId="45981E07" w14:textId="77777777" w:rsidR="003C2497" w:rsidRDefault="003C2497" w:rsidP="003C2497">
              <w:pPr>
                <w:pStyle w:val="Bibliography"/>
                <w:rPr>
                  <w:noProof/>
                  <w:lang w:val="en-US"/>
                </w:rPr>
              </w:pPr>
              <w:r>
                <w:rPr>
                  <w:noProof/>
                  <w:lang w:val="en-US"/>
                </w:rPr>
                <w:t xml:space="preserve">XE, 2018. </w:t>
              </w:r>
              <w:r>
                <w:rPr>
                  <w:i/>
                  <w:iCs/>
                  <w:noProof/>
                  <w:lang w:val="en-US"/>
                </w:rPr>
                <w:t xml:space="preserve">MAD to GBP. </w:t>
              </w:r>
              <w:r>
                <w:rPr>
                  <w:noProof/>
                  <w:lang w:val="en-US"/>
                </w:rPr>
                <w:t xml:space="preserve">[Online] </w:t>
              </w:r>
              <w:r>
                <w:rPr>
                  <w:noProof/>
                  <w:lang w:val="en-US"/>
                </w:rPr>
                <w:br/>
                <w:t xml:space="preserve">Available at: </w:t>
              </w:r>
              <w:r>
                <w:rPr>
                  <w:noProof/>
                  <w:u w:val="single"/>
                  <w:lang w:val="en-US"/>
                </w:rPr>
                <w:t>http://www.xe.com/currencyconverter/convert/?Amount=1&amp;From=MAD&amp;To=GBP</w:t>
              </w:r>
              <w:r>
                <w:rPr>
                  <w:noProof/>
                  <w:lang w:val="en-US"/>
                </w:rPr>
                <w:br/>
                <w:t>[Accessed 6 March 2018].</w:t>
              </w:r>
            </w:p>
            <w:p w14:paraId="77C4C2B7" w14:textId="77777777" w:rsidR="003C2497" w:rsidRDefault="003C2497" w:rsidP="003C2497">
              <w:pPr>
                <w:pStyle w:val="Bibliography"/>
                <w:rPr>
                  <w:noProof/>
                  <w:lang w:val="en-US"/>
                </w:rPr>
              </w:pPr>
              <w:r>
                <w:rPr>
                  <w:noProof/>
                  <w:lang w:val="en-US"/>
                </w:rPr>
                <w:lastRenderedPageBreak/>
                <w:t xml:space="preserve">XE, 2018. </w:t>
              </w:r>
              <w:r>
                <w:rPr>
                  <w:i/>
                  <w:iCs/>
                  <w:noProof/>
                  <w:lang w:val="en-US"/>
                </w:rPr>
                <w:t xml:space="preserve">TND to GBP. </w:t>
              </w:r>
              <w:r>
                <w:rPr>
                  <w:noProof/>
                  <w:lang w:val="en-US"/>
                </w:rPr>
                <w:t xml:space="preserve">[Online] </w:t>
              </w:r>
              <w:r>
                <w:rPr>
                  <w:noProof/>
                  <w:lang w:val="en-US"/>
                </w:rPr>
                <w:br/>
                <w:t xml:space="preserve">Available at: </w:t>
              </w:r>
              <w:r>
                <w:rPr>
                  <w:noProof/>
                  <w:u w:val="single"/>
                  <w:lang w:val="en-US"/>
                </w:rPr>
                <w:t>http://www.xe.com/currencyconverter/convert/?Amount=1&amp;From=TND&amp;To=GBP</w:t>
              </w:r>
              <w:r>
                <w:rPr>
                  <w:noProof/>
                  <w:lang w:val="en-US"/>
                </w:rPr>
                <w:br/>
                <w:t>[Accessed 6 March 2018].</w:t>
              </w:r>
            </w:p>
            <w:p w14:paraId="117CA0B9" w14:textId="1708DFE8" w:rsidR="003413BC" w:rsidRDefault="003413BC" w:rsidP="003C2497">
              <w:r>
                <w:rPr>
                  <w:b/>
                  <w:bCs/>
                  <w:noProof/>
                </w:rPr>
                <w:fldChar w:fldCharType="end"/>
              </w:r>
            </w:p>
          </w:sdtContent>
        </w:sdt>
      </w:sdtContent>
    </w:sdt>
    <w:p w14:paraId="752E8D94" w14:textId="77777777" w:rsidR="003413BC" w:rsidRPr="003413BC" w:rsidRDefault="003413BC" w:rsidP="003413BC">
      <w:pPr>
        <w:rPr>
          <w:lang w:val="en-US"/>
        </w:rPr>
      </w:pPr>
    </w:p>
    <w:sectPr w:rsidR="003413BC" w:rsidRPr="003413BC" w:rsidSect="004C54C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F349B"/>
    <w:multiLevelType w:val="hybridMultilevel"/>
    <w:tmpl w:val="B60A4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240902"/>
    <w:multiLevelType w:val="hybridMultilevel"/>
    <w:tmpl w:val="625AA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5B1BEE"/>
    <w:multiLevelType w:val="hybridMultilevel"/>
    <w:tmpl w:val="76983E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0B7672D"/>
    <w:multiLevelType w:val="hybridMultilevel"/>
    <w:tmpl w:val="DFCAF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D06E53"/>
    <w:multiLevelType w:val="hybridMultilevel"/>
    <w:tmpl w:val="8200D134"/>
    <w:lvl w:ilvl="0" w:tplc="1DF80C7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D36F25"/>
    <w:multiLevelType w:val="hybridMultilevel"/>
    <w:tmpl w:val="604A937A"/>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6" w15:restartNumberingAfterBreak="0">
    <w:nsid w:val="5CCB1D63"/>
    <w:multiLevelType w:val="multilevel"/>
    <w:tmpl w:val="D9FC232A"/>
    <w:lvl w:ilvl="0">
      <w:start w:val="1"/>
      <w:numFmt w:val="decimal"/>
      <w:lvlText w:val="%1."/>
      <w:lvlJc w:val="left"/>
      <w:pPr>
        <w:ind w:left="720" w:hanging="360"/>
      </w:pPr>
      <w:rPr>
        <w:rFonts w:hint="default"/>
      </w:rPr>
    </w:lvl>
    <w:lvl w:ilvl="1">
      <w:start w:val="1"/>
      <w:numFmt w:val="decimal"/>
      <w:pStyle w:val="Heading2"/>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22C7DBC"/>
    <w:multiLevelType w:val="hybridMultilevel"/>
    <w:tmpl w:val="16622E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AB168DE"/>
    <w:multiLevelType w:val="hybridMultilevel"/>
    <w:tmpl w:val="957AEA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0472B4B"/>
    <w:multiLevelType w:val="hybridMultilevel"/>
    <w:tmpl w:val="51F8F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025BFE"/>
    <w:multiLevelType w:val="hybridMultilevel"/>
    <w:tmpl w:val="DDCECE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2"/>
  </w:num>
  <w:num w:numId="3">
    <w:abstractNumId w:val="0"/>
  </w:num>
  <w:num w:numId="4">
    <w:abstractNumId w:val="7"/>
  </w:num>
  <w:num w:numId="5">
    <w:abstractNumId w:val="6"/>
  </w:num>
  <w:num w:numId="6">
    <w:abstractNumId w:val="3"/>
  </w:num>
  <w:num w:numId="7">
    <w:abstractNumId w:val="10"/>
  </w:num>
  <w:num w:numId="8">
    <w:abstractNumId w:val="4"/>
  </w:num>
  <w:num w:numId="9">
    <w:abstractNumId w:val="1"/>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2DA7"/>
    <w:rsid w:val="00002339"/>
    <w:rsid w:val="00002FCE"/>
    <w:rsid w:val="00005052"/>
    <w:rsid w:val="00010521"/>
    <w:rsid w:val="00013999"/>
    <w:rsid w:val="0001485F"/>
    <w:rsid w:val="0001686C"/>
    <w:rsid w:val="000177F8"/>
    <w:rsid w:val="000212BE"/>
    <w:rsid w:val="00024F76"/>
    <w:rsid w:val="00025FFC"/>
    <w:rsid w:val="00034C3C"/>
    <w:rsid w:val="000370CE"/>
    <w:rsid w:val="00037D8D"/>
    <w:rsid w:val="000405F1"/>
    <w:rsid w:val="000416A9"/>
    <w:rsid w:val="00041C9A"/>
    <w:rsid w:val="000513C6"/>
    <w:rsid w:val="00053785"/>
    <w:rsid w:val="00057102"/>
    <w:rsid w:val="00057FF8"/>
    <w:rsid w:val="00064F96"/>
    <w:rsid w:val="00067AFE"/>
    <w:rsid w:val="00072999"/>
    <w:rsid w:val="000731E5"/>
    <w:rsid w:val="00077B50"/>
    <w:rsid w:val="00077F61"/>
    <w:rsid w:val="0008691E"/>
    <w:rsid w:val="00087525"/>
    <w:rsid w:val="00097B87"/>
    <w:rsid w:val="000A1529"/>
    <w:rsid w:val="000B08A0"/>
    <w:rsid w:val="000B47A1"/>
    <w:rsid w:val="000B6002"/>
    <w:rsid w:val="000C6729"/>
    <w:rsid w:val="000D4D60"/>
    <w:rsid w:val="000D4DB6"/>
    <w:rsid w:val="000E23D0"/>
    <w:rsid w:val="000E45A0"/>
    <w:rsid w:val="000E5569"/>
    <w:rsid w:val="000E7CF0"/>
    <w:rsid w:val="000F71C0"/>
    <w:rsid w:val="0010027B"/>
    <w:rsid w:val="00103065"/>
    <w:rsid w:val="0010446E"/>
    <w:rsid w:val="0010525C"/>
    <w:rsid w:val="00106E87"/>
    <w:rsid w:val="0011384D"/>
    <w:rsid w:val="00113EA9"/>
    <w:rsid w:val="001151C0"/>
    <w:rsid w:val="00116A66"/>
    <w:rsid w:val="0011741B"/>
    <w:rsid w:val="00122CF4"/>
    <w:rsid w:val="00130089"/>
    <w:rsid w:val="00142E4E"/>
    <w:rsid w:val="001520C5"/>
    <w:rsid w:val="001541C8"/>
    <w:rsid w:val="00161819"/>
    <w:rsid w:val="00164C98"/>
    <w:rsid w:val="00171496"/>
    <w:rsid w:val="00171600"/>
    <w:rsid w:val="0018161A"/>
    <w:rsid w:val="0018743D"/>
    <w:rsid w:val="00192215"/>
    <w:rsid w:val="00192348"/>
    <w:rsid w:val="001A2561"/>
    <w:rsid w:val="001A79F2"/>
    <w:rsid w:val="001A7A0F"/>
    <w:rsid w:val="001B278D"/>
    <w:rsid w:val="001B7CEF"/>
    <w:rsid w:val="001C7DFD"/>
    <w:rsid w:val="001D1B70"/>
    <w:rsid w:val="001D3EA3"/>
    <w:rsid w:val="001D669E"/>
    <w:rsid w:val="001E02EE"/>
    <w:rsid w:val="001F186F"/>
    <w:rsid w:val="001F1939"/>
    <w:rsid w:val="001F1EA8"/>
    <w:rsid w:val="001F7763"/>
    <w:rsid w:val="002029D0"/>
    <w:rsid w:val="00207C3E"/>
    <w:rsid w:val="00210EBE"/>
    <w:rsid w:val="00217E7B"/>
    <w:rsid w:val="0023123B"/>
    <w:rsid w:val="00234C15"/>
    <w:rsid w:val="0024384F"/>
    <w:rsid w:val="00263EDB"/>
    <w:rsid w:val="002646A6"/>
    <w:rsid w:val="0027170C"/>
    <w:rsid w:val="00272302"/>
    <w:rsid w:val="00274FC6"/>
    <w:rsid w:val="0028508B"/>
    <w:rsid w:val="00290957"/>
    <w:rsid w:val="00294AE5"/>
    <w:rsid w:val="002972A2"/>
    <w:rsid w:val="002A0511"/>
    <w:rsid w:val="002A6E39"/>
    <w:rsid w:val="002B1107"/>
    <w:rsid w:val="002B5CC3"/>
    <w:rsid w:val="002C1FF6"/>
    <w:rsid w:val="002D1103"/>
    <w:rsid w:val="002D6516"/>
    <w:rsid w:val="002D6A70"/>
    <w:rsid w:val="002E13F2"/>
    <w:rsid w:val="002F12E9"/>
    <w:rsid w:val="003036A1"/>
    <w:rsid w:val="0031049F"/>
    <w:rsid w:val="00311936"/>
    <w:rsid w:val="00333392"/>
    <w:rsid w:val="00333A1B"/>
    <w:rsid w:val="003413BC"/>
    <w:rsid w:val="0034245D"/>
    <w:rsid w:val="00343A66"/>
    <w:rsid w:val="0034521F"/>
    <w:rsid w:val="003524A0"/>
    <w:rsid w:val="003572C7"/>
    <w:rsid w:val="0036224C"/>
    <w:rsid w:val="0036534D"/>
    <w:rsid w:val="0037315B"/>
    <w:rsid w:val="00376E78"/>
    <w:rsid w:val="003836ED"/>
    <w:rsid w:val="003858FB"/>
    <w:rsid w:val="00392E21"/>
    <w:rsid w:val="00396F00"/>
    <w:rsid w:val="003A5184"/>
    <w:rsid w:val="003B0177"/>
    <w:rsid w:val="003B0287"/>
    <w:rsid w:val="003B44D0"/>
    <w:rsid w:val="003C2303"/>
    <w:rsid w:val="003C2497"/>
    <w:rsid w:val="003D4FD1"/>
    <w:rsid w:val="003F5665"/>
    <w:rsid w:val="003F59E0"/>
    <w:rsid w:val="00400D33"/>
    <w:rsid w:val="00402796"/>
    <w:rsid w:val="00413DD8"/>
    <w:rsid w:val="00415470"/>
    <w:rsid w:val="00415857"/>
    <w:rsid w:val="004209F7"/>
    <w:rsid w:val="00422347"/>
    <w:rsid w:val="004239BA"/>
    <w:rsid w:val="00441A99"/>
    <w:rsid w:val="004441FB"/>
    <w:rsid w:val="004448D7"/>
    <w:rsid w:val="00445852"/>
    <w:rsid w:val="004506A4"/>
    <w:rsid w:val="00457BA6"/>
    <w:rsid w:val="00460E99"/>
    <w:rsid w:val="00464691"/>
    <w:rsid w:val="0046669A"/>
    <w:rsid w:val="0047208F"/>
    <w:rsid w:val="00473FC6"/>
    <w:rsid w:val="00477867"/>
    <w:rsid w:val="00481E27"/>
    <w:rsid w:val="0048620A"/>
    <w:rsid w:val="00487D06"/>
    <w:rsid w:val="004913B4"/>
    <w:rsid w:val="00491D1D"/>
    <w:rsid w:val="00496861"/>
    <w:rsid w:val="004971CF"/>
    <w:rsid w:val="004A5BB9"/>
    <w:rsid w:val="004B15B0"/>
    <w:rsid w:val="004B209E"/>
    <w:rsid w:val="004B3B15"/>
    <w:rsid w:val="004B4668"/>
    <w:rsid w:val="004C1F66"/>
    <w:rsid w:val="004C256D"/>
    <w:rsid w:val="004C394D"/>
    <w:rsid w:val="004C54CA"/>
    <w:rsid w:val="004C5D30"/>
    <w:rsid w:val="004D5CA2"/>
    <w:rsid w:val="004E00CA"/>
    <w:rsid w:val="004E25B4"/>
    <w:rsid w:val="004E2B03"/>
    <w:rsid w:val="004E563A"/>
    <w:rsid w:val="004F0E58"/>
    <w:rsid w:val="005026F2"/>
    <w:rsid w:val="00512E41"/>
    <w:rsid w:val="00523CE9"/>
    <w:rsid w:val="00527CBC"/>
    <w:rsid w:val="0053122D"/>
    <w:rsid w:val="00536EE1"/>
    <w:rsid w:val="00540162"/>
    <w:rsid w:val="005528CC"/>
    <w:rsid w:val="00563087"/>
    <w:rsid w:val="005662B1"/>
    <w:rsid w:val="0056779B"/>
    <w:rsid w:val="00572EE7"/>
    <w:rsid w:val="005753C6"/>
    <w:rsid w:val="00583BF9"/>
    <w:rsid w:val="005851BE"/>
    <w:rsid w:val="005920F4"/>
    <w:rsid w:val="0059748E"/>
    <w:rsid w:val="005A118C"/>
    <w:rsid w:val="005A2FD7"/>
    <w:rsid w:val="005B3771"/>
    <w:rsid w:val="005B4006"/>
    <w:rsid w:val="005B7D2E"/>
    <w:rsid w:val="005C1410"/>
    <w:rsid w:val="005C3F7F"/>
    <w:rsid w:val="005C6CFF"/>
    <w:rsid w:val="005E24DD"/>
    <w:rsid w:val="005E4883"/>
    <w:rsid w:val="005E4ACC"/>
    <w:rsid w:val="005E4CF6"/>
    <w:rsid w:val="005E7A69"/>
    <w:rsid w:val="005F1391"/>
    <w:rsid w:val="005F34A7"/>
    <w:rsid w:val="006000D4"/>
    <w:rsid w:val="00600DE0"/>
    <w:rsid w:val="00611C9E"/>
    <w:rsid w:val="00615A11"/>
    <w:rsid w:val="006269AF"/>
    <w:rsid w:val="00630F67"/>
    <w:rsid w:val="006336ED"/>
    <w:rsid w:val="00634882"/>
    <w:rsid w:val="0064060E"/>
    <w:rsid w:val="0064124F"/>
    <w:rsid w:val="00645F08"/>
    <w:rsid w:val="00662DA7"/>
    <w:rsid w:val="00662EB1"/>
    <w:rsid w:val="0066508A"/>
    <w:rsid w:val="0066640E"/>
    <w:rsid w:val="00671035"/>
    <w:rsid w:val="00671E48"/>
    <w:rsid w:val="00676596"/>
    <w:rsid w:val="0068341D"/>
    <w:rsid w:val="00684F77"/>
    <w:rsid w:val="00685057"/>
    <w:rsid w:val="00694316"/>
    <w:rsid w:val="006B5311"/>
    <w:rsid w:val="006B5698"/>
    <w:rsid w:val="006B7F40"/>
    <w:rsid w:val="006C0144"/>
    <w:rsid w:val="006C6651"/>
    <w:rsid w:val="006D26D1"/>
    <w:rsid w:val="006D5BDD"/>
    <w:rsid w:val="006E6BF0"/>
    <w:rsid w:val="006F12EC"/>
    <w:rsid w:val="006F1639"/>
    <w:rsid w:val="006F38E3"/>
    <w:rsid w:val="00700890"/>
    <w:rsid w:val="00701728"/>
    <w:rsid w:val="0070426E"/>
    <w:rsid w:val="00710046"/>
    <w:rsid w:val="007111D4"/>
    <w:rsid w:val="007117D6"/>
    <w:rsid w:val="00713387"/>
    <w:rsid w:val="0071595E"/>
    <w:rsid w:val="0071775A"/>
    <w:rsid w:val="0072452C"/>
    <w:rsid w:val="00727955"/>
    <w:rsid w:val="007279E4"/>
    <w:rsid w:val="0073782A"/>
    <w:rsid w:val="00737BB4"/>
    <w:rsid w:val="00744DFA"/>
    <w:rsid w:val="007456F0"/>
    <w:rsid w:val="00753118"/>
    <w:rsid w:val="00755E47"/>
    <w:rsid w:val="00764ECC"/>
    <w:rsid w:val="007672D6"/>
    <w:rsid w:val="007731AA"/>
    <w:rsid w:val="00780A96"/>
    <w:rsid w:val="00783CDD"/>
    <w:rsid w:val="00795067"/>
    <w:rsid w:val="007A6287"/>
    <w:rsid w:val="007A7918"/>
    <w:rsid w:val="007A798F"/>
    <w:rsid w:val="007B2F3B"/>
    <w:rsid w:val="007C324D"/>
    <w:rsid w:val="007C6211"/>
    <w:rsid w:val="007D655C"/>
    <w:rsid w:val="007E0803"/>
    <w:rsid w:val="007E0BB7"/>
    <w:rsid w:val="007E4424"/>
    <w:rsid w:val="007F130C"/>
    <w:rsid w:val="007F1E55"/>
    <w:rsid w:val="007F3E55"/>
    <w:rsid w:val="008024F0"/>
    <w:rsid w:val="00822B8E"/>
    <w:rsid w:val="008325BC"/>
    <w:rsid w:val="00834643"/>
    <w:rsid w:val="008468F3"/>
    <w:rsid w:val="008518B4"/>
    <w:rsid w:val="00852C84"/>
    <w:rsid w:val="00853707"/>
    <w:rsid w:val="00856BBB"/>
    <w:rsid w:val="0086073C"/>
    <w:rsid w:val="00861AA6"/>
    <w:rsid w:val="0086653C"/>
    <w:rsid w:val="008747B8"/>
    <w:rsid w:val="008762C5"/>
    <w:rsid w:val="00880C46"/>
    <w:rsid w:val="00881596"/>
    <w:rsid w:val="00885CB1"/>
    <w:rsid w:val="00885E5F"/>
    <w:rsid w:val="00890162"/>
    <w:rsid w:val="00891F52"/>
    <w:rsid w:val="008922C1"/>
    <w:rsid w:val="00893923"/>
    <w:rsid w:val="00895C01"/>
    <w:rsid w:val="008A3429"/>
    <w:rsid w:val="008A5552"/>
    <w:rsid w:val="008B2559"/>
    <w:rsid w:val="008C3D53"/>
    <w:rsid w:val="008D754A"/>
    <w:rsid w:val="008F0511"/>
    <w:rsid w:val="008F6B99"/>
    <w:rsid w:val="009026E8"/>
    <w:rsid w:val="00911F42"/>
    <w:rsid w:val="00912A7D"/>
    <w:rsid w:val="00913980"/>
    <w:rsid w:val="00917358"/>
    <w:rsid w:val="00921B3A"/>
    <w:rsid w:val="00926030"/>
    <w:rsid w:val="00941983"/>
    <w:rsid w:val="009426A2"/>
    <w:rsid w:val="0094361B"/>
    <w:rsid w:val="00950FBA"/>
    <w:rsid w:val="00952FD6"/>
    <w:rsid w:val="009549A9"/>
    <w:rsid w:val="00956ACD"/>
    <w:rsid w:val="00962549"/>
    <w:rsid w:val="009626C5"/>
    <w:rsid w:val="00964AF0"/>
    <w:rsid w:val="009651EF"/>
    <w:rsid w:val="009714A3"/>
    <w:rsid w:val="0097168A"/>
    <w:rsid w:val="00980239"/>
    <w:rsid w:val="00982344"/>
    <w:rsid w:val="00982A56"/>
    <w:rsid w:val="00983243"/>
    <w:rsid w:val="0098484F"/>
    <w:rsid w:val="0098759A"/>
    <w:rsid w:val="00993B88"/>
    <w:rsid w:val="00994CF0"/>
    <w:rsid w:val="00997400"/>
    <w:rsid w:val="009B2D3D"/>
    <w:rsid w:val="009C16EB"/>
    <w:rsid w:val="009C3120"/>
    <w:rsid w:val="009D601E"/>
    <w:rsid w:val="009D7483"/>
    <w:rsid w:val="009D74C9"/>
    <w:rsid w:val="009D75F5"/>
    <w:rsid w:val="009D7CE3"/>
    <w:rsid w:val="009E5126"/>
    <w:rsid w:val="009F17C6"/>
    <w:rsid w:val="009F5A85"/>
    <w:rsid w:val="009F6483"/>
    <w:rsid w:val="00A01DC8"/>
    <w:rsid w:val="00A01DF7"/>
    <w:rsid w:val="00A05A00"/>
    <w:rsid w:val="00A12E3D"/>
    <w:rsid w:val="00A13039"/>
    <w:rsid w:val="00A204A8"/>
    <w:rsid w:val="00A277A6"/>
    <w:rsid w:val="00A3055C"/>
    <w:rsid w:val="00A3113C"/>
    <w:rsid w:val="00A35A91"/>
    <w:rsid w:val="00A4782F"/>
    <w:rsid w:val="00A54D53"/>
    <w:rsid w:val="00A60599"/>
    <w:rsid w:val="00A61024"/>
    <w:rsid w:val="00A61D6A"/>
    <w:rsid w:val="00A65042"/>
    <w:rsid w:val="00A81E90"/>
    <w:rsid w:val="00A85CA7"/>
    <w:rsid w:val="00A8608B"/>
    <w:rsid w:val="00A916E2"/>
    <w:rsid w:val="00A933CA"/>
    <w:rsid w:val="00AA2973"/>
    <w:rsid w:val="00AA4935"/>
    <w:rsid w:val="00AB094A"/>
    <w:rsid w:val="00AB0AE3"/>
    <w:rsid w:val="00AB3C97"/>
    <w:rsid w:val="00AB40E3"/>
    <w:rsid w:val="00AC3F61"/>
    <w:rsid w:val="00AC7000"/>
    <w:rsid w:val="00AC73FA"/>
    <w:rsid w:val="00AD1C53"/>
    <w:rsid w:val="00AE28BB"/>
    <w:rsid w:val="00AE54AF"/>
    <w:rsid w:val="00AF6BB3"/>
    <w:rsid w:val="00B02F2B"/>
    <w:rsid w:val="00B11E77"/>
    <w:rsid w:val="00B130C2"/>
    <w:rsid w:val="00B1410B"/>
    <w:rsid w:val="00B21B9C"/>
    <w:rsid w:val="00B3250D"/>
    <w:rsid w:val="00B33D48"/>
    <w:rsid w:val="00B35F1A"/>
    <w:rsid w:val="00B3614F"/>
    <w:rsid w:val="00B364F6"/>
    <w:rsid w:val="00B4648B"/>
    <w:rsid w:val="00B4703F"/>
    <w:rsid w:val="00B60727"/>
    <w:rsid w:val="00B64C1D"/>
    <w:rsid w:val="00B65DB0"/>
    <w:rsid w:val="00B7054D"/>
    <w:rsid w:val="00B70719"/>
    <w:rsid w:val="00B71FD5"/>
    <w:rsid w:val="00B75C1C"/>
    <w:rsid w:val="00B86D9D"/>
    <w:rsid w:val="00B9017F"/>
    <w:rsid w:val="00B93A82"/>
    <w:rsid w:val="00B9662A"/>
    <w:rsid w:val="00BA1054"/>
    <w:rsid w:val="00BA5216"/>
    <w:rsid w:val="00BA59B6"/>
    <w:rsid w:val="00BB5DDA"/>
    <w:rsid w:val="00BC3E3C"/>
    <w:rsid w:val="00BD0CDC"/>
    <w:rsid w:val="00BD3254"/>
    <w:rsid w:val="00BD78DC"/>
    <w:rsid w:val="00BE2ABD"/>
    <w:rsid w:val="00BE307C"/>
    <w:rsid w:val="00BE4F13"/>
    <w:rsid w:val="00BE73F6"/>
    <w:rsid w:val="00BE759B"/>
    <w:rsid w:val="00BF337B"/>
    <w:rsid w:val="00C01944"/>
    <w:rsid w:val="00C04B51"/>
    <w:rsid w:val="00C06362"/>
    <w:rsid w:val="00C179AB"/>
    <w:rsid w:val="00C31347"/>
    <w:rsid w:val="00C41A83"/>
    <w:rsid w:val="00C43DD4"/>
    <w:rsid w:val="00C51C8E"/>
    <w:rsid w:val="00C53ED5"/>
    <w:rsid w:val="00C66218"/>
    <w:rsid w:val="00C7768E"/>
    <w:rsid w:val="00C85100"/>
    <w:rsid w:val="00C86B04"/>
    <w:rsid w:val="00C87358"/>
    <w:rsid w:val="00C91BAF"/>
    <w:rsid w:val="00CB2A57"/>
    <w:rsid w:val="00CB31FD"/>
    <w:rsid w:val="00CB6C6D"/>
    <w:rsid w:val="00CD442B"/>
    <w:rsid w:val="00CD7857"/>
    <w:rsid w:val="00CE0E59"/>
    <w:rsid w:val="00CE3438"/>
    <w:rsid w:val="00CE4B41"/>
    <w:rsid w:val="00CF4055"/>
    <w:rsid w:val="00D02E9E"/>
    <w:rsid w:val="00D066B8"/>
    <w:rsid w:val="00D12517"/>
    <w:rsid w:val="00D201A7"/>
    <w:rsid w:val="00D231C3"/>
    <w:rsid w:val="00D31BEF"/>
    <w:rsid w:val="00D35715"/>
    <w:rsid w:val="00D35A92"/>
    <w:rsid w:val="00D401AD"/>
    <w:rsid w:val="00D51F08"/>
    <w:rsid w:val="00D6075D"/>
    <w:rsid w:val="00D6194A"/>
    <w:rsid w:val="00D63923"/>
    <w:rsid w:val="00D652EF"/>
    <w:rsid w:val="00D65DFA"/>
    <w:rsid w:val="00D737E0"/>
    <w:rsid w:val="00D802A4"/>
    <w:rsid w:val="00D86F0B"/>
    <w:rsid w:val="00D95FC7"/>
    <w:rsid w:val="00D97F91"/>
    <w:rsid w:val="00DA53CA"/>
    <w:rsid w:val="00DA5BAE"/>
    <w:rsid w:val="00DA60BB"/>
    <w:rsid w:val="00DA62F1"/>
    <w:rsid w:val="00DA67F2"/>
    <w:rsid w:val="00DB0E5F"/>
    <w:rsid w:val="00DB5769"/>
    <w:rsid w:val="00DC1ED4"/>
    <w:rsid w:val="00DC3679"/>
    <w:rsid w:val="00DD1625"/>
    <w:rsid w:val="00DD1DD6"/>
    <w:rsid w:val="00DD3183"/>
    <w:rsid w:val="00DD66B9"/>
    <w:rsid w:val="00DE0A05"/>
    <w:rsid w:val="00DE402E"/>
    <w:rsid w:val="00DE4AB6"/>
    <w:rsid w:val="00DF32C4"/>
    <w:rsid w:val="00DF50B9"/>
    <w:rsid w:val="00DF5620"/>
    <w:rsid w:val="00E02528"/>
    <w:rsid w:val="00E03895"/>
    <w:rsid w:val="00E06C88"/>
    <w:rsid w:val="00E109F6"/>
    <w:rsid w:val="00E1430C"/>
    <w:rsid w:val="00E225A0"/>
    <w:rsid w:val="00E344F4"/>
    <w:rsid w:val="00E43C38"/>
    <w:rsid w:val="00E50970"/>
    <w:rsid w:val="00E567BE"/>
    <w:rsid w:val="00E6320E"/>
    <w:rsid w:val="00E6350A"/>
    <w:rsid w:val="00E656EB"/>
    <w:rsid w:val="00E70266"/>
    <w:rsid w:val="00E71409"/>
    <w:rsid w:val="00E73EF1"/>
    <w:rsid w:val="00E761A6"/>
    <w:rsid w:val="00E7721C"/>
    <w:rsid w:val="00E80493"/>
    <w:rsid w:val="00E87AAD"/>
    <w:rsid w:val="00E937ED"/>
    <w:rsid w:val="00E96888"/>
    <w:rsid w:val="00EA4521"/>
    <w:rsid w:val="00EA6FBB"/>
    <w:rsid w:val="00EA7934"/>
    <w:rsid w:val="00EB327E"/>
    <w:rsid w:val="00EB72F1"/>
    <w:rsid w:val="00EB7A39"/>
    <w:rsid w:val="00EC1111"/>
    <w:rsid w:val="00EC2B99"/>
    <w:rsid w:val="00ED02A3"/>
    <w:rsid w:val="00ED2DBC"/>
    <w:rsid w:val="00ED5151"/>
    <w:rsid w:val="00EE04F8"/>
    <w:rsid w:val="00EE0741"/>
    <w:rsid w:val="00EE21EA"/>
    <w:rsid w:val="00EE7C54"/>
    <w:rsid w:val="00EF034F"/>
    <w:rsid w:val="00EF05BA"/>
    <w:rsid w:val="00EF0975"/>
    <w:rsid w:val="00EF5B70"/>
    <w:rsid w:val="00F01945"/>
    <w:rsid w:val="00F0681B"/>
    <w:rsid w:val="00F11C59"/>
    <w:rsid w:val="00F12CEE"/>
    <w:rsid w:val="00F13B37"/>
    <w:rsid w:val="00F16369"/>
    <w:rsid w:val="00F16564"/>
    <w:rsid w:val="00F209DC"/>
    <w:rsid w:val="00F35C2A"/>
    <w:rsid w:val="00F448EE"/>
    <w:rsid w:val="00F563C2"/>
    <w:rsid w:val="00F56A6A"/>
    <w:rsid w:val="00F6117F"/>
    <w:rsid w:val="00F63DC1"/>
    <w:rsid w:val="00F662A3"/>
    <w:rsid w:val="00F763FE"/>
    <w:rsid w:val="00F90590"/>
    <w:rsid w:val="00F91531"/>
    <w:rsid w:val="00F92042"/>
    <w:rsid w:val="00F946D8"/>
    <w:rsid w:val="00FA23F6"/>
    <w:rsid w:val="00FA4781"/>
    <w:rsid w:val="00FA510C"/>
    <w:rsid w:val="00FA5177"/>
    <w:rsid w:val="00FB6397"/>
    <w:rsid w:val="00FD3F3E"/>
    <w:rsid w:val="00FD786F"/>
    <w:rsid w:val="00FE31B4"/>
    <w:rsid w:val="00FE5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A40CC"/>
  <w15:chartTrackingRefBased/>
  <w15:docId w15:val="{B2560E59-28F9-4793-A859-47BD24E3B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13BC"/>
    <w:pPr>
      <w:keepNext/>
      <w:keepLines/>
      <w:spacing w:before="240" w:after="0"/>
      <w:outlineLvl w:val="0"/>
    </w:pPr>
    <w:rPr>
      <w:rFonts w:asciiTheme="majorHAnsi" w:eastAsiaTheme="majorEastAsia" w:hAnsiTheme="majorHAnsi" w:cstheme="majorBidi"/>
      <w:sz w:val="28"/>
      <w:szCs w:val="32"/>
      <w:u w:val="single"/>
      <w:lang w:val="en-US"/>
    </w:rPr>
  </w:style>
  <w:style w:type="paragraph" w:styleId="Heading2">
    <w:name w:val="heading 2"/>
    <w:basedOn w:val="Normal"/>
    <w:next w:val="Normal"/>
    <w:link w:val="Heading2Char"/>
    <w:uiPriority w:val="9"/>
    <w:unhideWhenUsed/>
    <w:qFormat/>
    <w:rsid w:val="00FA23F6"/>
    <w:pPr>
      <w:keepNext/>
      <w:keepLines/>
      <w:numPr>
        <w:ilvl w:val="1"/>
        <w:numId w:val="5"/>
      </w:numPr>
      <w:spacing w:before="40" w:after="0"/>
      <w:outlineLvl w:val="1"/>
    </w:pPr>
    <w:rPr>
      <w:rFonts w:asciiTheme="majorHAnsi" w:eastAsiaTheme="majorEastAsia" w:hAnsiTheme="majorHAnsi" w:cstheme="majorBidi"/>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2DA7"/>
    <w:pPr>
      <w:ind w:left="720"/>
      <w:contextualSpacing/>
    </w:pPr>
  </w:style>
  <w:style w:type="paragraph" w:styleId="NoSpacing">
    <w:name w:val="No Spacing"/>
    <w:link w:val="NoSpacingChar"/>
    <w:uiPriority w:val="1"/>
    <w:qFormat/>
    <w:rsid w:val="004C54C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C54CA"/>
    <w:rPr>
      <w:rFonts w:eastAsiaTheme="minorEastAsia"/>
      <w:lang w:val="en-US"/>
    </w:rPr>
  </w:style>
  <w:style w:type="character" w:customStyle="1" w:styleId="Heading1Char">
    <w:name w:val="Heading 1 Char"/>
    <w:basedOn w:val="DefaultParagraphFont"/>
    <w:link w:val="Heading1"/>
    <w:uiPriority w:val="9"/>
    <w:rsid w:val="003413BC"/>
    <w:rPr>
      <w:rFonts w:asciiTheme="majorHAnsi" w:eastAsiaTheme="majorEastAsia" w:hAnsiTheme="majorHAnsi" w:cstheme="majorBidi"/>
      <w:sz w:val="28"/>
      <w:szCs w:val="32"/>
      <w:u w:val="single"/>
      <w:lang w:val="en-US"/>
    </w:rPr>
  </w:style>
  <w:style w:type="paragraph" w:styleId="TOCHeading">
    <w:name w:val="TOC Heading"/>
    <w:basedOn w:val="Heading1"/>
    <w:next w:val="Normal"/>
    <w:uiPriority w:val="39"/>
    <w:unhideWhenUsed/>
    <w:qFormat/>
    <w:rsid w:val="003413BC"/>
    <w:pPr>
      <w:outlineLvl w:val="9"/>
    </w:pPr>
  </w:style>
  <w:style w:type="paragraph" w:styleId="TOC1">
    <w:name w:val="toc 1"/>
    <w:basedOn w:val="Normal"/>
    <w:next w:val="Normal"/>
    <w:autoRedefine/>
    <w:uiPriority w:val="39"/>
    <w:unhideWhenUsed/>
    <w:rsid w:val="003413BC"/>
    <w:pPr>
      <w:spacing w:after="100"/>
    </w:pPr>
  </w:style>
  <w:style w:type="character" w:styleId="Hyperlink">
    <w:name w:val="Hyperlink"/>
    <w:basedOn w:val="DefaultParagraphFont"/>
    <w:uiPriority w:val="99"/>
    <w:unhideWhenUsed/>
    <w:rsid w:val="003413BC"/>
    <w:rPr>
      <w:color w:val="0563C1" w:themeColor="hyperlink"/>
      <w:u w:val="single"/>
    </w:rPr>
  </w:style>
  <w:style w:type="table" w:styleId="TableGrid">
    <w:name w:val="Table Grid"/>
    <w:basedOn w:val="TableNormal"/>
    <w:uiPriority w:val="39"/>
    <w:rsid w:val="00487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E96888"/>
  </w:style>
  <w:style w:type="character" w:customStyle="1" w:styleId="Heading2Char">
    <w:name w:val="Heading 2 Char"/>
    <w:basedOn w:val="DefaultParagraphFont"/>
    <w:link w:val="Heading2"/>
    <w:uiPriority w:val="9"/>
    <w:rsid w:val="00FA23F6"/>
    <w:rPr>
      <w:rFonts w:asciiTheme="majorHAnsi" w:eastAsiaTheme="majorEastAsia" w:hAnsiTheme="majorHAnsi" w:cstheme="majorBidi"/>
      <w:sz w:val="24"/>
      <w:szCs w:val="26"/>
      <w:u w:val="single"/>
      <w:lang w:val="en-US"/>
    </w:rPr>
  </w:style>
  <w:style w:type="paragraph" w:styleId="TOC2">
    <w:name w:val="toc 2"/>
    <w:basedOn w:val="Normal"/>
    <w:next w:val="Normal"/>
    <w:autoRedefine/>
    <w:uiPriority w:val="39"/>
    <w:unhideWhenUsed/>
    <w:rsid w:val="00A6504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84439">
      <w:bodyDiv w:val="1"/>
      <w:marLeft w:val="0"/>
      <w:marRight w:val="0"/>
      <w:marTop w:val="0"/>
      <w:marBottom w:val="0"/>
      <w:divBdr>
        <w:top w:val="none" w:sz="0" w:space="0" w:color="auto"/>
        <w:left w:val="none" w:sz="0" w:space="0" w:color="auto"/>
        <w:bottom w:val="none" w:sz="0" w:space="0" w:color="auto"/>
        <w:right w:val="none" w:sz="0" w:space="0" w:color="auto"/>
      </w:divBdr>
    </w:div>
    <w:div w:id="9647733">
      <w:bodyDiv w:val="1"/>
      <w:marLeft w:val="0"/>
      <w:marRight w:val="0"/>
      <w:marTop w:val="0"/>
      <w:marBottom w:val="0"/>
      <w:divBdr>
        <w:top w:val="none" w:sz="0" w:space="0" w:color="auto"/>
        <w:left w:val="none" w:sz="0" w:space="0" w:color="auto"/>
        <w:bottom w:val="none" w:sz="0" w:space="0" w:color="auto"/>
        <w:right w:val="none" w:sz="0" w:space="0" w:color="auto"/>
      </w:divBdr>
    </w:div>
    <w:div w:id="32734122">
      <w:bodyDiv w:val="1"/>
      <w:marLeft w:val="0"/>
      <w:marRight w:val="0"/>
      <w:marTop w:val="0"/>
      <w:marBottom w:val="0"/>
      <w:divBdr>
        <w:top w:val="none" w:sz="0" w:space="0" w:color="auto"/>
        <w:left w:val="none" w:sz="0" w:space="0" w:color="auto"/>
        <w:bottom w:val="none" w:sz="0" w:space="0" w:color="auto"/>
        <w:right w:val="none" w:sz="0" w:space="0" w:color="auto"/>
      </w:divBdr>
    </w:div>
    <w:div w:id="34089163">
      <w:bodyDiv w:val="1"/>
      <w:marLeft w:val="0"/>
      <w:marRight w:val="0"/>
      <w:marTop w:val="0"/>
      <w:marBottom w:val="0"/>
      <w:divBdr>
        <w:top w:val="none" w:sz="0" w:space="0" w:color="auto"/>
        <w:left w:val="none" w:sz="0" w:space="0" w:color="auto"/>
        <w:bottom w:val="none" w:sz="0" w:space="0" w:color="auto"/>
        <w:right w:val="none" w:sz="0" w:space="0" w:color="auto"/>
      </w:divBdr>
    </w:div>
    <w:div w:id="50348775">
      <w:bodyDiv w:val="1"/>
      <w:marLeft w:val="0"/>
      <w:marRight w:val="0"/>
      <w:marTop w:val="0"/>
      <w:marBottom w:val="0"/>
      <w:divBdr>
        <w:top w:val="none" w:sz="0" w:space="0" w:color="auto"/>
        <w:left w:val="none" w:sz="0" w:space="0" w:color="auto"/>
        <w:bottom w:val="none" w:sz="0" w:space="0" w:color="auto"/>
        <w:right w:val="none" w:sz="0" w:space="0" w:color="auto"/>
      </w:divBdr>
    </w:div>
    <w:div w:id="80489797">
      <w:bodyDiv w:val="1"/>
      <w:marLeft w:val="0"/>
      <w:marRight w:val="0"/>
      <w:marTop w:val="0"/>
      <w:marBottom w:val="0"/>
      <w:divBdr>
        <w:top w:val="none" w:sz="0" w:space="0" w:color="auto"/>
        <w:left w:val="none" w:sz="0" w:space="0" w:color="auto"/>
        <w:bottom w:val="none" w:sz="0" w:space="0" w:color="auto"/>
        <w:right w:val="none" w:sz="0" w:space="0" w:color="auto"/>
      </w:divBdr>
    </w:div>
    <w:div w:id="111941406">
      <w:bodyDiv w:val="1"/>
      <w:marLeft w:val="0"/>
      <w:marRight w:val="0"/>
      <w:marTop w:val="0"/>
      <w:marBottom w:val="0"/>
      <w:divBdr>
        <w:top w:val="none" w:sz="0" w:space="0" w:color="auto"/>
        <w:left w:val="none" w:sz="0" w:space="0" w:color="auto"/>
        <w:bottom w:val="none" w:sz="0" w:space="0" w:color="auto"/>
        <w:right w:val="none" w:sz="0" w:space="0" w:color="auto"/>
      </w:divBdr>
    </w:div>
    <w:div w:id="117769027">
      <w:bodyDiv w:val="1"/>
      <w:marLeft w:val="0"/>
      <w:marRight w:val="0"/>
      <w:marTop w:val="0"/>
      <w:marBottom w:val="0"/>
      <w:divBdr>
        <w:top w:val="none" w:sz="0" w:space="0" w:color="auto"/>
        <w:left w:val="none" w:sz="0" w:space="0" w:color="auto"/>
        <w:bottom w:val="none" w:sz="0" w:space="0" w:color="auto"/>
        <w:right w:val="none" w:sz="0" w:space="0" w:color="auto"/>
      </w:divBdr>
    </w:div>
    <w:div w:id="121654093">
      <w:bodyDiv w:val="1"/>
      <w:marLeft w:val="0"/>
      <w:marRight w:val="0"/>
      <w:marTop w:val="0"/>
      <w:marBottom w:val="0"/>
      <w:divBdr>
        <w:top w:val="none" w:sz="0" w:space="0" w:color="auto"/>
        <w:left w:val="none" w:sz="0" w:space="0" w:color="auto"/>
        <w:bottom w:val="none" w:sz="0" w:space="0" w:color="auto"/>
        <w:right w:val="none" w:sz="0" w:space="0" w:color="auto"/>
      </w:divBdr>
    </w:div>
    <w:div w:id="122383505">
      <w:bodyDiv w:val="1"/>
      <w:marLeft w:val="0"/>
      <w:marRight w:val="0"/>
      <w:marTop w:val="0"/>
      <w:marBottom w:val="0"/>
      <w:divBdr>
        <w:top w:val="none" w:sz="0" w:space="0" w:color="auto"/>
        <w:left w:val="none" w:sz="0" w:space="0" w:color="auto"/>
        <w:bottom w:val="none" w:sz="0" w:space="0" w:color="auto"/>
        <w:right w:val="none" w:sz="0" w:space="0" w:color="auto"/>
      </w:divBdr>
    </w:div>
    <w:div w:id="129174552">
      <w:bodyDiv w:val="1"/>
      <w:marLeft w:val="0"/>
      <w:marRight w:val="0"/>
      <w:marTop w:val="0"/>
      <w:marBottom w:val="0"/>
      <w:divBdr>
        <w:top w:val="none" w:sz="0" w:space="0" w:color="auto"/>
        <w:left w:val="none" w:sz="0" w:space="0" w:color="auto"/>
        <w:bottom w:val="none" w:sz="0" w:space="0" w:color="auto"/>
        <w:right w:val="none" w:sz="0" w:space="0" w:color="auto"/>
      </w:divBdr>
    </w:div>
    <w:div w:id="133958643">
      <w:bodyDiv w:val="1"/>
      <w:marLeft w:val="0"/>
      <w:marRight w:val="0"/>
      <w:marTop w:val="0"/>
      <w:marBottom w:val="0"/>
      <w:divBdr>
        <w:top w:val="none" w:sz="0" w:space="0" w:color="auto"/>
        <w:left w:val="none" w:sz="0" w:space="0" w:color="auto"/>
        <w:bottom w:val="none" w:sz="0" w:space="0" w:color="auto"/>
        <w:right w:val="none" w:sz="0" w:space="0" w:color="auto"/>
      </w:divBdr>
    </w:div>
    <w:div w:id="144586078">
      <w:bodyDiv w:val="1"/>
      <w:marLeft w:val="0"/>
      <w:marRight w:val="0"/>
      <w:marTop w:val="0"/>
      <w:marBottom w:val="0"/>
      <w:divBdr>
        <w:top w:val="none" w:sz="0" w:space="0" w:color="auto"/>
        <w:left w:val="none" w:sz="0" w:space="0" w:color="auto"/>
        <w:bottom w:val="none" w:sz="0" w:space="0" w:color="auto"/>
        <w:right w:val="none" w:sz="0" w:space="0" w:color="auto"/>
      </w:divBdr>
    </w:div>
    <w:div w:id="151265340">
      <w:bodyDiv w:val="1"/>
      <w:marLeft w:val="0"/>
      <w:marRight w:val="0"/>
      <w:marTop w:val="0"/>
      <w:marBottom w:val="0"/>
      <w:divBdr>
        <w:top w:val="none" w:sz="0" w:space="0" w:color="auto"/>
        <w:left w:val="none" w:sz="0" w:space="0" w:color="auto"/>
        <w:bottom w:val="none" w:sz="0" w:space="0" w:color="auto"/>
        <w:right w:val="none" w:sz="0" w:space="0" w:color="auto"/>
      </w:divBdr>
    </w:div>
    <w:div w:id="156960864">
      <w:bodyDiv w:val="1"/>
      <w:marLeft w:val="0"/>
      <w:marRight w:val="0"/>
      <w:marTop w:val="0"/>
      <w:marBottom w:val="0"/>
      <w:divBdr>
        <w:top w:val="none" w:sz="0" w:space="0" w:color="auto"/>
        <w:left w:val="none" w:sz="0" w:space="0" w:color="auto"/>
        <w:bottom w:val="none" w:sz="0" w:space="0" w:color="auto"/>
        <w:right w:val="none" w:sz="0" w:space="0" w:color="auto"/>
      </w:divBdr>
    </w:div>
    <w:div w:id="165559258">
      <w:bodyDiv w:val="1"/>
      <w:marLeft w:val="0"/>
      <w:marRight w:val="0"/>
      <w:marTop w:val="0"/>
      <w:marBottom w:val="0"/>
      <w:divBdr>
        <w:top w:val="none" w:sz="0" w:space="0" w:color="auto"/>
        <w:left w:val="none" w:sz="0" w:space="0" w:color="auto"/>
        <w:bottom w:val="none" w:sz="0" w:space="0" w:color="auto"/>
        <w:right w:val="none" w:sz="0" w:space="0" w:color="auto"/>
      </w:divBdr>
    </w:div>
    <w:div w:id="168908770">
      <w:bodyDiv w:val="1"/>
      <w:marLeft w:val="0"/>
      <w:marRight w:val="0"/>
      <w:marTop w:val="0"/>
      <w:marBottom w:val="0"/>
      <w:divBdr>
        <w:top w:val="none" w:sz="0" w:space="0" w:color="auto"/>
        <w:left w:val="none" w:sz="0" w:space="0" w:color="auto"/>
        <w:bottom w:val="none" w:sz="0" w:space="0" w:color="auto"/>
        <w:right w:val="none" w:sz="0" w:space="0" w:color="auto"/>
      </w:divBdr>
    </w:div>
    <w:div w:id="169217264">
      <w:bodyDiv w:val="1"/>
      <w:marLeft w:val="0"/>
      <w:marRight w:val="0"/>
      <w:marTop w:val="0"/>
      <w:marBottom w:val="0"/>
      <w:divBdr>
        <w:top w:val="none" w:sz="0" w:space="0" w:color="auto"/>
        <w:left w:val="none" w:sz="0" w:space="0" w:color="auto"/>
        <w:bottom w:val="none" w:sz="0" w:space="0" w:color="auto"/>
        <w:right w:val="none" w:sz="0" w:space="0" w:color="auto"/>
      </w:divBdr>
    </w:div>
    <w:div w:id="171532379">
      <w:bodyDiv w:val="1"/>
      <w:marLeft w:val="0"/>
      <w:marRight w:val="0"/>
      <w:marTop w:val="0"/>
      <w:marBottom w:val="0"/>
      <w:divBdr>
        <w:top w:val="none" w:sz="0" w:space="0" w:color="auto"/>
        <w:left w:val="none" w:sz="0" w:space="0" w:color="auto"/>
        <w:bottom w:val="none" w:sz="0" w:space="0" w:color="auto"/>
        <w:right w:val="none" w:sz="0" w:space="0" w:color="auto"/>
      </w:divBdr>
    </w:div>
    <w:div w:id="196814561">
      <w:bodyDiv w:val="1"/>
      <w:marLeft w:val="0"/>
      <w:marRight w:val="0"/>
      <w:marTop w:val="0"/>
      <w:marBottom w:val="0"/>
      <w:divBdr>
        <w:top w:val="none" w:sz="0" w:space="0" w:color="auto"/>
        <w:left w:val="none" w:sz="0" w:space="0" w:color="auto"/>
        <w:bottom w:val="none" w:sz="0" w:space="0" w:color="auto"/>
        <w:right w:val="none" w:sz="0" w:space="0" w:color="auto"/>
      </w:divBdr>
    </w:div>
    <w:div w:id="204372822">
      <w:bodyDiv w:val="1"/>
      <w:marLeft w:val="0"/>
      <w:marRight w:val="0"/>
      <w:marTop w:val="0"/>
      <w:marBottom w:val="0"/>
      <w:divBdr>
        <w:top w:val="none" w:sz="0" w:space="0" w:color="auto"/>
        <w:left w:val="none" w:sz="0" w:space="0" w:color="auto"/>
        <w:bottom w:val="none" w:sz="0" w:space="0" w:color="auto"/>
        <w:right w:val="none" w:sz="0" w:space="0" w:color="auto"/>
      </w:divBdr>
    </w:div>
    <w:div w:id="227962129">
      <w:bodyDiv w:val="1"/>
      <w:marLeft w:val="0"/>
      <w:marRight w:val="0"/>
      <w:marTop w:val="0"/>
      <w:marBottom w:val="0"/>
      <w:divBdr>
        <w:top w:val="none" w:sz="0" w:space="0" w:color="auto"/>
        <w:left w:val="none" w:sz="0" w:space="0" w:color="auto"/>
        <w:bottom w:val="none" w:sz="0" w:space="0" w:color="auto"/>
        <w:right w:val="none" w:sz="0" w:space="0" w:color="auto"/>
      </w:divBdr>
    </w:div>
    <w:div w:id="228687620">
      <w:bodyDiv w:val="1"/>
      <w:marLeft w:val="0"/>
      <w:marRight w:val="0"/>
      <w:marTop w:val="0"/>
      <w:marBottom w:val="0"/>
      <w:divBdr>
        <w:top w:val="none" w:sz="0" w:space="0" w:color="auto"/>
        <w:left w:val="none" w:sz="0" w:space="0" w:color="auto"/>
        <w:bottom w:val="none" w:sz="0" w:space="0" w:color="auto"/>
        <w:right w:val="none" w:sz="0" w:space="0" w:color="auto"/>
      </w:divBdr>
    </w:div>
    <w:div w:id="230433136">
      <w:bodyDiv w:val="1"/>
      <w:marLeft w:val="0"/>
      <w:marRight w:val="0"/>
      <w:marTop w:val="0"/>
      <w:marBottom w:val="0"/>
      <w:divBdr>
        <w:top w:val="none" w:sz="0" w:space="0" w:color="auto"/>
        <w:left w:val="none" w:sz="0" w:space="0" w:color="auto"/>
        <w:bottom w:val="none" w:sz="0" w:space="0" w:color="auto"/>
        <w:right w:val="none" w:sz="0" w:space="0" w:color="auto"/>
      </w:divBdr>
    </w:div>
    <w:div w:id="241566052">
      <w:bodyDiv w:val="1"/>
      <w:marLeft w:val="0"/>
      <w:marRight w:val="0"/>
      <w:marTop w:val="0"/>
      <w:marBottom w:val="0"/>
      <w:divBdr>
        <w:top w:val="none" w:sz="0" w:space="0" w:color="auto"/>
        <w:left w:val="none" w:sz="0" w:space="0" w:color="auto"/>
        <w:bottom w:val="none" w:sz="0" w:space="0" w:color="auto"/>
        <w:right w:val="none" w:sz="0" w:space="0" w:color="auto"/>
      </w:divBdr>
    </w:div>
    <w:div w:id="254362775">
      <w:bodyDiv w:val="1"/>
      <w:marLeft w:val="0"/>
      <w:marRight w:val="0"/>
      <w:marTop w:val="0"/>
      <w:marBottom w:val="0"/>
      <w:divBdr>
        <w:top w:val="none" w:sz="0" w:space="0" w:color="auto"/>
        <w:left w:val="none" w:sz="0" w:space="0" w:color="auto"/>
        <w:bottom w:val="none" w:sz="0" w:space="0" w:color="auto"/>
        <w:right w:val="none" w:sz="0" w:space="0" w:color="auto"/>
      </w:divBdr>
    </w:div>
    <w:div w:id="278296321">
      <w:bodyDiv w:val="1"/>
      <w:marLeft w:val="0"/>
      <w:marRight w:val="0"/>
      <w:marTop w:val="0"/>
      <w:marBottom w:val="0"/>
      <w:divBdr>
        <w:top w:val="none" w:sz="0" w:space="0" w:color="auto"/>
        <w:left w:val="none" w:sz="0" w:space="0" w:color="auto"/>
        <w:bottom w:val="none" w:sz="0" w:space="0" w:color="auto"/>
        <w:right w:val="none" w:sz="0" w:space="0" w:color="auto"/>
      </w:divBdr>
    </w:div>
    <w:div w:id="302463684">
      <w:bodyDiv w:val="1"/>
      <w:marLeft w:val="0"/>
      <w:marRight w:val="0"/>
      <w:marTop w:val="0"/>
      <w:marBottom w:val="0"/>
      <w:divBdr>
        <w:top w:val="none" w:sz="0" w:space="0" w:color="auto"/>
        <w:left w:val="none" w:sz="0" w:space="0" w:color="auto"/>
        <w:bottom w:val="none" w:sz="0" w:space="0" w:color="auto"/>
        <w:right w:val="none" w:sz="0" w:space="0" w:color="auto"/>
      </w:divBdr>
    </w:div>
    <w:div w:id="303972057">
      <w:bodyDiv w:val="1"/>
      <w:marLeft w:val="0"/>
      <w:marRight w:val="0"/>
      <w:marTop w:val="0"/>
      <w:marBottom w:val="0"/>
      <w:divBdr>
        <w:top w:val="none" w:sz="0" w:space="0" w:color="auto"/>
        <w:left w:val="none" w:sz="0" w:space="0" w:color="auto"/>
        <w:bottom w:val="none" w:sz="0" w:space="0" w:color="auto"/>
        <w:right w:val="none" w:sz="0" w:space="0" w:color="auto"/>
      </w:divBdr>
    </w:div>
    <w:div w:id="307711582">
      <w:bodyDiv w:val="1"/>
      <w:marLeft w:val="0"/>
      <w:marRight w:val="0"/>
      <w:marTop w:val="0"/>
      <w:marBottom w:val="0"/>
      <w:divBdr>
        <w:top w:val="none" w:sz="0" w:space="0" w:color="auto"/>
        <w:left w:val="none" w:sz="0" w:space="0" w:color="auto"/>
        <w:bottom w:val="none" w:sz="0" w:space="0" w:color="auto"/>
        <w:right w:val="none" w:sz="0" w:space="0" w:color="auto"/>
      </w:divBdr>
    </w:div>
    <w:div w:id="309020532">
      <w:bodyDiv w:val="1"/>
      <w:marLeft w:val="0"/>
      <w:marRight w:val="0"/>
      <w:marTop w:val="0"/>
      <w:marBottom w:val="0"/>
      <w:divBdr>
        <w:top w:val="none" w:sz="0" w:space="0" w:color="auto"/>
        <w:left w:val="none" w:sz="0" w:space="0" w:color="auto"/>
        <w:bottom w:val="none" w:sz="0" w:space="0" w:color="auto"/>
        <w:right w:val="none" w:sz="0" w:space="0" w:color="auto"/>
      </w:divBdr>
    </w:div>
    <w:div w:id="310865454">
      <w:bodyDiv w:val="1"/>
      <w:marLeft w:val="0"/>
      <w:marRight w:val="0"/>
      <w:marTop w:val="0"/>
      <w:marBottom w:val="0"/>
      <w:divBdr>
        <w:top w:val="none" w:sz="0" w:space="0" w:color="auto"/>
        <w:left w:val="none" w:sz="0" w:space="0" w:color="auto"/>
        <w:bottom w:val="none" w:sz="0" w:space="0" w:color="auto"/>
        <w:right w:val="none" w:sz="0" w:space="0" w:color="auto"/>
      </w:divBdr>
    </w:div>
    <w:div w:id="317197964">
      <w:bodyDiv w:val="1"/>
      <w:marLeft w:val="0"/>
      <w:marRight w:val="0"/>
      <w:marTop w:val="0"/>
      <w:marBottom w:val="0"/>
      <w:divBdr>
        <w:top w:val="none" w:sz="0" w:space="0" w:color="auto"/>
        <w:left w:val="none" w:sz="0" w:space="0" w:color="auto"/>
        <w:bottom w:val="none" w:sz="0" w:space="0" w:color="auto"/>
        <w:right w:val="none" w:sz="0" w:space="0" w:color="auto"/>
      </w:divBdr>
    </w:div>
    <w:div w:id="323317225">
      <w:bodyDiv w:val="1"/>
      <w:marLeft w:val="0"/>
      <w:marRight w:val="0"/>
      <w:marTop w:val="0"/>
      <w:marBottom w:val="0"/>
      <w:divBdr>
        <w:top w:val="none" w:sz="0" w:space="0" w:color="auto"/>
        <w:left w:val="none" w:sz="0" w:space="0" w:color="auto"/>
        <w:bottom w:val="none" w:sz="0" w:space="0" w:color="auto"/>
        <w:right w:val="none" w:sz="0" w:space="0" w:color="auto"/>
      </w:divBdr>
    </w:div>
    <w:div w:id="330909865">
      <w:bodyDiv w:val="1"/>
      <w:marLeft w:val="0"/>
      <w:marRight w:val="0"/>
      <w:marTop w:val="0"/>
      <w:marBottom w:val="0"/>
      <w:divBdr>
        <w:top w:val="none" w:sz="0" w:space="0" w:color="auto"/>
        <w:left w:val="none" w:sz="0" w:space="0" w:color="auto"/>
        <w:bottom w:val="none" w:sz="0" w:space="0" w:color="auto"/>
        <w:right w:val="none" w:sz="0" w:space="0" w:color="auto"/>
      </w:divBdr>
    </w:div>
    <w:div w:id="359478740">
      <w:bodyDiv w:val="1"/>
      <w:marLeft w:val="0"/>
      <w:marRight w:val="0"/>
      <w:marTop w:val="0"/>
      <w:marBottom w:val="0"/>
      <w:divBdr>
        <w:top w:val="none" w:sz="0" w:space="0" w:color="auto"/>
        <w:left w:val="none" w:sz="0" w:space="0" w:color="auto"/>
        <w:bottom w:val="none" w:sz="0" w:space="0" w:color="auto"/>
        <w:right w:val="none" w:sz="0" w:space="0" w:color="auto"/>
      </w:divBdr>
    </w:div>
    <w:div w:id="373699728">
      <w:bodyDiv w:val="1"/>
      <w:marLeft w:val="0"/>
      <w:marRight w:val="0"/>
      <w:marTop w:val="0"/>
      <w:marBottom w:val="0"/>
      <w:divBdr>
        <w:top w:val="none" w:sz="0" w:space="0" w:color="auto"/>
        <w:left w:val="none" w:sz="0" w:space="0" w:color="auto"/>
        <w:bottom w:val="none" w:sz="0" w:space="0" w:color="auto"/>
        <w:right w:val="none" w:sz="0" w:space="0" w:color="auto"/>
      </w:divBdr>
    </w:div>
    <w:div w:id="378021231">
      <w:bodyDiv w:val="1"/>
      <w:marLeft w:val="0"/>
      <w:marRight w:val="0"/>
      <w:marTop w:val="0"/>
      <w:marBottom w:val="0"/>
      <w:divBdr>
        <w:top w:val="none" w:sz="0" w:space="0" w:color="auto"/>
        <w:left w:val="none" w:sz="0" w:space="0" w:color="auto"/>
        <w:bottom w:val="none" w:sz="0" w:space="0" w:color="auto"/>
        <w:right w:val="none" w:sz="0" w:space="0" w:color="auto"/>
      </w:divBdr>
    </w:div>
    <w:div w:id="385955715">
      <w:bodyDiv w:val="1"/>
      <w:marLeft w:val="0"/>
      <w:marRight w:val="0"/>
      <w:marTop w:val="0"/>
      <w:marBottom w:val="0"/>
      <w:divBdr>
        <w:top w:val="none" w:sz="0" w:space="0" w:color="auto"/>
        <w:left w:val="none" w:sz="0" w:space="0" w:color="auto"/>
        <w:bottom w:val="none" w:sz="0" w:space="0" w:color="auto"/>
        <w:right w:val="none" w:sz="0" w:space="0" w:color="auto"/>
      </w:divBdr>
    </w:div>
    <w:div w:id="446849002">
      <w:bodyDiv w:val="1"/>
      <w:marLeft w:val="0"/>
      <w:marRight w:val="0"/>
      <w:marTop w:val="0"/>
      <w:marBottom w:val="0"/>
      <w:divBdr>
        <w:top w:val="none" w:sz="0" w:space="0" w:color="auto"/>
        <w:left w:val="none" w:sz="0" w:space="0" w:color="auto"/>
        <w:bottom w:val="none" w:sz="0" w:space="0" w:color="auto"/>
        <w:right w:val="none" w:sz="0" w:space="0" w:color="auto"/>
      </w:divBdr>
    </w:div>
    <w:div w:id="450441919">
      <w:bodyDiv w:val="1"/>
      <w:marLeft w:val="0"/>
      <w:marRight w:val="0"/>
      <w:marTop w:val="0"/>
      <w:marBottom w:val="0"/>
      <w:divBdr>
        <w:top w:val="none" w:sz="0" w:space="0" w:color="auto"/>
        <w:left w:val="none" w:sz="0" w:space="0" w:color="auto"/>
        <w:bottom w:val="none" w:sz="0" w:space="0" w:color="auto"/>
        <w:right w:val="none" w:sz="0" w:space="0" w:color="auto"/>
      </w:divBdr>
    </w:div>
    <w:div w:id="450903358">
      <w:bodyDiv w:val="1"/>
      <w:marLeft w:val="0"/>
      <w:marRight w:val="0"/>
      <w:marTop w:val="0"/>
      <w:marBottom w:val="0"/>
      <w:divBdr>
        <w:top w:val="none" w:sz="0" w:space="0" w:color="auto"/>
        <w:left w:val="none" w:sz="0" w:space="0" w:color="auto"/>
        <w:bottom w:val="none" w:sz="0" w:space="0" w:color="auto"/>
        <w:right w:val="none" w:sz="0" w:space="0" w:color="auto"/>
      </w:divBdr>
    </w:div>
    <w:div w:id="457340489">
      <w:bodyDiv w:val="1"/>
      <w:marLeft w:val="0"/>
      <w:marRight w:val="0"/>
      <w:marTop w:val="0"/>
      <w:marBottom w:val="0"/>
      <w:divBdr>
        <w:top w:val="none" w:sz="0" w:space="0" w:color="auto"/>
        <w:left w:val="none" w:sz="0" w:space="0" w:color="auto"/>
        <w:bottom w:val="none" w:sz="0" w:space="0" w:color="auto"/>
        <w:right w:val="none" w:sz="0" w:space="0" w:color="auto"/>
      </w:divBdr>
    </w:div>
    <w:div w:id="518205180">
      <w:bodyDiv w:val="1"/>
      <w:marLeft w:val="0"/>
      <w:marRight w:val="0"/>
      <w:marTop w:val="0"/>
      <w:marBottom w:val="0"/>
      <w:divBdr>
        <w:top w:val="none" w:sz="0" w:space="0" w:color="auto"/>
        <w:left w:val="none" w:sz="0" w:space="0" w:color="auto"/>
        <w:bottom w:val="none" w:sz="0" w:space="0" w:color="auto"/>
        <w:right w:val="none" w:sz="0" w:space="0" w:color="auto"/>
      </w:divBdr>
    </w:div>
    <w:div w:id="518861054">
      <w:bodyDiv w:val="1"/>
      <w:marLeft w:val="0"/>
      <w:marRight w:val="0"/>
      <w:marTop w:val="0"/>
      <w:marBottom w:val="0"/>
      <w:divBdr>
        <w:top w:val="none" w:sz="0" w:space="0" w:color="auto"/>
        <w:left w:val="none" w:sz="0" w:space="0" w:color="auto"/>
        <w:bottom w:val="none" w:sz="0" w:space="0" w:color="auto"/>
        <w:right w:val="none" w:sz="0" w:space="0" w:color="auto"/>
      </w:divBdr>
    </w:div>
    <w:div w:id="530342059">
      <w:bodyDiv w:val="1"/>
      <w:marLeft w:val="0"/>
      <w:marRight w:val="0"/>
      <w:marTop w:val="0"/>
      <w:marBottom w:val="0"/>
      <w:divBdr>
        <w:top w:val="none" w:sz="0" w:space="0" w:color="auto"/>
        <w:left w:val="none" w:sz="0" w:space="0" w:color="auto"/>
        <w:bottom w:val="none" w:sz="0" w:space="0" w:color="auto"/>
        <w:right w:val="none" w:sz="0" w:space="0" w:color="auto"/>
      </w:divBdr>
    </w:div>
    <w:div w:id="539711264">
      <w:bodyDiv w:val="1"/>
      <w:marLeft w:val="0"/>
      <w:marRight w:val="0"/>
      <w:marTop w:val="0"/>
      <w:marBottom w:val="0"/>
      <w:divBdr>
        <w:top w:val="none" w:sz="0" w:space="0" w:color="auto"/>
        <w:left w:val="none" w:sz="0" w:space="0" w:color="auto"/>
        <w:bottom w:val="none" w:sz="0" w:space="0" w:color="auto"/>
        <w:right w:val="none" w:sz="0" w:space="0" w:color="auto"/>
      </w:divBdr>
    </w:div>
    <w:div w:id="554663641">
      <w:bodyDiv w:val="1"/>
      <w:marLeft w:val="0"/>
      <w:marRight w:val="0"/>
      <w:marTop w:val="0"/>
      <w:marBottom w:val="0"/>
      <w:divBdr>
        <w:top w:val="none" w:sz="0" w:space="0" w:color="auto"/>
        <w:left w:val="none" w:sz="0" w:space="0" w:color="auto"/>
        <w:bottom w:val="none" w:sz="0" w:space="0" w:color="auto"/>
        <w:right w:val="none" w:sz="0" w:space="0" w:color="auto"/>
      </w:divBdr>
    </w:div>
    <w:div w:id="583340818">
      <w:bodyDiv w:val="1"/>
      <w:marLeft w:val="0"/>
      <w:marRight w:val="0"/>
      <w:marTop w:val="0"/>
      <w:marBottom w:val="0"/>
      <w:divBdr>
        <w:top w:val="none" w:sz="0" w:space="0" w:color="auto"/>
        <w:left w:val="none" w:sz="0" w:space="0" w:color="auto"/>
        <w:bottom w:val="none" w:sz="0" w:space="0" w:color="auto"/>
        <w:right w:val="none" w:sz="0" w:space="0" w:color="auto"/>
      </w:divBdr>
    </w:div>
    <w:div w:id="597492115">
      <w:bodyDiv w:val="1"/>
      <w:marLeft w:val="0"/>
      <w:marRight w:val="0"/>
      <w:marTop w:val="0"/>
      <w:marBottom w:val="0"/>
      <w:divBdr>
        <w:top w:val="none" w:sz="0" w:space="0" w:color="auto"/>
        <w:left w:val="none" w:sz="0" w:space="0" w:color="auto"/>
        <w:bottom w:val="none" w:sz="0" w:space="0" w:color="auto"/>
        <w:right w:val="none" w:sz="0" w:space="0" w:color="auto"/>
      </w:divBdr>
    </w:div>
    <w:div w:id="603803851">
      <w:bodyDiv w:val="1"/>
      <w:marLeft w:val="0"/>
      <w:marRight w:val="0"/>
      <w:marTop w:val="0"/>
      <w:marBottom w:val="0"/>
      <w:divBdr>
        <w:top w:val="none" w:sz="0" w:space="0" w:color="auto"/>
        <w:left w:val="none" w:sz="0" w:space="0" w:color="auto"/>
        <w:bottom w:val="none" w:sz="0" w:space="0" w:color="auto"/>
        <w:right w:val="none" w:sz="0" w:space="0" w:color="auto"/>
      </w:divBdr>
    </w:div>
    <w:div w:id="606548415">
      <w:bodyDiv w:val="1"/>
      <w:marLeft w:val="0"/>
      <w:marRight w:val="0"/>
      <w:marTop w:val="0"/>
      <w:marBottom w:val="0"/>
      <w:divBdr>
        <w:top w:val="none" w:sz="0" w:space="0" w:color="auto"/>
        <w:left w:val="none" w:sz="0" w:space="0" w:color="auto"/>
        <w:bottom w:val="none" w:sz="0" w:space="0" w:color="auto"/>
        <w:right w:val="none" w:sz="0" w:space="0" w:color="auto"/>
      </w:divBdr>
    </w:div>
    <w:div w:id="611982186">
      <w:bodyDiv w:val="1"/>
      <w:marLeft w:val="0"/>
      <w:marRight w:val="0"/>
      <w:marTop w:val="0"/>
      <w:marBottom w:val="0"/>
      <w:divBdr>
        <w:top w:val="none" w:sz="0" w:space="0" w:color="auto"/>
        <w:left w:val="none" w:sz="0" w:space="0" w:color="auto"/>
        <w:bottom w:val="none" w:sz="0" w:space="0" w:color="auto"/>
        <w:right w:val="none" w:sz="0" w:space="0" w:color="auto"/>
      </w:divBdr>
    </w:div>
    <w:div w:id="621351493">
      <w:bodyDiv w:val="1"/>
      <w:marLeft w:val="0"/>
      <w:marRight w:val="0"/>
      <w:marTop w:val="0"/>
      <w:marBottom w:val="0"/>
      <w:divBdr>
        <w:top w:val="none" w:sz="0" w:space="0" w:color="auto"/>
        <w:left w:val="none" w:sz="0" w:space="0" w:color="auto"/>
        <w:bottom w:val="none" w:sz="0" w:space="0" w:color="auto"/>
        <w:right w:val="none" w:sz="0" w:space="0" w:color="auto"/>
      </w:divBdr>
    </w:div>
    <w:div w:id="630327238">
      <w:bodyDiv w:val="1"/>
      <w:marLeft w:val="0"/>
      <w:marRight w:val="0"/>
      <w:marTop w:val="0"/>
      <w:marBottom w:val="0"/>
      <w:divBdr>
        <w:top w:val="none" w:sz="0" w:space="0" w:color="auto"/>
        <w:left w:val="none" w:sz="0" w:space="0" w:color="auto"/>
        <w:bottom w:val="none" w:sz="0" w:space="0" w:color="auto"/>
        <w:right w:val="none" w:sz="0" w:space="0" w:color="auto"/>
      </w:divBdr>
    </w:div>
    <w:div w:id="644160630">
      <w:bodyDiv w:val="1"/>
      <w:marLeft w:val="0"/>
      <w:marRight w:val="0"/>
      <w:marTop w:val="0"/>
      <w:marBottom w:val="0"/>
      <w:divBdr>
        <w:top w:val="none" w:sz="0" w:space="0" w:color="auto"/>
        <w:left w:val="none" w:sz="0" w:space="0" w:color="auto"/>
        <w:bottom w:val="none" w:sz="0" w:space="0" w:color="auto"/>
        <w:right w:val="none" w:sz="0" w:space="0" w:color="auto"/>
      </w:divBdr>
    </w:div>
    <w:div w:id="664169298">
      <w:bodyDiv w:val="1"/>
      <w:marLeft w:val="0"/>
      <w:marRight w:val="0"/>
      <w:marTop w:val="0"/>
      <w:marBottom w:val="0"/>
      <w:divBdr>
        <w:top w:val="none" w:sz="0" w:space="0" w:color="auto"/>
        <w:left w:val="none" w:sz="0" w:space="0" w:color="auto"/>
        <w:bottom w:val="none" w:sz="0" w:space="0" w:color="auto"/>
        <w:right w:val="none" w:sz="0" w:space="0" w:color="auto"/>
      </w:divBdr>
    </w:div>
    <w:div w:id="686638544">
      <w:bodyDiv w:val="1"/>
      <w:marLeft w:val="0"/>
      <w:marRight w:val="0"/>
      <w:marTop w:val="0"/>
      <w:marBottom w:val="0"/>
      <w:divBdr>
        <w:top w:val="none" w:sz="0" w:space="0" w:color="auto"/>
        <w:left w:val="none" w:sz="0" w:space="0" w:color="auto"/>
        <w:bottom w:val="none" w:sz="0" w:space="0" w:color="auto"/>
        <w:right w:val="none" w:sz="0" w:space="0" w:color="auto"/>
      </w:divBdr>
    </w:div>
    <w:div w:id="688676768">
      <w:bodyDiv w:val="1"/>
      <w:marLeft w:val="0"/>
      <w:marRight w:val="0"/>
      <w:marTop w:val="0"/>
      <w:marBottom w:val="0"/>
      <w:divBdr>
        <w:top w:val="none" w:sz="0" w:space="0" w:color="auto"/>
        <w:left w:val="none" w:sz="0" w:space="0" w:color="auto"/>
        <w:bottom w:val="none" w:sz="0" w:space="0" w:color="auto"/>
        <w:right w:val="none" w:sz="0" w:space="0" w:color="auto"/>
      </w:divBdr>
    </w:div>
    <w:div w:id="697513416">
      <w:bodyDiv w:val="1"/>
      <w:marLeft w:val="0"/>
      <w:marRight w:val="0"/>
      <w:marTop w:val="0"/>
      <w:marBottom w:val="0"/>
      <w:divBdr>
        <w:top w:val="none" w:sz="0" w:space="0" w:color="auto"/>
        <w:left w:val="none" w:sz="0" w:space="0" w:color="auto"/>
        <w:bottom w:val="none" w:sz="0" w:space="0" w:color="auto"/>
        <w:right w:val="none" w:sz="0" w:space="0" w:color="auto"/>
      </w:divBdr>
    </w:div>
    <w:div w:id="722367074">
      <w:bodyDiv w:val="1"/>
      <w:marLeft w:val="0"/>
      <w:marRight w:val="0"/>
      <w:marTop w:val="0"/>
      <w:marBottom w:val="0"/>
      <w:divBdr>
        <w:top w:val="none" w:sz="0" w:space="0" w:color="auto"/>
        <w:left w:val="none" w:sz="0" w:space="0" w:color="auto"/>
        <w:bottom w:val="none" w:sz="0" w:space="0" w:color="auto"/>
        <w:right w:val="none" w:sz="0" w:space="0" w:color="auto"/>
      </w:divBdr>
    </w:div>
    <w:div w:id="723529221">
      <w:bodyDiv w:val="1"/>
      <w:marLeft w:val="0"/>
      <w:marRight w:val="0"/>
      <w:marTop w:val="0"/>
      <w:marBottom w:val="0"/>
      <w:divBdr>
        <w:top w:val="none" w:sz="0" w:space="0" w:color="auto"/>
        <w:left w:val="none" w:sz="0" w:space="0" w:color="auto"/>
        <w:bottom w:val="none" w:sz="0" w:space="0" w:color="auto"/>
        <w:right w:val="none" w:sz="0" w:space="0" w:color="auto"/>
      </w:divBdr>
    </w:div>
    <w:div w:id="738098175">
      <w:bodyDiv w:val="1"/>
      <w:marLeft w:val="0"/>
      <w:marRight w:val="0"/>
      <w:marTop w:val="0"/>
      <w:marBottom w:val="0"/>
      <w:divBdr>
        <w:top w:val="none" w:sz="0" w:space="0" w:color="auto"/>
        <w:left w:val="none" w:sz="0" w:space="0" w:color="auto"/>
        <w:bottom w:val="none" w:sz="0" w:space="0" w:color="auto"/>
        <w:right w:val="none" w:sz="0" w:space="0" w:color="auto"/>
      </w:divBdr>
    </w:div>
    <w:div w:id="752358252">
      <w:bodyDiv w:val="1"/>
      <w:marLeft w:val="0"/>
      <w:marRight w:val="0"/>
      <w:marTop w:val="0"/>
      <w:marBottom w:val="0"/>
      <w:divBdr>
        <w:top w:val="none" w:sz="0" w:space="0" w:color="auto"/>
        <w:left w:val="none" w:sz="0" w:space="0" w:color="auto"/>
        <w:bottom w:val="none" w:sz="0" w:space="0" w:color="auto"/>
        <w:right w:val="none" w:sz="0" w:space="0" w:color="auto"/>
      </w:divBdr>
    </w:div>
    <w:div w:id="756367345">
      <w:bodyDiv w:val="1"/>
      <w:marLeft w:val="0"/>
      <w:marRight w:val="0"/>
      <w:marTop w:val="0"/>
      <w:marBottom w:val="0"/>
      <w:divBdr>
        <w:top w:val="none" w:sz="0" w:space="0" w:color="auto"/>
        <w:left w:val="none" w:sz="0" w:space="0" w:color="auto"/>
        <w:bottom w:val="none" w:sz="0" w:space="0" w:color="auto"/>
        <w:right w:val="none" w:sz="0" w:space="0" w:color="auto"/>
      </w:divBdr>
    </w:div>
    <w:div w:id="759135693">
      <w:bodyDiv w:val="1"/>
      <w:marLeft w:val="0"/>
      <w:marRight w:val="0"/>
      <w:marTop w:val="0"/>
      <w:marBottom w:val="0"/>
      <w:divBdr>
        <w:top w:val="none" w:sz="0" w:space="0" w:color="auto"/>
        <w:left w:val="none" w:sz="0" w:space="0" w:color="auto"/>
        <w:bottom w:val="none" w:sz="0" w:space="0" w:color="auto"/>
        <w:right w:val="none" w:sz="0" w:space="0" w:color="auto"/>
      </w:divBdr>
    </w:div>
    <w:div w:id="761490395">
      <w:bodyDiv w:val="1"/>
      <w:marLeft w:val="0"/>
      <w:marRight w:val="0"/>
      <w:marTop w:val="0"/>
      <w:marBottom w:val="0"/>
      <w:divBdr>
        <w:top w:val="none" w:sz="0" w:space="0" w:color="auto"/>
        <w:left w:val="none" w:sz="0" w:space="0" w:color="auto"/>
        <w:bottom w:val="none" w:sz="0" w:space="0" w:color="auto"/>
        <w:right w:val="none" w:sz="0" w:space="0" w:color="auto"/>
      </w:divBdr>
    </w:div>
    <w:div w:id="803888363">
      <w:bodyDiv w:val="1"/>
      <w:marLeft w:val="0"/>
      <w:marRight w:val="0"/>
      <w:marTop w:val="0"/>
      <w:marBottom w:val="0"/>
      <w:divBdr>
        <w:top w:val="none" w:sz="0" w:space="0" w:color="auto"/>
        <w:left w:val="none" w:sz="0" w:space="0" w:color="auto"/>
        <w:bottom w:val="none" w:sz="0" w:space="0" w:color="auto"/>
        <w:right w:val="none" w:sz="0" w:space="0" w:color="auto"/>
      </w:divBdr>
    </w:div>
    <w:div w:id="832915249">
      <w:bodyDiv w:val="1"/>
      <w:marLeft w:val="0"/>
      <w:marRight w:val="0"/>
      <w:marTop w:val="0"/>
      <w:marBottom w:val="0"/>
      <w:divBdr>
        <w:top w:val="none" w:sz="0" w:space="0" w:color="auto"/>
        <w:left w:val="none" w:sz="0" w:space="0" w:color="auto"/>
        <w:bottom w:val="none" w:sz="0" w:space="0" w:color="auto"/>
        <w:right w:val="none" w:sz="0" w:space="0" w:color="auto"/>
      </w:divBdr>
    </w:div>
    <w:div w:id="836265571">
      <w:bodyDiv w:val="1"/>
      <w:marLeft w:val="0"/>
      <w:marRight w:val="0"/>
      <w:marTop w:val="0"/>
      <w:marBottom w:val="0"/>
      <w:divBdr>
        <w:top w:val="none" w:sz="0" w:space="0" w:color="auto"/>
        <w:left w:val="none" w:sz="0" w:space="0" w:color="auto"/>
        <w:bottom w:val="none" w:sz="0" w:space="0" w:color="auto"/>
        <w:right w:val="none" w:sz="0" w:space="0" w:color="auto"/>
      </w:divBdr>
    </w:div>
    <w:div w:id="838891070">
      <w:bodyDiv w:val="1"/>
      <w:marLeft w:val="0"/>
      <w:marRight w:val="0"/>
      <w:marTop w:val="0"/>
      <w:marBottom w:val="0"/>
      <w:divBdr>
        <w:top w:val="none" w:sz="0" w:space="0" w:color="auto"/>
        <w:left w:val="none" w:sz="0" w:space="0" w:color="auto"/>
        <w:bottom w:val="none" w:sz="0" w:space="0" w:color="auto"/>
        <w:right w:val="none" w:sz="0" w:space="0" w:color="auto"/>
      </w:divBdr>
    </w:div>
    <w:div w:id="841167331">
      <w:bodyDiv w:val="1"/>
      <w:marLeft w:val="0"/>
      <w:marRight w:val="0"/>
      <w:marTop w:val="0"/>
      <w:marBottom w:val="0"/>
      <w:divBdr>
        <w:top w:val="none" w:sz="0" w:space="0" w:color="auto"/>
        <w:left w:val="none" w:sz="0" w:space="0" w:color="auto"/>
        <w:bottom w:val="none" w:sz="0" w:space="0" w:color="auto"/>
        <w:right w:val="none" w:sz="0" w:space="0" w:color="auto"/>
      </w:divBdr>
    </w:div>
    <w:div w:id="881139908">
      <w:bodyDiv w:val="1"/>
      <w:marLeft w:val="0"/>
      <w:marRight w:val="0"/>
      <w:marTop w:val="0"/>
      <w:marBottom w:val="0"/>
      <w:divBdr>
        <w:top w:val="none" w:sz="0" w:space="0" w:color="auto"/>
        <w:left w:val="none" w:sz="0" w:space="0" w:color="auto"/>
        <w:bottom w:val="none" w:sz="0" w:space="0" w:color="auto"/>
        <w:right w:val="none" w:sz="0" w:space="0" w:color="auto"/>
      </w:divBdr>
    </w:div>
    <w:div w:id="884634441">
      <w:bodyDiv w:val="1"/>
      <w:marLeft w:val="0"/>
      <w:marRight w:val="0"/>
      <w:marTop w:val="0"/>
      <w:marBottom w:val="0"/>
      <w:divBdr>
        <w:top w:val="none" w:sz="0" w:space="0" w:color="auto"/>
        <w:left w:val="none" w:sz="0" w:space="0" w:color="auto"/>
        <w:bottom w:val="none" w:sz="0" w:space="0" w:color="auto"/>
        <w:right w:val="none" w:sz="0" w:space="0" w:color="auto"/>
      </w:divBdr>
    </w:div>
    <w:div w:id="887303312">
      <w:bodyDiv w:val="1"/>
      <w:marLeft w:val="0"/>
      <w:marRight w:val="0"/>
      <w:marTop w:val="0"/>
      <w:marBottom w:val="0"/>
      <w:divBdr>
        <w:top w:val="none" w:sz="0" w:space="0" w:color="auto"/>
        <w:left w:val="none" w:sz="0" w:space="0" w:color="auto"/>
        <w:bottom w:val="none" w:sz="0" w:space="0" w:color="auto"/>
        <w:right w:val="none" w:sz="0" w:space="0" w:color="auto"/>
      </w:divBdr>
    </w:div>
    <w:div w:id="889802568">
      <w:bodyDiv w:val="1"/>
      <w:marLeft w:val="0"/>
      <w:marRight w:val="0"/>
      <w:marTop w:val="0"/>
      <w:marBottom w:val="0"/>
      <w:divBdr>
        <w:top w:val="none" w:sz="0" w:space="0" w:color="auto"/>
        <w:left w:val="none" w:sz="0" w:space="0" w:color="auto"/>
        <w:bottom w:val="none" w:sz="0" w:space="0" w:color="auto"/>
        <w:right w:val="none" w:sz="0" w:space="0" w:color="auto"/>
      </w:divBdr>
    </w:div>
    <w:div w:id="891229797">
      <w:bodyDiv w:val="1"/>
      <w:marLeft w:val="0"/>
      <w:marRight w:val="0"/>
      <w:marTop w:val="0"/>
      <w:marBottom w:val="0"/>
      <w:divBdr>
        <w:top w:val="none" w:sz="0" w:space="0" w:color="auto"/>
        <w:left w:val="none" w:sz="0" w:space="0" w:color="auto"/>
        <w:bottom w:val="none" w:sz="0" w:space="0" w:color="auto"/>
        <w:right w:val="none" w:sz="0" w:space="0" w:color="auto"/>
      </w:divBdr>
    </w:div>
    <w:div w:id="895822435">
      <w:bodyDiv w:val="1"/>
      <w:marLeft w:val="0"/>
      <w:marRight w:val="0"/>
      <w:marTop w:val="0"/>
      <w:marBottom w:val="0"/>
      <w:divBdr>
        <w:top w:val="none" w:sz="0" w:space="0" w:color="auto"/>
        <w:left w:val="none" w:sz="0" w:space="0" w:color="auto"/>
        <w:bottom w:val="none" w:sz="0" w:space="0" w:color="auto"/>
        <w:right w:val="none" w:sz="0" w:space="0" w:color="auto"/>
      </w:divBdr>
    </w:div>
    <w:div w:id="902105715">
      <w:bodyDiv w:val="1"/>
      <w:marLeft w:val="0"/>
      <w:marRight w:val="0"/>
      <w:marTop w:val="0"/>
      <w:marBottom w:val="0"/>
      <w:divBdr>
        <w:top w:val="none" w:sz="0" w:space="0" w:color="auto"/>
        <w:left w:val="none" w:sz="0" w:space="0" w:color="auto"/>
        <w:bottom w:val="none" w:sz="0" w:space="0" w:color="auto"/>
        <w:right w:val="none" w:sz="0" w:space="0" w:color="auto"/>
      </w:divBdr>
    </w:div>
    <w:div w:id="904218836">
      <w:bodyDiv w:val="1"/>
      <w:marLeft w:val="0"/>
      <w:marRight w:val="0"/>
      <w:marTop w:val="0"/>
      <w:marBottom w:val="0"/>
      <w:divBdr>
        <w:top w:val="none" w:sz="0" w:space="0" w:color="auto"/>
        <w:left w:val="none" w:sz="0" w:space="0" w:color="auto"/>
        <w:bottom w:val="none" w:sz="0" w:space="0" w:color="auto"/>
        <w:right w:val="none" w:sz="0" w:space="0" w:color="auto"/>
      </w:divBdr>
    </w:div>
    <w:div w:id="906114848">
      <w:bodyDiv w:val="1"/>
      <w:marLeft w:val="0"/>
      <w:marRight w:val="0"/>
      <w:marTop w:val="0"/>
      <w:marBottom w:val="0"/>
      <w:divBdr>
        <w:top w:val="none" w:sz="0" w:space="0" w:color="auto"/>
        <w:left w:val="none" w:sz="0" w:space="0" w:color="auto"/>
        <w:bottom w:val="none" w:sz="0" w:space="0" w:color="auto"/>
        <w:right w:val="none" w:sz="0" w:space="0" w:color="auto"/>
      </w:divBdr>
    </w:div>
    <w:div w:id="918251891">
      <w:bodyDiv w:val="1"/>
      <w:marLeft w:val="0"/>
      <w:marRight w:val="0"/>
      <w:marTop w:val="0"/>
      <w:marBottom w:val="0"/>
      <w:divBdr>
        <w:top w:val="none" w:sz="0" w:space="0" w:color="auto"/>
        <w:left w:val="none" w:sz="0" w:space="0" w:color="auto"/>
        <w:bottom w:val="none" w:sz="0" w:space="0" w:color="auto"/>
        <w:right w:val="none" w:sz="0" w:space="0" w:color="auto"/>
      </w:divBdr>
    </w:div>
    <w:div w:id="922954073">
      <w:bodyDiv w:val="1"/>
      <w:marLeft w:val="0"/>
      <w:marRight w:val="0"/>
      <w:marTop w:val="0"/>
      <w:marBottom w:val="0"/>
      <w:divBdr>
        <w:top w:val="none" w:sz="0" w:space="0" w:color="auto"/>
        <w:left w:val="none" w:sz="0" w:space="0" w:color="auto"/>
        <w:bottom w:val="none" w:sz="0" w:space="0" w:color="auto"/>
        <w:right w:val="none" w:sz="0" w:space="0" w:color="auto"/>
      </w:divBdr>
    </w:div>
    <w:div w:id="930165269">
      <w:bodyDiv w:val="1"/>
      <w:marLeft w:val="0"/>
      <w:marRight w:val="0"/>
      <w:marTop w:val="0"/>
      <w:marBottom w:val="0"/>
      <w:divBdr>
        <w:top w:val="none" w:sz="0" w:space="0" w:color="auto"/>
        <w:left w:val="none" w:sz="0" w:space="0" w:color="auto"/>
        <w:bottom w:val="none" w:sz="0" w:space="0" w:color="auto"/>
        <w:right w:val="none" w:sz="0" w:space="0" w:color="auto"/>
      </w:divBdr>
    </w:div>
    <w:div w:id="948855896">
      <w:bodyDiv w:val="1"/>
      <w:marLeft w:val="0"/>
      <w:marRight w:val="0"/>
      <w:marTop w:val="0"/>
      <w:marBottom w:val="0"/>
      <w:divBdr>
        <w:top w:val="none" w:sz="0" w:space="0" w:color="auto"/>
        <w:left w:val="none" w:sz="0" w:space="0" w:color="auto"/>
        <w:bottom w:val="none" w:sz="0" w:space="0" w:color="auto"/>
        <w:right w:val="none" w:sz="0" w:space="0" w:color="auto"/>
      </w:divBdr>
    </w:div>
    <w:div w:id="955526704">
      <w:bodyDiv w:val="1"/>
      <w:marLeft w:val="0"/>
      <w:marRight w:val="0"/>
      <w:marTop w:val="0"/>
      <w:marBottom w:val="0"/>
      <w:divBdr>
        <w:top w:val="none" w:sz="0" w:space="0" w:color="auto"/>
        <w:left w:val="none" w:sz="0" w:space="0" w:color="auto"/>
        <w:bottom w:val="none" w:sz="0" w:space="0" w:color="auto"/>
        <w:right w:val="none" w:sz="0" w:space="0" w:color="auto"/>
      </w:divBdr>
    </w:div>
    <w:div w:id="956063519">
      <w:bodyDiv w:val="1"/>
      <w:marLeft w:val="0"/>
      <w:marRight w:val="0"/>
      <w:marTop w:val="0"/>
      <w:marBottom w:val="0"/>
      <w:divBdr>
        <w:top w:val="none" w:sz="0" w:space="0" w:color="auto"/>
        <w:left w:val="none" w:sz="0" w:space="0" w:color="auto"/>
        <w:bottom w:val="none" w:sz="0" w:space="0" w:color="auto"/>
        <w:right w:val="none" w:sz="0" w:space="0" w:color="auto"/>
      </w:divBdr>
    </w:div>
    <w:div w:id="958146814">
      <w:bodyDiv w:val="1"/>
      <w:marLeft w:val="0"/>
      <w:marRight w:val="0"/>
      <w:marTop w:val="0"/>
      <w:marBottom w:val="0"/>
      <w:divBdr>
        <w:top w:val="none" w:sz="0" w:space="0" w:color="auto"/>
        <w:left w:val="none" w:sz="0" w:space="0" w:color="auto"/>
        <w:bottom w:val="none" w:sz="0" w:space="0" w:color="auto"/>
        <w:right w:val="none" w:sz="0" w:space="0" w:color="auto"/>
      </w:divBdr>
    </w:div>
    <w:div w:id="961767523">
      <w:bodyDiv w:val="1"/>
      <w:marLeft w:val="0"/>
      <w:marRight w:val="0"/>
      <w:marTop w:val="0"/>
      <w:marBottom w:val="0"/>
      <w:divBdr>
        <w:top w:val="none" w:sz="0" w:space="0" w:color="auto"/>
        <w:left w:val="none" w:sz="0" w:space="0" w:color="auto"/>
        <w:bottom w:val="none" w:sz="0" w:space="0" w:color="auto"/>
        <w:right w:val="none" w:sz="0" w:space="0" w:color="auto"/>
      </w:divBdr>
    </w:div>
    <w:div w:id="966933008">
      <w:bodyDiv w:val="1"/>
      <w:marLeft w:val="0"/>
      <w:marRight w:val="0"/>
      <w:marTop w:val="0"/>
      <w:marBottom w:val="0"/>
      <w:divBdr>
        <w:top w:val="none" w:sz="0" w:space="0" w:color="auto"/>
        <w:left w:val="none" w:sz="0" w:space="0" w:color="auto"/>
        <w:bottom w:val="none" w:sz="0" w:space="0" w:color="auto"/>
        <w:right w:val="none" w:sz="0" w:space="0" w:color="auto"/>
      </w:divBdr>
    </w:div>
    <w:div w:id="971324624">
      <w:bodyDiv w:val="1"/>
      <w:marLeft w:val="0"/>
      <w:marRight w:val="0"/>
      <w:marTop w:val="0"/>
      <w:marBottom w:val="0"/>
      <w:divBdr>
        <w:top w:val="none" w:sz="0" w:space="0" w:color="auto"/>
        <w:left w:val="none" w:sz="0" w:space="0" w:color="auto"/>
        <w:bottom w:val="none" w:sz="0" w:space="0" w:color="auto"/>
        <w:right w:val="none" w:sz="0" w:space="0" w:color="auto"/>
      </w:divBdr>
    </w:div>
    <w:div w:id="971791474">
      <w:bodyDiv w:val="1"/>
      <w:marLeft w:val="0"/>
      <w:marRight w:val="0"/>
      <w:marTop w:val="0"/>
      <w:marBottom w:val="0"/>
      <w:divBdr>
        <w:top w:val="none" w:sz="0" w:space="0" w:color="auto"/>
        <w:left w:val="none" w:sz="0" w:space="0" w:color="auto"/>
        <w:bottom w:val="none" w:sz="0" w:space="0" w:color="auto"/>
        <w:right w:val="none" w:sz="0" w:space="0" w:color="auto"/>
      </w:divBdr>
    </w:div>
    <w:div w:id="972369392">
      <w:bodyDiv w:val="1"/>
      <w:marLeft w:val="0"/>
      <w:marRight w:val="0"/>
      <w:marTop w:val="0"/>
      <w:marBottom w:val="0"/>
      <w:divBdr>
        <w:top w:val="none" w:sz="0" w:space="0" w:color="auto"/>
        <w:left w:val="none" w:sz="0" w:space="0" w:color="auto"/>
        <w:bottom w:val="none" w:sz="0" w:space="0" w:color="auto"/>
        <w:right w:val="none" w:sz="0" w:space="0" w:color="auto"/>
      </w:divBdr>
    </w:div>
    <w:div w:id="976840387">
      <w:bodyDiv w:val="1"/>
      <w:marLeft w:val="0"/>
      <w:marRight w:val="0"/>
      <w:marTop w:val="0"/>
      <w:marBottom w:val="0"/>
      <w:divBdr>
        <w:top w:val="none" w:sz="0" w:space="0" w:color="auto"/>
        <w:left w:val="none" w:sz="0" w:space="0" w:color="auto"/>
        <w:bottom w:val="none" w:sz="0" w:space="0" w:color="auto"/>
        <w:right w:val="none" w:sz="0" w:space="0" w:color="auto"/>
      </w:divBdr>
    </w:div>
    <w:div w:id="990524936">
      <w:bodyDiv w:val="1"/>
      <w:marLeft w:val="0"/>
      <w:marRight w:val="0"/>
      <w:marTop w:val="0"/>
      <w:marBottom w:val="0"/>
      <w:divBdr>
        <w:top w:val="none" w:sz="0" w:space="0" w:color="auto"/>
        <w:left w:val="none" w:sz="0" w:space="0" w:color="auto"/>
        <w:bottom w:val="none" w:sz="0" w:space="0" w:color="auto"/>
        <w:right w:val="none" w:sz="0" w:space="0" w:color="auto"/>
      </w:divBdr>
    </w:div>
    <w:div w:id="1025638828">
      <w:bodyDiv w:val="1"/>
      <w:marLeft w:val="0"/>
      <w:marRight w:val="0"/>
      <w:marTop w:val="0"/>
      <w:marBottom w:val="0"/>
      <w:divBdr>
        <w:top w:val="none" w:sz="0" w:space="0" w:color="auto"/>
        <w:left w:val="none" w:sz="0" w:space="0" w:color="auto"/>
        <w:bottom w:val="none" w:sz="0" w:space="0" w:color="auto"/>
        <w:right w:val="none" w:sz="0" w:space="0" w:color="auto"/>
      </w:divBdr>
    </w:div>
    <w:div w:id="1036930490">
      <w:bodyDiv w:val="1"/>
      <w:marLeft w:val="0"/>
      <w:marRight w:val="0"/>
      <w:marTop w:val="0"/>
      <w:marBottom w:val="0"/>
      <w:divBdr>
        <w:top w:val="none" w:sz="0" w:space="0" w:color="auto"/>
        <w:left w:val="none" w:sz="0" w:space="0" w:color="auto"/>
        <w:bottom w:val="none" w:sz="0" w:space="0" w:color="auto"/>
        <w:right w:val="none" w:sz="0" w:space="0" w:color="auto"/>
      </w:divBdr>
    </w:div>
    <w:div w:id="1047069511">
      <w:bodyDiv w:val="1"/>
      <w:marLeft w:val="0"/>
      <w:marRight w:val="0"/>
      <w:marTop w:val="0"/>
      <w:marBottom w:val="0"/>
      <w:divBdr>
        <w:top w:val="none" w:sz="0" w:space="0" w:color="auto"/>
        <w:left w:val="none" w:sz="0" w:space="0" w:color="auto"/>
        <w:bottom w:val="none" w:sz="0" w:space="0" w:color="auto"/>
        <w:right w:val="none" w:sz="0" w:space="0" w:color="auto"/>
      </w:divBdr>
    </w:div>
    <w:div w:id="1058019656">
      <w:bodyDiv w:val="1"/>
      <w:marLeft w:val="0"/>
      <w:marRight w:val="0"/>
      <w:marTop w:val="0"/>
      <w:marBottom w:val="0"/>
      <w:divBdr>
        <w:top w:val="none" w:sz="0" w:space="0" w:color="auto"/>
        <w:left w:val="none" w:sz="0" w:space="0" w:color="auto"/>
        <w:bottom w:val="none" w:sz="0" w:space="0" w:color="auto"/>
        <w:right w:val="none" w:sz="0" w:space="0" w:color="auto"/>
      </w:divBdr>
    </w:div>
    <w:div w:id="1063985283">
      <w:bodyDiv w:val="1"/>
      <w:marLeft w:val="0"/>
      <w:marRight w:val="0"/>
      <w:marTop w:val="0"/>
      <w:marBottom w:val="0"/>
      <w:divBdr>
        <w:top w:val="none" w:sz="0" w:space="0" w:color="auto"/>
        <w:left w:val="none" w:sz="0" w:space="0" w:color="auto"/>
        <w:bottom w:val="none" w:sz="0" w:space="0" w:color="auto"/>
        <w:right w:val="none" w:sz="0" w:space="0" w:color="auto"/>
      </w:divBdr>
    </w:div>
    <w:div w:id="1079017222">
      <w:bodyDiv w:val="1"/>
      <w:marLeft w:val="0"/>
      <w:marRight w:val="0"/>
      <w:marTop w:val="0"/>
      <w:marBottom w:val="0"/>
      <w:divBdr>
        <w:top w:val="none" w:sz="0" w:space="0" w:color="auto"/>
        <w:left w:val="none" w:sz="0" w:space="0" w:color="auto"/>
        <w:bottom w:val="none" w:sz="0" w:space="0" w:color="auto"/>
        <w:right w:val="none" w:sz="0" w:space="0" w:color="auto"/>
      </w:divBdr>
    </w:div>
    <w:div w:id="1096681144">
      <w:bodyDiv w:val="1"/>
      <w:marLeft w:val="0"/>
      <w:marRight w:val="0"/>
      <w:marTop w:val="0"/>
      <w:marBottom w:val="0"/>
      <w:divBdr>
        <w:top w:val="none" w:sz="0" w:space="0" w:color="auto"/>
        <w:left w:val="none" w:sz="0" w:space="0" w:color="auto"/>
        <w:bottom w:val="none" w:sz="0" w:space="0" w:color="auto"/>
        <w:right w:val="none" w:sz="0" w:space="0" w:color="auto"/>
      </w:divBdr>
    </w:div>
    <w:div w:id="1101989796">
      <w:bodyDiv w:val="1"/>
      <w:marLeft w:val="0"/>
      <w:marRight w:val="0"/>
      <w:marTop w:val="0"/>
      <w:marBottom w:val="0"/>
      <w:divBdr>
        <w:top w:val="none" w:sz="0" w:space="0" w:color="auto"/>
        <w:left w:val="none" w:sz="0" w:space="0" w:color="auto"/>
        <w:bottom w:val="none" w:sz="0" w:space="0" w:color="auto"/>
        <w:right w:val="none" w:sz="0" w:space="0" w:color="auto"/>
      </w:divBdr>
    </w:div>
    <w:div w:id="1113941255">
      <w:bodyDiv w:val="1"/>
      <w:marLeft w:val="0"/>
      <w:marRight w:val="0"/>
      <w:marTop w:val="0"/>
      <w:marBottom w:val="0"/>
      <w:divBdr>
        <w:top w:val="none" w:sz="0" w:space="0" w:color="auto"/>
        <w:left w:val="none" w:sz="0" w:space="0" w:color="auto"/>
        <w:bottom w:val="none" w:sz="0" w:space="0" w:color="auto"/>
        <w:right w:val="none" w:sz="0" w:space="0" w:color="auto"/>
      </w:divBdr>
    </w:div>
    <w:div w:id="1151870001">
      <w:bodyDiv w:val="1"/>
      <w:marLeft w:val="0"/>
      <w:marRight w:val="0"/>
      <w:marTop w:val="0"/>
      <w:marBottom w:val="0"/>
      <w:divBdr>
        <w:top w:val="none" w:sz="0" w:space="0" w:color="auto"/>
        <w:left w:val="none" w:sz="0" w:space="0" w:color="auto"/>
        <w:bottom w:val="none" w:sz="0" w:space="0" w:color="auto"/>
        <w:right w:val="none" w:sz="0" w:space="0" w:color="auto"/>
      </w:divBdr>
    </w:div>
    <w:div w:id="1152913189">
      <w:bodyDiv w:val="1"/>
      <w:marLeft w:val="0"/>
      <w:marRight w:val="0"/>
      <w:marTop w:val="0"/>
      <w:marBottom w:val="0"/>
      <w:divBdr>
        <w:top w:val="none" w:sz="0" w:space="0" w:color="auto"/>
        <w:left w:val="none" w:sz="0" w:space="0" w:color="auto"/>
        <w:bottom w:val="none" w:sz="0" w:space="0" w:color="auto"/>
        <w:right w:val="none" w:sz="0" w:space="0" w:color="auto"/>
      </w:divBdr>
    </w:div>
    <w:div w:id="1156611384">
      <w:bodyDiv w:val="1"/>
      <w:marLeft w:val="0"/>
      <w:marRight w:val="0"/>
      <w:marTop w:val="0"/>
      <w:marBottom w:val="0"/>
      <w:divBdr>
        <w:top w:val="none" w:sz="0" w:space="0" w:color="auto"/>
        <w:left w:val="none" w:sz="0" w:space="0" w:color="auto"/>
        <w:bottom w:val="none" w:sz="0" w:space="0" w:color="auto"/>
        <w:right w:val="none" w:sz="0" w:space="0" w:color="auto"/>
      </w:divBdr>
    </w:div>
    <w:div w:id="1172720804">
      <w:bodyDiv w:val="1"/>
      <w:marLeft w:val="0"/>
      <w:marRight w:val="0"/>
      <w:marTop w:val="0"/>
      <w:marBottom w:val="0"/>
      <w:divBdr>
        <w:top w:val="none" w:sz="0" w:space="0" w:color="auto"/>
        <w:left w:val="none" w:sz="0" w:space="0" w:color="auto"/>
        <w:bottom w:val="none" w:sz="0" w:space="0" w:color="auto"/>
        <w:right w:val="none" w:sz="0" w:space="0" w:color="auto"/>
      </w:divBdr>
    </w:div>
    <w:div w:id="1184903484">
      <w:bodyDiv w:val="1"/>
      <w:marLeft w:val="0"/>
      <w:marRight w:val="0"/>
      <w:marTop w:val="0"/>
      <w:marBottom w:val="0"/>
      <w:divBdr>
        <w:top w:val="none" w:sz="0" w:space="0" w:color="auto"/>
        <w:left w:val="none" w:sz="0" w:space="0" w:color="auto"/>
        <w:bottom w:val="none" w:sz="0" w:space="0" w:color="auto"/>
        <w:right w:val="none" w:sz="0" w:space="0" w:color="auto"/>
      </w:divBdr>
    </w:div>
    <w:div w:id="1188064014">
      <w:bodyDiv w:val="1"/>
      <w:marLeft w:val="0"/>
      <w:marRight w:val="0"/>
      <w:marTop w:val="0"/>
      <w:marBottom w:val="0"/>
      <w:divBdr>
        <w:top w:val="none" w:sz="0" w:space="0" w:color="auto"/>
        <w:left w:val="none" w:sz="0" w:space="0" w:color="auto"/>
        <w:bottom w:val="none" w:sz="0" w:space="0" w:color="auto"/>
        <w:right w:val="none" w:sz="0" w:space="0" w:color="auto"/>
      </w:divBdr>
    </w:div>
    <w:div w:id="1202550071">
      <w:bodyDiv w:val="1"/>
      <w:marLeft w:val="0"/>
      <w:marRight w:val="0"/>
      <w:marTop w:val="0"/>
      <w:marBottom w:val="0"/>
      <w:divBdr>
        <w:top w:val="none" w:sz="0" w:space="0" w:color="auto"/>
        <w:left w:val="none" w:sz="0" w:space="0" w:color="auto"/>
        <w:bottom w:val="none" w:sz="0" w:space="0" w:color="auto"/>
        <w:right w:val="none" w:sz="0" w:space="0" w:color="auto"/>
      </w:divBdr>
    </w:div>
    <w:div w:id="1207719888">
      <w:bodyDiv w:val="1"/>
      <w:marLeft w:val="0"/>
      <w:marRight w:val="0"/>
      <w:marTop w:val="0"/>
      <w:marBottom w:val="0"/>
      <w:divBdr>
        <w:top w:val="none" w:sz="0" w:space="0" w:color="auto"/>
        <w:left w:val="none" w:sz="0" w:space="0" w:color="auto"/>
        <w:bottom w:val="none" w:sz="0" w:space="0" w:color="auto"/>
        <w:right w:val="none" w:sz="0" w:space="0" w:color="auto"/>
      </w:divBdr>
    </w:div>
    <w:div w:id="1212614853">
      <w:bodyDiv w:val="1"/>
      <w:marLeft w:val="0"/>
      <w:marRight w:val="0"/>
      <w:marTop w:val="0"/>
      <w:marBottom w:val="0"/>
      <w:divBdr>
        <w:top w:val="none" w:sz="0" w:space="0" w:color="auto"/>
        <w:left w:val="none" w:sz="0" w:space="0" w:color="auto"/>
        <w:bottom w:val="none" w:sz="0" w:space="0" w:color="auto"/>
        <w:right w:val="none" w:sz="0" w:space="0" w:color="auto"/>
      </w:divBdr>
    </w:div>
    <w:div w:id="1221671488">
      <w:bodyDiv w:val="1"/>
      <w:marLeft w:val="0"/>
      <w:marRight w:val="0"/>
      <w:marTop w:val="0"/>
      <w:marBottom w:val="0"/>
      <w:divBdr>
        <w:top w:val="none" w:sz="0" w:space="0" w:color="auto"/>
        <w:left w:val="none" w:sz="0" w:space="0" w:color="auto"/>
        <w:bottom w:val="none" w:sz="0" w:space="0" w:color="auto"/>
        <w:right w:val="none" w:sz="0" w:space="0" w:color="auto"/>
      </w:divBdr>
    </w:div>
    <w:div w:id="1224365467">
      <w:bodyDiv w:val="1"/>
      <w:marLeft w:val="0"/>
      <w:marRight w:val="0"/>
      <w:marTop w:val="0"/>
      <w:marBottom w:val="0"/>
      <w:divBdr>
        <w:top w:val="none" w:sz="0" w:space="0" w:color="auto"/>
        <w:left w:val="none" w:sz="0" w:space="0" w:color="auto"/>
        <w:bottom w:val="none" w:sz="0" w:space="0" w:color="auto"/>
        <w:right w:val="none" w:sz="0" w:space="0" w:color="auto"/>
      </w:divBdr>
    </w:div>
    <w:div w:id="1245065291">
      <w:bodyDiv w:val="1"/>
      <w:marLeft w:val="0"/>
      <w:marRight w:val="0"/>
      <w:marTop w:val="0"/>
      <w:marBottom w:val="0"/>
      <w:divBdr>
        <w:top w:val="none" w:sz="0" w:space="0" w:color="auto"/>
        <w:left w:val="none" w:sz="0" w:space="0" w:color="auto"/>
        <w:bottom w:val="none" w:sz="0" w:space="0" w:color="auto"/>
        <w:right w:val="none" w:sz="0" w:space="0" w:color="auto"/>
      </w:divBdr>
    </w:div>
    <w:div w:id="1259487512">
      <w:bodyDiv w:val="1"/>
      <w:marLeft w:val="0"/>
      <w:marRight w:val="0"/>
      <w:marTop w:val="0"/>
      <w:marBottom w:val="0"/>
      <w:divBdr>
        <w:top w:val="none" w:sz="0" w:space="0" w:color="auto"/>
        <w:left w:val="none" w:sz="0" w:space="0" w:color="auto"/>
        <w:bottom w:val="none" w:sz="0" w:space="0" w:color="auto"/>
        <w:right w:val="none" w:sz="0" w:space="0" w:color="auto"/>
      </w:divBdr>
    </w:div>
    <w:div w:id="1267613869">
      <w:bodyDiv w:val="1"/>
      <w:marLeft w:val="0"/>
      <w:marRight w:val="0"/>
      <w:marTop w:val="0"/>
      <w:marBottom w:val="0"/>
      <w:divBdr>
        <w:top w:val="none" w:sz="0" w:space="0" w:color="auto"/>
        <w:left w:val="none" w:sz="0" w:space="0" w:color="auto"/>
        <w:bottom w:val="none" w:sz="0" w:space="0" w:color="auto"/>
        <w:right w:val="none" w:sz="0" w:space="0" w:color="auto"/>
      </w:divBdr>
    </w:div>
    <w:div w:id="1269660130">
      <w:bodyDiv w:val="1"/>
      <w:marLeft w:val="0"/>
      <w:marRight w:val="0"/>
      <w:marTop w:val="0"/>
      <w:marBottom w:val="0"/>
      <w:divBdr>
        <w:top w:val="none" w:sz="0" w:space="0" w:color="auto"/>
        <w:left w:val="none" w:sz="0" w:space="0" w:color="auto"/>
        <w:bottom w:val="none" w:sz="0" w:space="0" w:color="auto"/>
        <w:right w:val="none" w:sz="0" w:space="0" w:color="auto"/>
      </w:divBdr>
    </w:div>
    <w:div w:id="1272854109">
      <w:bodyDiv w:val="1"/>
      <w:marLeft w:val="0"/>
      <w:marRight w:val="0"/>
      <w:marTop w:val="0"/>
      <w:marBottom w:val="0"/>
      <w:divBdr>
        <w:top w:val="none" w:sz="0" w:space="0" w:color="auto"/>
        <w:left w:val="none" w:sz="0" w:space="0" w:color="auto"/>
        <w:bottom w:val="none" w:sz="0" w:space="0" w:color="auto"/>
        <w:right w:val="none" w:sz="0" w:space="0" w:color="auto"/>
      </w:divBdr>
    </w:div>
    <w:div w:id="1273240701">
      <w:bodyDiv w:val="1"/>
      <w:marLeft w:val="0"/>
      <w:marRight w:val="0"/>
      <w:marTop w:val="0"/>
      <w:marBottom w:val="0"/>
      <w:divBdr>
        <w:top w:val="none" w:sz="0" w:space="0" w:color="auto"/>
        <w:left w:val="none" w:sz="0" w:space="0" w:color="auto"/>
        <w:bottom w:val="none" w:sz="0" w:space="0" w:color="auto"/>
        <w:right w:val="none" w:sz="0" w:space="0" w:color="auto"/>
      </w:divBdr>
    </w:div>
    <w:div w:id="1278752467">
      <w:bodyDiv w:val="1"/>
      <w:marLeft w:val="0"/>
      <w:marRight w:val="0"/>
      <w:marTop w:val="0"/>
      <w:marBottom w:val="0"/>
      <w:divBdr>
        <w:top w:val="none" w:sz="0" w:space="0" w:color="auto"/>
        <w:left w:val="none" w:sz="0" w:space="0" w:color="auto"/>
        <w:bottom w:val="none" w:sz="0" w:space="0" w:color="auto"/>
        <w:right w:val="none" w:sz="0" w:space="0" w:color="auto"/>
      </w:divBdr>
    </w:div>
    <w:div w:id="1323925089">
      <w:bodyDiv w:val="1"/>
      <w:marLeft w:val="0"/>
      <w:marRight w:val="0"/>
      <w:marTop w:val="0"/>
      <w:marBottom w:val="0"/>
      <w:divBdr>
        <w:top w:val="none" w:sz="0" w:space="0" w:color="auto"/>
        <w:left w:val="none" w:sz="0" w:space="0" w:color="auto"/>
        <w:bottom w:val="none" w:sz="0" w:space="0" w:color="auto"/>
        <w:right w:val="none" w:sz="0" w:space="0" w:color="auto"/>
      </w:divBdr>
    </w:div>
    <w:div w:id="1340233210">
      <w:bodyDiv w:val="1"/>
      <w:marLeft w:val="0"/>
      <w:marRight w:val="0"/>
      <w:marTop w:val="0"/>
      <w:marBottom w:val="0"/>
      <w:divBdr>
        <w:top w:val="none" w:sz="0" w:space="0" w:color="auto"/>
        <w:left w:val="none" w:sz="0" w:space="0" w:color="auto"/>
        <w:bottom w:val="none" w:sz="0" w:space="0" w:color="auto"/>
        <w:right w:val="none" w:sz="0" w:space="0" w:color="auto"/>
      </w:divBdr>
    </w:div>
    <w:div w:id="1349677117">
      <w:bodyDiv w:val="1"/>
      <w:marLeft w:val="0"/>
      <w:marRight w:val="0"/>
      <w:marTop w:val="0"/>
      <w:marBottom w:val="0"/>
      <w:divBdr>
        <w:top w:val="none" w:sz="0" w:space="0" w:color="auto"/>
        <w:left w:val="none" w:sz="0" w:space="0" w:color="auto"/>
        <w:bottom w:val="none" w:sz="0" w:space="0" w:color="auto"/>
        <w:right w:val="none" w:sz="0" w:space="0" w:color="auto"/>
      </w:divBdr>
    </w:div>
    <w:div w:id="1368139144">
      <w:bodyDiv w:val="1"/>
      <w:marLeft w:val="0"/>
      <w:marRight w:val="0"/>
      <w:marTop w:val="0"/>
      <w:marBottom w:val="0"/>
      <w:divBdr>
        <w:top w:val="none" w:sz="0" w:space="0" w:color="auto"/>
        <w:left w:val="none" w:sz="0" w:space="0" w:color="auto"/>
        <w:bottom w:val="none" w:sz="0" w:space="0" w:color="auto"/>
        <w:right w:val="none" w:sz="0" w:space="0" w:color="auto"/>
      </w:divBdr>
    </w:div>
    <w:div w:id="1370951684">
      <w:bodyDiv w:val="1"/>
      <w:marLeft w:val="0"/>
      <w:marRight w:val="0"/>
      <w:marTop w:val="0"/>
      <w:marBottom w:val="0"/>
      <w:divBdr>
        <w:top w:val="none" w:sz="0" w:space="0" w:color="auto"/>
        <w:left w:val="none" w:sz="0" w:space="0" w:color="auto"/>
        <w:bottom w:val="none" w:sz="0" w:space="0" w:color="auto"/>
        <w:right w:val="none" w:sz="0" w:space="0" w:color="auto"/>
      </w:divBdr>
    </w:div>
    <w:div w:id="1373382660">
      <w:bodyDiv w:val="1"/>
      <w:marLeft w:val="0"/>
      <w:marRight w:val="0"/>
      <w:marTop w:val="0"/>
      <w:marBottom w:val="0"/>
      <w:divBdr>
        <w:top w:val="none" w:sz="0" w:space="0" w:color="auto"/>
        <w:left w:val="none" w:sz="0" w:space="0" w:color="auto"/>
        <w:bottom w:val="none" w:sz="0" w:space="0" w:color="auto"/>
        <w:right w:val="none" w:sz="0" w:space="0" w:color="auto"/>
      </w:divBdr>
    </w:div>
    <w:div w:id="1400665100">
      <w:bodyDiv w:val="1"/>
      <w:marLeft w:val="0"/>
      <w:marRight w:val="0"/>
      <w:marTop w:val="0"/>
      <w:marBottom w:val="0"/>
      <w:divBdr>
        <w:top w:val="none" w:sz="0" w:space="0" w:color="auto"/>
        <w:left w:val="none" w:sz="0" w:space="0" w:color="auto"/>
        <w:bottom w:val="none" w:sz="0" w:space="0" w:color="auto"/>
        <w:right w:val="none" w:sz="0" w:space="0" w:color="auto"/>
      </w:divBdr>
    </w:div>
    <w:div w:id="1414543447">
      <w:bodyDiv w:val="1"/>
      <w:marLeft w:val="0"/>
      <w:marRight w:val="0"/>
      <w:marTop w:val="0"/>
      <w:marBottom w:val="0"/>
      <w:divBdr>
        <w:top w:val="none" w:sz="0" w:space="0" w:color="auto"/>
        <w:left w:val="none" w:sz="0" w:space="0" w:color="auto"/>
        <w:bottom w:val="none" w:sz="0" w:space="0" w:color="auto"/>
        <w:right w:val="none" w:sz="0" w:space="0" w:color="auto"/>
      </w:divBdr>
    </w:div>
    <w:div w:id="1424762638">
      <w:bodyDiv w:val="1"/>
      <w:marLeft w:val="0"/>
      <w:marRight w:val="0"/>
      <w:marTop w:val="0"/>
      <w:marBottom w:val="0"/>
      <w:divBdr>
        <w:top w:val="none" w:sz="0" w:space="0" w:color="auto"/>
        <w:left w:val="none" w:sz="0" w:space="0" w:color="auto"/>
        <w:bottom w:val="none" w:sz="0" w:space="0" w:color="auto"/>
        <w:right w:val="none" w:sz="0" w:space="0" w:color="auto"/>
      </w:divBdr>
    </w:div>
    <w:div w:id="1426534830">
      <w:bodyDiv w:val="1"/>
      <w:marLeft w:val="0"/>
      <w:marRight w:val="0"/>
      <w:marTop w:val="0"/>
      <w:marBottom w:val="0"/>
      <w:divBdr>
        <w:top w:val="none" w:sz="0" w:space="0" w:color="auto"/>
        <w:left w:val="none" w:sz="0" w:space="0" w:color="auto"/>
        <w:bottom w:val="none" w:sz="0" w:space="0" w:color="auto"/>
        <w:right w:val="none" w:sz="0" w:space="0" w:color="auto"/>
      </w:divBdr>
    </w:div>
    <w:div w:id="1457335022">
      <w:bodyDiv w:val="1"/>
      <w:marLeft w:val="0"/>
      <w:marRight w:val="0"/>
      <w:marTop w:val="0"/>
      <w:marBottom w:val="0"/>
      <w:divBdr>
        <w:top w:val="none" w:sz="0" w:space="0" w:color="auto"/>
        <w:left w:val="none" w:sz="0" w:space="0" w:color="auto"/>
        <w:bottom w:val="none" w:sz="0" w:space="0" w:color="auto"/>
        <w:right w:val="none" w:sz="0" w:space="0" w:color="auto"/>
      </w:divBdr>
    </w:div>
    <w:div w:id="1469394715">
      <w:bodyDiv w:val="1"/>
      <w:marLeft w:val="0"/>
      <w:marRight w:val="0"/>
      <w:marTop w:val="0"/>
      <w:marBottom w:val="0"/>
      <w:divBdr>
        <w:top w:val="none" w:sz="0" w:space="0" w:color="auto"/>
        <w:left w:val="none" w:sz="0" w:space="0" w:color="auto"/>
        <w:bottom w:val="none" w:sz="0" w:space="0" w:color="auto"/>
        <w:right w:val="none" w:sz="0" w:space="0" w:color="auto"/>
      </w:divBdr>
    </w:div>
    <w:div w:id="1469783090">
      <w:bodyDiv w:val="1"/>
      <w:marLeft w:val="0"/>
      <w:marRight w:val="0"/>
      <w:marTop w:val="0"/>
      <w:marBottom w:val="0"/>
      <w:divBdr>
        <w:top w:val="none" w:sz="0" w:space="0" w:color="auto"/>
        <w:left w:val="none" w:sz="0" w:space="0" w:color="auto"/>
        <w:bottom w:val="none" w:sz="0" w:space="0" w:color="auto"/>
        <w:right w:val="none" w:sz="0" w:space="0" w:color="auto"/>
      </w:divBdr>
    </w:div>
    <w:div w:id="1483346838">
      <w:bodyDiv w:val="1"/>
      <w:marLeft w:val="0"/>
      <w:marRight w:val="0"/>
      <w:marTop w:val="0"/>
      <w:marBottom w:val="0"/>
      <w:divBdr>
        <w:top w:val="none" w:sz="0" w:space="0" w:color="auto"/>
        <w:left w:val="none" w:sz="0" w:space="0" w:color="auto"/>
        <w:bottom w:val="none" w:sz="0" w:space="0" w:color="auto"/>
        <w:right w:val="none" w:sz="0" w:space="0" w:color="auto"/>
      </w:divBdr>
    </w:div>
    <w:div w:id="1484733331">
      <w:bodyDiv w:val="1"/>
      <w:marLeft w:val="0"/>
      <w:marRight w:val="0"/>
      <w:marTop w:val="0"/>
      <w:marBottom w:val="0"/>
      <w:divBdr>
        <w:top w:val="none" w:sz="0" w:space="0" w:color="auto"/>
        <w:left w:val="none" w:sz="0" w:space="0" w:color="auto"/>
        <w:bottom w:val="none" w:sz="0" w:space="0" w:color="auto"/>
        <w:right w:val="none" w:sz="0" w:space="0" w:color="auto"/>
      </w:divBdr>
    </w:div>
    <w:div w:id="1496728541">
      <w:bodyDiv w:val="1"/>
      <w:marLeft w:val="0"/>
      <w:marRight w:val="0"/>
      <w:marTop w:val="0"/>
      <w:marBottom w:val="0"/>
      <w:divBdr>
        <w:top w:val="none" w:sz="0" w:space="0" w:color="auto"/>
        <w:left w:val="none" w:sz="0" w:space="0" w:color="auto"/>
        <w:bottom w:val="none" w:sz="0" w:space="0" w:color="auto"/>
        <w:right w:val="none" w:sz="0" w:space="0" w:color="auto"/>
      </w:divBdr>
    </w:div>
    <w:div w:id="1497574050">
      <w:bodyDiv w:val="1"/>
      <w:marLeft w:val="0"/>
      <w:marRight w:val="0"/>
      <w:marTop w:val="0"/>
      <w:marBottom w:val="0"/>
      <w:divBdr>
        <w:top w:val="none" w:sz="0" w:space="0" w:color="auto"/>
        <w:left w:val="none" w:sz="0" w:space="0" w:color="auto"/>
        <w:bottom w:val="none" w:sz="0" w:space="0" w:color="auto"/>
        <w:right w:val="none" w:sz="0" w:space="0" w:color="auto"/>
      </w:divBdr>
    </w:div>
    <w:div w:id="1509976580">
      <w:bodyDiv w:val="1"/>
      <w:marLeft w:val="0"/>
      <w:marRight w:val="0"/>
      <w:marTop w:val="0"/>
      <w:marBottom w:val="0"/>
      <w:divBdr>
        <w:top w:val="none" w:sz="0" w:space="0" w:color="auto"/>
        <w:left w:val="none" w:sz="0" w:space="0" w:color="auto"/>
        <w:bottom w:val="none" w:sz="0" w:space="0" w:color="auto"/>
        <w:right w:val="none" w:sz="0" w:space="0" w:color="auto"/>
      </w:divBdr>
    </w:div>
    <w:div w:id="1532258127">
      <w:bodyDiv w:val="1"/>
      <w:marLeft w:val="0"/>
      <w:marRight w:val="0"/>
      <w:marTop w:val="0"/>
      <w:marBottom w:val="0"/>
      <w:divBdr>
        <w:top w:val="none" w:sz="0" w:space="0" w:color="auto"/>
        <w:left w:val="none" w:sz="0" w:space="0" w:color="auto"/>
        <w:bottom w:val="none" w:sz="0" w:space="0" w:color="auto"/>
        <w:right w:val="none" w:sz="0" w:space="0" w:color="auto"/>
      </w:divBdr>
    </w:div>
    <w:div w:id="1557548734">
      <w:bodyDiv w:val="1"/>
      <w:marLeft w:val="0"/>
      <w:marRight w:val="0"/>
      <w:marTop w:val="0"/>
      <w:marBottom w:val="0"/>
      <w:divBdr>
        <w:top w:val="none" w:sz="0" w:space="0" w:color="auto"/>
        <w:left w:val="none" w:sz="0" w:space="0" w:color="auto"/>
        <w:bottom w:val="none" w:sz="0" w:space="0" w:color="auto"/>
        <w:right w:val="none" w:sz="0" w:space="0" w:color="auto"/>
      </w:divBdr>
    </w:div>
    <w:div w:id="1563635332">
      <w:bodyDiv w:val="1"/>
      <w:marLeft w:val="0"/>
      <w:marRight w:val="0"/>
      <w:marTop w:val="0"/>
      <w:marBottom w:val="0"/>
      <w:divBdr>
        <w:top w:val="none" w:sz="0" w:space="0" w:color="auto"/>
        <w:left w:val="none" w:sz="0" w:space="0" w:color="auto"/>
        <w:bottom w:val="none" w:sz="0" w:space="0" w:color="auto"/>
        <w:right w:val="none" w:sz="0" w:space="0" w:color="auto"/>
      </w:divBdr>
    </w:div>
    <w:div w:id="1564635865">
      <w:bodyDiv w:val="1"/>
      <w:marLeft w:val="0"/>
      <w:marRight w:val="0"/>
      <w:marTop w:val="0"/>
      <w:marBottom w:val="0"/>
      <w:divBdr>
        <w:top w:val="none" w:sz="0" w:space="0" w:color="auto"/>
        <w:left w:val="none" w:sz="0" w:space="0" w:color="auto"/>
        <w:bottom w:val="none" w:sz="0" w:space="0" w:color="auto"/>
        <w:right w:val="none" w:sz="0" w:space="0" w:color="auto"/>
      </w:divBdr>
    </w:div>
    <w:div w:id="1567914312">
      <w:bodyDiv w:val="1"/>
      <w:marLeft w:val="0"/>
      <w:marRight w:val="0"/>
      <w:marTop w:val="0"/>
      <w:marBottom w:val="0"/>
      <w:divBdr>
        <w:top w:val="none" w:sz="0" w:space="0" w:color="auto"/>
        <w:left w:val="none" w:sz="0" w:space="0" w:color="auto"/>
        <w:bottom w:val="none" w:sz="0" w:space="0" w:color="auto"/>
        <w:right w:val="none" w:sz="0" w:space="0" w:color="auto"/>
      </w:divBdr>
    </w:div>
    <w:div w:id="1572618079">
      <w:bodyDiv w:val="1"/>
      <w:marLeft w:val="0"/>
      <w:marRight w:val="0"/>
      <w:marTop w:val="0"/>
      <w:marBottom w:val="0"/>
      <w:divBdr>
        <w:top w:val="none" w:sz="0" w:space="0" w:color="auto"/>
        <w:left w:val="none" w:sz="0" w:space="0" w:color="auto"/>
        <w:bottom w:val="none" w:sz="0" w:space="0" w:color="auto"/>
        <w:right w:val="none" w:sz="0" w:space="0" w:color="auto"/>
      </w:divBdr>
    </w:div>
    <w:div w:id="1587809307">
      <w:bodyDiv w:val="1"/>
      <w:marLeft w:val="0"/>
      <w:marRight w:val="0"/>
      <w:marTop w:val="0"/>
      <w:marBottom w:val="0"/>
      <w:divBdr>
        <w:top w:val="none" w:sz="0" w:space="0" w:color="auto"/>
        <w:left w:val="none" w:sz="0" w:space="0" w:color="auto"/>
        <w:bottom w:val="none" w:sz="0" w:space="0" w:color="auto"/>
        <w:right w:val="none" w:sz="0" w:space="0" w:color="auto"/>
      </w:divBdr>
    </w:div>
    <w:div w:id="1619022126">
      <w:bodyDiv w:val="1"/>
      <w:marLeft w:val="0"/>
      <w:marRight w:val="0"/>
      <w:marTop w:val="0"/>
      <w:marBottom w:val="0"/>
      <w:divBdr>
        <w:top w:val="none" w:sz="0" w:space="0" w:color="auto"/>
        <w:left w:val="none" w:sz="0" w:space="0" w:color="auto"/>
        <w:bottom w:val="none" w:sz="0" w:space="0" w:color="auto"/>
        <w:right w:val="none" w:sz="0" w:space="0" w:color="auto"/>
      </w:divBdr>
    </w:div>
    <w:div w:id="1648433398">
      <w:bodyDiv w:val="1"/>
      <w:marLeft w:val="0"/>
      <w:marRight w:val="0"/>
      <w:marTop w:val="0"/>
      <w:marBottom w:val="0"/>
      <w:divBdr>
        <w:top w:val="none" w:sz="0" w:space="0" w:color="auto"/>
        <w:left w:val="none" w:sz="0" w:space="0" w:color="auto"/>
        <w:bottom w:val="none" w:sz="0" w:space="0" w:color="auto"/>
        <w:right w:val="none" w:sz="0" w:space="0" w:color="auto"/>
      </w:divBdr>
    </w:div>
    <w:div w:id="1649556651">
      <w:bodyDiv w:val="1"/>
      <w:marLeft w:val="0"/>
      <w:marRight w:val="0"/>
      <w:marTop w:val="0"/>
      <w:marBottom w:val="0"/>
      <w:divBdr>
        <w:top w:val="none" w:sz="0" w:space="0" w:color="auto"/>
        <w:left w:val="none" w:sz="0" w:space="0" w:color="auto"/>
        <w:bottom w:val="none" w:sz="0" w:space="0" w:color="auto"/>
        <w:right w:val="none" w:sz="0" w:space="0" w:color="auto"/>
      </w:divBdr>
    </w:div>
    <w:div w:id="1654065569">
      <w:bodyDiv w:val="1"/>
      <w:marLeft w:val="0"/>
      <w:marRight w:val="0"/>
      <w:marTop w:val="0"/>
      <w:marBottom w:val="0"/>
      <w:divBdr>
        <w:top w:val="none" w:sz="0" w:space="0" w:color="auto"/>
        <w:left w:val="none" w:sz="0" w:space="0" w:color="auto"/>
        <w:bottom w:val="none" w:sz="0" w:space="0" w:color="auto"/>
        <w:right w:val="none" w:sz="0" w:space="0" w:color="auto"/>
      </w:divBdr>
    </w:div>
    <w:div w:id="1662925492">
      <w:bodyDiv w:val="1"/>
      <w:marLeft w:val="0"/>
      <w:marRight w:val="0"/>
      <w:marTop w:val="0"/>
      <w:marBottom w:val="0"/>
      <w:divBdr>
        <w:top w:val="none" w:sz="0" w:space="0" w:color="auto"/>
        <w:left w:val="none" w:sz="0" w:space="0" w:color="auto"/>
        <w:bottom w:val="none" w:sz="0" w:space="0" w:color="auto"/>
        <w:right w:val="none" w:sz="0" w:space="0" w:color="auto"/>
      </w:divBdr>
    </w:div>
    <w:div w:id="1669867114">
      <w:bodyDiv w:val="1"/>
      <w:marLeft w:val="0"/>
      <w:marRight w:val="0"/>
      <w:marTop w:val="0"/>
      <w:marBottom w:val="0"/>
      <w:divBdr>
        <w:top w:val="none" w:sz="0" w:space="0" w:color="auto"/>
        <w:left w:val="none" w:sz="0" w:space="0" w:color="auto"/>
        <w:bottom w:val="none" w:sz="0" w:space="0" w:color="auto"/>
        <w:right w:val="none" w:sz="0" w:space="0" w:color="auto"/>
      </w:divBdr>
    </w:div>
    <w:div w:id="1674451129">
      <w:bodyDiv w:val="1"/>
      <w:marLeft w:val="0"/>
      <w:marRight w:val="0"/>
      <w:marTop w:val="0"/>
      <w:marBottom w:val="0"/>
      <w:divBdr>
        <w:top w:val="none" w:sz="0" w:space="0" w:color="auto"/>
        <w:left w:val="none" w:sz="0" w:space="0" w:color="auto"/>
        <w:bottom w:val="none" w:sz="0" w:space="0" w:color="auto"/>
        <w:right w:val="none" w:sz="0" w:space="0" w:color="auto"/>
      </w:divBdr>
    </w:div>
    <w:div w:id="1674455779">
      <w:bodyDiv w:val="1"/>
      <w:marLeft w:val="0"/>
      <w:marRight w:val="0"/>
      <w:marTop w:val="0"/>
      <w:marBottom w:val="0"/>
      <w:divBdr>
        <w:top w:val="none" w:sz="0" w:space="0" w:color="auto"/>
        <w:left w:val="none" w:sz="0" w:space="0" w:color="auto"/>
        <w:bottom w:val="none" w:sz="0" w:space="0" w:color="auto"/>
        <w:right w:val="none" w:sz="0" w:space="0" w:color="auto"/>
      </w:divBdr>
    </w:div>
    <w:div w:id="1679231766">
      <w:bodyDiv w:val="1"/>
      <w:marLeft w:val="0"/>
      <w:marRight w:val="0"/>
      <w:marTop w:val="0"/>
      <w:marBottom w:val="0"/>
      <w:divBdr>
        <w:top w:val="none" w:sz="0" w:space="0" w:color="auto"/>
        <w:left w:val="none" w:sz="0" w:space="0" w:color="auto"/>
        <w:bottom w:val="none" w:sz="0" w:space="0" w:color="auto"/>
        <w:right w:val="none" w:sz="0" w:space="0" w:color="auto"/>
      </w:divBdr>
    </w:div>
    <w:div w:id="1686512579">
      <w:bodyDiv w:val="1"/>
      <w:marLeft w:val="0"/>
      <w:marRight w:val="0"/>
      <w:marTop w:val="0"/>
      <w:marBottom w:val="0"/>
      <w:divBdr>
        <w:top w:val="none" w:sz="0" w:space="0" w:color="auto"/>
        <w:left w:val="none" w:sz="0" w:space="0" w:color="auto"/>
        <w:bottom w:val="none" w:sz="0" w:space="0" w:color="auto"/>
        <w:right w:val="none" w:sz="0" w:space="0" w:color="auto"/>
      </w:divBdr>
    </w:div>
    <w:div w:id="1702586788">
      <w:bodyDiv w:val="1"/>
      <w:marLeft w:val="0"/>
      <w:marRight w:val="0"/>
      <w:marTop w:val="0"/>
      <w:marBottom w:val="0"/>
      <w:divBdr>
        <w:top w:val="none" w:sz="0" w:space="0" w:color="auto"/>
        <w:left w:val="none" w:sz="0" w:space="0" w:color="auto"/>
        <w:bottom w:val="none" w:sz="0" w:space="0" w:color="auto"/>
        <w:right w:val="none" w:sz="0" w:space="0" w:color="auto"/>
      </w:divBdr>
    </w:div>
    <w:div w:id="1706439374">
      <w:bodyDiv w:val="1"/>
      <w:marLeft w:val="0"/>
      <w:marRight w:val="0"/>
      <w:marTop w:val="0"/>
      <w:marBottom w:val="0"/>
      <w:divBdr>
        <w:top w:val="none" w:sz="0" w:space="0" w:color="auto"/>
        <w:left w:val="none" w:sz="0" w:space="0" w:color="auto"/>
        <w:bottom w:val="none" w:sz="0" w:space="0" w:color="auto"/>
        <w:right w:val="none" w:sz="0" w:space="0" w:color="auto"/>
      </w:divBdr>
    </w:div>
    <w:div w:id="1716201365">
      <w:bodyDiv w:val="1"/>
      <w:marLeft w:val="0"/>
      <w:marRight w:val="0"/>
      <w:marTop w:val="0"/>
      <w:marBottom w:val="0"/>
      <w:divBdr>
        <w:top w:val="none" w:sz="0" w:space="0" w:color="auto"/>
        <w:left w:val="none" w:sz="0" w:space="0" w:color="auto"/>
        <w:bottom w:val="none" w:sz="0" w:space="0" w:color="auto"/>
        <w:right w:val="none" w:sz="0" w:space="0" w:color="auto"/>
      </w:divBdr>
    </w:div>
    <w:div w:id="1719430755">
      <w:bodyDiv w:val="1"/>
      <w:marLeft w:val="0"/>
      <w:marRight w:val="0"/>
      <w:marTop w:val="0"/>
      <w:marBottom w:val="0"/>
      <w:divBdr>
        <w:top w:val="none" w:sz="0" w:space="0" w:color="auto"/>
        <w:left w:val="none" w:sz="0" w:space="0" w:color="auto"/>
        <w:bottom w:val="none" w:sz="0" w:space="0" w:color="auto"/>
        <w:right w:val="none" w:sz="0" w:space="0" w:color="auto"/>
      </w:divBdr>
    </w:div>
    <w:div w:id="1728844802">
      <w:bodyDiv w:val="1"/>
      <w:marLeft w:val="0"/>
      <w:marRight w:val="0"/>
      <w:marTop w:val="0"/>
      <w:marBottom w:val="0"/>
      <w:divBdr>
        <w:top w:val="none" w:sz="0" w:space="0" w:color="auto"/>
        <w:left w:val="none" w:sz="0" w:space="0" w:color="auto"/>
        <w:bottom w:val="none" w:sz="0" w:space="0" w:color="auto"/>
        <w:right w:val="none" w:sz="0" w:space="0" w:color="auto"/>
      </w:divBdr>
    </w:div>
    <w:div w:id="1759792861">
      <w:bodyDiv w:val="1"/>
      <w:marLeft w:val="0"/>
      <w:marRight w:val="0"/>
      <w:marTop w:val="0"/>
      <w:marBottom w:val="0"/>
      <w:divBdr>
        <w:top w:val="none" w:sz="0" w:space="0" w:color="auto"/>
        <w:left w:val="none" w:sz="0" w:space="0" w:color="auto"/>
        <w:bottom w:val="none" w:sz="0" w:space="0" w:color="auto"/>
        <w:right w:val="none" w:sz="0" w:space="0" w:color="auto"/>
      </w:divBdr>
    </w:div>
    <w:div w:id="1760521505">
      <w:bodyDiv w:val="1"/>
      <w:marLeft w:val="0"/>
      <w:marRight w:val="0"/>
      <w:marTop w:val="0"/>
      <w:marBottom w:val="0"/>
      <w:divBdr>
        <w:top w:val="none" w:sz="0" w:space="0" w:color="auto"/>
        <w:left w:val="none" w:sz="0" w:space="0" w:color="auto"/>
        <w:bottom w:val="none" w:sz="0" w:space="0" w:color="auto"/>
        <w:right w:val="none" w:sz="0" w:space="0" w:color="auto"/>
      </w:divBdr>
    </w:div>
    <w:div w:id="1781294354">
      <w:bodyDiv w:val="1"/>
      <w:marLeft w:val="0"/>
      <w:marRight w:val="0"/>
      <w:marTop w:val="0"/>
      <w:marBottom w:val="0"/>
      <w:divBdr>
        <w:top w:val="none" w:sz="0" w:space="0" w:color="auto"/>
        <w:left w:val="none" w:sz="0" w:space="0" w:color="auto"/>
        <w:bottom w:val="none" w:sz="0" w:space="0" w:color="auto"/>
        <w:right w:val="none" w:sz="0" w:space="0" w:color="auto"/>
      </w:divBdr>
    </w:div>
    <w:div w:id="1784493428">
      <w:bodyDiv w:val="1"/>
      <w:marLeft w:val="0"/>
      <w:marRight w:val="0"/>
      <w:marTop w:val="0"/>
      <w:marBottom w:val="0"/>
      <w:divBdr>
        <w:top w:val="none" w:sz="0" w:space="0" w:color="auto"/>
        <w:left w:val="none" w:sz="0" w:space="0" w:color="auto"/>
        <w:bottom w:val="none" w:sz="0" w:space="0" w:color="auto"/>
        <w:right w:val="none" w:sz="0" w:space="0" w:color="auto"/>
      </w:divBdr>
    </w:div>
    <w:div w:id="1793591703">
      <w:bodyDiv w:val="1"/>
      <w:marLeft w:val="0"/>
      <w:marRight w:val="0"/>
      <w:marTop w:val="0"/>
      <w:marBottom w:val="0"/>
      <w:divBdr>
        <w:top w:val="none" w:sz="0" w:space="0" w:color="auto"/>
        <w:left w:val="none" w:sz="0" w:space="0" w:color="auto"/>
        <w:bottom w:val="none" w:sz="0" w:space="0" w:color="auto"/>
        <w:right w:val="none" w:sz="0" w:space="0" w:color="auto"/>
      </w:divBdr>
    </w:div>
    <w:div w:id="1803226297">
      <w:bodyDiv w:val="1"/>
      <w:marLeft w:val="0"/>
      <w:marRight w:val="0"/>
      <w:marTop w:val="0"/>
      <w:marBottom w:val="0"/>
      <w:divBdr>
        <w:top w:val="none" w:sz="0" w:space="0" w:color="auto"/>
        <w:left w:val="none" w:sz="0" w:space="0" w:color="auto"/>
        <w:bottom w:val="none" w:sz="0" w:space="0" w:color="auto"/>
        <w:right w:val="none" w:sz="0" w:space="0" w:color="auto"/>
      </w:divBdr>
    </w:div>
    <w:div w:id="1823158902">
      <w:bodyDiv w:val="1"/>
      <w:marLeft w:val="0"/>
      <w:marRight w:val="0"/>
      <w:marTop w:val="0"/>
      <w:marBottom w:val="0"/>
      <w:divBdr>
        <w:top w:val="none" w:sz="0" w:space="0" w:color="auto"/>
        <w:left w:val="none" w:sz="0" w:space="0" w:color="auto"/>
        <w:bottom w:val="none" w:sz="0" w:space="0" w:color="auto"/>
        <w:right w:val="none" w:sz="0" w:space="0" w:color="auto"/>
      </w:divBdr>
    </w:div>
    <w:div w:id="1838382027">
      <w:bodyDiv w:val="1"/>
      <w:marLeft w:val="0"/>
      <w:marRight w:val="0"/>
      <w:marTop w:val="0"/>
      <w:marBottom w:val="0"/>
      <w:divBdr>
        <w:top w:val="none" w:sz="0" w:space="0" w:color="auto"/>
        <w:left w:val="none" w:sz="0" w:space="0" w:color="auto"/>
        <w:bottom w:val="none" w:sz="0" w:space="0" w:color="auto"/>
        <w:right w:val="none" w:sz="0" w:space="0" w:color="auto"/>
      </w:divBdr>
    </w:div>
    <w:div w:id="1841046672">
      <w:bodyDiv w:val="1"/>
      <w:marLeft w:val="0"/>
      <w:marRight w:val="0"/>
      <w:marTop w:val="0"/>
      <w:marBottom w:val="0"/>
      <w:divBdr>
        <w:top w:val="none" w:sz="0" w:space="0" w:color="auto"/>
        <w:left w:val="none" w:sz="0" w:space="0" w:color="auto"/>
        <w:bottom w:val="none" w:sz="0" w:space="0" w:color="auto"/>
        <w:right w:val="none" w:sz="0" w:space="0" w:color="auto"/>
      </w:divBdr>
    </w:div>
    <w:div w:id="1861889067">
      <w:bodyDiv w:val="1"/>
      <w:marLeft w:val="0"/>
      <w:marRight w:val="0"/>
      <w:marTop w:val="0"/>
      <w:marBottom w:val="0"/>
      <w:divBdr>
        <w:top w:val="none" w:sz="0" w:space="0" w:color="auto"/>
        <w:left w:val="none" w:sz="0" w:space="0" w:color="auto"/>
        <w:bottom w:val="none" w:sz="0" w:space="0" w:color="auto"/>
        <w:right w:val="none" w:sz="0" w:space="0" w:color="auto"/>
      </w:divBdr>
    </w:div>
    <w:div w:id="1863204017">
      <w:bodyDiv w:val="1"/>
      <w:marLeft w:val="0"/>
      <w:marRight w:val="0"/>
      <w:marTop w:val="0"/>
      <w:marBottom w:val="0"/>
      <w:divBdr>
        <w:top w:val="none" w:sz="0" w:space="0" w:color="auto"/>
        <w:left w:val="none" w:sz="0" w:space="0" w:color="auto"/>
        <w:bottom w:val="none" w:sz="0" w:space="0" w:color="auto"/>
        <w:right w:val="none" w:sz="0" w:space="0" w:color="auto"/>
      </w:divBdr>
    </w:div>
    <w:div w:id="1869562151">
      <w:bodyDiv w:val="1"/>
      <w:marLeft w:val="0"/>
      <w:marRight w:val="0"/>
      <w:marTop w:val="0"/>
      <w:marBottom w:val="0"/>
      <w:divBdr>
        <w:top w:val="none" w:sz="0" w:space="0" w:color="auto"/>
        <w:left w:val="none" w:sz="0" w:space="0" w:color="auto"/>
        <w:bottom w:val="none" w:sz="0" w:space="0" w:color="auto"/>
        <w:right w:val="none" w:sz="0" w:space="0" w:color="auto"/>
      </w:divBdr>
    </w:div>
    <w:div w:id="1882861343">
      <w:bodyDiv w:val="1"/>
      <w:marLeft w:val="0"/>
      <w:marRight w:val="0"/>
      <w:marTop w:val="0"/>
      <w:marBottom w:val="0"/>
      <w:divBdr>
        <w:top w:val="none" w:sz="0" w:space="0" w:color="auto"/>
        <w:left w:val="none" w:sz="0" w:space="0" w:color="auto"/>
        <w:bottom w:val="none" w:sz="0" w:space="0" w:color="auto"/>
        <w:right w:val="none" w:sz="0" w:space="0" w:color="auto"/>
      </w:divBdr>
    </w:div>
    <w:div w:id="1884445595">
      <w:bodyDiv w:val="1"/>
      <w:marLeft w:val="0"/>
      <w:marRight w:val="0"/>
      <w:marTop w:val="0"/>
      <w:marBottom w:val="0"/>
      <w:divBdr>
        <w:top w:val="none" w:sz="0" w:space="0" w:color="auto"/>
        <w:left w:val="none" w:sz="0" w:space="0" w:color="auto"/>
        <w:bottom w:val="none" w:sz="0" w:space="0" w:color="auto"/>
        <w:right w:val="none" w:sz="0" w:space="0" w:color="auto"/>
      </w:divBdr>
    </w:div>
    <w:div w:id="1899052442">
      <w:bodyDiv w:val="1"/>
      <w:marLeft w:val="0"/>
      <w:marRight w:val="0"/>
      <w:marTop w:val="0"/>
      <w:marBottom w:val="0"/>
      <w:divBdr>
        <w:top w:val="none" w:sz="0" w:space="0" w:color="auto"/>
        <w:left w:val="none" w:sz="0" w:space="0" w:color="auto"/>
        <w:bottom w:val="none" w:sz="0" w:space="0" w:color="auto"/>
        <w:right w:val="none" w:sz="0" w:space="0" w:color="auto"/>
      </w:divBdr>
    </w:div>
    <w:div w:id="1905412526">
      <w:bodyDiv w:val="1"/>
      <w:marLeft w:val="0"/>
      <w:marRight w:val="0"/>
      <w:marTop w:val="0"/>
      <w:marBottom w:val="0"/>
      <w:divBdr>
        <w:top w:val="none" w:sz="0" w:space="0" w:color="auto"/>
        <w:left w:val="none" w:sz="0" w:space="0" w:color="auto"/>
        <w:bottom w:val="none" w:sz="0" w:space="0" w:color="auto"/>
        <w:right w:val="none" w:sz="0" w:space="0" w:color="auto"/>
      </w:divBdr>
    </w:div>
    <w:div w:id="1930501157">
      <w:bodyDiv w:val="1"/>
      <w:marLeft w:val="0"/>
      <w:marRight w:val="0"/>
      <w:marTop w:val="0"/>
      <w:marBottom w:val="0"/>
      <w:divBdr>
        <w:top w:val="none" w:sz="0" w:space="0" w:color="auto"/>
        <w:left w:val="none" w:sz="0" w:space="0" w:color="auto"/>
        <w:bottom w:val="none" w:sz="0" w:space="0" w:color="auto"/>
        <w:right w:val="none" w:sz="0" w:space="0" w:color="auto"/>
      </w:divBdr>
    </w:div>
    <w:div w:id="1951860327">
      <w:bodyDiv w:val="1"/>
      <w:marLeft w:val="0"/>
      <w:marRight w:val="0"/>
      <w:marTop w:val="0"/>
      <w:marBottom w:val="0"/>
      <w:divBdr>
        <w:top w:val="none" w:sz="0" w:space="0" w:color="auto"/>
        <w:left w:val="none" w:sz="0" w:space="0" w:color="auto"/>
        <w:bottom w:val="none" w:sz="0" w:space="0" w:color="auto"/>
        <w:right w:val="none" w:sz="0" w:space="0" w:color="auto"/>
      </w:divBdr>
    </w:div>
    <w:div w:id="1952661456">
      <w:bodyDiv w:val="1"/>
      <w:marLeft w:val="0"/>
      <w:marRight w:val="0"/>
      <w:marTop w:val="0"/>
      <w:marBottom w:val="0"/>
      <w:divBdr>
        <w:top w:val="none" w:sz="0" w:space="0" w:color="auto"/>
        <w:left w:val="none" w:sz="0" w:space="0" w:color="auto"/>
        <w:bottom w:val="none" w:sz="0" w:space="0" w:color="auto"/>
        <w:right w:val="none" w:sz="0" w:space="0" w:color="auto"/>
      </w:divBdr>
    </w:div>
    <w:div w:id="1967392529">
      <w:bodyDiv w:val="1"/>
      <w:marLeft w:val="0"/>
      <w:marRight w:val="0"/>
      <w:marTop w:val="0"/>
      <w:marBottom w:val="0"/>
      <w:divBdr>
        <w:top w:val="none" w:sz="0" w:space="0" w:color="auto"/>
        <w:left w:val="none" w:sz="0" w:space="0" w:color="auto"/>
        <w:bottom w:val="none" w:sz="0" w:space="0" w:color="auto"/>
        <w:right w:val="none" w:sz="0" w:space="0" w:color="auto"/>
      </w:divBdr>
    </w:div>
    <w:div w:id="1991716520">
      <w:bodyDiv w:val="1"/>
      <w:marLeft w:val="0"/>
      <w:marRight w:val="0"/>
      <w:marTop w:val="0"/>
      <w:marBottom w:val="0"/>
      <w:divBdr>
        <w:top w:val="none" w:sz="0" w:space="0" w:color="auto"/>
        <w:left w:val="none" w:sz="0" w:space="0" w:color="auto"/>
        <w:bottom w:val="none" w:sz="0" w:space="0" w:color="auto"/>
        <w:right w:val="none" w:sz="0" w:space="0" w:color="auto"/>
      </w:divBdr>
    </w:div>
    <w:div w:id="1995644697">
      <w:bodyDiv w:val="1"/>
      <w:marLeft w:val="0"/>
      <w:marRight w:val="0"/>
      <w:marTop w:val="0"/>
      <w:marBottom w:val="0"/>
      <w:divBdr>
        <w:top w:val="none" w:sz="0" w:space="0" w:color="auto"/>
        <w:left w:val="none" w:sz="0" w:space="0" w:color="auto"/>
        <w:bottom w:val="none" w:sz="0" w:space="0" w:color="auto"/>
        <w:right w:val="none" w:sz="0" w:space="0" w:color="auto"/>
      </w:divBdr>
    </w:div>
    <w:div w:id="1997760795">
      <w:bodyDiv w:val="1"/>
      <w:marLeft w:val="0"/>
      <w:marRight w:val="0"/>
      <w:marTop w:val="0"/>
      <w:marBottom w:val="0"/>
      <w:divBdr>
        <w:top w:val="none" w:sz="0" w:space="0" w:color="auto"/>
        <w:left w:val="none" w:sz="0" w:space="0" w:color="auto"/>
        <w:bottom w:val="none" w:sz="0" w:space="0" w:color="auto"/>
        <w:right w:val="none" w:sz="0" w:space="0" w:color="auto"/>
      </w:divBdr>
    </w:div>
    <w:div w:id="2007828806">
      <w:bodyDiv w:val="1"/>
      <w:marLeft w:val="0"/>
      <w:marRight w:val="0"/>
      <w:marTop w:val="0"/>
      <w:marBottom w:val="0"/>
      <w:divBdr>
        <w:top w:val="none" w:sz="0" w:space="0" w:color="auto"/>
        <w:left w:val="none" w:sz="0" w:space="0" w:color="auto"/>
        <w:bottom w:val="none" w:sz="0" w:space="0" w:color="auto"/>
        <w:right w:val="none" w:sz="0" w:space="0" w:color="auto"/>
      </w:divBdr>
    </w:div>
    <w:div w:id="2010713742">
      <w:bodyDiv w:val="1"/>
      <w:marLeft w:val="0"/>
      <w:marRight w:val="0"/>
      <w:marTop w:val="0"/>
      <w:marBottom w:val="0"/>
      <w:divBdr>
        <w:top w:val="none" w:sz="0" w:space="0" w:color="auto"/>
        <w:left w:val="none" w:sz="0" w:space="0" w:color="auto"/>
        <w:bottom w:val="none" w:sz="0" w:space="0" w:color="auto"/>
        <w:right w:val="none" w:sz="0" w:space="0" w:color="auto"/>
      </w:divBdr>
    </w:div>
    <w:div w:id="2020354636">
      <w:bodyDiv w:val="1"/>
      <w:marLeft w:val="0"/>
      <w:marRight w:val="0"/>
      <w:marTop w:val="0"/>
      <w:marBottom w:val="0"/>
      <w:divBdr>
        <w:top w:val="none" w:sz="0" w:space="0" w:color="auto"/>
        <w:left w:val="none" w:sz="0" w:space="0" w:color="auto"/>
        <w:bottom w:val="none" w:sz="0" w:space="0" w:color="auto"/>
        <w:right w:val="none" w:sz="0" w:space="0" w:color="auto"/>
      </w:divBdr>
    </w:div>
    <w:div w:id="2021614225">
      <w:bodyDiv w:val="1"/>
      <w:marLeft w:val="0"/>
      <w:marRight w:val="0"/>
      <w:marTop w:val="0"/>
      <w:marBottom w:val="0"/>
      <w:divBdr>
        <w:top w:val="none" w:sz="0" w:space="0" w:color="auto"/>
        <w:left w:val="none" w:sz="0" w:space="0" w:color="auto"/>
        <w:bottom w:val="none" w:sz="0" w:space="0" w:color="auto"/>
        <w:right w:val="none" w:sz="0" w:space="0" w:color="auto"/>
      </w:divBdr>
    </w:div>
    <w:div w:id="2027176470">
      <w:bodyDiv w:val="1"/>
      <w:marLeft w:val="0"/>
      <w:marRight w:val="0"/>
      <w:marTop w:val="0"/>
      <w:marBottom w:val="0"/>
      <w:divBdr>
        <w:top w:val="none" w:sz="0" w:space="0" w:color="auto"/>
        <w:left w:val="none" w:sz="0" w:space="0" w:color="auto"/>
        <w:bottom w:val="none" w:sz="0" w:space="0" w:color="auto"/>
        <w:right w:val="none" w:sz="0" w:space="0" w:color="auto"/>
      </w:divBdr>
    </w:div>
    <w:div w:id="2040277938">
      <w:bodyDiv w:val="1"/>
      <w:marLeft w:val="0"/>
      <w:marRight w:val="0"/>
      <w:marTop w:val="0"/>
      <w:marBottom w:val="0"/>
      <w:divBdr>
        <w:top w:val="none" w:sz="0" w:space="0" w:color="auto"/>
        <w:left w:val="none" w:sz="0" w:space="0" w:color="auto"/>
        <w:bottom w:val="none" w:sz="0" w:space="0" w:color="auto"/>
        <w:right w:val="none" w:sz="0" w:space="0" w:color="auto"/>
      </w:divBdr>
    </w:div>
    <w:div w:id="2064211916">
      <w:bodyDiv w:val="1"/>
      <w:marLeft w:val="0"/>
      <w:marRight w:val="0"/>
      <w:marTop w:val="0"/>
      <w:marBottom w:val="0"/>
      <w:divBdr>
        <w:top w:val="none" w:sz="0" w:space="0" w:color="auto"/>
        <w:left w:val="none" w:sz="0" w:space="0" w:color="auto"/>
        <w:bottom w:val="none" w:sz="0" w:space="0" w:color="auto"/>
        <w:right w:val="none" w:sz="0" w:space="0" w:color="auto"/>
      </w:divBdr>
    </w:div>
    <w:div w:id="2082865368">
      <w:bodyDiv w:val="1"/>
      <w:marLeft w:val="0"/>
      <w:marRight w:val="0"/>
      <w:marTop w:val="0"/>
      <w:marBottom w:val="0"/>
      <w:divBdr>
        <w:top w:val="none" w:sz="0" w:space="0" w:color="auto"/>
        <w:left w:val="none" w:sz="0" w:space="0" w:color="auto"/>
        <w:bottom w:val="none" w:sz="0" w:space="0" w:color="auto"/>
        <w:right w:val="none" w:sz="0" w:space="0" w:color="auto"/>
      </w:divBdr>
    </w:div>
    <w:div w:id="2092770021">
      <w:bodyDiv w:val="1"/>
      <w:marLeft w:val="0"/>
      <w:marRight w:val="0"/>
      <w:marTop w:val="0"/>
      <w:marBottom w:val="0"/>
      <w:divBdr>
        <w:top w:val="none" w:sz="0" w:space="0" w:color="auto"/>
        <w:left w:val="none" w:sz="0" w:space="0" w:color="auto"/>
        <w:bottom w:val="none" w:sz="0" w:space="0" w:color="auto"/>
        <w:right w:val="none" w:sz="0" w:space="0" w:color="auto"/>
      </w:divBdr>
    </w:div>
    <w:div w:id="2102674892">
      <w:bodyDiv w:val="1"/>
      <w:marLeft w:val="0"/>
      <w:marRight w:val="0"/>
      <w:marTop w:val="0"/>
      <w:marBottom w:val="0"/>
      <w:divBdr>
        <w:top w:val="none" w:sz="0" w:space="0" w:color="auto"/>
        <w:left w:val="none" w:sz="0" w:space="0" w:color="auto"/>
        <w:bottom w:val="none" w:sz="0" w:space="0" w:color="auto"/>
        <w:right w:val="none" w:sz="0" w:space="0" w:color="auto"/>
      </w:divBdr>
    </w:div>
    <w:div w:id="2106419104">
      <w:bodyDiv w:val="1"/>
      <w:marLeft w:val="0"/>
      <w:marRight w:val="0"/>
      <w:marTop w:val="0"/>
      <w:marBottom w:val="0"/>
      <w:divBdr>
        <w:top w:val="none" w:sz="0" w:space="0" w:color="auto"/>
        <w:left w:val="none" w:sz="0" w:space="0" w:color="auto"/>
        <w:bottom w:val="none" w:sz="0" w:space="0" w:color="auto"/>
        <w:right w:val="none" w:sz="0" w:space="0" w:color="auto"/>
      </w:divBdr>
    </w:div>
    <w:div w:id="2113820778">
      <w:bodyDiv w:val="1"/>
      <w:marLeft w:val="0"/>
      <w:marRight w:val="0"/>
      <w:marTop w:val="0"/>
      <w:marBottom w:val="0"/>
      <w:divBdr>
        <w:top w:val="none" w:sz="0" w:space="0" w:color="auto"/>
        <w:left w:val="none" w:sz="0" w:space="0" w:color="auto"/>
        <w:bottom w:val="none" w:sz="0" w:space="0" w:color="auto"/>
        <w:right w:val="none" w:sz="0" w:space="0" w:color="auto"/>
      </w:divBdr>
    </w:div>
    <w:div w:id="2119059718">
      <w:bodyDiv w:val="1"/>
      <w:marLeft w:val="0"/>
      <w:marRight w:val="0"/>
      <w:marTop w:val="0"/>
      <w:marBottom w:val="0"/>
      <w:divBdr>
        <w:top w:val="none" w:sz="0" w:space="0" w:color="auto"/>
        <w:left w:val="none" w:sz="0" w:space="0" w:color="auto"/>
        <w:bottom w:val="none" w:sz="0" w:space="0" w:color="auto"/>
        <w:right w:val="none" w:sz="0" w:space="0" w:color="auto"/>
      </w:divBdr>
    </w:div>
    <w:div w:id="213486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HCC18</b:Tag>
    <b:SourceType>InternetSite</b:SourceType>
    <b:Guid>{C2A5EC83-B974-463B-8BEB-6FF801F557C2}</b:Guid>
    <b:Author>
      <b:Author>
        <b:NameList>
          <b:Person>
            <b:Last>HCC</b:Last>
          </b:Person>
        </b:NameList>
      </b:Author>
    </b:Author>
    <b:Title>Meat Production Wales</b:Title>
    <b:InternetSiteTitle>HCC</b:InternetSiteTitle>
    <b:Year>2018</b:Year>
    <b:Month>February</b:Month>
    <b:Day>27</b:Day>
    <b:URL>http://hccmpw.org.uk/</b:URL>
    <b:RefOrder>1</b:RefOrder>
  </b:Source>
  <b:Source>
    <b:Tag>Phi16</b:Tag>
    <b:SourceType>Book</b:SourceType>
    <b:Guid>{6AF01B32-6635-4019-956B-5D6BB6EA0AA8}</b:Guid>
    <b:Title>Marketing Management</b:Title>
    <b:Year>2016</b:Year>
    <b:Author>
      <b:Author>
        <b:NameList>
          <b:Person>
            <b:Last>Kotler</b:Last>
            <b:First>Phillip</b:First>
          </b:Person>
          <b:Person>
            <b:Last>Keller</b:Last>
            <b:First>Kevin</b:First>
            <b:Middle>Lane</b:Middle>
          </b:Person>
          <b:Person>
            <b:Last>Brady</b:Last>
            <b:First>Mairead</b:First>
          </b:Person>
          <b:Person>
            <b:Last>Goodman</b:Last>
            <b:First>Malcolm</b:First>
          </b:Person>
          <b:Person>
            <b:Last>Hansen</b:Last>
            <b:First>Torben</b:First>
          </b:Person>
        </b:NameList>
      </b:Author>
    </b:Author>
    <b:City>Harlow</b:City>
    <b:Publisher>Pearson Education Limited</b:Publisher>
    <b:RefOrder>2</b:RefOrder>
  </b:Source>
  <b:Source>
    <b:Tag>Ban18</b:Tag>
    <b:SourceType>InternetSite</b:SourceType>
    <b:Guid>{7C52E3FC-3D87-493B-91D0-23ABC4F0BC44}</b:Guid>
    <b:Title>What is GDP?</b:Title>
    <b:Year>2018</b:Year>
    <b:Author>
      <b:Author>
        <b:NameList>
          <b:Person>
            <b:Last>England</b:Last>
            <b:First>Bank</b:First>
            <b:Middle>of</b:Middle>
          </b:Person>
        </b:NameList>
      </b:Author>
    </b:Author>
    <b:YearAccessed>2018</b:YearAccessed>
    <b:MonthAccessed>March</b:MonthAccessed>
    <b:DayAccessed>5</b:DayAccessed>
    <b:URL>http://edu.bankofengland.co.uk/knowledgebank/what-is-gdp/</b:URL>
    <b:RefOrder>4</b:RefOrder>
  </b:Source>
  <b:Source>
    <b:Tag>Wor16</b:Tag>
    <b:SourceType>InternetSite</b:SourceType>
    <b:Guid>{54C7A2CB-582B-4B67-9956-52BABE81B2C3}</b:Guid>
    <b:Author>
      <b:Author>
        <b:NameList>
          <b:Person>
            <b:Last>WorldBank</b:Last>
          </b:Person>
        </b:NameList>
      </b:Author>
    </b:Author>
    <b:Title>GDP (current US$)</b:Title>
    <b:Year>2016</b:Year>
    <b:YearAccessed>2018</b:YearAccessed>
    <b:MonthAccessed>March</b:MonthAccessed>
    <b:DayAccessed>5</b:DayAccessed>
    <b:URL>https://data.worldbank.org/indicator/NY.GDP.MKTP.CD?locations=MA-TN</b:URL>
    <b:RefOrder>5</b:RefOrder>
  </b:Source>
  <b:Source>
    <b:Tag>Ois17</b:Tag>
    <b:SourceType>InternetSite</b:SourceType>
    <b:Guid>{FF7F126A-977F-4CF6-9A32-831B61CE317B}</b:Guid>
    <b:Author>
      <b:Author>
        <b:NameList>
          <b:Person>
            <b:Last>Nag</b:Last>
            <b:First>Oishimaya</b:First>
            <b:Middle>Sen</b:Middle>
          </b:Person>
        </b:NameList>
      </b:Author>
    </b:Author>
    <b:Title>What Languages Are Spoken In Tunisia?</b:Title>
    <b:Year>2017</b:Year>
    <b:YearAccessed>2018</b:YearAccessed>
    <b:MonthAccessed>March</b:MonthAccessed>
    <b:DayAccessed>5</b:DayAccessed>
    <b:URL>https://www.worldatlas.com/articles/what-languages-are-spoken-in-tunisia.html</b:URL>
    <b:RefOrder>6</b:RefOrder>
  </b:Source>
  <b:Source>
    <b:Tag>Mor18</b:Tag>
    <b:SourceType>InternetSite</b:SourceType>
    <b:Guid>{5D6BB90E-DA06-49A2-9749-7ABE2F546485}</b:Guid>
    <b:Author>
      <b:Author>
        <b:NameList>
          <b:Person>
            <b:Last>Morocco.com</b:Last>
          </b:Person>
        </b:NameList>
      </b:Author>
    </b:Author>
    <b:Title>Language's of Morocco- French to Arabic to English</b:Title>
    <b:Year>2018</b:Year>
    <b:YearAccessed>2018</b:YearAccessed>
    <b:MonthAccessed>March</b:MonthAccessed>
    <b:DayAccessed>5</b:DayAccessed>
    <b:URL>http://www.morocco.com/culture/language/</b:URL>
    <b:RefOrder>7</b:RefOrder>
  </b:Source>
  <b:Source>
    <b:Tag>Sar15</b:Tag>
    <b:SourceType>InternetSite</b:SourceType>
    <b:Guid>{D78B909E-E5A8-4406-8D5F-AD59FF04D85E}</b:Guid>
    <b:Author>
      <b:Author>
        <b:NameList>
          <b:Person>
            <b:Last>Jordan</b:Last>
            <b:First>Sarah-Claire</b:First>
          </b:Person>
        </b:NameList>
      </b:Author>
    </b:Author>
    <b:Title>8 Things you should know about the languages of Morocco</b:Title>
    <b:Year>2015</b:Year>
    <b:YearAccessed>2018</b:YearAccessed>
    <b:MonthAccessed>March</b:MonthAccessed>
    <b:DayAccessed>5</b:DayAccessed>
    <b:URL>http://alphaomegatranslations.com/foreign-language/8-things-you-should-know-about-the-languages-of-morocco/</b:URL>
    <b:RefOrder>8</b:RefOrder>
  </b:Source>
  <b:Source>
    <b:Tag>Int18</b:Tag>
    <b:SourceType>InternetSite</b:SourceType>
    <b:Guid>{29DDBC4C-666C-4CDA-91AB-CD365F7647A7}</b:Guid>
    <b:Author>
      <b:Author>
        <b:NameList>
          <b:Person>
            <b:Last>InterNations</b:Last>
          </b:Person>
        </b:NameList>
      </b:Author>
    </b:Author>
    <b:Title>Working in Morocco</b:Title>
    <b:Year>2018</b:Year>
    <b:YearAccessed>2018</b:YearAccessed>
    <b:MonthAccessed>March</b:MonthAccessed>
    <b:DayAccessed>5</b:DayAccessed>
    <b:URL>https://www.internations.org/morocco-expats/guide/working-in-morocco-16183</b:URL>
    <b:RefOrder>11</b:RefOrder>
  </b:Source>
  <b:Source>
    <b:Tag>exp18</b:Tag>
    <b:SourceType>InternetSite</b:SourceType>
    <b:Guid>{B72041C2-28E0-4BA3-B425-B180A7337FDE}</b:Guid>
    <b:Author>
      <b:Author>
        <b:NameList>
          <b:Person>
            <b:Last>expat.com</b:Last>
          </b:Person>
        </b:NameList>
      </b:Author>
    </b:Author>
    <b:Title>Work in Tunisia</b:Title>
    <b:Year>2018</b:Year>
    <b:YearAccessed>2018</b:YearAccessed>
    <b:MonthAccessed>March</b:MonthAccessed>
    <b:DayAccessed>5</b:DayAccessed>
    <b:URL>http://www.expat.com/en/guide/africa/tunisia/14320-work-in-tunisia.html</b:URL>
    <b:RefOrder>12</b:RefOrder>
  </b:Source>
  <b:Source>
    <b:Tag>Mic14</b:Tag>
    <b:SourceType>Book</b:SourceType>
    <b:Guid>{35D8CA07-2325-449D-B3FA-E486C317C08A}</b:Guid>
    <b:Title>International Marketing</b:Title>
    <b:Year>2014</b:Year>
    <b:Author>
      <b:Author>
        <b:NameList>
          <b:Person>
            <b:Last>Czinkota</b:Last>
            <b:First>Michael</b:First>
            <b:Middle>R</b:Middle>
          </b:Person>
        </b:NameList>
      </b:Author>
    </b:Author>
    <b:Publisher>Content Technologies, Inc.</b:Publisher>
    <b:Edition>10th</b:Edition>
    <b:RefOrder>3</b:RefOrder>
  </b:Source>
  <b:Source>
    <b:Tag>Ism06</b:Tag>
    <b:SourceType>JournalArticle</b:SourceType>
    <b:Guid>{70D5945A-E71B-45F5-B960-1C349DD5C09E}</b:Guid>
    <b:Title>Reproduction and production performance of Moroccan sheep breeds</b:Title>
    <b:Year>2006</b:Year>
    <b:Author>
      <b:Author>
        <b:NameList>
          <b:Person>
            <b:Last>Boujenane</b:Last>
            <b:First>Ismaı¨l</b:First>
          </b:Person>
        </b:NameList>
      </b:Author>
    </b:Author>
    <b:JournalName>CABI </b:JournalName>
    <b:Volume>1</b:Volume>
    <b:Issue>014</b:Issue>
    <b:RefOrder>9</b:RefOrder>
  </b:Source>
  <b:Source>
    <b:Tag>THa15</b:Tag>
    <b:SourceType>JournalArticle</b:SourceType>
    <b:Guid>{868E53AB-EAEF-4829-82DF-2D1E2F5C6F31}</b:Guid>
    <b:Author>
      <b:Author>
        <b:NameList>
          <b:Person>
            <b:Last>Harizi</b:Last>
            <b:First>T.</b:First>
          </b:Person>
          <b:Person>
            <b:Last>Abidi</b:Last>
            <b:First>F.</b:First>
          </b:Person>
          <b:Person>
            <b:Last>Hamdaoui</b:Last>
            <b:First>R.</b:First>
          </b:Person>
          <b:Person>
            <b:Last>Ameur</b:Last>
            <b:First>Y.</b:First>
            <b:Middle>Ben</b:Middle>
          </b:Person>
        </b:NameList>
      </b:Author>
    </b:Author>
    <b:Title>Variation in Fleece Characteristics of Tunisian Sheep</b:Title>
    <b:JournalName>International Journal of Textile Science</b:JournalName>
    <b:Year>2015</b:Year>
    <b:Pages>97</b:Pages>
    <b:Volume>4</b:Volume>
    <b:Issue>5</b:Issue>
    <b:RefOrder>10</b:RefOrder>
  </b:Source>
  <b:Source>
    <b:Tag>Gwy15</b:Tag>
    <b:SourceType>InternetSite</b:SourceType>
    <b:Guid>{223B3143-A547-4E41-ABCE-556F4FDA995B}</b:Guid>
    <b:Title>Eid al-Adha: A Joyful Holiday for Everyone But the Sheep</b:Title>
    <b:Year>2015</b:Year>
    <b:Author>
      <b:Author>
        <b:NameList>
          <b:Person>
            <b:Last>Talley</b:Last>
            <b:First>Gwyneth</b:First>
          </b:Person>
        </b:NameList>
      </b:Author>
    </b:Author>
    <b:YearAccessed>2018`</b:YearAccessed>
    <b:MonthAccessed>March</b:MonthAccessed>
    <b:DayAccessed>6</b:DayAccessed>
    <b:URL>http://theplate.nationalgeographic.com/2015/09/24/eid-al-adha-a-joyful-holiday-for-everyone-but-the-sheep/</b:URL>
    <b:RefOrder>14</b:RefOrder>
  </b:Source>
  <b:Source>
    <b:Tag>gre18</b:Tag>
    <b:SourceType>InternetSite</b:SourceType>
    <b:Guid>{E4C5391A-85B7-45F8-A487-710A15962773}</b:Guid>
    <b:Author>
      <b:Author>
        <b:NameList>
          <b:Person>
            <b:Last>GMT</b:Last>
          </b:Person>
        </b:NameList>
      </b:Author>
    </b:Author>
    <b:Title>Tunisia Time</b:Title>
    <b:Year>2018</b:Year>
    <b:YearAccessed>2018</b:YearAccessed>
    <b:MonthAccessed>March</b:MonthAccessed>
    <b:DayAccessed>6</b:DayAccessed>
    <b:URL>https://greenwichmeantime.com/time-zone/africa/tunisia/time-tunisia/</b:URL>
    <b:RefOrder>21</b:RefOrder>
  </b:Source>
  <b:Source>
    <b:Tag>GMT18</b:Tag>
    <b:SourceType>InternetSite</b:SourceType>
    <b:Guid>{9472CA56-4067-4CB5-88B0-156D9D5BE1A8}</b:Guid>
    <b:Author>
      <b:Author>
        <b:NameList>
          <b:Person>
            <b:Last>GMT</b:Last>
          </b:Person>
        </b:NameList>
      </b:Author>
    </b:Author>
    <b:Title>Morocco Time</b:Title>
    <b:Year>2018</b:Year>
    <b:YearAccessed>2018</b:YearAccessed>
    <b:MonthAccessed>March </b:MonthAccessed>
    <b:DayAccessed>6</b:DayAccessed>
    <b:URL>https://greenwichmeantime.com/time-zone/africa/morocco/</b:URL>
    <b:RefOrder>22</b:RefOrder>
  </b:Source>
  <b:Source>
    <b:Tag>For172</b:Tag>
    <b:SourceType>InternetSite</b:SourceType>
    <b:Guid>{7879B314-172F-4647-B781-4D966AC3F7D1}</b:Guid>
    <b:Author>
      <b:Author>
        <b:NameList>
          <b:Person>
            <b:Last>CommonwealthOffice</b:Last>
            <b:First>Foreign</b:First>
            <b:Middle>&amp;</b:Middle>
          </b:Person>
        </b:NameList>
      </b:Author>
    </b:Author>
    <b:Title>Overseas Business Risk- Morocco</b:Title>
    <b:Year>2017</b:Year>
    <b:YearAccessed>2018</b:YearAccessed>
    <b:MonthAccessed>March</b:MonthAccessed>
    <b:DayAccessed>6</b:DayAccessed>
    <b:URL>https://www.gov.uk/government/publications/overseas-business-risk-morocco/overseas-business-risk-morocco</b:URL>
    <b:RefOrder>19</b:RefOrder>
  </b:Source>
  <b:Source>
    <b:Tag>For15</b:Tag>
    <b:SourceType>InternetSite</b:SourceType>
    <b:Guid>{009FC8E9-CCB6-46B9-B3D2-8126F2A1F7DB}</b:Guid>
    <b:Author>
      <b:Author>
        <b:NameList>
          <b:Person>
            <b:Last>Office</b:Last>
            <b:First>Foreign</b:First>
            <b:Middle>&amp; Commonwealth</b:Middle>
          </b:Person>
        </b:NameList>
      </b:Author>
    </b:Author>
    <b:Title>Overseas Business Risk- Tunisia</b:Title>
    <b:Year>2015</b:Year>
    <b:YearAccessed>2018</b:YearAccessed>
    <b:MonthAccessed>March</b:MonthAccessed>
    <b:DayAccessed>6</b:DayAccessed>
    <b:URL>https://www.gov.uk/government/publications/overseas-business-risk-tunisia/overseas-business-risk-tunisia</b:URL>
    <b:RefOrder>20</b:RefOrder>
  </b:Source>
  <b:Source>
    <b:Tag>Xe18</b:Tag>
    <b:SourceType>InternetSite</b:SourceType>
    <b:Guid>{BA778A5F-783C-4EC8-B259-86A4DF3D9814}</b:Guid>
    <b:Author>
      <b:Author>
        <b:NameList>
          <b:Person>
            <b:Last>XE</b:Last>
          </b:Person>
        </b:NameList>
      </b:Author>
    </b:Author>
    <b:Title>MAD to GBP</b:Title>
    <b:Year>2018</b:Year>
    <b:YearAccessed>2018</b:YearAccessed>
    <b:MonthAccessed>March</b:MonthAccessed>
    <b:DayAccessed>6</b:DayAccessed>
    <b:URL>http://www.xe.com/currencyconverter/convert/?Amount=1&amp;From=MAD&amp;To=GBP</b:URL>
    <b:RefOrder>15</b:RefOrder>
  </b:Source>
  <b:Source>
    <b:Tag>XE18</b:Tag>
    <b:SourceType>InternetSite</b:SourceType>
    <b:Guid>{2C3A5208-3AE2-4BE5-A923-CB2BDB4BED17}</b:Guid>
    <b:Author>
      <b:Author>
        <b:NameList>
          <b:Person>
            <b:Last>XE</b:Last>
          </b:Person>
        </b:NameList>
      </b:Author>
    </b:Author>
    <b:Title>TND to GBP</b:Title>
    <b:Year>2018</b:Year>
    <b:YearAccessed>2018</b:YearAccessed>
    <b:MonthAccessed>March </b:MonthAccessed>
    <b:DayAccessed>6</b:DayAccessed>
    <b:URL>http://www.xe.com/currencyconverter/convert/?Amount=1&amp;From=TND&amp;To=GBP</b:URL>
    <b:RefOrder>16</b:RefOrder>
  </b:Source>
  <b:Source>
    <b:Tag>OEC16</b:Tag>
    <b:SourceType>InternetSite</b:SourceType>
    <b:Guid>{565EA66C-9A54-4C74-838B-40208C558DB4}</b:Guid>
    <b:Author>
      <b:Author>
        <b:NameList>
          <b:Person>
            <b:Last>OEC</b:Last>
          </b:Person>
        </b:NameList>
      </b:Author>
    </b:Author>
    <b:Title>What does Morocco import?</b:Title>
    <b:Year>2016</b:Year>
    <b:YearAccessed>2018</b:YearAccessed>
    <b:MonthAccessed>March</b:MonthAccessed>
    <b:DayAccessed>6</b:DayAccessed>
    <b:URL>https://atlas.media.mit.edu/en/visualize/tree_map/hs92/import/mar/all/show/2016/</b:URL>
    <b:RefOrder>17</b:RefOrder>
  </b:Source>
  <b:Source>
    <b:Tag>OEC161</b:Tag>
    <b:SourceType>InternetSite</b:SourceType>
    <b:Guid>{466F9F33-711C-424D-842F-139D3BB1639B}</b:Guid>
    <b:Author>
      <b:Author>
        <b:NameList>
          <b:Person>
            <b:Last>OEC</b:Last>
          </b:Person>
        </b:NameList>
      </b:Author>
    </b:Author>
    <b:Title>What does Tunisia import?</b:Title>
    <b:Year>2016</b:Year>
    <b:YearAccessed>2018</b:YearAccessed>
    <b:MonthAccessed>March</b:MonthAccessed>
    <b:DayAccessed>6</b:DayAccessed>
    <b:URL>https://atlas.media.mit.edu/en/visualize/tree_map/hs92/import/tun/all/show/2016/</b:URL>
    <b:RefOrder>18</b:RefOrder>
  </b:Source>
  <b:Source>
    <b:Tag>exp17</b:Tag>
    <b:SourceType>InternetSite</b:SourceType>
    <b:Guid>{3C1FCE46-4231-46B1-97DE-16294355BA80}</b:Guid>
    <b:Author>
      <b:Author>
        <b:NameList>
          <b:Person>
            <b:Last>export.com</b:Last>
          </b:Person>
        </b:NameList>
      </b:Author>
    </b:Author>
    <b:Title>Morocco- Business Customs</b:Title>
    <b:Year>2017</b:Year>
    <b:YearAccessed>2018</b:YearAccessed>
    <b:MonthAccessed>March</b:MonthAccessed>
    <b:DayAccessed>6</b:DayAccessed>
    <b:URL>https://www.export.gov/article?id=Morocco-Business-Customs</b:URL>
    <b:RefOrder>23</b:RefOrder>
  </b:Source>
  <b:Source>
    <b:Tag>Com17</b:Tag>
    <b:SourceType>InternetSite</b:SourceType>
    <b:Guid>{1BE6864E-A557-48AE-AA8B-4BCE2DE83524}</b:Guid>
    <b:Author>
      <b:Author>
        <b:NameList>
          <b:Person>
            <b:Last>Commisceo-Global</b:Last>
          </b:Person>
        </b:NameList>
      </b:Author>
    </b:Author>
    <b:Title>Morocco Guide</b:Title>
    <b:Year>2017</b:Year>
    <b:YearAccessed>2018</b:YearAccessed>
    <b:MonthAccessed>March</b:MonthAccessed>
    <b:DayAccessed>6</b:DayAccessed>
    <b:URL>https://www.commisceo-global.com/country-guides/morocco-guide</b:URL>
    <b:RefOrder>24</b:RefOrder>
  </b:Source>
  <b:Source>
    <b:Tag>iEx18</b:Tag>
    <b:SourceType>InternetSite</b:SourceType>
    <b:Guid>{D81BB042-469F-45C3-8649-37BF5D1679AE}</b:Guid>
    <b:Author>
      <b:Author>
        <b:NameList>
          <b:Person>
            <b:Last>iExplore</b:Last>
          </b:Person>
        </b:NameList>
      </b:Author>
    </b:Author>
    <b:Title>Tunisia Holidays and Festivals</b:Title>
    <b:Year>2018</b:Year>
    <b:YearAccessed>2018</b:YearAccessed>
    <b:MonthAccessed>March</b:MonthAccessed>
    <b:DayAccessed>6</b:DayAccessed>
    <b:URL>https://www.iexplore.com/articles/travel-guides/africa/tunisia/festivals-and-events</b:URL>
    <b:RefOrder>13</b:RefOrder>
  </b:Source>
  <b:Source>
    <b:Tag>Uni11</b:Tag>
    <b:SourceType>Report</b:SourceType>
    <b:Guid>{71BD1543-02B6-46C8-9109-8E6635B76C18}</b:Guid>
    <b:Title>International Religious Freedom Report</b:Title>
    <b:Year>2011</b:Year>
    <b:Author>
      <b:Author>
        <b:NameList>
          <b:Person>
            <b:Last>State</b:Last>
            <b:First>United</b:First>
            <b:Middle>States Department of</b:Middle>
          </b:Person>
        </b:NameList>
      </b:Author>
    </b:Author>
    <b:JournalName>Bureau of Democracy, Human Rights and Labour</b:JournalName>
    <b:Pages>2</b:Pages>
    <b:Publisher>United States Department of State</b:Publisher>
    <b:RefOrder>25</b:RefOrder>
  </b:Source>
  <b:Source>
    <b:Tag>Com171</b:Tag>
    <b:SourceType>InternetSite</b:SourceType>
    <b:Guid>{03354494-44C9-452B-854F-DF2E6060374B}</b:Guid>
    <b:Author>
      <b:Author>
        <b:NameList>
          <b:Person>
            <b:Last>Commisceo-Global</b:Last>
          </b:Person>
        </b:NameList>
      </b:Author>
    </b:Author>
    <b:Title>Tunisia Guide</b:Title>
    <b:Year>2017</b:Year>
    <b:YearAccessed>2018</b:YearAccessed>
    <b:MonthAccessed>March</b:MonthAccessed>
    <b:DayAccessed>7</b:DayAccessed>
    <b:URL>https://www.commisceo-global.com/country-guides/tunisia-guide</b:URL>
    <b:RefOrder>26</b:RefOrder>
  </b:Source>
  <b:Source>
    <b:Tag>Iso08</b:Tag>
    <b:SourceType>Book</b:SourceType>
    <b:Guid>{71397586-4CEA-402C-90E0-68E4A889ED5D}</b:Guid>
    <b:Title>International Marketing Strategy: Analysis, Development and Implementation</b:Title>
    <b:Year>2008</b:Year>
    <b:Author>
      <b:Author>
        <b:NameList>
          <b:Person>
            <b:Last>Doole</b:Last>
            <b:First>Isobel</b:First>
          </b:Person>
          <b:Person>
            <b:Last>Lowe</b:Last>
            <b:First>Robin</b:First>
          </b:Person>
        </b:NameList>
      </b:Author>
    </b:Author>
    <b:City>London</b:City>
    <b:Publisher>Cengage Learning EMEA</b:Publisher>
    <b:Edition>5th</b:Edition>
    <b:RefOrder>28</b:RefOrder>
  </b:Source>
  <b:Source>
    <b:Tag>exp161</b:Tag>
    <b:SourceType>InternetSite</b:SourceType>
    <b:Guid>{8B3FD30C-E4BE-4B33-927B-5A28721A2C60}</b:Guid>
    <b:Title>Indirect Exporting</b:Title>
    <b:Year>2016</b:Year>
    <b:Author>
      <b:Author>
        <b:NameList>
          <b:Person>
            <b:Last>export.gov</b:Last>
          </b:Person>
        </b:NameList>
      </b:Author>
    </b:Author>
    <b:YearAccessed>2018</b:YearAccessed>
    <b:MonthAccessed>March </b:MonthAccessed>
    <b:DayAccessed>9</b:DayAccessed>
    <b:URL>https://www.export.gov/article?id=Indirect-Exporting</b:URL>
    <b:RefOrder>29</b:RefOrder>
  </b:Source>
  <b:Source>
    <b:Tag>Dav131</b:Tag>
    <b:SourceType>Book</b:SourceType>
    <b:Guid>{A631EF32-E490-4F5A-A73B-BC56B7123ADE}</b:Guid>
    <b:Author>
      <b:Author>
        <b:NameList>
          <b:Person>
            <b:Last>Jober</b:Last>
            <b:First>David</b:First>
          </b:Person>
          <b:Person>
            <b:Last>Ellis-Chadwick</b:Last>
            <b:First>Fiona</b:First>
          </b:Person>
        </b:NameList>
      </b:Author>
    </b:Author>
    <b:Title>Principle and Practice of Marketing</b:Title>
    <b:Year>2013</b:Year>
    <b:City>Berkshire</b:City>
    <b:Publisher>McGraw-Hill Education</b:Publisher>
    <b:Edition>7th</b:Edition>
    <b:RefOrder>27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7B2E24-61A4-4393-8006-22FAC9343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2869</Words>
  <Characters>16356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evaluation of A Potential Markets for the distribution of welsh lamb</vt:lpstr>
    </vt:vector>
  </TitlesOfParts>
  <Company>University of Wales Trinity Saint David</Company>
  <LinksUpToDate>false</LinksUpToDate>
  <CharactersWithSpaces>19187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of Potential Markets for the distribution of welsh lamb</dc:title>
  <dc:subject/>
  <dc:creator>Charlotte Elizabeth Morgan Hinder P145048</dc:creator>
  <cp:keywords/>
  <dc:description/>
  <cp:lastModifiedBy>Charlotte Hinder (P145048)</cp:lastModifiedBy>
  <cp:revision>551</cp:revision>
  <dcterms:created xsi:type="dcterms:W3CDTF">2018-02-19T11:30:00Z</dcterms:created>
  <dcterms:modified xsi:type="dcterms:W3CDTF">2018-03-13T21:23:00Z</dcterms:modified>
</cp:coreProperties>
</file>