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4EEF7" w14:textId="77777777" w:rsidR="00585D8A" w:rsidRDefault="00585D8A"/>
    <w:p w14:paraId="2ADA3A1A" w14:textId="60AE6495" w:rsidR="00585D8A" w:rsidRDefault="00585D8A">
      <w:pPr>
        <w:rPr>
          <w:rFonts w:ascii="Times New Roman" w:hAnsi="Times New Roman" w:cs="Times New Roman"/>
          <w:b/>
          <w:sz w:val="28"/>
          <w:szCs w:val="28"/>
          <w:u w:val="single"/>
        </w:rPr>
      </w:pPr>
      <w:r>
        <w:rPr>
          <w:rFonts w:ascii="Times New Roman" w:hAnsi="Times New Roman" w:cs="Times New Roman"/>
          <w:b/>
          <w:sz w:val="28"/>
          <w:szCs w:val="28"/>
          <w:u w:val="single"/>
        </w:rPr>
        <w:t>Contents</w:t>
      </w:r>
    </w:p>
    <w:p w14:paraId="1D559527" w14:textId="7747B7A8" w:rsidR="00585D8A" w:rsidRDefault="00585D8A">
      <w:pPr>
        <w:rPr>
          <w:rFonts w:ascii="Times New Roman" w:hAnsi="Times New Roman" w:cs="Times New Roman"/>
          <w:b/>
          <w:sz w:val="28"/>
          <w:szCs w:val="28"/>
          <w:u w:val="single"/>
        </w:rPr>
      </w:pPr>
    </w:p>
    <w:p w14:paraId="155D949B" w14:textId="0A2E1809" w:rsidR="00585D8A" w:rsidRDefault="00585D8A">
      <w:pPr>
        <w:rPr>
          <w:rFonts w:ascii="Times New Roman" w:hAnsi="Times New Roman" w:cs="Times New Roman"/>
          <w:sz w:val="28"/>
          <w:szCs w:val="28"/>
        </w:rPr>
      </w:pPr>
      <w:r>
        <w:rPr>
          <w:rFonts w:ascii="Times New Roman" w:hAnsi="Times New Roman" w:cs="Times New Roman"/>
          <w:sz w:val="28"/>
          <w:szCs w:val="28"/>
        </w:rPr>
        <w:t>Activity Plan                                                                            2 – 3</w:t>
      </w:r>
    </w:p>
    <w:p w14:paraId="255CD7EE" w14:textId="75D483F3" w:rsidR="00585D8A" w:rsidRDefault="00585D8A">
      <w:pPr>
        <w:rPr>
          <w:rFonts w:ascii="Times New Roman" w:hAnsi="Times New Roman" w:cs="Times New Roman"/>
          <w:sz w:val="28"/>
          <w:szCs w:val="28"/>
        </w:rPr>
      </w:pPr>
    </w:p>
    <w:p w14:paraId="74D6EDD8" w14:textId="23E0243C" w:rsidR="00585D8A" w:rsidRDefault="00585D8A">
      <w:pPr>
        <w:rPr>
          <w:rFonts w:ascii="Times New Roman" w:hAnsi="Times New Roman" w:cs="Times New Roman"/>
          <w:sz w:val="28"/>
          <w:szCs w:val="28"/>
        </w:rPr>
      </w:pPr>
      <w:r>
        <w:rPr>
          <w:rFonts w:ascii="Times New Roman" w:hAnsi="Times New Roman" w:cs="Times New Roman"/>
          <w:sz w:val="28"/>
          <w:szCs w:val="28"/>
        </w:rPr>
        <w:t>Evaluation                                                                                4 – 9</w:t>
      </w:r>
    </w:p>
    <w:p w14:paraId="44BF3A11" w14:textId="68DAD827" w:rsidR="00585D8A" w:rsidRDefault="00585D8A">
      <w:pPr>
        <w:rPr>
          <w:rFonts w:ascii="Times New Roman" w:hAnsi="Times New Roman" w:cs="Times New Roman"/>
          <w:sz w:val="28"/>
          <w:szCs w:val="28"/>
        </w:rPr>
      </w:pPr>
    </w:p>
    <w:p w14:paraId="2EA33F83" w14:textId="76EEF1EE" w:rsidR="00585D8A" w:rsidRDefault="00585D8A">
      <w:pPr>
        <w:rPr>
          <w:rFonts w:ascii="Times New Roman" w:hAnsi="Times New Roman" w:cs="Times New Roman"/>
          <w:sz w:val="28"/>
          <w:szCs w:val="28"/>
        </w:rPr>
      </w:pPr>
      <w:r>
        <w:rPr>
          <w:rFonts w:ascii="Times New Roman" w:hAnsi="Times New Roman" w:cs="Times New Roman"/>
          <w:sz w:val="28"/>
          <w:szCs w:val="28"/>
        </w:rPr>
        <w:t>Discussion                                                                               10 – 11</w:t>
      </w:r>
    </w:p>
    <w:p w14:paraId="47C43C75" w14:textId="4E503E3A" w:rsidR="00B44453" w:rsidRDefault="00B44453">
      <w:pPr>
        <w:rPr>
          <w:rFonts w:ascii="Times New Roman" w:hAnsi="Times New Roman" w:cs="Times New Roman"/>
          <w:sz w:val="28"/>
          <w:szCs w:val="28"/>
        </w:rPr>
      </w:pPr>
    </w:p>
    <w:p w14:paraId="77701C38" w14:textId="33E00034" w:rsidR="00B44453" w:rsidRDefault="00B44453">
      <w:pPr>
        <w:rPr>
          <w:rFonts w:ascii="Times New Roman" w:hAnsi="Times New Roman" w:cs="Times New Roman"/>
          <w:sz w:val="28"/>
          <w:szCs w:val="28"/>
        </w:rPr>
      </w:pPr>
      <w:r>
        <w:rPr>
          <w:rFonts w:ascii="Times New Roman" w:hAnsi="Times New Roman" w:cs="Times New Roman"/>
          <w:sz w:val="28"/>
          <w:szCs w:val="28"/>
        </w:rPr>
        <w:t xml:space="preserve">Explanation                                                                             12 – 14 </w:t>
      </w:r>
    </w:p>
    <w:p w14:paraId="3374A568" w14:textId="1CFA4A72" w:rsidR="00B44453" w:rsidRDefault="00B44453">
      <w:pPr>
        <w:rPr>
          <w:rFonts w:ascii="Times New Roman" w:hAnsi="Times New Roman" w:cs="Times New Roman"/>
          <w:sz w:val="28"/>
          <w:szCs w:val="28"/>
        </w:rPr>
      </w:pPr>
    </w:p>
    <w:p w14:paraId="4906ABB7" w14:textId="374DB2AA" w:rsidR="00B44453" w:rsidRDefault="00B44453">
      <w:pPr>
        <w:rPr>
          <w:rFonts w:ascii="Times New Roman" w:hAnsi="Times New Roman" w:cs="Times New Roman"/>
          <w:sz w:val="28"/>
          <w:szCs w:val="28"/>
        </w:rPr>
      </w:pPr>
      <w:r>
        <w:rPr>
          <w:rFonts w:ascii="Times New Roman" w:hAnsi="Times New Roman" w:cs="Times New Roman"/>
          <w:sz w:val="28"/>
          <w:szCs w:val="28"/>
        </w:rPr>
        <w:t xml:space="preserve">References                                                                               15 – 18 </w:t>
      </w:r>
    </w:p>
    <w:p w14:paraId="02E35078" w14:textId="26703432" w:rsidR="00585D8A" w:rsidRDefault="00585D8A">
      <w:pPr>
        <w:rPr>
          <w:rFonts w:ascii="Times New Roman" w:hAnsi="Times New Roman" w:cs="Times New Roman"/>
          <w:sz w:val="28"/>
          <w:szCs w:val="28"/>
        </w:rPr>
      </w:pPr>
    </w:p>
    <w:p w14:paraId="398F2E38" w14:textId="77777777" w:rsidR="00585D8A" w:rsidRDefault="00585D8A">
      <w:pPr>
        <w:rPr>
          <w:rFonts w:ascii="Times New Roman" w:hAnsi="Times New Roman" w:cs="Times New Roman"/>
          <w:sz w:val="28"/>
          <w:szCs w:val="28"/>
        </w:rPr>
      </w:pPr>
    </w:p>
    <w:p w14:paraId="46321738" w14:textId="538D1741" w:rsidR="00585D8A" w:rsidRDefault="00585D8A">
      <w:pPr>
        <w:rPr>
          <w:rFonts w:ascii="Times New Roman" w:hAnsi="Times New Roman" w:cs="Times New Roman"/>
          <w:sz w:val="28"/>
          <w:szCs w:val="28"/>
        </w:rPr>
      </w:pPr>
    </w:p>
    <w:p w14:paraId="66C20C3A" w14:textId="77777777" w:rsidR="00585D8A" w:rsidRPr="00585D8A" w:rsidRDefault="00585D8A">
      <w:pPr>
        <w:rPr>
          <w:rFonts w:ascii="Times New Roman" w:hAnsi="Times New Roman" w:cs="Times New Roman"/>
          <w:sz w:val="28"/>
          <w:szCs w:val="28"/>
        </w:rPr>
      </w:pPr>
    </w:p>
    <w:p w14:paraId="70B9FCD7" w14:textId="126D910B" w:rsidR="00585D8A" w:rsidRPr="00585D8A" w:rsidRDefault="00585D8A" w:rsidP="00585D8A">
      <w:pPr>
        <w:tabs>
          <w:tab w:val="left" w:pos="960"/>
        </w:tabs>
        <w:rPr>
          <w:rFonts w:ascii="Times New Roman" w:hAnsi="Times New Roman" w:cs="Times New Roman"/>
        </w:rPr>
      </w:pPr>
      <w:r>
        <w:tab/>
      </w:r>
    </w:p>
    <w:p w14:paraId="54800EEE" w14:textId="4E9D38BA" w:rsidR="00585D8A" w:rsidRDefault="00585D8A">
      <w:r w:rsidRPr="00585D8A">
        <w:br w:type="page"/>
      </w:r>
    </w:p>
    <w:tbl>
      <w:tblPr>
        <w:tblStyle w:val="TableGrid"/>
        <w:tblW w:w="0" w:type="auto"/>
        <w:tblLook w:val="04A0" w:firstRow="1" w:lastRow="0" w:firstColumn="1" w:lastColumn="0" w:noHBand="0" w:noVBand="1"/>
      </w:tblPr>
      <w:tblGrid>
        <w:gridCol w:w="2965"/>
        <w:gridCol w:w="3150"/>
        <w:gridCol w:w="2901"/>
      </w:tblGrid>
      <w:tr w:rsidR="001D1F61" w:rsidRPr="00ED401F" w14:paraId="1114F663" w14:textId="77777777" w:rsidTr="00584F2A">
        <w:tc>
          <w:tcPr>
            <w:tcW w:w="9016" w:type="dxa"/>
            <w:gridSpan w:val="3"/>
          </w:tcPr>
          <w:p w14:paraId="4A21E32C" w14:textId="438B5D1E" w:rsidR="00631987" w:rsidRPr="00130F68" w:rsidRDefault="00631987" w:rsidP="00671058">
            <w:pPr>
              <w:rPr>
                <w:b/>
                <w:i/>
              </w:rPr>
            </w:pPr>
            <w:r>
              <w:rPr>
                <w:b/>
                <w:i/>
              </w:rPr>
              <w:lastRenderedPageBreak/>
              <w:t xml:space="preserve">                                                                         </w:t>
            </w:r>
            <w:r w:rsidR="001D1F61" w:rsidRPr="00ED401F">
              <w:rPr>
                <w:b/>
                <w:i/>
              </w:rPr>
              <w:t>Activity Plan</w:t>
            </w:r>
          </w:p>
        </w:tc>
      </w:tr>
      <w:tr w:rsidR="001D1F61" w14:paraId="67F9760F" w14:textId="77777777" w:rsidTr="00584F2A">
        <w:tc>
          <w:tcPr>
            <w:tcW w:w="9016" w:type="dxa"/>
            <w:gridSpan w:val="3"/>
          </w:tcPr>
          <w:p w14:paraId="20585493" w14:textId="26A3B572" w:rsidR="001D1F61" w:rsidRDefault="001D1F61" w:rsidP="00584F2A">
            <w:pPr>
              <w:rPr>
                <w:b/>
                <w:i/>
              </w:rPr>
            </w:pPr>
            <w:r w:rsidRPr="00ED401F">
              <w:rPr>
                <w:b/>
                <w:i/>
              </w:rPr>
              <w:t>Activity</w:t>
            </w:r>
            <w:r>
              <w:rPr>
                <w:b/>
                <w:i/>
              </w:rPr>
              <w:t>:</w:t>
            </w:r>
          </w:p>
          <w:p w14:paraId="71748CA9" w14:textId="406D04EB" w:rsidR="00B35138" w:rsidRPr="00B35138" w:rsidRDefault="00B35138" w:rsidP="00584F2A">
            <w:r>
              <w:t>Gol</w:t>
            </w:r>
            <w:r w:rsidR="000A3362">
              <w:t>dilocks and the three bears story</w:t>
            </w:r>
            <w:r w:rsidR="00D75850">
              <w:t>,</w:t>
            </w:r>
            <w:r w:rsidR="000A3362">
              <w:t xml:space="preserve"> with interaction and role play in the home corner</w:t>
            </w:r>
            <w:r w:rsidR="00EC0A9A">
              <w:t xml:space="preserve"> to reenact </w:t>
            </w:r>
            <w:r w:rsidR="00937AD4">
              <w:t>the story</w:t>
            </w:r>
            <w:r w:rsidR="006D3D17">
              <w:t xml:space="preserve"> using resources to promote mathematical development. </w:t>
            </w:r>
            <w:r w:rsidR="00937AD4">
              <w:t xml:space="preserve"> </w:t>
            </w:r>
          </w:p>
          <w:p w14:paraId="77B14D90" w14:textId="47C7782F" w:rsidR="00FC4947" w:rsidRDefault="00FC4947" w:rsidP="00584F2A"/>
        </w:tc>
      </w:tr>
      <w:tr w:rsidR="001D1F61" w:rsidRPr="00ED401F" w14:paraId="347CD923" w14:textId="77777777" w:rsidTr="00584F2A">
        <w:tc>
          <w:tcPr>
            <w:tcW w:w="2965" w:type="dxa"/>
          </w:tcPr>
          <w:p w14:paraId="4E7EE1C5" w14:textId="42E76E95" w:rsidR="00805D19" w:rsidRPr="00042BFA" w:rsidRDefault="001D1F61" w:rsidP="00584F2A">
            <w:r w:rsidRPr="00ED401F">
              <w:rPr>
                <w:b/>
                <w:i/>
              </w:rPr>
              <w:t>Number of children:</w:t>
            </w:r>
            <w:r w:rsidR="00805D19">
              <w:rPr>
                <w:b/>
                <w:i/>
              </w:rPr>
              <w:t xml:space="preserve"> </w:t>
            </w:r>
          </w:p>
          <w:p w14:paraId="26140B58" w14:textId="21D3516C" w:rsidR="001D1F61" w:rsidRDefault="00A839DB" w:rsidP="00584F2A">
            <w:r>
              <w:t>4</w:t>
            </w:r>
          </w:p>
          <w:p w14:paraId="29724160" w14:textId="6A03F8FF" w:rsidR="00671058" w:rsidRDefault="00671058" w:rsidP="00584F2A"/>
        </w:tc>
        <w:tc>
          <w:tcPr>
            <w:tcW w:w="3150" w:type="dxa"/>
          </w:tcPr>
          <w:p w14:paraId="13118C8F" w14:textId="77777777" w:rsidR="001D1F61" w:rsidRDefault="001D1F61" w:rsidP="00584F2A">
            <w:pPr>
              <w:rPr>
                <w:b/>
                <w:i/>
              </w:rPr>
            </w:pPr>
            <w:r w:rsidRPr="00ED401F">
              <w:rPr>
                <w:b/>
                <w:i/>
              </w:rPr>
              <w:t>Age of children:</w:t>
            </w:r>
            <w:r w:rsidR="00042BFA">
              <w:rPr>
                <w:b/>
                <w:i/>
              </w:rPr>
              <w:t xml:space="preserve"> </w:t>
            </w:r>
          </w:p>
          <w:p w14:paraId="7A13989C" w14:textId="68BA3255" w:rsidR="00A839DB" w:rsidRPr="00042BFA" w:rsidRDefault="00A839DB" w:rsidP="00584F2A">
            <w:r>
              <w:t xml:space="preserve">2-3 years </w:t>
            </w:r>
          </w:p>
        </w:tc>
        <w:tc>
          <w:tcPr>
            <w:tcW w:w="2901" w:type="dxa"/>
          </w:tcPr>
          <w:p w14:paraId="23C54107" w14:textId="77777777" w:rsidR="001D1F61" w:rsidRDefault="001D1F61" w:rsidP="00584F2A">
            <w:pPr>
              <w:rPr>
                <w:b/>
                <w:i/>
              </w:rPr>
            </w:pPr>
            <w:r w:rsidRPr="00ED401F">
              <w:rPr>
                <w:b/>
                <w:i/>
              </w:rPr>
              <w:t>Number of adults:</w:t>
            </w:r>
            <w:r w:rsidR="00042BFA">
              <w:rPr>
                <w:b/>
                <w:i/>
              </w:rPr>
              <w:t xml:space="preserve"> </w:t>
            </w:r>
          </w:p>
          <w:p w14:paraId="1FA26802" w14:textId="40504916" w:rsidR="00A839DB" w:rsidRPr="00042BFA" w:rsidRDefault="00A839DB" w:rsidP="00584F2A">
            <w:r>
              <w:t>1</w:t>
            </w:r>
          </w:p>
        </w:tc>
      </w:tr>
      <w:tr w:rsidR="001D1F61" w:rsidRPr="00ED401F" w14:paraId="739EA891" w14:textId="77777777" w:rsidTr="00584F2A">
        <w:tc>
          <w:tcPr>
            <w:tcW w:w="2965" w:type="dxa"/>
          </w:tcPr>
          <w:p w14:paraId="35409271" w14:textId="77777777" w:rsidR="001D1F61" w:rsidRPr="00ED401F" w:rsidRDefault="001D1F61" w:rsidP="00584F2A">
            <w:pPr>
              <w:rPr>
                <w:b/>
                <w:i/>
              </w:rPr>
            </w:pPr>
            <w:r w:rsidRPr="00ED401F">
              <w:rPr>
                <w:b/>
                <w:i/>
              </w:rPr>
              <w:t>Location:</w:t>
            </w:r>
          </w:p>
          <w:p w14:paraId="5EB66425" w14:textId="30A50891" w:rsidR="001D1F61" w:rsidRDefault="00A839DB" w:rsidP="00584F2A">
            <w:r>
              <w:t xml:space="preserve">Main childcare room. In home </w:t>
            </w:r>
            <w:r w:rsidR="00130F68">
              <w:t xml:space="preserve">/ role play </w:t>
            </w:r>
            <w:r>
              <w:t xml:space="preserve">corner. </w:t>
            </w:r>
          </w:p>
          <w:p w14:paraId="4C56F621" w14:textId="77777777" w:rsidR="00671058" w:rsidRDefault="00671058" w:rsidP="00584F2A"/>
          <w:p w14:paraId="093ECE8C" w14:textId="162CB636" w:rsidR="00671058" w:rsidRDefault="00671058" w:rsidP="00584F2A"/>
        </w:tc>
        <w:tc>
          <w:tcPr>
            <w:tcW w:w="3150" w:type="dxa"/>
          </w:tcPr>
          <w:p w14:paraId="40E9CC76" w14:textId="77777777" w:rsidR="001D1F61" w:rsidRDefault="001D1F61" w:rsidP="00584F2A">
            <w:pPr>
              <w:rPr>
                <w:b/>
                <w:i/>
              </w:rPr>
            </w:pPr>
            <w:r w:rsidRPr="00ED401F">
              <w:rPr>
                <w:b/>
                <w:i/>
              </w:rPr>
              <w:t>Preparation time:</w:t>
            </w:r>
          </w:p>
          <w:p w14:paraId="5BCB4E4B" w14:textId="7AD654F7" w:rsidR="00A839DB" w:rsidRPr="009C6C0C" w:rsidRDefault="00720AE4" w:rsidP="00584F2A">
            <w:r>
              <w:t>30-60 minutes.</w:t>
            </w:r>
          </w:p>
        </w:tc>
        <w:tc>
          <w:tcPr>
            <w:tcW w:w="2901" w:type="dxa"/>
          </w:tcPr>
          <w:p w14:paraId="43A4652F" w14:textId="77777777" w:rsidR="001D1F61" w:rsidRDefault="001D1F61" w:rsidP="00584F2A">
            <w:pPr>
              <w:rPr>
                <w:b/>
                <w:i/>
              </w:rPr>
            </w:pPr>
            <w:r w:rsidRPr="00ED401F">
              <w:rPr>
                <w:b/>
                <w:i/>
              </w:rPr>
              <w:t>Activity time:</w:t>
            </w:r>
          </w:p>
          <w:p w14:paraId="7C0F578D" w14:textId="58193957" w:rsidR="00A839DB" w:rsidRPr="009C6C0C" w:rsidRDefault="009C6C0C" w:rsidP="00584F2A">
            <w:r>
              <w:t xml:space="preserve">15 minutes plus allow time for children to use during self-directed </w:t>
            </w:r>
            <w:r w:rsidR="000B4625">
              <w:t xml:space="preserve">/ free </w:t>
            </w:r>
            <w:r>
              <w:t>play.</w:t>
            </w:r>
          </w:p>
        </w:tc>
      </w:tr>
      <w:tr w:rsidR="001D1F61" w14:paraId="135D30A6" w14:textId="77777777" w:rsidTr="00584F2A">
        <w:tc>
          <w:tcPr>
            <w:tcW w:w="9016" w:type="dxa"/>
            <w:gridSpan w:val="3"/>
          </w:tcPr>
          <w:p w14:paraId="773C1832" w14:textId="58B8152D" w:rsidR="001D1F61" w:rsidRDefault="001D1F61" w:rsidP="00584F2A">
            <w:pPr>
              <w:rPr>
                <w:b/>
                <w:i/>
              </w:rPr>
            </w:pPr>
            <w:r w:rsidRPr="00ED401F">
              <w:rPr>
                <w:b/>
                <w:i/>
              </w:rPr>
              <w:t>Resources:</w:t>
            </w:r>
          </w:p>
          <w:p w14:paraId="0E9E882A" w14:textId="2114770A" w:rsidR="00B93979" w:rsidRDefault="00F7481A" w:rsidP="00584F2A">
            <w:r>
              <w:t>Basic h</w:t>
            </w:r>
            <w:r w:rsidR="008252C0">
              <w:t xml:space="preserve">ome corner with </w:t>
            </w:r>
            <w:r w:rsidR="000E3E33">
              <w:t xml:space="preserve">units such as cooker, sink, </w:t>
            </w:r>
            <w:r>
              <w:t xml:space="preserve">microwave, </w:t>
            </w:r>
            <w:r w:rsidR="000E3E33">
              <w:t xml:space="preserve">table, </w:t>
            </w:r>
            <w:r w:rsidR="00B93979">
              <w:t xml:space="preserve">three different </w:t>
            </w:r>
            <w:r w:rsidR="00FD1611">
              <w:t>sized or material c</w:t>
            </w:r>
            <w:r w:rsidR="000E3E33">
              <w:t>hairs</w:t>
            </w:r>
            <w:r w:rsidR="002314F2">
              <w:t>, dolls bed / cot</w:t>
            </w:r>
            <w:r w:rsidR="00381012">
              <w:t>.</w:t>
            </w:r>
            <w:r w:rsidR="00400E73">
              <w:t xml:space="preserve"> </w:t>
            </w:r>
          </w:p>
          <w:p w14:paraId="2911452D" w14:textId="3E34F075" w:rsidR="008252C0" w:rsidRDefault="00B937C8" w:rsidP="00584F2A">
            <w:r>
              <w:t xml:space="preserve">Three </w:t>
            </w:r>
            <w:r w:rsidR="00381012">
              <w:t xml:space="preserve">different sized bears, </w:t>
            </w:r>
            <w:r w:rsidR="00CA7833">
              <w:t xml:space="preserve">doll, </w:t>
            </w:r>
            <w:r>
              <w:t xml:space="preserve">three </w:t>
            </w:r>
            <w:r w:rsidR="00CA7833">
              <w:t>different sized mixing bowls</w:t>
            </w:r>
            <w:r w:rsidR="00F84989">
              <w:t>, measuring jugs,</w:t>
            </w:r>
            <w:r w:rsidR="00A36F88">
              <w:t xml:space="preserve"> scoops</w:t>
            </w:r>
            <w:r w:rsidR="002813FB">
              <w:t>,</w:t>
            </w:r>
            <w:r w:rsidR="0042056C">
              <w:t xml:space="preserve"> kitchen weighing </w:t>
            </w:r>
            <w:r w:rsidR="00F84989">
              <w:t>scales,</w:t>
            </w:r>
            <w:r w:rsidR="002314F2">
              <w:t xml:space="preserve"> small</w:t>
            </w:r>
            <w:r>
              <w:t xml:space="preserve"> </w:t>
            </w:r>
            <w:r w:rsidR="00292431">
              <w:t xml:space="preserve">bowls, </w:t>
            </w:r>
            <w:r w:rsidR="00803822">
              <w:t xml:space="preserve">three different sized spoons, </w:t>
            </w:r>
            <w:r w:rsidR="00BC6075">
              <w:t xml:space="preserve">cutlery, </w:t>
            </w:r>
            <w:r w:rsidR="008D035D">
              <w:t xml:space="preserve">cups, </w:t>
            </w:r>
            <w:r w:rsidR="00803822">
              <w:t xml:space="preserve">plates, </w:t>
            </w:r>
            <w:r w:rsidR="009040D5">
              <w:t xml:space="preserve">saucepans, utensils, </w:t>
            </w:r>
            <w:r w:rsidR="00803822">
              <w:t>pretend food, real porridge</w:t>
            </w:r>
            <w:r w:rsidR="008D035D">
              <w:t>, telephone, oven glove, empty washing up bottle, tea towel,</w:t>
            </w:r>
            <w:r w:rsidR="009040D5">
              <w:t xml:space="preserve"> </w:t>
            </w:r>
            <w:r w:rsidR="006F4347">
              <w:t xml:space="preserve">table cloth, salt and pepper pots. </w:t>
            </w:r>
          </w:p>
          <w:p w14:paraId="773A51B3" w14:textId="037EDF9C" w:rsidR="001D1F61" w:rsidRDefault="009B2C24" w:rsidP="00BD2EC7">
            <w:r>
              <w:t>Sign above the door</w:t>
            </w:r>
            <w:r w:rsidR="00FC368A">
              <w:t xml:space="preserve"> ‘The three bears’ house’ with laminated pictures</w:t>
            </w:r>
            <w:r w:rsidR="00CD0F85">
              <w:t xml:space="preserve"> </w:t>
            </w:r>
            <w:r w:rsidR="00FC368A">
              <w:t>from the story book</w:t>
            </w:r>
            <w:r w:rsidR="00CD0F85">
              <w:t xml:space="preserve"> put up around the home / role play area</w:t>
            </w:r>
            <w:r w:rsidR="00FC368A">
              <w:t>.</w:t>
            </w:r>
            <w:r w:rsidR="00875D91">
              <w:t xml:space="preserve"> Number on the door.</w:t>
            </w:r>
            <w:r w:rsidR="00C443F2">
              <w:t xml:space="preserve"> (Williams</w:t>
            </w:r>
            <w:r w:rsidR="00E132E7">
              <w:t xml:space="preserve">, </w:t>
            </w:r>
            <w:r w:rsidR="00771E24">
              <w:t>2006</w:t>
            </w:r>
            <w:r w:rsidR="00467D68">
              <w:t>)</w:t>
            </w:r>
          </w:p>
        </w:tc>
      </w:tr>
      <w:tr w:rsidR="001D1F61" w14:paraId="72A2DF7C" w14:textId="77777777" w:rsidTr="00584F2A">
        <w:tc>
          <w:tcPr>
            <w:tcW w:w="9016" w:type="dxa"/>
            <w:gridSpan w:val="3"/>
          </w:tcPr>
          <w:p w14:paraId="5C1724A1" w14:textId="77777777" w:rsidR="00631987" w:rsidRPr="00ED401F" w:rsidRDefault="00631987" w:rsidP="00631987">
            <w:pPr>
              <w:rPr>
                <w:b/>
                <w:i/>
              </w:rPr>
            </w:pPr>
            <w:r w:rsidRPr="00ED401F">
              <w:rPr>
                <w:b/>
                <w:i/>
              </w:rPr>
              <w:t>Aim/s of activity:</w:t>
            </w:r>
          </w:p>
          <w:p w14:paraId="02257916" w14:textId="340D0F07" w:rsidR="001D1F61" w:rsidRDefault="00154397" w:rsidP="00584F2A">
            <w:r>
              <w:t xml:space="preserve">To use the story Goldilocks and the three bears </w:t>
            </w:r>
            <w:r w:rsidR="001C3A49">
              <w:t xml:space="preserve">and to bring it to life in the home corner for the children to reenact </w:t>
            </w:r>
            <w:r w:rsidR="003F2B77">
              <w:t xml:space="preserve">during self-directed and free play. </w:t>
            </w:r>
            <w:r w:rsidR="00910E6D">
              <w:t xml:space="preserve">The </w:t>
            </w:r>
            <w:r w:rsidR="000D5172">
              <w:t>book-based</w:t>
            </w:r>
            <w:r w:rsidR="00910E6D">
              <w:t xml:space="preserve"> story will </w:t>
            </w:r>
            <w:r w:rsidR="0021661C">
              <w:t>introduce mathematical</w:t>
            </w:r>
            <w:r w:rsidR="00692A0C">
              <w:t xml:space="preserve"> </w:t>
            </w:r>
            <w:r w:rsidR="00E04610">
              <w:t xml:space="preserve">concepts by using the different types of resources. </w:t>
            </w:r>
            <w:r w:rsidR="007D3C79">
              <w:t>This story can be used for mathematical problem solving</w:t>
            </w:r>
            <w:r w:rsidR="006A08F7">
              <w:t xml:space="preserve"> and </w:t>
            </w:r>
            <w:r w:rsidR="00BC599B">
              <w:t>to develop</w:t>
            </w:r>
            <w:r w:rsidR="006A08F7">
              <w:t xml:space="preserve"> the children’s</w:t>
            </w:r>
            <w:r w:rsidR="00BC599B">
              <w:t xml:space="preserve"> problem solving</w:t>
            </w:r>
            <w:r w:rsidR="006A08F7">
              <w:t xml:space="preserve"> </w:t>
            </w:r>
            <w:r w:rsidR="00130F68">
              <w:t xml:space="preserve">and numeracy </w:t>
            </w:r>
            <w:r w:rsidR="006A08F7">
              <w:t>skills</w:t>
            </w:r>
            <w:r w:rsidR="00BC599B">
              <w:t>.</w:t>
            </w:r>
            <w:r w:rsidR="005253B0">
              <w:t xml:space="preserve"> By retelling the story</w:t>
            </w:r>
            <w:r w:rsidR="009710CB">
              <w:t xml:space="preserve">, </w:t>
            </w:r>
            <w:r w:rsidR="001A476E">
              <w:t xml:space="preserve">introducing the house </w:t>
            </w:r>
            <w:r w:rsidR="00A03115">
              <w:t xml:space="preserve">and explaining </w:t>
            </w:r>
            <w:r w:rsidR="001A0103">
              <w:t>the</w:t>
            </w:r>
            <w:r w:rsidR="00AC4FFC">
              <w:t xml:space="preserve"> story visually</w:t>
            </w:r>
            <w:r w:rsidR="009710CB">
              <w:t xml:space="preserve">, </w:t>
            </w:r>
            <w:r w:rsidR="005253B0">
              <w:t>the children</w:t>
            </w:r>
            <w:r w:rsidR="00FA19FB">
              <w:t xml:space="preserve"> can have a sense of fun while learning mathematics as they play.</w:t>
            </w:r>
            <w:r w:rsidR="00FB6599">
              <w:t xml:space="preserve"> The story and role play </w:t>
            </w:r>
            <w:r w:rsidR="005A4744">
              <w:t>are</w:t>
            </w:r>
            <w:r w:rsidR="00FB6599">
              <w:t xml:space="preserve"> well suited and good for counting</w:t>
            </w:r>
            <w:r w:rsidR="00364BDE">
              <w:t xml:space="preserve"> and talking about the size of things</w:t>
            </w:r>
            <w:r w:rsidR="00D323FB">
              <w:t>, introducing mathematics</w:t>
            </w:r>
            <w:r w:rsidR="00130F68">
              <w:t xml:space="preserve"> in the early years</w:t>
            </w:r>
            <w:r w:rsidR="00D323FB">
              <w:t>.</w:t>
            </w:r>
            <w:r w:rsidR="00467D68">
              <w:t xml:space="preserve"> (Williams, 2006</w:t>
            </w:r>
            <w:r w:rsidR="00B0012B">
              <w:t>)</w:t>
            </w:r>
          </w:p>
        </w:tc>
      </w:tr>
      <w:tr w:rsidR="001D1F61" w14:paraId="0F3FE6D7" w14:textId="77777777" w:rsidTr="00584F2A">
        <w:tc>
          <w:tcPr>
            <w:tcW w:w="9016" w:type="dxa"/>
            <w:gridSpan w:val="3"/>
          </w:tcPr>
          <w:p w14:paraId="64EF5ABE" w14:textId="77777777" w:rsidR="00631987" w:rsidRPr="00ED401F" w:rsidRDefault="00631987" w:rsidP="00631987">
            <w:pPr>
              <w:rPr>
                <w:b/>
                <w:i/>
              </w:rPr>
            </w:pPr>
            <w:r w:rsidRPr="00ED401F">
              <w:rPr>
                <w:b/>
                <w:i/>
              </w:rPr>
              <w:t>Links to outcomes:</w:t>
            </w:r>
          </w:p>
          <w:p w14:paraId="4245EA72" w14:textId="1BA21BE7" w:rsidR="00E930EB" w:rsidRDefault="00C8748B" w:rsidP="00584F2A">
            <w:r>
              <w:t xml:space="preserve">This activity links to </w:t>
            </w:r>
            <w:r w:rsidR="0085728E">
              <w:t>the Foundation Phase Framework</w:t>
            </w:r>
            <w:r w:rsidR="00130F68">
              <w:t>,</w:t>
            </w:r>
            <w:r w:rsidR="00074CAB">
              <w:t xml:space="preserve"> a</w:t>
            </w:r>
            <w:r w:rsidR="006311A5">
              <w:t xml:space="preserve">s it introduces </w:t>
            </w:r>
            <w:r w:rsidR="00F11C13">
              <w:t xml:space="preserve">areas of </w:t>
            </w:r>
            <w:r w:rsidR="009B23F7">
              <w:t>l</w:t>
            </w:r>
            <w:r w:rsidR="00F11C13">
              <w:t xml:space="preserve">earning for </w:t>
            </w:r>
            <w:r w:rsidR="00732764">
              <w:t>L</w:t>
            </w:r>
            <w:r w:rsidR="00F11C13">
              <w:t xml:space="preserve">anguage, </w:t>
            </w:r>
            <w:r w:rsidR="00C87BF4">
              <w:t>L</w:t>
            </w:r>
            <w:r w:rsidR="00F11C13">
              <w:t xml:space="preserve">iteracy and </w:t>
            </w:r>
            <w:r w:rsidR="00C87BF4">
              <w:t>C</w:t>
            </w:r>
            <w:r w:rsidR="00732764">
              <w:t>ommunication skills</w:t>
            </w:r>
            <w:r w:rsidR="006F7D58">
              <w:t>,</w:t>
            </w:r>
            <w:r w:rsidR="00732764">
              <w:t xml:space="preserve"> as well as Mathematical Development</w:t>
            </w:r>
            <w:r w:rsidR="00C87BF4">
              <w:t xml:space="preserve"> </w:t>
            </w:r>
            <w:r w:rsidR="000D5172">
              <w:t>and</w:t>
            </w:r>
            <w:r w:rsidR="00C87BF4">
              <w:t xml:space="preserve"> links in to the Foundation </w:t>
            </w:r>
            <w:r w:rsidR="00C64C0A">
              <w:t xml:space="preserve">Phase Profile. </w:t>
            </w:r>
            <w:r w:rsidR="00655C52">
              <w:t>Holistic development</w:t>
            </w:r>
            <w:r w:rsidR="00633B99">
              <w:t xml:space="preserve"> </w:t>
            </w:r>
            <w:r w:rsidR="00F22457">
              <w:t xml:space="preserve">of children </w:t>
            </w:r>
            <w:r w:rsidR="00633B99">
              <w:t xml:space="preserve">lies at the </w:t>
            </w:r>
            <w:proofErr w:type="spellStart"/>
            <w:r w:rsidR="00633B99">
              <w:t>centre</w:t>
            </w:r>
            <w:proofErr w:type="spellEnd"/>
            <w:r w:rsidR="00633B99">
              <w:t xml:space="preserve"> </w:t>
            </w:r>
            <w:r w:rsidR="00F22457">
              <w:t>of the statutory</w:t>
            </w:r>
            <w:r w:rsidR="00F27137">
              <w:t xml:space="preserve"> curriculum framework, where the children</w:t>
            </w:r>
            <w:r w:rsidR="00D046D9">
              <w:t xml:space="preserve"> can build upon their skills through previous learning experiences and knowledge.</w:t>
            </w:r>
            <w:r w:rsidR="00A90B54">
              <w:t xml:space="preserve"> This activity also links to </w:t>
            </w:r>
            <w:r w:rsidR="00A777B1">
              <w:t>the National Literacy and Numeracy framework (LNF)</w:t>
            </w:r>
            <w:r w:rsidR="00D72FCC">
              <w:t xml:space="preserve"> as within numeracy </w:t>
            </w:r>
            <w:r w:rsidR="00FC0977">
              <w:t xml:space="preserve">the activity uses number, measuring and data skills </w:t>
            </w:r>
            <w:r w:rsidR="001D3F79">
              <w:t>an</w:t>
            </w:r>
            <w:r w:rsidR="00A63638">
              <w:t xml:space="preserve">d </w:t>
            </w:r>
            <w:r w:rsidR="001D3F79">
              <w:t>developing numerical reasoning.</w:t>
            </w:r>
            <w:r w:rsidR="00A63638">
              <w:t xml:space="preserve"> (</w:t>
            </w:r>
            <w:r w:rsidR="00A63638" w:rsidRPr="002E03E9">
              <w:rPr>
                <w:i/>
              </w:rPr>
              <w:t>Welsh Government</w:t>
            </w:r>
            <w:r w:rsidR="00A63638">
              <w:t>, 2015)</w:t>
            </w:r>
            <w:r w:rsidR="00F27137">
              <w:t xml:space="preserve"> </w:t>
            </w:r>
          </w:p>
        </w:tc>
      </w:tr>
      <w:tr w:rsidR="001D1F61" w14:paraId="1D9F226E" w14:textId="77777777" w:rsidTr="00584F2A">
        <w:tc>
          <w:tcPr>
            <w:tcW w:w="9016" w:type="dxa"/>
            <w:gridSpan w:val="3"/>
          </w:tcPr>
          <w:p w14:paraId="09D188F9" w14:textId="77777777" w:rsidR="00631987" w:rsidRPr="00ED401F" w:rsidRDefault="00631987" w:rsidP="00631987">
            <w:pPr>
              <w:rPr>
                <w:b/>
                <w:i/>
              </w:rPr>
            </w:pPr>
            <w:r w:rsidRPr="00ED401F">
              <w:rPr>
                <w:b/>
                <w:i/>
              </w:rPr>
              <w:t>Differentiation:</w:t>
            </w:r>
          </w:p>
          <w:p w14:paraId="6B97121F" w14:textId="657F6CB4" w:rsidR="001D1F61" w:rsidRDefault="00976974" w:rsidP="009506E4">
            <w:r w:rsidRPr="002E03E9">
              <w:rPr>
                <w:i/>
              </w:rPr>
              <w:t>Welsh Government</w:t>
            </w:r>
            <w:r>
              <w:t xml:space="preserve"> (20</w:t>
            </w:r>
            <w:r w:rsidR="002E03E9">
              <w:t>1</w:t>
            </w:r>
            <w:r>
              <w:t>5) suggests that c</w:t>
            </w:r>
            <w:r w:rsidR="00F97D27">
              <w:t xml:space="preserve">hildren need </w:t>
            </w:r>
            <w:r w:rsidR="00263CFA">
              <w:t xml:space="preserve">to be challenged with care and </w:t>
            </w:r>
            <w:r w:rsidR="00E64E8F">
              <w:t>sensitivity and</w:t>
            </w:r>
            <w:r w:rsidR="00DD4B6B">
              <w:t xml:space="preserve"> should be encouraged by practitioners </w:t>
            </w:r>
            <w:r w:rsidR="0098053A">
              <w:t>to move their learning along.</w:t>
            </w:r>
            <w:r w:rsidR="009A4EDB">
              <w:t xml:space="preserve"> </w:t>
            </w:r>
            <w:r w:rsidR="00727B89">
              <w:t xml:space="preserve">Considerations need to be made for those children who </w:t>
            </w:r>
            <w:r w:rsidR="006173CF">
              <w:t>at are the early stage of development and for those who are</w:t>
            </w:r>
            <w:r w:rsidR="00EB2F33">
              <w:t xml:space="preserve"> less</w:t>
            </w:r>
            <w:r w:rsidR="006173CF">
              <w:t xml:space="preserve"> </w:t>
            </w:r>
            <w:r w:rsidR="0094306C">
              <w:t>and</w:t>
            </w:r>
            <w:r w:rsidR="00E64E8F">
              <w:t xml:space="preserve"> more </w:t>
            </w:r>
            <w:r w:rsidR="006173CF">
              <w:t>able</w:t>
            </w:r>
            <w:r w:rsidR="00EB2F33">
              <w:t>.</w:t>
            </w:r>
            <w:r w:rsidR="00E714C5">
              <w:t xml:space="preserve"> The pract</w:t>
            </w:r>
            <w:r w:rsidR="00CB372A">
              <w:t xml:space="preserve">itioner needs to identify the child’s actual level of development and adapt </w:t>
            </w:r>
            <w:r w:rsidR="00074158">
              <w:t xml:space="preserve">the </w:t>
            </w:r>
            <w:r w:rsidR="00CB372A">
              <w:t xml:space="preserve">activity to this. </w:t>
            </w:r>
            <w:r w:rsidR="00F26F8E">
              <w:t>(Duffy, 2006)</w:t>
            </w:r>
            <w:r w:rsidR="009506E4">
              <w:t xml:space="preserve"> </w:t>
            </w:r>
            <w:r w:rsidR="00856E48">
              <w:t xml:space="preserve">To make the activity </w:t>
            </w:r>
            <w:r w:rsidR="00AB282B">
              <w:t>easier, simple counting</w:t>
            </w:r>
            <w:r w:rsidR="00AB0455">
              <w:t xml:space="preserve"> / mathematical</w:t>
            </w:r>
            <w:r w:rsidR="00AB282B">
              <w:t xml:space="preserve"> songs could be introduced, like ‘when goldilocks went to the house of the bears.’</w:t>
            </w:r>
            <w:r w:rsidR="004E356B">
              <w:t xml:space="preserve"> To present a challenge</w:t>
            </w:r>
            <w:r w:rsidR="00D6635B">
              <w:t>,</w:t>
            </w:r>
            <w:r w:rsidR="004E356B">
              <w:t xml:space="preserve"> the activity can be extended </w:t>
            </w:r>
            <w:r w:rsidR="006B0B76">
              <w:t xml:space="preserve">to other activities, such as drawing and following maps </w:t>
            </w:r>
            <w:r w:rsidR="00D6635B">
              <w:t xml:space="preserve">of the bears house, describing position and giving </w:t>
            </w:r>
            <w:r w:rsidR="005959F3">
              <w:t>and receiving directions. (Williams, 2006)</w:t>
            </w:r>
          </w:p>
        </w:tc>
      </w:tr>
      <w:tr w:rsidR="001D1F61" w14:paraId="289202B4" w14:textId="77777777" w:rsidTr="00584F2A">
        <w:tc>
          <w:tcPr>
            <w:tcW w:w="9016" w:type="dxa"/>
            <w:gridSpan w:val="3"/>
          </w:tcPr>
          <w:p w14:paraId="2FBCDDD9" w14:textId="5777E4F4" w:rsidR="001D1F61" w:rsidRPr="00ED401F" w:rsidRDefault="001D1F61" w:rsidP="00584F2A">
            <w:pPr>
              <w:rPr>
                <w:b/>
                <w:i/>
              </w:rPr>
            </w:pPr>
            <w:r w:rsidRPr="00ED401F">
              <w:rPr>
                <w:b/>
                <w:i/>
              </w:rPr>
              <w:t>Health and safety:</w:t>
            </w:r>
          </w:p>
          <w:p w14:paraId="08D5C169" w14:textId="77777777" w:rsidR="00F26F8E" w:rsidRDefault="002522D5" w:rsidP="00584F2A">
            <w:r>
              <w:t>Risk assessment for the home corner and equipment used</w:t>
            </w:r>
            <w:r w:rsidR="008E438A">
              <w:t>.</w:t>
            </w:r>
          </w:p>
          <w:p w14:paraId="040E02E7" w14:textId="71093226" w:rsidR="00F45D27" w:rsidRDefault="008E438A" w:rsidP="00584F2A">
            <w:r>
              <w:t>Identify if any of the children have any allergies to</w:t>
            </w:r>
            <w:r w:rsidR="00F45D27">
              <w:t xml:space="preserve"> the</w:t>
            </w:r>
            <w:r>
              <w:t xml:space="preserve"> food used, i.e. porridge</w:t>
            </w:r>
            <w:r w:rsidR="00F02C9C">
              <w:t>.</w:t>
            </w:r>
          </w:p>
        </w:tc>
      </w:tr>
      <w:tr w:rsidR="001D1F61" w14:paraId="1BD4EC9D" w14:textId="77777777" w:rsidTr="00584F2A">
        <w:tc>
          <w:tcPr>
            <w:tcW w:w="9016" w:type="dxa"/>
            <w:gridSpan w:val="3"/>
          </w:tcPr>
          <w:p w14:paraId="6E72C5CE" w14:textId="77777777" w:rsidR="00FD641A" w:rsidRPr="00ED401F" w:rsidRDefault="00FD641A" w:rsidP="00FD641A">
            <w:pPr>
              <w:rPr>
                <w:b/>
                <w:i/>
              </w:rPr>
            </w:pPr>
            <w:r w:rsidRPr="00ED401F">
              <w:rPr>
                <w:b/>
                <w:i/>
              </w:rPr>
              <w:lastRenderedPageBreak/>
              <w:t>Role of adult/adults:</w:t>
            </w:r>
          </w:p>
          <w:p w14:paraId="1813DCA8" w14:textId="4A9B10BB" w:rsidR="00757A9F" w:rsidRDefault="00C47BB4" w:rsidP="00584F2A">
            <w:r>
              <w:t>To read Goldilocks and the three bears story</w:t>
            </w:r>
            <w:r w:rsidR="00177FEE">
              <w:t>. Sing any songs associated with the story such as ‘When goldilocks went to the house of the bears.’</w:t>
            </w:r>
            <w:r w:rsidR="001300CE">
              <w:t xml:space="preserve"> The practitioner </w:t>
            </w:r>
            <w:r w:rsidR="00074158">
              <w:t xml:space="preserve">is </w:t>
            </w:r>
            <w:r w:rsidR="001300CE">
              <w:t>to show and model the story in the home corner, introducing the different resources set up</w:t>
            </w:r>
            <w:r w:rsidR="002516F6">
              <w:t xml:space="preserve">. Discuss with the children what resources there are and how they link in to the story. </w:t>
            </w:r>
            <w:r w:rsidR="00E97C22">
              <w:t>Use words such as ‘big’</w:t>
            </w:r>
            <w:r w:rsidR="00585B3B">
              <w:t>,</w:t>
            </w:r>
            <w:r w:rsidR="00E97C22">
              <w:t xml:space="preserve"> ‘small’</w:t>
            </w:r>
            <w:r w:rsidR="001D7286">
              <w:t>,</w:t>
            </w:r>
            <w:r w:rsidR="00585B3B">
              <w:t xml:space="preserve"> ‘smaller’</w:t>
            </w:r>
            <w:r w:rsidR="00757A9F">
              <w:t>.</w:t>
            </w:r>
          </w:p>
          <w:p w14:paraId="4DC8C688" w14:textId="01C52CD1" w:rsidR="001D1F61" w:rsidRDefault="00757A9F" w:rsidP="00584F2A">
            <w:r>
              <w:t xml:space="preserve">Help the children </w:t>
            </w:r>
            <w:r w:rsidR="00EA770E">
              <w:t xml:space="preserve">to </w:t>
            </w:r>
            <w:r w:rsidR="004A5AC2">
              <w:t xml:space="preserve">compare big things and little things and put objects in order of size. </w:t>
            </w:r>
            <w:r w:rsidR="00913FC4">
              <w:t xml:space="preserve">This </w:t>
            </w:r>
            <w:r w:rsidR="001D7286">
              <w:t xml:space="preserve">activity </w:t>
            </w:r>
            <w:r w:rsidR="00913FC4">
              <w:t xml:space="preserve">helps </w:t>
            </w:r>
            <w:r w:rsidR="00B726AA">
              <w:t xml:space="preserve">the child recognize sizing, matching, </w:t>
            </w:r>
            <w:r w:rsidR="00E41C0B">
              <w:t>sorting and sequencing.</w:t>
            </w:r>
            <w:r w:rsidR="00E97C22">
              <w:t xml:space="preserve"> </w:t>
            </w:r>
            <w:r w:rsidR="001D7286">
              <w:t>(Williams, 2006)</w:t>
            </w:r>
          </w:p>
          <w:p w14:paraId="6D6A2330" w14:textId="2CC99E40" w:rsidR="00E41C0B" w:rsidRDefault="00E41C0B" w:rsidP="00584F2A"/>
        </w:tc>
      </w:tr>
      <w:tr w:rsidR="001D1F61" w:rsidRPr="00ED401F" w14:paraId="73C07216" w14:textId="77777777" w:rsidTr="00584F2A">
        <w:tc>
          <w:tcPr>
            <w:tcW w:w="9016" w:type="dxa"/>
            <w:gridSpan w:val="3"/>
          </w:tcPr>
          <w:p w14:paraId="0102EF03" w14:textId="77777777" w:rsidR="00FD641A" w:rsidRDefault="00FD641A" w:rsidP="00FD641A">
            <w:pPr>
              <w:rPr>
                <w:b/>
                <w:i/>
              </w:rPr>
            </w:pPr>
            <w:r w:rsidRPr="00ED401F">
              <w:rPr>
                <w:b/>
                <w:i/>
              </w:rPr>
              <w:t>The activity:</w:t>
            </w:r>
          </w:p>
          <w:p w14:paraId="37A1EB6F" w14:textId="3A668D4D" w:rsidR="00791260" w:rsidRDefault="00E41C0B" w:rsidP="00584F2A">
            <w:r>
              <w:t xml:space="preserve">For children </w:t>
            </w:r>
            <w:r w:rsidR="00584240">
              <w:t>to be introduce</w:t>
            </w:r>
            <w:r w:rsidR="006F69E1">
              <w:t>d</w:t>
            </w:r>
            <w:r w:rsidR="00584240">
              <w:t xml:space="preserve"> to mathematics</w:t>
            </w:r>
            <w:r w:rsidR="00A706D3">
              <w:t xml:space="preserve">, </w:t>
            </w:r>
            <w:r w:rsidR="00584240">
              <w:t>this activity can be presented during play in the Early Years settings.</w:t>
            </w:r>
            <w:r w:rsidR="006F69E1">
              <w:t xml:space="preserve"> </w:t>
            </w:r>
            <w:r w:rsidR="009557B8">
              <w:t>Firstly,</w:t>
            </w:r>
            <w:r w:rsidR="006F69E1">
              <w:t xml:space="preserve"> the practitioner is </w:t>
            </w:r>
            <w:r w:rsidR="00734C65">
              <w:t xml:space="preserve">to </w:t>
            </w:r>
            <w:r w:rsidR="006F69E1">
              <w:t>read the story of ‘</w:t>
            </w:r>
            <w:r w:rsidR="00934AFF">
              <w:t>Goldilocks and the three bears’</w:t>
            </w:r>
            <w:r w:rsidR="00D17E77">
              <w:t xml:space="preserve"> using different voices, facial expressions </w:t>
            </w:r>
            <w:r w:rsidR="00C76179">
              <w:t>and gestures to interact with all the children. Introduce</w:t>
            </w:r>
            <w:r w:rsidR="00360FF7">
              <w:t xml:space="preserve"> </w:t>
            </w:r>
            <w:r w:rsidR="00C76179">
              <w:t xml:space="preserve">props such as a doll as goldilocks, three different sized </w:t>
            </w:r>
            <w:r w:rsidR="004D7B53">
              <w:t xml:space="preserve">teddy </w:t>
            </w:r>
            <w:r w:rsidR="00C76179">
              <w:t>bears, three different sized bowls</w:t>
            </w:r>
            <w:r w:rsidR="00360FF7">
              <w:t xml:space="preserve"> and three different sized spoons</w:t>
            </w:r>
            <w:r w:rsidR="001416AC">
              <w:t xml:space="preserve">. </w:t>
            </w:r>
            <w:r w:rsidR="00A373A0">
              <w:t>Keep the activity simple</w:t>
            </w:r>
            <w:r w:rsidR="00CA24D4">
              <w:t xml:space="preserve">, </w:t>
            </w:r>
            <w:r w:rsidR="00A373A0">
              <w:t>d</w:t>
            </w:r>
            <w:r w:rsidR="00607DA3">
              <w:t>emonstrat</w:t>
            </w:r>
            <w:r w:rsidR="00CA24D4">
              <w:t xml:space="preserve">ing </w:t>
            </w:r>
            <w:r w:rsidR="00874D77">
              <w:t>and explai</w:t>
            </w:r>
            <w:r w:rsidR="00CA24D4">
              <w:t xml:space="preserve">ning </w:t>
            </w:r>
            <w:r w:rsidR="00607DA3">
              <w:t xml:space="preserve">to the children how all </w:t>
            </w:r>
            <w:r w:rsidR="00B32C65">
              <w:t xml:space="preserve">the resources </w:t>
            </w:r>
            <w:r w:rsidR="00360FF7">
              <w:t>differentiate</w:t>
            </w:r>
            <w:r w:rsidR="00495979">
              <w:t>, this will enable the children to visuali</w:t>
            </w:r>
            <w:r w:rsidR="00161E5B">
              <w:t xml:space="preserve">ze </w:t>
            </w:r>
            <w:r w:rsidR="00E27050">
              <w:t>and</w:t>
            </w:r>
            <w:r w:rsidR="00B32C65">
              <w:t xml:space="preserve"> have a b</w:t>
            </w:r>
            <w:r w:rsidR="00E27050">
              <w:t xml:space="preserve">etter idea </w:t>
            </w:r>
            <w:r w:rsidR="00B32C65">
              <w:t xml:space="preserve">of </w:t>
            </w:r>
            <w:r w:rsidR="00CA24D4">
              <w:t>shape</w:t>
            </w:r>
            <w:r w:rsidR="007E23FE">
              <w:t xml:space="preserve">, </w:t>
            </w:r>
            <w:r w:rsidR="00CA24D4">
              <w:t>size</w:t>
            </w:r>
            <w:r w:rsidR="007E23FE">
              <w:t xml:space="preserve"> and order</w:t>
            </w:r>
            <w:r w:rsidR="00CA24D4">
              <w:t xml:space="preserve">. </w:t>
            </w:r>
            <w:r w:rsidR="007764CD">
              <w:t>O</w:t>
            </w:r>
            <w:r w:rsidR="008E1D08">
              <w:t>ther characteristics</w:t>
            </w:r>
            <w:r w:rsidR="007764CD">
              <w:t xml:space="preserve"> can also be talked about and discussed</w:t>
            </w:r>
            <w:r w:rsidR="00E77B27">
              <w:t>,</w:t>
            </w:r>
            <w:r w:rsidR="001416AC">
              <w:t xml:space="preserve"> </w:t>
            </w:r>
            <w:r w:rsidR="008E1D08">
              <w:t>such as the materials</w:t>
            </w:r>
            <w:r w:rsidR="00CF2FEB">
              <w:t xml:space="preserve"> that the resources are made with</w:t>
            </w:r>
            <w:r w:rsidR="00E77B27">
              <w:t xml:space="preserve"> to provide </w:t>
            </w:r>
            <w:r w:rsidR="001E4978">
              <w:t>learning in other areas</w:t>
            </w:r>
            <w:r w:rsidR="00100639">
              <w:t>,</w:t>
            </w:r>
            <w:r w:rsidR="001E4978">
              <w:t xml:space="preserve"> such as science</w:t>
            </w:r>
            <w:r w:rsidR="00BD3CF2">
              <w:t xml:space="preserve"> to </w:t>
            </w:r>
            <w:r w:rsidR="00100639">
              <w:t>make</w:t>
            </w:r>
            <w:r w:rsidR="00BD3CF2">
              <w:t xml:space="preserve"> the activity more holistic</w:t>
            </w:r>
            <w:r w:rsidR="00CF2FEB">
              <w:t xml:space="preserve">. </w:t>
            </w:r>
            <w:r w:rsidR="00A750DF">
              <w:t>E</w:t>
            </w:r>
            <w:r w:rsidR="00EF7D51">
              <w:t>xpand on the activity by e</w:t>
            </w:r>
            <w:r w:rsidR="00A750DF">
              <w:t>ngag</w:t>
            </w:r>
            <w:r w:rsidR="00EF7D51">
              <w:t xml:space="preserve">ing </w:t>
            </w:r>
            <w:r w:rsidR="00A750DF">
              <w:t>and play</w:t>
            </w:r>
            <w:r w:rsidR="00EF7D51">
              <w:t>ing</w:t>
            </w:r>
            <w:r w:rsidR="00A750DF">
              <w:t xml:space="preserve"> with the children in the home </w:t>
            </w:r>
            <w:r w:rsidR="00A031AC">
              <w:t xml:space="preserve">/ role play </w:t>
            </w:r>
            <w:r w:rsidR="00A750DF">
              <w:t xml:space="preserve">corner, showing them how to use </w:t>
            </w:r>
            <w:r w:rsidR="00284C84">
              <w:t xml:space="preserve">other </w:t>
            </w:r>
            <w:r w:rsidR="002F7FA5">
              <w:t xml:space="preserve">resources </w:t>
            </w:r>
            <w:r w:rsidR="00284C84">
              <w:t xml:space="preserve">provided, </w:t>
            </w:r>
            <w:r w:rsidR="002F7FA5">
              <w:t xml:space="preserve">such as the weighing scales to </w:t>
            </w:r>
            <w:r w:rsidR="00A81646">
              <w:t xml:space="preserve">weigh and </w:t>
            </w:r>
            <w:r w:rsidR="002F7FA5">
              <w:t>measure porridge</w:t>
            </w:r>
            <w:r w:rsidR="00D90497">
              <w:t>, relating back to the story as doing so.</w:t>
            </w:r>
            <w:r w:rsidR="00A81646">
              <w:t xml:space="preserve"> </w:t>
            </w:r>
            <w:r w:rsidR="006D1588">
              <w:t xml:space="preserve">This expansion </w:t>
            </w:r>
            <w:r w:rsidR="00095E85">
              <w:t xml:space="preserve">introduces other mathematic concepts to the play activity. </w:t>
            </w:r>
            <w:r w:rsidR="001353FC">
              <w:t>Emphasis</w:t>
            </w:r>
            <w:r w:rsidR="00A81646">
              <w:t xml:space="preserve"> </w:t>
            </w:r>
            <w:r w:rsidR="0014463E">
              <w:t xml:space="preserve">mathematical </w:t>
            </w:r>
            <w:r w:rsidR="000C1A1F">
              <w:t>vocab</w:t>
            </w:r>
            <w:r w:rsidR="004C5630">
              <w:t xml:space="preserve">ulary </w:t>
            </w:r>
            <w:r w:rsidR="001353FC">
              <w:t>as you are demonstrating and playing</w:t>
            </w:r>
            <w:r w:rsidR="00307E75">
              <w:t>.</w:t>
            </w:r>
            <w:r w:rsidR="00621031">
              <w:t xml:space="preserve"> </w:t>
            </w:r>
            <w:r w:rsidR="00C7067E">
              <w:t>A</w:t>
            </w:r>
            <w:r w:rsidR="009264E7">
              <w:t xml:space="preserve">sk questions </w:t>
            </w:r>
            <w:r w:rsidR="00A43392">
              <w:t>such as ‘Whose bowl is this?’</w:t>
            </w:r>
            <w:r w:rsidR="00AC287B">
              <w:t xml:space="preserve"> ‘What might happen here?’ </w:t>
            </w:r>
            <w:r w:rsidR="00C7067E">
              <w:t>to extend the adult-child interaction</w:t>
            </w:r>
            <w:r w:rsidR="009264E7">
              <w:t xml:space="preserve"> to </w:t>
            </w:r>
            <w:r w:rsidR="00CA4C4E">
              <w:t xml:space="preserve">promote the development </w:t>
            </w:r>
            <w:r w:rsidR="00385479">
              <w:t xml:space="preserve">of the children’s language and thinking skills. </w:t>
            </w:r>
            <w:r w:rsidR="00F854B3">
              <w:t>(Sir</w:t>
            </w:r>
            <w:r w:rsidR="00153309">
              <w:t xml:space="preserve">aj-Blatchford, Manni, 2004) </w:t>
            </w:r>
            <w:r w:rsidR="0007353A">
              <w:t>Show the children how to order by sorting the spoons into different sizes</w:t>
            </w:r>
            <w:r w:rsidR="00372446">
              <w:t xml:space="preserve">, starting with the smallest. </w:t>
            </w:r>
            <w:r w:rsidR="00D64804">
              <w:t xml:space="preserve">Repeat words such as big, small, smallest. </w:t>
            </w:r>
            <w:r w:rsidR="001B0007">
              <w:t xml:space="preserve">Say numbers </w:t>
            </w:r>
            <w:r w:rsidR="00160035">
              <w:t xml:space="preserve">incidentally as playing, counting out different resources </w:t>
            </w:r>
            <w:r w:rsidR="00AE0A38">
              <w:t xml:space="preserve">during play. </w:t>
            </w:r>
            <w:r w:rsidR="00786BF3">
              <w:t>Lay a breakfast table and count out three of each resource needed such as bowl, spoon and cup.</w:t>
            </w:r>
            <w:r w:rsidR="00A83FBB">
              <w:t xml:space="preserve"> Identification of numbers can be introduced by</w:t>
            </w:r>
            <w:r w:rsidR="005B0DE7">
              <w:t xml:space="preserve"> playing and showing the children the numbers on the microwave dial</w:t>
            </w:r>
            <w:r w:rsidR="00D30C0D">
              <w:t xml:space="preserve">, the </w:t>
            </w:r>
            <w:r w:rsidR="005B0DE7">
              <w:t>telephone</w:t>
            </w:r>
            <w:r w:rsidR="003E3F2D">
              <w:t xml:space="preserve"> </w:t>
            </w:r>
            <w:r w:rsidR="00BD6601">
              <w:t>and</w:t>
            </w:r>
            <w:r w:rsidR="003E3F2D">
              <w:t xml:space="preserve"> the number made on the door</w:t>
            </w:r>
            <w:r w:rsidR="00BD6601">
              <w:t>. K</w:t>
            </w:r>
            <w:r w:rsidR="003E3F2D">
              <w:t xml:space="preserve">eep this number </w:t>
            </w:r>
            <w:r w:rsidR="00D30C0D">
              <w:t xml:space="preserve">on the door </w:t>
            </w:r>
            <w:r w:rsidR="003E3F2D">
              <w:t>simple</w:t>
            </w:r>
            <w:r w:rsidR="009E56BC">
              <w:t>,</w:t>
            </w:r>
            <w:r w:rsidR="003E3F2D">
              <w:t xml:space="preserve"> for the children to be able to recognize</w:t>
            </w:r>
            <w:r w:rsidR="005B0DE7">
              <w:t xml:space="preserve">. </w:t>
            </w:r>
            <w:r w:rsidR="00765586">
              <w:t>Make a list of pictures of resources used for the children to identify and find</w:t>
            </w:r>
            <w:r w:rsidR="00DB23E4">
              <w:t xml:space="preserve"> in</w:t>
            </w:r>
            <w:r w:rsidR="00765586">
              <w:t xml:space="preserve"> the home corner </w:t>
            </w:r>
            <w:r w:rsidR="00DB23E4">
              <w:t xml:space="preserve">to </w:t>
            </w:r>
            <w:r w:rsidR="00765586">
              <w:t>tick off as they find them.</w:t>
            </w:r>
            <w:r w:rsidR="00A83FBB">
              <w:t xml:space="preserve"> </w:t>
            </w:r>
            <w:r w:rsidR="007848B9">
              <w:t xml:space="preserve">(Williams, </w:t>
            </w:r>
            <w:r w:rsidR="00495F29">
              <w:t xml:space="preserve">2006) </w:t>
            </w:r>
            <w:r w:rsidR="003D7851">
              <w:t xml:space="preserve">Allow </w:t>
            </w:r>
            <w:r w:rsidR="00E27080">
              <w:t xml:space="preserve">and provide </w:t>
            </w:r>
            <w:r w:rsidR="003D7851">
              <w:t xml:space="preserve">the children </w:t>
            </w:r>
            <w:r w:rsidR="00745AC5">
              <w:t xml:space="preserve">with opportunities and </w:t>
            </w:r>
            <w:r w:rsidR="003D7851">
              <w:t>time to</w:t>
            </w:r>
            <w:r w:rsidR="00622B37">
              <w:t xml:space="preserve"> practice and explore the home</w:t>
            </w:r>
            <w:r w:rsidR="00FF58B0">
              <w:t>/</w:t>
            </w:r>
            <w:r w:rsidR="00622B37">
              <w:t xml:space="preserve"> role play corner</w:t>
            </w:r>
            <w:r w:rsidR="003C6681">
              <w:t>, supporting independence as</w:t>
            </w:r>
            <w:r w:rsidR="00FF58B0">
              <w:t xml:space="preserve"> they are learning</w:t>
            </w:r>
            <w:r w:rsidR="0030432C">
              <w:t>,</w:t>
            </w:r>
            <w:r w:rsidR="00BF463E">
              <w:t xml:space="preserve"> based on their own knowledge and interests. (</w:t>
            </w:r>
            <w:r w:rsidR="00BF463E" w:rsidRPr="002E03E9">
              <w:rPr>
                <w:i/>
              </w:rPr>
              <w:t>Welsh Government</w:t>
            </w:r>
            <w:r w:rsidR="00BF463E">
              <w:t>, 2015)</w:t>
            </w:r>
          </w:p>
          <w:p w14:paraId="7AB035D7" w14:textId="7E6B6303" w:rsidR="001D1F61" w:rsidRPr="009B7936" w:rsidRDefault="00791260" w:rsidP="00584F2A">
            <w:r>
              <w:t>Repeat the activity as necessary</w:t>
            </w:r>
            <w:r w:rsidR="00301AEE">
              <w:t>, repeating the mathematical words used,</w:t>
            </w:r>
            <w:r w:rsidR="002B41B2">
              <w:t xml:space="preserve"> as the children will listen and</w:t>
            </w:r>
            <w:r w:rsidR="00301AEE">
              <w:t xml:space="preserve"> </w:t>
            </w:r>
            <w:r w:rsidR="00626D6C">
              <w:t xml:space="preserve">use these words during their play. </w:t>
            </w:r>
            <w:r w:rsidR="009601A7">
              <w:t xml:space="preserve">The children will be learning mathematical concepts and skills through play in future </w:t>
            </w:r>
            <w:r w:rsidR="00F528C3">
              <w:t xml:space="preserve">activities and during their </w:t>
            </w:r>
            <w:r w:rsidR="002819BD">
              <w:t xml:space="preserve">self-directed/ </w:t>
            </w:r>
            <w:r w:rsidR="00F528C3">
              <w:t xml:space="preserve">free play </w:t>
            </w:r>
            <w:r w:rsidR="009B7936">
              <w:t xml:space="preserve">when using the home corner and relating it to the story. </w:t>
            </w:r>
            <w:r w:rsidR="00932D60">
              <w:t xml:space="preserve">At end of </w:t>
            </w:r>
            <w:r w:rsidR="003525D6">
              <w:t xml:space="preserve">the </w:t>
            </w:r>
            <w:r w:rsidR="00932D60">
              <w:t xml:space="preserve">activity encourage </w:t>
            </w:r>
            <w:r w:rsidR="003525D6">
              <w:t xml:space="preserve">the </w:t>
            </w:r>
            <w:r w:rsidR="00932D60">
              <w:t xml:space="preserve">children to </w:t>
            </w:r>
            <w:r w:rsidR="003525D6">
              <w:t>tidy up</w:t>
            </w:r>
            <w:r w:rsidR="00495F29">
              <w:t>,</w:t>
            </w:r>
            <w:r w:rsidR="003525D6">
              <w:t xml:space="preserve"> </w:t>
            </w:r>
            <w:r w:rsidR="00C44B2B">
              <w:t>for them to be able to sort and order.</w:t>
            </w:r>
            <w:r w:rsidR="00495F29">
              <w:t xml:space="preserve"> (Williams, 2006)</w:t>
            </w:r>
          </w:p>
          <w:p w14:paraId="550E818D" w14:textId="77777777" w:rsidR="001D1F61" w:rsidRDefault="001D1F61" w:rsidP="00584F2A">
            <w:pPr>
              <w:rPr>
                <w:b/>
                <w:i/>
              </w:rPr>
            </w:pPr>
          </w:p>
          <w:p w14:paraId="288CCF39" w14:textId="77777777" w:rsidR="001D1F61" w:rsidRDefault="001D1F61" w:rsidP="00584F2A">
            <w:pPr>
              <w:rPr>
                <w:b/>
                <w:i/>
              </w:rPr>
            </w:pPr>
          </w:p>
          <w:p w14:paraId="3CF67EBF" w14:textId="77777777" w:rsidR="001D1F61" w:rsidRDefault="001D1F61" w:rsidP="00584F2A">
            <w:pPr>
              <w:rPr>
                <w:b/>
                <w:i/>
              </w:rPr>
            </w:pPr>
          </w:p>
          <w:p w14:paraId="57693256" w14:textId="77777777" w:rsidR="001D1F61" w:rsidRDefault="001D1F61" w:rsidP="00584F2A">
            <w:pPr>
              <w:rPr>
                <w:b/>
                <w:i/>
              </w:rPr>
            </w:pPr>
          </w:p>
          <w:p w14:paraId="79BCFBFC" w14:textId="77777777" w:rsidR="001D1F61" w:rsidRDefault="001D1F61" w:rsidP="00584F2A">
            <w:pPr>
              <w:rPr>
                <w:b/>
                <w:i/>
              </w:rPr>
            </w:pPr>
          </w:p>
          <w:p w14:paraId="7F2DEBC1" w14:textId="77777777" w:rsidR="001D1F61" w:rsidRDefault="001D1F61" w:rsidP="00584F2A">
            <w:pPr>
              <w:rPr>
                <w:b/>
                <w:i/>
              </w:rPr>
            </w:pPr>
          </w:p>
          <w:p w14:paraId="1FBA5595" w14:textId="77777777" w:rsidR="001D1F61" w:rsidRDefault="001D1F61" w:rsidP="00584F2A">
            <w:pPr>
              <w:rPr>
                <w:b/>
                <w:i/>
              </w:rPr>
            </w:pPr>
          </w:p>
          <w:p w14:paraId="02CFAA2F" w14:textId="77777777" w:rsidR="001D1F61" w:rsidRPr="00ED401F" w:rsidRDefault="001D1F61" w:rsidP="00584F2A">
            <w:pPr>
              <w:rPr>
                <w:b/>
                <w:i/>
              </w:rPr>
            </w:pPr>
          </w:p>
        </w:tc>
      </w:tr>
    </w:tbl>
    <w:p w14:paraId="38E5ABDC" w14:textId="16487ECD" w:rsidR="00613278" w:rsidRDefault="00613278" w:rsidP="001D1F61"/>
    <w:p w14:paraId="76352B94" w14:textId="77777777" w:rsidR="00613278" w:rsidRDefault="00613278">
      <w:r>
        <w:br w:type="page"/>
      </w:r>
    </w:p>
    <w:p w14:paraId="23BFF5E1" w14:textId="41AAFA90" w:rsidR="00D50BBD" w:rsidRPr="000604AE" w:rsidRDefault="00F12F48" w:rsidP="00F12F48">
      <w:pPr>
        <w:spacing w:line="360" w:lineRule="auto"/>
        <w:jc w:val="both"/>
        <w:rPr>
          <w:rFonts w:ascii="Times New Roman" w:hAnsi="Times New Roman" w:cs="Times New Roman"/>
          <w:b/>
          <w:sz w:val="28"/>
          <w:szCs w:val="28"/>
          <w:u w:val="single"/>
        </w:rPr>
      </w:pPr>
      <w:r w:rsidRPr="000604AE">
        <w:rPr>
          <w:rFonts w:ascii="Times New Roman" w:hAnsi="Times New Roman" w:cs="Times New Roman"/>
          <w:b/>
          <w:sz w:val="28"/>
          <w:szCs w:val="28"/>
          <w:u w:val="single"/>
        </w:rPr>
        <w:lastRenderedPageBreak/>
        <w:t>Evaluation</w:t>
      </w:r>
    </w:p>
    <w:p w14:paraId="575B2BEB" w14:textId="2E3A266E" w:rsidR="00695AB5" w:rsidRDefault="00DB7CE3"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Wales is required to develop a holistic curriculum for all children, and as a key part of the Welsh Government’s Early Years Development and Assessment (EYDAF), the Foundation Phase Profile supports assessment of children’s learning and development throughout their time in the Foundation Phase. (</w:t>
      </w:r>
      <w:r w:rsidRPr="002E03E9">
        <w:rPr>
          <w:rFonts w:ascii="Times New Roman" w:hAnsi="Times New Roman" w:cs="Times New Roman"/>
          <w:i/>
          <w:sz w:val="28"/>
          <w:szCs w:val="28"/>
        </w:rPr>
        <w:t>Welsh</w:t>
      </w:r>
      <w:r>
        <w:rPr>
          <w:rFonts w:ascii="Times New Roman" w:hAnsi="Times New Roman" w:cs="Times New Roman"/>
          <w:sz w:val="28"/>
          <w:szCs w:val="28"/>
        </w:rPr>
        <w:t xml:space="preserve"> </w:t>
      </w:r>
      <w:r w:rsidRPr="002E03E9">
        <w:rPr>
          <w:rFonts w:ascii="Times New Roman" w:hAnsi="Times New Roman" w:cs="Times New Roman"/>
          <w:i/>
          <w:sz w:val="28"/>
          <w:szCs w:val="28"/>
        </w:rPr>
        <w:t>Government</w:t>
      </w:r>
      <w:r>
        <w:rPr>
          <w:rFonts w:ascii="Times New Roman" w:hAnsi="Times New Roman" w:cs="Times New Roman"/>
          <w:sz w:val="28"/>
          <w:szCs w:val="28"/>
        </w:rPr>
        <w:t xml:space="preserve">, 2015) </w:t>
      </w:r>
    </w:p>
    <w:p w14:paraId="07E1192A" w14:textId="123F2E96" w:rsidR="00DB7CE3" w:rsidRDefault="00DB7CE3"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There are </w:t>
      </w:r>
      <w:r w:rsidR="003202E8">
        <w:rPr>
          <w:rFonts w:ascii="Times New Roman" w:hAnsi="Times New Roman" w:cs="Times New Roman"/>
          <w:sz w:val="28"/>
          <w:szCs w:val="28"/>
        </w:rPr>
        <w:t xml:space="preserve">two sets of skill ladders and </w:t>
      </w:r>
      <w:r>
        <w:rPr>
          <w:rFonts w:ascii="Times New Roman" w:hAnsi="Times New Roman" w:cs="Times New Roman"/>
          <w:sz w:val="28"/>
          <w:szCs w:val="28"/>
        </w:rPr>
        <w:t xml:space="preserve">four Areas of Learning in the profile that practitioners assess, these </w:t>
      </w:r>
      <w:r w:rsidR="003202E8">
        <w:rPr>
          <w:rFonts w:ascii="Times New Roman" w:hAnsi="Times New Roman" w:cs="Times New Roman"/>
          <w:sz w:val="28"/>
          <w:szCs w:val="28"/>
        </w:rPr>
        <w:t xml:space="preserve">four areas </w:t>
      </w:r>
      <w:r w:rsidR="00C76482">
        <w:rPr>
          <w:rFonts w:ascii="Times New Roman" w:hAnsi="Times New Roman" w:cs="Times New Roman"/>
          <w:sz w:val="28"/>
          <w:szCs w:val="28"/>
        </w:rPr>
        <w:t>are</w:t>
      </w:r>
      <w:r>
        <w:rPr>
          <w:rFonts w:ascii="Times New Roman" w:hAnsi="Times New Roman" w:cs="Times New Roman"/>
          <w:sz w:val="28"/>
          <w:szCs w:val="28"/>
        </w:rPr>
        <w:t>:</w:t>
      </w:r>
    </w:p>
    <w:p w14:paraId="6260A870" w14:textId="63E94A4B" w:rsidR="00DB7CE3" w:rsidRPr="006132B8" w:rsidRDefault="00DB7CE3" w:rsidP="00CC1FE5">
      <w:pPr>
        <w:pStyle w:val="ListParagraph"/>
        <w:numPr>
          <w:ilvl w:val="0"/>
          <w:numId w:val="1"/>
        </w:numPr>
        <w:spacing w:line="360" w:lineRule="auto"/>
        <w:jc w:val="both"/>
        <w:rPr>
          <w:rFonts w:ascii="Times New Roman" w:hAnsi="Times New Roman" w:cs="Times New Roman"/>
          <w:sz w:val="28"/>
          <w:szCs w:val="28"/>
        </w:rPr>
      </w:pPr>
      <w:r w:rsidRPr="006132B8">
        <w:rPr>
          <w:rFonts w:ascii="Times New Roman" w:hAnsi="Times New Roman" w:cs="Times New Roman"/>
          <w:sz w:val="28"/>
          <w:szCs w:val="28"/>
        </w:rPr>
        <w:t xml:space="preserve">Personal and Social </w:t>
      </w:r>
      <w:r w:rsidR="00C76482" w:rsidRPr="006132B8">
        <w:rPr>
          <w:rFonts w:ascii="Times New Roman" w:hAnsi="Times New Roman" w:cs="Times New Roman"/>
          <w:sz w:val="28"/>
          <w:szCs w:val="28"/>
        </w:rPr>
        <w:t>Development, Well-being and Cultural Diversity</w:t>
      </w:r>
    </w:p>
    <w:p w14:paraId="07D407C6" w14:textId="6E811060" w:rsidR="00C76482" w:rsidRPr="006132B8" w:rsidRDefault="00C76482" w:rsidP="00CC1FE5">
      <w:pPr>
        <w:pStyle w:val="ListParagraph"/>
        <w:numPr>
          <w:ilvl w:val="0"/>
          <w:numId w:val="1"/>
        </w:numPr>
        <w:spacing w:line="360" w:lineRule="auto"/>
        <w:jc w:val="both"/>
        <w:rPr>
          <w:rFonts w:ascii="Times New Roman" w:hAnsi="Times New Roman" w:cs="Times New Roman"/>
          <w:sz w:val="28"/>
          <w:szCs w:val="28"/>
        </w:rPr>
      </w:pPr>
      <w:r w:rsidRPr="006132B8">
        <w:rPr>
          <w:rFonts w:ascii="Times New Roman" w:hAnsi="Times New Roman" w:cs="Times New Roman"/>
          <w:sz w:val="28"/>
          <w:szCs w:val="28"/>
        </w:rPr>
        <w:t>Language, Literacy and Communication Skills</w:t>
      </w:r>
      <w:r w:rsidR="00FE7338" w:rsidRPr="006132B8">
        <w:rPr>
          <w:rFonts w:ascii="Times New Roman" w:hAnsi="Times New Roman" w:cs="Times New Roman"/>
          <w:sz w:val="28"/>
          <w:szCs w:val="28"/>
        </w:rPr>
        <w:t xml:space="preserve"> – revised to include the </w:t>
      </w:r>
      <w:r w:rsidR="001165AA">
        <w:rPr>
          <w:rFonts w:ascii="Times New Roman" w:hAnsi="Times New Roman" w:cs="Times New Roman"/>
          <w:sz w:val="28"/>
          <w:szCs w:val="28"/>
        </w:rPr>
        <w:t xml:space="preserve"> National Language and Numeracy Framework (</w:t>
      </w:r>
      <w:r w:rsidR="00FE7338" w:rsidRPr="006132B8">
        <w:rPr>
          <w:rFonts w:ascii="Times New Roman" w:hAnsi="Times New Roman" w:cs="Times New Roman"/>
          <w:sz w:val="28"/>
          <w:szCs w:val="28"/>
        </w:rPr>
        <w:t>LNF</w:t>
      </w:r>
      <w:r w:rsidR="001165AA">
        <w:rPr>
          <w:rFonts w:ascii="Times New Roman" w:hAnsi="Times New Roman" w:cs="Times New Roman"/>
          <w:sz w:val="28"/>
          <w:szCs w:val="28"/>
        </w:rPr>
        <w:t>)</w:t>
      </w:r>
    </w:p>
    <w:p w14:paraId="0801880A" w14:textId="24169694" w:rsidR="00C76482" w:rsidRPr="006132B8" w:rsidRDefault="00C76482" w:rsidP="00CC1FE5">
      <w:pPr>
        <w:pStyle w:val="ListParagraph"/>
        <w:numPr>
          <w:ilvl w:val="0"/>
          <w:numId w:val="1"/>
        </w:numPr>
        <w:spacing w:line="360" w:lineRule="auto"/>
        <w:jc w:val="both"/>
        <w:rPr>
          <w:rFonts w:ascii="Times New Roman" w:hAnsi="Times New Roman" w:cs="Times New Roman"/>
          <w:sz w:val="28"/>
          <w:szCs w:val="28"/>
        </w:rPr>
      </w:pPr>
      <w:r w:rsidRPr="006132B8">
        <w:rPr>
          <w:rFonts w:ascii="Times New Roman" w:hAnsi="Times New Roman" w:cs="Times New Roman"/>
          <w:sz w:val="28"/>
          <w:szCs w:val="28"/>
        </w:rPr>
        <w:t>Mathematical Development</w:t>
      </w:r>
      <w:r w:rsidR="00FE7338" w:rsidRPr="006132B8">
        <w:rPr>
          <w:rFonts w:ascii="Times New Roman" w:hAnsi="Times New Roman" w:cs="Times New Roman"/>
          <w:sz w:val="28"/>
          <w:szCs w:val="28"/>
        </w:rPr>
        <w:t xml:space="preserve"> – revised to include the LNF</w:t>
      </w:r>
    </w:p>
    <w:p w14:paraId="3FF31984" w14:textId="469C2C06" w:rsidR="00C76482" w:rsidRPr="006132B8" w:rsidRDefault="00C76482" w:rsidP="00CC1FE5">
      <w:pPr>
        <w:pStyle w:val="ListParagraph"/>
        <w:numPr>
          <w:ilvl w:val="0"/>
          <w:numId w:val="1"/>
        </w:numPr>
        <w:spacing w:line="360" w:lineRule="auto"/>
        <w:jc w:val="both"/>
        <w:rPr>
          <w:rFonts w:ascii="Times New Roman" w:hAnsi="Times New Roman" w:cs="Times New Roman"/>
          <w:sz w:val="28"/>
          <w:szCs w:val="28"/>
        </w:rPr>
      </w:pPr>
      <w:r w:rsidRPr="006132B8">
        <w:rPr>
          <w:rFonts w:ascii="Times New Roman" w:hAnsi="Times New Roman" w:cs="Times New Roman"/>
          <w:sz w:val="28"/>
          <w:szCs w:val="28"/>
        </w:rPr>
        <w:t xml:space="preserve">Physical </w:t>
      </w:r>
      <w:r w:rsidR="009557B8" w:rsidRPr="006132B8">
        <w:rPr>
          <w:rFonts w:ascii="Times New Roman" w:hAnsi="Times New Roman" w:cs="Times New Roman"/>
          <w:sz w:val="28"/>
          <w:szCs w:val="28"/>
        </w:rPr>
        <w:t>Development (</w:t>
      </w:r>
      <w:r w:rsidRPr="002E03E9">
        <w:rPr>
          <w:rFonts w:ascii="Times New Roman" w:hAnsi="Times New Roman" w:cs="Times New Roman"/>
          <w:i/>
          <w:sz w:val="28"/>
          <w:szCs w:val="28"/>
        </w:rPr>
        <w:t>Welsh Government,</w:t>
      </w:r>
      <w:r w:rsidRPr="006132B8">
        <w:rPr>
          <w:rFonts w:ascii="Times New Roman" w:hAnsi="Times New Roman" w:cs="Times New Roman"/>
          <w:sz w:val="28"/>
          <w:szCs w:val="28"/>
        </w:rPr>
        <w:t xml:space="preserve"> 2015)</w:t>
      </w:r>
    </w:p>
    <w:p w14:paraId="64347A05" w14:textId="1521FBAA" w:rsidR="00FB4CB7" w:rsidRDefault="00C76482"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National Literacy and Numeracy Framework (LNF) became a statutory curriculum for </w:t>
      </w:r>
      <w:r w:rsidR="003202E8">
        <w:rPr>
          <w:rFonts w:ascii="Times New Roman" w:hAnsi="Times New Roman" w:cs="Times New Roman"/>
          <w:sz w:val="28"/>
          <w:szCs w:val="28"/>
        </w:rPr>
        <w:t xml:space="preserve">schools in </w:t>
      </w:r>
      <w:r w:rsidR="00FE7338">
        <w:rPr>
          <w:rFonts w:ascii="Times New Roman" w:hAnsi="Times New Roman" w:cs="Times New Roman"/>
          <w:sz w:val="28"/>
          <w:szCs w:val="28"/>
        </w:rPr>
        <w:t xml:space="preserve">September 2013 and </w:t>
      </w:r>
      <w:r w:rsidR="00FB4CB7">
        <w:rPr>
          <w:rFonts w:ascii="Times New Roman" w:hAnsi="Times New Roman" w:cs="Times New Roman"/>
          <w:sz w:val="28"/>
          <w:szCs w:val="28"/>
        </w:rPr>
        <w:t xml:space="preserve">for </w:t>
      </w:r>
      <w:r w:rsidR="00605AA1">
        <w:rPr>
          <w:rFonts w:ascii="Times New Roman" w:hAnsi="Times New Roman" w:cs="Times New Roman"/>
          <w:sz w:val="28"/>
          <w:szCs w:val="28"/>
        </w:rPr>
        <w:t xml:space="preserve">pre-school </w:t>
      </w:r>
      <w:r>
        <w:rPr>
          <w:rFonts w:ascii="Times New Roman" w:hAnsi="Times New Roman" w:cs="Times New Roman"/>
          <w:sz w:val="28"/>
          <w:szCs w:val="28"/>
        </w:rPr>
        <w:t>settings in September 2015</w:t>
      </w:r>
      <w:r w:rsidR="00FB4CB7">
        <w:rPr>
          <w:rFonts w:ascii="Times New Roman" w:hAnsi="Times New Roman" w:cs="Times New Roman"/>
          <w:sz w:val="28"/>
          <w:szCs w:val="28"/>
        </w:rPr>
        <w:t>. The LNF has been introduced to raise standards in children’s literacy and numeracy skills. (</w:t>
      </w:r>
      <w:r w:rsidR="00FB4CB7" w:rsidRPr="002E03E9">
        <w:rPr>
          <w:rFonts w:ascii="Times New Roman" w:hAnsi="Times New Roman" w:cs="Times New Roman"/>
          <w:i/>
          <w:sz w:val="28"/>
          <w:szCs w:val="28"/>
        </w:rPr>
        <w:t>Welsh Government</w:t>
      </w:r>
      <w:r w:rsidR="00FB4CB7">
        <w:rPr>
          <w:rFonts w:ascii="Times New Roman" w:hAnsi="Times New Roman" w:cs="Times New Roman"/>
          <w:sz w:val="28"/>
          <w:szCs w:val="28"/>
        </w:rPr>
        <w:t xml:space="preserve">, 2015) </w:t>
      </w:r>
    </w:p>
    <w:p w14:paraId="74E1DF4B" w14:textId="6A704FEE" w:rsidR="00FB4CB7" w:rsidRDefault="00237C62" w:rsidP="00CC1FE5">
      <w:pPr>
        <w:spacing w:line="360" w:lineRule="auto"/>
        <w:jc w:val="both"/>
        <w:rPr>
          <w:rFonts w:ascii="Times New Roman" w:hAnsi="Times New Roman" w:cs="Times New Roman"/>
          <w:sz w:val="28"/>
          <w:szCs w:val="28"/>
        </w:rPr>
      </w:pPr>
      <w:r w:rsidRPr="002E03E9">
        <w:rPr>
          <w:rFonts w:ascii="Times New Roman" w:hAnsi="Times New Roman" w:cs="Times New Roman"/>
          <w:i/>
          <w:sz w:val="28"/>
          <w:szCs w:val="28"/>
        </w:rPr>
        <w:t>Welsh Government</w:t>
      </w:r>
      <w:r>
        <w:rPr>
          <w:rFonts w:ascii="Times New Roman" w:hAnsi="Times New Roman" w:cs="Times New Roman"/>
          <w:sz w:val="28"/>
          <w:szCs w:val="28"/>
        </w:rPr>
        <w:t xml:space="preserve"> (2015</w:t>
      </w:r>
      <w:r w:rsidR="00334904">
        <w:rPr>
          <w:rFonts w:ascii="Times New Roman" w:hAnsi="Times New Roman" w:cs="Times New Roman"/>
          <w:sz w:val="28"/>
          <w:szCs w:val="28"/>
        </w:rPr>
        <w:t xml:space="preserve">) requires practitioners </w:t>
      </w:r>
      <w:r w:rsidR="00FB4CB7">
        <w:rPr>
          <w:rFonts w:ascii="Times New Roman" w:hAnsi="Times New Roman" w:cs="Times New Roman"/>
          <w:sz w:val="28"/>
          <w:szCs w:val="28"/>
        </w:rPr>
        <w:t xml:space="preserve">to develop literacy and numeracy skills throughout the Foundation Phase Areas of Learning </w:t>
      </w:r>
      <w:r w:rsidR="009557B8">
        <w:rPr>
          <w:rFonts w:ascii="Times New Roman" w:hAnsi="Times New Roman" w:cs="Times New Roman"/>
          <w:sz w:val="28"/>
          <w:szCs w:val="28"/>
        </w:rPr>
        <w:t>and</w:t>
      </w:r>
      <w:r w:rsidR="00FB4CB7">
        <w:rPr>
          <w:rFonts w:ascii="Times New Roman" w:hAnsi="Times New Roman" w:cs="Times New Roman"/>
          <w:sz w:val="28"/>
          <w:szCs w:val="28"/>
        </w:rPr>
        <w:t xml:space="preserve"> integrate literacy and numeracy into continuous, enhanced and focused provision.</w:t>
      </w:r>
      <w:r w:rsidR="00032C1C">
        <w:rPr>
          <w:rFonts w:ascii="Times New Roman" w:hAnsi="Times New Roman" w:cs="Times New Roman"/>
          <w:sz w:val="28"/>
          <w:szCs w:val="28"/>
        </w:rPr>
        <w:t xml:space="preserve"> </w:t>
      </w:r>
    </w:p>
    <w:p w14:paraId="31180323" w14:textId="6B4A4256" w:rsidR="00EB78FF" w:rsidRDefault="00A617F6"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00E7338D">
        <w:rPr>
          <w:rFonts w:ascii="Times New Roman" w:hAnsi="Times New Roman" w:cs="Times New Roman"/>
          <w:sz w:val="28"/>
          <w:szCs w:val="28"/>
        </w:rPr>
        <w:t xml:space="preserve">he activity plan </w:t>
      </w:r>
      <w:r>
        <w:rPr>
          <w:rFonts w:ascii="Times New Roman" w:hAnsi="Times New Roman" w:cs="Times New Roman"/>
          <w:sz w:val="28"/>
          <w:szCs w:val="28"/>
        </w:rPr>
        <w:t xml:space="preserve">as described </w:t>
      </w:r>
      <w:r w:rsidR="001D44BC">
        <w:rPr>
          <w:rFonts w:ascii="Times New Roman" w:hAnsi="Times New Roman" w:cs="Times New Roman"/>
          <w:sz w:val="28"/>
          <w:szCs w:val="28"/>
        </w:rPr>
        <w:t xml:space="preserve">is </w:t>
      </w:r>
      <w:r w:rsidR="00A21224">
        <w:rPr>
          <w:rFonts w:ascii="Times New Roman" w:hAnsi="Times New Roman" w:cs="Times New Roman"/>
          <w:sz w:val="28"/>
          <w:szCs w:val="28"/>
        </w:rPr>
        <w:t xml:space="preserve">of </w:t>
      </w:r>
      <w:r w:rsidR="00FB3016">
        <w:rPr>
          <w:rFonts w:ascii="Times New Roman" w:hAnsi="Times New Roman" w:cs="Times New Roman"/>
          <w:sz w:val="28"/>
          <w:szCs w:val="28"/>
        </w:rPr>
        <w:t xml:space="preserve">considerable </w:t>
      </w:r>
      <w:r w:rsidR="00616AED">
        <w:rPr>
          <w:rFonts w:ascii="Times New Roman" w:hAnsi="Times New Roman" w:cs="Times New Roman"/>
          <w:sz w:val="28"/>
          <w:szCs w:val="28"/>
        </w:rPr>
        <w:t xml:space="preserve">value </w:t>
      </w:r>
      <w:r w:rsidR="00D536F8">
        <w:rPr>
          <w:rFonts w:ascii="Times New Roman" w:hAnsi="Times New Roman" w:cs="Times New Roman"/>
          <w:sz w:val="28"/>
          <w:szCs w:val="28"/>
        </w:rPr>
        <w:t xml:space="preserve">in the </w:t>
      </w:r>
      <w:r w:rsidR="004E3CC1">
        <w:rPr>
          <w:rFonts w:ascii="Times New Roman" w:hAnsi="Times New Roman" w:cs="Times New Roman"/>
          <w:sz w:val="28"/>
          <w:szCs w:val="28"/>
        </w:rPr>
        <w:t>E</w:t>
      </w:r>
      <w:r w:rsidR="00D536F8">
        <w:rPr>
          <w:rFonts w:ascii="Times New Roman" w:hAnsi="Times New Roman" w:cs="Times New Roman"/>
          <w:sz w:val="28"/>
          <w:szCs w:val="28"/>
        </w:rPr>
        <w:t xml:space="preserve">arly </w:t>
      </w:r>
      <w:r w:rsidR="004E3CC1">
        <w:rPr>
          <w:rFonts w:ascii="Times New Roman" w:hAnsi="Times New Roman" w:cs="Times New Roman"/>
          <w:sz w:val="28"/>
          <w:szCs w:val="28"/>
        </w:rPr>
        <w:t>Y</w:t>
      </w:r>
      <w:r w:rsidR="00D536F8">
        <w:rPr>
          <w:rFonts w:ascii="Times New Roman" w:hAnsi="Times New Roman" w:cs="Times New Roman"/>
          <w:sz w:val="28"/>
          <w:szCs w:val="28"/>
        </w:rPr>
        <w:t xml:space="preserve">ears </w:t>
      </w:r>
      <w:r w:rsidR="004E3CC1">
        <w:rPr>
          <w:rFonts w:ascii="Times New Roman" w:hAnsi="Times New Roman" w:cs="Times New Roman"/>
          <w:sz w:val="28"/>
          <w:szCs w:val="28"/>
        </w:rPr>
        <w:t>F</w:t>
      </w:r>
      <w:r w:rsidR="00D536F8">
        <w:rPr>
          <w:rFonts w:ascii="Times New Roman" w:hAnsi="Times New Roman" w:cs="Times New Roman"/>
          <w:sz w:val="28"/>
          <w:szCs w:val="28"/>
        </w:rPr>
        <w:t xml:space="preserve">oundation </w:t>
      </w:r>
      <w:r w:rsidR="004E3CC1">
        <w:rPr>
          <w:rFonts w:ascii="Times New Roman" w:hAnsi="Times New Roman" w:cs="Times New Roman"/>
          <w:sz w:val="28"/>
          <w:szCs w:val="28"/>
        </w:rPr>
        <w:t>P</w:t>
      </w:r>
      <w:r w:rsidR="00D536F8">
        <w:rPr>
          <w:rFonts w:ascii="Times New Roman" w:hAnsi="Times New Roman" w:cs="Times New Roman"/>
          <w:sz w:val="28"/>
          <w:szCs w:val="28"/>
        </w:rPr>
        <w:t>hase</w:t>
      </w:r>
      <w:r w:rsidR="000B3517">
        <w:rPr>
          <w:rFonts w:ascii="Times New Roman" w:hAnsi="Times New Roman" w:cs="Times New Roman"/>
          <w:sz w:val="28"/>
          <w:szCs w:val="28"/>
        </w:rPr>
        <w:t xml:space="preserve">, as it </w:t>
      </w:r>
      <w:r w:rsidR="00631897">
        <w:rPr>
          <w:rFonts w:ascii="Times New Roman" w:hAnsi="Times New Roman" w:cs="Times New Roman"/>
          <w:sz w:val="28"/>
          <w:szCs w:val="28"/>
        </w:rPr>
        <w:t xml:space="preserve">promotes and develops </w:t>
      </w:r>
      <w:r w:rsidR="00E6516C">
        <w:rPr>
          <w:rFonts w:ascii="Times New Roman" w:hAnsi="Times New Roman" w:cs="Times New Roman"/>
          <w:sz w:val="28"/>
          <w:szCs w:val="28"/>
        </w:rPr>
        <w:t xml:space="preserve">literacy and numeracy skills </w:t>
      </w:r>
      <w:r w:rsidR="00254993">
        <w:rPr>
          <w:rFonts w:ascii="Times New Roman" w:hAnsi="Times New Roman" w:cs="Times New Roman"/>
          <w:sz w:val="28"/>
          <w:szCs w:val="28"/>
        </w:rPr>
        <w:t>and</w:t>
      </w:r>
      <w:r w:rsidR="0021340A">
        <w:rPr>
          <w:rFonts w:ascii="Times New Roman" w:hAnsi="Times New Roman" w:cs="Times New Roman"/>
          <w:sz w:val="28"/>
          <w:szCs w:val="28"/>
        </w:rPr>
        <w:t xml:space="preserve"> integrates literacy and numeracy into the setting’s continuous, enhanced and focus provision</w:t>
      </w:r>
      <w:r w:rsidR="00DC66A9">
        <w:rPr>
          <w:rFonts w:ascii="Times New Roman" w:hAnsi="Times New Roman" w:cs="Times New Roman"/>
          <w:sz w:val="28"/>
          <w:szCs w:val="28"/>
        </w:rPr>
        <w:t>,</w:t>
      </w:r>
      <w:r w:rsidR="009863EF">
        <w:rPr>
          <w:rFonts w:ascii="Times New Roman" w:hAnsi="Times New Roman" w:cs="Times New Roman"/>
          <w:sz w:val="28"/>
          <w:szCs w:val="28"/>
        </w:rPr>
        <w:t xml:space="preserve"> t</w:t>
      </w:r>
      <w:r w:rsidR="00DC66A9">
        <w:rPr>
          <w:rFonts w:ascii="Times New Roman" w:hAnsi="Times New Roman" w:cs="Times New Roman"/>
          <w:sz w:val="28"/>
          <w:szCs w:val="28"/>
        </w:rPr>
        <w:t>herefore meeting We</w:t>
      </w:r>
      <w:r w:rsidR="009863EF">
        <w:rPr>
          <w:rFonts w:ascii="Times New Roman" w:hAnsi="Times New Roman" w:cs="Times New Roman"/>
          <w:sz w:val="28"/>
          <w:szCs w:val="28"/>
        </w:rPr>
        <w:t>lsh</w:t>
      </w:r>
      <w:r w:rsidR="00DC66A9">
        <w:rPr>
          <w:rFonts w:ascii="Times New Roman" w:hAnsi="Times New Roman" w:cs="Times New Roman"/>
          <w:sz w:val="28"/>
          <w:szCs w:val="28"/>
        </w:rPr>
        <w:t xml:space="preserve"> Government’s requirements</w:t>
      </w:r>
      <w:r w:rsidR="002769AC">
        <w:rPr>
          <w:rFonts w:ascii="Times New Roman" w:hAnsi="Times New Roman" w:cs="Times New Roman"/>
          <w:sz w:val="28"/>
          <w:szCs w:val="28"/>
        </w:rPr>
        <w:t>. (</w:t>
      </w:r>
      <w:r w:rsidR="002769AC" w:rsidRPr="00A15E47">
        <w:rPr>
          <w:rFonts w:ascii="Times New Roman" w:hAnsi="Times New Roman" w:cs="Times New Roman"/>
          <w:i/>
          <w:sz w:val="28"/>
          <w:szCs w:val="28"/>
        </w:rPr>
        <w:t>Welsh</w:t>
      </w:r>
      <w:r w:rsidR="002769AC">
        <w:rPr>
          <w:rFonts w:ascii="Times New Roman" w:hAnsi="Times New Roman" w:cs="Times New Roman"/>
          <w:sz w:val="28"/>
          <w:szCs w:val="28"/>
        </w:rPr>
        <w:t xml:space="preserve"> </w:t>
      </w:r>
      <w:r w:rsidR="002769AC" w:rsidRPr="00A15E47">
        <w:rPr>
          <w:rFonts w:ascii="Times New Roman" w:hAnsi="Times New Roman" w:cs="Times New Roman"/>
          <w:i/>
          <w:sz w:val="28"/>
          <w:szCs w:val="28"/>
        </w:rPr>
        <w:t>Government</w:t>
      </w:r>
      <w:r w:rsidR="002769AC">
        <w:rPr>
          <w:rFonts w:ascii="Times New Roman" w:hAnsi="Times New Roman" w:cs="Times New Roman"/>
          <w:sz w:val="28"/>
          <w:szCs w:val="28"/>
        </w:rPr>
        <w:t xml:space="preserve">, 2015) </w:t>
      </w:r>
      <w:r w:rsidR="006B3CFC">
        <w:rPr>
          <w:rFonts w:ascii="Times New Roman" w:hAnsi="Times New Roman" w:cs="Times New Roman"/>
          <w:sz w:val="28"/>
          <w:szCs w:val="28"/>
        </w:rPr>
        <w:t xml:space="preserve">The activity </w:t>
      </w:r>
      <w:r w:rsidR="000A3121">
        <w:rPr>
          <w:rFonts w:ascii="Times New Roman" w:hAnsi="Times New Roman" w:cs="Times New Roman"/>
          <w:sz w:val="28"/>
          <w:szCs w:val="28"/>
        </w:rPr>
        <w:t>is role play based</w:t>
      </w:r>
      <w:r w:rsidR="000261DB">
        <w:rPr>
          <w:rFonts w:ascii="Times New Roman" w:hAnsi="Times New Roman" w:cs="Times New Roman"/>
          <w:sz w:val="28"/>
          <w:szCs w:val="28"/>
        </w:rPr>
        <w:t xml:space="preserve">, </w:t>
      </w:r>
      <w:r w:rsidR="000B3517">
        <w:rPr>
          <w:rFonts w:ascii="Times New Roman" w:hAnsi="Times New Roman" w:cs="Times New Roman"/>
          <w:sz w:val="28"/>
          <w:szCs w:val="28"/>
        </w:rPr>
        <w:t>and appropriate for children aged 2-3 years</w:t>
      </w:r>
      <w:r w:rsidR="00564099">
        <w:rPr>
          <w:rFonts w:ascii="Times New Roman" w:hAnsi="Times New Roman" w:cs="Times New Roman"/>
          <w:sz w:val="28"/>
          <w:szCs w:val="28"/>
        </w:rPr>
        <w:t>,</w:t>
      </w:r>
      <w:r w:rsidR="000B3517">
        <w:rPr>
          <w:rFonts w:ascii="Times New Roman" w:hAnsi="Times New Roman" w:cs="Times New Roman"/>
          <w:sz w:val="28"/>
          <w:szCs w:val="28"/>
        </w:rPr>
        <w:t xml:space="preserve"> </w:t>
      </w:r>
      <w:r w:rsidR="000261DB">
        <w:rPr>
          <w:rFonts w:ascii="Times New Roman" w:hAnsi="Times New Roman" w:cs="Times New Roman"/>
          <w:sz w:val="28"/>
          <w:szCs w:val="28"/>
        </w:rPr>
        <w:t xml:space="preserve">where the home </w:t>
      </w:r>
      <w:r w:rsidR="009D3C7E">
        <w:rPr>
          <w:rFonts w:ascii="Times New Roman" w:hAnsi="Times New Roman" w:cs="Times New Roman"/>
          <w:sz w:val="28"/>
          <w:szCs w:val="28"/>
        </w:rPr>
        <w:t xml:space="preserve">/ role play </w:t>
      </w:r>
      <w:r w:rsidR="000261DB">
        <w:rPr>
          <w:rFonts w:ascii="Times New Roman" w:hAnsi="Times New Roman" w:cs="Times New Roman"/>
          <w:sz w:val="28"/>
          <w:szCs w:val="28"/>
        </w:rPr>
        <w:t>corner is seen as a continuous provision</w:t>
      </w:r>
      <w:r w:rsidR="00BB18A5">
        <w:rPr>
          <w:rFonts w:ascii="Times New Roman" w:hAnsi="Times New Roman" w:cs="Times New Roman"/>
          <w:sz w:val="28"/>
          <w:szCs w:val="28"/>
        </w:rPr>
        <w:t>,</w:t>
      </w:r>
      <w:r w:rsidR="00D171C4">
        <w:rPr>
          <w:rFonts w:ascii="Times New Roman" w:hAnsi="Times New Roman" w:cs="Times New Roman"/>
          <w:sz w:val="28"/>
          <w:szCs w:val="28"/>
        </w:rPr>
        <w:t xml:space="preserve"> </w:t>
      </w:r>
      <w:r w:rsidR="004170EE">
        <w:rPr>
          <w:rFonts w:ascii="Times New Roman" w:hAnsi="Times New Roman" w:cs="Times New Roman"/>
          <w:sz w:val="28"/>
          <w:szCs w:val="28"/>
        </w:rPr>
        <w:t xml:space="preserve">as </w:t>
      </w:r>
      <w:r w:rsidR="00B90DF9">
        <w:rPr>
          <w:rFonts w:ascii="Times New Roman" w:hAnsi="Times New Roman" w:cs="Times New Roman"/>
          <w:sz w:val="28"/>
          <w:szCs w:val="28"/>
        </w:rPr>
        <w:t xml:space="preserve">it is part of the enabling environment </w:t>
      </w:r>
      <w:r w:rsidR="00FD2A92">
        <w:rPr>
          <w:rFonts w:ascii="Times New Roman" w:hAnsi="Times New Roman" w:cs="Times New Roman"/>
          <w:sz w:val="28"/>
          <w:szCs w:val="28"/>
        </w:rPr>
        <w:t xml:space="preserve">that is safe for the children to </w:t>
      </w:r>
      <w:r w:rsidR="00FD2A92">
        <w:rPr>
          <w:rFonts w:ascii="Times New Roman" w:hAnsi="Times New Roman" w:cs="Times New Roman"/>
          <w:sz w:val="28"/>
          <w:szCs w:val="28"/>
        </w:rPr>
        <w:lastRenderedPageBreak/>
        <w:t>explore independently</w:t>
      </w:r>
      <w:r w:rsidR="00DC6354">
        <w:rPr>
          <w:rFonts w:ascii="Times New Roman" w:hAnsi="Times New Roman" w:cs="Times New Roman"/>
          <w:sz w:val="28"/>
          <w:szCs w:val="28"/>
        </w:rPr>
        <w:t xml:space="preserve">, </w:t>
      </w:r>
      <w:r w:rsidR="00B81A4A">
        <w:rPr>
          <w:rFonts w:ascii="Times New Roman" w:hAnsi="Times New Roman" w:cs="Times New Roman"/>
          <w:sz w:val="28"/>
          <w:szCs w:val="28"/>
        </w:rPr>
        <w:t xml:space="preserve">as </w:t>
      </w:r>
      <w:r w:rsidR="00DC6354">
        <w:rPr>
          <w:rFonts w:ascii="Times New Roman" w:hAnsi="Times New Roman" w:cs="Times New Roman"/>
          <w:sz w:val="28"/>
          <w:szCs w:val="28"/>
        </w:rPr>
        <w:t xml:space="preserve">the child’s learning can continue </w:t>
      </w:r>
      <w:r w:rsidR="00936D7E">
        <w:rPr>
          <w:rFonts w:ascii="Times New Roman" w:hAnsi="Times New Roman" w:cs="Times New Roman"/>
          <w:sz w:val="28"/>
          <w:szCs w:val="28"/>
        </w:rPr>
        <w:t>in the absence of an adult</w:t>
      </w:r>
      <w:r w:rsidR="00CA06E7">
        <w:rPr>
          <w:rFonts w:ascii="Times New Roman" w:hAnsi="Times New Roman" w:cs="Times New Roman"/>
          <w:sz w:val="28"/>
          <w:szCs w:val="28"/>
        </w:rPr>
        <w:t xml:space="preserve"> after the focused activity</w:t>
      </w:r>
      <w:r w:rsidR="00936D7E">
        <w:rPr>
          <w:rFonts w:ascii="Times New Roman" w:hAnsi="Times New Roman" w:cs="Times New Roman"/>
          <w:sz w:val="28"/>
          <w:szCs w:val="28"/>
        </w:rPr>
        <w:t xml:space="preserve">. </w:t>
      </w:r>
      <w:r w:rsidR="00E51531">
        <w:rPr>
          <w:rFonts w:ascii="Times New Roman" w:hAnsi="Times New Roman" w:cs="Times New Roman"/>
          <w:sz w:val="28"/>
          <w:szCs w:val="28"/>
        </w:rPr>
        <w:t xml:space="preserve">Continuous provision </w:t>
      </w:r>
      <w:r w:rsidR="006C3F53">
        <w:rPr>
          <w:rFonts w:ascii="Times New Roman" w:hAnsi="Times New Roman" w:cs="Times New Roman"/>
          <w:sz w:val="28"/>
          <w:szCs w:val="28"/>
        </w:rPr>
        <w:t xml:space="preserve">allows the child to return to the play </w:t>
      </w:r>
      <w:r w:rsidR="00FD2625">
        <w:rPr>
          <w:rFonts w:ascii="Times New Roman" w:hAnsi="Times New Roman" w:cs="Times New Roman"/>
          <w:sz w:val="28"/>
          <w:szCs w:val="28"/>
        </w:rPr>
        <w:t xml:space="preserve">over an extended </w:t>
      </w:r>
      <w:r w:rsidR="00254993">
        <w:rPr>
          <w:rFonts w:ascii="Times New Roman" w:hAnsi="Times New Roman" w:cs="Times New Roman"/>
          <w:sz w:val="28"/>
          <w:szCs w:val="28"/>
        </w:rPr>
        <w:t>period</w:t>
      </w:r>
      <w:r w:rsidR="00326820">
        <w:rPr>
          <w:rFonts w:ascii="Times New Roman" w:hAnsi="Times New Roman" w:cs="Times New Roman"/>
          <w:sz w:val="28"/>
          <w:szCs w:val="28"/>
        </w:rPr>
        <w:t>,</w:t>
      </w:r>
      <w:r w:rsidR="00AC35D1">
        <w:rPr>
          <w:rFonts w:ascii="Times New Roman" w:hAnsi="Times New Roman" w:cs="Times New Roman"/>
          <w:sz w:val="28"/>
          <w:szCs w:val="28"/>
        </w:rPr>
        <w:t xml:space="preserve"> to explore and</w:t>
      </w:r>
      <w:r w:rsidR="00326820">
        <w:rPr>
          <w:rFonts w:ascii="Times New Roman" w:hAnsi="Times New Roman" w:cs="Times New Roman"/>
          <w:sz w:val="28"/>
          <w:szCs w:val="28"/>
        </w:rPr>
        <w:t xml:space="preserve"> consolidate their learning</w:t>
      </w:r>
      <w:r w:rsidR="00995451">
        <w:rPr>
          <w:rFonts w:ascii="Times New Roman" w:hAnsi="Times New Roman" w:cs="Times New Roman"/>
          <w:sz w:val="28"/>
          <w:szCs w:val="28"/>
        </w:rPr>
        <w:t xml:space="preserve"> </w:t>
      </w:r>
      <w:r w:rsidR="0063766C">
        <w:rPr>
          <w:rFonts w:ascii="Times New Roman" w:hAnsi="Times New Roman" w:cs="Times New Roman"/>
          <w:sz w:val="28"/>
          <w:szCs w:val="28"/>
        </w:rPr>
        <w:t>and</w:t>
      </w:r>
      <w:r w:rsidR="00995451">
        <w:rPr>
          <w:rFonts w:ascii="Times New Roman" w:hAnsi="Times New Roman" w:cs="Times New Roman"/>
          <w:sz w:val="28"/>
          <w:szCs w:val="28"/>
        </w:rPr>
        <w:t xml:space="preserve"> </w:t>
      </w:r>
      <w:r w:rsidR="004E4357">
        <w:rPr>
          <w:rFonts w:ascii="Times New Roman" w:hAnsi="Times New Roman" w:cs="Times New Roman"/>
          <w:sz w:val="28"/>
          <w:szCs w:val="28"/>
        </w:rPr>
        <w:t xml:space="preserve">to </w:t>
      </w:r>
      <w:r w:rsidR="00995451">
        <w:rPr>
          <w:rFonts w:ascii="Times New Roman" w:hAnsi="Times New Roman" w:cs="Times New Roman"/>
          <w:sz w:val="28"/>
          <w:szCs w:val="28"/>
        </w:rPr>
        <w:t xml:space="preserve">allow the child </w:t>
      </w:r>
      <w:r w:rsidR="00B97626">
        <w:rPr>
          <w:rFonts w:ascii="Times New Roman" w:hAnsi="Times New Roman" w:cs="Times New Roman"/>
          <w:sz w:val="28"/>
          <w:szCs w:val="28"/>
        </w:rPr>
        <w:t>to make choices and initiate their play with peers</w:t>
      </w:r>
      <w:r w:rsidR="00BF1392">
        <w:rPr>
          <w:rFonts w:ascii="Times New Roman" w:hAnsi="Times New Roman" w:cs="Times New Roman"/>
          <w:sz w:val="28"/>
          <w:szCs w:val="28"/>
        </w:rPr>
        <w:t>,</w:t>
      </w:r>
      <w:r w:rsidR="00B97626">
        <w:rPr>
          <w:rFonts w:ascii="Times New Roman" w:hAnsi="Times New Roman" w:cs="Times New Roman"/>
          <w:sz w:val="28"/>
          <w:szCs w:val="28"/>
        </w:rPr>
        <w:t xml:space="preserve"> without adult interaction.</w:t>
      </w:r>
      <w:r w:rsidR="00AC35D1">
        <w:rPr>
          <w:rFonts w:ascii="Times New Roman" w:hAnsi="Times New Roman" w:cs="Times New Roman"/>
          <w:sz w:val="28"/>
          <w:szCs w:val="28"/>
        </w:rPr>
        <w:t xml:space="preserve"> </w:t>
      </w:r>
      <w:r w:rsidR="00936D7E">
        <w:rPr>
          <w:rFonts w:ascii="Times New Roman" w:hAnsi="Times New Roman" w:cs="Times New Roman"/>
          <w:sz w:val="28"/>
          <w:szCs w:val="28"/>
        </w:rPr>
        <w:t>(</w:t>
      </w:r>
      <w:r w:rsidR="00AB0C99">
        <w:rPr>
          <w:rFonts w:ascii="Times New Roman" w:hAnsi="Times New Roman" w:cs="Times New Roman"/>
          <w:sz w:val="28"/>
          <w:szCs w:val="28"/>
        </w:rPr>
        <w:t>Moore</w:t>
      </w:r>
      <w:r w:rsidR="00936D7E">
        <w:rPr>
          <w:rFonts w:ascii="Times New Roman" w:hAnsi="Times New Roman" w:cs="Times New Roman"/>
          <w:sz w:val="28"/>
          <w:szCs w:val="28"/>
        </w:rPr>
        <w:t>,</w:t>
      </w:r>
      <w:r w:rsidR="00D8756F">
        <w:rPr>
          <w:rFonts w:ascii="Times New Roman" w:hAnsi="Times New Roman" w:cs="Times New Roman"/>
          <w:sz w:val="28"/>
          <w:szCs w:val="28"/>
        </w:rPr>
        <w:t xml:space="preserve"> 2017</w:t>
      </w:r>
      <w:r w:rsidR="00936D7E">
        <w:rPr>
          <w:rFonts w:ascii="Times New Roman" w:hAnsi="Times New Roman" w:cs="Times New Roman"/>
          <w:sz w:val="28"/>
          <w:szCs w:val="28"/>
        </w:rPr>
        <w:t>)</w:t>
      </w:r>
      <w:r w:rsidR="003D3CA8">
        <w:rPr>
          <w:rFonts w:ascii="Times New Roman" w:hAnsi="Times New Roman" w:cs="Times New Roman"/>
          <w:sz w:val="28"/>
          <w:szCs w:val="28"/>
        </w:rPr>
        <w:t xml:space="preserve"> </w:t>
      </w:r>
      <w:r w:rsidR="00244CD8">
        <w:rPr>
          <w:rFonts w:ascii="Times New Roman" w:hAnsi="Times New Roman" w:cs="Times New Roman"/>
          <w:sz w:val="28"/>
          <w:szCs w:val="28"/>
        </w:rPr>
        <w:t>This activity promotes contin</w:t>
      </w:r>
      <w:r w:rsidR="00BF70DF">
        <w:rPr>
          <w:rFonts w:ascii="Times New Roman" w:hAnsi="Times New Roman" w:cs="Times New Roman"/>
          <w:sz w:val="28"/>
          <w:szCs w:val="28"/>
        </w:rPr>
        <w:t xml:space="preserve">uous provision as </w:t>
      </w:r>
      <w:r w:rsidR="008E2A77">
        <w:rPr>
          <w:rFonts w:ascii="Times New Roman" w:hAnsi="Times New Roman" w:cs="Times New Roman"/>
          <w:sz w:val="28"/>
          <w:szCs w:val="28"/>
        </w:rPr>
        <w:t xml:space="preserve">the plan </w:t>
      </w:r>
      <w:r w:rsidR="00BF70DF">
        <w:rPr>
          <w:rFonts w:ascii="Times New Roman" w:hAnsi="Times New Roman" w:cs="Times New Roman"/>
          <w:sz w:val="28"/>
          <w:szCs w:val="28"/>
        </w:rPr>
        <w:t xml:space="preserve">gives the children time </w:t>
      </w:r>
      <w:r w:rsidR="00B94936">
        <w:rPr>
          <w:rFonts w:ascii="Times New Roman" w:hAnsi="Times New Roman" w:cs="Times New Roman"/>
          <w:sz w:val="28"/>
          <w:szCs w:val="28"/>
        </w:rPr>
        <w:t xml:space="preserve">and opportunities </w:t>
      </w:r>
      <w:r w:rsidR="008E2A77">
        <w:rPr>
          <w:rFonts w:ascii="Times New Roman" w:hAnsi="Times New Roman" w:cs="Times New Roman"/>
          <w:sz w:val="28"/>
          <w:szCs w:val="28"/>
        </w:rPr>
        <w:t xml:space="preserve">to continue </w:t>
      </w:r>
      <w:r w:rsidR="005A1E9F">
        <w:rPr>
          <w:rFonts w:ascii="Times New Roman" w:hAnsi="Times New Roman" w:cs="Times New Roman"/>
          <w:sz w:val="28"/>
          <w:szCs w:val="28"/>
        </w:rPr>
        <w:t>this activity during self-directed and free play.</w:t>
      </w:r>
      <w:r w:rsidR="00061A02">
        <w:rPr>
          <w:rFonts w:ascii="Times New Roman" w:hAnsi="Times New Roman" w:cs="Times New Roman"/>
          <w:sz w:val="28"/>
          <w:szCs w:val="28"/>
        </w:rPr>
        <w:t xml:space="preserve"> </w:t>
      </w:r>
      <w:r w:rsidR="00494DB7">
        <w:rPr>
          <w:rFonts w:ascii="Times New Roman" w:hAnsi="Times New Roman" w:cs="Times New Roman"/>
          <w:sz w:val="28"/>
          <w:szCs w:val="28"/>
        </w:rPr>
        <w:t xml:space="preserve">Effective </w:t>
      </w:r>
      <w:r w:rsidR="008B7CD2">
        <w:rPr>
          <w:rFonts w:ascii="Times New Roman" w:hAnsi="Times New Roman" w:cs="Times New Roman"/>
          <w:sz w:val="28"/>
          <w:szCs w:val="28"/>
        </w:rPr>
        <w:t>continuous provision can also be seen in the activity where</w:t>
      </w:r>
      <w:r w:rsidR="00724E59">
        <w:rPr>
          <w:rFonts w:ascii="Times New Roman" w:hAnsi="Times New Roman" w:cs="Times New Roman"/>
          <w:sz w:val="28"/>
          <w:szCs w:val="28"/>
        </w:rPr>
        <w:t xml:space="preserve"> necessary </w:t>
      </w:r>
      <w:r w:rsidR="00450E4A">
        <w:rPr>
          <w:rFonts w:ascii="Times New Roman" w:hAnsi="Times New Roman" w:cs="Times New Roman"/>
          <w:sz w:val="28"/>
          <w:szCs w:val="28"/>
        </w:rPr>
        <w:t xml:space="preserve">high-quality </w:t>
      </w:r>
      <w:r w:rsidR="00724E59">
        <w:rPr>
          <w:rFonts w:ascii="Times New Roman" w:hAnsi="Times New Roman" w:cs="Times New Roman"/>
          <w:sz w:val="28"/>
          <w:szCs w:val="28"/>
        </w:rPr>
        <w:t xml:space="preserve">resources </w:t>
      </w:r>
      <w:r w:rsidR="0099789E">
        <w:rPr>
          <w:rFonts w:ascii="Times New Roman" w:hAnsi="Times New Roman" w:cs="Times New Roman"/>
          <w:sz w:val="28"/>
          <w:szCs w:val="28"/>
        </w:rPr>
        <w:t>have been th</w:t>
      </w:r>
      <w:r w:rsidR="00504C58">
        <w:rPr>
          <w:rFonts w:ascii="Times New Roman" w:hAnsi="Times New Roman" w:cs="Times New Roman"/>
          <w:sz w:val="28"/>
          <w:szCs w:val="28"/>
        </w:rPr>
        <w:t xml:space="preserve">ought about and </w:t>
      </w:r>
      <w:r w:rsidR="00724E59">
        <w:rPr>
          <w:rFonts w:ascii="Times New Roman" w:hAnsi="Times New Roman" w:cs="Times New Roman"/>
          <w:sz w:val="28"/>
          <w:szCs w:val="28"/>
        </w:rPr>
        <w:t xml:space="preserve">put in place to </w:t>
      </w:r>
      <w:r w:rsidR="00450E4A">
        <w:rPr>
          <w:rFonts w:ascii="Times New Roman" w:hAnsi="Times New Roman" w:cs="Times New Roman"/>
          <w:sz w:val="28"/>
          <w:szCs w:val="28"/>
        </w:rPr>
        <w:t xml:space="preserve">be used to </w:t>
      </w:r>
      <w:r w:rsidR="00724E59">
        <w:rPr>
          <w:rFonts w:ascii="Times New Roman" w:hAnsi="Times New Roman" w:cs="Times New Roman"/>
          <w:sz w:val="28"/>
          <w:szCs w:val="28"/>
        </w:rPr>
        <w:t xml:space="preserve">encourage play and exploration </w:t>
      </w:r>
      <w:r w:rsidR="00F76626">
        <w:rPr>
          <w:rFonts w:ascii="Times New Roman" w:hAnsi="Times New Roman" w:cs="Times New Roman"/>
          <w:sz w:val="28"/>
          <w:szCs w:val="28"/>
        </w:rPr>
        <w:t>in a variety of ways</w:t>
      </w:r>
      <w:r w:rsidR="001249D4">
        <w:rPr>
          <w:rFonts w:ascii="Times New Roman" w:hAnsi="Times New Roman" w:cs="Times New Roman"/>
          <w:sz w:val="28"/>
          <w:szCs w:val="28"/>
        </w:rPr>
        <w:t xml:space="preserve"> to develop mathematical concepts</w:t>
      </w:r>
      <w:r w:rsidR="00B94D70">
        <w:rPr>
          <w:rFonts w:ascii="Times New Roman" w:hAnsi="Times New Roman" w:cs="Times New Roman"/>
          <w:sz w:val="28"/>
          <w:szCs w:val="28"/>
        </w:rPr>
        <w:t>.</w:t>
      </w:r>
      <w:r w:rsidR="00CF16A2" w:rsidRPr="00CF16A2">
        <w:rPr>
          <w:rFonts w:ascii="Times New Roman" w:hAnsi="Times New Roman" w:cs="Times New Roman"/>
          <w:sz w:val="28"/>
          <w:szCs w:val="28"/>
        </w:rPr>
        <w:t xml:space="preserve"> </w:t>
      </w:r>
      <w:r w:rsidR="00CF16A2">
        <w:rPr>
          <w:rFonts w:ascii="Times New Roman" w:hAnsi="Times New Roman" w:cs="Times New Roman"/>
          <w:sz w:val="28"/>
          <w:szCs w:val="28"/>
        </w:rPr>
        <w:t>By providing these high-quality resources</w:t>
      </w:r>
      <w:r w:rsidR="005A20DC">
        <w:rPr>
          <w:rFonts w:ascii="Times New Roman" w:hAnsi="Times New Roman" w:cs="Times New Roman"/>
          <w:sz w:val="28"/>
          <w:szCs w:val="28"/>
        </w:rPr>
        <w:t>,</w:t>
      </w:r>
      <w:r w:rsidR="00CF16A2">
        <w:rPr>
          <w:rFonts w:ascii="Times New Roman" w:hAnsi="Times New Roman" w:cs="Times New Roman"/>
          <w:sz w:val="28"/>
          <w:szCs w:val="28"/>
        </w:rPr>
        <w:t xml:space="preserve"> it is also important that as a practitioner the child’s ability to interact with the resources is supported, which has also been described in the plan</w:t>
      </w:r>
      <w:r w:rsidR="00544C76">
        <w:rPr>
          <w:rFonts w:ascii="Times New Roman" w:hAnsi="Times New Roman" w:cs="Times New Roman"/>
          <w:sz w:val="28"/>
          <w:szCs w:val="28"/>
        </w:rPr>
        <w:t xml:space="preserve"> where the practitioner</w:t>
      </w:r>
      <w:r w:rsidR="003978D3">
        <w:rPr>
          <w:rFonts w:ascii="Times New Roman" w:hAnsi="Times New Roman" w:cs="Times New Roman"/>
          <w:sz w:val="28"/>
          <w:szCs w:val="28"/>
        </w:rPr>
        <w:t xml:space="preserve"> is described to </w:t>
      </w:r>
      <w:r w:rsidR="00B773E9">
        <w:rPr>
          <w:rFonts w:ascii="Times New Roman" w:hAnsi="Times New Roman" w:cs="Times New Roman"/>
          <w:sz w:val="28"/>
          <w:szCs w:val="28"/>
        </w:rPr>
        <w:t xml:space="preserve">introduce, </w:t>
      </w:r>
      <w:r w:rsidR="00564E4A">
        <w:rPr>
          <w:rFonts w:ascii="Times New Roman" w:hAnsi="Times New Roman" w:cs="Times New Roman"/>
          <w:sz w:val="28"/>
          <w:szCs w:val="28"/>
        </w:rPr>
        <w:t xml:space="preserve">demonstrate </w:t>
      </w:r>
      <w:r w:rsidR="00B773E9">
        <w:rPr>
          <w:rFonts w:ascii="Times New Roman" w:hAnsi="Times New Roman" w:cs="Times New Roman"/>
          <w:sz w:val="28"/>
          <w:szCs w:val="28"/>
        </w:rPr>
        <w:t xml:space="preserve">and </w:t>
      </w:r>
      <w:r w:rsidR="00564E4A">
        <w:rPr>
          <w:rFonts w:ascii="Times New Roman" w:hAnsi="Times New Roman" w:cs="Times New Roman"/>
          <w:sz w:val="28"/>
          <w:szCs w:val="28"/>
        </w:rPr>
        <w:t>explain</w:t>
      </w:r>
      <w:r w:rsidR="00D71EA7">
        <w:rPr>
          <w:rFonts w:ascii="Times New Roman" w:hAnsi="Times New Roman" w:cs="Times New Roman"/>
          <w:sz w:val="28"/>
          <w:szCs w:val="28"/>
        </w:rPr>
        <w:t xml:space="preserve"> how </w:t>
      </w:r>
      <w:r w:rsidR="00564E4A">
        <w:rPr>
          <w:rFonts w:ascii="Times New Roman" w:hAnsi="Times New Roman" w:cs="Times New Roman"/>
          <w:sz w:val="28"/>
          <w:szCs w:val="28"/>
        </w:rPr>
        <w:t>the resources are to be used. (</w:t>
      </w:r>
      <w:r w:rsidR="006C0927" w:rsidRPr="00867DC2">
        <w:rPr>
          <w:rFonts w:ascii="Times New Roman" w:hAnsi="Times New Roman" w:cs="Times New Roman"/>
          <w:i/>
          <w:sz w:val="28"/>
          <w:szCs w:val="28"/>
        </w:rPr>
        <w:t>Welsh Government</w:t>
      </w:r>
      <w:r w:rsidR="006C0927">
        <w:rPr>
          <w:rFonts w:ascii="Times New Roman" w:hAnsi="Times New Roman" w:cs="Times New Roman"/>
          <w:sz w:val="28"/>
          <w:szCs w:val="28"/>
        </w:rPr>
        <w:t>, 2015).</w:t>
      </w:r>
      <w:r w:rsidR="00B94D70">
        <w:rPr>
          <w:rFonts w:ascii="Times New Roman" w:hAnsi="Times New Roman" w:cs="Times New Roman"/>
          <w:sz w:val="28"/>
          <w:szCs w:val="28"/>
        </w:rPr>
        <w:t xml:space="preserve"> Practitioner</w:t>
      </w:r>
      <w:r w:rsidR="00883158">
        <w:rPr>
          <w:rFonts w:ascii="Times New Roman" w:hAnsi="Times New Roman" w:cs="Times New Roman"/>
          <w:sz w:val="28"/>
          <w:szCs w:val="28"/>
        </w:rPr>
        <w:t xml:space="preserve">s asking questions and engaging with the children </w:t>
      </w:r>
      <w:r w:rsidR="003767F3">
        <w:rPr>
          <w:rFonts w:ascii="Times New Roman" w:hAnsi="Times New Roman" w:cs="Times New Roman"/>
          <w:sz w:val="28"/>
          <w:szCs w:val="28"/>
        </w:rPr>
        <w:t xml:space="preserve">to prompt their creative thinking and </w:t>
      </w:r>
      <w:r w:rsidR="00254993">
        <w:rPr>
          <w:rFonts w:ascii="Times New Roman" w:hAnsi="Times New Roman" w:cs="Times New Roman"/>
          <w:sz w:val="28"/>
          <w:szCs w:val="28"/>
        </w:rPr>
        <w:t>problem-solving</w:t>
      </w:r>
      <w:r w:rsidR="003767F3">
        <w:rPr>
          <w:rFonts w:ascii="Times New Roman" w:hAnsi="Times New Roman" w:cs="Times New Roman"/>
          <w:sz w:val="28"/>
          <w:szCs w:val="28"/>
        </w:rPr>
        <w:t xml:space="preserve"> skills </w:t>
      </w:r>
      <w:r w:rsidR="00F64BA5">
        <w:rPr>
          <w:rFonts w:ascii="Times New Roman" w:hAnsi="Times New Roman" w:cs="Times New Roman"/>
          <w:sz w:val="28"/>
          <w:szCs w:val="28"/>
        </w:rPr>
        <w:t>is also seen to be</w:t>
      </w:r>
      <w:r w:rsidR="00E47715">
        <w:rPr>
          <w:rFonts w:ascii="Times New Roman" w:hAnsi="Times New Roman" w:cs="Times New Roman"/>
          <w:sz w:val="28"/>
          <w:szCs w:val="28"/>
        </w:rPr>
        <w:t xml:space="preserve"> an</w:t>
      </w:r>
      <w:r w:rsidR="00F64BA5">
        <w:rPr>
          <w:rFonts w:ascii="Times New Roman" w:hAnsi="Times New Roman" w:cs="Times New Roman"/>
          <w:sz w:val="28"/>
          <w:szCs w:val="28"/>
        </w:rPr>
        <w:t xml:space="preserve"> effective con</w:t>
      </w:r>
      <w:r w:rsidR="00544AEE">
        <w:rPr>
          <w:rFonts w:ascii="Times New Roman" w:hAnsi="Times New Roman" w:cs="Times New Roman"/>
          <w:sz w:val="28"/>
          <w:szCs w:val="28"/>
        </w:rPr>
        <w:t xml:space="preserve">tinuous provision and </w:t>
      </w:r>
      <w:r w:rsidR="00AC0536">
        <w:rPr>
          <w:rFonts w:ascii="Times New Roman" w:hAnsi="Times New Roman" w:cs="Times New Roman"/>
          <w:sz w:val="28"/>
          <w:szCs w:val="28"/>
        </w:rPr>
        <w:t xml:space="preserve">this </w:t>
      </w:r>
      <w:r w:rsidR="00544AEE">
        <w:rPr>
          <w:rFonts w:ascii="Times New Roman" w:hAnsi="Times New Roman" w:cs="Times New Roman"/>
          <w:sz w:val="28"/>
          <w:szCs w:val="28"/>
        </w:rPr>
        <w:t xml:space="preserve">has also been identified in the activity for the child to </w:t>
      </w:r>
      <w:r w:rsidR="00AC0536">
        <w:rPr>
          <w:rFonts w:ascii="Times New Roman" w:hAnsi="Times New Roman" w:cs="Times New Roman"/>
          <w:sz w:val="28"/>
          <w:szCs w:val="28"/>
        </w:rPr>
        <w:t>enhance their learning experiences.</w:t>
      </w:r>
      <w:r w:rsidR="008E4F93">
        <w:rPr>
          <w:rFonts w:ascii="Times New Roman" w:hAnsi="Times New Roman" w:cs="Times New Roman"/>
          <w:sz w:val="28"/>
          <w:szCs w:val="28"/>
        </w:rPr>
        <w:t xml:space="preserve"> These adult-child interactions</w:t>
      </w:r>
      <w:r w:rsidR="00F02A30">
        <w:rPr>
          <w:rFonts w:ascii="Times New Roman" w:hAnsi="Times New Roman" w:cs="Times New Roman"/>
          <w:sz w:val="28"/>
          <w:szCs w:val="28"/>
        </w:rPr>
        <w:t xml:space="preserve"> are </w:t>
      </w:r>
      <w:r w:rsidR="005835B2">
        <w:rPr>
          <w:rFonts w:ascii="Times New Roman" w:hAnsi="Times New Roman" w:cs="Times New Roman"/>
          <w:sz w:val="28"/>
          <w:szCs w:val="28"/>
        </w:rPr>
        <w:t>effective early years p</w:t>
      </w:r>
      <w:r w:rsidR="00741B5A">
        <w:rPr>
          <w:rFonts w:ascii="Times New Roman" w:hAnsi="Times New Roman" w:cs="Times New Roman"/>
          <w:sz w:val="28"/>
          <w:szCs w:val="28"/>
        </w:rPr>
        <w:t>edagogy</w:t>
      </w:r>
      <w:r w:rsidR="000956E0">
        <w:rPr>
          <w:rFonts w:ascii="Times New Roman" w:hAnsi="Times New Roman" w:cs="Times New Roman"/>
          <w:sz w:val="28"/>
          <w:szCs w:val="28"/>
        </w:rPr>
        <w:t>,</w:t>
      </w:r>
      <w:r w:rsidR="00741B5A">
        <w:rPr>
          <w:rFonts w:ascii="Times New Roman" w:hAnsi="Times New Roman" w:cs="Times New Roman"/>
          <w:sz w:val="28"/>
          <w:szCs w:val="28"/>
        </w:rPr>
        <w:t xml:space="preserve"> as children’s interests </w:t>
      </w:r>
      <w:r w:rsidR="00595025">
        <w:rPr>
          <w:rFonts w:ascii="Times New Roman" w:hAnsi="Times New Roman" w:cs="Times New Roman"/>
          <w:sz w:val="28"/>
          <w:szCs w:val="28"/>
        </w:rPr>
        <w:t xml:space="preserve">and attention </w:t>
      </w:r>
      <w:r w:rsidR="00C70ABA">
        <w:rPr>
          <w:rFonts w:ascii="Times New Roman" w:hAnsi="Times New Roman" w:cs="Times New Roman"/>
          <w:sz w:val="28"/>
          <w:szCs w:val="28"/>
        </w:rPr>
        <w:t>are</w:t>
      </w:r>
      <w:r w:rsidR="00595025">
        <w:rPr>
          <w:rFonts w:ascii="Times New Roman" w:hAnsi="Times New Roman" w:cs="Times New Roman"/>
          <w:sz w:val="28"/>
          <w:szCs w:val="28"/>
        </w:rPr>
        <w:t xml:space="preserve"> kept by encouraging talk with </w:t>
      </w:r>
      <w:r w:rsidR="00843F57">
        <w:rPr>
          <w:rFonts w:ascii="Times New Roman" w:hAnsi="Times New Roman" w:cs="Times New Roman"/>
          <w:sz w:val="28"/>
          <w:szCs w:val="28"/>
        </w:rPr>
        <w:t xml:space="preserve">two or more individuals who work together </w:t>
      </w:r>
      <w:r w:rsidR="00C91910">
        <w:rPr>
          <w:rFonts w:ascii="Times New Roman" w:hAnsi="Times New Roman" w:cs="Times New Roman"/>
          <w:sz w:val="28"/>
          <w:szCs w:val="28"/>
        </w:rPr>
        <w:t>to solve a problem. (</w:t>
      </w:r>
      <w:r w:rsidR="000A28C6">
        <w:rPr>
          <w:rFonts w:ascii="Times New Roman" w:hAnsi="Times New Roman" w:cs="Times New Roman"/>
          <w:sz w:val="28"/>
          <w:szCs w:val="28"/>
        </w:rPr>
        <w:t>Sira</w:t>
      </w:r>
      <w:r w:rsidR="00396ED1">
        <w:rPr>
          <w:rFonts w:ascii="Times New Roman" w:hAnsi="Times New Roman" w:cs="Times New Roman"/>
          <w:sz w:val="28"/>
          <w:szCs w:val="28"/>
        </w:rPr>
        <w:t>j-Blatchford</w:t>
      </w:r>
      <w:r w:rsidR="0005140D">
        <w:rPr>
          <w:rFonts w:ascii="Times New Roman" w:hAnsi="Times New Roman" w:cs="Times New Roman"/>
          <w:sz w:val="28"/>
          <w:szCs w:val="28"/>
        </w:rPr>
        <w:t xml:space="preserve"> and </w:t>
      </w:r>
      <w:r w:rsidR="00396ED1">
        <w:rPr>
          <w:rFonts w:ascii="Times New Roman" w:hAnsi="Times New Roman" w:cs="Times New Roman"/>
          <w:sz w:val="28"/>
          <w:szCs w:val="28"/>
        </w:rPr>
        <w:t>Manni, 2004)</w:t>
      </w:r>
    </w:p>
    <w:p w14:paraId="3DCB2576" w14:textId="77777777" w:rsidR="00381D66" w:rsidRDefault="00C33D4B"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As the children engage in this continuous provision</w:t>
      </w:r>
      <w:r w:rsidR="00231639">
        <w:rPr>
          <w:rFonts w:ascii="Times New Roman" w:hAnsi="Times New Roman" w:cs="Times New Roman"/>
          <w:sz w:val="28"/>
          <w:szCs w:val="28"/>
        </w:rPr>
        <w:t xml:space="preserve">, </w:t>
      </w:r>
      <w:r>
        <w:rPr>
          <w:rFonts w:ascii="Times New Roman" w:hAnsi="Times New Roman" w:cs="Times New Roman"/>
          <w:sz w:val="28"/>
          <w:szCs w:val="28"/>
        </w:rPr>
        <w:t xml:space="preserve">practitioners </w:t>
      </w:r>
      <w:r w:rsidR="00797D13">
        <w:rPr>
          <w:rFonts w:ascii="Times New Roman" w:hAnsi="Times New Roman" w:cs="Times New Roman"/>
          <w:sz w:val="28"/>
          <w:szCs w:val="28"/>
        </w:rPr>
        <w:t>can</w:t>
      </w:r>
      <w:r w:rsidR="00231639">
        <w:rPr>
          <w:rFonts w:ascii="Times New Roman" w:hAnsi="Times New Roman" w:cs="Times New Roman"/>
          <w:sz w:val="28"/>
          <w:szCs w:val="28"/>
        </w:rPr>
        <w:t xml:space="preserve"> </w:t>
      </w:r>
      <w:r w:rsidR="006E14DB">
        <w:rPr>
          <w:rFonts w:ascii="Times New Roman" w:hAnsi="Times New Roman" w:cs="Times New Roman"/>
          <w:sz w:val="28"/>
          <w:szCs w:val="28"/>
        </w:rPr>
        <w:t xml:space="preserve">make careful </w:t>
      </w:r>
      <w:r w:rsidR="00254993">
        <w:rPr>
          <w:rFonts w:ascii="Times New Roman" w:hAnsi="Times New Roman" w:cs="Times New Roman"/>
          <w:sz w:val="28"/>
          <w:szCs w:val="28"/>
        </w:rPr>
        <w:t>observations,</w:t>
      </w:r>
      <w:r w:rsidR="006E14DB">
        <w:rPr>
          <w:rFonts w:ascii="Times New Roman" w:hAnsi="Times New Roman" w:cs="Times New Roman"/>
          <w:sz w:val="28"/>
          <w:szCs w:val="28"/>
        </w:rPr>
        <w:t xml:space="preserve"> and these can be used for future planning </w:t>
      </w:r>
      <w:r w:rsidR="00B6179E">
        <w:rPr>
          <w:rFonts w:ascii="Times New Roman" w:hAnsi="Times New Roman" w:cs="Times New Roman"/>
          <w:sz w:val="28"/>
          <w:szCs w:val="28"/>
        </w:rPr>
        <w:t xml:space="preserve">to determine how the environment </w:t>
      </w:r>
      <w:r w:rsidR="0004027E">
        <w:rPr>
          <w:rFonts w:ascii="Times New Roman" w:hAnsi="Times New Roman" w:cs="Times New Roman"/>
          <w:sz w:val="28"/>
          <w:szCs w:val="28"/>
        </w:rPr>
        <w:t xml:space="preserve">can be enhanced. </w:t>
      </w:r>
      <w:r w:rsidR="00AD572D">
        <w:rPr>
          <w:rFonts w:ascii="Times New Roman" w:hAnsi="Times New Roman" w:cs="Times New Roman"/>
          <w:sz w:val="28"/>
          <w:szCs w:val="28"/>
        </w:rPr>
        <w:t xml:space="preserve">Observing </w:t>
      </w:r>
      <w:r w:rsidR="00D65E24">
        <w:rPr>
          <w:rFonts w:ascii="Times New Roman" w:hAnsi="Times New Roman" w:cs="Times New Roman"/>
          <w:sz w:val="28"/>
          <w:szCs w:val="28"/>
        </w:rPr>
        <w:t xml:space="preserve">and </w:t>
      </w:r>
      <w:r w:rsidR="0087489E">
        <w:rPr>
          <w:rFonts w:ascii="Times New Roman" w:hAnsi="Times New Roman" w:cs="Times New Roman"/>
          <w:sz w:val="28"/>
          <w:szCs w:val="28"/>
        </w:rPr>
        <w:t>recording of</w:t>
      </w:r>
      <w:r w:rsidR="00DA0726">
        <w:rPr>
          <w:rFonts w:ascii="Times New Roman" w:hAnsi="Times New Roman" w:cs="Times New Roman"/>
          <w:sz w:val="28"/>
          <w:szCs w:val="28"/>
        </w:rPr>
        <w:t xml:space="preserve"> </w:t>
      </w:r>
      <w:r w:rsidR="00AD572D">
        <w:rPr>
          <w:rFonts w:ascii="Times New Roman" w:hAnsi="Times New Roman" w:cs="Times New Roman"/>
          <w:sz w:val="28"/>
          <w:szCs w:val="28"/>
        </w:rPr>
        <w:t xml:space="preserve">the children </w:t>
      </w:r>
      <w:r w:rsidR="00880E6E">
        <w:rPr>
          <w:rFonts w:ascii="Times New Roman" w:hAnsi="Times New Roman" w:cs="Times New Roman"/>
          <w:sz w:val="28"/>
          <w:szCs w:val="28"/>
        </w:rPr>
        <w:t>plays an important part in the</w:t>
      </w:r>
      <w:r w:rsidR="00B96267">
        <w:rPr>
          <w:rFonts w:ascii="Times New Roman" w:hAnsi="Times New Roman" w:cs="Times New Roman"/>
          <w:sz w:val="28"/>
          <w:szCs w:val="28"/>
        </w:rPr>
        <w:t xml:space="preserve"> practitioner’s role, as this helps the practitioners </w:t>
      </w:r>
      <w:r w:rsidR="000F2A88">
        <w:rPr>
          <w:rFonts w:ascii="Times New Roman" w:hAnsi="Times New Roman" w:cs="Times New Roman"/>
          <w:sz w:val="28"/>
          <w:szCs w:val="28"/>
        </w:rPr>
        <w:t xml:space="preserve">identify any typical </w:t>
      </w:r>
      <w:r w:rsidR="00A63EF3">
        <w:rPr>
          <w:rFonts w:ascii="Times New Roman" w:hAnsi="Times New Roman" w:cs="Times New Roman"/>
          <w:sz w:val="28"/>
          <w:szCs w:val="28"/>
        </w:rPr>
        <w:t>behaviors</w:t>
      </w:r>
      <w:r w:rsidR="000F2A88">
        <w:rPr>
          <w:rFonts w:ascii="Times New Roman" w:hAnsi="Times New Roman" w:cs="Times New Roman"/>
          <w:sz w:val="28"/>
          <w:szCs w:val="28"/>
        </w:rPr>
        <w:t xml:space="preserve">, interests </w:t>
      </w:r>
      <w:r w:rsidR="00F90B78">
        <w:rPr>
          <w:rFonts w:ascii="Times New Roman" w:hAnsi="Times New Roman" w:cs="Times New Roman"/>
          <w:sz w:val="28"/>
          <w:szCs w:val="28"/>
        </w:rPr>
        <w:t xml:space="preserve">and patterns of the </w:t>
      </w:r>
      <w:r w:rsidR="00A63EF3">
        <w:rPr>
          <w:rFonts w:ascii="Times New Roman" w:hAnsi="Times New Roman" w:cs="Times New Roman"/>
          <w:sz w:val="28"/>
          <w:szCs w:val="28"/>
        </w:rPr>
        <w:t>child’s learning and development</w:t>
      </w:r>
      <w:r w:rsidR="00E70D81">
        <w:rPr>
          <w:rFonts w:ascii="Times New Roman" w:hAnsi="Times New Roman" w:cs="Times New Roman"/>
          <w:sz w:val="28"/>
          <w:szCs w:val="28"/>
        </w:rPr>
        <w:t>. (</w:t>
      </w:r>
      <w:r w:rsidR="009F637C">
        <w:rPr>
          <w:rFonts w:ascii="Times New Roman" w:hAnsi="Times New Roman" w:cs="Times New Roman"/>
          <w:sz w:val="28"/>
          <w:szCs w:val="28"/>
        </w:rPr>
        <w:t>Moore,</w:t>
      </w:r>
      <w:r w:rsidR="00D8756F">
        <w:rPr>
          <w:rFonts w:ascii="Times New Roman" w:hAnsi="Times New Roman" w:cs="Times New Roman"/>
          <w:sz w:val="28"/>
          <w:szCs w:val="28"/>
        </w:rPr>
        <w:t xml:space="preserve"> 2017</w:t>
      </w:r>
      <w:r w:rsidR="00E70D81">
        <w:rPr>
          <w:rFonts w:ascii="Times New Roman" w:hAnsi="Times New Roman" w:cs="Times New Roman"/>
          <w:sz w:val="28"/>
          <w:szCs w:val="28"/>
        </w:rPr>
        <w:t xml:space="preserve">) </w:t>
      </w:r>
    </w:p>
    <w:p w14:paraId="59F307EB" w14:textId="03CB7E35" w:rsidR="000D0F5E" w:rsidRDefault="00807791"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Although there are </w:t>
      </w:r>
      <w:r w:rsidR="00B9460B">
        <w:rPr>
          <w:rFonts w:ascii="Times New Roman" w:hAnsi="Times New Roman" w:cs="Times New Roman"/>
          <w:sz w:val="28"/>
          <w:szCs w:val="28"/>
        </w:rPr>
        <w:t xml:space="preserve">identified </w:t>
      </w:r>
      <w:r w:rsidR="004D4449">
        <w:rPr>
          <w:rFonts w:ascii="Times New Roman" w:hAnsi="Times New Roman" w:cs="Times New Roman"/>
          <w:sz w:val="28"/>
          <w:szCs w:val="28"/>
        </w:rPr>
        <w:t>‘</w:t>
      </w:r>
      <w:r>
        <w:rPr>
          <w:rFonts w:ascii="Times New Roman" w:hAnsi="Times New Roman" w:cs="Times New Roman"/>
          <w:sz w:val="28"/>
          <w:szCs w:val="28"/>
        </w:rPr>
        <w:t>aims</w:t>
      </w:r>
      <w:r w:rsidR="004D4449">
        <w:rPr>
          <w:rFonts w:ascii="Times New Roman" w:hAnsi="Times New Roman" w:cs="Times New Roman"/>
          <w:sz w:val="28"/>
          <w:szCs w:val="28"/>
        </w:rPr>
        <w:t>’</w:t>
      </w:r>
      <w:r>
        <w:rPr>
          <w:rFonts w:ascii="Times New Roman" w:hAnsi="Times New Roman" w:cs="Times New Roman"/>
          <w:sz w:val="28"/>
          <w:szCs w:val="28"/>
        </w:rPr>
        <w:t xml:space="preserve"> and </w:t>
      </w:r>
      <w:r w:rsidR="004D4449">
        <w:rPr>
          <w:rFonts w:ascii="Times New Roman" w:hAnsi="Times New Roman" w:cs="Times New Roman"/>
          <w:sz w:val="28"/>
          <w:szCs w:val="28"/>
        </w:rPr>
        <w:t>‘</w:t>
      </w:r>
      <w:r>
        <w:rPr>
          <w:rFonts w:ascii="Times New Roman" w:hAnsi="Times New Roman" w:cs="Times New Roman"/>
          <w:sz w:val="28"/>
          <w:szCs w:val="28"/>
        </w:rPr>
        <w:t>links to outcomes</w:t>
      </w:r>
      <w:r w:rsidR="004D4449">
        <w:rPr>
          <w:rFonts w:ascii="Times New Roman" w:hAnsi="Times New Roman" w:cs="Times New Roman"/>
          <w:sz w:val="28"/>
          <w:szCs w:val="28"/>
        </w:rPr>
        <w:t>’</w:t>
      </w:r>
      <w:r>
        <w:rPr>
          <w:rFonts w:ascii="Times New Roman" w:hAnsi="Times New Roman" w:cs="Times New Roman"/>
          <w:sz w:val="28"/>
          <w:szCs w:val="28"/>
        </w:rPr>
        <w:t xml:space="preserve"> in the activity plan, there is no mention in the plan of </w:t>
      </w:r>
      <w:r w:rsidR="0087489E">
        <w:rPr>
          <w:rFonts w:ascii="Times New Roman" w:hAnsi="Times New Roman" w:cs="Times New Roman"/>
          <w:sz w:val="28"/>
          <w:szCs w:val="28"/>
        </w:rPr>
        <w:t>observing and recording</w:t>
      </w:r>
      <w:r w:rsidR="002B5FF9">
        <w:rPr>
          <w:rFonts w:ascii="Times New Roman" w:hAnsi="Times New Roman" w:cs="Times New Roman"/>
          <w:sz w:val="28"/>
          <w:szCs w:val="28"/>
        </w:rPr>
        <w:t xml:space="preserve"> </w:t>
      </w:r>
      <w:r>
        <w:rPr>
          <w:rFonts w:ascii="Times New Roman" w:hAnsi="Times New Roman" w:cs="Times New Roman"/>
          <w:sz w:val="28"/>
          <w:szCs w:val="28"/>
        </w:rPr>
        <w:t>during the activity.</w:t>
      </w:r>
      <w:r w:rsidR="00BC7641">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Recording of observations and assessments </w:t>
      </w:r>
      <w:r w:rsidR="00B44453">
        <w:rPr>
          <w:rFonts w:ascii="Times New Roman" w:hAnsi="Times New Roman" w:cs="Times New Roman"/>
          <w:sz w:val="28"/>
          <w:szCs w:val="28"/>
        </w:rPr>
        <w:t>are</w:t>
      </w:r>
      <w:r>
        <w:rPr>
          <w:rFonts w:ascii="Times New Roman" w:hAnsi="Times New Roman" w:cs="Times New Roman"/>
          <w:sz w:val="28"/>
          <w:szCs w:val="28"/>
        </w:rPr>
        <w:t xml:space="preserve"> vitally important in the early years, as these ensure that the needs of the individual child are being met and it also promotes good practice, as it is now a legal requirement to demonstrate the process of recording in early years. (Bruce</w:t>
      </w:r>
      <w:r w:rsidR="0009739F">
        <w:rPr>
          <w:rFonts w:ascii="Times New Roman" w:hAnsi="Times New Roman" w:cs="Times New Roman"/>
          <w:sz w:val="28"/>
          <w:szCs w:val="28"/>
        </w:rPr>
        <w:t xml:space="preserve"> and</w:t>
      </w:r>
      <w:r>
        <w:rPr>
          <w:rFonts w:ascii="Times New Roman" w:hAnsi="Times New Roman" w:cs="Times New Roman"/>
          <w:sz w:val="28"/>
          <w:szCs w:val="28"/>
        </w:rPr>
        <w:t xml:space="preserve"> Meggitt, 2006) This process of recording information through observations</w:t>
      </w:r>
      <w:r w:rsidR="006A75DD">
        <w:rPr>
          <w:rFonts w:ascii="Times New Roman" w:hAnsi="Times New Roman" w:cs="Times New Roman"/>
          <w:sz w:val="28"/>
          <w:szCs w:val="28"/>
        </w:rPr>
        <w:t>,</w:t>
      </w:r>
      <w:r>
        <w:rPr>
          <w:rFonts w:ascii="Times New Roman" w:hAnsi="Times New Roman" w:cs="Times New Roman"/>
          <w:sz w:val="28"/>
          <w:szCs w:val="28"/>
        </w:rPr>
        <w:t xml:space="preserve"> could be added to the plan</w:t>
      </w:r>
      <w:r w:rsidR="006A75DD">
        <w:rPr>
          <w:rFonts w:ascii="Times New Roman" w:hAnsi="Times New Roman" w:cs="Times New Roman"/>
          <w:sz w:val="28"/>
          <w:szCs w:val="28"/>
        </w:rPr>
        <w:t xml:space="preserve"> to make it more effective</w:t>
      </w:r>
      <w:r w:rsidR="001B36D9">
        <w:rPr>
          <w:rFonts w:ascii="Times New Roman" w:hAnsi="Times New Roman" w:cs="Times New Roman"/>
          <w:sz w:val="28"/>
          <w:szCs w:val="28"/>
        </w:rPr>
        <w:t>,</w:t>
      </w:r>
      <w:r>
        <w:rPr>
          <w:rFonts w:ascii="Times New Roman" w:hAnsi="Times New Roman" w:cs="Times New Roman"/>
          <w:sz w:val="28"/>
          <w:szCs w:val="28"/>
        </w:rPr>
        <w:t xml:space="preserve"> for practitioners to be able to use such observations in future planning and assessing</w:t>
      </w:r>
      <w:r w:rsidR="001B36D9">
        <w:rPr>
          <w:rFonts w:ascii="Times New Roman" w:hAnsi="Times New Roman" w:cs="Times New Roman"/>
          <w:sz w:val="28"/>
          <w:szCs w:val="28"/>
        </w:rPr>
        <w:t xml:space="preserve">. </w:t>
      </w:r>
    </w:p>
    <w:p w14:paraId="629840F8" w14:textId="77777777" w:rsidR="004C6E03" w:rsidRDefault="000D0F5E"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As the children’s learning during the activity progresses</w:t>
      </w:r>
      <w:r w:rsidR="002F075C">
        <w:rPr>
          <w:rFonts w:ascii="Times New Roman" w:hAnsi="Times New Roman" w:cs="Times New Roman"/>
          <w:sz w:val="28"/>
          <w:szCs w:val="28"/>
        </w:rPr>
        <w:t>,</w:t>
      </w:r>
      <w:r>
        <w:rPr>
          <w:rFonts w:ascii="Times New Roman" w:hAnsi="Times New Roman" w:cs="Times New Roman"/>
          <w:sz w:val="28"/>
          <w:szCs w:val="28"/>
        </w:rPr>
        <w:t xml:space="preserve"> enhanced provision can be prepared for the child to extend their learning further</w:t>
      </w:r>
      <w:r w:rsidR="008920D3">
        <w:rPr>
          <w:rFonts w:ascii="Times New Roman" w:hAnsi="Times New Roman" w:cs="Times New Roman"/>
          <w:sz w:val="28"/>
          <w:szCs w:val="28"/>
        </w:rPr>
        <w:t xml:space="preserve">. </w:t>
      </w:r>
      <w:r>
        <w:rPr>
          <w:rFonts w:ascii="Times New Roman" w:hAnsi="Times New Roman" w:cs="Times New Roman"/>
          <w:sz w:val="28"/>
          <w:szCs w:val="28"/>
        </w:rPr>
        <w:t xml:space="preserve">(Moore, 2017) </w:t>
      </w:r>
      <w:r w:rsidR="00AF0D59">
        <w:rPr>
          <w:rFonts w:ascii="Times New Roman" w:hAnsi="Times New Roman" w:cs="Times New Roman"/>
          <w:sz w:val="28"/>
          <w:szCs w:val="28"/>
        </w:rPr>
        <w:t xml:space="preserve">This </w:t>
      </w:r>
      <w:r>
        <w:rPr>
          <w:rFonts w:ascii="Times New Roman" w:hAnsi="Times New Roman" w:cs="Times New Roman"/>
          <w:sz w:val="28"/>
          <w:szCs w:val="28"/>
        </w:rPr>
        <w:t>can be seen in the plan in the differentiation, where the child can be challenged to enable different outcomes in different areas, for example extending the learning to drawing and following maps, again giv</w:t>
      </w:r>
      <w:r w:rsidR="00266B38">
        <w:rPr>
          <w:rFonts w:ascii="Times New Roman" w:hAnsi="Times New Roman" w:cs="Times New Roman"/>
          <w:sz w:val="28"/>
          <w:szCs w:val="28"/>
        </w:rPr>
        <w:t>ing</w:t>
      </w:r>
      <w:r>
        <w:rPr>
          <w:rFonts w:ascii="Times New Roman" w:hAnsi="Times New Roman" w:cs="Times New Roman"/>
          <w:sz w:val="28"/>
          <w:szCs w:val="28"/>
        </w:rPr>
        <w:t xml:space="preserve"> the activity a holistic approach in the Foundation Phase Framework learning. (</w:t>
      </w:r>
      <w:r w:rsidRPr="009C23B5">
        <w:rPr>
          <w:rFonts w:ascii="Times New Roman" w:hAnsi="Times New Roman" w:cs="Times New Roman"/>
          <w:i/>
          <w:sz w:val="28"/>
          <w:szCs w:val="28"/>
        </w:rPr>
        <w:t>Welsh Government</w:t>
      </w:r>
      <w:r>
        <w:rPr>
          <w:rFonts w:ascii="Times New Roman" w:hAnsi="Times New Roman" w:cs="Times New Roman"/>
          <w:sz w:val="28"/>
          <w:szCs w:val="28"/>
        </w:rPr>
        <w:t>, 2015).</w:t>
      </w:r>
      <w:r w:rsidR="00407397">
        <w:rPr>
          <w:rFonts w:ascii="Times New Roman" w:hAnsi="Times New Roman" w:cs="Times New Roman"/>
          <w:sz w:val="28"/>
          <w:szCs w:val="28"/>
        </w:rPr>
        <w:t xml:space="preserve"> </w:t>
      </w:r>
    </w:p>
    <w:p w14:paraId="76A7F9DF" w14:textId="1904A6D0" w:rsidR="00BB5530" w:rsidRDefault="00407397"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Piaget</w:t>
      </w:r>
      <w:r w:rsidR="00504AE0">
        <w:rPr>
          <w:rFonts w:ascii="Times New Roman" w:hAnsi="Times New Roman" w:cs="Times New Roman"/>
          <w:sz w:val="28"/>
          <w:szCs w:val="28"/>
        </w:rPr>
        <w:t xml:space="preserve"> </w:t>
      </w:r>
      <w:r w:rsidR="001637CE">
        <w:rPr>
          <w:rFonts w:ascii="Times New Roman" w:hAnsi="Times New Roman" w:cs="Times New Roman"/>
          <w:sz w:val="28"/>
          <w:szCs w:val="28"/>
        </w:rPr>
        <w:t xml:space="preserve">views </w:t>
      </w:r>
      <w:r w:rsidR="006F4C41">
        <w:rPr>
          <w:rFonts w:ascii="Times New Roman" w:hAnsi="Times New Roman" w:cs="Times New Roman"/>
          <w:sz w:val="28"/>
          <w:szCs w:val="28"/>
        </w:rPr>
        <w:t>portrayed learning as an individual experience</w:t>
      </w:r>
      <w:r w:rsidR="00635354">
        <w:rPr>
          <w:rFonts w:ascii="Times New Roman" w:hAnsi="Times New Roman" w:cs="Times New Roman"/>
          <w:sz w:val="28"/>
          <w:szCs w:val="28"/>
        </w:rPr>
        <w:t>,</w:t>
      </w:r>
      <w:r w:rsidR="00B35280">
        <w:rPr>
          <w:rFonts w:ascii="Times New Roman" w:hAnsi="Times New Roman" w:cs="Times New Roman"/>
          <w:sz w:val="28"/>
          <w:szCs w:val="28"/>
        </w:rPr>
        <w:t xml:space="preserve"> where children should be</w:t>
      </w:r>
      <w:r w:rsidR="00AF7380">
        <w:rPr>
          <w:rFonts w:ascii="Times New Roman" w:hAnsi="Times New Roman" w:cs="Times New Roman"/>
          <w:sz w:val="28"/>
          <w:szCs w:val="28"/>
        </w:rPr>
        <w:t xml:space="preserve"> seen to be</w:t>
      </w:r>
      <w:r w:rsidR="00B35280">
        <w:rPr>
          <w:rFonts w:ascii="Times New Roman" w:hAnsi="Times New Roman" w:cs="Times New Roman"/>
          <w:sz w:val="28"/>
          <w:szCs w:val="28"/>
        </w:rPr>
        <w:t xml:space="preserve"> </w:t>
      </w:r>
      <w:r w:rsidR="00AF7380">
        <w:rPr>
          <w:rFonts w:ascii="Times New Roman" w:hAnsi="Times New Roman" w:cs="Times New Roman"/>
          <w:sz w:val="28"/>
          <w:szCs w:val="28"/>
        </w:rPr>
        <w:t xml:space="preserve">ready before </w:t>
      </w:r>
      <w:r w:rsidR="009217DC">
        <w:rPr>
          <w:rFonts w:ascii="Times New Roman" w:hAnsi="Times New Roman" w:cs="Times New Roman"/>
          <w:sz w:val="28"/>
          <w:szCs w:val="28"/>
        </w:rPr>
        <w:t>experiencing any new challenges</w:t>
      </w:r>
      <w:r w:rsidR="00213D2F">
        <w:rPr>
          <w:rFonts w:ascii="Times New Roman" w:hAnsi="Times New Roman" w:cs="Times New Roman"/>
          <w:sz w:val="28"/>
          <w:szCs w:val="28"/>
        </w:rPr>
        <w:t xml:space="preserve"> from practitioners</w:t>
      </w:r>
      <w:r w:rsidR="00170CB9">
        <w:rPr>
          <w:rFonts w:ascii="Times New Roman" w:hAnsi="Times New Roman" w:cs="Times New Roman"/>
          <w:sz w:val="28"/>
          <w:szCs w:val="28"/>
        </w:rPr>
        <w:t>, whereas</w:t>
      </w:r>
      <w:r w:rsidR="00565654">
        <w:rPr>
          <w:rFonts w:ascii="Times New Roman" w:hAnsi="Times New Roman" w:cs="Times New Roman"/>
          <w:sz w:val="28"/>
          <w:szCs w:val="28"/>
        </w:rPr>
        <w:t xml:space="preserve"> </w:t>
      </w:r>
      <w:r w:rsidR="004060F6">
        <w:rPr>
          <w:rFonts w:ascii="Times New Roman" w:hAnsi="Times New Roman" w:cs="Times New Roman"/>
          <w:sz w:val="28"/>
          <w:szCs w:val="28"/>
        </w:rPr>
        <w:t>Vygotsky</w:t>
      </w:r>
      <w:r w:rsidR="00565654">
        <w:rPr>
          <w:rFonts w:ascii="Times New Roman" w:hAnsi="Times New Roman" w:cs="Times New Roman"/>
          <w:sz w:val="28"/>
          <w:szCs w:val="28"/>
        </w:rPr>
        <w:t xml:space="preserve">’s view </w:t>
      </w:r>
      <w:r w:rsidR="00581491">
        <w:rPr>
          <w:rFonts w:ascii="Times New Roman" w:hAnsi="Times New Roman" w:cs="Times New Roman"/>
          <w:sz w:val="28"/>
          <w:szCs w:val="28"/>
        </w:rPr>
        <w:t>stresses the importance of children</w:t>
      </w:r>
      <w:r w:rsidR="00261C0B">
        <w:rPr>
          <w:rFonts w:ascii="Times New Roman" w:hAnsi="Times New Roman" w:cs="Times New Roman"/>
          <w:sz w:val="28"/>
          <w:szCs w:val="28"/>
        </w:rPr>
        <w:t xml:space="preserve"> working with other people to</w:t>
      </w:r>
      <w:r w:rsidR="004C6E03">
        <w:rPr>
          <w:rFonts w:ascii="Times New Roman" w:hAnsi="Times New Roman" w:cs="Times New Roman"/>
          <w:sz w:val="28"/>
          <w:szCs w:val="28"/>
        </w:rPr>
        <w:t xml:space="preserve"> </w:t>
      </w:r>
      <w:r w:rsidR="00581491">
        <w:rPr>
          <w:rFonts w:ascii="Times New Roman" w:hAnsi="Times New Roman" w:cs="Times New Roman"/>
          <w:sz w:val="28"/>
          <w:szCs w:val="28"/>
        </w:rPr>
        <w:t>buil</w:t>
      </w:r>
      <w:r w:rsidR="004C6E03">
        <w:rPr>
          <w:rFonts w:ascii="Times New Roman" w:hAnsi="Times New Roman" w:cs="Times New Roman"/>
          <w:sz w:val="28"/>
          <w:szCs w:val="28"/>
        </w:rPr>
        <w:t>d</w:t>
      </w:r>
      <w:r w:rsidR="00581491">
        <w:rPr>
          <w:rFonts w:ascii="Times New Roman" w:hAnsi="Times New Roman" w:cs="Times New Roman"/>
          <w:sz w:val="28"/>
          <w:szCs w:val="28"/>
        </w:rPr>
        <w:t xml:space="preserve"> upon </w:t>
      </w:r>
      <w:r w:rsidR="007D7ECD">
        <w:rPr>
          <w:rFonts w:ascii="Times New Roman" w:hAnsi="Times New Roman" w:cs="Times New Roman"/>
          <w:sz w:val="28"/>
          <w:szCs w:val="28"/>
        </w:rPr>
        <w:t>what they already know</w:t>
      </w:r>
      <w:r w:rsidR="00602212">
        <w:rPr>
          <w:rFonts w:ascii="Times New Roman" w:hAnsi="Times New Roman" w:cs="Times New Roman"/>
          <w:sz w:val="28"/>
          <w:szCs w:val="28"/>
        </w:rPr>
        <w:t xml:space="preserve">. Vygotsky identified a ‘zone of </w:t>
      </w:r>
      <w:r w:rsidR="001B181C">
        <w:rPr>
          <w:rFonts w:ascii="Times New Roman" w:hAnsi="Times New Roman" w:cs="Times New Roman"/>
          <w:sz w:val="28"/>
          <w:szCs w:val="28"/>
        </w:rPr>
        <w:t xml:space="preserve">proximal development’ where children would need </w:t>
      </w:r>
      <w:r w:rsidR="001B3698">
        <w:rPr>
          <w:rFonts w:ascii="Times New Roman" w:hAnsi="Times New Roman" w:cs="Times New Roman"/>
          <w:sz w:val="28"/>
          <w:szCs w:val="28"/>
        </w:rPr>
        <w:t xml:space="preserve">assistance to complete a task, this would be identified </w:t>
      </w:r>
      <w:r w:rsidR="001E0D6C">
        <w:rPr>
          <w:rFonts w:ascii="Times New Roman" w:hAnsi="Times New Roman" w:cs="Times New Roman"/>
          <w:sz w:val="28"/>
          <w:szCs w:val="28"/>
        </w:rPr>
        <w:t>from the child’s actual level</w:t>
      </w:r>
      <w:r w:rsidR="00B04C69">
        <w:rPr>
          <w:rFonts w:ascii="Times New Roman" w:hAnsi="Times New Roman" w:cs="Times New Roman"/>
          <w:sz w:val="28"/>
          <w:szCs w:val="28"/>
        </w:rPr>
        <w:t xml:space="preserve"> of</w:t>
      </w:r>
      <w:r w:rsidR="001E0D6C">
        <w:rPr>
          <w:rFonts w:ascii="Times New Roman" w:hAnsi="Times New Roman" w:cs="Times New Roman"/>
          <w:sz w:val="28"/>
          <w:szCs w:val="28"/>
        </w:rPr>
        <w:t xml:space="preserve"> development to </w:t>
      </w:r>
      <w:r w:rsidR="00D00C2B">
        <w:rPr>
          <w:rFonts w:ascii="Times New Roman" w:hAnsi="Times New Roman" w:cs="Times New Roman"/>
          <w:sz w:val="28"/>
          <w:szCs w:val="28"/>
        </w:rPr>
        <w:t xml:space="preserve">the potential level of development. </w:t>
      </w:r>
      <w:r w:rsidR="009C3C08">
        <w:rPr>
          <w:rFonts w:ascii="Times New Roman" w:hAnsi="Times New Roman" w:cs="Times New Roman"/>
          <w:sz w:val="28"/>
          <w:szCs w:val="28"/>
        </w:rPr>
        <w:t xml:space="preserve">For children to progress Vygotsky believed that they need </w:t>
      </w:r>
      <w:r w:rsidR="007F7EBE">
        <w:rPr>
          <w:rFonts w:ascii="Times New Roman" w:hAnsi="Times New Roman" w:cs="Times New Roman"/>
          <w:sz w:val="28"/>
          <w:szCs w:val="28"/>
        </w:rPr>
        <w:t xml:space="preserve">to interact with other people </w:t>
      </w:r>
      <w:r w:rsidR="00180C19">
        <w:rPr>
          <w:rFonts w:ascii="Times New Roman" w:hAnsi="Times New Roman" w:cs="Times New Roman"/>
          <w:sz w:val="28"/>
          <w:szCs w:val="28"/>
        </w:rPr>
        <w:t>and Bruner (</w:t>
      </w:r>
      <w:r w:rsidR="00CE738C">
        <w:rPr>
          <w:rFonts w:ascii="Times New Roman" w:hAnsi="Times New Roman" w:cs="Times New Roman"/>
          <w:sz w:val="28"/>
          <w:szCs w:val="28"/>
        </w:rPr>
        <w:t>1975) built upon this idea, introducing the concept of ‘</w:t>
      </w:r>
      <w:r w:rsidR="005A6CDB">
        <w:rPr>
          <w:rFonts w:ascii="Times New Roman" w:hAnsi="Times New Roman" w:cs="Times New Roman"/>
          <w:sz w:val="28"/>
          <w:szCs w:val="28"/>
        </w:rPr>
        <w:t xml:space="preserve">scaffolding.’ </w:t>
      </w:r>
      <w:r w:rsidR="001927BF">
        <w:rPr>
          <w:rFonts w:ascii="Times New Roman" w:hAnsi="Times New Roman" w:cs="Times New Roman"/>
          <w:sz w:val="28"/>
          <w:szCs w:val="28"/>
        </w:rPr>
        <w:t>(</w:t>
      </w:r>
      <w:r w:rsidR="00881FF9">
        <w:rPr>
          <w:rFonts w:ascii="Times New Roman" w:hAnsi="Times New Roman" w:cs="Times New Roman"/>
          <w:sz w:val="28"/>
          <w:szCs w:val="28"/>
        </w:rPr>
        <w:t>Duffy, 2006)</w:t>
      </w:r>
      <w:r w:rsidR="00564DEA">
        <w:rPr>
          <w:rFonts w:ascii="Times New Roman" w:hAnsi="Times New Roman" w:cs="Times New Roman"/>
          <w:sz w:val="28"/>
          <w:szCs w:val="28"/>
        </w:rPr>
        <w:t xml:space="preserve"> </w:t>
      </w:r>
      <w:r w:rsidR="005C4DF0">
        <w:rPr>
          <w:rFonts w:ascii="Times New Roman" w:hAnsi="Times New Roman" w:cs="Times New Roman"/>
          <w:sz w:val="28"/>
          <w:szCs w:val="28"/>
        </w:rPr>
        <w:t>Vygotsky’s theory</w:t>
      </w:r>
      <w:r w:rsidR="00C550D2">
        <w:rPr>
          <w:rFonts w:ascii="Times New Roman" w:hAnsi="Times New Roman" w:cs="Times New Roman"/>
          <w:sz w:val="28"/>
          <w:szCs w:val="28"/>
        </w:rPr>
        <w:t xml:space="preserve"> and the concept of ‘scaff</w:t>
      </w:r>
      <w:r w:rsidR="00126DFC">
        <w:rPr>
          <w:rFonts w:ascii="Times New Roman" w:hAnsi="Times New Roman" w:cs="Times New Roman"/>
          <w:sz w:val="28"/>
          <w:szCs w:val="28"/>
        </w:rPr>
        <w:t>olding’</w:t>
      </w:r>
      <w:r w:rsidR="005C4DF0">
        <w:rPr>
          <w:rFonts w:ascii="Times New Roman" w:hAnsi="Times New Roman" w:cs="Times New Roman"/>
          <w:sz w:val="28"/>
          <w:szCs w:val="28"/>
        </w:rPr>
        <w:t xml:space="preserve"> is portrayed throughout the activity plan</w:t>
      </w:r>
      <w:r w:rsidR="001F06F0">
        <w:rPr>
          <w:rFonts w:ascii="Times New Roman" w:hAnsi="Times New Roman" w:cs="Times New Roman"/>
          <w:sz w:val="28"/>
          <w:szCs w:val="28"/>
        </w:rPr>
        <w:t xml:space="preserve">. </w:t>
      </w:r>
    </w:p>
    <w:p w14:paraId="7A3FFA10" w14:textId="6FF7B422" w:rsidR="00F35668" w:rsidRDefault="00D2149A"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According to Moyles</w:t>
      </w:r>
      <w:r w:rsidR="0066522B">
        <w:rPr>
          <w:rFonts w:ascii="Times New Roman" w:hAnsi="Times New Roman" w:cs="Times New Roman"/>
          <w:sz w:val="28"/>
          <w:szCs w:val="28"/>
        </w:rPr>
        <w:t xml:space="preserve"> (2005) u</w:t>
      </w:r>
      <w:r w:rsidR="00711B21">
        <w:rPr>
          <w:rFonts w:ascii="Times New Roman" w:hAnsi="Times New Roman" w:cs="Times New Roman"/>
          <w:sz w:val="28"/>
          <w:szCs w:val="28"/>
        </w:rPr>
        <w:t xml:space="preserve">sing and applying mathematics </w:t>
      </w:r>
      <w:r w:rsidR="00580279">
        <w:rPr>
          <w:rFonts w:ascii="Times New Roman" w:hAnsi="Times New Roman" w:cs="Times New Roman"/>
          <w:sz w:val="28"/>
          <w:szCs w:val="28"/>
        </w:rPr>
        <w:t xml:space="preserve">in play </w:t>
      </w:r>
      <w:r w:rsidR="00F17110">
        <w:rPr>
          <w:rFonts w:ascii="Times New Roman" w:hAnsi="Times New Roman" w:cs="Times New Roman"/>
          <w:sz w:val="28"/>
          <w:szCs w:val="28"/>
        </w:rPr>
        <w:t>helps both the child and adult build confidence</w:t>
      </w:r>
      <w:r w:rsidR="00273CEA">
        <w:rPr>
          <w:rFonts w:ascii="Times New Roman" w:hAnsi="Times New Roman" w:cs="Times New Roman"/>
          <w:sz w:val="28"/>
          <w:szCs w:val="28"/>
        </w:rPr>
        <w:t xml:space="preserve"> and </w:t>
      </w:r>
      <w:r w:rsidR="009E7FAF">
        <w:rPr>
          <w:rFonts w:ascii="Times New Roman" w:hAnsi="Times New Roman" w:cs="Times New Roman"/>
          <w:sz w:val="28"/>
          <w:szCs w:val="28"/>
        </w:rPr>
        <w:t xml:space="preserve">by giving </w:t>
      </w:r>
      <w:r w:rsidR="00CF094F">
        <w:rPr>
          <w:rFonts w:ascii="Times New Roman" w:hAnsi="Times New Roman" w:cs="Times New Roman"/>
          <w:sz w:val="28"/>
          <w:szCs w:val="28"/>
        </w:rPr>
        <w:t>time in such learning experiences</w:t>
      </w:r>
      <w:r w:rsidR="00A65127">
        <w:rPr>
          <w:rFonts w:ascii="Times New Roman" w:hAnsi="Times New Roman" w:cs="Times New Roman"/>
          <w:sz w:val="28"/>
          <w:szCs w:val="28"/>
        </w:rPr>
        <w:t xml:space="preserve">, </w:t>
      </w:r>
      <w:r w:rsidR="00CF094F">
        <w:rPr>
          <w:rFonts w:ascii="Times New Roman" w:hAnsi="Times New Roman" w:cs="Times New Roman"/>
          <w:sz w:val="28"/>
          <w:szCs w:val="28"/>
        </w:rPr>
        <w:t xml:space="preserve">the child </w:t>
      </w:r>
      <w:r w:rsidR="00CF23E6">
        <w:rPr>
          <w:rFonts w:ascii="Times New Roman" w:hAnsi="Times New Roman" w:cs="Times New Roman"/>
          <w:sz w:val="28"/>
          <w:szCs w:val="28"/>
        </w:rPr>
        <w:t>can</w:t>
      </w:r>
      <w:r w:rsidR="00CF094F">
        <w:rPr>
          <w:rFonts w:ascii="Times New Roman" w:hAnsi="Times New Roman" w:cs="Times New Roman"/>
          <w:sz w:val="28"/>
          <w:szCs w:val="28"/>
        </w:rPr>
        <w:t xml:space="preserve"> </w:t>
      </w:r>
      <w:r w:rsidR="00A65127">
        <w:rPr>
          <w:rFonts w:ascii="Times New Roman" w:hAnsi="Times New Roman" w:cs="Times New Roman"/>
          <w:sz w:val="28"/>
          <w:szCs w:val="28"/>
        </w:rPr>
        <w:t xml:space="preserve">enjoy and see mathematics </w:t>
      </w:r>
      <w:r w:rsidR="00CF23E6">
        <w:rPr>
          <w:rFonts w:ascii="Times New Roman" w:hAnsi="Times New Roman" w:cs="Times New Roman"/>
          <w:sz w:val="28"/>
          <w:szCs w:val="28"/>
        </w:rPr>
        <w:t>to be</w:t>
      </w:r>
      <w:r w:rsidR="00A65127">
        <w:rPr>
          <w:rFonts w:ascii="Times New Roman" w:hAnsi="Times New Roman" w:cs="Times New Roman"/>
          <w:sz w:val="28"/>
          <w:szCs w:val="28"/>
        </w:rPr>
        <w:t xml:space="preserve"> useful</w:t>
      </w:r>
      <w:r w:rsidR="005B5AE2">
        <w:rPr>
          <w:rFonts w:ascii="Times New Roman" w:hAnsi="Times New Roman" w:cs="Times New Roman"/>
          <w:sz w:val="28"/>
          <w:szCs w:val="28"/>
        </w:rPr>
        <w:t xml:space="preserve"> in the future.</w:t>
      </w:r>
      <w:r w:rsidR="001E1D5A">
        <w:rPr>
          <w:rFonts w:ascii="Times New Roman" w:hAnsi="Times New Roman" w:cs="Times New Roman"/>
          <w:sz w:val="28"/>
          <w:szCs w:val="28"/>
        </w:rPr>
        <w:t xml:space="preserve"> Williams (2006) states that</w:t>
      </w:r>
      <w:r w:rsidR="00CF23E6">
        <w:rPr>
          <w:rFonts w:ascii="Times New Roman" w:hAnsi="Times New Roman" w:cs="Times New Roman"/>
          <w:sz w:val="28"/>
          <w:szCs w:val="28"/>
        </w:rPr>
        <w:t xml:space="preserve"> </w:t>
      </w:r>
      <w:r w:rsidR="001E1D5A">
        <w:rPr>
          <w:rFonts w:ascii="Times New Roman" w:hAnsi="Times New Roman" w:cs="Times New Roman"/>
          <w:sz w:val="28"/>
          <w:szCs w:val="28"/>
        </w:rPr>
        <w:t>a</w:t>
      </w:r>
      <w:r w:rsidR="002628F7">
        <w:rPr>
          <w:rFonts w:ascii="Times New Roman" w:hAnsi="Times New Roman" w:cs="Times New Roman"/>
          <w:sz w:val="28"/>
          <w:szCs w:val="28"/>
        </w:rPr>
        <w:t xml:space="preserve">s children engage </w:t>
      </w:r>
      <w:r w:rsidR="00134FCE">
        <w:rPr>
          <w:rFonts w:ascii="Times New Roman" w:hAnsi="Times New Roman" w:cs="Times New Roman"/>
          <w:sz w:val="28"/>
          <w:szCs w:val="28"/>
        </w:rPr>
        <w:t xml:space="preserve">and enjoy mathematics in school </w:t>
      </w:r>
      <w:r w:rsidR="00134FCE">
        <w:rPr>
          <w:rFonts w:ascii="Times New Roman" w:hAnsi="Times New Roman" w:cs="Times New Roman"/>
          <w:sz w:val="28"/>
          <w:szCs w:val="28"/>
        </w:rPr>
        <w:lastRenderedPageBreak/>
        <w:t>and pre-school settings</w:t>
      </w:r>
      <w:r w:rsidR="009319AB">
        <w:rPr>
          <w:rFonts w:ascii="Times New Roman" w:hAnsi="Times New Roman" w:cs="Times New Roman"/>
          <w:sz w:val="28"/>
          <w:szCs w:val="28"/>
        </w:rPr>
        <w:t>,</w:t>
      </w:r>
      <w:r w:rsidR="00741BC5">
        <w:rPr>
          <w:rFonts w:ascii="Times New Roman" w:hAnsi="Times New Roman" w:cs="Times New Roman"/>
          <w:sz w:val="28"/>
          <w:szCs w:val="28"/>
        </w:rPr>
        <w:t xml:space="preserve"> </w:t>
      </w:r>
      <w:r w:rsidR="008D0955">
        <w:rPr>
          <w:rFonts w:ascii="Times New Roman" w:hAnsi="Times New Roman" w:cs="Times New Roman"/>
          <w:sz w:val="28"/>
          <w:szCs w:val="28"/>
        </w:rPr>
        <w:t xml:space="preserve">the </w:t>
      </w:r>
      <w:r w:rsidR="00741BC5">
        <w:rPr>
          <w:rFonts w:ascii="Times New Roman" w:hAnsi="Times New Roman" w:cs="Times New Roman"/>
          <w:sz w:val="28"/>
          <w:szCs w:val="28"/>
        </w:rPr>
        <w:t xml:space="preserve">practitioners need to nurture </w:t>
      </w:r>
      <w:r w:rsidR="00AE6267">
        <w:rPr>
          <w:rFonts w:ascii="Times New Roman" w:hAnsi="Times New Roman" w:cs="Times New Roman"/>
          <w:sz w:val="28"/>
          <w:szCs w:val="28"/>
        </w:rPr>
        <w:t>their ability as they learn to count, calculate</w:t>
      </w:r>
      <w:r w:rsidR="009319AB">
        <w:rPr>
          <w:rFonts w:ascii="Times New Roman" w:hAnsi="Times New Roman" w:cs="Times New Roman"/>
          <w:sz w:val="28"/>
          <w:szCs w:val="28"/>
        </w:rPr>
        <w:t xml:space="preserve"> </w:t>
      </w:r>
      <w:r w:rsidR="00254993">
        <w:rPr>
          <w:rFonts w:ascii="Times New Roman" w:hAnsi="Times New Roman" w:cs="Times New Roman"/>
          <w:sz w:val="28"/>
          <w:szCs w:val="28"/>
        </w:rPr>
        <w:t xml:space="preserve">and </w:t>
      </w:r>
      <w:r w:rsidR="008D4F39">
        <w:rPr>
          <w:rFonts w:ascii="Times New Roman" w:hAnsi="Times New Roman" w:cs="Times New Roman"/>
          <w:sz w:val="28"/>
          <w:szCs w:val="28"/>
        </w:rPr>
        <w:t>recognize</w:t>
      </w:r>
      <w:r w:rsidR="00883B28">
        <w:rPr>
          <w:rFonts w:ascii="Times New Roman" w:hAnsi="Times New Roman" w:cs="Times New Roman"/>
          <w:sz w:val="28"/>
          <w:szCs w:val="28"/>
        </w:rPr>
        <w:t xml:space="preserve"> colour, shape and pattern.</w:t>
      </w:r>
      <w:r w:rsidR="00C60328">
        <w:rPr>
          <w:rFonts w:ascii="Times New Roman" w:hAnsi="Times New Roman" w:cs="Times New Roman"/>
          <w:sz w:val="28"/>
          <w:szCs w:val="28"/>
        </w:rPr>
        <w:t xml:space="preserve"> Play </w:t>
      </w:r>
      <w:r w:rsidR="00715ED7">
        <w:rPr>
          <w:rFonts w:ascii="Times New Roman" w:hAnsi="Times New Roman" w:cs="Times New Roman"/>
          <w:sz w:val="28"/>
          <w:szCs w:val="28"/>
        </w:rPr>
        <w:t xml:space="preserve">provides </w:t>
      </w:r>
      <w:r w:rsidR="00EE6F91">
        <w:rPr>
          <w:rFonts w:ascii="Times New Roman" w:hAnsi="Times New Roman" w:cs="Times New Roman"/>
          <w:sz w:val="28"/>
          <w:szCs w:val="28"/>
        </w:rPr>
        <w:t xml:space="preserve">a </w:t>
      </w:r>
      <w:r w:rsidR="00715ED7">
        <w:rPr>
          <w:rFonts w:ascii="Times New Roman" w:hAnsi="Times New Roman" w:cs="Times New Roman"/>
          <w:sz w:val="28"/>
          <w:szCs w:val="28"/>
        </w:rPr>
        <w:t xml:space="preserve">wealth of experiences for </w:t>
      </w:r>
      <w:r w:rsidR="00EE6F91">
        <w:rPr>
          <w:rFonts w:ascii="Times New Roman" w:hAnsi="Times New Roman" w:cs="Times New Roman"/>
          <w:sz w:val="28"/>
          <w:szCs w:val="28"/>
        </w:rPr>
        <w:t xml:space="preserve">children </w:t>
      </w:r>
      <w:r w:rsidR="00304706">
        <w:rPr>
          <w:rFonts w:ascii="Times New Roman" w:hAnsi="Times New Roman" w:cs="Times New Roman"/>
          <w:sz w:val="28"/>
          <w:szCs w:val="28"/>
        </w:rPr>
        <w:t xml:space="preserve">to draw on when they </w:t>
      </w:r>
      <w:r w:rsidR="00254993">
        <w:rPr>
          <w:rFonts w:ascii="Times New Roman" w:hAnsi="Times New Roman" w:cs="Times New Roman"/>
          <w:sz w:val="28"/>
          <w:szCs w:val="28"/>
        </w:rPr>
        <w:t>visualize</w:t>
      </w:r>
      <w:r w:rsidR="00304706">
        <w:rPr>
          <w:rFonts w:ascii="Times New Roman" w:hAnsi="Times New Roman" w:cs="Times New Roman"/>
          <w:sz w:val="28"/>
          <w:szCs w:val="28"/>
        </w:rPr>
        <w:t xml:space="preserve">, </w:t>
      </w:r>
      <w:r w:rsidR="00EE6F91">
        <w:rPr>
          <w:rFonts w:ascii="Times New Roman" w:hAnsi="Times New Roman" w:cs="Times New Roman"/>
          <w:sz w:val="28"/>
          <w:szCs w:val="28"/>
        </w:rPr>
        <w:t xml:space="preserve">especially </w:t>
      </w:r>
      <w:r w:rsidR="008B15DD">
        <w:rPr>
          <w:rFonts w:ascii="Times New Roman" w:hAnsi="Times New Roman" w:cs="Times New Roman"/>
          <w:sz w:val="28"/>
          <w:szCs w:val="28"/>
        </w:rPr>
        <w:t xml:space="preserve">during story and role play and this can </w:t>
      </w:r>
      <w:r w:rsidR="002B337C">
        <w:rPr>
          <w:rFonts w:ascii="Times New Roman" w:hAnsi="Times New Roman" w:cs="Times New Roman"/>
          <w:sz w:val="28"/>
          <w:szCs w:val="28"/>
        </w:rPr>
        <w:t xml:space="preserve">enhance their mathematical learning development. </w:t>
      </w:r>
    </w:p>
    <w:p w14:paraId="24342146" w14:textId="0F03CD62" w:rsidR="006C719A" w:rsidRDefault="006C550D"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Problem-solving </w:t>
      </w:r>
      <w:r w:rsidR="002A1434">
        <w:rPr>
          <w:rFonts w:ascii="Times New Roman" w:hAnsi="Times New Roman" w:cs="Times New Roman"/>
          <w:sz w:val="28"/>
          <w:szCs w:val="28"/>
        </w:rPr>
        <w:t>can be seen in pretend and story play</w:t>
      </w:r>
      <w:r w:rsidR="005A27FC">
        <w:rPr>
          <w:rFonts w:ascii="Times New Roman" w:hAnsi="Times New Roman" w:cs="Times New Roman"/>
          <w:sz w:val="28"/>
          <w:szCs w:val="28"/>
        </w:rPr>
        <w:t>,</w:t>
      </w:r>
      <w:r w:rsidR="002A1434">
        <w:rPr>
          <w:rFonts w:ascii="Times New Roman" w:hAnsi="Times New Roman" w:cs="Times New Roman"/>
          <w:sz w:val="28"/>
          <w:szCs w:val="28"/>
        </w:rPr>
        <w:t xml:space="preserve"> </w:t>
      </w:r>
      <w:r w:rsidR="00480676">
        <w:rPr>
          <w:rFonts w:ascii="Times New Roman" w:hAnsi="Times New Roman" w:cs="Times New Roman"/>
          <w:sz w:val="28"/>
          <w:szCs w:val="28"/>
        </w:rPr>
        <w:t>as</w:t>
      </w:r>
      <w:r w:rsidR="003C77FF">
        <w:rPr>
          <w:rFonts w:ascii="Times New Roman" w:hAnsi="Times New Roman" w:cs="Times New Roman"/>
          <w:sz w:val="28"/>
          <w:szCs w:val="28"/>
        </w:rPr>
        <w:t xml:space="preserve"> stories </w:t>
      </w:r>
      <w:r w:rsidR="009A7BA0">
        <w:rPr>
          <w:rFonts w:ascii="Times New Roman" w:hAnsi="Times New Roman" w:cs="Times New Roman"/>
          <w:sz w:val="28"/>
          <w:szCs w:val="28"/>
        </w:rPr>
        <w:t>can nourish children’s ideas</w:t>
      </w:r>
      <w:r w:rsidR="001A5AF0">
        <w:rPr>
          <w:rFonts w:ascii="Times New Roman" w:hAnsi="Times New Roman" w:cs="Times New Roman"/>
          <w:sz w:val="28"/>
          <w:szCs w:val="28"/>
        </w:rPr>
        <w:t>,</w:t>
      </w:r>
      <w:r w:rsidR="005A27FC">
        <w:rPr>
          <w:rFonts w:ascii="Times New Roman" w:hAnsi="Times New Roman" w:cs="Times New Roman"/>
          <w:sz w:val="28"/>
          <w:szCs w:val="28"/>
        </w:rPr>
        <w:t xml:space="preserve"> which th</w:t>
      </w:r>
      <w:r w:rsidR="00A30260">
        <w:rPr>
          <w:rFonts w:ascii="Times New Roman" w:hAnsi="Times New Roman" w:cs="Times New Roman"/>
          <w:sz w:val="28"/>
          <w:szCs w:val="28"/>
        </w:rPr>
        <w:t>is</w:t>
      </w:r>
      <w:r w:rsidR="005A27FC">
        <w:rPr>
          <w:rFonts w:ascii="Times New Roman" w:hAnsi="Times New Roman" w:cs="Times New Roman"/>
          <w:sz w:val="28"/>
          <w:szCs w:val="28"/>
        </w:rPr>
        <w:t xml:space="preserve"> activity sets out to do.</w:t>
      </w:r>
      <w:r w:rsidR="009A7BA0">
        <w:rPr>
          <w:rFonts w:ascii="Times New Roman" w:hAnsi="Times New Roman" w:cs="Times New Roman"/>
          <w:sz w:val="28"/>
          <w:szCs w:val="28"/>
        </w:rPr>
        <w:t xml:space="preserve"> Role play </w:t>
      </w:r>
      <w:r w:rsidR="004512FB">
        <w:rPr>
          <w:rFonts w:ascii="Times New Roman" w:hAnsi="Times New Roman" w:cs="Times New Roman"/>
          <w:sz w:val="28"/>
          <w:szCs w:val="28"/>
        </w:rPr>
        <w:t xml:space="preserve">can also have </w:t>
      </w:r>
      <w:r w:rsidR="002E43BA">
        <w:rPr>
          <w:rFonts w:ascii="Times New Roman" w:hAnsi="Times New Roman" w:cs="Times New Roman"/>
          <w:sz w:val="28"/>
          <w:szCs w:val="28"/>
        </w:rPr>
        <w:t>many</w:t>
      </w:r>
      <w:r w:rsidR="009A7BA0">
        <w:rPr>
          <w:rFonts w:ascii="Times New Roman" w:hAnsi="Times New Roman" w:cs="Times New Roman"/>
          <w:sz w:val="28"/>
          <w:szCs w:val="28"/>
        </w:rPr>
        <w:t xml:space="preserve"> opportunities </w:t>
      </w:r>
      <w:r w:rsidR="00273B40">
        <w:rPr>
          <w:rFonts w:ascii="Times New Roman" w:hAnsi="Times New Roman" w:cs="Times New Roman"/>
          <w:sz w:val="28"/>
          <w:szCs w:val="28"/>
        </w:rPr>
        <w:t>to use</w:t>
      </w:r>
      <w:r w:rsidR="004348F2">
        <w:rPr>
          <w:rFonts w:ascii="Times New Roman" w:hAnsi="Times New Roman" w:cs="Times New Roman"/>
          <w:sz w:val="28"/>
          <w:szCs w:val="28"/>
        </w:rPr>
        <w:t xml:space="preserve"> </w:t>
      </w:r>
      <w:r w:rsidR="00273B40">
        <w:rPr>
          <w:rFonts w:ascii="Times New Roman" w:hAnsi="Times New Roman" w:cs="Times New Roman"/>
          <w:sz w:val="28"/>
          <w:szCs w:val="28"/>
        </w:rPr>
        <w:t xml:space="preserve">mathematics, such as </w:t>
      </w:r>
      <w:r w:rsidR="00A30260">
        <w:rPr>
          <w:rFonts w:ascii="Times New Roman" w:hAnsi="Times New Roman" w:cs="Times New Roman"/>
          <w:sz w:val="28"/>
          <w:szCs w:val="28"/>
        </w:rPr>
        <w:t>weighing out foods, ordering equipment into siz</w:t>
      </w:r>
      <w:r w:rsidR="00DA526E">
        <w:rPr>
          <w:rFonts w:ascii="Times New Roman" w:hAnsi="Times New Roman" w:cs="Times New Roman"/>
          <w:sz w:val="28"/>
          <w:szCs w:val="28"/>
        </w:rPr>
        <w:t xml:space="preserve">e </w:t>
      </w:r>
      <w:r w:rsidR="00E335F1">
        <w:rPr>
          <w:rFonts w:ascii="Times New Roman" w:hAnsi="Times New Roman" w:cs="Times New Roman"/>
          <w:sz w:val="28"/>
          <w:szCs w:val="28"/>
        </w:rPr>
        <w:t xml:space="preserve">and </w:t>
      </w:r>
      <w:r w:rsidR="008D4F39">
        <w:rPr>
          <w:rFonts w:ascii="Times New Roman" w:hAnsi="Times New Roman" w:cs="Times New Roman"/>
          <w:sz w:val="28"/>
          <w:szCs w:val="28"/>
        </w:rPr>
        <w:t>recognizing</w:t>
      </w:r>
      <w:r w:rsidR="00F44D10">
        <w:rPr>
          <w:rFonts w:ascii="Times New Roman" w:hAnsi="Times New Roman" w:cs="Times New Roman"/>
          <w:sz w:val="28"/>
          <w:szCs w:val="28"/>
        </w:rPr>
        <w:t xml:space="preserve"> </w:t>
      </w:r>
      <w:r w:rsidR="0052678D">
        <w:rPr>
          <w:rFonts w:ascii="Times New Roman" w:hAnsi="Times New Roman" w:cs="Times New Roman"/>
          <w:sz w:val="28"/>
          <w:szCs w:val="28"/>
        </w:rPr>
        <w:t xml:space="preserve">mathematical concepts such as big and small. </w:t>
      </w:r>
      <w:r w:rsidR="006D1C48">
        <w:rPr>
          <w:rFonts w:ascii="Times New Roman" w:hAnsi="Times New Roman" w:cs="Times New Roman"/>
          <w:sz w:val="28"/>
          <w:szCs w:val="28"/>
        </w:rPr>
        <w:t xml:space="preserve">Children in such </w:t>
      </w:r>
      <w:r w:rsidR="001924F0">
        <w:rPr>
          <w:rFonts w:ascii="Times New Roman" w:hAnsi="Times New Roman" w:cs="Times New Roman"/>
          <w:sz w:val="28"/>
          <w:szCs w:val="28"/>
        </w:rPr>
        <w:t>well-planned</w:t>
      </w:r>
      <w:r w:rsidR="00BE117F">
        <w:rPr>
          <w:rFonts w:ascii="Times New Roman" w:hAnsi="Times New Roman" w:cs="Times New Roman"/>
          <w:sz w:val="28"/>
          <w:szCs w:val="28"/>
        </w:rPr>
        <w:t xml:space="preserve"> </w:t>
      </w:r>
      <w:r w:rsidR="006D1C48">
        <w:rPr>
          <w:rFonts w:ascii="Times New Roman" w:hAnsi="Times New Roman" w:cs="Times New Roman"/>
          <w:sz w:val="28"/>
          <w:szCs w:val="28"/>
        </w:rPr>
        <w:t>activities experiment,</w:t>
      </w:r>
      <w:r w:rsidR="00EE31DB">
        <w:rPr>
          <w:rFonts w:ascii="Times New Roman" w:hAnsi="Times New Roman" w:cs="Times New Roman"/>
          <w:sz w:val="28"/>
          <w:szCs w:val="28"/>
        </w:rPr>
        <w:t xml:space="preserve"> invent</w:t>
      </w:r>
      <w:r w:rsidR="00915B6C">
        <w:rPr>
          <w:rFonts w:ascii="Times New Roman" w:hAnsi="Times New Roman" w:cs="Times New Roman"/>
          <w:sz w:val="28"/>
          <w:szCs w:val="28"/>
        </w:rPr>
        <w:t>,</w:t>
      </w:r>
      <w:r w:rsidR="00EE31DB">
        <w:rPr>
          <w:rFonts w:ascii="Times New Roman" w:hAnsi="Times New Roman" w:cs="Times New Roman"/>
          <w:sz w:val="28"/>
          <w:szCs w:val="28"/>
        </w:rPr>
        <w:t xml:space="preserve"> describe, </w:t>
      </w:r>
      <w:r w:rsidR="00D67607">
        <w:rPr>
          <w:rFonts w:ascii="Times New Roman" w:hAnsi="Times New Roman" w:cs="Times New Roman"/>
          <w:sz w:val="28"/>
          <w:szCs w:val="28"/>
        </w:rPr>
        <w:t xml:space="preserve">guess and </w:t>
      </w:r>
      <w:r w:rsidR="001924F0">
        <w:rPr>
          <w:rFonts w:ascii="Times New Roman" w:hAnsi="Times New Roman" w:cs="Times New Roman"/>
          <w:sz w:val="28"/>
          <w:szCs w:val="28"/>
        </w:rPr>
        <w:t>visualize</w:t>
      </w:r>
      <w:r w:rsidR="00915B6C">
        <w:rPr>
          <w:rFonts w:ascii="Times New Roman" w:hAnsi="Times New Roman" w:cs="Times New Roman"/>
          <w:sz w:val="28"/>
          <w:szCs w:val="28"/>
        </w:rPr>
        <w:t>,</w:t>
      </w:r>
      <w:r w:rsidR="00D67607">
        <w:rPr>
          <w:rFonts w:ascii="Times New Roman" w:hAnsi="Times New Roman" w:cs="Times New Roman"/>
          <w:sz w:val="28"/>
          <w:szCs w:val="28"/>
        </w:rPr>
        <w:t xml:space="preserve"> making the learning inter</w:t>
      </w:r>
      <w:r w:rsidR="006B7549">
        <w:rPr>
          <w:rFonts w:ascii="Times New Roman" w:hAnsi="Times New Roman" w:cs="Times New Roman"/>
          <w:sz w:val="28"/>
          <w:szCs w:val="28"/>
        </w:rPr>
        <w:t>active and enjoyable. (</w:t>
      </w:r>
      <w:r w:rsidR="00DA526E">
        <w:rPr>
          <w:rFonts w:ascii="Times New Roman" w:hAnsi="Times New Roman" w:cs="Times New Roman"/>
          <w:sz w:val="28"/>
          <w:szCs w:val="28"/>
        </w:rPr>
        <w:t>Williams, 2006</w:t>
      </w:r>
      <w:r w:rsidR="00EA7F1A">
        <w:rPr>
          <w:rFonts w:ascii="Times New Roman" w:hAnsi="Times New Roman" w:cs="Times New Roman"/>
          <w:sz w:val="28"/>
          <w:szCs w:val="28"/>
        </w:rPr>
        <w:t>). This</w:t>
      </w:r>
      <w:r w:rsidR="00803BE9">
        <w:rPr>
          <w:rFonts w:ascii="Times New Roman" w:hAnsi="Times New Roman" w:cs="Times New Roman"/>
          <w:sz w:val="28"/>
          <w:szCs w:val="28"/>
        </w:rPr>
        <w:t xml:space="preserve"> activity has been well</w:t>
      </w:r>
      <w:r w:rsidR="00EA7F1A">
        <w:rPr>
          <w:rFonts w:ascii="Times New Roman" w:hAnsi="Times New Roman" w:cs="Times New Roman"/>
          <w:sz w:val="28"/>
          <w:szCs w:val="28"/>
        </w:rPr>
        <w:t xml:space="preserve">-planned and thought about. </w:t>
      </w:r>
    </w:p>
    <w:p w14:paraId="100611B0" w14:textId="4EA7FEC0" w:rsidR="00554BBF" w:rsidRDefault="000956BB"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In th</w:t>
      </w:r>
      <w:r w:rsidR="00EA7F1A">
        <w:rPr>
          <w:rFonts w:ascii="Times New Roman" w:hAnsi="Times New Roman" w:cs="Times New Roman"/>
          <w:sz w:val="28"/>
          <w:szCs w:val="28"/>
        </w:rPr>
        <w:t>e</w:t>
      </w:r>
      <w:r>
        <w:rPr>
          <w:rFonts w:ascii="Times New Roman" w:hAnsi="Times New Roman" w:cs="Times New Roman"/>
          <w:sz w:val="28"/>
          <w:szCs w:val="28"/>
        </w:rPr>
        <w:t xml:space="preserve"> plan</w:t>
      </w:r>
      <w:r w:rsidR="00631712">
        <w:rPr>
          <w:rFonts w:ascii="Times New Roman" w:hAnsi="Times New Roman" w:cs="Times New Roman"/>
          <w:sz w:val="28"/>
          <w:szCs w:val="28"/>
        </w:rPr>
        <w:t>,</w:t>
      </w:r>
      <w:r>
        <w:rPr>
          <w:rFonts w:ascii="Times New Roman" w:hAnsi="Times New Roman" w:cs="Times New Roman"/>
          <w:sz w:val="28"/>
          <w:szCs w:val="28"/>
        </w:rPr>
        <w:t xml:space="preserve"> </w:t>
      </w:r>
      <w:r w:rsidR="00AE7FD3">
        <w:rPr>
          <w:rFonts w:ascii="Times New Roman" w:hAnsi="Times New Roman" w:cs="Times New Roman"/>
          <w:sz w:val="28"/>
          <w:szCs w:val="28"/>
        </w:rPr>
        <w:t>mathematical artefact</w:t>
      </w:r>
      <w:r w:rsidR="00BC792A">
        <w:rPr>
          <w:rFonts w:ascii="Times New Roman" w:hAnsi="Times New Roman" w:cs="Times New Roman"/>
          <w:sz w:val="28"/>
          <w:szCs w:val="28"/>
        </w:rPr>
        <w:t>s</w:t>
      </w:r>
      <w:r w:rsidR="00AE7FD3">
        <w:rPr>
          <w:rFonts w:ascii="Times New Roman" w:hAnsi="Times New Roman" w:cs="Times New Roman"/>
          <w:sz w:val="28"/>
          <w:szCs w:val="28"/>
        </w:rPr>
        <w:t xml:space="preserve"> such as t</w:t>
      </w:r>
      <w:r w:rsidR="00A005E0">
        <w:rPr>
          <w:rFonts w:ascii="Times New Roman" w:hAnsi="Times New Roman" w:cs="Times New Roman"/>
          <w:sz w:val="28"/>
          <w:szCs w:val="28"/>
        </w:rPr>
        <w:t>he t</w:t>
      </w:r>
      <w:r w:rsidR="00AE7FD3">
        <w:rPr>
          <w:rFonts w:ascii="Times New Roman" w:hAnsi="Times New Roman" w:cs="Times New Roman"/>
          <w:sz w:val="28"/>
          <w:szCs w:val="28"/>
        </w:rPr>
        <w:t>elephone</w:t>
      </w:r>
      <w:r w:rsidR="00BC792A">
        <w:rPr>
          <w:rFonts w:ascii="Times New Roman" w:hAnsi="Times New Roman" w:cs="Times New Roman"/>
          <w:sz w:val="28"/>
          <w:szCs w:val="28"/>
        </w:rPr>
        <w:t xml:space="preserve">, weighing scale and microwave are used, these </w:t>
      </w:r>
      <w:r w:rsidR="001A07C0">
        <w:rPr>
          <w:rFonts w:ascii="Times New Roman" w:hAnsi="Times New Roman" w:cs="Times New Roman"/>
          <w:sz w:val="28"/>
          <w:szCs w:val="28"/>
        </w:rPr>
        <w:t xml:space="preserve">enrich the role play and offer the children </w:t>
      </w:r>
      <w:r w:rsidR="00DE00D2">
        <w:rPr>
          <w:rFonts w:ascii="Times New Roman" w:hAnsi="Times New Roman" w:cs="Times New Roman"/>
          <w:sz w:val="28"/>
          <w:szCs w:val="28"/>
        </w:rPr>
        <w:t xml:space="preserve">the possibility in engaging in mathematical activities and conversations </w:t>
      </w:r>
      <w:r w:rsidR="00B064F6">
        <w:rPr>
          <w:rFonts w:ascii="Times New Roman" w:hAnsi="Times New Roman" w:cs="Times New Roman"/>
          <w:sz w:val="28"/>
          <w:szCs w:val="28"/>
        </w:rPr>
        <w:t>about numbers as they use such equipment.</w:t>
      </w:r>
      <w:r w:rsidR="00E34733">
        <w:rPr>
          <w:rFonts w:ascii="Times New Roman" w:hAnsi="Times New Roman" w:cs="Times New Roman"/>
          <w:sz w:val="28"/>
          <w:szCs w:val="28"/>
        </w:rPr>
        <w:t xml:space="preserve"> (Williams, 2006)</w:t>
      </w:r>
    </w:p>
    <w:p w14:paraId="075EB1D6" w14:textId="27C7B28F" w:rsidR="00817969" w:rsidRDefault="004B4401"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Although the activity plan </w:t>
      </w:r>
      <w:r w:rsidR="00655A02">
        <w:rPr>
          <w:rFonts w:ascii="Times New Roman" w:hAnsi="Times New Roman" w:cs="Times New Roman"/>
          <w:sz w:val="28"/>
          <w:szCs w:val="28"/>
        </w:rPr>
        <w:t xml:space="preserve">provided ICT </w:t>
      </w:r>
      <w:r w:rsidR="00126934">
        <w:rPr>
          <w:rFonts w:ascii="Times New Roman" w:hAnsi="Times New Roman" w:cs="Times New Roman"/>
          <w:sz w:val="28"/>
          <w:szCs w:val="28"/>
        </w:rPr>
        <w:t xml:space="preserve">equipment </w:t>
      </w:r>
      <w:r w:rsidR="00655A02">
        <w:rPr>
          <w:rFonts w:ascii="Times New Roman" w:hAnsi="Times New Roman" w:cs="Times New Roman"/>
          <w:sz w:val="28"/>
          <w:szCs w:val="28"/>
        </w:rPr>
        <w:t xml:space="preserve">such as the </w:t>
      </w:r>
      <w:r w:rsidR="00007F81">
        <w:rPr>
          <w:rFonts w:ascii="Times New Roman" w:hAnsi="Times New Roman" w:cs="Times New Roman"/>
          <w:sz w:val="28"/>
          <w:szCs w:val="28"/>
        </w:rPr>
        <w:t xml:space="preserve">real telephone and pretend microwave, </w:t>
      </w:r>
      <w:r w:rsidR="00E20C89">
        <w:rPr>
          <w:rFonts w:ascii="Times New Roman" w:hAnsi="Times New Roman" w:cs="Times New Roman"/>
          <w:sz w:val="28"/>
          <w:szCs w:val="28"/>
        </w:rPr>
        <w:t xml:space="preserve">the activity was limited on </w:t>
      </w:r>
      <w:r w:rsidR="0087199E">
        <w:rPr>
          <w:rFonts w:ascii="Times New Roman" w:hAnsi="Times New Roman" w:cs="Times New Roman"/>
          <w:sz w:val="28"/>
          <w:szCs w:val="28"/>
        </w:rPr>
        <w:t xml:space="preserve">the range of </w:t>
      </w:r>
      <w:r w:rsidR="00E20C89">
        <w:rPr>
          <w:rFonts w:ascii="Times New Roman" w:hAnsi="Times New Roman" w:cs="Times New Roman"/>
          <w:sz w:val="28"/>
          <w:szCs w:val="28"/>
        </w:rPr>
        <w:t>ICT equipment.</w:t>
      </w:r>
      <w:r w:rsidR="00330878">
        <w:rPr>
          <w:rFonts w:ascii="Times New Roman" w:hAnsi="Times New Roman" w:cs="Times New Roman"/>
          <w:sz w:val="28"/>
          <w:szCs w:val="28"/>
        </w:rPr>
        <w:t xml:space="preserve"> A good </w:t>
      </w:r>
      <w:r w:rsidR="00923A93">
        <w:rPr>
          <w:rFonts w:ascii="Times New Roman" w:hAnsi="Times New Roman" w:cs="Times New Roman"/>
          <w:sz w:val="28"/>
          <w:szCs w:val="28"/>
        </w:rPr>
        <w:t>piece of equipment such as a digital camera</w:t>
      </w:r>
      <w:r w:rsidR="00B20165">
        <w:rPr>
          <w:rFonts w:ascii="Times New Roman" w:hAnsi="Times New Roman" w:cs="Times New Roman"/>
          <w:sz w:val="28"/>
          <w:szCs w:val="28"/>
        </w:rPr>
        <w:t>,</w:t>
      </w:r>
      <w:r w:rsidR="00754948">
        <w:rPr>
          <w:rFonts w:ascii="Times New Roman" w:hAnsi="Times New Roman" w:cs="Times New Roman"/>
          <w:sz w:val="28"/>
          <w:szCs w:val="28"/>
        </w:rPr>
        <w:t xml:space="preserve"> </w:t>
      </w:r>
      <w:proofErr w:type="spellStart"/>
      <w:r w:rsidR="003D3FF1">
        <w:rPr>
          <w:rFonts w:ascii="Times New Roman" w:hAnsi="Times New Roman" w:cs="Times New Roman"/>
          <w:sz w:val="28"/>
          <w:szCs w:val="28"/>
        </w:rPr>
        <w:t>i</w:t>
      </w:r>
      <w:r w:rsidR="00754948">
        <w:rPr>
          <w:rFonts w:ascii="Times New Roman" w:hAnsi="Times New Roman" w:cs="Times New Roman"/>
          <w:sz w:val="28"/>
          <w:szCs w:val="28"/>
        </w:rPr>
        <w:t>pad</w:t>
      </w:r>
      <w:proofErr w:type="spellEnd"/>
      <w:r w:rsidR="00754948">
        <w:rPr>
          <w:rFonts w:ascii="Times New Roman" w:hAnsi="Times New Roman" w:cs="Times New Roman"/>
          <w:sz w:val="28"/>
          <w:szCs w:val="28"/>
        </w:rPr>
        <w:t xml:space="preserve"> or </w:t>
      </w:r>
      <w:proofErr w:type="spellStart"/>
      <w:r w:rsidR="003D3FF1">
        <w:rPr>
          <w:rFonts w:ascii="Times New Roman" w:hAnsi="Times New Roman" w:cs="Times New Roman"/>
          <w:sz w:val="28"/>
          <w:szCs w:val="28"/>
        </w:rPr>
        <w:t>i</w:t>
      </w:r>
      <w:r w:rsidR="00754948">
        <w:rPr>
          <w:rFonts w:ascii="Times New Roman" w:hAnsi="Times New Roman" w:cs="Times New Roman"/>
          <w:sz w:val="28"/>
          <w:szCs w:val="28"/>
        </w:rPr>
        <w:t>pod</w:t>
      </w:r>
      <w:proofErr w:type="spellEnd"/>
      <w:r w:rsidR="00536DF3">
        <w:rPr>
          <w:rFonts w:ascii="Times New Roman" w:hAnsi="Times New Roman" w:cs="Times New Roman"/>
          <w:sz w:val="28"/>
          <w:szCs w:val="28"/>
        </w:rPr>
        <w:t xml:space="preserve"> would have been a</w:t>
      </w:r>
      <w:r w:rsidR="00A05BBA">
        <w:rPr>
          <w:rFonts w:ascii="Times New Roman" w:hAnsi="Times New Roman" w:cs="Times New Roman"/>
          <w:sz w:val="28"/>
          <w:szCs w:val="28"/>
        </w:rPr>
        <w:t xml:space="preserve">n ideal resource </w:t>
      </w:r>
      <w:r w:rsidR="00536DF3">
        <w:rPr>
          <w:rFonts w:ascii="Times New Roman" w:hAnsi="Times New Roman" w:cs="Times New Roman"/>
          <w:sz w:val="28"/>
          <w:szCs w:val="28"/>
        </w:rPr>
        <w:t xml:space="preserve">to </w:t>
      </w:r>
      <w:r w:rsidR="001151D2">
        <w:rPr>
          <w:rFonts w:ascii="Times New Roman" w:hAnsi="Times New Roman" w:cs="Times New Roman"/>
          <w:sz w:val="28"/>
          <w:szCs w:val="28"/>
        </w:rPr>
        <w:t>introduce</w:t>
      </w:r>
      <w:r w:rsidR="009616BC">
        <w:rPr>
          <w:rFonts w:ascii="Times New Roman" w:hAnsi="Times New Roman" w:cs="Times New Roman"/>
          <w:sz w:val="28"/>
          <w:szCs w:val="28"/>
        </w:rPr>
        <w:t>,</w:t>
      </w:r>
      <w:r w:rsidR="001151D2">
        <w:rPr>
          <w:rFonts w:ascii="Times New Roman" w:hAnsi="Times New Roman" w:cs="Times New Roman"/>
          <w:sz w:val="28"/>
          <w:szCs w:val="28"/>
        </w:rPr>
        <w:t xml:space="preserve"> as this could have been used to </w:t>
      </w:r>
      <w:r w:rsidR="00126934">
        <w:rPr>
          <w:rFonts w:ascii="Times New Roman" w:hAnsi="Times New Roman" w:cs="Times New Roman"/>
          <w:sz w:val="28"/>
          <w:szCs w:val="28"/>
        </w:rPr>
        <w:t xml:space="preserve">reflect </w:t>
      </w:r>
      <w:r w:rsidR="001151D2">
        <w:rPr>
          <w:rFonts w:ascii="Times New Roman" w:hAnsi="Times New Roman" w:cs="Times New Roman"/>
          <w:sz w:val="28"/>
          <w:szCs w:val="28"/>
        </w:rPr>
        <w:t>up</w:t>
      </w:r>
      <w:r w:rsidR="00126934">
        <w:rPr>
          <w:rFonts w:ascii="Times New Roman" w:hAnsi="Times New Roman" w:cs="Times New Roman"/>
          <w:sz w:val="28"/>
          <w:szCs w:val="28"/>
        </w:rPr>
        <w:t>on</w:t>
      </w:r>
      <w:r w:rsidR="005E42E8">
        <w:rPr>
          <w:rFonts w:ascii="Times New Roman" w:hAnsi="Times New Roman" w:cs="Times New Roman"/>
          <w:sz w:val="28"/>
          <w:szCs w:val="28"/>
        </w:rPr>
        <w:t xml:space="preserve"> </w:t>
      </w:r>
      <w:r w:rsidR="00496A4E">
        <w:rPr>
          <w:rFonts w:ascii="Times New Roman" w:hAnsi="Times New Roman" w:cs="Times New Roman"/>
          <w:sz w:val="28"/>
          <w:szCs w:val="28"/>
        </w:rPr>
        <w:t xml:space="preserve">for both the children and practitioners to </w:t>
      </w:r>
      <w:r w:rsidR="00720A2D">
        <w:rPr>
          <w:rFonts w:ascii="Times New Roman" w:hAnsi="Times New Roman" w:cs="Times New Roman"/>
          <w:sz w:val="28"/>
          <w:szCs w:val="28"/>
        </w:rPr>
        <w:t>identify and evaluate their findings of the activity. (Williams, 2006)</w:t>
      </w:r>
      <w:r w:rsidR="00126934">
        <w:rPr>
          <w:rFonts w:ascii="Times New Roman" w:hAnsi="Times New Roman" w:cs="Times New Roman"/>
          <w:sz w:val="28"/>
          <w:szCs w:val="28"/>
        </w:rPr>
        <w:t xml:space="preserve"> </w:t>
      </w:r>
      <w:r w:rsidR="002D586B">
        <w:rPr>
          <w:rFonts w:ascii="Times New Roman" w:hAnsi="Times New Roman" w:cs="Times New Roman"/>
          <w:sz w:val="28"/>
          <w:szCs w:val="28"/>
        </w:rPr>
        <w:t>Self</w:t>
      </w:r>
      <w:r w:rsidR="00062EF2">
        <w:rPr>
          <w:rFonts w:ascii="Times New Roman" w:hAnsi="Times New Roman" w:cs="Times New Roman"/>
          <w:sz w:val="28"/>
          <w:szCs w:val="28"/>
        </w:rPr>
        <w:t xml:space="preserve">-evaluation </w:t>
      </w:r>
      <w:r w:rsidR="00EC5D6D">
        <w:rPr>
          <w:rFonts w:ascii="Times New Roman" w:hAnsi="Times New Roman" w:cs="Times New Roman"/>
          <w:sz w:val="28"/>
          <w:szCs w:val="28"/>
        </w:rPr>
        <w:t>will empower the practitioner in their pro</w:t>
      </w:r>
      <w:r w:rsidR="007355C1">
        <w:rPr>
          <w:rFonts w:ascii="Times New Roman" w:hAnsi="Times New Roman" w:cs="Times New Roman"/>
          <w:sz w:val="28"/>
          <w:szCs w:val="28"/>
        </w:rPr>
        <w:t>fessional development</w:t>
      </w:r>
      <w:r w:rsidR="006C7E1D">
        <w:rPr>
          <w:rFonts w:ascii="Times New Roman" w:hAnsi="Times New Roman" w:cs="Times New Roman"/>
          <w:sz w:val="28"/>
          <w:szCs w:val="28"/>
        </w:rPr>
        <w:t xml:space="preserve"> </w:t>
      </w:r>
      <w:r w:rsidR="007355C1">
        <w:rPr>
          <w:rFonts w:ascii="Times New Roman" w:hAnsi="Times New Roman" w:cs="Times New Roman"/>
          <w:sz w:val="28"/>
          <w:szCs w:val="28"/>
        </w:rPr>
        <w:t>(Bruce and Meggitt, 2006)</w:t>
      </w:r>
      <w:r w:rsidR="006C7E1D">
        <w:rPr>
          <w:rFonts w:ascii="Times New Roman" w:hAnsi="Times New Roman" w:cs="Times New Roman"/>
          <w:sz w:val="28"/>
          <w:szCs w:val="28"/>
        </w:rPr>
        <w:t xml:space="preserve"> and </w:t>
      </w:r>
      <w:r w:rsidR="00A5094E">
        <w:rPr>
          <w:rFonts w:ascii="Times New Roman" w:hAnsi="Times New Roman" w:cs="Times New Roman"/>
          <w:sz w:val="28"/>
          <w:szCs w:val="28"/>
        </w:rPr>
        <w:t>reflective practice in the 21</w:t>
      </w:r>
      <w:r w:rsidR="00A5094E" w:rsidRPr="00A5094E">
        <w:rPr>
          <w:rFonts w:ascii="Times New Roman" w:hAnsi="Times New Roman" w:cs="Times New Roman"/>
          <w:sz w:val="28"/>
          <w:szCs w:val="28"/>
          <w:vertAlign w:val="superscript"/>
        </w:rPr>
        <w:t>st</w:t>
      </w:r>
      <w:r w:rsidR="00A5094E">
        <w:rPr>
          <w:rFonts w:ascii="Times New Roman" w:hAnsi="Times New Roman" w:cs="Times New Roman"/>
          <w:sz w:val="28"/>
          <w:szCs w:val="28"/>
        </w:rPr>
        <w:t xml:space="preserve"> </w:t>
      </w:r>
      <w:r w:rsidR="007D765E">
        <w:rPr>
          <w:rFonts w:ascii="Times New Roman" w:hAnsi="Times New Roman" w:cs="Times New Roman"/>
          <w:sz w:val="28"/>
          <w:szCs w:val="28"/>
        </w:rPr>
        <w:t xml:space="preserve">century is now seen to be an </w:t>
      </w:r>
      <w:r w:rsidR="00932F8B">
        <w:rPr>
          <w:rFonts w:ascii="Times New Roman" w:hAnsi="Times New Roman" w:cs="Times New Roman"/>
          <w:sz w:val="28"/>
          <w:szCs w:val="28"/>
        </w:rPr>
        <w:t>essential part of the practitioner’s role. (</w:t>
      </w:r>
      <w:r w:rsidR="00FF3758">
        <w:rPr>
          <w:rFonts w:ascii="Times New Roman" w:hAnsi="Times New Roman" w:cs="Times New Roman"/>
          <w:sz w:val="28"/>
          <w:szCs w:val="28"/>
        </w:rPr>
        <w:t>Reed and Canning, 2010)</w:t>
      </w:r>
    </w:p>
    <w:p w14:paraId="0B6AEB2C" w14:textId="3F69C004" w:rsidR="0098114F" w:rsidRDefault="0098114F"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activity plan included tidying up of the </w:t>
      </w:r>
      <w:r w:rsidR="001A2C6F">
        <w:rPr>
          <w:rFonts w:ascii="Times New Roman" w:hAnsi="Times New Roman" w:cs="Times New Roman"/>
          <w:sz w:val="28"/>
          <w:szCs w:val="28"/>
        </w:rPr>
        <w:t xml:space="preserve">home corner </w:t>
      </w:r>
      <w:r w:rsidR="00D34A81">
        <w:rPr>
          <w:rFonts w:ascii="Times New Roman" w:hAnsi="Times New Roman" w:cs="Times New Roman"/>
          <w:sz w:val="28"/>
          <w:szCs w:val="28"/>
        </w:rPr>
        <w:t xml:space="preserve">/ role play </w:t>
      </w:r>
      <w:r>
        <w:rPr>
          <w:rFonts w:ascii="Times New Roman" w:hAnsi="Times New Roman" w:cs="Times New Roman"/>
          <w:sz w:val="28"/>
          <w:szCs w:val="28"/>
        </w:rPr>
        <w:t xml:space="preserve">area </w:t>
      </w:r>
      <w:r w:rsidR="00493437">
        <w:rPr>
          <w:rFonts w:ascii="Times New Roman" w:hAnsi="Times New Roman" w:cs="Times New Roman"/>
          <w:sz w:val="28"/>
          <w:szCs w:val="28"/>
        </w:rPr>
        <w:t>at the end of the activity, this is identified as a strength as according to</w:t>
      </w:r>
      <w:r w:rsidR="003068C2">
        <w:rPr>
          <w:rFonts w:ascii="Times New Roman" w:hAnsi="Times New Roman" w:cs="Times New Roman"/>
          <w:sz w:val="28"/>
          <w:szCs w:val="28"/>
        </w:rPr>
        <w:t xml:space="preserve"> O</w:t>
      </w:r>
      <w:r w:rsidR="006D658E">
        <w:rPr>
          <w:rFonts w:ascii="Times New Roman" w:hAnsi="Times New Roman" w:cs="Times New Roman"/>
          <w:sz w:val="28"/>
          <w:szCs w:val="28"/>
        </w:rPr>
        <w:t>uvry</w:t>
      </w:r>
      <w:r w:rsidR="00300672">
        <w:rPr>
          <w:rFonts w:ascii="Times New Roman" w:hAnsi="Times New Roman" w:cs="Times New Roman"/>
          <w:sz w:val="28"/>
          <w:szCs w:val="28"/>
        </w:rPr>
        <w:t xml:space="preserve"> </w:t>
      </w:r>
      <w:r w:rsidR="002808C6">
        <w:rPr>
          <w:rFonts w:ascii="Times New Roman" w:hAnsi="Times New Roman" w:cs="Times New Roman"/>
          <w:sz w:val="28"/>
          <w:szCs w:val="28"/>
        </w:rPr>
        <w:t xml:space="preserve">(2003) </w:t>
      </w:r>
      <w:r w:rsidR="001A2C6F">
        <w:rPr>
          <w:rFonts w:ascii="Times New Roman" w:hAnsi="Times New Roman" w:cs="Times New Roman"/>
          <w:sz w:val="28"/>
          <w:szCs w:val="28"/>
        </w:rPr>
        <w:lastRenderedPageBreak/>
        <w:t xml:space="preserve">children need to be trained </w:t>
      </w:r>
      <w:r w:rsidR="00996C27">
        <w:rPr>
          <w:rFonts w:ascii="Times New Roman" w:hAnsi="Times New Roman" w:cs="Times New Roman"/>
          <w:sz w:val="28"/>
          <w:szCs w:val="28"/>
        </w:rPr>
        <w:t xml:space="preserve">to put things back in their right place, and by </w:t>
      </w:r>
      <w:r w:rsidR="00E16C70">
        <w:rPr>
          <w:rFonts w:ascii="Times New Roman" w:hAnsi="Times New Roman" w:cs="Times New Roman"/>
          <w:sz w:val="28"/>
          <w:szCs w:val="28"/>
        </w:rPr>
        <w:t>doing so tidying up can be a game of sorting and matching</w:t>
      </w:r>
      <w:r w:rsidR="00EB7532">
        <w:rPr>
          <w:rFonts w:ascii="Times New Roman" w:hAnsi="Times New Roman" w:cs="Times New Roman"/>
          <w:sz w:val="28"/>
          <w:szCs w:val="28"/>
        </w:rPr>
        <w:t xml:space="preserve"> that is fun and keeps the children engaged</w:t>
      </w:r>
      <w:r w:rsidR="00CF55F5">
        <w:rPr>
          <w:rFonts w:ascii="Times New Roman" w:hAnsi="Times New Roman" w:cs="Times New Roman"/>
          <w:sz w:val="28"/>
          <w:szCs w:val="28"/>
        </w:rPr>
        <w:t xml:space="preserve"> and focused. </w:t>
      </w:r>
    </w:p>
    <w:p w14:paraId="5043B7EC" w14:textId="0A6F9F2B" w:rsidR="0012331C" w:rsidRDefault="0012331C"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Another strength of the activity </w:t>
      </w:r>
      <w:r w:rsidR="00973A68">
        <w:rPr>
          <w:rFonts w:ascii="Times New Roman" w:hAnsi="Times New Roman" w:cs="Times New Roman"/>
          <w:sz w:val="28"/>
          <w:szCs w:val="28"/>
        </w:rPr>
        <w:t xml:space="preserve">planned was that it was fun </w:t>
      </w:r>
      <w:r w:rsidR="00D0147C">
        <w:rPr>
          <w:rFonts w:ascii="Times New Roman" w:hAnsi="Times New Roman" w:cs="Times New Roman"/>
          <w:sz w:val="28"/>
          <w:szCs w:val="28"/>
        </w:rPr>
        <w:t>for the children to engage in</w:t>
      </w:r>
      <w:r w:rsidR="00C0332D">
        <w:rPr>
          <w:rFonts w:ascii="Times New Roman" w:hAnsi="Times New Roman" w:cs="Times New Roman"/>
          <w:sz w:val="28"/>
          <w:szCs w:val="28"/>
        </w:rPr>
        <w:t>,</w:t>
      </w:r>
      <w:r w:rsidR="00D0147C">
        <w:rPr>
          <w:rFonts w:ascii="Times New Roman" w:hAnsi="Times New Roman" w:cs="Times New Roman"/>
          <w:sz w:val="28"/>
          <w:szCs w:val="28"/>
        </w:rPr>
        <w:t xml:space="preserve"> as research suggests that activities </w:t>
      </w:r>
      <w:r w:rsidR="000204FA">
        <w:rPr>
          <w:rFonts w:ascii="Times New Roman" w:hAnsi="Times New Roman" w:cs="Times New Roman"/>
          <w:sz w:val="28"/>
          <w:szCs w:val="28"/>
        </w:rPr>
        <w:t xml:space="preserve">that are boring such as </w:t>
      </w:r>
      <w:r w:rsidR="008D36FC">
        <w:rPr>
          <w:rFonts w:ascii="Times New Roman" w:hAnsi="Times New Roman" w:cs="Times New Roman"/>
          <w:sz w:val="28"/>
          <w:szCs w:val="28"/>
        </w:rPr>
        <w:t xml:space="preserve">sitting at a table doing a tedious worksheet can have an impact </w:t>
      </w:r>
      <w:r w:rsidR="00E417DA">
        <w:rPr>
          <w:rFonts w:ascii="Times New Roman" w:hAnsi="Times New Roman" w:cs="Times New Roman"/>
          <w:sz w:val="28"/>
          <w:szCs w:val="28"/>
        </w:rPr>
        <w:t xml:space="preserve">on the child in later life, as what happens in the early years </w:t>
      </w:r>
      <w:r w:rsidR="00FA7664">
        <w:rPr>
          <w:rFonts w:ascii="Times New Roman" w:hAnsi="Times New Roman" w:cs="Times New Roman"/>
          <w:sz w:val="28"/>
          <w:szCs w:val="28"/>
        </w:rPr>
        <w:t xml:space="preserve">supports or </w:t>
      </w:r>
      <w:r w:rsidR="00E01244">
        <w:rPr>
          <w:rFonts w:ascii="Times New Roman" w:hAnsi="Times New Roman" w:cs="Times New Roman"/>
          <w:sz w:val="28"/>
          <w:szCs w:val="28"/>
        </w:rPr>
        <w:t>undermines</w:t>
      </w:r>
      <w:r w:rsidR="00FA7664">
        <w:rPr>
          <w:rFonts w:ascii="Times New Roman" w:hAnsi="Times New Roman" w:cs="Times New Roman"/>
          <w:sz w:val="28"/>
          <w:szCs w:val="28"/>
        </w:rPr>
        <w:t xml:space="preserve"> future development.</w:t>
      </w:r>
      <w:r w:rsidR="00814AE2">
        <w:rPr>
          <w:rFonts w:ascii="Times New Roman" w:hAnsi="Times New Roman" w:cs="Times New Roman"/>
          <w:sz w:val="28"/>
          <w:szCs w:val="28"/>
        </w:rPr>
        <w:t xml:space="preserve"> Children who enjoy mathematics </w:t>
      </w:r>
      <w:r w:rsidR="00056EAC">
        <w:rPr>
          <w:rFonts w:ascii="Times New Roman" w:hAnsi="Times New Roman" w:cs="Times New Roman"/>
          <w:sz w:val="28"/>
          <w:szCs w:val="28"/>
        </w:rPr>
        <w:t xml:space="preserve">in the early years </w:t>
      </w:r>
      <w:r w:rsidR="00814AE2">
        <w:rPr>
          <w:rFonts w:ascii="Times New Roman" w:hAnsi="Times New Roman" w:cs="Times New Roman"/>
          <w:sz w:val="28"/>
          <w:szCs w:val="28"/>
        </w:rPr>
        <w:t xml:space="preserve">will </w:t>
      </w:r>
      <w:r w:rsidR="00056EAC">
        <w:rPr>
          <w:rFonts w:ascii="Times New Roman" w:hAnsi="Times New Roman" w:cs="Times New Roman"/>
          <w:sz w:val="28"/>
          <w:szCs w:val="28"/>
        </w:rPr>
        <w:t>carry on this enjoyment through the later stages in life. (</w:t>
      </w:r>
      <w:r w:rsidR="00EB4C42">
        <w:rPr>
          <w:rFonts w:ascii="Times New Roman" w:hAnsi="Times New Roman" w:cs="Times New Roman"/>
          <w:sz w:val="28"/>
          <w:szCs w:val="28"/>
        </w:rPr>
        <w:t>Pound, 2008)</w:t>
      </w:r>
    </w:p>
    <w:p w14:paraId="7739E77F" w14:textId="63644622" w:rsidR="00D5145E" w:rsidRDefault="00575BD5"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00D5145E">
        <w:rPr>
          <w:rFonts w:ascii="Times New Roman" w:hAnsi="Times New Roman" w:cs="Times New Roman"/>
          <w:sz w:val="28"/>
          <w:szCs w:val="28"/>
        </w:rPr>
        <w:t xml:space="preserve">he activity plan placed great emphasis on </w:t>
      </w:r>
      <w:r w:rsidR="00166AA9">
        <w:rPr>
          <w:rFonts w:ascii="Times New Roman" w:hAnsi="Times New Roman" w:cs="Times New Roman"/>
          <w:sz w:val="28"/>
          <w:szCs w:val="28"/>
        </w:rPr>
        <w:t xml:space="preserve">using a variety of resources </w:t>
      </w:r>
      <w:r w:rsidR="00C64327">
        <w:rPr>
          <w:rFonts w:ascii="Times New Roman" w:hAnsi="Times New Roman" w:cs="Times New Roman"/>
          <w:sz w:val="28"/>
          <w:szCs w:val="28"/>
        </w:rPr>
        <w:t>such as equipment</w:t>
      </w:r>
      <w:r w:rsidR="00326B95">
        <w:rPr>
          <w:rFonts w:ascii="Times New Roman" w:hAnsi="Times New Roman" w:cs="Times New Roman"/>
          <w:sz w:val="28"/>
          <w:szCs w:val="28"/>
        </w:rPr>
        <w:t xml:space="preserve">, signs, </w:t>
      </w:r>
      <w:r w:rsidR="000C578C">
        <w:rPr>
          <w:rFonts w:ascii="Times New Roman" w:hAnsi="Times New Roman" w:cs="Times New Roman"/>
          <w:sz w:val="28"/>
          <w:szCs w:val="28"/>
        </w:rPr>
        <w:t xml:space="preserve">numbers, models and language. </w:t>
      </w:r>
      <w:r w:rsidR="001064A3">
        <w:rPr>
          <w:rFonts w:ascii="Times New Roman" w:hAnsi="Times New Roman" w:cs="Times New Roman"/>
          <w:sz w:val="28"/>
          <w:szCs w:val="28"/>
        </w:rPr>
        <w:t>Vygots</w:t>
      </w:r>
      <w:r w:rsidR="00FD2463">
        <w:rPr>
          <w:rFonts w:ascii="Times New Roman" w:hAnsi="Times New Roman" w:cs="Times New Roman"/>
          <w:sz w:val="28"/>
          <w:szCs w:val="28"/>
        </w:rPr>
        <w:t>ky</w:t>
      </w:r>
      <w:r w:rsidR="00B15A89">
        <w:rPr>
          <w:rFonts w:ascii="Times New Roman" w:hAnsi="Times New Roman" w:cs="Times New Roman"/>
          <w:sz w:val="28"/>
          <w:szCs w:val="28"/>
        </w:rPr>
        <w:t xml:space="preserve"> </w:t>
      </w:r>
      <w:r w:rsidR="00FD2463">
        <w:rPr>
          <w:rFonts w:ascii="Times New Roman" w:hAnsi="Times New Roman" w:cs="Times New Roman"/>
          <w:sz w:val="28"/>
          <w:szCs w:val="28"/>
        </w:rPr>
        <w:t xml:space="preserve">believed that </w:t>
      </w:r>
      <w:r w:rsidR="00B94944">
        <w:rPr>
          <w:rFonts w:ascii="Times New Roman" w:hAnsi="Times New Roman" w:cs="Times New Roman"/>
          <w:sz w:val="28"/>
          <w:szCs w:val="28"/>
        </w:rPr>
        <w:t xml:space="preserve">the purpose of education is to provide and introduce children to a </w:t>
      </w:r>
      <w:r w:rsidR="002638DD">
        <w:rPr>
          <w:rFonts w:ascii="Times New Roman" w:hAnsi="Times New Roman" w:cs="Times New Roman"/>
          <w:sz w:val="28"/>
          <w:szCs w:val="28"/>
        </w:rPr>
        <w:t>variety of tools and</w:t>
      </w:r>
      <w:r w:rsidR="001114DC">
        <w:rPr>
          <w:rFonts w:ascii="Times New Roman" w:hAnsi="Times New Roman" w:cs="Times New Roman"/>
          <w:sz w:val="28"/>
          <w:szCs w:val="28"/>
        </w:rPr>
        <w:t xml:space="preserve"> for practitioners to</w:t>
      </w:r>
      <w:r w:rsidR="002638DD">
        <w:rPr>
          <w:rFonts w:ascii="Times New Roman" w:hAnsi="Times New Roman" w:cs="Times New Roman"/>
          <w:sz w:val="28"/>
          <w:szCs w:val="28"/>
        </w:rPr>
        <w:t xml:space="preserve"> show how to use them </w:t>
      </w:r>
      <w:r w:rsidR="00CE7FC1">
        <w:rPr>
          <w:rFonts w:ascii="Times New Roman" w:hAnsi="Times New Roman" w:cs="Times New Roman"/>
          <w:sz w:val="28"/>
          <w:szCs w:val="28"/>
        </w:rPr>
        <w:t xml:space="preserve">to </w:t>
      </w:r>
      <w:r w:rsidR="00290F9C">
        <w:rPr>
          <w:rFonts w:ascii="Times New Roman" w:hAnsi="Times New Roman" w:cs="Times New Roman"/>
          <w:sz w:val="28"/>
          <w:szCs w:val="28"/>
        </w:rPr>
        <w:t>analyses</w:t>
      </w:r>
      <w:r w:rsidR="00CE7FC1">
        <w:rPr>
          <w:rFonts w:ascii="Times New Roman" w:hAnsi="Times New Roman" w:cs="Times New Roman"/>
          <w:sz w:val="28"/>
          <w:szCs w:val="28"/>
        </w:rPr>
        <w:t xml:space="preserve"> reality quickly and successfully</w:t>
      </w:r>
      <w:r w:rsidR="001114DC">
        <w:rPr>
          <w:rFonts w:ascii="Times New Roman" w:hAnsi="Times New Roman" w:cs="Times New Roman"/>
          <w:sz w:val="28"/>
          <w:szCs w:val="28"/>
        </w:rPr>
        <w:t xml:space="preserve">. </w:t>
      </w:r>
      <w:r w:rsidR="001F1BA4">
        <w:rPr>
          <w:rFonts w:ascii="Times New Roman" w:hAnsi="Times New Roman" w:cs="Times New Roman"/>
          <w:sz w:val="28"/>
          <w:szCs w:val="28"/>
        </w:rPr>
        <w:t xml:space="preserve">Using these cultural tools, children </w:t>
      </w:r>
      <w:r w:rsidR="004F7624">
        <w:rPr>
          <w:rFonts w:ascii="Times New Roman" w:hAnsi="Times New Roman" w:cs="Times New Roman"/>
          <w:sz w:val="28"/>
          <w:szCs w:val="28"/>
        </w:rPr>
        <w:t>can</w:t>
      </w:r>
      <w:r w:rsidR="001F1BA4">
        <w:rPr>
          <w:rFonts w:ascii="Times New Roman" w:hAnsi="Times New Roman" w:cs="Times New Roman"/>
          <w:sz w:val="28"/>
          <w:szCs w:val="28"/>
        </w:rPr>
        <w:t xml:space="preserve"> develop new</w:t>
      </w:r>
      <w:r w:rsidR="002635EE">
        <w:rPr>
          <w:rFonts w:ascii="Times New Roman" w:hAnsi="Times New Roman" w:cs="Times New Roman"/>
          <w:sz w:val="28"/>
          <w:szCs w:val="28"/>
        </w:rPr>
        <w:t xml:space="preserve"> abilities which are needed to be successful</w:t>
      </w:r>
      <w:r w:rsidR="00C7629E">
        <w:rPr>
          <w:rFonts w:ascii="Times New Roman" w:hAnsi="Times New Roman" w:cs="Times New Roman"/>
          <w:sz w:val="28"/>
          <w:szCs w:val="28"/>
        </w:rPr>
        <w:t xml:space="preserve">. </w:t>
      </w:r>
      <w:proofErr w:type="spellStart"/>
      <w:r w:rsidR="009C1BBC">
        <w:rPr>
          <w:rFonts w:ascii="Times New Roman" w:hAnsi="Times New Roman" w:cs="Times New Roman"/>
          <w:sz w:val="28"/>
          <w:szCs w:val="28"/>
        </w:rPr>
        <w:t>Doyla</w:t>
      </w:r>
      <w:proofErr w:type="spellEnd"/>
      <w:r w:rsidR="009C1BBC">
        <w:rPr>
          <w:rFonts w:ascii="Times New Roman" w:hAnsi="Times New Roman" w:cs="Times New Roman"/>
          <w:sz w:val="28"/>
          <w:szCs w:val="28"/>
        </w:rPr>
        <w:t xml:space="preserve"> </w:t>
      </w:r>
      <w:r w:rsidR="00265AAA">
        <w:rPr>
          <w:rFonts w:ascii="Times New Roman" w:hAnsi="Times New Roman" w:cs="Times New Roman"/>
          <w:sz w:val="28"/>
          <w:szCs w:val="28"/>
        </w:rPr>
        <w:t>(2010) stated that the</w:t>
      </w:r>
      <w:r w:rsidR="00C7629E">
        <w:rPr>
          <w:rFonts w:ascii="Times New Roman" w:hAnsi="Times New Roman" w:cs="Times New Roman"/>
          <w:sz w:val="28"/>
          <w:szCs w:val="28"/>
        </w:rPr>
        <w:t xml:space="preserve"> better </w:t>
      </w:r>
      <w:r w:rsidR="00C56929">
        <w:rPr>
          <w:rFonts w:ascii="Times New Roman" w:hAnsi="Times New Roman" w:cs="Times New Roman"/>
          <w:sz w:val="28"/>
          <w:szCs w:val="28"/>
        </w:rPr>
        <w:t xml:space="preserve">the </w:t>
      </w:r>
      <w:r w:rsidR="00C7629E">
        <w:rPr>
          <w:rFonts w:ascii="Times New Roman" w:hAnsi="Times New Roman" w:cs="Times New Roman"/>
          <w:sz w:val="28"/>
          <w:szCs w:val="28"/>
        </w:rPr>
        <w:t xml:space="preserve">children’s grasp of such tools, the greater their abilities. </w:t>
      </w:r>
      <w:r w:rsidR="004F7624">
        <w:rPr>
          <w:rFonts w:ascii="Times New Roman" w:hAnsi="Times New Roman" w:cs="Times New Roman"/>
          <w:sz w:val="28"/>
          <w:szCs w:val="28"/>
        </w:rPr>
        <w:t xml:space="preserve">The development of these abilities enables the child to </w:t>
      </w:r>
      <w:r w:rsidR="000075CF">
        <w:rPr>
          <w:rFonts w:ascii="Times New Roman" w:hAnsi="Times New Roman" w:cs="Times New Roman"/>
          <w:sz w:val="28"/>
          <w:szCs w:val="28"/>
        </w:rPr>
        <w:t xml:space="preserve">plan and organize their own activities, express their view point and </w:t>
      </w:r>
      <w:r w:rsidR="00290F9C">
        <w:rPr>
          <w:rFonts w:ascii="Times New Roman" w:hAnsi="Times New Roman" w:cs="Times New Roman"/>
          <w:sz w:val="28"/>
          <w:szCs w:val="28"/>
        </w:rPr>
        <w:t>can</w:t>
      </w:r>
      <w:r w:rsidR="009017D5">
        <w:rPr>
          <w:rFonts w:ascii="Times New Roman" w:hAnsi="Times New Roman" w:cs="Times New Roman"/>
          <w:sz w:val="28"/>
          <w:szCs w:val="28"/>
        </w:rPr>
        <w:t xml:space="preserve"> problem-solve efficiently by believing in themselves and </w:t>
      </w:r>
      <w:r w:rsidR="0053196B">
        <w:rPr>
          <w:rFonts w:ascii="Times New Roman" w:hAnsi="Times New Roman" w:cs="Times New Roman"/>
          <w:sz w:val="28"/>
          <w:szCs w:val="28"/>
        </w:rPr>
        <w:t xml:space="preserve">their abilities. </w:t>
      </w:r>
      <w:r w:rsidR="00681620">
        <w:rPr>
          <w:rFonts w:ascii="Times New Roman" w:hAnsi="Times New Roman" w:cs="Times New Roman"/>
          <w:sz w:val="28"/>
          <w:szCs w:val="28"/>
        </w:rPr>
        <w:t>The use of such equipment</w:t>
      </w:r>
      <w:r w:rsidR="000A06D5">
        <w:rPr>
          <w:rFonts w:ascii="Times New Roman" w:hAnsi="Times New Roman" w:cs="Times New Roman"/>
          <w:sz w:val="28"/>
          <w:szCs w:val="28"/>
        </w:rPr>
        <w:t xml:space="preserve"> can be </w:t>
      </w:r>
      <w:r w:rsidR="00EF6708">
        <w:rPr>
          <w:rFonts w:ascii="Times New Roman" w:hAnsi="Times New Roman" w:cs="Times New Roman"/>
          <w:sz w:val="28"/>
          <w:szCs w:val="28"/>
        </w:rPr>
        <w:t>identified</w:t>
      </w:r>
      <w:r w:rsidR="000A06D5">
        <w:rPr>
          <w:rFonts w:ascii="Times New Roman" w:hAnsi="Times New Roman" w:cs="Times New Roman"/>
          <w:sz w:val="28"/>
          <w:szCs w:val="28"/>
        </w:rPr>
        <w:t xml:space="preserve"> in the activity</w:t>
      </w:r>
      <w:r w:rsidR="00EF6708">
        <w:rPr>
          <w:rFonts w:ascii="Times New Roman" w:hAnsi="Times New Roman" w:cs="Times New Roman"/>
          <w:sz w:val="28"/>
          <w:szCs w:val="28"/>
        </w:rPr>
        <w:t>,</w:t>
      </w:r>
      <w:r w:rsidR="000A06D5">
        <w:rPr>
          <w:rFonts w:ascii="Times New Roman" w:hAnsi="Times New Roman" w:cs="Times New Roman"/>
          <w:sz w:val="28"/>
          <w:szCs w:val="28"/>
        </w:rPr>
        <w:t xml:space="preserve"> with the practitioner also </w:t>
      </w:r>
      <w:r w:rsidR="00B67215">
        <w:rPr>
          <w:rFonts w:ascii="Times New Roman" w:hAnsi="Times New Roman" w:cs="Times New Roman"/>
          <w:sz w:val="28"/>
          <w:szCs w:val="28"/>
        </w:rPr>
        <w:t>involved</w:t>
      </w:r>
      <w:r w:rsidR="00A73BCB">
        <w:rPr>
          <w:rFonts w:ascii="Times New Roman" w:hAnsi="Times New Roman" w:cs="Times New Roman"/>
          <w:sz w:val="28"/>
          <w:szCs w:val="28"/>
        </w:rPr>
        <w:t>,</w:t>
      </w:r>
      <w:r w:rsidR="00B67215">
        <w:rPr>
          <w:rFonts w:ascii="Times New Roman" w:hAnsi="Times New Roman" w:cs="Times New Roman"/>
          <w:sz w:val="28"/>
          <w:szCs w:val="28"/>
        </w:rPr>
        <w:t xml:space="preserve"> promoting</w:t>
      </w:r>
      <w:r w:rsidR="0029583F">
        <w:rPr>
          <w:rFonts w:ascii="Times New Roman" w:hAnsi="Times New Roman" w:cs="Times New Roman"/>
          <w:sz w:val="28"/>
          <w:szCs w:val="28"/>
        </w:rPr>
        <w:t xml:space="preserve"> language </w:t>
      </w:r>
      <w:r w:rsidR="00EF6708">
        <w:rPr>
          <w:rFonts w:ascii="Times New Roman" w:hAnsi="Times New Roman" w:cs="Times New Roman"/>
          <w:sz w:val="28"/>
          <w:szCs w:val="28"/>
        </w:rPr>
        <w:t xml:space="preserve">and being </w:t>
      </w:r>
      <w:r w:rsidR="00A709A8">
        <w:rPr>
          <w:rFonts w:ascii="Times New Roman" w:hAnsi="Times New Roman" w:cs="Times New Roman"/>
          <w:sz w:val="28"/>
          <w:szCs w:val="28"/>
        </w:rPr>
        <w:t xml:space="preserve">a crucial role in the activity. </w:t>
      </w:r>
      <w:r w:rsidR="00803B57">
        <w:rPr>
          <w:rFonts w:ascii="Times New Roman" w:hAnsi="Times New Roman" w:cs="Times New Roman"/>
          <w:sz w:val="28"/>
          <w:szCs w:val="28"/>
        </w:rPr>
        <w:t>Vygotsky</w:t>
      </w:r>
      <w:r w:rsidR="00A73BCB">
        <w:rPr>
          <w:rFonts w:ascii="Times New Roman" w:hAnsi="Times New Roman" w:cs="Times New Roman"/>
          <w:sz w:val="28"/>
          <w:szCs w:val="28"/>
        </w:rPr>
        <w:t xml:space="preserve"> believed that the role of the adult is </w:t>
      </w:r>
      <w:r w:rsidR="007165F2">
        <w:rPr>
          <w:rFonts w:ascii="Times New Roman" w:hAnsi="Times New Roman" w:cs="Times New Roman"/>
          <w:sz w:val="28"/>
          <w:szCs w:val="28"/>
        </w:rPr>
        <w:t xml:space="preserve">crucial in education. Adults need to guide the children to perform beyond </w:t>
      </w:r>
      <w:r w:rsidR="005C253F">
        <w:rPr>
          <w:rFonts w:ascii="Times New Roman" w:hAnsi="Times New Roman" w:cs="Times New Roman"/>
          <w:sz w:val="28"/>
          <w:szCs w:val="28"/>
        </w:rPr>
        <w:t xml:space="preserve">their own ability, within certain limits. </w:t>
      </w:r>
      <w:r w:rsidR="00DD5E16">
        <w:rPr>
          <w:rFonts w:ascii="Times New Roman" w:hAnsi="Times New Roman" w:cs="Times New Roman"/>
          <w:sz w:val="28"/>
          <w:szCs w:val="28"/>
        </w:rPr>
        <w:t xml:space="preserve">By guiding them </w:t>
      </w:r>
      <w:r w:rsidR="00161787">
        <w:rPr>
          <w:rFonts w:ascii="Times New Roman" w:hAnsi="Times New Roman" w:cs="Times New Roman"/>
          <w:sz w:val="28"/>
          <w:szCs w:val="28"/>
        </w:rPr>
        <w:t xml:space="preserve">beyond their current </w:t>
      </w:r>
      <w:r w:rsidR="00E20C39">
        <w:rPr>
          <w:rFonts w:ascii="Times New Roman" w:hAnsi="Times New Roman" w:cs="Times New Roman"/>
          <w:sz w:val="28"/>
          <w:szCs w:val="28"/>
        </w:rPr>
        <w:t>capacity the adult is</w:t>
      </w:r>
      <w:r w:rsidR="00DD5E16">
        <w:rPr>
          <w:rFonts w:ascii="Times New Roman" w:hAnsi="Times New Roman" w:cs="Times New Roman"/>
          <w:sz w:val="28"/>
          <w:szCs w:val="28"/>
        </w:rPr>
        <w:t xml:space="preserve"> developing the</w:t>
      </w:r>
      <w:r w:rsidR="00E20C39">
        <w:rPr>
          <w:rFonts w:ascii="Times New Roman" w:hAnsi="Times New Roman" w:cs="Times New Roman"/>
          <w:sz w:val="28"/>
          <w:szCs w:val="28"/>
        </w:rPr>
        <w:t xml:space="preserve"> child’s </w:t>
      </w:r>
      <w:r w:rsidR="00DD5E16">
        <w:rPr>
          <w:rFonts w:ascii="Times New Roman" w:hAnsi="Times New Roman" w:cs="Times New Roman"/>
          <w:sz w:val="28"/>
          <w:szCs w:val="28"/>
        </w:rPr>
        <w:t>abilities</w:t>
      </w:r>
      <w:r w:rsidR="00E20C39">
        <w:rPr>
          <w:rFonts w:ascii="Times New Roman" w:hAnsi="Times New Roman" w:cs="Times New Roman"/>
          <w:sz w:val="28"/>
          <w:szCs w:val="28"/>
        </w:rPr>
        <w:t>. (</w:t>
      </w:r>
      <w:proofErr w:type="spellStart"/>
      <w:r w:rsidR="00E20C39">
        <w:rPr>
          <w:rFonts w:ascii="Times New Roman" w:hAnsi="Times New Roman" w:cs="Times New Roman"/>
          <w:sz w:val="28"/>
          <w:szCs w:val="28"/>
        </w:rPr>
        <w:t>Dolya</w:t>
      </w:r>
      <w:proofErr w:type="spellEnd"/>
      <w:r w:rsidR="00E20C39">
        <w:rPr>
          <w:rFonts w:ascii="Times New Roman" w:hAnsi="Times New Roman" w:cs="Times New Roman"/>
          <w:sz w:val="28"/>
          <w:szCs w:val="28"/>
        </w:rPr>
        <w:t xml:space="preserve">, 2010) </w:t>
      </w:r>
      <w:r w:rsidR="00DD5E16">
        <w:rPr>
          <w:rFonts w:ascii="Times New Roman" w:hAnsi="Times New Roman" w:cs="Times New Roman"/>
          <w:sz w:val="28"/>
          <w:szCs w:val="28"/>
        </w:rPr>
        <w:t xml:space="preserve"> </w:t>
      </w:r>
    </w:p>
    <w:p w14:paraId="1CF9A88A" w14:textId="33592672" w:rsidR="00D75B4E" w:rsidRDefault="001854A6"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While both</w:t>
      </w:r>
      <w:r w:rsidR="00856562">
        <w:rPr>
          <w:rFonts w:ascii="Times New Roman" w:hAnsi="Times New Roman" w:cs="Times New Roman"/>
          <w:sz w:val="28"/>
          <w:szCs w:val="28"/>
        </w:rPr>
        <w:t xml:space="preserve"> theorists</w:t>
      </w:r>
      <w:r>
        <w:rPr>
          <w:rFonts w:ascii="Times New Roman" w:hAnsi="Times New Roman" w:cs="Times New Roman"/>
          <w:sz w:val="28"/>
          <w:szCs w:val="28"/>
        </w:rPr>
        <w:t xml:space="preserve"> </w:t>
      </w:r>
      <w:r w:rsidR="001A1908">
        <w:rPr>
          <w:rFonts w:ascii="Times New Roman" w:hAnsi="Times New Roman" w:cs="Times New Roman"/>
          <w:sz w:val="28"/>
          <w:szCs w:val="28"/>
        </w:rPr>
        <w:t>Vygotsky</w:t>
      </w:r>
      <w:r w:rsidR="007E5A71">
        <w:rPr>
          <w:rFonts w:ascii="Times New Roman" w:hAnsi="Times New Roman" w:cs="Times New Roman"/>
          <w:sz w:val="28"/>
          <w:szCs w:val="28"/>
        </w:rPr>
        <w:t xml:space="preserve"> </w:t>
      </w:r>
      <w:r>
        <w:rPr>
          <w:rFonts w:ascii="Times New Roman" w:hAnsi="Times New Roman" w:cs="Times New Roman"/>
          <w:sz w:val="28"/>
          <w:szCs w:val="28"/>
        </w:rPr>
        <w:t>and Piage</w:t>
      </w:r>
      <w:r w:rsidR="00480B29">
        <w:rPr>
          <w:rFonts w:ascii="Times New Roman" w:hAnsi="Times New Roman" w:cs="Times New Roman"/>
          <w:sz w:val="28"/>
          <w:szCs w:val="28"/>
        </w:rPr>
        <w:t xml:space="preserve">t </w:t>
      </w:r>
      <w:r w:rsidR="006F73D5">
        <w:rPr>
          <w:rFonts w:ascii="Times New Roman" w:hAnsi="Times New Roman" w:cs="Times New Roman"/>
          <w:sz w:val="28"/>
          <w:szCs w:val="28"/>
        </w:rPr>
        <w:t>identified the importance of</w:t>
      </w:r>
      <w:r w:rsidR="00E3784E">
        <w:rPr>
          <w:rFonts w:ascii="Times New Roman" w:hAnsi="Times New Roman" w:cs="Times New Roman"/>
          <w:sz w:val="28"/>
          <w:szCs w:val="28"/>
        </w:rPr>
        <w:t xml:space="preserve"> people and objects </w:t>
      </w:r>
      <w:r w:rsidR="007D2EB5">
        <w:rPr>
          <w:rFonts w:ascii="Times New Roman" w:hAnsi="Times New Roman" w:cs="Times New Roman"/>
          <w:sz w:val="28"/>
          <w:szCs w:val="28"/>
        </w:rPr>
        <w:t>in play</w:t>
      </w:r>
      <w:r w:rsidR="008D1CC1">
        <w:rPr>
          <w:rFonts w:ascii="Times New Roman" w:hAnsi="Times New Roman" w:cs="Times New Roman"/>
          <w:sz w:val="28"/>
          <w:szCs w:val="28"/>
        </w:rPr>
        <w:t xml:space="preserve"> and learning</w:t>
      </w:r>
      <w:r w:rsidR="003E6D27">
        <w:rPr>
          <w:rFonts w:ascii="Times New Roman" w:hAnsi="Times New Roman" w:cs="Times New Roman"/>
          <w:sz w:val="28"/>
          <w:szCs w:val="28"/>
        </w:rPr>
        <w:t>,</w:t>
      </w:r>
      <w:r w:rsidR="007D2EB5">
        <w:rPr>
          <w:rFonts w:ascii="Times New Roman" w:hAnsi="Times New Roman" w:cs="Times New Roman"/>
          <w:sz w:val="28"/>
          <w:szCs w:val="28"/>
        </w:rPr>
        <w:t xml:space="preserve"> </w:t>
      </w:r>
      <w:r w:rsidR="00FF7804">
        <w:rPr>
          <w:rFonts w:ascii="Times New Roman" w:hAnsi="Times New Roman" w:cs="Times New Roman"/>
          <w:sz w:val="28"/>
          <w:szCs w:val="28"/>
        </w:rPr>
        <w:t>“</w:t>
      </w:r>
      <w:r w:rsidR="007D2EB5">
        <w:rPr>
          <w:rFonts w:ascii="Times New Roman" w:hAnsi="Times New Roman" w:cs="Times New Roman"/>
          <w:sz w:val="28"/>
          <w:szCs w:val="28"/>
        </w:rPr>
        <w:t>Vygotsky</w:t>
      </w:r>
      <w:r w:rsidR="006F73D5">
        <w:rPr>
          <w:rFonts w:ascii="Times New Roman" w:hAnsi="Times New Roman" w:cs="Times New Roman"/>
          <w:sz w:val="28"/>
          <w:szCs w:val="28"/>
        </w:rPr>
        <w:t xml:space="preserve"> </w:t>
      </w:r>
      <w:r w:rsidR="00571C7B">
        <w:rPr>
          <w:rFonts w:ascii="Times New Roman" w:hAnsi="Times New Roman" w:cs="Times New Roman"/>
          <w:sz w:val="28"/>
          <w:szCs w:val="28"/>
        </w:rPr>
        <w:t xml:space="preserve">stresses the </w:t>
      </w:r>
      <w:r w:rsidR="00231E36">
        <w:rPr>
          <w:rFonts w:ascii="Times New Roman" w:hAnsi="Times New Roman" w:cs="Times New Roman"/>
          <w:sz w:val="28"/>
          <w:szCs w:val="28"/>
        </w:rPr>
        <w:t>social side of play more than Piaget</w:t>
      </w:r>
      <w:r w:rsidR="00F57B67">
        <w:rPr>
          <w:rFonts w:ascii="Times New Roman" w:hAnsi="Times New Roman" w:cs="Times New Roman"/>
          <w:sz w:val="28"/>
          <w:szCs w:val="28"/>
        </w:rPr>
        <w:t>.</w:t>
      </w:r>
      <w:r w:rsidR="002A3154">
        <w:rPr>
          <w:rFonts w:ascii="Times New Roman" w:hAnsi="Times New Roman" w:cs="Times New Roman"/>
          <w:sz w:val="28"/>
          <w:szCs w:val="28"/>
        </w:rPr>
        <w:t>”</w:t>
      </w:r>
      <w:r w:rsidR="00231E36">
        <w:rPr>
          <w:rFonts w:ascii="Times New Roman" w:hAnsi="Times New Roman" w:cs="Times New Roman"/>
          <w:sz w:val="28"/>
          <w:szCs w:val="28"/>
        </w:rPr>
        <w:t xml:space="preserve"> (</w:t>
      </w:r>
      <w:r w:rsidR="00FF7804">
        <w:rPr>
          <w:rFonts w:ascii="Times New Roman" w:hAnsi="Times New Roman" w:cs="Times New Roman"/>
          <w:sz w:val="28"/>
          <w:szCs w:val="28"/>
        </w:rPr>
        <w:t xml:space="preserve">Bruce, </w:t>
      </w:r>
      <w:r w:rsidR="00AC4EB6">
        <w:rPr>
          <w:rFonts w:ascii="Times New Roman" w:hAnsi="Times New Roman" w:cs="Times New Roman"/>
          <w:sz w:val="28"/>
          <w:szCs w:val="28"/>
        </w:rPr>
        <w:t>2004, p.</w:t>
      </w:r>
      <w:r w:rsidR="00393B32">
        <w:rPr>
          <w:rFonts w:ascii="Times New Roman" w:hAnsi="Times New Roman" w:cs="Times New Roman"/>
          <w:sz w:val="28"/>
          <w:szCs w:val="28"/>
        </w:rPr>
        <w:t>143)</w:t>
      </w:r>
      <w:r w:rsidR="002C084C">
        <w:rPr>
          <w:rFonts w:ascii="Times New Roman" w:hAnsi="Times New Roman" w:cs="Times New Roman"/>
          <w:sz w:val="28"/>
          <w:szCs w:val="28"/>
        </w:rPr>
        <w:t xml:space="preserve"> </w:t>
      </w:r>
      <w:r w:rsidR="00C9421C">
        <w:rPr>
          <w:rFonts w:ascii="Times New Roman" w:hAnsi="Times New Roman" w:cs="Times New Roman"/>
          <w:sz w:val="28"/>
          <w:szCs w:val="28"/>
        </w:rPr>
        <w:t xml:space="preserve">He </w:t>
      </w:r>
      <w:r w:rsidR="002C084C">
        <w:rPr>
          <w:rFonts w:ascii="Times New Roman" w:hAnsi="Times New Roman" w:cs="Times New Roman"/>
          <w:sz w:val="28"/>
          <w:szCs w:val="28"/>
        </w:rPr>
        <w:t xml:space="preserve">suggests </w:t>
      </w:r>
      <w:r w:rsidR="00AF701D">
        <w:rPr>
          <w:rFonts w:ascii="Times New Roman" w:hAnsi="Times New Roman" w:cs="Times New Roman"/>
          <w:sz w:val="28"/>
          <w:szCs w:val="28"/>
        </w:rPr>
        <w:t xml:space="preserve">that play is </w:t>
      </w:r>
      <w:r w:rsidR="00410513">
        <w:rPr>
          <w:rFonts w:ascii="Times New Roman" w:hAnsi="Times New Roman" w:cs="Times New Roman"/>
          <w:sz w:val="28"/>
          <w:szCs w:val="28"/>
        </w:rPr>
        <w:t xml:space="preserve">only </w:t>
      </w:r>
      <w:r w:rsidR="00F72B9C">
        <w:rPr>
          <w:rFonts w:ascii="Times New Roman" w:hAnsi="Times New Roman" w:cs="Times New Roman"/>
          <w:sz w:val="28"/>
          <w:szCs w:val="28"/>
        </w:rPr>
        <w:t xml:space="preserve">mainly </w:t>
      </w:r>
      <w:r w:rsidR="00D55997">
        <w:rPr>
          <w:rFonts w:ascii="Times New Roman" w:hAnsi="Times New Roman" w:cs="Times New Roman"/>
          <w:sz w:val="28"/>
          <w:szCs w:val="28"/>
        </w:rPr>
        <w:t xml:space="preserve">possible </w:t>
      </w:r>
      <w:r w:rsidR="00F72B9C">
        <w:rPr>
          <w:rFonts w:ascii="Times New Roman" w:hAnsi="Times New Roman" w:cs="Times New Roman"/>
          <w:sz w:val="28"/>
          <w:szCs w:val="28"/>
        </w:rPr>
        <w:t>from three years old until middle childhood</w:t>
      </w:r>
      <w:r w:rsidR="00C9421C">
        <w:rPr>
          <w:rFonts w:ascii="Times New Roman" w:hAnsi="Times New Roman" w:cs="Times New Roman"/>
          <w:sz w:val="28"/>
          <w:szCs w:val="28"/>
        </w:rPr>
        <w:t xml:space="preserve"> which</w:t>
      </w:r>
      <w:r w:rsidR="00814F7A">
        <w:rPr>
          <w:rFonts w:ascii="Times New Roman" w:hAnsi="Times New Roman" w:cs="Times New Roman"/>
          <w:sz w:val="28"/>
          <w:szCs w:val="28"/>
        </w:rPr>
        <w:t xml:space="preserve"> therefore </w:t>
      </w:r>
      <w:r w:rsidR="003235E2">
        <w:rPr>
          <w:rFonts w:ascii="Times New Roman" w:hAnsi="Times New Roman" w:cs="Times New Roman"/>
          <w:sz w:val="28"/>
          <w:szCs w:val="28"/>
        </w:rPr>
        <w:t xml:space="preserve">means it is of limited use </w:t>
      </w:r>
      <w:r w:rsidR="003235E2">
        <w:rPr>
          <w:rFonts w:ascii="Times New Roman" w:hAnsi="Times New Roman" w:cs="Times New Roman"/>
          <w:sz w:val="28"/>
          <w:szCs w:val="28"/>
        </w:rPr>
        <w:lastRenderedPageBreak/>
        <w:t>when working with babies</w:t>
      </w:r>
      <w:r w:rsidR="009300AA">
        <w:rPr>
          <w:rFonts w:ascii="Times New Roman" w:hAnsi="Times New Roman" w:cs="Times New Roman"/>
          <w:sz w:val="28"/>
          <w:szCs w:val="28"/>
        </w:rPr>
        <w:t xml:space="preserve"> </w:t>
      </w:r>
      <w:r w:rsidR="003235E2">
        <w:rPr>
          <w:rFonts w:ascii="Times New Roman" w:hAnsi="Times New Roman" w:cs="Times New Roman"/>
          <w:sz w:val="28"/>
          <w:szCs w:val="28"/>
        </w:rPr>
        <w:t>and children who may be delayed</w:t>
      </w:r>
      <w:r w:rsidR="00F63F66">
        <w:rPr>
          <w:rFonts w:ascii="Times New Roman" w:hAnsi="Times New Roman" w:cs="Times New Roman"/>
          <w:sz w:val="28"/>
          <w:szCs w:val="28"/>
        </w:rPr>
        <w:t xml:space="preserve"> or have additional learning needs</w:t>
      </w:r>
      <w:r w:rsidR="003235E2">
        <w:rPr>
          <w:rFonts w:ascii="Times New Roman" w:hAnsi="Times New Roman" w:cs="Times New Roman"/>
          <w:sz w:val="28"/>
          <w:szCs w:val="28"/>
        </w:rPr>
        <w:t>.</w:t>
      </w:r>
      <w:r w:rsidR="00EB69B9">
        <w:rPr>
          <w:rFonts w:ascii="Times New Roman" w:hAnsi="Times New Roman" w:cs="Times New Roman"/>
          <w:sz w:val="28"/>
          <w:szCs w:val="28"/>
        </w:rPr>
        <w:t xml:space="preserve"> (</w:t>
      </w:r>
      <w:r w:rsidR="005228F2">
        <w:rPr>
          <w:rFonts w:ascii="Times New Roman" w:hAnsi="Times New Roman" w:cs="Times New Roman"/>
          <w:sz w:val="28"/>
          <w:szCs w:val="28"/>
        </w:rPr>
        <w:t xml:space="preserve">Bruce, </w:t>
      </w:r>
      <w:r w:rsidR="00E16737">
        <w:rPr>
          <w:rFonts w:ascii="Times New Roman" w:hAnsi="Times New Roman" w:cs="Times New Roman"/>
          <w:sz w:val="28"/>
          <w:szCs w:val="28"/>
        </w:rPr>
        <w:t>2004)</w:t>
      </w:r>
      <w:r w:rsidR="003235E2">
        <w:rPr>
          <w:rFonts w:ascii="Times New Roman" w:hAnsi="Times New Roman" w:cs="Times New Roman"/>
          <w:sz w:val="28"/>
          <w:szCs w:val="28"/>
        </w:rPr>
        <w:t xml:space="preserve"> </w:t>
      </w:r>
      <w:r w:rsidR="00EB69B9">
        <w:rPr>
          <w:rFonts w:ascii="Times New Roman" w:hAnsi="Times New Roman" w:cs="Times New Roman"/>
          <w:sz w:val="28"/>
          <w:szCs w:val="28"/>
        </w:rPr>
        <w:t xml:space="preserve">If this activity </w:t>
      </w:r>
      <w:r w:rsidR="00E16737">
        <w:rPr>
          <w:rFonts w:ascii="Times New Roman" w:hAnsi="Times New Roman" w:cs="Times New Roman"/>
          <w:sz w:val="28"/>
          <w:szCs w:val="28"/>
        </w:rPr>
        <w:t>was carried out with younger children</w:t>
      </w:r>
      <w:r w:rsidR="00162F65">
        <w:rPr>
          <w:rFonts w:ascii="Times New Roman" w:hAnsi="Times New Roman" w:cs="Times New Roman"/>
          <w:sz w:val="28"/>
          <w:szCs w:val="28"/>
        </w:rPr>
        <w:t>,</w:t>
      </w:r>
      <w:r w:rsidR="00E16737">
        <w:rPr>
          <w:rFonts w:ascii="Times New Roman" w:hAnsi="Times New Roman" w:cs="Times New Roman"/>
          <w:sz w:val="28"/>
          <w:szCs w:val="28"/>
        </w:rPr>
        <w:t xml:space="preserve"> </w:t>
      </w:r>
      <w:r w:rsidR="00AB6EB0">
        <w:rPr>
          <w:rFonts w:ascii="Times New Roman" w:hAnsi="Times New Roman" w:cs="Times New Roman"/>
          <w:sz w:val="28"/>
          <w:szCs w:val="28"/>
        </w:rPr>
        <w:t xml:space="preserve">some of it </w:t>
      </w:r>
      <w:r w:rsidR="00BD069D">
        <w:rPr>
          <w:rFonts w:ascii="Times New Roman" w:hAnsi="Times New Roman" w:cs="Times New Roman"/>
          <w:sz w:val="28"/>
          <w:szCs w:val="28"/>
        </w:rPr>
        <w:t xml:space="preserve">would </w:t>
      </w:r>
      <w:r w:rsidR="000C1302">
        <w:rPr>
          <w:rFonts w:ascii="Times New Roman" w:hAnsi="Times New Roman" w:cs="Times New Roman"/>
          <w:sz w:val="28"/>
          <w:szCs w:val="28"/>
        </w:rPr>
        <w:t xml:space="preserve">be </w:t>
      </w:r>
      <w:r w:rsidR="00AB6EB0">
        <w:rPr>
          <w:rFonts w:ascii="Times New Roman" w:hAnsi="Times New Roman" w:cs="Times New Roman"/>
          <w:sz w:val="28"/>
          <w:szCs w:val="28"/>
        </w:rPr>
        <w:t xml:space="preserve">beneficial and </w:t>
      </w:r>
      <w:r w:rsidR="009F5E94">
        <w:rPr>
          <w:rFonts w:ascii="Times New Roman" w:hAnsi="Times New Roman" w:cs="Times New Roman"/>
          <w:sz w:val="28"/>
          <w:szCs w:val="28"/>
        </w:rPr>
        <w:t xml:space="preserve">would be </w:t>
      </w:r>
      <w:r w:rsidR="000C1302">
        <w:rPr>
          <w:rFonts w:ascii="Times New Roman" w:hAnsi="Times New Roman" w:cs="Times New Roman"/>
          <w:sz w:val="28"/>
          <w:szCs w:val="28"/>
        </w:rPr>
        <w:t>able to be carried out</w:t>
      </w:r>
      <w:r w:rsidR="00251210">
        <w:rPr>
          <w:rFonts w:ascii="Times New Roman" w:hAnsi="Times New Roman" w:cs="Times New Roman"/>
          <w:sz w:val="28"/>
          <w:szCs w:val="28"/>
        </w:rPr>
        <w:t>. H</w:t>
      </w:r>
      <w:r w:rsidR="000C1302">
        <w:rPr>
          <w:rFonts w:ascii="Times New Roman" w:hAnsi="Times New Roman" w:cs="Times New Roman"/>
          <w:sz w:val="28"/>
          <w:szCs w:val="28"/>
        </w:rPr>
        <w:t>owever</w:t>
      </w:r>
      <w:r w:rsidR="00251210">
        <w:rPr>
          <w:rFonts w:ascii="Times New Roman" w:hAnsi="Times New Roman" w:cs="Times New Roman"/>
          <w:sz w:val="28"/>
          <w:szCs w:val="28"/>
        </w:rPr>
        <w:t>,</w:t>
      </w:r>
      <w:r w:rsidR="000C1302">
        <w:rPr>
          <w:rFonts w:ascii="Times New Roman" w:hAnsi="Times New Roman" w:cs="Times New Roman"/>
          <w:sz w:val="28"/>
          <w:szCs w:val="28"/>
        </w:rPr>
        <w:t xml:space="preserve"> it would not </w:t>
      </w:r>
      <w:r w:rsidR="00BD069D">
        <w:rPr>
          <w:rFonts w:ascii="Times New Roman" w:hAnsi="Times New Roman" w:cs="Times New Roman"/>
          <w:sz w:val="28"/>
          <w:szCs w:val="28"/>
        </w:rPr>
        <w:t xml:space="preserve">work </w:t>
      </w:r>
      <w:r w:rsidR="00D6327C">
        <w:rPr>
          <w:rFonts w:ascii="Times New Roman" w:hAnsi="Times New Roman" w:cs="Times New Roman"/>
          <w:sz w:val="28"/>
          <w:szCs w:val="28"/>
        </w:rPr>
        <w:t>to the full potential</w:t>
      </w:r>
      <w:r w:rsidR="00B67044">
        <w:rPr>
          <w:rFonts w:ascii="Times New Roman" w:hAnsi="Times New Roman" w:cs="Times New Roman"/>
          <w:sz w:val="28"/>
          <w:szCs w:val="28"/>
        </w:rPr>
        <w:t xml:space="preserve"> as described</w:t>
      </w:r>
      <w:r w:rsidR="009F5E94">
        <w:rPr>
          <w:rFonts w:ascii="Times New Roman" w:hAnsi="Times New Roman" w:cs="Times New Roman"/>
          <w:sz w:val="28"/>
          <w:szCs w:val="28"/>
        </w:rPr>
        <w:t xml:space="preserve"> in the plan</w:t>
      </w:r>
      <w:r w:rsidR="001D79DD">
        <w:rPr>
          <w:rFonts w:ascii="Times New Roman" w:hAnsi="Times New Roman" w:cs="Times New Roman"/>
          <w:sz w:val="28"/>
          <w:szCs w:val="28"/>
        </w:rPr>
        <w:t>,</w:t>
      </w:r>
      <w:r w:rsidR="00BC1FC4">
        <w:rPr>
          <w:rFonts w:ascii="Times New Roman" w:hAnsi="Times New Roman" w:cs="Times New Roman"/>
          <w:sz w:val="28"/>
          <w:szCs w:val="28"/>
        </w:rPr>
        <w:t xml:space="preserve"> as </w:t>
      </w:r>
      <w:r w:rsidR="00BD069D">
        <w:rPr>
          <w:rFonts w:ascii="Times New Roman" w:hAnsi="Times New Roman" w:cs="Times New Roman"/>
          <w:sz w:val="28"/>
          <w:szCs w:val="28"/>
        </w:rPr>
        <w:t>Vygotsky suggests</w:t>
      </w:r>
      <w:r w:rsidR="00D6327C">
        <w:rPr>
          <w:rFonts w:ascii="Times New Roman" w:hAnsi="Times New Roman" w:cs="Times New Roman"/>
          <w:sz w:val="28"/>
          <w:szCs w:val="28"/>
        </w:rPr>
        <w:t xml:space="preserve"> that </w:t>
      </w:r>
      <w:r w:rsidR="00AB2038">
        <w:rPr>
          <w:rFonts w:ascii="Times New Roman" w:hAnsi="Times New Roman" w:cs="Times New Roman"/>
          <w:sz w:val="28"/>
          <w:szCs w:val="28"/>
        </w:rPr>
        <w:t>children younger than the age of two years and those who are developmentally delayed</w:t>
      </w:r>
      <w:r w:rsidR="005E335D">
        <w:rPr>
          <w:rFonts w:ascii="Times New Roman" w:hAnsi="Times New Roman" w:cs="Times New Roman"/>
          <w:sz w:val="28"/>
          <w:szCs w:val="28"/>
        </w:rPr>
        <w:t xml:space="preserve"> or with specific disabilities</w:t>
      </w:r>
      <w:r w:rsidR="00AB2038">
        <w:rPr>
          <w:rFonts w:ascii="Times New Roman" w:hAnsi="Times New Roman" w:cs="Times New Roman"/>
          <w:sz w:val="28"/>
          <w:szCs w:val="28"/>
        </w:rPr>
        <w:t xml:space="preserve"> would not be able to grasp the mathematical concepts and the aims </w:t>
      </w:r>
      <w:r w:rsidR="00E325E6">
        <w:rPr>
          <w:rFonts w:ascii="Times New Roman" w:hAnsi="Times New Roman" w:cs="Times New Roman"/>
          <w:sz w:val="28"/>
          <w:szCs w:val="28"/>
        </w:rPr>
        <w:t xml:space="preserve">of the activity </w:t>
      </w:r>
      <w:r w:rsidR="00AB2038">
        <w:rPr>
          <w:rFonts w:ascii="Times New Roman" w:hAnsi="Times New Roman" w:cs="Times New Roman"/>
          <w:sz w:val="28"/>
          <w:szCs w:val="28"/>
        </w:rPr>
        <w:t>would not have been met</w:t>
      </w:r>
      <w:r w:rsidR="00B15ABC">
        <w:rPr>
          <w:rFonts w:ascii="Times New Roman" w:hAnsi="Times New Roman" w:cs="Times New Roman"/>
          <w:sz w:val="28"/>
          <w:szCs w:val="28"/>
        </w:rPr>
        <w:t>.</w:t>
      </w:r>
      <w:r w:rsidR="00E5358B">
        <w:rPr>
          <w:rFonts w:ascii="Times New Roman" w:hAnsi="Times New Roman" w:cs="Times New Roman"/>
          <w:sz w:val="28"/>
          <w:szCs w:val="28"/>
        </w:rPr>
        <w:t xml:space="preserve"> (</w:t>
      </w:r>
      <w:r w:rsidR="00B504CD">
        <w:rPr>
          <w:rFonts w:ascii="Times New Roman" w:hAnsi="Times New Roman" w:cs="Times New Roman"/>
          <w:sz w:val="28"/>
          <w:szCs w:val="28"/>
        </w:rPr>
        <w:t>Bruce, 2004)</w:t>
      </w:r>
      <w:r w:rsidR="001B00F6">
        <w:rPr>
          <w:rFonts w:ascii="Times New Roman" w:hAnsi="Times New Roman" w:cs="Times New Roman"/>
          <w:sz w:val="28"/>
          <w:szCs w:val="28"/>
        </w:rPr>
        <w:t xml:space="preserve"> To improve and change this the practitioner would have to adapt </w:t>
      </w:r>
      <w:r w:rsidR="006D3257">
        <w:rPr>
          <w:rFonts w:ascii="Times New Roman" w:hAnsi="Times New Roman" w:cs="Times New Roman"/>
          <w:sz w:val="28"/>
          <w:szCs w:val="28"/>
        </w:rPr>
        <w:t xml:space="preserve">and reconsider </w:t>
      </w:r>
      <w:r w:rsidR="001B00F6">
        <w:rPr>
          <w:rFonts w:ascii="Times New Roman" w:hAnsi="Times New Roman" w:cs="Times New Roman"/>
          <w:sz w:val="28"/>
          <w:szCs w:val="28"/>
        </w:rPr>
        <w:t xml:space="preserve">the plan to the child’s </w:t>
      </w:r>
      <w:r w:rsidR="006B24F8">
        <w:rPr>
          <w:rFonts w:ascii="Times New Roman" w:hAnsi="Times New Roman" w:cs="Times New Roman"/>
          <w:sz w:val="28"/>
          <w:szCs w:val="28"/>
        </w:rPr>
        <w:t xml:space="preserve">individual level of development. </w:t>
      </w:r>
    </w:p>
    <w:p w14:paraId="16C22576" w14:textId="44683781" w:rsidR="00E11F42" w:rsidRDefault="00E11F42"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The Welsh Government</w:t>
      </w:r>
      <w:r w:rsidR="00DA4A4D">
        <w:rPr>
          <w:rFonts w:ascii="Times New Roman" w:hAnsi="Times New Roman" w:cs="Times New Roman"/>
          <w:sz w:val="28"/>
          <w:szCs w:val="28"/>
        </w:rPr>
        <w:t xml:space="preserve"> (2015) statutory National Literacy </w:t>
      </w:r>
      <w:r w:rsidR="00986B02">
        <w:rPr>
          <w:rFonts w:ascii="Times New Roman" w:hAnsi="Times New Roman" w:cs="Times New Roman"/>
          <w:sz w:val="28"/>
          <w:szCs w:val="28"/>
        </w:rPr>
        <w:t>and Number Framework (LNF)</w:t>
      </w:r>
      <w:r w:rsidR="000C5DFC">
        <w:rPr>
          <w:rFonts w:ascii="Times New Roman" w:hAnsi="Times New Roman" w:cs="Times New Roman"/>
          <w:sz w:val="28"/>
          <w:szCs w:val="28"/>
        </w:rPr>
        <w:t xml:space="preserve"> was developed for practitioners of early years settings to embed </w:t>
      </w:r>
      <w:r w:rsidR="00C55F2D">
        <w:rPr>
          <w:rFonts w:ascii="Times New Roman" w:hAnsi="Times New Roman" w:cs="Times New Roman"/>
          <w:sz w:val="28"/>
          <w:szCs w:val="28"/>
        </w:rPr>
        <w:t>literacy and numeracy across the curriculum</w:t>
      </w:r>
      <w:r w:rsidR="00782D31">
        <w:rPr>
          <w:rFonts w:ascii="Times New Roman" w:hAnsi="Times New Roman" w:cs="Times New Roman"/>
          <w:sz w:val="28"/>
          <w:szCs w:val="28"/>
        </w:rPr>
        <w:t xml:space="preserve"> in Wales</w:t>
      </w:r>
      <w:r w:rsidR="00C55F2D">
        <w:rPr>
          <w:rFonts w:ascii="Times New Roman" w:hAnsi="Times New Roman" w:cs="Times New Roman"/>
          <w:sz w:val="28"/>
          <w:szCs w:val="28"/>
        </w:rPr>
        <w:t xml:space="preserve">. </w:t>
      </w:r>
      <w:r w:rsidR="003E63E6">
        <w:rPr>
          <w:rFonts w:ascii="Times New Roman" w:hAnsi="Times New Roman" w:cs="Times New Roman"/>
          <w:sz w:val="28"/>
          <w:szCs w:val="28"/>
        </w:rPr>
        <w:t xml:space="preserve">Within numeracy, it expects children </w:t>
      </w:r>
      <w:r w:rsidR="00CA4629">
        <w:rPr>
          <w:rFonts w:ascii="Times New Roman" w:hAnsi="Times New Roman" w:cs="Times New Roman"/>
          <w:sz w:val="28"/>
          <w:szCs w:val="28"/>
        </w:rPr>
        <w:t xml:space="preserve">to be accomplished in: </w:t>
      </w:r>
    </w:p>
    <w:p w14:paraId="7167FD47" w14:textId="7F035389" w:rsidR="008F0B7C" w:rsidRDefault="001E60B0" w:rsidP="00CC1FE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Developing numerical reasoning</w:t>
      </w:r>
    </w:p>
    <w:p w14:paraId="3DA8A395" w14:textId="0E26D222" w:rsidR="001E60B0" w:rsidRDefault="001E60B0" w:rsidP="00CC1FE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Using number skills</w:t>
      </w:r>
    </w:p>
    <w:p w14:paraId="025807E5" w14:textId="66E90849" w:rsidR="001E60B0" w:rsidRDefault="001E60B0" w:rsidP="00CC1FE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Using measuring skills </w:t>
      </w:r>
    </w:p>
    <w:p w14:paraId="14EFD26E" w14:textId="6BD8DA9C" w:rsidR="001E60B0" w:rsidRDefault="001E60B0" w:rsidP="00CC1FE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Using data skills</w:t>
      </w:r>
    </w:p>
    <w:p w14:paraId="79479113" w14:textId="58FA22DF" w:rsidR="001E60B0" w:rsidRPr="001E60B0" w:rsidRDefault="006161C9"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All</w:t>
      </w:r>
      <w:r w:rsidR="004B3BC8">
        <w:rPr>
          <w:rFonts w:ascii="Times New Roman" w:hAnsi="Times New Roman" w:cs="Times New Roman"/>
          <w:sz w:val="28"/>
          <w:szCs w:val="28"/>
        </w:rPr>
        <w:t xml:space="preserve"> the</w:t>
      </w:r>
      <w:r w:rsidR="001874AF">
        <w:rPr>
          <w:rFonts w:ascii="Times New Roman" w:hAnsi="Times New Roman" w:cs="Times New Roman"/>
          <w:sz w:val="28"/>
          <w:szCs w:val="28"/>
        </w:rPr>
        <w:t xml:space="preserve"> </w:t>
      </w:r>
      <w:r w:rsidR="00B66292">
        <w:rPr>
          <w:rFonts w:ascii="Times New Roman" w:hAnsi="Times New Roman" w:cs="Times New Roman"/>
          <w:sz w:val="28"/>
          <w:szCs w:val="28"/>
        </w:rPr>
        <w:t>numeracy</w:t>
      </w:r>
      <w:r w:rsidR="004B3BC8">
        <w:rPr>
          <w:rFonts w:ascii="Times New Roman" w:hAnsi="Times New Roman" w:cs="Times New Roman"/>
          <w:sz w:val="28"/>
          <w:szCs w:val="28"/>
        </w:rPr>
        <w:t xml:space="preserve"> </w:t>
      </w:r>
      <w:r w:rsidR="00E119BA">
        <w:rPr>
          <w:rFonts w:ascii="Times New Roman" w:hAnsi="Times New Roman" w:cs="Times New Roman"/>
          <w:sz w:val="28"/>
          <w:szCs w:val="28"/>
        </w:rPr>
        <w:t xml:space="preserve">skills and reasoning </w:t>
      </w:r>
      <w:r w:rsidR="001874AF">
        <w:rPr>
          <w:rFonts w:ascii="Times New Roman" w:hAnsi="Times New Roman" w:cs="Times New Roman"/>
          <w:sz w:val="28"/>
          <w:szCs w:val="28"/>
        </w:rPr>
        <w:t xml:space="preserve">within the National Literacy and Number Framework </w:t>
      </w:r>
      <w:r w:rsidR="001A22D8">
        <w:rPr>
          <w:rFonts w:ascii="Times New Roman" w:hAnsi="Times New Roman" w:cs="Times New Roman"/>
          <w:sz w:val="28"/>
          <w:szCs w:val="28"/>
        </w:rPr>
        <w:t xml:space="preserve">(LNF) </w:t>
      </w:r>
      <w:r w:rsidR="00B66292">
        <w:rPr>
          <w:rFonts w:ascii="Times New Roman" w:hAnsi="Times New Roman" w:cs="Times New Roman"/>
          <w:sz w:val="28"/>
          <w:szCs w:val="28"/>
        </w:rPr>
        <w:t>were</w:t>
      </w:r>
      <w:r w:rsidR="001561CC">
        <w:rPr>
          <w:rFonts w:ascii="Times New Roman" w:hAnsi="Times New Roman" w:cs="Times New Roman"/>
          <w:sz w:val="28"/>
          <w:szCs w:val="28"/>
        </w:rPr>
        <w:t xml:space="preserve"> aimed for in the activity </w:t>
      </w:r>
      <w:r w:rsidR="002531EC">
        <w:rPr>
          <w:rFonts w:ascii="Times New Roman" w:hAnsi="Times New Roman" w:cs="Times New Roman"/>
          <w:sz w:val="28"/>
          <w:szCs w:val="28"/>
        </w:rPr>
        <w:t>plan and</w:t>
      </w:r>
      <w:r w:rsidR="00844645">
        <w:rPr>
          <w:rFonts w:ascii="Times New Roman" w:hAnsi="Times New Roman" w:cs="Times New Roman"/>
          <w:sz w:val="28"/>
          <w:szCs w:val="28"/>
        </w:rPr>
        <w:t xml:space="preserve"> </w:t>
      </w:r>
      <w:r w:rsidR="00126EEB">
        <w:rPr>
          <w:rFonts w:ascii="Times New Roman" w:hAnsi="Times New Roman" w:cs="Times New Roman"/>
          <w:sz w:val="28"/>
          <w:szCs w:val="28"/>
        </w:rPr>
        <w:t xml:space="preserve">all </w:t>
      </w:r>
      <w:r w:rsidR="00AB4D31">
        <w:rPr>
          <w:rFonts w:ascii="Times New Roman" w:hAnsi="Times New Roman" w:cs="Times New Roman"/>
          <w:sz w:val="28"/>
          <w:szCs w:val="28"/>
        </w:rPr>
        <w:t>were</w:t>
      </w:r>
      <w:r w:rsidR="00844645">
        <w:rPr>
          <w:rFonts w:ascii="Times New Roman" w:hAnsi="Times New Roman" w:cs="Times New Roman"/>
          <w:sz w:val="28"/>
          <w:szCs w:val="28"/>
        </w:rPr>
        <w:t xml:space="preserve"> met </w:t>
      </w:r>
      <w:r w:rsidR="00202B9B">
        <w:rPr>
          <w:rFonts w:ascii="Times New Roman" w:hAnsi="Times New Roman" w:cs="Times New Roman"/>
          <w:sz w:val="28"/>
          <w:szCs w:val="28"/>
        </w:rPr>
        <w:t xml:space="preserve">by </w:t>
      </w:r>
      <w:r w:rsidR="00552F87">
        <w:rPr>
          <w:rFonts w:ascii="Times New Roman" w:hAnsi="Times New Roman" w:cs="Times New Roman"/>
          <w:sz w:val="28"/>
          <w:szCs w:val="28"/>
        </w:rPr>
        <w:t xml:space="preserve">using </w:t>
      </w:r>
      <w:r w:rsidR="00AB4D31">
        <w:rPr>
          <w:rFonts w:ascii="Times New Roman" w:hAnsi="Times New Roman" w:cs="Times New Roman"/>
          <w:sz w:val="28"/>
          <w:szCs w:val="28"/>
        </w:rPr>
        <w:t xml:space="preserve">a variety of </w:t>
      </w:r>
      <w:r w:rsidR="00657ADC">
        <w:rPr>
          <w:rFonts w:ascii="Times New Roman" w:hAnsi="Times New Roman" w:cs="Times New Roman"/>
          <w:sz w:val="28"/>
          <w:szCs w:val="28"/>
        </w:rPr>
        <w:t>concept</w:t>
      </w:r>
      <w:r w:rsidR="005C61B5">
        <w:rPr>
          <w:rFonts w:ascii="Times New Roman" w:hAnsi="Times New Roman" w:cs="Times New Roman"/>
          <w:sz w:val="28"/>
          <w:szCs w:val="28"/>
        </w:rPr>
        <w:t xml:space="preserve">s to achieve the mathematical outcome set. </w:t>
      </w:r>
      <w:r w:rsidR="002531EC">
        <w:rPr>
          <w:rFonts w:ascii="Times New Roman" w:hAnsi="Times New Roman" w:cs="Times New Roman"/>
          <w:sz w:val="28"/>
          <w:szCs w:val="28"/>
        </w:rPr>
        <w:t>This was achieved by using numbers</w:t>
      </w:r>
      <w:r w:rsidR="00552F87">
        <w:rPr>
          <w:rFonts w:ascii="Times New Roman" w:hAnsi="Times New Roman" w:cs="Times New Roman"/>
          <w:sz w:val="28"/>
          <w:szCs w:val="28"/>
        </w:rPr>
        <w:t xml:space="preserve"> </w:t>
      </w:r>
      <w:r w:rsidR="0008696C">
        <w:rPr>
          <w:rFonts w:ascii="Times New Roman" w:hAnsi="Times New Roman" w:cs="Times New Roman"/>
          <w:sz w:val="28"/>
          <w:szCs w:val="28"/>
        </w:rPr>
        <w:t>in song time, counting of resources</w:t>
      </w:r>
      <w:r w:rsidR="00DB4C42">
        <w:rPr>
          <w:rFonts w:ascii="Times New Roman" w:hAnsi="Times New Roman" w:cs="Times New Roman"/>
          <w:sz w:val="28"/>
          <w:szCs w:val="28"/>
        </w:rPr>
        <w:t xml:space="preserve">, identifying size such as big, small and smallest, </w:t>
      </w:r>
      <w:r w:rsidR="00F75663">
        <w:rPr>
          <w:rFonts w:ascii="Times New Roman" w:hAnsi="Times New Roman" w:cs="Times New Roman"/>
          <w:sz w:val="28"/>
          <w:szCs w:val="28"/>
        </w:rPr>
        <w:t xml:space="preserve">measuring and weighing </w:t>
      </w:r>
      <w:r w:rsidR="00101EA5">
        <w:rPr>
          <w:rFonts w:ascii="Times New Roman" w:hAnsi="Times New Roman" w:cs="Times New Roman"/>
          <w:sz w:val="28"/>
          <w:szCs w:val="28"/>
        </w:rPr>
        <w:t>ingredients</w:t>
      </w:r>
      <w:r w:rsidR="00F75663">
        <w:rPr>
          <w:rFonts w:ascii="Times New Roman" w:hAnsi="Times New Roman" w:cs="Times New Roman"/>
          <w:sz w:val="28"/>
          <w:szCs w:val="28"/>
        </w:rPr>
        <w:t>, ident</w:t>
      </w:r>
      <w:r w:rsidR="00454EB8">
        <w:rPr>
          <w:rFonts w:ascii="Times New Roman" w:hAnsi="Times New Roman" w:cs="Times New Roman"/>
          <w:sz w:val="28"/>
          <w:szCs w:val="28"/>
        </w:rPr>
        <w:t xml:space="preserve">ifying </w:t>
      </w:r>
      <w:r w:rsidR="00083D74">
        <w:rPr>
          <w:rFonts w:ascii="Times New Roman" w:hAnsi="Times New Roman" w:cs="Times New Roman"/>
          <w:sz w:val="28"/>
          <w:szCs w:val="28"/>
        </w:rPr>
        <w:t xml:space="preserve">and recognizing numbers </w:t>
      </w:r>
      <w:r w:rsidR="009105E9">
        <w:rPr>
          <w:rFonts w:ascii="Times New Roman" w:hAnsi="Times New Roman" w:cs="Times New Roman"/>
          <w:sz w:val="28"/>
          <w:szCs w:val="28"/>
        </w:rPr>
        <w:t xml:space="preserve">and </w:t>
      </w:r>
      <w:r w:rsidR="00083D74">
        <w:rPr>
          <w:rFonts w:ascii="Times New Roman" w:hAnsi="Times New Roman" w:cs="Times New Roman"/>
          <w:sz w:val="28"/>
          <w:szCs w:val="28"/>
        </w:rPr>
        <w:t>problem solving</w:t>
      </w:r>
      <w:r w:rsidR="00651CE2">
        <w:rPr>
          <w:rFonts w:ascii="Times New Roman" w:hAnsi="Times New Roman" w:cs="Times New Roman"/>
          <w:sz w:val="28"/>
          <w:szCs w:val="28"/>
        </w:rPr>
        <w:t xml:space="preserve">. </w:t>
      </w:r>
      <w:r w:rsidR="00D92A55">
        <w:rPr>
          <w:rFonts w:ascii="Times New Roman" w:hAnsi="Times New Roman" w:cs="Times New Roman"/>
          <w:sz w:val="28"/>
          <w:szCs w:val="28"/>
        </w:rPr>
        <w:t>Literacy skills were also seen to be present in the activity, linking both</w:t>
      </w:r>
      <w:r w:rsidR="001A22D8">
        <w:rPr>
          <w:rFonts w:ascii="Times New Roman" w:hAnsi="Times New Roman" w:cs="Times New Roman"/>
          <w:sz w:val="28"/>
          <w:szCs w:val="28"/>
        </w:rPr>
        <w:t xml:space="preserve"> areas of learning </w:t>
      </w:r>
      <w:r w:rsidR="00484AA2">
        <w:rPr>
          <w:rFonts w:ascii="Times New Roman" w:hAnsi="Times New Roman" w:cs="Times New Roman"/>
          <w:sz w:val="28"/>
          <w:szCs w:val="28"/>
        </w:rPr>
        <w:t>of</w:t>
      </w:r>
      <w:r w:rsidR="00D92A55">
        <w:rPr>
          <w:rFonts w:ascii="Times New Roman" w:hAnsi="Times New Roman" w:cs="Times New Roman"/>
          <w:sz w:val="28"/>
          <w:szCs w:val="28"/>
        </w:rPr>
        <w:t xml:space="preserve"> </w:t>
      </w:r>
      <w:r w:rsidR="00E67A97">
        <w:rPr>
          <w:rFonts w:ascii="Times New Roman" w:hAnsi="Times New Roman" w:cs="Times New Roman"/>
          <w:sz w:val="28"/>
          <w:szCs w:val="28"/>
        </w:rPr>
        <w:t xml:space="preserve">the </w:t>
      </w:r>
      <w:r w:rsidR="001A22D8">
        <w:rPr>
          <w:rFonts w:ascii="Times New Roman" w:hAnsi="Times New Roman" w:cs="Times New Roman"/>
          <w:sz w:val="28"/>
          <w:szCs w:val="28"/>
        </w:rPr>
        <w:t>LNF, making this activity plan a</w:t>
      </w:r>
      <w:r w:rsidR="00687324">
        <w:rPr>
          <w:rFonts w:ascii="Times New Roman" w:hAnsi="Times New Roman" w:cs="Times New Roman"/>
          <w:sz w:val="28"/>
          <w:szCs w:val="28"/>
        </w:rPr>
        <w:t>n excellent</w:t>
      </w:r>
      <w:r w:rsidR="00C9012F">
        <w:rPr>
          <w:rFonts w:ascii="Times New Roman" w:hAnsi="Times New Roman" w:cs="Times New Roman"/>
          <w:sz w:val="28"/>
          <w:szCs w:val="28"/>
        </w:rPr>
        <w:t xml:space="preserve"> resource</w:t>
      </w:r>
      <w:r w:rsidR="007727D1">
        <w:rPr>
          <w:rFonts w:ascii="Times New Roman" w:hAnsi="Times New Roman" w:cs="Times New Roman"/>
          <w:sz w:val="28"/>
          <w:szCs w:val="28"/>
        </w:rPr>
        <w:t xml:space="preserve"> to the curriculum </w:t>
      </w:r>
      <w:r w:rsidR="002F71EB">
        <w:rPr>
          <w:rFonts w:ascii="Times New Roman" w:hAnsi="Times New Roman" w:cs="Times New Roman"/>
          <w:sz w:val="28"/>
          <w:szCs w:val="28"/>
        </w:rPr>
        <w:t xml:space="preserve">to achieve </w:t>
      </w:r>
      <w:r w:rsidR="00DE4D4B">
        <w:rPr>
          <w:rFonts w:ascii="Times New Roman" w:hAnsi="Times New Roman" w:cs="Times New Roman"/>
          <w:sz w:val="28"/>
          <w:szCs w:val="28"/>
        </w:rPr>
        <w:t>the introduction of</w:t>
      </w:r>
      <w:r w:rsidR="00BA7BED">
        <w:rPr>
          <w:rFonts w:ascii="Times New Roman" w:hAnsi="Times New Roman" w:cs="Times New Roman"/>
          <w:sz w:val="28"/>
          <w:szCs w:val="28"/>
        </w:rPr>
        <w:t xml:space="preserve"> </w:t>
      </w:r>
      <w:r w:rsidR="00407562">
        <w:rPr>
          <w:rFonts w:ascii="Times New Roman" w:hAnsi="Times New Roman" w:cs="Times New Roman"/>
          <w:sz w:val="28"/>
          <w:szCs w:val="28"/>
        </w:rPr>
        <w:t xml:space="preserve">mathematical </w:t>
      </w:r>
      <w:r w:rsidR="00BA7BED">
        <w:rPr>
          <w:rFonts w:ascii="Times New Roman" w:hAnsi="Times New Roman" w:cs="Times New Roman"/>
          <w:sz w:val="28"/>
          <w:szCs w:val="28"/>
        </w:rPr>
        <w:t>concepts in the early years</w:t>
      </w:r>
      <w:r w:rsidR="0077354E">
        <w:rPr>
          <w:rFonts w:ascii="Times New Roman" w:hAnsi="Times New Roman" w:cs="Times New Roman"/>
          <w:sz w:val="28"/>
          <w:szCs w:val="28"/>
        </w:rPr>
        <w:t>. (Tucker, 2005)</w:t>
      </w:r>
      <w:r w:rsidR="00BA7BED">
        <w:rPr>
          <w:rFonts w:ascii="Times New Roman" w:hAnsi="Times New Roman" w:cs="Times New Roman"/>
          <w:sz w:val="28"/>
          <w:szCs w:val="28"/>
        </w:rPr>
        <w:t xml:space="preserve"> </w:t>
      </w:r>
    </w:p>
    <w:p w14:paraId="6FABDC67" w14:textId="77777777" w:rsidR="001E60B0" w:rsidRPr="008F0B7C" w:rsidRDefault="001E60B0" w:rsidP="00CC1FE5">
      <w:pPr>
        <w:pStyle w:val="ListParagraph"/>
        <w:spacing w:line="360" w:lineRule="auto"/>
        <w:jc w:val="both"/>
        <w:rPr>
          <w:rFonts w:ascii="Times New Roman" w:hAnsi="Times New Roman" w:cs="Times New Roman"/>
          <w:sz w:val="28"/>
          <w:szCs w:val="28"/>
        </w:rPr>
      </w:pPr>
    </w:p>
    <w:p w14:paraId="22A41490" w14:textId="77777777" w:rsidR="00B44453" w:rsidRDefault="00F566F6" w:rsidP="00585D8A">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p>
    <w:p w14:paraId="4FB7D7BF" w14:textId="406FF8AE" w:rsidR="0045291B" w:rsidRPr="00585D8A" w:rsidRDefault="00AF1DE7" w:rsidP="00585D8A">
      <w:pPr>
        <w:spacing w:line="360" w:lineRule="auto"/>
        <w:jc w:val="both"/>
        <w:rPr>
          <w:rFonts w:ascii="Times New Roman" w:hAnsi="Times New Roman" w:cs="Times New Roman"/>
          <w:sz w:val="28"/>
          <w:szCs w:val="28"/>
        </w:rPr>
      </w:pPr>
      <w:r>
        <w:rPr>
          <w:rFonts w:ascii="Times New Roman" w:hAnsi="Times New Roman" w:cs="Times New Roman"/>
          <w:b/>
          <w:sz w:val="28"/>
          <w:szCs w:val="28"/>
          <w:u w:val="single"/>
        </w:rPr>
        <w:t>Dis</w:t>
      </w:r>
      <w:r w:rsidR="00A63979">
        <w:rPr>
          <w:rFonts w:ascii="Times New Roman" w:hAnsi="Times New Roman" w:cs="Times New Roman"/>
          <w:b/>
          <w:sz w:val="28"/>
          <w:szCs w:val="28"/>
          <w:u w:val="single"/>
        </w:rPr>
        <w:t xml:space="preserve">cussion </w:t>
      </w:r>
    </w:p>
    <w:p w14:paraId="4101AE13" w14:textId="4BCDF7C8" w:rsidR="00253771" w:rsidRDefault="009F286A"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To promote mathematical development </w:t>
      </w:r>
      <w:r w:rsidR="004C7D51">
        <w:rPr>
          <w:rFonts w:ascii="Times New Roman" w:hAnsi="Times New Roman" w:cs="Times New Roman"/>
          <w:sz w:val="28"/>
          <w:szCs w:val="28"/>
        </w:rPr>
        <w:t xml:space="preserve">practitioner’s </w:t>
      </w:r>
      <w:r>
        <w:rPr>
          <w:rFonts w:ascii="Times New Roman" w:hAnsi="Times New Roman" w:cs="Times New Roman"/>
          <w:sz w:val="28"/>
          <w:szCs w:val="28"/>
        </w:rPr>
        <w:t xml:space="preserve">need to provide children with a wide variety of materials and equipment that they will enjoy using </w:t>
      </w:r>
      <w:r w:rsidR="004C7D51">
        <w:rPr>
          <w:rFonts w:ascii="Times New Roman" w:hAnsi="Times New Roman" w:cs="Times New Roman"/>
          <w:sz w:val="28"/>
          <w:szCs w:val="28"/>
        </w:rPr>
        <w:t>and</w:t>
      </w:r>
      <w:r>
        <w:rPr>
          <w:rFonts w:ascii="Times New Roman" w:hAnsi="Times New Roman" w:cs="Times New Roman"/>
          <w:sz w:val="28"/>
          <w:szCs w:val="28"/>
        </w:rPr>
        <w:t xml:space="preserve"> help their mathematical development. </w:t>
      </w:r>
      <w:r w:rsidR="00005A77">
        <w:rPr>
          <w:rFonts w:ascii="Times New Roman" w:hAnsi="Times New Roman" w:cs="Times New Roman"/>
          <w:sz w:val="28"/>
          <w:szCs w:val="28"/>
        </w:rPr>
        <w:t xml:space="preserve">Equipment needs to be </w:t>
      </w:r>
      <w:r w:rsidR="004C7D51">
        <w:rPr>
          <w:rFonts w:ascii="Times New Roman" w:hAnsi="Times New Roman" w:cs="Times New Roman"/>
          <w:sz w:val="28"/>
          <w:szCs w:val="28"/>
        </w:rPr>
        <w:t xml:space="preserve">chosen and </w:t>
      </w:r>
      <w:r w:rsidR="00005A77">
        <w:rPr>
          <w:rFonts w:ascii="Times New Roman" w:hAnsi="Times New Roman" w:cs="Times New Roman"/>
          <w:sz w:val="28"/>
          <w:szCs w:val="28"/>
        </w:rPr>
        <w:t>used</w:t>
      </w:r>
      <w:r w:rsidR="004C7D51">
        <w:rPr>
          <w:rFonts w:ascii="Times New Roman" w:hAnsi="Times New Roman" w:cs="Times New Roman"/>
          <w:sz w:val="28"/>
          <w:szCs w:val="28"/>
        </w:rPr>
        <w:t xml:space="preserve"> by practitioners</w:t>
      </w:r>
      <w:r w:rsidR="00005A77">
        <w:rPr>
          <w:rFonts w:ascii="Times New Roman" w:hAnsi="Times New Roman" w:cs="Times New Roman"/>
          <w:sz w:val="28"/>
          <w:szCs w:val="28"/>
        </w:rPr>
        <w:t xml:space="preserve"> effectively</w:t>
      </w:r>
      <w:r w:rsidR="004C7D51">
        <w:rPr>
          <w:rFonts w:ascii="Times New Roman" w:hAnsi="Times New Roman" w:cs="Times New Roman"/>
          <w:sz w:val="28"/>
          <w:szCs w:val="28"/>
        </w:rPr>
        <w:t>, as some settings may be limited on funds to purchase such items, so it is important that the resources are as versatile as possible. (Tassoni, 2002)</w:t>
      </w:r>
    </w:p>
    <w:p w14:paraId="788CC989" w14:textId="77777777" w:rsidR="00A16052" w:rsidRDefault="004C7D51"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For children to explore, a range of natural objects should be used by settings such as wood, cones, fruit or materials made from </w:t>
      </w:r>
      <w:r w:rsidR="009A2AB6">
        <w:rPr>
          <w:rFonts w:ascii="Times New Roman" w:hAnsi="Times New Roman" w:cs="Times New Roman"/>
          <w:sz w:val="28"/>
          <w:szCs w:val="28"/>
        </w:rPr>
        <w:t>them</w:t>
      </w:r>
      <w:r>
        <w:rPr>
          <w:rFonts w:ascii="Times New Roman" w:hAnsi="Times New Roman" w:cs="Times New Roman"/>
          <w:sz w:val="28"/>
          <w:szCs w:val="28"/>
        </w:rPr>
        <w:t xml:space="preserve">. Objects that are unusual and reflect other cultures are also good to have as these </w:t>
      </w:r>
      <w:r w:rsidR="009A2AB6">
        <w:rPr>
          <w:rFonts w:ascii="Times New Roman" w:hAnsi="Times New Roman" w:cs="Times New Roman"/>
          <w:sz w:val="28"/>
          <w:szCs w:val="28"/>
        </w:rPr>
        <w:t>intrigue older children. Objects can also promote children’s mathematical development such as grouping and sorting. (Tassoni, 2020)</w:t>
      </w:r>
    </w:p>
    <w:p w14:paraId="60615878" w14:textId="2DD53CD2" w:rsidR="00C50DBD" w:rsidRDefault="00A16052"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Not all settings are well-equipped, so practitioners </w:t>
      </w:r>
      <w:r w:rsidR="004A003D">
        <w:rPr>
          <w:rFonts w:ascii="Times New Roman" w:hAnsi="Times New Roman" w:cs="Times New Roman"/>
          <w:sz w:val="28"/>
          <w:szCs w:val="28"/>
        </w:rPr>
        <w:t xml:space="preserve">need to think about what they </w:t>
      </w:r>
      <w:r>
        <w:rPr>
          <w:rFonts w:ascii="Times New Roman" w:hAnsi="Times New Roman" w:cs="Times New Roman"/>
          <w:sz w:val="28"/>
          <w:szCs w:val="28"/>
        </w:rPr>
        <w:t>provide and how they provide i</w:t>
      </w:r>
      <w:r w:rsidR="004A003D">
        <w:rPr>
          <w:rFonts w:ascii="Times New Roman" w:hAnsi="Times New Roman" w:cs="Times New Roman"/>
          <w:sz w:val="28"/>
          <w:szCs w:val="28"/>
        </w:rPr>
        <w:t>t</w:t>
      </w:r>
      <w:r>
        <w:rPr>
          <w:rFonts w:ascii="Times New Roman" w:hAnsi="Times New Roman" w:cs="Times New Roman"/>
          <w:sz w:val="28"/>
          <w:szCs w:val="28"/>
        </w:rPr>
        <w:t xml:space="preserve">. Essentials include mark making materials, books, things to build with, sand and water, and things to </w:t>
      </w:r>
      <w:r w:rsidR="004A003D">
        <w:rPr>
          <w:rFonts w:ascii="Times New Roman" w:hAnsi="Times New Roman" w:cs="Times New Roman"/>
          <w:sz w:val="28"/>
          <w:szCs w:val="28"/>
        </w:rPr>
        <w:t>encourage</w:t>
      </w:r>
      <w:r>
        <w:rPr>
          <w:rFonts w:ascii="Times New Roman" w:hAnsi="Times New Roman" w:cs="Times New Roman"/>
          <w:sz w:val="28"/>
          <w:szCs w:val="28"/>
        </w:rPr>
        <w:t xml:space="preserve"> imaginative learning and play.</w:t>
      </w:r>
      <w:r w:rsidR="004A003D">
        <w:rPr>
          <w:rFonts w:ascii="Times New Roman" w:hAnsi="Times New Roman" w:cs="Times New Roman"/>
          <w:sz w:val="28"/>
          <w:szCs w:val="28"/>
        </w:rPr>
        <w:t xml:space="preserve"> Materials and equipment should be organized so that children can chose what they want to play and make them more independent. Children’s play and learning will become more complex and engaging with a wide range of resources</w:t>
      </w:r>
      <w:r w:rsidR="00C50DBD">
        <w:rPr>
          <w:rFonts w:ascii="Times New Roman" w:hAnsi="Times New Roman" w:cs="Times New Roman"/>
          <w:sz w:val="28"/>
          <w:szCs w:val="28"/>
        </w:rPr>
        <w:t xml:space="preserve"> provided. Providing sets of equipment, such as four spoons and four cups can also help children in their understanding of numbers. (Smidt, 2007)</w:t>
      </w:r>
    </w:p>
    <w:p w14:paraId="688B1A28" w14:textId="1723EA90" w:rsidR="00C50DBD" w:rsidRDefault="007505E5"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When planning for mathematical development and pla</w:t>
      </w:r>
      <w:r w:rsidR="006A1630">
        <w:rPr>
          <w:rFonts w:ascii="Times New Roman" w:hAnsi="Times New Roman" w:cs="Times New Roman"/>
          <w:sz w:val="28"/>
          <w:szCs w:val="28"/>
        </w:rPr>
        <w:t>y p</w:t>
      </w:r>
      <w:r w:rsidR="0030520B">
        <w:rPr>
          <w:rFonts w:ascii="Times New Roman" w:hAnsi="Times New Roman" w:cs="Times New Roman"/>
          <w:sz w:val="28"/>
          <w:szCs w:val="28"/>
        </w:rPr>
        <w:t xml:space="preserve">ractitioners are encouraged to </w:t>
      </w:r>
      <w:r w:rsidR="006A1630">
        <w:rPr>
          <w:rFonts w:ascii="Times New Roman" w:hAnsi="Times New Roman" w:cs="Times New Roman"/>
          <w:sz w:val="28"/>
          <w:szCs w:val="28"/>
        </w:rPr>
        <w:t>provide open-ended and more traditional toys such as cars, dolls, wooden blocks and play dough, as pre-structured toys and materials can often be boring and hold back rather than encourage free-flow play. These pre-structured (often plastic) toys made by commercial manufacturers are usually very expensive. (Bruce and Meggitt, 2006)</w:t>
      </w:r>
    </w:p>
    <w:p w14:paraId="5B5BF8B0" w14:textId="71DC7A96" w:rsidR="00C269E7" w:rsidRDefault="00F205C2"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Natural and open-ended materials provide a vast range of opportunities and encourage children to think, feel, imagine, socialize and concentrate. (Bruce and Meggitt, 2006) The way natural materials, look, feel, taste and smell provide children with a better understanding of the object rather than a plastic representation. For example, a real fruit as opposed to a plastic play one. Wooden blocks and loose parts can provide endless open-ended opportunities and experiences </w:t>
      </w:r>
      <w:r w:rsidR="007B2309">
        <w:rPr>
          <w:rFonts w:ascii="Times New Roman" w:hAnsi="Times New Roman" w:cs="Times New Roman"/>
          <w:sz w:val="28"/>
          <w:szCs w:val="28"/>
        </w:rPr>
        <w:t xml:space="preserve">as they allow the child to be creative and express themselves freely through play. For </w:t>
      </w:r>
      <w:r w:rsidR="00F17251">
        <w:rPr>
          <w:rFonts w:ascii="Times New Roman" w:hAnsi="Times New Roman" w:cs="Times New Roman"/>
          <w:sz w:val="28"/>
          <w:szCs w:val="28"/>
        </w:rPr>
        <w:t>example,</w:t>
      </w:r>
      <w:r w:rsidR="007B2309">
        <w:rPr>
          <w:rFonts w:ascii="Times New Roman" w:hAnsi="Times New Roman" w:cs="Times New Roman"/>
          <w:sz w:val="28"/>
          <w:szCs w:val="28"/>
        </w:rPr>
        <w:t xml:space="preserve"> the child can build whatever they imagine, such as a car, building or bridge. </w:t>
      </w:r>
      <w:r w:rsidR="00F17251">
        <w:rPr>
          <w:rFonts w:ascii="Times New Roman" w:hAnsi="Times New Roman" w:cs="Times New Roman"/>
          <w:sz w:val="28"/>
          <w:szCs w:val="28"/>
        </w:rPr>
        <w:t xml:space="preserve">Exposing and providing children with such natural materials and experiences will benefit the child and have a great impact on their learning and development. (Morgan and </w:t>
      </w:r>
      <w:proofErr w:type="spellStart"/>
      <w:r w:rsidR="00F17251">
        <w:rPr>
          <w:rFonts w:ascii="Times New Roman" w:hAnsi="Times New Roman" w:cs="Times New Roman"/>
          <w:sz w:val="28"/>
          <w:szCs w:val="28"/>
        </w:rPr>
        <w:t>Boffey</w:t>
      </w:r>
      <w:proofErr w:type="spellEnd"/>
      <w:r w:rsidR="00F17251">
        <w:rPr>
          <w:rFonts w:ascii="Times New Roman" w:hAnsi="Times New Roman" w:cs="Times New Roman"/>
          <w:sz w:val="28"/>
          <w:szCs w:val="28"/>
        </w:rPr>
        <w:t xml:space="preserve">, </w:t>
      </w:r>
      <w:r w:rsidR="00FC3BEF">
        <w:rPr>
          <w:rFonts w:ascii="Times New Roman" w:hAnsi="Times New Roman" w:cs="Times New Roman"/>
          <w:sz w:val="28"/>
          <w:szCs w:val="28"/>
        </w:rPr>
        <w:t>2017</w:t>
      </w:r>
      <w:r w:rsidR="00F17251">
        <w:rPr>
          <w:rFonts w:ascii="Times New Roman" w:hAnsi="Times New Roman" w:cs="Times New Roman"/>
          <w:sz w:val="28"/>
          <w:szCs w:val="28"/>
        </w:rPr>
        <w:t xml:space="preserve">) </w:t>
      </w:r>
    </w:p>
    <w:p w14:paraId="37A7816F" w14:textId="54B5E00E" w:rsidR="004C7D51" w:rsidRDefault="004A003D"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62142FD5" w14:textId="77777777" w:rsidR="00754019" w:rsidRDefault="00754019" w:rsidP="00FC3BEF">
      <w:pPr>
        <w:jc w:val="both"/>
        <w:rPr>
          <w:rFonts w:ascii="Times New Roman" w:hAnsi="Times New Roman" w:cs="Times New Roman"/>
          <w:b/>
          <w:sz w:val="28"/>
          <w:szCs w:val="28"/>
          <w:u w:val="single"/>
        </w:rPr>
      </w:pPr>
    </w:p>
    <w:p w14:paraId="10413712" w14:textId="77777777" w:rsidR="00341DF4" w:rsidRPr="00341DF4" w:rsidRDefault="00341DF4" w:rsidP="00FC3BEF">
      <w:pPr>
        <w:jc w:val="both"/>
        <w:rPr>
          <w:rFonts w:ascii="Times New Roman" w:hAnsi="Times New Roman" w:cs="Times New Roman"/>
          <w:sz w:val="28"/>
          <w:szCs w:val="28"/>
        </w:rPr>
      </w:pPr>
    </w:p>
    <w:p w14:paraId="09753430" w14:textId="705FD2A7" w:rsidR="00A63979" w:rsidRDefault="00A63979" w:rsidP="00FC3BEF">
      <w:pPr>
        <w:jc w:val="both"/>
        <w:rPr>
          <w:rFonts w:ascii="Times New Roman" w:hAnsi="Times New Roman" w:cs="Times New Roman"/>
          <w:b/>
          <w:sz w:val="28"/>
          <w:szCs w:val="28"/>
          <w:u w:val="single"/>
        </w:rPr>
      </w:pPr>
    </w:p>
    <w:p w14:paraId="272139DE" w14:textId="40B5D463" w:rsidR="00A63979" w:rsidRDefault="00A63979" w:rsidP="00FC3BEF">
      <w:pPr>
        <w:jc w:val="both"/>
        <w:rPr>
          <w:rFonts w:ascii="Times New Roman" w:hAnsi="Times New Roman" w:cs="Times New Roman"/>
          <w:b/>
          <w:sz w:val="28"/>
          <w:szCs w:val="28"/>
          <w:u w:val="single"/>
        </w:rPr>
      </w:pPr>
    </w:p>
    <w:p w14:paraId="1AA1B288" w14:textId="484AD9B5" w:rsidR="00A63979" w:rsidRDefault="00A63979" w:rsidP="00FC3BEF">
      <w:pPr>
        <w:jc w:val="both"/>
        <w:rPr>
          <w:rFonts w:ascii="Times New Roman" w:hAnsi="Times New Roman" w:cs="Times New Roman"/>
          <w:b/>
          <w:sz w:val="28"/>
          <w:szCs w:val="28"/>
          <w:u w:val="single"/>
        </w:rPr>
      </w:pPr>
    </w:p>
    <w:p w14:paraId="7A8EC779" w14:textId="52875B2D" w:rsidR="00A63979" w:rsidRDefault="00A63979" w:rsidP="00FC3BEF">
      <w:pPr>
        <w:jc w:val="both"/>
        <w:rPr>
          <w:rFonts w:ascii="Times New Roman" w:hAnsi="Times New Roman" w:cs="Times New Roman"/>
          <w:b/>
          <w:sz w:val="28"/>
          <w:szCs w:val="28"/>
          <w:u w:val="single"/>
        </w:rPr>
      </w:pPr>
    </w:p>
    <w:p w14:paraId="2DC1AEAE" w14:textId="7A57212C" w:rsidR="00A63979" w:rsidRDefault="00A63979" w:rsidP="00FC3BEF">
      <w:pPr>
        <w:jc w:val="both"/>
        <w:rPr>
          <w:rFonts w:ascii="Times New Roman" w:hAnsi="Times New Roman" w:cs="Times New Roman"/>
          <w:b/>
          <w:sz w:val="28"/>
          <w:szCs w:val="28"/>
          <w:u w:val="single"/>
        </w:rPr>
      </w:pPr>
    </w:p>
    <w:p w14:paraId="7BA09EA0" w14:textId="5BF253E3" w:rsidR="00A63979" w:rsidRDefault="00A63979" w:rsidP="00FC3BEF">
      <w:pPr>
        <w:jc w:val="both"/>
        <w:rPr>
          <w:rFonts w:ascii="Times New Roman" w:hAnsi="Times New Roman" w:cs="Times New Roman"/>
          <w:b/>
          <w:sz w:val="28"/>
          <w:szCs w:val="28"/>
          <w:u w:val="single"/>
        </w:rPr>
      </w:pPr>
    </w:p>
    <w:p w14:paraId="50C2E2FD" w14:textId="77777777" w:rsidR="00FC3BEF" w:rsidRDefault="00FC3BEF" w:rsidP="00FC3BEF">
      <w:pPr>
        <w:jc w:val="both"/>
        <w:rPr>
          <w:rFonts w:ascii="Times New Roman" w:hAnsi="Times New Roman" w:cs="Times New Roman"/>
          <w:b/>
          <w:sz w:val="28"/>
          <w:szCs w:val="28"/>
          <w:u w:val="single"/>
        </w:rPr>
      </w:pPr>
    </w:p>
    <w:p w14:paraId="3663C4C0" w14:textId="77777777" w:rsidR="00585D8A" w:rsidRDefault="00585D8A" w:rsidP="00FC3BEF">
      <w:pPr>
        <w:jc w:val="both"/>
        <w:rPr>
          <w:rFonts w:ascii="Times New Roman" w:hAnsi="Times New Roman" w:cs="Times New Roman"/>
          <w:b/>
          <w:sz w:val="28"/>
          <w:szCs w:val="28"/>
          <w:u w:val="single"/>
        </w:rPr>
      </w:pPr>
    </w:p>
    <w:p w14:paraId="3C5E56A0" w14:textId="77777777" w:rsidR="00585D8A" w:rsidRDefault="00585D8A" w:rsidP="00FC3BEF">
      <w:pPr>
        <w:jc w:val="both"/>
        <w:rPr>
          <w:rFonts w:ascii="Times New Roman" w:hAnsi="Times New Roman" w:cs="Times New Roman"/>
          <w:b/>
          <w:sz w:val="28"/>
          <w:szCs w:val="28"/>
          <w:u w:val="single"/>
        </w:rPr>
      </w:pPr>
    </w:p>
    <w:p w14:paraId="54947EC1" w14:textId="77777777" w:rsidR="001E4B45" w:rsidRDefault="001E4B45" w:rsidP="00FC3BEF">
      <w:pPr>
        <w:jc w:val="both"/>
        <w:rPr>
          <w:rFonts w:ascii="Times New Roman" w:hAnsi="Times New Roman" w:cs="Times New Roman"/>
          <w:b/>
          <w:sz w:val="28"/>
          <w:szCs w:val="28"/>
          <w:u w:val="single"/>
        </w:rPr>
      </w:pPr>
    </w:p>
    <w:p w14:paraId="3C04759A" w14:textId="77777777" w:rsidR="001E4B45" w:rsidRDefault="001E4B45" w:rsidP="00FC3BEF">
      <w:pPr>
        <w:jc w:val="both"/>
        <w:rPr>
          <w:rFonts w:ascii="Times New Roman" w:hAnsi="Times New Roman" w:cs="Times New Roman"/>
          <w:b/>
          <w:sz w:val="28"/>
          <w:szCs w:val="28"/>
          <w:u w:val="single"/>
        </w:rPr>
      </w:pPr>
    </w:p>
    <w:p w14:paraId="7F6F7BE6" w14:textId="77777777" w:rsidR="001E4B45" w:rsidRDefault="001E4B45" w:rsidP="00FC3BEF">
      <w:pPr>
        <w:jc w:val="both"/>
        <w:rPr>
          <w:rFonts w:ascii="Times New Roman" w:hAnsi="Times New Roman" w:cs="Times New Roman"/>
          <w:b/>
          <w:sz w:val="28"/>
          <w:szCs w:val="28"/>
          <w:u w:val="single"/>
        </w:rPr>
      </w:pPr>
    </w:p>
    <w:p w14:paraId="26240C59" w14:textId="77777777" w:rsidR="001E4B45" w:rsidRDefault="001E4B45" w:rsidP="00FC3BEF">
      <w:pPr>
        <w:jc w:val="both"/>
        <w:rPr>
          <w:rFonts w:ascii="Times New Roman" w:hAnsi="Times New Roman" w:cs="Times New Roman"/>
          <w:b/>
          <w:sz w:val="28"/>
          <w:szCs w:val="28"/>
          <w:u w:val="single"/>
        </w:rPr>
      </w:pPr>
    </w:p>
    <w:p w14:paraId="47CE3427" w14:textId="72F1179E" w:rsidR="00A63979" w:rsidRPr="00FC3BEF" w:rsidRDefault="00A63979" w:rsidP="00FC3BEF">
      <w:pPr>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Explanation</w:t>
      </w:r>
    </w:p>
    <w:p w14:paraId="2D821E86" w14:textId="1E7DB757" w:rsidR="008A58D1" w:rsidRDefault="00517D90"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Mathematics is an important part of everyday life</w:t>
      </w:r>
      <w:r w:rsidR="00A25876">
        <w:rPr>
          <w:rFonts w:ascii="Times New Roman" w:hAnsi="Times New Roman" w:cs="Times New Roman"/>
          <w:sz w:val="28"/>
          <w:szCs w:val="28"/>
        </w:rPr>
        <w:t xml:space="preserve"> as the use of numbers for counting, </w:t>
      </w:r>
      <w:r w:rsidR="00D25699">
        <w:rPr>
          <w:rFonts w:ascii="Times New Roman" w:hAnsi="Times New Roman" w:cs="Times New Roman"/>
          <w:sz w:val="28"/>
          <w:szCs w:val="28"/>
        </w:rPr>
        <w:t xml:space="preserve">ordering, and </w:t>
      </w:r>
      <w:r w:rsidR="00BD42E3">
        <w:rPr>
          <w:rFonts w:ascii="Times New Roman" w:hAnsi="Times New Roman" w:cs="Times New Roman"/>
          <w:sz w:val="28"/>
          <w:szCs w:val="28"/>
        </w:rPr>
        <w:t>measuring</w:t>
      </w:r>
      <w:r w:rsidR="00E264D8">
        <w:rPr>
          <w:rFonts w:ascii="Times New Roman" w:hAnsi="Times New Roman" w:cs="Times New Roman"/>
          <w:sz w:val="28"/>
          <w:szCs w:val="28"/>
        </w:rPr>
        <w:t xml:space="preserve"> is used daily. </w:t>
      </w:r>
      <w:r w:rsidR="00004FBC">
        <w:rPr>
          <w:rFonts w:ascii="Times New Roman" w:hAnsi="Times New Roman" w:cs="Times New Roman"/>
          <w:sz w:val="28"/>
          <w:szCs w:val="28"/>
        </w:rPr>
        <w:t>Both parents and the practitioner have a</w:t>
      </w:r>
      <w:r w:rsidR="00A80283">
        <w:rPr>
          <w:rFonts w:ascii="Times New Roman" w:hAnsi="Times New Roman" w:cs="Times New Roman"/>
          <w:sz w:val="28"/>
          <w:szCs w:val="28"/>
        </w:rPr>
        <w:t>n important role to play in their child’s mathemati</w:t>
      </w:r>
      <w:r w:rsidR="00D30063">
        <w:rPr>
          <w:rFonts w:ascii="Times New Roman" w:hAnsi="Times New Roman" w:cs="Times New Roman"/>
          <w:sz w:val="28"/>
          <w:szCs w:val="28"/>
        </w:rPr>
        <w:t xml:space="preserve">cal development. </w:t>
      </w:r>
      <w:r w:rsidR="007600BA">
        <w:rPr>
          <w:rFonts w:ascii="Times New Roman" w:hAnsi="Times New Roman" w:cs="Times New Roman"/>
          <w:sz w:val="28"/>
          <w:szCs w:val="28"/>
        </w:rPr>
        <w:t xml:space="preserve">Practitioners need to </w:t>
      </w:r>
      <w:r w:rsidR="00521E73">
        <w:rPr>
          <w:rFonts w:ascii="Times New Roman" w:hAnsi="Times New Roman" w:cs="Times New Roman"/>
          <w:sz w:val="28"/>
          <w:szCs w:val="28"/>
        </w:rPr>
        <w:t xml:space="preserve">be confident about their own mathematical development and </w:t>
      </w:r>
      <w:r w:rsidR="00281CDE">
        <w:rPr>
          <w:rFonts w:ascii="Times New Roman" w:hAnsi="Times New Roman" w:cs="Times New Roman"/>
          <w:sz w:val="28"/>
          <w:szCs w:val="28"/>
        </w:rPr>
        <w:t xml:space="preserve">help and encourage </w:t>
      </w:r>
      <w:r w:rsidR="00C056AB">
        <w:rPr>
          <w:rFonts w:ascii="Times New Roman" w:hAnsi="Times New Roman" w:cs="Times New Roman"/>
          <w:sz w:val="28"/>
          <w:szCs w:val="28"/>
        </w:rPr>
        <w:t xml:space="preserve">parents </w:t>
      </w:r>
      <w:r w:rsidR="00BB41FE">
        <w:rPr>
          <w:rFonts w:ascii="Times New Roman" w:hAnsi="Times New Roman" w:cs="Times New Roman"/>
          <w:sz w:val="28"/>
          <w:szCs w:val="28"/>
        </w:rPr>
        <w:t xml:space="preserve">to </w:t>
      </w:r>
      <w:r w:rsidR="008A58D1">
        <w:rPr>
          <w:rFonts w:ascii="Times New Roman" w:hAnsi="Times New Roman" w:cs="Times New Roman"/>
          <w:sz w:val="28"/>
          <w:szCs w:val="28"/>
        </w:rPr>
        <w:t>realize</w:t>
      </w:r>
      <w:r w:rsidR="00BB41FE">
        <w:rPr>
          <w:rFonts w:ascii="Times New Roman" w:hAnsi="Times New Roman" w:cs="Times New Roman"/>
          <w:sz w:val="28"/>
          <w:szCs w:val="28"/>
        </w:rPr>
        <w:t xml:space="preserve"> that </w:t>
      </w:r>
      <w:r w:rsidR="006C0418">
        <w:rPr>
          <w:rFonts w:ascii="Times New Roman" w:hAnsi="Times New Roman" w:cs="Times New Roman"/>
          <w:sz w:val="28"/>
          <w:szCs w:val="28"/>
        </w:rPr>
        <w:t xml:space="preserve">the home is where the child’s mathematical education and development begins. (Pound, </w:t>
      </w:r>
      <w:r w:rsidR="00E6109D">
        <w:rPr>
          <w:rFonts w:ascii="Times New Roman" w:hAnsi="Times New Roman" w:cs="Times New Roman"/>
          <w:sz w:val="28"/>
          <w:szCs w:val="28"/>
        </w:rPr>
        <w:t>1999)</w:t>
      </w:r>
    </w:p>
    <w:p w14:paraId="6BDF55FC" w14:textId="6060B2F0" w:rsidR="00714F0D" w:rsidRDefault="00714F0D"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According to </w:t>
      </w:r>
      <w:r w:rsidRPr="009C23B5">
        <w:rPr>
          <w:rFonts w:ascii="Times New Roman" w:hAnsi="Times New Roman" w:cs="Times New Roman"/>
          <w:i/>
          <w:sz w:val="28"/>
          <w:szCs w:val="28"/>
        </w:rPr>
        <w:t>Welsh Government</w:t>
      </w:r>
      <w:r>
        <w:rPr>
          <w:rFonts w:ascii="Times New Roman" w:hAnsi="Times New Roman" w:cs="Times New Roman"/>
          <w:sz w:val="28"/>
          <w:szCs w:val="28"/>
        </w:rPr>
        <w:t xml:space="preserve"> (2015) </w:t>
      </w:r>
      <w:r w:rsidR="0031120B">
        <w:rPr>
          <w:rFonts w:ascii="Times New Roman" w:hAnsi="Times New Roman" w:cs="Times New Roman"/>
          <w:sz w:val="28"/>
          <w:szCs w:val="28"/>
        </w:rPr>
        <w:t xml:space="preserve">children develop their mathematical skills, knowledge and understanding </w:t>
      </w:r>
      <w:r w:rsidR="00125446">
        <w:rPr>
          <w:rFonts w:ascii="Times New Roman" w:hAnsi="Times New Roman" w:cs="Times New Roman"/>
          <w:sz w:val="28"/>
          <w:szCs w:val="28"/>
        </w:rPr>
        <w:t xml:space="preserve">through </w:t>
      </w:r>
      <w:r w:rsidR="00FD693B">
        <w:rPr>
          <w:rFonts w:ascii="Times New Roman" w:hAnsi="Times New Roman" w:cs="Times New Roman"/>
          <w:sz w:val="28"/>
          <w:szCs w:val="28"/>
        </w:rPr>
        <w:t xml:space="preserve">oral, practical and play activities. </w:t>
      </w:r>
      <w:r w:rsidR="008852C4">
        <w:rPr>
          <w:rFonts w:ascii="Times New Roman" w:hAnsi="Times New Roman" w:cs="Times New Roman"/>
          <w:sz w:val="28"/>
          <w:szCs w:val="28"/>
        </w:rPr>
        <w:t xml:space="preserve">It is the </w:t>
      </w:r>
      <w:r w:rsidR="00E44854">
        <w:rPr>
          <w:rFonts w:ascii="Times New Roman" w:hAnsi="Times New Roman" w:cs="Times New Roman"/>
          <w:sz w:val="28"/>
          <w:szCs w:val="28"/>
        </w:rPr>
        <w:t>practitioner’s</w:t>
      </w:r>
      <w:r w:rsidR="008852C4">
        <w:rPr>
          <w:rFonts w:ascii="Times New Roman" w:hAnsi="Times New Roman" w:cs="Times New Roman"/>
          <w:sz w:val="28"/>
          <w:szCs w:val="28"/>
        </w:rPr>
        <w:t xml:space="preserve"> role to </w:t>
      </w:r>
      <w:r w:rsidR="0092760E">
        <w:rPr>
          <w:rFonts w:ascii="Times New Roman" w:hAnsi="Times New Roman" w:cs="Times New Roman"/>
          <w:sz w:val="28"/>
          <w:szCs w:val="28"/>
        </w:rPr>
        <w:t xml:space="preserve">plan and </w:t>
      </w:r>
      <w:r w:rsidR="008852C4">
        <w:rPr>
          <w:rFonts w:ascii="Times New Roman" w:hAnsi="Times New Roman" w:cs="Times New Roman"/>
          <w:sz w:val="28"/>
          <w:szCs w:val="28"/>
        </w:rPr>
        <w:t xml:space="preserve">provide opportunities </w:t>
      </w:r>
      <w:r w:rsidR="00CE489B">
        <w:rPr>
          <w:rFonts w:ascii="Times New Roman" w:hAnsi="Times New Roman" w:cs="Times New Roman"/>
          <w:sz w:val="28"/>
          <w:szCs w:val="28"/>
        </w:rPr>
        <w:t>within the Foundation Phase cu</w:t>
      </w:r>
      <w:r w:rsidR="00193A33">
        <w:rPr>
          <w:rFonts w:ascii="Times New Roman" w:hAnsi="Times New Roman" w:cs="Times New Roman"/>
          <w:sz w:val="28"/>
          <w:szCs w:val="28"/>
        </w:rPr>
        <w:t>rriculum, both indoors and outdoors</w:t>
      </w:r>
      <w:r w:rsidR="0092760E">
        <w:rPr>
          <w:rFonts w:ascii="Times New Roman" w:hAnsi="Times New Roman" w:cs="Times New Roman"/>
          <w:sz w:val="28"/>
          <w:szCs w:val="28"/>
        </w:rPr>
        <w:t>,</w:t>
      </w:r>
      <w:r w:rsidR="00193A33">
        <w:rPr>
          <w:rFonts w:ascii="Times New Roman" w:hAnsi="Times New Roman" w:cs="Times New Roman"/>
          <w:sz w:val="28"/>
          <w:szCs w:val="28"/>
        </w:rPr>
        <w:t xml:space="preserve"> </w:t>
      </w:r>
      <w:r w:rsidR="00F847E8">
        <w:rPr>
          <w:rFonts w:ascii="Times New Roman" w:hAnsi="Times New Roman" w:cs="Times New Roman"/>
          <w:sz w:val="28"/>
          <w:szCs w:val="28"/>
        </w:rPr>
        <w:t>to support the child’s mathematical development</w:t>
      </w:r>
      <w:r w:rsidR="000E01F7">
        <w:rPr>
          <w:rFonts w:ascii="Times New Roman" w:hAnsi="Times New Roman" w:cs="Times New Roman"/>
          <w:sz w:val="28"/>
          <w:szCs w:val="28"/>
        </w:rPr>
        <w:t xml:space="preserve"> creating environments which are </w:t>
      </w:r>
      <w:r w:rsidR="004000A5">
        <w:rPr>
          <w:rFonts w:ascii="Times New Roman" w:hAnsi="Times New Roman" w:cs="Times New Roman"/>
          <w:sz w:val="28"/>
          <w:szCs w:val="28"/>
        </w:rPr>
        <w:t>fun, exciting, stimulating and safe</w:t>
      </w:r>
      <w:r w:rsidR="0046381F">
        <w:rPr>
          <w:rFonts w:ascii="Times New Roman" w:hAnsi="Times New Roman" w:cs="Times New Roman"/>
          <w:sz w:val="28"/>
          <w:szCs w:val="28"/>
        </w:rPr>
        <w:t>. This enables the child to explore and learn through first hand experiences</w:t>
      </w:r>
      <w:r w:rsidR="008768B9">
        <w:rPr>
          <w:rFonts w:ascii="Times New Roman" w:hAnsi="Times New Roman" w:cs="Times New Roman"/>
          <w:sz w:val="28"/>
          <w:szCs w:val="28"/>
        </w:rPr>
        <w:t>.</w:t>
      </w:r>
      <w:r w:rsidR="0046381F">
        <w:rPr>
          <w:rFonts w:ascii="Times New Roman" w:hAnsi="Times New Roman" w:cs="Times New Roman"/>
          <w:sz w:val="28"/>
          <w:szCs w:val="28"/>
        </w:rPr>
        <w:t xml:space="preserve"> </w:t>
      </w:r>
    </w:p>
    <w:p w14:paraId="74C4613A" w14:textId="77777777" w:rsidR="009C2A7F" w:rsidRDefault="00736FA9"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For the Foundation Phase to reach </w:t>
      </w:r>
      <w:r w:rsidR="00E44854">
        <w:rPr>
          <w:rFonts w:ascii="Times New Roman" w:hAnsi="Times New Roman" w:cs="Times New Roman"/>
          <w:sz w:val="28"/>
          <w:szCs w:val="28"/>
        </w:rPr>
        <w:t>its full potential</w:t>
      </w:r>
      <w:r w:rsidR="00963F71">
        <w:rPr>
          <w:rFonts w:ascii="Times New Roman" w:hAnsi="Times New Roman" w:cs="Times New Roman"/>
          <w:sz w:val="28"/>
          <w:szCs w:val="28"/>
        </w:rPr>
        <w:t xml:space="preserve"> an assessment tool</w:t>
      </w:r>
      <w:r w:rsidR="00207B01">
        <w:rPr>
          <w:rFonts w:ascii="Times New Roman" w:hAnsi="Times New Roman" w:cs="Times New Roman"/>
          <w:sz w:val="28"/>
          <w:szCs w:val="28"/>
        </w:rPr>
        <w:t xml:space="preserve"> for the bas</w:t>
      </w:r>
      <w:r w:rsidR="00602880">
        <w:rPr>
          <w:rFonts w:ascii="Times New Roman" w:hAnsi="Times New Roman" w:cs="Times New Roman"/>
          <w:sz w:val="28"/>
          <w:szCs w:val="28"/>
        </w:rPr>
        <w:t>eline assessment</w:t>
      </w:r>
      <w:r w:rsidR="00963F71">
        <w:rPr>
          <w:rFonts w:ascii="Times New Roman" w:hAnsi="Times New Roman" w:cs="Times New Roman"/>
          <w:sz w:val="28"/>
          <w:szCs w:val="28"/>
        </w:rPr>
        <w:t xml:space="preserve"> has been introduced to the curriculum</w:t>
      </w:r>
      <w:r w:rsidR="00AC3728">
        <w:rPr>
          <w:rFonts w:ascii="Times New Roman" w:hAnsi="Times New Roman" w:cs="Times New Roman"/>
          <w:sz w:val="28"/>
          <w:szCs w:val="28"/>
        </w:rPr>
        <w:t>, this is known as the Foundation Phase Profile.</w:t>
      </w:r>
      <w:r w:rsidR="005B0C84">
        <w:rPr>
          <w:rFonts w:ascii="Times New Roman" w:hAnsi="Times New Roman" w:cs="Times New Roman"/>
          <w:sz w:val="28"/>
          <w:szCs w:val="28"/>
        </w:rPr>
        <w:t xml:space="preserve"> </w:t>
      </w:r>
      <w:r w:rsidR="00450C75">
        <w:rPr>
          <w:rFonts w:ascii="Times New Roman" w:hAnsi="Times New Roman" w:cs="Times New Roman"/>
          <w:sz w:val="28"/>
          <w:szCs w:val="28"/>
        </w:rPr>
        <w:t xml:space="preserve">This </w:t>
      </w:r>
      <w:r w:rsidR="006C309C">
        <w:rPr>
          <w:rFonts w:ascii="Times New Roman" w:hAnsi="Times New Roman" w:cs="Times New Roman"/>
          <w:sz w:val="28"/>
          <w:szCs w:val="28"/>
        </w:rPr>
        <w:t xml:space="preserve">tool </w:t>
      </w:r>
      <w:r w:rsidR="00C03D82">
        <w:rPr>
          <w:rFonts w:ascii="Times New Roman" w:hAnsi="Times New Roman" w:cs="Times New Roman"/>
          <w:sz w:val="28"/>
          <w:szCs w:val="28"/>
        </w:rPr>
        <w:t>allows the practitioner to monitor</w:t>
      </w:r>
      <w:r w:rsidR="005B380E">
        <w:rPr>
          <w:rFonts w:ascii="Times New Roman" w:hAnsi="Times New Roman" w:cs="Times New Roman"/>
          <w:sz w:val="28"/>
          <w:szCs w:val="28"/>
        </w:rPr>
        <w:t>, tr</w:t>
      </w:r>
      <w:r w:rsidR="00656716">
        <w:rPr>
          <w:rFonts w:ascii="Times New Roman" w:hAnsi="Times New Roman" w:cs="Times New Roman"/>
          <w:sz w:val="28"/>
          <w:szCs w:val="28"/>
        </w:rPr>
        <w:t>ack and support the children’s learning and development,</w:t>
      </w:r>
      <w:r w:rsidR="0041733B">
        <w:rPr>
          <w:rFonts w:ascii="Times New Roman" w:hAnsi="Times New Roman" w:cs="Times New Roman"/>
          <w:sz w:val="28"/>
          <w:szCs w:val="28"/>
        </w:rPr>
        <w:t xml:space="preserve"> including</w:t>
      </w:r>
      <w:r w:rsidR="006B4376">
        <w:rPr>
          <w:rFonts w:ascii="Times New Roman" w:hAnsi="Times New Roman" w:cs="Times New Roman"/>
          <w:sz w:val="28"/>
          <w:szCs w:val="28"/>
        </w:rPr>
        <w:t xml:space="preserve"> </w:t>
      </w:r>
      <w:r w:rsidR="00F77BA2">
        <w:rPr>
          <w:rFonts w:ascii="Times New Roman" w:hAnsi="Times New Roman" w:cs="Times New Roman"/>
          <w:sz w:val="28"/>
          <w:szCs w:val="28"/>
        </w:rPr>
        <w:t xml:space="preserve">mathematical </w:t>
      </w:r>
      <w:r w:rsidR="00C03D82">
        <w:rPr>
          <w:rFonts w:ascii="Times New Roman" w:hAnsi="Times New Roman" w:cs="Times New Roman"/>
          <w:sz w:val="28"/>
          <w:szCs w:val="28"/>
        </w:rPr>
        <w:t>progre</w:t>
      </w:r>
      <w:r w:rsidR="0082354D">
        <w:rPr>
          <w:rFonts w:ascii="Times New Roman" w:hAnsi="Times New Roman" w:cs="Times New Roman"/>
          <w:sz w:val="28"/>
          <w:szCs w:val="28"/>
        </w:rPr>
        <w:t>ss</w:t>
      </w:r>
      <w:r w:rsidR="0041733B">
        <w:rPr>
          <w:rFonts w:ascii="Times New Roman" w:hAnsi="Times New Roman" w:cs="Times New Roman"/>
          <w:sz w:val="28"/>
          <w:szCs w:val="28"/>
        </w:rPr>
        <w:t>.</w:t>
      </w:r>
      <w:r w:rsidR="00C754C5">
        <w:rPr>
          <w:rFonts w:ascii="Times New Roman" w:hAnsi="Times New Roman" w:cs="Times New Roman"/>
          <w:sz w:val="28"/>
          <w:szCs w:val="28"/>
        </w:rPr>
        <w:t xml:space="preserve"> The baseline assessment should be based on observations made </w:t>
      </w:r>
      <w:r w:rsidR="003010AD">
        <w:rPr>
          <w:rFonts w:ascii="Times New Roman" w:hAnsi="Times New Roman" w:cs="Times New Roman"/>
          <w:sz w:val="28"/>
          <w:szCs w:val="28"/>
        </w:rPr>
        <w:t xml:space="preserve">over a </w:t>
      </w:r>
      <w:r w:rsidR="00295B3A">
        <w:rPr>
          <w:rFonts w:ascii="Times New Roman" w:hAnsi="Times New Roman" w:cs="Times New Roman"/>
          <w:sz w:val="28"/>
          <w:szCs w:val="28"/>
        </w:rPr>
        <w:t>six-week</w:t>
      </w:r>
      <w:r w:rsidR="003010AD">
        <w:rPr>
          <w:rFonts w:ascii="Times New Roman" w:hAnsi="Times New Roman" w:cs="Times New Roman"/>
          <w:sz w:val="28"/>
          <w:szCs w:val="28"/>
        </w:rPr>
        <w:t xml:space="preserve"> period to identify the most appropriate outcome for the child. (</w:t>
      </w:r>
      <w:r w:rsidR="003010AD" w:rsidRPr="009C23B5">
        <w:rPr>
          <w:rFonts w:ascii="Times New Roman" w:hAnsi="Times New Roman" w:cs="Times New Roman"/>
          <w:i/>
          <w:sz w:val="28"/>
          <w:szCs w:val="28"/>
        </w:rPr>
        <w:t>Welsh</w:t>
      </w:r>
      <w:r w:rsidR="003010AD">
        <w:rPr>
          <w:rFonts w:ascii="Times New Roman" w:hAnsi="Times New Roman" w:cs="Times New Roman"/>
          <w:sz w:val="28"/>
          <w:szCs w:val="28"/>
        </w:rPr>
        <w:t xml:space="preserve"> </w:t>
      </w:r>
      <w:r w:rsidR="00295B3A" w:rsidRPr="009C23B5">
        <w:rPr>
          <w:rFonts w:ascii="Times New Roman" w:hAnsi="Times New Roman" w:cs="Times New Roman"/>
          <w:i/>
          <w:sz w:val="28"/>
          <w:szCs w:val="28"/>
        </w:rPr>
        <w:t>Government</w:t>
      </w:r>
      <w:r w:rsidR="00295B3A">
        <w:rPr>
          <w:rFonts w:ascii="Times New Roman" w:hAnsi="Times New Roman" w:cs="Times New Roman"/>
          <w:sz w:val="28"/>
          <w:szCs w:val="28"/>
        </w:rPr>
        <w:t>, 2015)</w:t>
      </w:r>
      <w:r w:rsidR="00C03D82">
        <w:rPr>
          <w:rFonts w:ascii="Times New Roman" w:hAnsi="Times New Roman" w:cs="Times New Roman"/>
          <w:sz w:val="28"/>
          <w:szCs w:val="28"/>
        </w:rPr>
        <w:t xml:space="preserve"> </w:t>
      </w:r>
    </w:p>
    <w:p w14:paraId="59CCFE1C" w14:textId="40AD5B88" w:rsidR="00991D2E" w:rsidRDefault="00A93702"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Observation </w:t>
      </w:r>
      <w:r w:rsidR="004B55ED">
        <w:rPr>
          <w:rFonts w:ascii="Times New Roman" w:hAnsi="Times New Roman" w:cs="Times New Roman"/>
          <w:sz w:val="28"/>
          <w:szCs w:val="28"/>
        </w:rPr>
        <w:t xml:space="preserve">and assessment </w:t>
      </w:r>
      <w:r w:rsidR="001A72B4">
        <w:rPr>
          <w:rFonts w:ascii="Times New Roman" w:hAnsi="Times New Roman" w:cs="Times New Roman"/>
          <w:sz w:val="28"/>
          <w:szCs w:val="28"/>
        </w:rPr>
        <w:t>are</w:t>
      </w:r>
      <w:r w:rsidR="005A7257">
        <w:rPr>
          <w:rFonts w:ascii="Times New Roman" w:hAnsi="Times New Roman" w:cs="Times New Roman"/>
          <w:sz w:val="28"/>
          <w:szCs w:val="28"/>
        </w:rPr>
        <w:t xml:space="preserve"> important for the practitioner </w:t>
      </w:r>
      <w:r w:rsidR="001B2527">
        <w:rPr>
          <w:rFonts w:ascii="Times New Roman" w:hAnsi="Times New Roman" w:cs="Times New Roman"/>
          <w:sz w:val="28"/>
          <w:szCs w:val="28"/>
        </w:rPr>
        <w:t xml:space="preserve">to </w:t>
      </w:r>
      <w:r w:rsidR="00BE690F">
        <w:rPr>
          <w:rFonts w:ascii="Times New Roman" w:hAnsi="Times New Roman" w:cs="Times New Roman"/>
          <w:sz w:val="28"/>
          <w:szCs w:val="28"/>
        </w:rPr>
        <w:t xml:space="preserve">identify </w:t>
      </w:r>
      <w:r w:rsidR="002C3C8C">
        <w:rPr>
          <w:rFonts w:ascii="Times New Roman" w:hAnsi="Times New Roman" w:cs="Times New Roman"/>
          <w:sz w:val="28"/>
          <w:szCs w:val="28"/>
        </w:rPr>
        <w:t>the child’s strengths, interests</w:t>
      </w:r>
      <w:r w:rsidR="00AC5B75">
        <w:rPr>
          <w:rFonts w:ascii="Times New Roman" w:hAnsi="Times New Roman" w:cs="Times New Roman"/>
          <w:sz w:val="28"/>
          <w:szCs w:val="28"/>
        </w:rPr>
        <w:t>, needs</w:t>
      </w:r>
      <w:r w:rsidR="00E7494C">
        <w:rPr>
          <w:rFonts w:ascii="Times New Roman" w:hAnsi="Times New Roman" w:cs="Times New Roman"/>
          <w:sz w:val="28"/>
          <w:szCs w:val="28"/>
        </w:rPr>
        <w:t xml:space="preserve">, </w:t>
      </w:r>
      <w:r w:rsidR="00AC5B75">
        <w:rPr>
          <w:rFonts w:ascii="Times New Roman" w:hAnsi="Times New Roman" w:cs="Times New Roman"/>
          <w:sz w:val="28"/>
          <w:szCs w:val="28"/>
        </w:rPr>
        <w:t>abilities</w:t>
      </w:r>
      <w:r w:rsidR="00BE690F">
        <w:rPr>
          <w:rFonts w:ascii="Times New Roman" w:hAnsi="Times New Roman" w:cs="Times New Roman"/>
          <w:sz w:val="28"/>
          <w:szCs w:val="28"/>
        </w:rPr>
        <w:t xml:space="preserve"> </w:t>
      </w:r>
      <w:r w:rsidR="00E7494C">
        <w:rPr>
          <w:rFonts w:ascii="Times New Roman" w:hAnsi="Times New Roman" w:cs="Times New Roman"/>
          <w:sz w:val="28"/>
          <w:szCs w:val="28"/>
        </w:rPr>
        <w:t xml:space="preserve">and </w:t>
      </w:r>
      <w:r w:rsidR="00CD49AD">
        <w:rPr>
          <w:rFonts w:ascii="Times New Roman" w:hAnsi="Times New Roman" w:cs="Times New Roman"/>
          <w:sz w:val="28"/>
          <w:szCs w:val="28"/>
        </w:rPr>
        <w:t xml:space="preserve">the level of development. </w:t>
      </w:r>
      <w:r w:rsidR="009C632B">
        <w:rPr>
          <w:rFonts w:ascii="Times New Roman" w:hAnsi="Times New Roman" w:cs="Times New Roman"/>
          <w:sz w:val="28"/>
          <w:szCs w:val="28"/>
        </w:rPr>
        <w:t xml:space="preserve">It identifies </w:t>
      </w:r>
      <w:r w:rsidR="00E7494C">
        <w:rPr>
          <w:rFonts w:ascii="Times New Roman" w:hAnsi="Times New Roman" w:cs="Times New Roman"/>
          <w:sz w:val="28"/>
          <w:szCs w:val="28"/>
        </w:rPr>
        <w:t xml:space="preserve">any </w:t>
      </w:r>
      <w:r w:rsidR="00BE690F">
        <w:rPr>
          <w:rFonts w:ascii="Times New Roman" w:hAnsi="Times New Roman" w:cs="Times New Roman"/>
          <w:sz w:val="28"/>
          <w:szCs w:val="28"/>
        </w:rPr>
        <w:t>signs of delay</w:t>
      </w:r>
      <w:r w:rsidR="00EF606F">
        <w:rPr>
          <w:rFonts w:ascii="Times New Roman" w:hAnsi="Times New Roman" w:cs="Times New Roman"/>
          <w:sz w:val="28"/>
          <w:szCs w:val="28"/>
        </w:rPr>
        <w:t xml:space="preserve"> and</w:t>
      </w:r>
      <w:r w:rsidR="009D7A5F">
        <w:rPr>
          <w:rFonts w:ascii="Times New Roman" w:hAnsi="Times New Roman" w:cs="Times New Roman"/>
          <w:sz w:val="28"/>
          <w:szCs w:val="28"/>
        </w:rPr>
        <w:t xml:space="preserve"> </w:t>
      </w:r>
      <w:r w:rsidR="00EF606F">
        <w:rPr>
          <w:rFonts w:ascii="Times New Roman" w:hAnsi="Times New Roman" w:cs="Times New Roman"/>
          <w:sz w:val="28"/>
          <w:szCs w:val="28"/>
        </w:rPr>
        <w:t>en</w:t>
      </w:r>
      <w:r w:rsidR="009D7A5F">
        <w:rPr>
          <w:rFonts w:ascii="Times New Roman" w:hAnsi="Times New Roman" w:cs="Times New Roman"/>
          <w:sz w:val="28"/>
          <w:szCs w:val="28"/>
        </w:rPr>
        <w:t>sure</w:t>
      </w:r>
      <w:r w:rsidR="00EF606F">
        <w:rPr>
          <w:rFonts w:ascii="Times New Roman" w:hAnsi="Times New Roman" w:cs="Times New Roman"/>
          <w:sz w:val="28"/>
          <w:szCs w:val="28"/>
        </w:rPr>
        <w:t>s</w:t>
      </w:r>
      <w:r w:rsidR="009D7A5F">
        <w:rPr>
          <w:rFonts w:ascii="Times New Roman" w:hAnsi="Times New Roman" w:cs="Times New Roman"/>
          <w:sz w:val="28"/>
          <w:szCs w:val="28"/>
        </w:rPr>
        <w:t xml:space="preserve"> that the child</w:t>
      </w:r>
      <w:r w:rsidR="00430684">
        <w:rPr>
          <w:rFonts w:ascii="Times New Roman" w:hAnsi="Times New Roman" w:cs="Times New Roman"/>
          <w:sz w:val="28"/>
          <w:szCs w:val="28"/>
        </w:rPr>
        <w:t>’</w:t>
      </w:r>
      <w:r w:rsidR="009D7A5F">
        <w:rPr>
          <w:rFonts w:ascii="Times New Roman" w:hAnsi="Times New Roman" w:cs="Times New Roman"/>
          <w:sz w:val="28"/>
          <w:szCs w:val="28"/>
        </w:rPr>
        <w:t>s development is on track</w:t>
      </w:r>
      <w:r w:rsidR="00EF606F">
        <w:rPr>
          <w:rFonts w:ascii="Times New Roman" w:hAnsi="Times New Roman" w:cs="Times New Roman"/>
          <w:sz w:val="28"/>
          <w:szCs w:val="28"/>
        </w:rPr>
        <w:t xml:space="preserve"> </w:t>
      </w:r>
      <w:r w:rsidR="00003DF5">
        <w:rPr>
          <w:rFonts w:ascii="Times New Roman" w:hAnsi="Times New Roman" w:cs="Times New Roman"/>
          <w:sz w:val="28"/>
          <w:szCs w:val="28"/>
        </w:rPr>
        <w:t>and</w:t>
      </w:r>
      <w:r w:rsidR="006573FD">
        <w:rPr>
          <w:rFonts w:ascii="Times New Roman" w:hAnsi="Times New Roman" w:cs="Times New Roman"/>
          <w:sz w:val="28"/>
          <w:szCs w:val="28"/>
        </w:rPr>
        <w:t xml:space="preserve"> </w:t>
      </w:r>
      <w:r w:rsidR="00016178">
        <w:rPr>
          <w:rFonts w:ascii="Times New Roman" w:hAnsi="Times New Roman" w:cs="Times New Roman"/>
          <w:sz w:val="28"/>
          <w:szCs w:val="28"/>
        </w:rPr>
        <w:t>allows the practitioner to inform parents</w:t>
      </w:r>
      <w:r w:rsidR="005B4701">
        <w:rPr>
          <w:rFonts w:ascii="Times New Roman" w:hAnsi="Times New Roman" w:cs="Times New Roman"/>
          <w:sz w:val="28"/>
          <w:szCs w:val="28"/>
        </w:rPr>
        <w:t xml:space="preserve"> / </w:t>
      </w:r>
      <w:proofErr w:type="spellStart"/>
      <w:r w:rsidR="00016178">
        <w:rPr>
          <w:rFonts w:ascii="Times New Roman" w:hAnsi="Times New Roman" w:cs="Times New Roman"/>
          <w:sz w:val="28"/>
          <w:szCs w:val="28"/>
        </w:rPr>
        <w:t>carer</w:t>
      </w:r>
      <w:r w:rsidR="00AF03D6">
        <w:rPr>
          <w:rFonts w:ascii="Times New Roman" w:hAnsi="Times New Roman" w:cs="Times New Roman"/>
          <w:sz w:val="28"/>
          <w:szCs w:val="28"/>
        </w:rPr>
        <w:t>s</w:t>
      </w:r>
      <w:proofErr w:type="spellEnd"/>
      <w:r w:rsidR="005B4701">
        <w:rPr>
          <w:rFonts w:ascii="Times New Roman" w:hAnsi="Times New Roman" w:cs="Times New Roman"/>
          <w:sz w:val="28"/>
          <w:szCs w:val="28"/>
        </w:rPr>
        <w:t xml:space="preserve"> </w:t>
      </w:r>
      <w:r w:rsidR="00016178">
        <w:rPr>
          <w:rFonts w:ascii="Times New Roman" w:hAnsi="Times New Roman" w:cs="Times New Roman"/>
          <w:sz w:val="28"/>
          <w:szCs w:val="28"/>
        </w:rPr>
        <w:t xml:space="preserve">of their child’s </w:t>
      </w:r>
      <w:r w:rsidR="00AF03D6">
        <w:rPr>
          <w:rFonts w:ascii="Times New Roman" w:hAnsi="Times New Roman" w:cs="Times New Roman"/>
          <w:sz w:val="28"/>
          <w:szCs w:val="28"/>
        </w:rPr>
        <w:t xml:space="preserve">development and </w:t>
      </w:r>
      <w:r w:rsidR="00016178">
        <w:rPr>
          <w:rFonts w:ascii="Times New Roman" w:hAnsi="Times New Roman" w:cs="Times New Roman"/>
          <w:sz w:val="28"/>
          <w:szCs w:val="28"/>
        </w:rPr>
        <w:t xml:space="preserve">progress. </w:t>
      </w:r>
      <w:r w:rsidR="00430684">
        <w:rPr>
          <w:rFonts w:ascii="Times New Roman" w:hAnsi="Times New Roman" w:cs="Times New Roman"/>
          <w:sz w:val="28"/>
          <w:szCs w:val="28"/>
        </w:rPr>
        <w:t xml:space="preserve">Early </w:t>
      </w:r>
      <w:r w:rsidR="00FD0CF0">
        <w:rPr>
          <w:rFonts w:ascii="Times New Roman" w:hAnsi="Times New Roman" w:cs="Times New Roman"/>
          <w:sz w:val="28"/>
          <w:szCs w:val="28"/>
        </w:rPr>
        <w:t>i</w:t>
      </w:r>
      <w:r w:rsidR="00430684">
        <w:rPr>
          <w:rFonts w:ascii="Times New Roman" w:hAnsi="Times New Roman" w:cs="Times New Roman"/>
          <w:sz w:val="28"/>
          <w:szCs w:val="28"/>
        </w:rPr>
        <w:t xml:space="preserve">dentification of </w:t>
      </w:r>
      <w:r w:rsidR="006C7E58">
        <w:rPr>
          <w:rFonts w:ascii="Times New Roman" w:hAnsi="Times New Roman" w:cs="Times New Roman"/>
          <w:sz w:val="28"/>
          <w:szCs w:val="28"/>
        </w:rPr>
        <w:t xml:space="preserve">developmental </w:t>
      </w:r>
      <w:r w:rsidR="00430684">
        <w:rPr>
          <w:rFonts w:ascii="Times New Roman" w:hAnsi="Times New Roman" w:cs="Times New Roman"/>
          <w:sz w:val="28"/>
          <w:szCs w:val="28"/>
        </w:rPr>
        <w:t>delay</w:t>
      </w:r>
      <w:r w:rsidR="00AD4B00">
        <w:rPr>
          <w:rFonts w:ascii="Times New Roman" w:hAnsi="Times New Roman" w:cs="Times New Roman"/>
          <w:sz w:val="28"/>
          <w:szCs w:val="28"/>
        </w:rPr>
        <w:t xml:space="preserve"> can improve the child’s skills and abilities by putting the right support in place.</w:t>
      </w:r>
      <w:r w:rsidR="00003DF5">
        <w:rPr>
          <w:rFonts w:ascii="Times New Roman" w:hAnsi="Times New Roman" w:cs="Times New Roman"/>
          <w:sz w:val="28"/>
          <w:szCs w:val="28"/>
        </w:rPr>
        <w:t xml:space="preserve"> (</w:t>
      </w:r>
      <w:r w:rsidR="00FC011A">
        <w:rPr>
          <w:rFonts w:ascii="Times New Roman" w:hAnsi="Times New Roman" w:cs="Times New Roman"/>
          <w:sz w:val="28"/>
          <w:szCs w:val="28"/>
        </w:rPr>
        <w:t xml:space="preserve">Tassoni, </w:t>
      </w:r>
      <w:r w:rsidR="004B3ABA">
        <w:rPr>
          <w:rFonts w:ascii="Times New Roman" w:hAnsi="Times New Roman" w:cs="Times New Roman"/>
          <w:sz w:val="28"/>
          <w:szCs w:val="28"/>
        </w:rPr>
        <w:t>2002)</w:t>
      </w:r>
      <w:r w:rsidR="00003DF5">
        <w:rPr>
          <w:rFonts w:ascii="Times New Roman" w:hAnsi="Times New Roman" w:cs="Times New Roman"/>
          <w:sz w:val="28"/>
          <w:szCs w:val="28"/>
        </w:rPr>
        <w:t xml:space="preserve"> </w:t>
      </w:r>
    </w:p>
    <w:p w14:paraId="559D35A4" w14:textId="6DEEFA81" w:rsidR="006224F0" w:rsidRDefault="00B25FEF"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In Reggio Emilia, </w:t>
      </w:r>
      <w:r w:rsidR="00594102">
        <w:rPr>
          <w:rFonts w:ascii="Times New Roman" w:hAnsi="Times New Roman" w:cs="Times New Roman"/>
          <w:sz w:val="28"/>
          <w:szCs w:val="28"/>
        </w:rPr>
        <w:t xml:space="preserve">observations of children’s learning </w:t>
      </w:r>
      <w:r w:rsidR="00E1775D">
        <w:rPr>
          <w:rFonts w:ascii="Times New Roman" w:hAnsi="Times New Roman" w:cs="Times New Roman"/>
          <w:sz w:val="28"/>
          <w:szCs w:val="28"/>
        </w:rPr>
        <w:t xml:space="preserve">are seen by the adults working with them as </w:t>
      </w:r>
      <w:r w:rsidR="00B03269">
        <w:rPr>
          <w:rFonts w:ascii="Times New Roman" w:hAnsi="Times New Roman" w:cs="Times New Roman"/>
          <w:sz w:val="28"/>
          <w:szCs w:val="28"/>
        </w:rPr>
        <w:t>vitally important</w:t>
      </w:r>
      <w:r w:rsidR="00C2406B">
        <w:rPr>
          <w:rFonts w:ascii="Times New Roman" w:hAnsi="Times New Roman" w:cs="Times New Roman"/>
          <w:sz w:val="28"/>
          <w:szCs w:val="28"/>
        </w:rPr>
        <w:t>,</w:t>
      </w:r>
      <w:r w:rsidR="00B03269">
        <w:rPr>
          <w:rFonts w:ascii="Times New Roman" w:hAnsi="Times New Roman" w:cs="Times New Roman"/>
          <w:sz w:val="28"/>
          <w:szCs w:val="28"/>
        </w:rPr>
        <w:t xml:space="preserve"> </w:t>
      </w:r>
      <w:r w:rsidR="005B6DAA">
        <w:rPr>
          <w:rFonts w:ascii="Times New Roman" w:hAnsi="Times New Roman" w:cs="Times New Roman"/>
          <w:sz w:val="28"/>
          <w:szCs w:val="28"/>
        </w:rPr>
        <w:t>as th</w:t>
      </w:r>
      <w:r w:rsidR="00053E42">
        <w:rPr>
          <w:rFonts w:ascii="Times New Roman" w:hAnsi="Times New Roman" w:cs="Times New Roman"/>
          <w:sz w:val="28"/>
          <w:szCs w:val="28"/>
        </w:rPr>
        <w:t>ese</w:t>
      </w:r>
      <w:r w:rsidR="005B6DAA">
        <w:rPr>
          <w:rFonts w:ascii="Times New Roman" w:hAnsi="Times New Roman" w:cs="Times New Roman"/>
          <w:sz w:val="28"/>
          <w:szCs w:val="28"/>
        </w:rPr>
        <w:t xml:space="preserve"> help</w:t>
      </w:r>
      <w:r w:rsidR="00053E42">
        <w:rPr>
          <w:rFonts w:ascii="Times New Roman" w:hAnsi="Times New Roman" w:cs="Times New Roman"/>
          <w:sz w:val="28"/>
          <w:szCs w:val="28"/>
        </w:rPr>
        <w:t xml:space="preserve"> t</w:t>
      </w:r>
      <w:r w:rsidR="005B6DAA">
        <w:rPr>
          <w:rFonts w:ascii="Times New Roman" w:hAnsi="Times New Roman" w:cs="Times New Roman"/>
          <w:sz w:val="28"/>
          <w:szCs w:val="28"/>
        </w:rPr>
        <w:t xml:space="preserve">hem </w:t>
      </w:r>
      <w:r w:rsidR="00053E42">
        <w:rPr>
          <w:rFonts w:ascii="Times New Roman" w:hAnsi="Times New Roman" w:cs="Times New Roman"/>
          <w:sz w:val="28"/>
          <w:szCs w:val="28"/>
        </w:rPr>
        <w:t xml:space="preserve">to </w:t>
      </w:r>
      <w:r w:rsidR="005B6DAA">
        <w:rPr>
          <w:rFonts w:ascii="Times New Roman" w:hAnsi="Times New Roman" w:cs="Times New Roman"/>
          <w:sz w:val="28"/>
          <w:szCs w:val="28"/>
        </w:rPr>
        <w:t>develop a story</w:t>
      </w:r>
      <w:r w:rsidR="00053E42">
        <w:rPr>
          <w:rFonts w:ascii="Times New Roman" w:hAnsi="Times New Roman" w:cs="Times New Roman"/>
          <w:sz w:val="28"/>
          <w:szCs w:val="28"/>
        </w:rPr>
        <w:t xml:space="preserve"> or theory</w:t>
      </w:r>
      <w:r w:rsidR="003E6D6F">
        <w:rPr>
          <w:rFonts w:ascii="Times New Roman" w:hAnsi="Times New Roman" w:cs="Times New Roman"/>
          <w:sz w:val="28"/>
          <w:szCs w:val="28"/>
        </w:rPr>
        <w:t xml:space="preserve"> and therefore promote an understanding of children’s learning. (</w:t>
      </w:r>
      <w:r w:rsidR="00C2406B">
        <w:rPr>
          <w:rFonts w:ascii="Times New Roman" w:hAnsi="Times New Roman" w:cs="Times New Roman"/>
          <w:sz w:val="28"/>
          <w:szCs w:val="28"/>
        </w:rPr>
        <w:t>Pound, 1999)</w:t>
      </w:r>
      <w:r w:rsidR="005B6DAA">
        <w:rPr>
          <w:rFonts w:ascii="Times New Roman" w:hAnsi="Times New Roman" w:cs="Times New Roman"/>
          <w:sz w:val="28"/>
          <w:szCs w:val="28"/>
        </w:rPr>
        <w:t xml:space="preserve"> </w:t>
      </w:r>
    </w:p>
    <w:p w14:paraId="392A0E48" w14:textId="6C37BD31" w:rsidR="00736FA9" w:rsidRDefault="003800AF"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Practitioner</w:t>
      </w:r>
      <w:r w:rsidR="00FD0CF0">
        <w:rPr>
          <w:rFonts w:ascii="Times New Roman" w:hAnsi="Times New Roman" w:cs="Times New Roman"/>
          <w:sz w:val="28"/>
          <w:szCs w:val="28"/>
        </w:rPr>
        <w:t>’</w:t>
      </w:r>
      <w:r>
        <w:rPr>
          <w:rFonts w:ascii="Times New Roman" w:hAnsi="Times New Roman" w:cs="Times New Roman"/>
          <w:sz w:val="28"/>
          <w:szCs w:val="28"/>
        </w:rPr>
        <w:t xml:space="preserve">s need to </w:t>
      </w:r>
      <w:r w:rsidR="001A16E6">
        <w:rPr>
          <w:rFonts w:ascii="Times New Roman" w:hAnsi="Times New Roman" w:cs="Times New Roman"/>
          <w:sz w:val="28"/>
          <w:szCs w:val="28"/>
        </w:rPr>
        <w:t>understand</w:t>
      </w:r>
      <w:r w:rsidR="0009695A">
        <w:rPr>
          <w:rFonts w:ascii="Times New Roman" w:hAnsi="Times New Roman" w:cs="Times New Roman"/>
          <w:sz w:val="28"/>
          <w:szCs w:val="28"/>
        </w:rPr>
        <w:t xml:space="preserve"> how children </w:t>
      </w:r>
      <w:r w:rsidR="00963BFA">
        <w:rPr>
          <w:rFonts w:ascii="Times New Roman" w:hAnsi="Times New Roman" w:cs="Times New Roman"/>
          <w:sz w:val="28"/>
          <w:szCs w:val="28"/>
        </w:rPr>
        <w:t>develop,</w:t>
      </w:r>
      <w:r w:rsidR="0009695A">
        <w:rPr>
          <w:rFonts w:ascii="Times New Roman" w:hAnsi="Times New Roman" w:cs="Times New Roman"/>
          <w:sz w:val="28"/>
          <w:szCs w:val="28"/>
        </w:rPr>
        <w:t xml:space="preserve"> </w:t>
      </w:r>
      <w:r w:rsidR="00945E47">
        <w:rPr>
          <w:rFonts w:ascii="Times New Roman" w:hAnsi="Times New Roman" w:cs="Times New Roman"/>
          <w:sz w:val="28"/>
          <w:szCs w:val="28"/>
        </w:rPr>
        <w:t>and the child’s develop</w:t>
      </w:r>
      <w:r w:rsidR="005E18F4">
        <w:rPr>
          <w:rFonts w:ascii="Times New Roman" w:hAnsi="Times New Roman" w:cs="Times New Roman"/>
          <w:sz w:val="28"/>
          <w:szCs w:val="28"/>
        </w:rPr>
        <w:t xml:space="preserve">mental needs and skills need to be </w:t>
      </w:r>
      <w:r w:rsidR="009859A9">
        <w:rPr>
          <w:rFonts w:ascii="Times New Roman" w:hAnsi="Times New Roman" w:cs="Times New Roman"/>
          <w:sz w:val="28"/>
          <w:szCs w:val="28"/>
        </w:rPr>
        <w:t>considered</w:t>
      </w:r>
      <w:r w:rsidR="001A16E6">
        <w:rPr>
          <w:rFonts w:ascii="Times New Roman" w:hAnsi="Times New Roman" w:cs="Times New Roman"/>
          <w:sz w:val="28"/>
          <w:szCs w:val="28"/>
        </w:rPr>
        <w:t xml:space="preserve">, </w:t>
      </w:r>
      <w:r w:rsidR="00027620">
        <w:rPr>
          <w:rFonts w:ascii="Times New Roman" w:hAnsi="Times New Roman" w:cs="Times New Roman"/>
          <w:sz w:val="28"/>
          <w:szCs w:val="28"/>
        </w:rPr>
        <w:t>including</w:t>
      </w:r>
      <w:r w:rsidR="002503A5">
        <w:rPr>
          <w:rFonts w:ascii="Times New Roman" w:hAnsi="Times New Roman" w:cs="Times New Roman"/>
          <w:sz w:val="28"/>
          <w:szCs w:val="28"/>
        </w:rPr>
        <w:t xml:space="preserve"> any barriers </w:t>
      </w:r>
      <w:r w:rsidR="00720CF9">
        <w:rPr>
          <w:rFonts w:ascii="Times New Roman" w:hAnsi="Times New Roman" w:cs="Times New Roman"/>
          <w:sz w:val="28"/>
          <w:szCs w:val="28"/>
        </w:rPr>
        <w:t xml:space="preserve">such as physical, sensory, </w:t>
      </w:r>
      <w:r w:rsidR="00257BF6">
        <w:rPr>
          <w:rFonts w:ascii="Times New Roman" w:hAnsi="Times New Roman" w:cs="Times New Roman"/>
          <w:sz w:val="28"/>
          <w:szCs w:val="28"/>
        </w:rPr>
        <w:t xml:space="preserve">communication </w:t>
      </w:r>
      <w:r w:rsidR="00F15B50">
        <w:rPr>
          <w:rFonts w:ascii="Times New Roman" w:hAnsi="Times New Roman" w:cs="Times New Roman"/>
          <w:sz w:val="28"/>
          <w:szCs w:val="28"/>
        </w:rPr>
        <w:t>and learning</w:t>
      </w:r>
      <w:r w:rsidR="00BC77EE">
        <w:rPr>
          <w:rFonts w:ascii="Times New Roman" w:hAnsi="Times New Roman" w:cs="Times New Roman"/>
          <w:sz w:val="28"/>
          <w:szCs w:val="28"/>
        </w:rPr>
        <w:t xml:space="preserve"> difficultie</w:t>
      </w:r>
      <w:r w:rsidR="00FE0807">
        <w:rPr>
          <w:rFonts w:ascii="Times New Roman" w:hAnsi="Times New Roman" w:cs="Times New Roman"/>
          <w:sz w:val="28"/>
          <w:szCs w:val="28"/>
        </w:rPr>
        <w:t>s.</w:t>
      </w:r>
      <w:r w:rsidR="00873253">
        <w:rPr>
          <w:rFonts w:ascii="Times New Roman" w:hAnsi="Times New Roman" w:cs="Times New Roman"/>
          <w:sz w:val="28"/>
          <w:szCs w:val="28"/>
        </w:rPr>
        <w:t xml:space="preserve"> They also need to recognize </w:t>
      </w:r>
      <w:r w:rsidR="00CC30A0">
        <w:rPr>
          <w:rFonts w:ascii="Times New Roman" w:hAnsi="Times New Roman" w:cs="Times New Roman"/>
          <w:sz w:val="28"/>
          <w:szCs w:val="28"/>
        </w:rPr>
        <w:t>and consider the experiences children have had before attending presc</w:t>
      </w:r>
      <w:r w:rsidR="001B2EF5">
        <w:rPr>
          <w:rFonts w:ascii="Times New Roman" w:hAnsi="Times New Roman" w:cs="Times New Roman"/>
          <w:sz w:val="28"/>
          <w:szCs w:val="28"/>
        </w:rPr>
        <w:t>hool / school</w:t>
      </w:r>
      <w:r w:rsidR="00BE4DB9">
        <w:rPr>
          <w:rFonts w:ascii="Times New Roman" w:hAnsi="Times New Roman" w:cs="Times New Roman"/>
          <w:sz w:val="28"/>
          <w:szCs w:val="28"/>
        </w:rPr>
        <w:t xml:space="preserve">. </w:t>
      </w:r>
      <w:r w:rsidR="00FE0807">
        <w:rPr>
          <w:rFonts w:ascii="Times New Roman" w:hAnsi="Times New Roman" w:cs="Times New Roman"/>
          <w:sz w:val="28"/>
          <w:szCs w:val="28"/>
        </w:rPr>
        <w:t xml:space="preserve"> From </w:t>
      </w:r>
      <w:r w:rsidR="00BE4DB9">
        <w:rPr>
          <w:rFonts w:ascii="Times New Roman" w:hAnsi="Times New Roman" w:cs="Times New Roman"/>
          <w:sz w:val="28"/>
          <w:szCs w:val="28"/>
        </w:rPr>
        <w:t>these identifications of needs</w:t>
      </w:r>
      <w:r w:rsidR="00AB479D">
        <w:rPr>
          <w:rFonts w:ascii="Times New Roman" w:hAnsi="Times New Roman" w:cs="Times New Roman"/>
          <w:sz w:val="28"/>
          <w:szCs w:val="28"/>
        </w:rPr>
        <w:t>,</w:t>
      </w:r>
      <w:r w:rsidR="003E137D">
        <w:rPr>
          <w:rFonts w:ascii="Times New Roman" w:hAnsi="Times New Roman" w:cs="Times New Roman"/>
          <w:sz w:val="28"/>
          <w:szCs w:val="28"/>
        </w:rPr>
        <w:t xml:space="preserve"> p</w:t>
      </w:r>
      <w:r w:rsidR="00F15B50">
        <w:rPr>
          <w:rFonts w:ascii="Times New Roman" w:hAnsi="Times New Roman" w:cs="Times New Roman"/>
          <w:sz w:val="28"/>
          <w:szCs w:val="28"/>
        </w:rPr>
        <w:t>ractitioners</w:t>
      </w:r>
      <w:r w:rsidR="003E137D">
        <w:rPr>
          <w:rFonts w:ascii="Times New Roman" w:hAnsi="Times New Roman" w:cs="Times New Roman"/>
          <w:sz w:val="28"/>
          <w:szCs w:val="28"/>
        </w:rPr>
        <w:t xml:space="preserve"> </w:t>
      </w:r>
      <w:r w:rsidR="00DF1C9F">
        <w:rPr>
          <w:rFonts w:ascii="Times New Roman" w:hAnsi="Times New Roman" w:cs="Times New Roman"/>
          <w:sz w:val="28"/>
          <w:szCs w:val="28"/>
        </w:rPr>
        <w:t>can</w:t>
      </w:r>
      <w:r w:rsidR="00593C2E">
        <w:rPr>
          <w:rFonts w:ascii="Times New Roman" w:hAnsi="Times New Roman" w:cs="Times New Roman"/>
          <w:sz w:val="28"/>
          <w:szCs w:val="28"/>
        </w:rPr>
        <w:t xml:space="preserve"> plan appropriate curriculum</w:t>
      </w:r>
      <w:r w:rsidR="00AB479D">
        <w:rPr>
          <w:rFonts w:ascii="Times New Roman" w:hAnsi="Times New Roman" w:cs="Times New Roman"/>
          <w:sz w:val="28"/>
          <w:szCs w:val="28"/>
        </w:rPr>
        <w:t xml:space="preserve"> </w:t>
      </w:r>
      <w:r w:rsidR="00593C2E">
        <w:rPr>
          <w:rFonts w:ascii="Times New Roman" w:hAnsi="Times New Roman" w:cs="Times New Roman"/>
          <w:sz w:val="28"/>
          <w:szCs w:val="28"/>
        </w:rPr>
        <w:t>activities</w:t>
      </w:r>
      <w:r w:rsidR="00DF1C9F">
        <w:rPr>
          <w:rFonts w:ascii="Times New Roman" w:hAnsi="Times New Roman" w:cs="Times New Roman"/>
          <w:sz w:val="28"/>
          <w:szCs w:val="28"/>
        </w:rPr>
        <w:t xml:space="preserve">. </w:t>
      </w:r>
      <w:r w:rsidR="00445EBF">
        <w:rPr>
          <w:rFonts w:ascii="Times New Roman" w:hAnsi="Times New Roman" w:cs="Times New Roman"/>
          <w:sz w:val="28"/>
          <w:szCs w:val="28"/>
        </w:rPr>
        <w:t>(</w:t>
      </w:r>
      <w:r w:rsidR="00445EBF" w:rsidRPr="009C23B5">
        <w:rPr>
          <w:rFonts w:ascii="Times New Roman" w:hAnsi="Times New Roman" w:cs="Times New Roman"/>
          <w:i/>
          <w:sz w:val="28"/>
          <w:szCs w:val="28"/>
        </w:rPr>
        <w:t>Welsh Government</w:t>
      </w:r>
      <w:r w:rsidR="00445EBF">
        <w:rPr>
          <w:rFonts w:ascii="Times New Roman" w:hAnsi="Times New Roman" w:cs="Times New Roman"/>
          <w:sz w:val="28"/>
          <w:szCs w:val="28"/>
        </w:rPr>
        <w:t xml:space="preserve">, 2015) </w:t>
      </w:r>
    </w:p>
    <w:p w14:paraId="47069DAE" w14:textId="00D046FA" w:rsidR="002906F6" w:rsidRDefault="007751FB"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To promote mathematical development</w:t>
      </w:r>
      <w:r w:rsidR="00C17967">
        <w:rPr>
          <w:rFonts w:ascii="Times New Roman" w:hAnsi="Times New Roman" w:cs="Times New Roman"/>
          <w:sz w:val="28"/>
          <w:szCs w:val="28"/>
        </w:rPr>
        <w:t>,</w:t>
      </w:r>
      <w:r>
        <w:rPr>
          <w:rFonts w:ascii="Times New Roman" w:hAnsi="Times New Roman" w:cs="Times New Roman"/>
          <w:sz w:val="28"/>
          <w:szCs w:val="28"/>
        </w:rPr>
        <w:t xml:space="preserve"> </w:t>
      </w:r>
      <w:r w:rsidR="009B0E4C">
        <w:rPr>
          <w:rFonts w:ascii="Times New Roman" w:hAnsi="Times New Roman" w:cs="Times New Roman"/>
          <w:sz w:val="28"/>
          <w:szCs w:val="28"/>
        </w:rPr>
        <w:t xml:space="preserve">the practitioner needs to </w:t>
      </w:r>
      <w:r w:rsidR="004F0513">
        <w:rPr>
          <w:rFonts w:ascii="Times New Roman" w:hAnsi="Times New Roman" w:cs="Times New Roman"/>
          <w:sz w:val="28"/>
          <w:szCs w:val="28"/>
        </w:rPr>
        <w:t xml:space="preserve">provide </w:t>
      </w:r>
      <w:r w:rsidR="00CE138B">
        <w:rPr>
          <w:rFonts w:ascii="Times New Roman" w:hAnsi="Times New Roman" w:cs="Times New Roman"/>
          <w:sz w:val="28"/>
          <w:szCs w:val="28"/>
        </w:rPr>
        <w:t>a</w:t>
      </w:r>
      <w:r w:rsidR="00694846">
        <w:rPr>
          <w:rFonts w:ascii="Times New Roman" w:hAnsi="Times New Roman" w:cs="Times New Roman"/>
          <w:sz w:val="28"/>
          <w:szCs w:val="28"/>
        </w:rPr>
        <w:t xml:space="preserve"> positive</w:t>
      </w:r>
      <w:r w:rsidR="00CE138B">
        <w:rPr>
          <w:rFonts w:ascii="Times New Roman" w:hAnsi="Times New Roman" w:cs="Times New Roman"/>
          <w:sz w:val="28"/>
          <w:szCs w:val="28"/>
        </w:rPr>
        <w:t xml:space="preserve"> learning environment where the child will </w:t>
      </w:r>
      <w:r w:rsidR="00694846">
        <w:rPr>
          <w:rFonts w:ascii="Times New Roman" w:hAnsi="Times New Roman" w:cs="Times New Roman"/>
          <w:sz w:val="28"/>
          <w:szCs w:val="28"/>
        </w:rPr>
        <w:t xml:space="preserve">have the ability to </w:t>
      </w:r>
      <w:r w:rsidR="00724B2C">
        <w:rPr>
          <w:rFonts w:ascii="Times New Roman" w:hAnsi="Times New Roman" w:cs="Times New Roman"/>
          <w:sz w:val="28"/>
          <w:szCs w:val="28"/>
        </w:rPr>
        <w:t>develop mathematicall</w:t>
      </w:r>
      <w:r w:rsidR="003F0D93">
        <w:rPr>
          <w:rFonts w:ascii="Times New Roman" w:hAnsi="Times New Roman" w:cs="Times New Roman"/>
          <w:sz w:val="28"/>
          <w:szCs w:val="28"/>
        </w:rPr>
        <w:t xml:space="preserve">y with appropriate </w:t>
      </w:r>
      <w:r w:rsidR="007C0576">
        <w:rPr>
          <w:rFonts w:ascii="Times New Roman" w:hAnsi="Times New Roman" w:cs="Times New Roman"/>
          <w:sz w:val="28"/>
          <w:szCs w:val="28"/>
        </w:rPr>
        <w:t xml:space="preserve">mathematical </w:t>
      </w:r>
      <w:r w:rsidR="003F0D93">
        <w:rPr>
          <w:rFonts w:ascii="Times New Roman" w:hAnsi="Times New Roman" w:cs="Times New Roman"/>
          <w:sz w:val="28"/>
          <w:szCs w:val="28"/>
        </w:rPr>
        <w:t xml:space="preserve">resources </w:t>
      </w:r>
      <w:r w:rsidR="00C17967">
        <w:rPr>
          <w:rFonts w:ascii="Times New Roman" w:hAnsi="Times New Roman" w:cs="Times New Roman"/>
          <w:sz w:val="28"/>
          <w:szCs w:val="28"/>
        </w:rPr>
        <w:t>to inspire and motivate</w:t>
      </w:r>
      <w:r w:rsidR="006B0B60">
        <w:rPr>
          <w:rFonts w:ascii="Times New Roman" w:hAnsi="Times New Roman" w:cs="Times New Roman"/>
          <w:sz w:val="28"/>
          <w:szCs w:val="28"/>
        </w:rPr>
        <w:t xml:space="preserve"> them, </w:t>
      </w:r>
      <w:r w:rsidR="005562E6">
        <w:rPr>
          <w:rFonts w:ascii="Times New Roman" w:hAnsi="Times New Roman" w:cs="Times New Roman"/>
          <w:sz w:val="28"/>
          <w:szCs w:val="28"/>
        </w:rPr>
        <w:t xml:space="preserve">such as </w:t>
      </w:r>
      <w:r w:rsidR="00E2456E">
        <w:rPr>
          <w:rFonts w:ascii="Times New Roman" w:hAnsi="Times New Roman" w:cs="Times New Roman"/>
          <w:sz w:val="28"/>
          <w:szCs w:val="28"/>
        </w:rPr>
        <w:t xml:space="preserve">rulers, tape measures, </w:t>
      </w:r>
      <w:r w:rsidR="000C7CBA">
        <w:rPr>
          <w:rFonts w:ascii="Times New Roman" w:hAnsi="Times New Roman" w:cs="Times New Roman"/>
          <w:sz w:val="28"/>
          <w:szCs w:val="28"/>
        </w:rPr>
        <w:t xml:space="preserve">jugs and scoops of different sizes, mathematical symbol cards, </w:t>
      </w:r>
      <w:r w:rsidR="00846668">
        <w:rPr>
          <w:rFonts w:ascii="Times New Roman" w:hAnsi="Times New Roman" w:cs="Times New Roman"/>
          <w:sz w:val="28"/>
          <w:szCs w:val="28"/>
        </w:rPr>
        <w:t xml:space="preserve">2 and 3D shapes, </w:t>
      </w:r>
      <w:r w:rsidR="00D65296">
        <w:rPr>
          <w:rFonts w:ascii="Times New Roman" w:hAnsi="Times New Roman" w:cs="Times New Roman"/>
          <w:sz w:val="28"/>
          <w:szCs w:val="28"/>
        </w:rPr>
        <w:t xml:space="preserve">blocks etc. </w:t>
      </w:r>
      <w:r w:rsidR="00A92B3E">
        <w:rPr>
          <w:rFonts w:ascii="Times New Roman" w:hAnsi="Times New Roman" w:cs="Times New Roman"/>
          <w:sz w:val="28"/>
          <w:szCs w:val="28"/>
        </w:rPr>
        <w:t xml:space="preserve">Supporting mathematical </w:t>
      </w:r>
      <w:r w:rsidR="00662C0C">
        <w:rPr>
          <w:rFonts w:ascii="Times New Roman" w:hAnsi="Times New Roman" w:cs="Times New Roman"/>
          <w:sz w:val="28"/>
          <w:szCs w:val="28"/>
        </w:rPr>
        <w:t xml:space="preserve">thinking and activity can be provided by </w:t>
      </w:r>
      <w:r w:rsidR="001518C0">
        <w:rPr>
          <w:rFonts w:ascii="Times New Roman" w:hAnsi="Times New Roman" w:cs="Times New Roman"/>
          <w:sz w:val="28"/>
          <w:szCs w:val="28"/>
        </w:rPr>
        <w:t xml:space="preserve">interactive displays, labels and signs. Time </w:t>
      </w:r>
      <w:r w:rsidR="00A33D69">
        <w:rPr>
          <w:rFonts w:ascii="Times New Roman" w:hAnsi="Times New Roman" w:cs="Times New Roman"/>
          <w:sz w:val="28"/>
          <w:szCs w:val="28"/>
        </w:rPr>
        <w:t xml:space="preserve">and space </w:t>
      </w:r>
      <w:r w:rsidR="000C41DE">
        <w:rPr>
          <w:rFonts w:ascii="Times New Roman" w:hAnsi="Times New Roman" w:cs="Times New Roman"/>
          <w:sz w:val="28"/>
          <w:szCs w:val="28"/>
        </w:rPr>
        <w:t>need</w:t>
      </w:r>
      <w:r w:rsidR="001518C0">
        <w:rPr>
          <w:rFonts w:ascii="Times New Roman" w:hAnsi="Times New Roman" w:cs="Times New Roman"/>
          <w:sz w:val="28"/>
          <w:szCs w:val="28"/>
        </w:rPr>
        <w:t xml:space="preserve"> to be </w:t>
      </w:r>
      <w:r w:rsidR="00A33D69">
        <w:rPr>
          <w:rFonts w:ascii="Times New Roman" w:hAnsi="Times New Roman" w:cs="Times New Roman"/>
          <w:sz w:val="28"/>
          <w:szCs w:val="28"/>
        </w:rPr>
        <w:t xml:space="preserve">provided </w:t>
      </w:r>
      <w:r w:rsidR="00A93984">
        <w:rPr>
          <w:rFonts w:ascii="Times New Roman" w:hAnsi="Times New Roman" w:cs="Times New Roman"/>
          <w:sz w:val="28"/>
          <w:szCs w:val="28"/>
        </w:rPr>
        <w:t>for both self-directed and adult-in</w:t>
      </w:r>
      <w:r w:rsidR="00D2421E">
        <w:rPr>
          <w:rFonts w:ascii="Times New Roman" w:hAnsi="Times New Roman" w:cs="Times New Roman"/>
          <w:sz w:val="28"/>
          <w:szCs w:val="28"/>
        </w:rPr>
        <w:t>itiated play</w:t>
      </w:r>
      <w:r w:rsidR="00111E5C">
        <w:rPr>
          <w:rFonts w:ascii="Times New Roman" w:hAnsi="Times New Roman" w:cs="Times New Roman"/>
          <w:sz w:val="28"/>
          <w:szCs w:val="28"/>
        </w:rPr>
        <w:t>,</w:t>
      </w:r>
      <w:r w:rsidR="00D2421E">
        <w:rPr>
          <w:rFonts w:ascii="Times New Roman" w:hAnsi="Times New Roman" w:cs="Times New Roman"/>
          <w:sz w:val="28"/>
          <w:szCs w:val="28"/>
        </w:rPr>
        <w:t xml:space="preserve"> to enhance the continuous provision</w:t>
      </w:r>
      <w:r w:rsidR="000C41DE">
        <w:rPr>
          <w:rFonts w:ascii="Times New Roman" w:hAnsi="Times New Roman" w:cs="Times New Roman"/>
          <w:sz w:val="28"/>
          <w:szCs w:val="28"/>
        </w:rPr>
        <w:t xml:space="preserve">. </w:t>
      </w:r>
      <w:r w:rsidR="00111E5C">
        <w:rPr>
          <w:rFonts w:ascii="Times New Roman" w:hAnsi="Times New Roman" w:cs="Times New Roman"/>
          <w:sz w:val="28"/>
          <w:szCs w:val="28"/>
        </w:rPr>
        <w:t xml:space="preserve">Practitioners also need to </w:t>
      </w:r>
      <w:r w:rsidR="00F31B35">
        <w:rPr>
          <w:rFonts w:ascii="Times New Roman" w:hAnsi="Times New Roman" w:cs="Times New Roman"/>
          <w:sz w:val="28"/>
          <w:szCs w:val="28"/>
        </w:rPr>
        <w:t xml:space="preserve">ensure that all the areas of leaning within the </w:t>
      </w:r>
      <w:r w:rsidR="005601E9">
        <w:rPr>
          <w:rFonts w:ascii="Times New Roman" w:hAnsi="Times New Roman" w:cs="Times New Roman"/>
          <w:sz w:val="28"/>
          <w:szCs w:val="28"/>
        </w:rPr>
        <w:t xml:space="preserve">setting provide rich mathematical </w:t>
      </w:r>
      <w:r w:rsidR="00927226">
        <w:rPr>
          <w:rFonts w:ascii="Times New Roman" w:hAnsi="Times New Roman" w:cs="Times New Roman"/>
          <w:sz w:val="28"/>
          <w:szCs w:val="28"/>
        </w:rPr>
        <w:t xml:space="preserve">opportunities to facilitate </w:t>
      </w:r>
      <w:r w:rsidR="00AD5118">
        <w:rPr>
          <w:rFonts w:ascii="Times New Roman" w:hAnsi="Times New Roman" w:cs="Times New Roman"/>
          <w:sz w:val="28"/>
          <w:szCs w:val="28"/>
        </w:rPr>
        <w:t xml:space="preserve">good quality mathematical learning. </w:t>
      </w:r>
      <w:r w:rsidR="00192510">
        <w:rPr>
          <w:rFonts w:ascii="Times New Roman" w:hAnsi="Times New Roman" w:cs="Times New Roman"/>
          <w:sz w:val="28"/>
          <w:szCs w:val="28"/>
        </w:rPr>
        <w:t>(Tucker,</w:t>
      </w:r>
      <w:r w:rsidR="00BC7E37">
        <w:rPr>
          <w:rFonts w:ascii="Times New Roman" w:hAnsi="Times New Roman" w:cs="Times New Roman"/>
          <w:sz w:val="28"/>
          <w:szCs w:val="28"/>
        </w:rPr>
        <w:t xml:space="preserve"> 2005)</w:t>
      </w:r>
      <w:r w:rsidR="00192510">
        <w:rPr>
          <w:rFonts w:ascii="Times New Roman" w:hAnsi="Times New Roman" w:cs="Times New Roman"/>
          <w:sz w:val="28"/>
          <w:szCs w:val="28"/>
        </w:rPr>
        <w:t xml:space="preserve"> </w:t>
      </w:r>
    </w:p>
    <w:p w14:paraId="513F8B7C" w14:textId="3ED829A5" w:rsidR="00DA05F7" w:rsidRDefault="00560FC9"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for International Student Assessment (PISA) provides education rankings based on international tests taken by </w:t>
      </w:r>
      <w:r w:rsidR="00970BAF">
        <w:rPr>
          <w:rFonts w:ascii="Times New Roman" w:hAnsi="Times New Roman" w:cs="Times New Roman"/>
          <w:sz w:val="28"/>
          <w:szCs w:val="28"/>
        </w:rPr>
        <w:t>15-year</w:t>
      </w:r>
      <w:r>
        <w:rPr>
          <w:rFonts w:ascii="Times New Roman" w:hAnsi="Times New Roman" w:cs="Times New Roman"/>
          <w:sz w:val="28"/>
          <w:szCs w:val="28"/>
        </w:rPr>
        <w:t xml:space="preserve"> </w:t>
      </w:r>
      <w:r w:rsidR="00970BAF">
        <w:rPr>
          <w:rFonts w:ascii="Times New Roman" w:hAnsi="Times New Roman" w:cs="Times New Roman"/>
          <w:sz w:val="28"/>
          <w:szCs w:val="28"/>
        </w:rPr>
        <w:t>old</w:t>
      </w:r>
      <w:r>
        <w:rPr>
          <w:rFonts w:ascii="Times New Roman" w:hAnsi="Times New Roman" w:cs="Times New Roman"/>
          <w:sz w:val="28"/>
          <w:szCs w:val="28"/>
        </w:rPr>
        <w:t xml:space="preserve"> </w:t>
      </w:r>
      <w:r w:rsidR="00970BAF">
        <w:rPr>
          <w:rFonts w:ascii="Times New Roman" w:hAnsi="Times New Roman" w:cs="Times New Roman"/>
          <w:sz w:val="28"/>
          <w:szCs w:val="28"/>
        </w:rPr>
        <w:t xml:space="preserve">children </w:t>
      </w:r>
      <w:r>
        <w:rPr>
          <w:rFonts w:ascii="Times New Roman" w:hAnsi="Times New Roman" w:cs="Times New Roman"/>
          <w:sz w:val="28"/>
          <w:szCs w:val="28"/>
        </w:rPr>
        <w:t>in mathematics, reading and science. The tests are taken every three years</w:t>
      </w:r>
      <w:r w:rsidR="00970BAF">
        <w:rPr>
          <w:rFonts w:ascii="Times New Roman" w:hAnsi="Times New Roman" w:cs="Times New Roman"/>
          <w:sz w:val="28"/>
          <w:szCs w:val="28"/>
        </w:rPr>
        <w:t xml:space="preserve"> and is run by the </w:t>
      </w:r>
      <w:proofErr w:type="spellStart"/>
      <w:r w:rsidR="00970BAF">
        <w:rPr>
          <w:rFonts w:ascii="Times New Roman" w:hAnsi="Times New Roman" w:cs="Times New Roman"/>
          <w:sz w:val="28"/>
          <w:szCs w:val="28"/>
        </w:rPr>
        <w:t>Organisation</w:t>
      </w:r>
      <w:proofErr w:type="spellEnd"/>
      <w:r w:rsidR="00970BAF">
        <w:rPr>
          <w:rFonts w:ascii="Times New Roman" w:hAnsi="Times New Roman" w:cs="Times New Roman"/>
          <w:sz w:val="28"/>
          <w:szCs w:val="28"/>
        </w:rPr>
        <w:t xml:space="preserve"> for Economic Co-operation and Development (OECD). The results from the tests in 2015 showed that East Asian countries are still top of the table in mathematics. Singapore came top in mathematics and East Asian countries took the top five places while the United Kingdom came 27</w:t>
      </w:r>
      <w:r w:rsidR="00970BAF" w:rsidRPr="00970BAF">
        <w:rPr>
          <w:rFonts w:ascii="Times New Roman" w:hAnsi="Times New Roman" w:cs="Times New Roman"/>
          <w:sz w:val="28"/>
          <w:szCs w:val="28"/>
          <w:vertAlign w:val="superscript"/>
        </w:rPr>
        <w:t>th</w:t>
      </w:r>
      <w:r w:rsidR="00970BAF">
        <w:rPr>
          <w:rFonts w:ascii="Times New Roman" w:hAnsi="Times New Roman" w:cs="Times New Roman"/>
          <w:sz w:val="28"/>
          <w:szCs w:val="28"/>
          <w:vertAlign w:val="superscript"/>
        </w:rPr>
        <w:t xml:space="preserve"> </w:t>
      </w:r>
      <w:r w:rsidR="00970BAF">
        <w:rPr>
          <w:rFonts w:ascii="Times New Roman" w:hAnsi="Times New Roman" w:cs="Times New Roman"/>
          <w:sz w:val="28"/>
          <w:szCs w:val="28"/>
        </w:rPr>
        <w:t xml:space="preserve">in the rankings. (Ward, 2016) </w:t>
      </w:r>
    </w:p>
    <w:p w14:paraId="05C28153" w14:textId="46CCB111" w:rsidR="00D8550E" w:rsidRDefault="00D8550E"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United Kingdom failed to make improvement from previous years, despite education ministers in England making the Pisa rankings an important measurement of progress. Wales had the lowest results in every subject within the UK.</w:t>
      </w:r>
      <w:r w:rsidR="00C614D0">
        <w:rPr>
          <w:rFonts w:ascii="Times New Roman" w:hAnsi="Times New Roman" w:cs="Times New Roman"/>
          <w:sz w:val="28"/>
          <w:szCs w:val="28"/>
        </w:rPr>
        <w:t xml:space="preserve"> (</w:t>
      </w:r>
      <w:r w:rsidR="00A4548A">
        <w:rPr>
          <w:rFonts w:ascii="Times New Roman" w:hAnsi="Times New Roman" w:cs="Times New Roman"/>
          <w:sz w:val="28"/>
          <w:szCs w:val="28"/>
        </w:rPr>
        <w:t>Coughlan, 2016)</w:t>
      </w:r>
    </w:p>
    <w:p w14:paraId="5CEB87C3" w14:textId="5586061D" w:rsidR="00625831" w:rsidRDefault="008115E0" w:rsidP="00FC3BEF">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Vasagar</w:t>
      </w:r>
      <w:proofErr w:type="spellEnd"/>
      <w:r>
        <w:rPr>
          <w:rFonts w:ascii="Times New Roman" w:hAnsi="Times New Roman" w:cs="Times New Roman"/>
          <w:sz w:val="28"/>
          <w:szCs w:val="28"/>
        </w:rPr>
        <w:t xml:space="preserve"> (2016) reported for the Financial Times ‘why the children in Singapore are better in mathematics’ compared to other countries such as the United Kingdom. The report identified that mathematics is a core subject in Singapore</w:t>
      </w:r>
      <w:r w:rsidR="00D703E3">
        <w:rPr>
          <w:rFonts w:ascii="Times New Roman" w:hAnsi="Times New Roman" w:cs="Times New Roman"/>
          <w:sz w:val="28"/>
          <w:szCs w:val="28"/>
        </w:rPr>
        <w:t>, where the ‘Singapore method’ was created in the 1980s by a team of teachers who had the task of creating high-quality teaching materials. S</w:t>
      </w:r>
      <w:r>
        <w:rPr>
          <w:rFonts w:ascii="Times New Roman" w:hAnsi="Times New Roman" w:cs="Times New Roman"/>
          <w:sz w:val="28"/>
          <w:szCs w:val="28"/>
        </w:rPr>
        <w:t xml:space="preserve">trong emphasis is placed on modelling mathematical problems with visual aids, as American educational psychologists proposed that people learn in three stages: by using real objects, then pictures, the through symbols. </w:t>
      </w:r>
      <w:r w:rsidR="00D703E3">
        <w:rPr>
          <w:rFonts w:ascii="Times New Roman" w:hAnsi="Times New Roman" w:cs="Times New Roman"/>
          <w:sz w:val="28"/>
          <w:szCs w:val="28"/>
        </w:rPr>
        <w:t xml:space="preserve">While Singapore spends about three percent of GDP on education, compared to six percent in the UK the comparison identified is that Singapore’s success is not about money but </w:t>
      </w:r>
      <w:r w:rsidR="00EC735C">
        <w:rPr>
          <w:rFonts w:ascii="Times New Roman" w:hAnsi="Times New Roman" w:cs="Times New Roman"/>
          <w:sz w:val="28"/>
          <w:szCs w:val="28"/>
        </w:rPr>
        <w:t xml:space="preserve">about the teaching style and quality. </w:t>
      </w:r>
    </w:p>
    <w:p w14:paraId="3161F876" w14:textId="428D6FCB" w:rsidR="00B25879" w:rsidRDefault="00AD5118" w:rsidP="00FC3BE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4306179F" w14:textId="77777777" w:rsidR="007D0471" w:rsidRDefault="007D0471" w:rsidP="00FC3BEF">
      <w:pPr>
        <w:spacing w:line="360" w:lineRule="auto"/>
        <w:jc w:val="both"/>
        <w:rPr>
          <w:rFonts w:ascii="Times New Roman" w:hAnsi="Times New Roman" w:cs="Times New Roman"/>
          <w:sz w:val="28"/>
          <w:szCs w:val="28"/>
        </w:rPr>
      </w:pPr>
    </w:p>
    <w:p w14:paraId="58000811" w14:textId="77777777" w:rsidR="00E2016D" w:rsidRDefault="00E2016D" w:rsidP="00FC3BEF">
      <w:pPr>
        <w:spacing w:line="360" w:lineRule="auto"/>
        <w:jc w:val="both"/>
        <w:rPr>
          <w:rFonts w:ascii="Times New Roman" w:hAnsi="Times New Roman" w:cs="Times New Roman"/>
          <w:sz w:val="28"/>
          <w:szCs w:val="28"/>
        </w:rPr>
      </w:pPr>
    </w:p>
    <w:p w14:paraId="1A0F6BC7" w14:textId="703EB741" w:rsidR="00345E85" w:rsidRDefault="00345E85" w:rsidP="000C5AB2">
      <w:pPr>
        <w:spacing w:line="360" w:lineRule="auto"/>
        <w:jc w:val="both"/>
        <w:rPr>
          <w:rFonts w:ascii="Times New Roman" w:hAnsi="Times New Roman" w:cs="Times New Roman"/>
          <w:sz w:val="28"/>
          <w:szCs w:val="28"/>
        </w:rPr>
      </w:pPr>
    </w:p>
    <w:p w14:paraId="31092808" w14:textId="77777777" w:rsidR="00FB71E7" w:rsidRDefault="00FB71E7" w:rsidP="000C5AB2">
      <w:pPr>
        <w:spacing w:line="360" w:lineRule="auto"/>
        <w:jc w:val="both"/>
        <w:rPr>
          <w:rFonts w:ascii="Times New Roman" w:hAnsi="Times New Roman" w:cs="Times New Roman"/>
          <w:sz w:val="28"/>
          <w:szCs w:val="28"/>
        </w:rPr>
      </w:pPr>
    </w:p>
    <w:p w14:paraId="218D72CF" w14:textId="537A767D" w:rsidR="00705E70" w:rsidRPr="00B12873" w:rsidRDefault="0045291B" w:rsidP="00CC1FE5">
      <w:pPr>
        <w:jc w:val="both"/>
        <w:rPr>
          <w:rFonts w:ascii="Times New Roman" w:hAnsi="Times New Roman" w:cs="Times New Roman"/>
          <w:b/>
          <w:sz w:val="28"/>
          <w:szCs w:val="28"/>
          <w:u w:val="single"/>
        </w:rPr>
      </w:pPr>
      <w:r>
        <w:rPr>
          <w:rFonts w:ascii="Times New Roman" w:hAnsi="Times New Roman" w:cs="Times New Roman"/>
          <w:sz w:val="28"/>
          <w:szCs w:val="28"/>
        </w:rPr>
        <w:br w:type="page"/>
      </w:r>
      <w:r w:rsidR="00CB01A5" w:rsidRPr="00B12873">
        <w:rPr>
          <w:rFonts w:ascii="Times New Roman" w:hAnsi="Times New Roman" w:cs="Times New Roman"/>
          <w:b/>
          <w:sz w:val="28"/>
          <w:szCs w:val="28"/>
          <w:u w:val="single"/>
        </w:rPr>
        <w:lastRenderedPageBreak/>
        <w:t>Reference</w:t>
      </w:r>
      <w:r w:rsidR="00B44453" w:rsidRPr="00B12873">
        <w:rPr>
          <w:rFonts w:ascii="Times New Roman" w:hAnsi="Times New Roman" w:cs="Times New Roman"/>
          <w:b/>
          <w:sz w:val="28"/>
          <w:szCs w:val="28"/>
          <w:u w:val="single"/>
        </w:rPr>
        <w:t>s</w:t>
      </w:r>
      <w:r w:rsidR="00CB01A5" w:rsidRPr="00B12873">
        <w:rPr>
          <w:rFonts w:ascii="Times New Roman" w:hAnsi="Times New Roman" w:cs="Times New Roman"/>
          <w:b/>
          <w:sz w:val="28"/>
          <w:szCs w:val="28"/>
          <w:u w:val="single"/>
        </w:rPr>
        <w:t>:</w:t>
      </w:r>
      <w:bookmarkStart w:id="0" w:name="_GoBack"/>
      <w:bookmarkEnd w:id="0"/>
    </w:p>
    <w:p w14:paraId="24396A9D" w14:textId="77777777" w:rsidR="00362FC6" w:rsidRDefault="00362FC6" w:rsidP="00CC1FE5">
      <w:pPr>
        <w:jc w:val="both"/>
        <w:rPr>
          <w:rFonts w:ascii="Times New Roman" w:hAnsi="Times New Roman" w:cs="Times New Roman"/>
          <w:sz w:val="28"/>
          <w:szCs w:val="28"/>
        </w:rPr>
      </w:pPr>
    </w:p>
    <w:p w14:paraId="1B159F61" w14:textId="42B46DAB" w:rsidR="00705E70" w:rsidRDefault="0015627B" w:rsidP="00CC1FE5">
      <w:pPr>
        <w:jc w:val="both"/>
        <w:rPr>
          <w:rFonts w:ascii="Times New Roman" w:hAnsi="Times New Roman" w:cs="Times New Roman"/>
          <w:sz w:val="28"/>
          <w:szCs w:val="28"/>
        </w:rPr>
      </w:pPr>
      <w:r w:rsidRPr="00705E70">
        <w:rPr>
          <w:rFonts w:ascii="Times New Roman" w:hAnsi="Times New Roman" w:cs="Times New Roman"/>
          <w:sz w:val="28"/>
          <w:szCs w:val="28"/>
        </w:rPr>
        <w:t>Bruce, T (</w:t>
      </w:r>
      <w:r w:rsidR="00E90371" w:rsidRPr="00705E70">
        <w:rPr>
          <w:rFonts w:ascii="Times New Roman" w:hAnsi="Times New Roman" w:cs="Times New Roman"/>
          <w:sz w:val="28"/>
          <w:szCs w:val="28"/>
        </w:rPr>
        <w:t xml:space="preserve">2004) </w:t>
      </w:r>
      <w:r w:rsidR="00E90371" w:rsidRPr="00705E70">
        <w:rPr>
          <w:rFonts w:ascii="Times New Roman" w:hAnsi="Times New Roman" w:cs="Times New Roman"/>
          <w:i/>
          <w:sz w:val="28"/>
          <w:szCs w:val="28"/>
        </w:rPr>
        <w:t>Developing Learning in Early Childhood</w:t>
      </w:r>
      <w:r w:rsidR="00EE5334">
        <w:rPr>
          <w:rFonts w:ascii="Times New Roman" w:hAnsi="Times New Roman" w:cs="Times New Roman"/>
          <w:i/>
          <w:sz w:val="28"/>
          <w:szCs w:val="28"/>
        </w:rPr>
        <w:t>.</w:t>
      </w:r>
      <w:r w:rsidR="00E90371" w:rsidRPr="00705E70">
        <w:rPr>
          <w:rFonts w:ascii="Times New Roman" w:hAnsi="Times New Roman" w:cs="Times New Roman"/>
          <w:i/>
          <w:sz w:val="28"/>
          <w:szCs w:val="28"/>
        </w:rPr>
        <w:t xml:space="preserve"> </w:t>
      </w:r>
      <w:r w:rsidR="008D37A7" w:rsidRPr="00705E70">
        <w:rPr>
          <w:rFonts w:ascii="Times New Roman" w:hAnsi="Times New Roman" w:cs="Times New Roman"/>
          <w:sz w:val="28"/>
          <w:szCs w:val="28"/>
        </w:rPr>
        <w:t>(2</w:t>
      </w:r>
      <w:r w:rsidR="008D37A7" w:rsidRPr="00705E70">
        <w:rPr>
          <w:rFonts w:ascii="Times New Roman" w:hAnsi="Times New Roman" w:cs="Times New Roman"/>
          <w:sz w:val="28"/>
          <w:szCs w:val="28"/>
          <w:vertAlign w:val="superscript"/>
        </w:rPr>
        <w:t>nd</w:t>
      </w:r>
      <w:r w:rsidR="008D37A7" w:rsidRPr="00705E70">
        <w:rPr>
          <w:rFonts w:ascii="Times New Roman" w:hAnsi="Times New Roman" w:cs="Times New Roman"/>
          <w:sz w:val="28"/>
          <w:szCs w:val="28"/>
        </w:rPr>
        <w:t xml:space="preserve"> Edition)</w:t>
      </w:r>
      <w:r w:rsidR="00AE72CD" w:rsidRPr="00705E70">
        <w:rPr>
          <w:rFonts w:ascii="Times New Roman" w:hAnsi="Times New Roman" w:cs="Times New Roman"/>
          <w:sz w:val="28"/>
          <w:szCs w:val="28"/>
        </w:rPr>
        <w:t xml:space="preserve"> London: SAGE </w:t>
      </w:r>
    </w:p>
    <w:p w14:paraId="1EE02399" w14:textId="17C25C55" w:rsidR="00A12717" w:rsidRDefault="00A12717" w:rsidP="00CC1FE5">
      <w:pPr>
        <w:jc w:val="both"/>
        <w:rPr>
          <w:rFonts w:ascii="Times New Roman" w:hAnsi="Times New Roman" w:cs="Times New Roman"/>
          <w:sz w:val="28"/>
          <w:szCs w:val="28"/>
        </w:rPr>
      </w:pPr>
    </w:p>
    <w:p w14:paraId="165CE1C1" w14:textId="0ADA8F97" w:rsidR="00A12717" w:rsidRDefault="00A12717" w:rsidP="00CC1FE5">
      <w:pPr>
        <w:jc w:val="both"/>
        <w:rPr>
          <w:rFonts w:ascii="Times New Roman" w:hAnsi="Times New Roman" w:cs="Times New Roman"/>
          <w:sz w:val="28"/>
          <w:szCs w:val="28"/>
        </w:rPr>
      </w:pPr>
      <w:r>
        <w:rPr>
          <w:rFonts w:ascii="Times New Roman" w:hAnsi="Times New Roman" w:cs="Times New Roman"/>
          <w:sz w:val="28"/>
          <w:szCs w:val="28"/>
        </w:rPr>
        <w:t xml:space="preserve">Bruce, T. and </w:t>
      </w:r>
      <w:r w:rsidR="00056A0A">
        <w:rPr>
          <w:rFonts w:ascii="Times New Roman" w:hAnsi="Times New Roman" w:cs="Times New Roman"/>
          <w:sz w:val="28"/>
          <w:szCs w:val="28"/>
        </w:rPr>
        <w:t>Meggitt, C. (</w:t>
      </w:r>
      <w:r w:rsidR="004B5F36">
        <w:rPr>
          <w:rFonts w:ascii="Times New Roman" w:hAnsi="Times New Roman" w:cs="Times New Roman"/>
          <w:sz w:val="28"/>
          <w:szCs w:val="28"/>
        </w:rPr>
        <w:t xml:space="preserve">2006) </w:t>
      </w:r>
      <w:r w:rsidR="004B5F36">
        <w:rPr>
          <w:rFonts w:ascii="Times New Roman" w:hAnsi="Times New Roman" w:cs="Times New Roman"/>
          <w:i/>
          <w:sz w:val="28"/>
          <w:szCs w:val="28"/>
        </w:rPr>
        <w:t>Childcare and Education</w:t>
      </w:r>
      <w:r w:rsidR="00AA6581">
        <w:rPr>
          <w:rFonts w:ascii="Times New Roman" w:hAnsi="Times New Roman" w:cs="Times New Roman"/>
          <w:i/>
          <w:sz w:val="28"/>
          <w:szCs w:val="28"/>
        </w:rPr>
        <w:t xml:space="preserve">. CACHE Level 3 Diploma in Child Care and Education. </w:t>
      </w:r>
      <w:r w:rsidR="00C802B7">
        <w:rPr>
          <w:rFonts w:ascii="Times New Roman" w:hAnsi="Times New Roman" w:cs="Times New Roman"/>
          <w:sz w:val="28"/>
          <w:szCs w:val="28"/>
        </w:rPr>
        <w:t>(4</w:t>
      </w:r>
      <w:r w:rsidR="00C802B7" w:rsidRPr="00C802B7">
        <w:rPr>
          <w:rFonts w:ascii="Times New Roman" w:hAnsi="Times New Roman" w:cs="Times New Roman"/>
          <w:sz w:val="28"/>
          <w:szCs w:val="28"/>
          <w:vertAlign w:val="superscript"/>
        </w:rPr>
        <w:t>th</w:t>
      </w:r>
      <w:r w:rsidR="00C802B7">
        <w:rPr>
          <w:rFonts w:ascii="Times New Roman" w:hAnsi="Times New Roman" w:cs="Times New Roman"/>
          <w:sz w:val="28"/>
          <w:szCs w:val="28"/>
        </w:rPr>
        <w:t xml:space="preserve"> Edition) </w:t>
      </w:r>
      <w:r w:rsidR="006B1630">
        <w:rPr>
          <w:rFonts w:ascii="Times New Roman" w:hAnsi="Times New Roman" w:cs="Times New Roman"/>
          <w:sz w:val="28"/>
          <w:szCs w:val="28"/>
        </w:rPr>
        <w:t xml:space="preserve">London: Hodder Arnold </w:t>
      </w:r>
    </w:p>
    <w:p w14:paraId="7DC34514" w14:textId="473E1D6E" w:rsidR="006E1994" w:rsidRDefault="006E1994" w:rsidP="00CC1FE5">
      <w:pPr>
        <w:jc w:val="both"/>
        <w:rPr>
          <w:rFonts w:ascii="Times New Roman" w:hAnsi="Times New Roman" w:cs="Times New Roman"/>
          <w:sz w:val="28"/>
          <w:szCs w:val="28"/>
        </w:rPr>
      </w:pPr>
    </w:p>
    <w:p w14:paraId="34FBE6E5" w14:textId="01F9DC76" w:rsidR="006E1994" w:rsidRPr="006E1994" w:rsidRDefault="006E1994" w:rsidP="00CC1FE5">
      <w:pPr>
        <w:jc w:val="both"/>
        <w:rPr>
          <w:rFonts w:ascii="Times New Roman" w:hAnsi="Times New Roman" w:cs="Times New Roman"/>
          <w:sz w:val="28"/>
          <w:szCs w:val="28"/>
        </w:rPr>
      </w:pPr>
      <w:r>
        <w:rPr>
          <w:rFonts w:ascii="Times New Roman" w:hAnsi="Times New Roman" w:cs="Times New Roman"/>
          <w:sz w:val="28"/>
          <w:szCs w:val="28"/>
        </w:rPr>
        <w:t xml:space="preserve">Coughlan, S. (2016) </w:t>
      </w:r>
      <w:r>
        <w:rPr>
          <w:rFonts w:ascii="Times New Roman" w:hAnsi="Times New Roman" w:cs="Times New Roman"/>
          <w:i/>
          <w:sz w:val="28"/>
          <w:szCs w:val="28"/>
        </w:rPr>
        <w:t xml:space="preserve">Pisa tests: Singapore top in global education rankings. </w:t>
      </w:r>
      <w:r>
        <w:rPr>
          <w:rFonts w:ascii="Times New Roman" w:hAnsi="Times New Roman" w:cs="Times New Roman"/>
          <w:sz w:val="28"/>
          <w:szCs w:val="28"/>
        </w:rPr>
        <w:t xml:space="preserve">Available at: </w:t>
      </w:r>
      <w:hyperlink r:id="rId8" w:history="1">
        <w:r w:rsidRPr="0001192E">
          <w:rPr>
            <w:rStyle w:val="Hyperlink"/>
            <w:rFonts w:ascii="Times New Roman" w:hAnsi="Times New Roman" w:cs="Times New Roman"/>
            <w:sz w:val="28"/>
            <w:szCs w:val="28"/>
          </w:rPr>
          <w:t>https://www.bbc.co.uk/news/amp/education-38212070</w:t>
        </w:r>
      </w:hyperlink>
      <w:r>
        <w:rPr>
          <w:rFonts w:ascii="Times New Roman" w:hAnsi="Times New Roman" w:cs="Times New Roman"/>
          <w:sz w:val="28"/>
          <w:szCs w:val="28"/>
        </w:rPr>
        <w:t xml:space="preserve"> (Accessed:23</w:t>
      </w:r>
      <w:r w:rsidRPr="006E1994">
        <w:rPr>
          <w:rFonts w:ascii="Times New Roman" w:hAnsi="Times New Roman" w:cs="Times New Roman"/>
          <w:sz w:val="28"/>
          <w:szCs w:val="28"/>
          <w:vertAlign w:val="superscript"/>
        </w:rPr>
        <w:t>rd</w:t>
      </w:r>
      <w:r>
        <w:rPr>
          <w:rFonts w:ascii="Times New Roman" w:hAnsi="Times New Roman" w:cs="Times New Roman"/>
          <w:sz w:val="28"/>
          <w:szCs w:val="28"/>
        </w:rPr>
        <w:t xml:space="preserve"> February 2019)</w:t>
      </w:r>
    </w:p>
    <w:p w14:paraId="4404CAB3" w14:textId="77777777" w:rsidR="00362FC6" w:rsidRDefault="00362FC6" w:rsidP="00CC1FE5">
      <w:pPr>
        <w:jc w:val="both"/>
        <w:rPr>
          <w:rFonts w:ascii="Times New Roman" w:hAnsi="Times New Roman" w:cs="Times New Roman"/>
          <w:sz w:val="28"/>
          <w:szCs w:val="28"/>
        </w:rPr>
      </w:pPr>
    </w:p>
    <w:p w14:paraId="42BA7B7C" w14:textId="7EC4091A" w:rsidR="00B43336" w:rsidRDefault="00E931B8" w:rsidP="00CC1FE5">
      <w:pPr>
        <w:jc w:val="both"/>
        <w:rPr>
          <w:rFonts w:ascii="Times New Roman" w:hAnsi="Times New Roman" w:cs="Times New Roman"/>
          <w:sz w:val="28"/>
          <w:szCs w:val="28"/>
        </w:rPr>
      </w:pPr>
      <w:proofErr w:type="spellStart"/>
      <w:r w:rsidRPr="00705E70">
        <w:rPr>
          <w:rFonts w:ascii="Times New Roman" w:hAnsi="Times New Roman" w:cs="Times New Roman"/>
          <w:sz w:val="28"/>
          <w:szCs w:val="28"/>
        </w:rPr>
        <w:t>Dolya</w:t>
      </w:r>
      <w:proofErr w:type="spellEnd"/>
      <w:r w:rsidRPr="00705E70">
        <w:rPr>
          <w:rFonts w:ascii="Times New Roman" w:hAnsi="Times New Roman" w:cs="Times New Roman"/>
          <w:sz w:val="28"/>
          <w:szCs w:val="28"/>
        </w:rPr>
        <w:t xml:space="preserve">, G. (2007) </w:t>
      </w:r>
      <w:r w:rsidRPr="00705E70">
        <w:rPr>
          <w:rFonts w:ascii="Times New Roman" w:hAnsi="Times New Roman" w:cs="Times New Roman"/>
          <w:i/>
          <w:sz w:val="28"/>
          <w:szCs w:val="28"/>
        </w:rPr>
        <w:t>Vygotsky in action in the Early Years</w:t>
      </w:r>
      <w:r w:rsidR="00EE5334">
        <w:rPr>
          <w:rFonts w:ascii="Times New Roman" w:hAnsi="Times New Roman" w:cs="Times New Roman"/>
          <w:i/>
          <w:sz w:val="28"/>
          <w:szCs w:val="28"/>
        </w:rPr>
        <w:t>.</w:t>
      </w:r>
      <w:r w:rsidR="00886133" w:rsidRPr="00705E70">
        <w:rPr>
          <w:rFonts w:ascii="Times New Roman" w:hAnsi="Times New Roman" w:cs="Times New Roman"/>
          <w:i/>
          <w:sz w:val="28"/>
          <w:szCs w:val="28"/>
        </w:rPr>
        <w:t xml:space="preserve"> </w:t>
      </w:r>
      <w:r w:rsidR="00886133" w:rsidRPr="00705E70">
        <w:rPr>
          <w:rFonts w:ascii="Times New Roman" w:hAnsi="Times New Roman" w:cs="Times New Roman"/>
          <w:sz w:val="28"/>
          <w:szCs w:val="28"/>
        </w:rPr>
        <w:t>(2</w:t>
      </w:r>
      <w:r w:rsidR="00886133" w:rsidRPr="00705E70">
        <w:rPr>
          <w:rFonts w:ascii="Times New Roman" w:hAnsi="Times New Roman" w:cs="Times New Roman"/>
          <w:sz w:val="28"/>
          <w:szCs w:val="28"/>
          <w:vertAlign w:val="superscript"/>
        </w:rPr>
        <w:t>nd</w:t>
      </w:r>
      <w:r w:rsidR="00886133" w:rsidRPr="00705E70">
        <w:rPr>
          <w:rFonts w:ascii="Times New Roman" w:hAnsi="Times New Roman" w:cs="Times New Roman"/>
          <w:sz w:val="28"/>
          <w:szCs w:val="28"/>
        </w:rPr>
        <w:t xml:space="preserve"> Edition) </w:t>
      </w:r>
      <w:r w:rsidR="00C8070C" w:rsidRPr="00705E70">
        <w:rPr>
          <w:rFonts w:ascii="Times New Roman" w:hAnsi="Times New Roman" w:cs="Times New Roman"/>
          <w:sz w:val="28"/>
          <w:szCs w:val="28"/>
        </w:rPr>
        <w:t xml:space="preserve">Oxon: Routledge </w:t>
      </w:r>
    </w:p>
    <w:p w14:paraId="38CDBA0C" w14:textId="47672FA8" w:rsidR="001B2FD4" w:rsidRDefault="001B2FD4" w:rsidP="00CC1FE5">
      <w:pPr>
        <w:jc w:val="both"/>
        <w:rPr>
          <w:rFonts w:ascii="Times New Roman" w:hAnsi="Times New Roman" w:cs="Times New Roman"/>
          <w:sz w:val="28"/>
          <w:szCs w:val="28"/>
        </w:rPr>
      </w:pPr>
    </w:p>
    <w:p w14:paraId="2833484B" w14:textId="6C49C634" w:rsidR="00244BB6" w:rsidRPr="00982DA9" w:rsidRDefault="001B2FD4" w:rsidP="00CC1FE5">
      <w:pPr>
        <w:jc w:val="both"/>
        <w:rPr>
          <w:rFonts w:ascii="Times New Roman" w:hAnsi="Times New Roman" w:cs="Times New Roman"/>
          <w:sz w:val="28"/>
          <w:szCs w:val="28"/>
        </w:rPr>
      </w:pPr>
      <w:r>
        <w:rPr>
          <w:rFonts w:ascii="Times New Roman" w:hAnsi="Times New Roman" w:cs="Times New Roman"/>
          <w:sz w:val="28"/>
          <w:szCs w:val="28"/>
        </w:rPr>
        <w:t>Duffy, B. (</w:t>
      </w:r>
      <w:r w:rsidR="002D3B08">
        <w:rPr>
          <w:rFonts w:ascii="Times New Roman" w:hAnsi="Times New Roman" w:cs="Times New Roman"/>
          <w:sz w:val="28"/>
          <w:szCs w:val="28"/>
        </w:rPr>
        <w:t>200</w:t>
      </w:r>
      <w:r w:rsidR="00982DA9">
        <w:rPr>
          <w:rFonts w:ascii="Times New Roman" w:hAnsi="Times New Roman" w:cs="Times New Roman"/>
          <w:sz w:val="28"/>
          <w:szCs w:val="28"/>
        </w:rPr>
        <w:t xml:space="preserve">6) </w:t>
      </w:r>
      <w:r w:rsidR="00982DA9">
        <w:rPr>
          <w:rFonts w:ascii="Times New Roman" w:hAnsi="Times New Roman" w:cs="Times New Roman"/>
          <w:i/>
          <w:sz w:val="28"/>
          <w:szCs w:val="28"/>
        </w:rPr>
        <w:t>Supporting Creativity and Imagination in the Early Years</w:t>
      </w:r>
      <w:r w:rsidR="00A12717">
        <w:rPr>
          <w:rFonts w:ascii="Times New Roman" w:hAnsi="Times New Roman" w:cs="Times New Roman"/>
          <w:sz w:val="28"/>
          <w:szCs w:val="28"/>
        </w:rPr>
        <w:t xml:space="preserve">. </w:t>
      </w:r>
      <w:r w:rsidR="00982DA9">
        <w:rPr>
          <w:rFonts w:ascii="Times New Roman" w:hAnsi="Times New Roman" w:cs="Times New Roman"/>
          <w:sz w:val="28"/>
          <w:szCs w:val="28"/>
        </w:rPr>
        <w:t>(</w:t>
      </w:r>
      <w:r w:rsidR="00845AF8">
        <w:rPr>
          <w:rFonts w:ascii="Times New Roman" w:hAnsi="Times New Roman" w:cs="Times New Roman"/>
          <w:sz w:val="28"/>
          <w:szCs w:val="28"/>
        </w:rPr>
        <w:t>2</w:t>
      </w:r>
      <w:r w:rsidR="00845AF8" w:rsidRPr="00845AF8">
        <w:rPr>
          <w:rFonts w:ascii="Times New Roman" w:hAnsi="Times New Roman" w:cs="Times New Roman"/>
          <w:sz w:val="28"/>
          <w:szCs w:val="28"/>
          <w:vertAlign w:val="superscript"/>
        </w:rPr>
        <w:t>nd</w:t>
      </w:r>
      <w:r w:rsidR="00845AF8">
        <w:rPr>
          <w:rFonts w:ascii="Times New Roman" w:hAnsi="Times New Roman" w:cs="Times New Roman"/>
          <w:sz w:val="28"/>
          <w:szCs w:val="28"/>
        </w:rPr>
        <w:t xml:space="preserve"> Edition) Berk</w:t>
      </w:r>
      <w:r w:rsidR="00244BB6">
        <w:rPr>
          <w:rFonts w:ascii="Times New Roman" w:hAnsi="Times New Roman" w:cs="Times New Roman"/>
          <w:sz w:val="28"/>
          <w:szCs w:val="28"/>
        </w:rPr>
        <w:t>shire: Open University Press</w:t>
      </w:r>
    </w:p>
    <w:p w14:paraId="43B61330" w14:textId="3B0AFF8A" w:rsidR="003E4CA5" w:rsidRDefault="003E4CA5" w:rsidP="00CC1FE5">
      <w:pPr>
        <w:jc w:val="both"/>
        <w:rPr>
          <w:rFonts w:ascii="Times New Roman" w:hAnsi="Times New Roman" w:cs="Times New Roman"/>
          <w:sz w:val="28"/>
          <w:szCs w:val="28"/>
        </w:rPr>
      </w:pPr>
    </w:p>
    <w:p w14:paraId="7AD99119" w14:textId="6193E20B" w:rsidR="00362FC6" w:rsidRDefault="009D5122" w:rsidP="00CC1FE5">
      <w:pPr>
        <w:spacing w:line="360" w:lineRule="auto"/>
        <w:jc w:val="both"/>
        <w:rPr>
          <w:rFonts w:ascii="Times New Roman" w:hAnsi="Times New Roman" w:cs="Times New Roman"/>
          <w:sz w:val="28"/>
          <w:szCs w:val="28"/>
        </w:rPr>
      </w:pPr>
      <w:r w:rsidRPr="00705E70">
        <w:rPr>
          <w:rFonts w:ascii="Times New Roman" w:hAnsi="Times New Roman" w:cs="Times New Roman"/>
          <w:sz w:val="28"/>
          <w:szCs w:val="28"/>
        </w:rPr>
        <w:t>Moore, M</w:t>
      </w:r>
      <w:r w:rsidR="00FE6EA7" w:rsidRPr="00705E70">
        <w:rPr>
          <w:rFonts w:ascii="Times New Roman" w:hAnsi="Times New Roman" w:cs="Times New Roman"/>
          <w:sz w:val="28"/>
          <w:szCs w:val="28"/>
        </w:rPr>
        <w:t>.</w:t>
      </w:r>
      <w:r w:rsidRPr="00705E70">
        <w:rPr>
          <w:rFonts w:ascii="Times New Roman" w:hAnsi="Times New Roman" w:cs="Times New Roman"/>
          <w:sz w:val="28"/>
          <w:szCs w:val="28"/>
        </w:rPr>
        <w:t xml:space="preserve"> (</w:t>
      </w:r>
      <w:r w:rsidR="0037089D" w:rsidRPr="00705E70">
        <w:rPr>
          <w:rFonts w:ascii="Times New Roman" w:hAnsi="Times New Roman" w:cs="Times New Roman"/>
          <w:sz w:val="28"/>
          <w:szCs w:val="28"/>
        </w:rPr>
        <w:t>2017)</w:t>
      </w:r>
      <w:r w:rsidR="002C1B6C" w:rsidRPr="00705E70">
        <w:rPr>
          <w:rFonts w:ascii="Times New Roman" w:hAnsi="Times New Roman" w:cs="Times New Roman"/>
          <w:sz w:val="28"/>
          <w:szCs w:val="28"/>
        </w:rPr>
        <w:t xml:space="preserve"> </w:t>
      </w:r>
      <w:r w:rsidR="002C1B6C" w:rsidRPr="00705E70">
        <w:rPr>
          <w:rFonts w:ascii="Times New Roman" w:hAnsi="Times New Roman" w:cs="Times New Roman"/>
          <w:i/>
          <w:sz w:val="28"/>
          <w:szCs w:val="28"/>
        </w:rPr>
        <w:t xml:space="preserve">The importance of continuous provision </w:t>
      </w:r>
      <w:r w:rsidR="00DD3AC3" w:rsidRPr="00705E70">
        <w:rPr>
          <w:rFonts w:ascii="Times New Roman" w:hAnsi="Times New Roman" w:cs="Times New Roman"/>
          <w:i/>
          <w:sz w:val="28"/>
          <w:szCs w:val="28"/>
        </w:rPr>
        <w:t>in the early years</w:t>
      </w:r>
      <w:r w:rsidR="00A12717">
        <w:rPr>
          <w:rFonts w:ascii="Times New Roman" w:hAnsi="Times New Roman" w:cs="Times New Roman"/>
          <w:i/>
          <w:sz w:val="28"/>
          <w:szCs w:val="28"/>
        </w:rPr>
        <w:t>.</w:t>
      </w:r>
      <w:r w:rsidR="00DD3AC3" w:rsidRPr="00705E70">
        <w:rPr>
          <w:rFonts w:ascii="Times New Roman" w:hAnsi="Times New Roman" w:cs="Times New Roman"/>
          <w:i/>
          <w:sz w:val="28"/>
          <w:szCs w:val="28"/>
        </w:rPr>
        <w:t xml:space="preserve"> </w:t>
      </w:r>
      <w:r w:rsidR="00DD3AC3" w:rsidRPr="00705E70">
        <w:rPr>
          <w:rFonts w:ascii="Times New Roman" w:hAnsi="Times New Roman" w:cs="Times New Roman"/>
          <w:sz w:val="28"/>
          <w:szCs w:val="28"/>
        </w:rPr>
        <w:t>[</w:t>
      </w:r>
      <w:r w:rsidR="00FE6EA7" w:rsidRPr="00705E70">
        <w:rPr>
          <w:rFonts w:ascii="Times New Roman" w:hAnsi="Times New Roman" w:cs="Times New Roman"/>
          <w:sz w:val="28"/>
          <w:szCs w:val="28"/>
        </w:rPr>
        <w:t>blog</w:t>
      </w:r>
      <w:r w:rsidR="00785733" w:rsidRPr="00705E70">
        <w:rPr>
          <w:rFonts w:ascii="Times New Roman" w:hAnsi="Times New Roman" w:cs="Times New Roman"/>
          <w:sz w:val="28"/>
          <w:szCs w:val="28"/>
        </w:rPr>
        <w:t xml:space="preserve">] Available at: </w:t>
      </w:r>
      <w:hyperlink r:id="rId9" w:history="1">
        <w:r w:rsidR="00286309" w:rsidRPr="00705E70">
          <w:rPr>
            <w:rStyle w:val="Hyperlink"/>
            <w:rFonts w:ascii="Times New Roman" w:hAnsi="Times New Roman" w:cs="Times New Roman"/>
            <w:sz w:val="28"/>
            <w:szCs w:val="28"/>
          </w:rPr>
          <w:t>https://cornerstoneseducation.co.uk</w:t>
        </w:r>
      </w:hyperlink>
      <w:r w:rsidR="00286309" w:rsidRPr="00705E70">
        <w:rPr>
          <w:rFonts w:ascii="Times New Roman" w:hAnsi="Times New Roman" w:cs="Times New Roman"/>
          <w:sz w:val="28"/>
          <w:szCs w:val="28"/>
        </w:rPr>
        <w:t xml:space="preserve"> (Accessed: 17</w:t>
      </w:r>
      <w:r w:rsidR="00286309" w:rsidRPr="00705E70">
        <w:rPr>
          <w:rFonts w:ascii="Times New Roman" w:hAnsi="Times New Roman" w:cs="Times New Roman"/>
          <w:sz w:val="28"/>
          <w:szCs w:val="28"/>
          <w:vertAlign w:val="superscript"/>
        </w:rPr>
        <w:t>th</w:t>
      </w:r>
      <w:r w:rsidR="00286309" w:rsidRPr="00705E70">
        <w:rPr>
          <w:rFonts w:ascii="Times New Roman" w:hAnsi="Times New Roman" w:cs="Times New Roman"/>
          <w:sz w:val="28"/>
          <w:szCs w:val="28"/>
        </w:rPr>
        <w:t xml:space="preserve"> February 2019)</w:t>
      </w:r>
    </w:p>
    <w:p w14:paraId="43830B80" w14:textId="77777777" w:rsidR="003D3FF1" w:rsidRDefault="003D3FF1" w:rsidP="00CC1FE5">
      <w:pPr>
        <w:spacing w:line="360" w:lineRule="auto"/>
        <w:jc w:val="both"/>
        <w:rPr>
          <w:rFonts w:ascii="Times New Roman" w:hAnsi="Times New Roman" w:cs="Times New Roman"/>
          <w:sz w:val="28"/>
          <w:szCs w:val="28"/>
        </w:rPr>
      </w:pPr>
    </w:p>
    <w:p w14:paraId="415598BF" w14:textId="1EB93DC2" w:rsidR="002207D4" w:rsidRPr="002207D4" w:rsidRDefault="002207D4"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Morgan, A. and </w:t>
      </w:r>
      <w:proofErr w:type="spellStart"/>
      <w:r>
        <w:rPr>
          <w:rFonts w:ascii="Times New Roman" w:hAnsi="Times New Roman" w:cs="Times New Roman"/>
          <w:sz w:val="28"/>
          <w:szCs w:val="28"/>
        </w:rPr>
        <w:t>Boffey</w:t>
      </w:r>
      <w:proofErr w:type="spellEnd"/>
      <w:r>
        <w:rPr>
          <w:rFonts w:ascii="Times New Roman" w:hAnsi="Times New Roman" w:cs="Times New Roman"/>
          <w:sz w:val="28"/>
          <w:szCs w:val="28"/>
        </w:rPr>
        <w:t>, E. (</w:t>
      </w:r>
      <w:r w:rsidR="0043224B">
        <w:rPr>
          <w:rFonts w:ascii="Times New Roman" w:hAnsi="Times New Roman" w:cs="Times New Roman"/>
          <w:sz w:val="28"/>
          <w:szCs w:val="28"/>
        </w:rPr>
        <w:t>2017</w:t>
      </w:r>
      <w:r>
        <w:rPr>
          <w:rFonts w:ascii="Times New Roman" w:hAnsi="Times New Roman" w:cs="Times New Roman"/>
          <w:sz w:val="28"/>
          <w:szCs w:val="28"/>
        </w:rPr>
        <w:t xml:space="preserve">) </w:t>
      </w:r>
      <w:r>
        <w:rPr>
          <w:rFonts w:ascii="Times New Roman" w:hAnsi="Times New Roman" w:cs="Times New Roman"/>
          <w:i/>
          <w:sz w:val="28"/>
          <w:szCs w:val="28"/>
        </w:rPr>
        <w:t xml:space="preserve">Learning to play the natural way – the benefits of natural resources. </w:t>
      </w:r>
      <w:r>
        <w:rPr>
          <w:rFonts w:ascii="Times New Roman" w:hAnsi="Times New Roman" w:cs="Times New Roman"/>
          <w:sz w:val="28"/>
          <w:szCs w:val="28"/>
        </w:rPr>
        <w:t xml:space="preserve">[blog] Available at: </w:t>
      </w:r>
      <w:hyperlink r:id="rId10" w:history="1">
        <w:r w:rsidR="0043224B" w:rsidRPr="0001192E">
          <w:rPr>
            <w:rStyle w:val="Hyperlink"/>
            <w:rFonts w:ascii="Times New Roman" w:hAnsi="Times New Roman" w:cs="Times New Roman"/>
            <w:sz w:val="28"/>
            <w:szCs w:val="28"/>
          </w:rPr>
          <w:t>https://www.tts-group.co.uk/blog/2017/04/03/learning-play-natural-way-benefits-natural-resources.html</w:t>
        </w:r>
      </w:hyperlink>
      <w:r w:rsidR="0043224B">
        <w:rPr>
          <w:rFonts w:ascii="Times New Roman" w:hAnsi="Times New Roman" w:cs="Times New Roman"/>
          <w:sz w:val="28"/>
          <w:szCs w:val="28"/>
        </w:rPr>
        <w:t xml:space="preserve"> (Accessed: 23</w:t>
      </w:r>
      <w:r w:rsidR="0043224B" w:rsidRPr="0043224B">
        <w:rPr>
          <w:rFonts w:ascii="Times New Roman" w:hAnsi="Times New Roman" w:cs="Times New Roman"/>
          <w:sz w:val="28"/>
          <w:szCs w:val="28"/>
          <w:vertAlign w:val="superscript"/>
        </w:rPr>
        <w:t>rd</w:t>
      </w:r>
      <w:r w:rsidR="0043224B">
        <w:rPr>
          <w:rFonts w:ascii="Times New Roman" w:hAnsi="Times New Roman" w:cs="Times New Roman"/>
          <w:sz w:val="28"/>
          <w:szCs w:val="28"/>
        </w:rPr>
        <w:t xml:space="preserve"> February 2019)</w:t>
      </w:r>
    </w:p>
    <w:p w14:paraId="023E177E" w14:textId="77777777" w:rsidR="003D3FF1" w:rsidRDefault="003D3FF1" w:rsidP="00CC1FE5">
      <w:pPr>
        <w:spacing w:line="360" w:lineRule="auto"/>
        <w:jc w:val="both"/>
        <w:rPr>
          <w:rFonts w:ascii="Times New Roman" w:hAnsi="Times New Roman" w:cs="Times New Roman"/>
          <w:sz w:val="28"/>
          <w:szCs w:val="28"/>
        </w:rPr>
      </w:pPr>
    </w:p>
    <w:p w14:paraId="686898EC" w14:textId="77777777" w:rsidR="003D3FF1" w:rsidRDefault="003D3FF1" w:rsidP="00CC1FE5">
      <w:pPr>
        <w:spacing w:line="360" w:lineRule="auto"/>
        <w:jc w:val="both"/>
        <w:rPr>
          <w:rFonts w:ascii="Times New Roman" w:hAnsi="Times New Roman" w:cs="Times New Roman"/>
          <w:sz w:val="28"/>
          <w:szCs w:val="28"/>
        </w:rPr>
      </w:pPr>
    </w:p>
    <w:p w14:paraId="75757456" w14:textId="2317F040" w:rsidR="00403FC9" w:rsidRPr="00C27476" w:rsidRDefault="00403FC9"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Moyles, J. (2005) </w:t>
      </w:r>
      <w:r w:rsidR="00C27476">
        <w:rPr>
          <w:rFonts w:ascii="Times New Roman" w:hAnsi="Times New Roman" w:cs="Times New Roman"/>
          <w:i/>
          <w:sz w:val="28"/>
          <w:szCs w:val="28"/>
        </w:rPr>
        <w:t>The Excellence of Play</w:t>
      </w:r>
      <w:r w:rsidR="00A12717">
        <w:rPr>
          <w:rFonts w:ascii="Times New Roman" w:hAnsi="Times New Roman" w:cs="Times New Roman"/>
          <w:i/>
          <w:sz w:val="28"/>
          <w:szCs w:val="28"/>
        </w:rPr>
        <w:t>.</w:t>
      </w:r>
      <w:r w:rsidR="00C27476">
        <w:rPr>
          <w:rFonts w:ascii="Times New Roman" w:hAnsi="Times New Roman" w:cs="Times New Roman"/>
          <w:i/>
          <w:sz w:val="28"/>
          <w:szCs w:val="28"/>
        </w:rPr>
        <w:t xml:space="preserve"> </w:t>
      </w:r>
      <w:r w:rsidR="00C27476">
        <w:rPr>
          <w:rFonts w:ascii="Times New Roman" w:hAnsi="Times New Roman" w:cs="Times New Roman"/>
          <w:sz w:val="28"/>
          <w:szCs w:val="28"/>
        </w:rPr>
        <w:t>(2</w:t>
      </w:r>
      <w:r w:rsidR="00C27476" w:rsidRPr="00C27476">
        <w:rPr>
          <w:rFonts w:ascii="Times New Roman" w:hAnsi="Times New Roman" w:cs="Times New Roman"/>
          <w:sz w:val="28"/>
          <w:szCs w:val="28"/>
          <w:vertAlign w:val="superscript"/>
        </w:rPr>
        <w:t>nd</w:t>
      </w:r>
      <w:r w:rsidR="00C27476">
        <w:rPr>
          <w:rFonts w:ascii="Times New Roman" w:hAnsi="Times New Roman" w:cs="Times New Roman"/>
          <w:sz w:val="28"/>
          <w:szCs w:val="28"/>
        </w:rPr>
        <w:t xml:space="preserve"> Edition) </w:t>
      </w:r>
      <w:r w:rsidR="00BA12AC">
        <w:rPr>
          <w:rFonts w:ascii="Times New Roman" w:hAnsi="Times New Roman" w:cs="Times New Roman"/>
          <w:sz w:val="28"/>
          <w:szCs w:val="28"/>
        </w:rPr>
        <w:t>Ber</w:t>
      </w:r>
      <w:r w:rsidR="00F25913">
        <w:rPr>
          <w:rFonts w:ascii="Times New Roman" w:hAnsi="Times New Roman" w:cs="Times New Roman"/>
          <w:sz w:val="28"/>
          <w:szCs w:val="28"/>
        </w:rPr>
        <w:t xml:space="preserve">kshire: Open University Press </w:t>
      </w:r>
    </w:p>
    <w:p w14:paraId="2D2283D4" w14:textId="77777777" w:rsidR="00362FC6" w:rsidRDefault="00362FC6" w:rsidP="00CC1FE5">
      <w:pPr>
        <w:spacing w:line="360" w:lineRule="auto"/>
        <w:jc w:val="both"/>
        <w:rPr>
          <w:rFonts w:ascii="Times New Roman" w:hAnsi="Times New Roman" w:cs="Times New Roman"/>
          <w:sz w:val="28"/>
          <w:szCs w:val="28"/>
        </w:rPr>
      </w:pPr>
    </w:p>
    <w:p w14:paraId="3D543605" w14:textId="2F64C81F" w:rsidR="00362FC6" w:rsidRDefault="008068F9" w:rsidP="00CC1FE5">
      <w:pPr>
        <w:spacing w:line="360" w:lineRule="auto"/>
        <w:jc w:val="both"/>
        <w:rPr>
          <w:rFonts w:ascii="Times New Roman" w:hAnsi="Times New Roman" w:cs="Times New Roman"/>
          <w:sz w:val="28"/>
          <w:szCs w:val="28"/>
        </w:rPr>
      </w:pPr>
      <w:r w:rsidRPr="00705E70">
        <w:rPr>
          <w:rFonts w:ascii="Times New Roman" w:hAnsi="Times New Roman" w:cs="Times New Roman"/>
          <w:sz w:val="28"/>
          <w:szCs w:val="28"/>
        </w:rPr>
        <w:t>Ouvry, M. (</w:t>
      </w:r>
      <w:r w:rsidR="005F125E" w:rsidRPr="00705E70">
        <w:rPr>
          <w:rFonts w:ascii="Times New Roman" w:hAnsi="Times New Roman" w:cs="Times New Roman"/>
          <w:sz w:val="28"/>
          <w:szCs w:val="28"/>
        </w:rPr>
        <w:t xml:space="preserve">2003) </w:t>
      </w:r>
      <w:r w:rsidR="005F125E" w:rsidRPr="00705E70">
        <w:rPr>
          <w:rFonts w:ascii="Times New Roman" w:hAnsi="Times New Roman" w:cs="Times New Roman"/>
          <w:i/>
          <w:sz w:val="28"/>
          <w:szCs w:val="28"/>
        </w:rPr>
        <w:t xml:space="preserve">Exercising muscles and minds </w:t>
      </w:r>
      <w:r w:rsidR="00BC76E4" w:rsidRPr="00705E70">
        <w:rPr>
          <w:rFonts w:ascii="Times New Roman" w:hAnsi="Times New Roman" w:cs="Times New Roman"/>
          <w:i/>
          <w:sz w:val="28"/>
          <w:szCs w:val="28"/>
        </w:rPr>
        <w:t>outdoor play and the early years curriculum</w:t>
      </w:r>
      <w:r w:rsidR="00216EF2">
        <w:rPr>
          <w:rFonts w:ascii="Times New Roman" w:hAnsi="Times New Roman" w:cs="Times New Roman"/>
          <w:i/>
          <w:sz w:val="28"/>
          <w:szCs w:val="28"/>
        </w:rPr>
        <w:t>.</w:t>
      </w:r>
      <w:r w:rsidR="00BC76E4" w:rsidRPr="00705E70">
        <w:rPr>
          <w:rFonts w:ascii="Times New Roman" w:hAnsi="Times New Roman" w:cs="Times New Roman"/>
          <w:i/>
          <w:sz w:val="28"/>
          <w:szCs w:val="28"/>
        </w:rPr>
        <w:t xml:space="preserve"> </w:t>
      </w:r>
      <w:r w:rsidR="00BC76E4" w:rsidRPr="00705E70">
        <w:rPr>
          <w:rFonts w:ascii="Times New Roman" w:hAnsi="Times New Roman" w:cs="Times New Roman"/>
          <w:sz w:val="28"/>
          <w:szCs w:val="28"/>
        </w:rPr>
        <w:t>(2</w:t>
      </w:r>
      <w:r w:rsidR="00BC76E4" w:rsidRPr="00705E70">
        <w:rPr>
          <w:rFonts w:ascii="Times New Roman" w:hAnsi="Times New Roman" w:cs="Times New Roman"/>
          <w:sz w:val="28"/>
          <w:szCs w:val="28"/>
          <w:vertAlign w:val="superscript"/>
        </w:rPr>
        <w:t>nd</w:t>
      </w:r>
      <w:r w:rsidR="00BC76E4" w:rsidRPr="00705E70">
        <w:rPr>
          <w:rFonts w:ascii="Times New Roman" w:hAnsi="Times New Roman" w:cs="Times New Roman"/>
          <w:sz w:val="28"/>
          <w:szCs w:val="28"/>
        </w:rPr>
        <w:t xml:space="preserve"> Edition)</w:t>
      </w:r>
      <w:r w:rsidR="002F08D0" w:rsidRPr="00705E70">
        <w:rPr>
          <w:rFonts w:ascii="Times New Roman" w:hAnsi="Times New Roman" w:cs="Times New Roman"/>
          <w:sz w:val="28"/>
          <w:szCs w:val="28"/>
        </w:rPr>
        <w:t xml:space="preserve"> London: National Children’s Bureau </w:t>
      </w:r>
    </w:p>
    <w:p w14:paraId="351B9790" w14:textId="77777777" w:rsidR="003D3FF1" w:rsidRDefault="003D3FF1" w:rsidP="00CC1FE5">
      <w:pPr>
        <w:spacing w:line="360" w:lineRule="auto"/>
        <w:jc w:val="both"/>
        <w:rPr>
          <w:rFonts w:ascii="Times New Roman" w:hAnsi="Times New Roman" w:cs="Times New Roman"/>
          <w:sz w:val="28"/>
          <w:szCs w:val="28"/>
        </w:rPr>
      </w:pPr>
    </w:p>
    <w:p w14:paraId="346610A6" w14:textId="0BE6ECEB" w:rsidR="002E7AE1" w:rsidRPr="00C74F98" w:rsidRDefault="002E7AE1" w:rsidP="00CC1FE5">
      <w:pPr>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Pound, L. </w:t>
      </w:r>
      <w:r w:rsidR="0054167C">
        <w:rPr>
          <w:rFonts w:ascii="Times New Roman" w:hAnsi="Times New Roman" w:cs="Times New Roman"/>
          <w:sz w:val="28"/>
          <w:szCs w:val="28"/>
        </w:rPr>
        <w:t>(1999)</w:t>
      </w:r>
      <w:r w:rsidR="00C74F98">
        <w:rPr>
          <w:rFonts w:ascii="Times New Roman" w:hAnsi="Times New Roman" w:cs="Times New Roman"/>
          <w:sz w:val="28"/>
          <w:szCs w:val="28"/>
        </w:rPr>
        <w:t xml:space="preserve"> </w:t>
      </w:r>
      <w:r w:rsidR="00C74F98">
        <w:rPr>
          <w:rFonts w:ascii="Times New Roman" w:hAnsi="Times New Roman" w:cs="Times New Roman"/>
          <w:i/>
          <w:sz w:val="28"/>
          <w:szCs w:val="28"/>
        </w:rPr>
        <w:t xml:space="preserve">Supporting Mathematical Development </w:t>
      </w:r>
      <w:r w:rsidR="009604C9">
        <w:rPr>
          <w:rFonts w:ascii="Times New Roman" w:hAnsi="Times New Roman" w:cs="Times New Roman"/>
          <w:i/>
          <w:sz w:val="28"/>
          <w:szCs w:val="28"/>
        </w:rPr>
        <w:t xml:space="preserve">in the Early Years. </w:t>
      </w:r>
      <w:r w:rsidR="009604C9" w:rsidRPr="005361F7">
        <w:rPr>
          <w:rFonts w:ascii="Times New Roman" w:hAnsi="Times New Roman" w:cs="Times New Roman"/>
          <w:sz w:val="28"/>
          <w:szCs w:val="28"/>
        </w:rPr>
        <w:t>Buckingham</w:t>
      </w:r>
      <w:r w:rsidR="005361F7">
        <w:rPr>
          <w:rFonts w:ascii="Times New Roman" w:hAnsi="Times New Roman" w:cs="Times New Roman"/>
          <w:sz w:val="28"/>
          <w:szCs w:val="28"/>
        </w:rPr>
        <w:t>: Open University Press</w:t>
      </w:r>
    </w:p>
    <w:p w14:paraId="41896526" w14:textId="77777777" w:rsidR="003D3FF1" w:rsidRDefault="003D3FF1" w:rsidP="00CC1FE5">
      <w:pPr>
        <w:spacing w:line="360" w:lineRule="auto"/>
        <w:jc w:val="both"/>
        <w:rPr>
          <w:rFonts w:ascii="Times New Roman" w:hAnsi="Times New Roman" w:cs="Times New Roman"/>
          <w:sz w:val="28"/>
          <w:szCs w:val="28"/>
        </w:rPr>
      </w:pPr>
    </w:p>
    <w:p w14:paraId="17E92906" w14:textId="77777777" w:rsidR="003D3FF1" w:rsidRDefault="008433F7" w:rsidP="00CC1FE5">
      <w:pPr>
        <w:spacing w:line="360" w:lineRule="auto"/>
        <w:jc w:val="both"/>
        <w:rPr>
          <w:rFonts w:ascii="Times New Roman" w:hAnsi="Times New Roman" w:cs="Times New Roman"/>
          <w:sz w:val="28"/>
          <w:szCs w:val="28"/>
        </w:rPr>
      </w:pPr>
      <w:r w:rsidRPr="00705E70">
        <w:rPr>
          <w:rFonts w:ascii="Times New Roman" w:hAnsi="Times New Roman" w:cs="Times New Roman"/>
          <w:sz w:val="28"/>
          <w:szCs w:val="28"/>
        </w:rPr>
        <w:t>Pound, L. (</w:t>
      </w:r>
      <w:r w:rsidR="0089669B" w:rsidRPr="00705E70">
        <w:rPr>
          <w:rFonts w:ascii="Times New Roman" w:hAnsi="Times New Roman" w:cs="Times New Roman"/>
          <w:sz w:val="28"/>
          <w:szCs w:val="28"/>
        </w:rPr>
        <w:t xml:space="preserve">2008) </w:t>
      </w:r>
      <w:r w:rsidR="0089669B" w:rsidRPr="00705E70">
        <w:rPr>
          <w:rFonts w:ascii="Times New Roman" w:hAnsi="Times New Roman" w:cs="Times New Roman"/>
          <w:i/>
          <w:sz w:val="28"/>
          <w:szCs w:val="28"/>
        </w:rPr>
        <w:t xml:space="preserve">Thinking and Learning about Mathematics </w:t>
      </w:r>
      <w:r w:rsidR="008761E5" w:rsidRPr="00705E70">
        <w:rPr>
          <w:rFonts w:ascii="Times New Roman" w:hAnsi="Times New Roman" w:cs="Times New Roman"/>
          <w:i/>
          <w:sz w:val="28"/>
          <w:szCs w:val="28"/>
        </w:rPr>
        <w:t>in the Early Year</w:t>
      </w:r>
      <w:r w:rsidR="00216EF2">
        <w:rPr>
          <w:rFonts w:ascii="Times New Roman" w:hAnsi="Times New Roman" w:cs="Times New Roman"/>
          <w:i/>
          <w:sz w:val="28"/>
          <w:szCs w:val="28"/>
        </w:rPr>
        <w:t>s.</w:t>
      </w:r>
      <w:r w:rsidR="008761E5" w:rsidRPr="00705E70">
        <w:rPr>
          <w:rFonts w:ascii="Times New Roman" w:hAnsi="Times New Roman" w:cs="Times New Roman"/>
          <w:i/>
          <w:sz w:val="28"/>
          <w:szCs w:val="28"/>
        </w:rPr>
        <w:t xml:space="preserve"> </w:t>
      </w:r>
      <w:r w:rsidR="002E05AA" w:rsidRPr="00705E70">
        <w:rPr>
          <w:rFonts w:ascii="Times New Roman" w:hAnsi="Times New Roman" w:cs="Times New Roman"/>
          <w:sz w:val="28"/>
          <w:szCs w:val="28"/>
        </w:rPr>
        <w:t>Oxon: Routledge</w:t>
      </w:r>
    </w:p>
    <w:p w14:paraId="74B83DFA" w14:textId="77777777" w:rsidR="003D3FF1" w:rsidRDefault="003D3FF1" w:rsidP="00CC1FE5">
      <w:pPr>
        <w:spacing w:line="360" w:lineRule="auto"/>
        <w:jc w:val="both"/>
        <w:rPr>
          <w:rFonts w:ascii="Times New Roman" w:hAnsi="Times New Roman" w:cs="Times New Roman"/>
          <w:sz w:val="28"/>
          <w:szCs w:val="28"/>
        </w:rPr>
      </w:pPr>
    </w:p>
    <w:p w14:paraId="0CB8DD7D" w14:textId="66D7828D" w:rsidR="004E3214" w:rsidRPr="001D2411" w:rsidRDefault="004E3214"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Reed, M. and </w:t>
      </w:r>
      <w:r w:rsidR="00B9618B">
        <w:rPr>
          <w:rFonts w:ascii="Times New Roman" w:hAnsi="Times New Roman" w:cs="Times New Roman"/>
          <w:sz w:val="28"/>
          <w:szCs w:val="28"/>
        </w:rPr>
        <w:t>Canning, N</w:t>
      </w:r>
      <w:r w:rsidR="00A1188F">
        <w:rPr>
          <w:rFonts w:ascii="Times New Roman" w:hAnsi="Times New Roman" w:cs="Times New Roman"/>
          <w:sz w:val="28"/>
          <w:szCs w:val="28"/>
        </w:rPr>
        <w:t xml:space="preserve">. (2010) </w:t>
      </w:r>
      <w:r w:rsidR="00A1188F">
        <w:rPr>
          <w:rFonts w:ascii="Times New Roman" w:hAnsi="Times New Roman" w:cs="Times New Roman"/>
          <w:i/>
          <w:sz w:val="28"/>
          <w:szCs w:val="28"/>
        </w:rPr>
        <w:t>Reflective Practice in the Early Years</w:t>
      </w:r>
      <w:r w:rsidR="001D2411">
        <w:rPr>
          <w:rFonts w:ascii="Times New Roman" w:hAnsi="Times New Roman" w:cs="Times New Roman"/>
          <w:i/>
          <w:sz w:val="28"/>
          <w:szCs w:val="28"/>
        </w:rPr>
        <w:t xml:space="preserve">. </w:t>
      </w:r>
      <w:r w:rsidR="001D2411" w:rsidRPr="00216EF2">
        <w:rPr>
          <w:rFonts w:ascii="Times New Roman" w:hAnsi="Times New Roman" w:cs="Times New Roman"/>
          <w:sz w:val="28"/>
          <w:szCs w:val="28"/>
        </w:rPr>
        <w:t>London:</w:t>
      </w:r>
      <w:r w:rsidR="001D2411">
        <w:rPr>
          <w:rFonts w:ascii="Times New Roman" w:hAnsi="Times New Roman" w:cs="Times New Roman"/>
          <w:i/>
          <w:sz w:val="28"/>
          <w:szCs w:val="28"/>
        </w:rPr>
        <w:t xml:space="preserve"> </w:t>
      </w:r>
      <w:r w:rsidR="001D2411" w:rsidRPr="00216EF2">
        <w:rPr>
          <w:rFonts w:ascii="Times New Roman" w:hAnsi="Times New Roman" w:cs="Times New Roman"/>
          <w:sz w:val="28"/>
          <w:szCs w:val="28"/>
        </w:rPr>
        <w:t>Sage Publications L</w:t>
      </w:r>
      <w:r w:rsidR="00216EF2" w:rsidRPr="00216EF2">
        <w:rPr>
          <w:rFonts w:ascii="Times New Roman" w:hAnsi="Times New Roman" w:cs="Times New Roman"/>
          <w:sz w:val="28"/>
          <w:szCs w:val="28"/>
        </w:rPr>
        <w:t>td</w:t>
      </w:r>
    </w:p>
    <w:p w14:paraId="4B0F674C" w14:textId="77777777" w:rsidR="00362FC6" w:rsidRDefault="00362FC6" w:rsidP="00CC1FE5">
      <w:pPr>
        <w:spacing w:line="360" w:lineRule="auto"/>
        <w:jc w:val="both"/>
        <w:rPr>
          <w:rFonts w:ascii="Times New Roman" w:hAnsi="Times New Roman" w:cs="Times New Roman"/>
          <w:sz w:val="28"/>
          <w:szCs w:val="28"/>
        </w:rPr>
      </w:pPr>
    </w:p>
    <w:p w14:paraId="2DC7DDE3" w14:textId="734B2F0C" w:rsidR="00362FC6" w:rsidRDefault="004102CA" w:rsidP="00CC1FE5">
      <w:pPr>
        <w:spacing w:line="360" w:lineRule="auto"/>
        <w:jc w:val="both"/>
        <w:rPr>
          <w:rFonts w:ascii="Times New Roman" w:hAnsi="Times New Roman" w:cs="Times New Roman"/>
          <w:sz w:val="28"/>
          <w:szCs w:val="28"/>
        </w:rPr>
      </w:pPr>
      <w:r w:rsidRPr="00705E70">
        <w:rPr>
          <w:rFonts w:ascii="Times New Roman" w:hAnsi="Times New Roman" w:cs="Times New Roman"/>
          <w:sz w:val="28"/>
          <w:szCs w:val="28"/>
        </w:rPr>
        <w:t>Si</w:t>
      </w:r>
      <w:r w:rsidR="00862E9D" w:rsidRPr="00705E70">
        <w:rPr>
          <w:rFonts w:ascii="Times New Roman" w:hAnsi="Times New Roman" w:cs="Times New Roman"/>
          <w:sz w:val="28"/>
          <w:szCs w:val="28"/>
        </w:rPr>
        <w:t>raj-</w:t>
      </w:r>
      <w:proofErr w:type="spellStart"/>
      <w:r w:rsidR="00862E9D" w:rsidRPr="00705E70">
        <w:rPr>
          <w:rFonts w:ascii="Times New Roman" w:hAnsi="Times New Roman" w:cs="Times New Roman"/>
          <w:sz w:val="28"/>
          <w:szCs w:val="28"/>
        </w:rPr>
        <w:t>Blachford</w:t>
      </w:r>
      <w:proofErr w:type="spellEnd"/>
      <w:r w:rsidR="00862E9D" w:rsidRPr="00705E70">
        <w:rPr>
          <w:rFonts w:ascii="Times New Roman" w:hAnsi="Times New Roman" w:cs="Times New Roman"/>
          <w:sz w:val="28"/>
          <w:szCs w:val="28"/>
        </w:rPr>
        <w:t>, I</w:t>
      </w:r>
      <w:r w:rsidR="00406B11" w:rsidRPr="00705E70">
        <w:rPr>
          <w:rFonts w:ascii="Times New Roman" w:hAnsi="Times New Roman" w:cs="Times New Roman"/>
          <w:sz w:val="28"/>
          <w:szCs w:val="28"/>
        </w:rPr>
        <w:t>.</w:t>
      </w:r>
      <w:r w:rsidR="00862E9D" w:rsidRPr="00705E70">
        <w:rPr>
          <w:rFonts w:ascii="Times New Roman" w:hAnsi="Times New Roman" w:cs="Times New Roman"/>
          <w:sz w:val="28"/>
          <w:szCs w:val="28"/>
        </w:rPr>
        <w:t xml:space="preserve"> </w:t>
      </w:r>
      <w:r w:rsidR="00030127" w:rsidRPr="00705E70">
        <w:rPr>
          <w:rFonts w:ascii="Times New Roman" w:hAnsi="Times New Roman" w:cs="Times New Roman"/>
          <w:sz w:val="28"/>
          <w:szCs w:val="28"/>
        </w:rPr>
        <w:t xml:space="preserve">and </w:t>
      </w:r>
      <w:r w:rsidR="00406B11" w:rsidRPr="00705E70">
        <w:rPr>
          <w:rFonts w:ascii="Times New Roman" w:hAnsi="Times New Roman" w:cs="Times New Roman"/>
          <w:sz w:val="28"/>
          <w:szCs w:val="28"/>
        </w:rPr>
        <w:t xml:space="preserve">Manni, L. (2004) </w:t>
      </w:r>
      <w:r w:rsidR="00E220E6" w:rsidRPr="00705E70">
        <w:rPr>
          <w:rFonts w:ascii="Times New Roman" w:hAnsi="Times New Roman" w:cs="Times New Roman"/>
          <w:i/>
          <w:sz w:val="28"/>
          <w:szCs w:val="28"/>
        </w:rPr>
        <w:t>N</w:t>
      </w:r>
      <w:r w:rsidR="006F2A19" w:rsidRPr="00705E70">
        <w:rPr>
          <w:rFonts w:ascii="Times New Roman" w:hAnsi="Times New Roman" w:cs="Times New Roman"/>
          <w:i/>
          <w:sz w:val="28"/>
          <w:szCs w:val="28"/>
        </w:rPr>
        <w:t>ursery World, Good question</w:t>
      </w:r>
      <w:r w:rsidR="00042B48" w:rsidRPr="00705E70">
        <w:rPr>
          <w:rFonts w:ascii="Times New Roman" w:hAnsi="Times New Roman" w:cs="Times New Roman"/>
          <w:i/>
          <w:sz w:val="28"/>
          <w:szCs w:val="28"/>
        </w:rPr>
        <w:t xml:space="preserve"> </w:t>
      </w:r>
      <w:r w:rsidR="00042B48" w:rsidRPr="00705E70">
        <w:rPr>
          <w:rFonts w:ascii="Times New Roman" w:hAnsi="Times New Roman" w:cs="Times New Roman"/>
          <w:sz w:val="28"/>
          <w:szCs w:val="28"/>
        </w:rPr>
        <w:t>[</w:t>
      </w:r>
      <w:r w:rsidR="00C9118E" w:rsidRPr="00705E70">
        <w:rPr>
          <w:rFonts w:ascii="Times New Roman" w:hAnsi="Times New Roman" w:cs="Times New Roman"/>
          <w:sz w:val="28"/>
          <w:szCs w:val="28"/>
        </w:rPr>
        <w:t xml:space="preserve">internet] Available at: </w:t>
      </w:r>
      <w:hyperlink r:id="rId11" w:history="1">
        <w:r w:rsidR="00F1656E" w:rsidRPr="00705E70">
          <w:rPr>
            <w:rStyle w:val="Hyperlink"/>
            <w:rFonts w:ascii="Times New Roman" w:hAnsi="Times New Roman" w:cs="Times New Roman"/>
            <w:sz w:val="28"/>
            <w:szCs w:val="28"/>
          </w:rPr>
          <w:t>https://www.nurseryworld.co.uk/nursery-world/news/1100998/good-question</w:t>
        </w:r>
      </w:hyperlink>
      <w:r w:rsidR="00F1656E" w:rsidRPr="00705E70">
        <w:rPr>
          <w:rFonts w:ascii="Times New Roman" w:hAnsi="Times New Roman" w:cs="Times New Roman"/>
          <w:sz w:val="28"/>
          <w:szCs w:val="28"/>
        </w:rPr>
        <w:t xml:space="preserve"> (Accessed</w:t>
      </w:r>
      <w:r w:rsidR="00045609" w:rsidRPr="00705E70">
        <w:rPr>
          <w:rFonts w:ascii="Times New Roman" w:hAnsi="Times New Roman" w:cs="Times New Roman"/>
          <w:sz w:val="28"/>
          <w:szCs w:val="28"/>
        </w:rPr>
        <w:t>: 17</w:t>
      </w:r>
      <w:r w:rsidR="00045609" w:rsidRPr="00705E70">
        <w:rPr>
          <w:rFonts w:ascii="Times New Roman" w:hAnsi="Times New Roman" w:cs="Times New Roman"/>
          <w:sz w:val="28"/>
          <w:szCs w:val="28"/>
          <w:vertAlign w:val="superscript"/>
        </w:rPr>
        <w:t>th</w:t>
      </w:r>
      <w:r w:rsidR="00045609" w:rsidRPr="00705E70">
        <w:rPr>
          <w:rFonts w:ascii="Times New Roman" w:hAnsi="Times New Roman" w:cs="Times New Roman"/>
          <w:sz w:val="28"/>
          <w:szCs w:val="28"/>
        </w:rPr>
        <w:t xml:space="preserve"> February 20019).</w:t>
      </w:r>
    </w:p>
    <w:p w14:paraId="2658C676" w14:textId="36C2744F" w:rsidR="00261EA6" w:rsidRDefault="00261EA6" w:rsidP="00CC1FE5">
      <w:pPr>
        <w:spacing w:line="360" w:lineRule="auto"/>
        <w:jc w:val="both"/>
        <w:rPr>
          <w:rFonts w:ascii="Times New Roman" w:hAnsi="Times New Roman" w:cs="Times New Roman"/>
          <w:sz w:val="28"/>
          <w:szCs w:val="28"/>
        </w:rPr>
      </w:pPr>
    </w:p>
    <w:p w14:paraId="5CF4D390" w14:textId="15DB989C" w:rsidR="00261EA6" w:rsidRPr="001009E5" w:rsidRDefault="00261EA6"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Tassoni, P. (2002) </w:t>
      </w:r>
      <w:r w:rsidR="00DC27E1">
        <w:rPr>
          <w:rFonts w:ascii="Times New Roman" w:hAnsi="Times New Roman" w:cs="Times New Roman"/>
          <w:i/>
          <w:sz w:val="28"/>
          <w:szCs w:val="28"/>
        </w:rPr>
        <w:t>Certificate Child Care and Education.</w:t>
      </w:r>
      <w:r w:rsidR="001009E5">
        <w:rPr>
          <w:rFonts w:ascii="Times New Roman" w:hAnsi="Times New Roman" w:cs="Times New Roman"/>
          <w:i/>
          <w:sz w:val="28"/>
          <w:szCs w:val="28"/>
        </w:rPr>
        <w:t xml:space="preserve"> </w:t>
      </w:r>
      <w:r w:rsidR="001009E5">
        <w:rPr>
          <w:rFonts w:ascii="Times New Roman" w:hAnsi="Times New Roman" w:cs="Times New Roman"/>
          <w:sz w:val="28"/>
          <w:szCs w:val="28"/>
        </w:rPr>
        <w:t xml:space="preserve">Oxford: </w:t>
      </w:r>
      <w:r w:rsidR="000E3352">
        <w:rPr>
          <w:rFonts w:ascii="Times New Roman" w:hAnsi="Times New Roman" w:cs="Times New Roman"/>
          <w:sz w:val="28"/>
          <w:szCs w:val="28"/>
        </w:rPr>
        <w:t>Heinemann Educational Publisher</w:t>
      </w:r>
      <w:r w:rsidR="00933E69">
        <w:rPr>
          <w:rFonts w:ascii="Times New Roman" w:hAnsi="Times New Roman" w:cs="Times New Roman"/>
          <w:sz w:val="28"/>
          <w:szCs w:val="28"/>
        </w:rPr>
        <w:t>s</w:t>
      </w:r>
      <w:r w:rsidR="001009E5">
        <w:rPr>
          <w:rFonts w:ascii="Times New Roman" w:hAnsi="Times New Roman" w:cs="Times New Roman"/>
          <w:sz w:val="28"/>
          <w:szCs w:val="28"/>
        </w:rPr>
        <w:t xml:space="preserve"> </w:t>
      </w:r>
    </w:p>
    <w:p w14:paraId="4EDBBE8A" w14:textId="77777777" w:rsidR="00362FC6" w:rsidRDefault="00362FC6" w:rsidP="00CC1FE5">
      <w:pPr>
        <w:spacing w:line="360" w:lineRule="auto"/>
        <w:jc w:val="both"/>
        <w:rPr>
          <w:rFonts w:ascii="Times New Roman" w:hAnsi="Times New Roman" w:cs="Times New Roman"/>
          <w:sz w:val="28"/>
          <w:szCs w:val="28"/>
        </w:rPr>
      </w:pPr>
    </w:p>
    <w:p w14:paraId="1E86ED3C" w14:textId="29D3F67E" w:rsidR="00834B42" w:rsidRDefault="00834B42" w:rsidP="00CC1FE5">
      <w:pPr>
        <w:spacing w:line="360" w:lineRule="auto"/>
        <w:jc w:val="both"/>
        <w:rPr>
          <w:rFonts w:ascii="Times New Roman" w:hAnsi="Times New Roman" w:cs="Times New Roman"/>
          <w:sz w:val="28"/>
          <w:szCs w:val="28"/>
        </w:rPr>
      </w:pPr>
      <w:r w:rsidRPr="00705E70">
        <w:rPr>
          <w:rFonts w:ascii="Times New Roman" w:hAnsi="Times New Roman" w:cs="Times New Roman"/>
          <w:sz w:val="28"/>
          <w:szCs w:val="28"/>
        </w:rPr>
        <w:t xml:space="preserve">Tucker, K. (2005) </w:t>
      </w:r>
      <w:r w:rsidR="00232E4E" w:rsidRPr="00705E70">
        <w:rPr>
          <w:rFonts w:ascii="Times New Roman" w:hAnsi="Times New Roman" w:cs="Times New Roman"/>
          <w:i/>
          <w:sz w:val="28"/>
          <w:szCs w:val="28"/>
        </w:rPr>
        <w:t>Mathematics Through Play in the Early Years</w:t>
      </w:r>
      <w:r w:rsidR="00C424CB">
        <w:rPr>
          <w:rFonts w:ascii="Times New Roman" w:hAnsi="Times New Roman" w:cs="Times New Roman"/>
          <w:sz w:val="28"/>
          <w:szCs w:val="28"/>
        </w:rPr>
        <w:t>. (3</w:t>
      </w:r>
      <w:r w:rsidR="00C424CB" w:rsidRPr="00C424CB">
        <w:rPr>
          <w:rFonts w:ascii="Times New Roman" w:hAnsi="Times New Roman" w:cs="Times New Roman"/>
          <w:sz w:val="28"/>
          <w:szCs w:val="28"/>
          <w:vertAlign w:val="superscript"/>
        </w:rPr>
        <w:t>rd</w:t>
      </w:r>
      <w:r w:rsidR="00C424CB">
        <w:rPr>
          <w:rFonts w:ascii="Times New Roman" w:hAnsi="Times New Roman" w:cs="Times New Roman"/>
          <w:sz w:val="28"/>
          <w:szCs w:val="28"/>
        </w:rPr>
        <w:t xml:space="preserve"> Edition)</w:t>
      </w:r>
      <w:r w:rsidR="00551523" w:rsidRPr="00705E70">
        <w:rPr>
          <w:rFonts w:ascii="Times New Roman" w:hAnsi="Times New Roman" w:cs="Times New Roman"/>
          <w:i/>
          <w:sz w:val="28"/>
          <w:szCs w:val="28"/>
        </w:rPr>
        <w:t xml:space="preserve"> </w:t>
      </w:r>
      <w:r w:rsidR="00551523" w:rsidRPr="00705E70">
        <w:rPr>
          <w:rFonts w:ascii="Times New Roman" w:hAnsi="Times New Roman" w:cs="Times New Roman"/>
          <w:sz w:val="28"/>
          <w:szCs w:val="28"/>
        </w:rPr>
        <w:t xml:space="preserve">London: </w:t>
      </w:r>
      <w:r w:rsidR="0065752D">
        <w:rPr>
          <w:rFonts w:ascii="Times New Roman" w:hAnsi="Times New Roman" w:cs="Times New Roman"/>
          <w:sz w:val="28"/>
          <w:szCs w:val="28"/>
        </w:rPr>
        <w:t>Sage</w:t>
      </w:r>
    </w:p>
    <w:p w14:paraId="43A4121F" w14:textId="0AFC0F65" w:rsidR="00217560" w:rsidRDefault="00217560" w:rsidP="00CC1FE5">
      <w:pPr>
        <w:spacing w:line="360" w:lineRule="auto"/>
        <w:jc w:val="both"/>
        <w:rPr>
          <w:rFonts w:ascii="Times New Roman" w:hAnsi="Times New Roman" w:cs="Times New Roman"/>
          <w:sz w:val="28"/>
          <w:szCs w:val="28"/>
        </w:rPr>
      </w:pPr>
    </w:p>
    <w:p w14:paraId="02E741FA" w14:textId="164DCE4C" w:rsidR="00217560" w:rsidRPr="009E6BB6" w:rsidRDefault="00217560" w:rsidP="00CC1FE5">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Va</w:t>
      </w:r>
      <w:r w:rsidR="00564DD8">
        <w:rPr>
          <w:rFonts w:ascii="Times New Roman" w:hAnsi="Times New Roman" w:cs="Times New Roman"/>
          <w:sz w:val="28"/>
          <w:szCs w:val="28"/>
        </w:rPr>
        <w:t>sagar</w:t>
      </w:r>
      <w:proofErr w:type="spellEnd"/>
      <w:r w:rsidR="00564DD8">
        <w:rPr>
          <w:rFonts w:ascii="Times New Roman" w:hAnsi="Times New Roman" w:cs="Times New Roman"/>
          <w:sz w:val="28"/>
          <w:szCs w:val="28"/>
        </w:rPr>
        <w:t xml:space="preserve">, J. (2016) ‘Why Singapore’s kids are so good at </w:t>
      </w:r>
      <w:proofErr w:type="spellStart"/>
      <w:r w:rsidR="00564DD8">
        <w:rPr>
          <w:rFonts w:ascii="Times New Roman" w:hAnsi="Times New Roman" w:cs="Times New Roman"/>
          <w:sz w:val="28"/>
          <w:szCs w:val="28"/>
        </w:rPr>
        <w:t>maths</w:t>
      </w:r>
      <w:proofErr w:type="spellEnd"/>
      <w:r w:rsidR="00564DD8">
        <w:rPr>
          <w:rFonts w:ascii="Times New Roman" w:hAnsi="Times New Roman" w:cs="Times New Roman"/>
          <w:sz w:val="28"/>
          <w:szCs w:val="28"/>
        </w:rPr>
        <w:t xml:space="preserve">’ </w:t>
      </w:r>
      <w:r w:rsidR="00564DD8">
        <w:rPr>
          <w:rFonts w:ascii="Times New Roman" w:hAnsi="Times New Roman" w:cs="Times New Roman"/>
          <w:i/>
          <w:sz w:val="28"/>
          <w:szCs w:val="28"/>
        </w:rPr>
        <w:t>Financial Times</w:t>
      </w:r>
      <w:r w:rsidR="009E6BB6">
        <w:rPr>
          <w:rFonts w:ascii="Times New Roman" w:hAnsi="Times New Roman" w:cs="Times New Roman"/>
          <w:i/>
          <w:sz w:val="28"/>
          <w:szCs w:val="28"/>
        </w:rPr>
        <w:t xml:space="preserve"> Magazine</w:t>
      </w:r>
      <w:r w:rsidR="00991CD3">
        <w:rPr>
          <w:rFonts w:ascii="Times New Roman" w:hAnsi="Times New Roman" w:cs="Times New Roman"/>
          <w:i/>
          <w:sz w:val="28"/>
          <w:szCs w:val="28"/>
        </w:rPr>
        <w:t>,</w:t>
      </w:r>
      <w:r w:rsidR="00055EC0">
        <w:rPr>
          <w:rFonts w:ascii="Times New Roman" w:hAnsi="Times New Roman" w:cs="Times New Roman"/>
          <w:i/>
          <w:sz w:val="28"/>
          <w:szCs w:val="28"/>
        </w:rPr>
        <w:t xml:space="preserve"> </w:t>
      </w:r>
      <w:r w:rsidR="00D772BD">
        <w:rPr>
          <w:rFonts w:ascii="Times New Roman" w:hAnsi="Times New Roman" w:cs="Times New Roman"/>
          <w:sz w:val="28"/>
          <w:szCs w:val="28"/>
        </w:rPr>
        <w:t>22</w:t>
      </w:r>
      <w:r w:rsidR="00D772BD" w:rsidRPr="00D772BD">
        <w:rPr>
          <w:rFonts w:ascii="Times New Roman" w:hAnsi="Times New Roman" w:cs="Times New Roman"/>
          <w:sz w:val="28"/>
          <w:szCs w:val="28"/>
          <w:vertAlign w:val="superscript"/>
        </w:rPr>
        <w:t>nd</w:t>
      </w:r>
      <w:r w:rsidR="00D772BD">
        <w:rPr>
          <w:rFonts w:ascii="Times New Roman" w:hAnsi="Times New Roman" w:cs="Times New Roman"/>
          <w:sz w:val="28"/>
          <w:szCs w:val="28"/>
        </w:rPr>
        <w:t xml:space="preserve"> July</w:t>
      </w:r>
      <w:r w:rsidR="00991CD3">
        <w:rPr>
          <w:rFonts w:ascii="Times New Roman" w:hAnsi="Times New Roman" w:cs="Times New Roman"/>
          <w:sz w:val="28"/>
          <w:szCs w:val="28"/>
        </w:rPr>
        <w:t>.</w:t>
      </w:r>
      <w:r w:rsidR="00D772BD">
        <w:rPr>
          <w:rFonts w:ascii="Times New Roman" w:hAnsi="Times New Roman" w:cs="Times New Roman"/>
          <w:sz w:val="28"/>
          <w:szCs w:val="28"/>
        </w:rPr>
        <w:t xml:space="preserve"> Available at:</w:t>
      </w:r>
      <w:r w:rsidR="009E6BB6">
        <w:rPr>
          <w:rFonts w:ascii="Times New Roman" w:hAnsi="Times New Roman" w:cs="Times New Roman"/>
          <w:sz w:val="28"/>
          <w:szCs w:val="28"/>
        </w:rPr>
        <w:t xml:space="preserve"> </w:t>
      </w:r>
      <w:hyperlink r:id="rId12" w:history="1">
        <w:r w:rsidR="009E6BB6" w:rsidRPr="0001192E">
          <w:rPr>
            <w:rStyle w:val="Hyperlink"/>
            <w:rFonts w:ascii="Times New Roman" w:hAnsi="Times New Roman" w:cs="Times New Roman"/>
            <w:sz w:val="28"/>
            <w:szCs w:val="28"/>
          </w:rPr>
          <w:t>https://www.ft.com/content/2e4c61f2-4ec8-11e6-8172-e39ecd3b86fc</w:t>
        </w:r>
      </w:hyperlink>
      <w:r w:rsidR="009E6BB6">
        <w:rPr>
          <w:rFonts w:ascii="Times New Roman" w:hAnsi="Times New Roman" w:cs="Times New Roman"/>
          <w:sz w:val="28"/>
          <w:szCs w:val="28"/>
        </w:rPr>
        <w:t xml:space="preserve"> </w:t>
      </w:r>
      <w:r w:rsidR="00C50EDD">
        <w:rPr>
          <w:rFonts w:ascii="Times New Roman" w:hAnsi="Times New Roman" w:cs="Times New Roman"/>
          <w:sz w:val="28"/>
          <w:szCs w:val="28"/>
        </w:rPr>
        <w:t>(Accessed: 23</w:t>
      </w:r>
      <w:r w:rsidR="00C50EDD" w:rsidRPr="009E6BB6">
        <w:rPr>
          <w:rFonts w:ascii="Times New Roman" w:hAnsi="Times New Roman" w:cs="Times New Roman"/>
          <w:sz w:val="28"/>
          <w:szCs w:val="28"/>
          <w:vertAlign w:val="superscript"/>
        </w:rPr>
        <w:t>rd</w:t>
      </w:r>
      <w:r w:rsidR="00C50EDD">
        <w:rPr>
          <w:rFonts w:ascii="Times New Roman" w:hAnsi="Times New Roman" w:cs="Times New Roman"/>
          <w:sz w:val="28"/>
          <w:szCs w:val="28"/>
        </w:rPr>
        <w:t xml:space="preserve"> February 2019)</w:t>
      </w:r>
    </w:p>
    <w:p w14:paraId="0ED4D821" w14:textId="167413A7" w:rsidR="00196457" w:rsidRDefault="00196457" w:rsidP="00CC1FE5">
      <w:pPr>
        <w:spacing w:line="360" w:lineRule="auto"/>
        <w:jc w:val="both"/>
        <w:rPr>
          <w:rFonts w:ascii="Times New Roman" w:hAnsi="Times New Roman" w:cs="Times New Roman"/>
          <w:sz w:val="28"/>
          <w:szCs w:val="28"/>
        </w:rPr>
      </w:pPr>
    </w:p>
    <w:p w14:paraId="7E22A0D7" w14:textId="3D3641BA" w:rsidR="00196457" w:rsidRDefault="00196457"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Waller, T and</w:t>
      </w:r>
      <w:r w:rsidR="00882B49">
        <w:rPr>
          <w:rFonts w:ascii="Times New Roman" w:hAnsi="Times New Roman" w:cs="Times New Roman"/>
          <w:sz w:val="28"/>
          <w:szCs w:val="28"/>
        </w:rPr>
        <w:t xml:space="preserve"> Davis, G. (</w:t>
      </w:r>
      <w:r w:rsidR="004E218F">
        <w:rPr>
          <w:rFonts w:ascii="Times New Roman" w:hAnsi="Times New Roman" w:cs="Times New Roman"/>
          <w:sz w:val="28"/>
          <w:szCs w:val="28"/>
        </w:rPr>
        <w:t xml:space="preserve">2005) </w:t>
      </w:r>
      <w:r w:rsidR="004E218F">
        <w:rPr>
          <w:rFonts w:ascii="Times New Roman" w:hAnsi="Times New Roman" w:cs="Times New Roman"/>
          <w:i/>
          <w:sz w:val="28"/>
          <w:szCs w:val="28"/>
        </w:rPr>
        <w:t xml:space="preserve">An Introduction to Early Childhood. </w:t>
      </w:r>
      <w:r w:rsidR="004E218F">
        <w:rPr>
          <w:rFonts w:ascii="Times New Roman" w:hAnsi="Times New Roman" w:cs="Times New Roman"/>
          <w:sz w:val="28"/>
          <w:szCs w:val="28"/>
        </w:rPr>
        <w:t>(</w:t>
      </w:r>
      <w:r w:rsidR="00E554E9">
        <w:rPr>
          <w:rFonts w:ascii="Times New Roman" w:hAnsi="Times New Roman" w:cs="Times New Roman"/>
          <w:sz w:val="28"/>
          <w:szCs w:val="28"/>
        </w:rPr>
        <w:t>3</w:t>
      </w:r>
      <w:r w:rsidR="00E554E9" w:rsidRPr="00E554E9">
        <w:rPr>
          <w:rFonts w:ascii="Times New Roman" w:hAnsi="Times New Roman" w:cs="Times New Roman"/>
          <w:sz w:val="28"/>
          <w:szCs w:val="28"/>
          <w:vertAlign w:val="superscript"/>
        </w:rPr>
        <w:t>rd</w:t>
      </w:r>
      <w:r w:rsidR="00E554E9">
        <w:rPr>
          <w:rFonts w:ascii="Times New Roman" w:hAnsi="Times New Roman" w:cs="Times New Roman"/>
          <w:sz w:val="28"/>
          <w:szCs w:val="28"/>
        </w:rPr>
        <w:t xml:space="preserve"> Edition) London: Sage</w:t>
      </w:r>
    </w:p>
    <w:p w14:paraId="65845429" w14:textId="77777777" w:rsidR="00570C1D" w:rsidRDefault="00570C1D" w:rsidP="00CC1FE5">
      <w:pPr>
        <w:spacing w:line="360" w:lineRule="auto"/>
        <w:jc w:val="both"/>
        <w:rPr>
          <w:rFonts w:ascii="Times New Roman" w:hAnsi="Times New Roman" w:cs="Times New Roman"/>
          <w:sz w:val="28"/>
          <w:szCs w:val="28"/>
        </w:rPr>
      </w:pPr>
    </w:p>
    <w:p w14:paraId="4C3E085B" w14:textId="3625F5FB" w:rsidR="00247ECA" w:rsidRPr="00570C1D" w:rsidRDefault="00247ECA" w:rsidP="00CC1FE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Ward, H. (2016) </w:t>
      </w:r>
      <w:proofErr w:type="spellStart"/>
      <w:proofErr w:type="gramStart"/>
      <w:r>
        <w:rPr>
          <w:rFonts w:ascii="Times New Roman" w:hAnsi="Times New Roman" w:cs="Times New Roman"/>
          <w:i/>
          <w:sz w:val="28"/>
          <w:szCs w:val="28"/>
        </w:rPr>
        <w:t>Pisa:At</w:t>
      </w:r>
      <w:proofErr w:type="gramEnd"/>
      <w:r>
        <w:rPr>
          <w:rFonts w:ascii="Times New Roman" w:hAnsi="Times New Roman" w:cs="Times New Roman"/>
          <w:i/>
          <w:sz w:val="28"/>
          <w:szCs w:val="28"/>
        </w:rPr>
        <w:t>-a-glance</w:t>
      </w:r>
      <w:proofErr w:type="spellEnd"/>
      <w:r>
        <w:rPr>
          <w:rFonts w:ascii="Times New Roman" w:hAnsi="Times New Roman" w:cs="Times New Roman"/>
          <w:i/>
          <w:sz w:val="28"/>
          <w:szCs w:val="28"/>
        </w:rPr>
        <w:t xml:space="preserve"> global </w:t>
      </w:r>
      <w:r w:rsidR="00570C1D">
        <w:rPr>
          <w:rFonts w:ascii="Times New Roman" w:hAnsi="Times New Roman" w:cs="Times New Roman"/>
          <w:i/>
          <w:sz w:val="28"/>
          <w:szCs w:val="28"/>
        </w:rPr>
        <w:t xml:space="preserve">education rankings in science, </w:t>
      </w:r>
      <w:proofErr w:type="spellStart"/>
      <w:r w:rsidR="00570C1D">
        <w:rPr>
          <w:rFonts w:ascii="Times New Roman" w:hAnsi="Times New Roman" w:cs="Times New Roman"/>
          <w:i/>
          <w:sz w:val="28"/>
          <w:szCs w:val="28"/>
        </w:rPr>
        <w:t>maths</w:t>
      </w:r>
      <w:proofErr w:type="spellEnd"/>
      <w:r w:rsidR="00570C1D">
        <w:rPr>
          <w:rFonts w:ascii="Times New Roman" w:hAnsi="Times New Roman" w:cs="Times New Roman"/>
          <w:i/>
          <w:sz w:val="28"/>
          <w:szCs w:val="28"/>
        </w:rPr>
        <w:t xml:space="preserve"> and reading. </w:t>
      </w:r>
      <w:r w:rsidR="00570C1D">
        <w:rPr>
          <w:rFonts w:ascii="Times New Roman" w:hAnsi="Times New Roman" w:cs="Times New Roman"/>
          <w:sz w:val="28"/>
          <w:szCs w:val="28"/>
        </w:rPr>
        <w:t xml:space="preserve">[internet] Available at: </w:t>
      </w:r>
      <w:hyperlink r:id="rId13" w:history="1">
        <w:r w:rsidR="00570C1D" w:rsidRPr="0001192E">
          <w:rPr>
            <w:rStyle w:val="Hyperlink"/>
            <w:rFonts w:ascii="Times New Roman" w:hAnsi="Times New Roman" w:cs="Times New Roman"/>
            <w:sz w:val="28"/>
            <w:szCs w:val="28"/>
          </w:rPr>
          <w:t>https://www.tes.com/news/pisa-glance-global-education-rankings-science-maths-and-reading</w:t>
        </w:r>
      </w:hyperlink>
      <w:r w:rsidR="00570C1D">
        <w:rPr>
          <w:rFonts w:ascii="Times New Roman" w:hAnsi="Times New Roman" w:cs="Times New Roman"/>
          <w:sz w:val="28"/>
          <w:szCs w:val="28"/>
        </w:rPr>
        <w:t xml:space="preserve"> (Accessed: 23</w:t>
      </w:r>
      <w:r w:rsidR="00570C1D" w:rsidRPr="00570C1D">
        <w:rPr>
          <w:rFonts w:ascii="Times New Roman" w:hAnsi="Times New Roman" w:cs="Times New Roman"/>
          <w:sz w:val="28"/>
          <w:szCs w:val="28"/>
          <w:vertAlign w:val="superscript"/>
        </w:rPr>
        <w:t>rd</w:t>
      </w:r>
      <w:r w:rsidR="00570C1D">
        <w:rPr>
          <w:rFonts w:ascii="Times New Roman" w:hAnsi="Times New Roman" w:cs="Times New Roman"/>
          <w:sz w:val="28"/>
          <w:szCs w:val="28"/>
        </w:rPr>
        <w:t xml:space="preserve"> February 2019) </w:t>
      </w:r>
    </w:p>
    <w:p w14:paraId="2618C342" w14:textId="77777777" w:rsidR="00362FC6" w:rsidRDefault="00362FC6" w:rsidP="00CC1FE5">
      <w:pPr>
        <w:spacing w:line="360" w:lineRule="auto"/>
        <w:jc w:val="both"/>
        <w:rPr>
          <w:rFonts w:ascii="Times New Roman" w:hAnsi="Times New Roman" w:cs="Times New Roman"/>
          <w:sz w:val="28"/>
          <w:szCs w:val="28"/>
        </w:rPr>
      </w:pPr>
    </w:p>
    <w:p w14:paraId="3C444900" w14:textId="77777777" w:rsidR="00802416" w:rsidRDefault="00A86CAA" w:rsidP="00802416">
      <w:pPr>
        <w:spacing w:line="360" w:lineRule="auto"/>
        <w:jc w:val="both"/>
        <w:rPr>
          <w:rFonts w:ascii="Times New Roman" w:hAnsi="Times New Roman" w:cs="Times New Roman"/>
          <w:sz w:val="28"/>
          <w:szCs w:val="28"/>
        </w:rPr>
      </w:pPr>
      <w:r w:rsidRPr="00A86CAA">
        <w:rPr>
          <w:rFonts w:ascii="Times New Roman" w:hAnsi="Times New Roman" w:cs="Times New Roman"/>
          <w:i/>
          <w:sz w:val="28"/>
          <w:szCs w:val="28"/>
        </w:rPr>
        <w:t>Welsh Government</w:t>
      </w:r>
      <w:r>
        <w:rPr>
          <w:rFonts w:ascii="Times New Roman" w:hAnsi="Times New Roman" w:cs="Times New Roman"/>
          <w:sz w:val="28"/>
          <w:szCs w:val="28"/>
        </w:rPr>
        <w:t xml:space="preserve"> (2015) </w:t>
      </w:r>
      <w:r w:rsidR="00701FD8" w:rsidRPr="00705E70">
        <w:rPr>
          <w:rFonts w:ascii="Times New Roman" w:hAnsi="Times New Roman" w:cs="Times New Roman"/>
          <w:sz w:val="28"/>
          <w:szCs w:val="28"/>
        </w:rPr>
        <w:t>Foundation Phased Framework.</w:t>
      </w:r>
      <w:r>
        <w:rPr>
          <w:rFonts w:ascii="Times New Roman" w:hAnsi="Times New Roman" w:cs="Times New Roman"/>
          <w:sz w:val="28"/>
          <w:szCs w:val="28"/>
        </w:rPr>
        <w:t xml:space="preserve"> Available at: </w:t>
      </w:r>
      <w:hyperlink r:id="rId14" w:history="1">
        <w:r w:rsidRPr="0001192E">
          <w:rPr>
            <w:rStyle w:val="Hyperlink"/>
            <w:rFonts w:ascii="Times New Roman" w:hAnsi="Times New Roman" w:cs="Times New Roman"/>
            <w:sz w:val="28"/>
            <w:szCs w:val="28"/>
          </w:rPr>
          <w:t>https://www.wales.gov.uk</w:t>
        </w:r>
      </w:hyperlink>
      <w:r>
        <w:rPr>
          <w:rFonts w:ascii="Times New Roman" w:hAnsi="Times New Roman" w:cs="Times New Roman"/>
          <w:sz w:val="28"/>
          <w:szCs w:val="28"/>
        </w:rPr>
        <w:t xml:space="preserve"> </w:t>
      </w:r>
    </w:p>
    <w:p w14:paraId="0995EF86" w14:textId="77777777" w:rsidR="00802416" w:rsidRDefault="00802416" w:rsidP="00802416">
      <w:pPr>
        <w:spacing w:line="360" w:lineRule="auto"/>
        <w:jc w:val="both"/>
        <w:rPr>
          <w:rFonts w:ascii="Times New Roman" w:hAnsi="Times New Roman" w:cs="Times New Roman"/>
          <w:sz w:val="28"/>
          <w:szCs w:val="28"/>
        </w:rPr>
      </w:pPr>
    </w:p>
    <w:p w14:paraId="5C8B2CA3" w14:textId="21C4A457" w:rsidR="00802416" w:rsidRDefault="00802416" w:rsidP="00802416">
      <w:pPr>
        <w:spacing w:line="360" w:lineRule="auto"/>
        <w:jc w:val="both"/>
        <w:rPr>
          <w:rFonts w:ascii="Times New Roman" w:hAnsi="Times New Roman" w:cs="Times New Roman"/>
          <w:sz w:val="28"/>
          <w:szCs w:val="28"/>
        </w:rPr>
      </w:pPr>
      <w:r w:rsidRPr="00A86CAA">
        <w:rPr>
          <w:rFonts w:ascii="Times New Roman" w:hAnsi="Times New Roman" w:cs="Times New Roman"/>
          <w:i/>
          <w:sz w:val="28"/>
          <w:szCs w:val="28"/>
        </w:rPr>
        <w:t>Welsh Government</w:t>
      </w:r>
      <w:r>
        <w:rPr>
          <w:rFonts w:ascii="Times New Roman" w:hAnsi="Times New Roman" w:cs="Times New Roman"/>
          <w:sz w:val="28"/>
          <w:szCs w:val="28"/>
        </w:rPr>
        <w:t xml:space="preserve"> (2015)</w:t>
      </w:r>
      <w:r w:rsidR="00BF477E">
        <w:rPr>
          <w:rFonts w:ascii="Times New Roman" w:hAnsi="Times New Roman" w:cs="Times New Roman"/>
          <w:sz w:val="28"/>
          <w:szCs w:val="28"/>
        </w:rPr>
        <w:t xml:space="preserve"> </w:t>
      </w:r>
      <w:r w:rsidRPr="00A71AC9">
        <w:rPr>
          <w:rFonts w:ascii="Times New Roman" w:hAnsi="Times New Roman" w:cs="Times New Roman"/>
          <w:sz w:val="28"/>
          <w:szCs w:val="28"/>
        </w:rPr>
        <w:t xml:space="preserve">Foundation Phase Observation and Assessment </w:t>
      </w:r>
      <w:r w:rsidRPr="00A86CAA">
        <w:rPr>
          <w:rFonts w:ascii="Times New Roman" w:hAnsi="Times New Roman" w:cs="Times New Roman"/>
          <w:sz w:val="28"/>
          <w:szCs w:val="28"/>
        </w:rPr>
        <w:t>Practitioner</w:t>
      </w:r>
      <w:r w:rsidRPr="00A86CAA">
        <w:rPr>
          <w:rFonts w:ascii="Times New Roman" w:hAnsi="Times New Roman" w:cs="Times New Roman"/>
          <w:i/>
          <w:sz w:val="28"/>
          <w:szCs w:val="28"/>
        </w:rPr>
        <w:t xml:space="preserve"> </w:t>
      </w:r>
      <w:r w:rsidRPr="00A86CAA">
        <w:rPr>
          <w:rFonts w:ascii="Times New Roman" w:hAnsi="Times New Roman" w:cs="Times New Roman"/>
          <w:sz w:val="28"/>
          <w:szCs w:val="28"/>
        </w:rPr>
        <w:t>Events 2010 Report</w:t>
      </w:r>
      <w:r w:rsidR="00BF477E">
        <w:rPr>
          <w:rFonts w:ascii="Times New Roman" w:hAnsi="Times New Roman" w:cs="Times New Roman"/>
          <w:sz w:val="28"/>
          <w:szCs w:val="28"/>
        </w:rPr>
        <w:t>.</w:t>
      </w:r>
      <w:r>
        <w:rPr>
          <w:rFonts w:ascii="Times New Roman" w:hAnsi="Times New Roman" w:cs="Times New Roman"/>
          <w:sz w:val="28"/>
          <w:szCs w:val="28"/>
        </w:rPr>
        <w:t xml:space="preserve"> Available at:  </w:t>
      </w:r>
      <w:hyperlink r:id="rId15" w:history="1">
        <w:r w:rsidRPr="0001192E">
          <w:rPr>
            <w:rStyle w:val="Hyperlink"/>
            <w:rFonts w:ascii="Times New Roman" w:hAnsi="Times New Roman" w:cs="Times New Roman"/>
            <w:sz w:val="28"/>
            <w:szCs w:val="28"/>
          </w:rPr>
          <w:t>https://learning.gov.wales/docs/learningwales/publications/140827-foundation-phase-observation-and-assessment-practitioner-events-2010-report-en.pdf</w:t>
        </w:r>
      </w:hyperlink>
      <w:r>
        <w:rPr>
          <w:rFonts w:ascii="Times New Roman" w:hAnsi="Times New Roman" w:cs="Times New Roman"/>
          <w:sz w:val="28"/>
          <w:szCs w:val="28"/>
        </w:rPr>
        <w:t xml:space="preserve"> (Accessed:23rd February 2019) </w:t>
      </w:r>
    </w:p>
    <w:p w14:paraId="6C10B67A" w14:textId="194AC0E5" w:rsidR="00802416" w:rsidRDefault="00802416" w:rsidP="00B5622A">
      <w:pPr>
        <w:spacing w:line="360" w:lineRule="auto"/>
        <w:jc w:val="both"/>
        <w:rPr>
          <w:rFonts w:ascii="Times New Roman" w:hAnsi="Times New Roman" w:cs="Times New Roman"/>
          <w:sz w:val="28"/>
          <w:szCs w:val="28"/>
        </w:rPr>
      </w:pPr>
    </w:p>
    <w:p w14:paraId="57994D5A" w14:textId="171D9176" w:rsidR="00802416" w:rsidRDefault="00A86CAA" w:rsidP="00802416">
      <w:pPr>
        <w:spacing w:line="360" w:lineRule="auto"/>
        <w:jc w:val="both"/>
        <w:rPr>
          <w:rFonts w:ascii="Times New Roman" w:hAnsi="Times New Roman" w:cs="Times New Roman"/>
          <w:sz w:val="28"/>
          <w:szCs w:val="28"/>
        </w:rPr>
      </w:pPr>
      <w:r w:rsidRPr="00A86CAA">
        <w:rPr>
          <w:rFonts w:ascii="Times New Roman" w:hAnsi="Times New Roman" w:cs="Times New Roman"/>
          <w:i/>
          <w:sz w:val="28"/>
          <w:szCs w:val="28"/>
        </w:rPr>
        <w:t>Welsh Government</w:t>
      </w:r>
      <w:r>
        <w:rPr>
          <w:rFonts w:ascii="Times New Roman" w:hAnsi="Times New Roman" w:cs="Times New Roman"/>
          <w:sz w:val="28"/>
          <w:szCs w:val="28"/>
        </w:rPr>
        <w:t xml:space="preserve"> (2015) </w:t>
      </w:r>
      <w:r w:rsidR="00CF55F5" w:rsidRPr="00705E70">
        <w:rPr>
          <w:rFonts w:ascii="Times New Roman" w:hAnsi="Times New Roman" w:cs="Times New Roman"/>
          <w:sz w:val="28"/>
          <w:szCs w:val="28"/>
        </w:rPr>
        <w:t>Foundation Phased Profile.</w:t>
      </w:r>
      <w:r>
        <w:rPr>
          <w:rFonts w:ascii="Times New Roman" w:hAnsi="Times New Roman" w:cs="Times New Roman"/>
          <w:sz w:val="28"/>
          <w:szCs w:val="28"/>
        </w:rPr>
        <w:t xml:space="preserve"> Available at: </w:t>
      </w:r>
      <w:hyperlink r:id="rId16" w:history="1">
        <w:r w:rsidRPr="0001192E">
          <w:rPr>
            <w:rStyle w:val="Hyperlink"/>
            <w:rFonts w:ascii="Times New Roman" w:hAnsi="Times New Roman" w:cs="Times New Roman"/>
            <w:sz w:val="28"/>
            <w:szCs w:val="28"/>
          </w:rPr>
          <w:t>https://www.wales.gov.uk</w:t>
        </w:r>
      </w:hyperlink>
      <w:r>
        <w:rPr>
          <w:rFonts w:ascii="Times New Roman" w:hAnsi="Times New Roman" w:cs="Times New Roman"/>
          <w:sz w:val="28"/>
          <w:szCs w:val="28"/>
        </w:rPr>
        <w:t xml:space="preserve"> </w:t>
      </w:r>
    </w:p>
    <w:p w14:paraId="617FF61F" w14:textId="77777777" w:rsidR="00802416" w:rsidRDefault="00802416" w:rsidP="00802416">
      <w:pPr>
        <w:spacing w:line="360" w:lineRule="auto"/>
        <w:jc w:val="both"/>
        <w:rPr>
          <w:rFonts w:ascii="Times New Roman" w:hAnsi="Times New Roman" w:cs="Times New Roman"/>
          <w:i/>
          <w:sz w:val="28"/>
          <w:szCs w:val="28"/>
        </w:rPr>
      </w:pPr>
    </w:p>
    <w:p w14:paraId="01EFB44D" w14:textId="24BC290F" w:rsidR="00802416" w:rsidRDefault="00802416" w:rsidP="00802416">
      <w:pPr>
        <w:spacing w:line="360" w:lineRule="auto"/>
        <w:jc w:val="both"/>
        <w:rPr>
          <w:rFonts w:ascii="Times New Roman" w:hAnsi="Times New Roman" w:cs="Times New Roman"/>
          <w:sz w:val="28"/>
          <w:szCs w:val="28"/>
        </w:rPr>
      </w:pPr>
      <w:r w:rsidRPr="00A86CAA">
        <w:rPr>
          <w:rFonts w:ascii="Times New Roman" w:hAnsi="Times New Roman" w:cs="Times New Roman"/>
          <w:i/>
          <w:sz w:val="28"/>
          <w:szCs w:val="28"/>
        </w:rPr>
        <w:lastRenderedPageBreak/>
        <w:t>Welsh Government</w:t>
      </w:r>
      <w:r>
        <w:rPr>
          <w:rFonts w:ascii="Times New Roman" w:hAnsi="Times New Roman" w:cs="Times New Roman"/>
          <w:sz w:val="28"/>
          <w:szCs w:val="28"/>
        </w:rPr>
        <w:t xml:space="preserve"> (2015) Foundation Phase Profile. Frequently asked questions. Available at: </w:t>
      </w:r>
      <w:hyperlink r:id="rId17" w:history="1">
        <w:r w:rsidRPr="0001192E">
          <w:rPr>
            <w:rStyle w:val="Hyperlink"/>
            <w:rFonts w:ascii="Times New Roman" w:hAnsi="Times New Roman" w:cs="Times New Roman"/>
            <w:sz w:val="28"/>
            <w:szCs w:val="28"/>
          </w:rPr>
          <w:t>https://beta.gov.wales/sites/default/files/publications/2018-03/frequently-asked-questions.pdf</w:t>
        </w:r>
      </w:hyperlink>
      <w:r>
        <w:rPr>
          <w:rFonts w:ascii="Times New Roman" w:hAnsi="Times New Roman" w:cs="Times New Roman"/>
          <w:sz w:val="28"/>
          <w:szCs w:val="28"/>
        </w:rPr>
        <w:t xml:space="preserve"> (Accessed: 23</w:t>
      </w:r>
      <w:r w:rsidRPr="00584F2A">
        <w:rPr>
          <w:rFonts w:ascii="Times New Roman" w:hAnsi="Times New Roman" w:cs="Times New Roman"/>
          <w:sz w:val="28"/>
          <w:szCs w:val="28"/>
          <w:vertAlign w:val="superscript"/>
        </w:rPr>
        <w:t>rd</w:t>
      </w:r>
      <w:r>
        <w:rPr>
          <w:rFonts w:ascii="Times New Roman" w:hAnsi="Times New Roman" w:cs="Times New Roman"/>
          <w:sz w:val="28"/>
          <w:szCs w:val="28"/>
        </w:rPr>
        <w:t xml:space="preserve"> February 2019)</w:t>
      </w:r>
    </w:p>
    <w:p w14:paraId="0ABD542D" w14:textId="77777777" w:rsidR="00802416" w:rsidRDefault="00802416" w:rsidP="00A86CAA">
      <w:pPr>
        <w:spacing w:line="360" w:lineRule="auto"/>
        <w:jc w:val="both"/>
        <w:rPr>
          <w:rFonts w:ascii="Times New Roman" w:hAnsi="Times New Roman" w:cs="Times New Roman"/>
          <w:sz w:val="28"/>
          <w:szCs w:val="28"/>
        </w:rPr>
      </w:pPr>
    </w:p>
    <w:p w14:paraId="542322EF" w14:textId="4CDE645E" w:rsidR="00A86CAA" w:rsidRPr="00705E70" w:rsidRDefault="00A86CAA" w:rsidP="00A86CAA">
      <w:pPr>
        <w:spacing w:line="360" w:lineRule="auto"/>
        <w:jc w:val="both"/>
        <w:rPr>
          <w:rFonts w:ascii="Times New Roman" w:hAnsi="Times New Roman" w:cs="Times New Roman"/>
          <w:sz w:val="28"/>
          <w:szCs w:val="28"/>
        </w:rPr>
      </w:pPr>
      <w:r w:rsidRPr="00705E70">
        <w:rPr>
          <w:rFonts w:ascii="Times New Roman" w:hAnsi="Times New Roman" w:cs="Times New Roman"/>
          <w:sz w:val="28"/>
          <w:szCs w:val="28"/>
        </w:rPr>
        <w:t xml:space="preserve">Williams, H. (2006) </w:t>
      </w:r>
      <w:r w:rsidRPr="00705E70">
        <w:rPr>
          <w:rFonts w:ascii="Times New Roman" w:hAnsi="Times New Roman" w:cs="Times New Roman"/>
          <w:i/>
          <w:sz w:val="28"/>
          <w:szCs w:val="28"/>
        </w:rPr>
        <w:t xml:space="preserve">Let’s Pretend </w:t>
      </w:r>
      <w:proofErr w:type="spellStart"/>
      <w:r w:rsidRPr="00705E70">
        <w:rPr>
          <w:rFonts w:ascii="Times New Roman" w:hAnsi="Times New Roman" w:cs="Times New Roman"/>
          <w:i/>
          <w:sz w:val="28"/>
          <w:szCs w:val="28"/>
        </w:rPr>
        <w:t>Maths</w:t>
      </w:r>
      <w:proofErr w:type="spellEnd"/>
      <w:r w:rsidRPr="00705E70">
        <w:rPr>
          <w:rFonts w:ascii="Times New Roman" w:hAnsi="Times New Roman" w:cs="Times New Roman"/>
          <w:i/>
          <w:sz w:val="28"/>
          <w:szCs w:val="28"/>
        </w:rPr>
        <w:t xml:space="preserve"> </w:t>
      </w:r>
      <w:r w:rsidRPr="00705E70">
        <w:rPr>
          <w:rFonts w:ascii="Times New Roman" w:hAnsi="Times New Roman" w:cs="Times New Roman"/>
          <w:sz w:val="28"/>
          <w:szCs w:val="28"/>
        </w:rPr>
        <w:t>(2</w:t>
      </w:r>
      <w:r w:rsidRPr="00705E70">
        <w:rPr>
          <w:rFonts w:ascii="Times New Roman" w:hAnsi="Times New Roman" w:cs="Times New Roman"/>
          <w:sz w:val="28"/>
          <w:szCs w:val="28"/>
          <w:vertAlign w:val="superscript"/>
        </w:rPr>
        <w:t>nd</w:t>
      </w:r>
      <w:r w:rsidRPr="00705E70">
        <w:rPr>
          <w:rFonts w:ascii="Times New Roman" w:hAnsi="Times New Roman" w:cs="Times New Roman"/>
          <w:sz w:val="28"/>
          <w:szCs w:val="28"/>
        </w:rPr>
        <w:t xml:space="preserve"> Edition)</w:t>
      </w:r>
      <w:r w:rsidRPr="00705E70">
        <w:rPr>
          <w:rFonts w:ascii="Times New Roman" w:hAnsi="Times New Roman" w:cs="Times New Roman"/>
          <w:i/>
          <w:sz w:val="28"/>
          <w:szCs w:val="28"/>
        </w:rPr>
        <w:t xml:space="preserve"> </w:t>
      </w:r>
      <w:r w:rsidRPr="00705E70">
        <w:rPr>
          <w:rFonts w:ascii="Times New Roman" w:hAnsi="Times New Roman" w:cs="Times New Roman"/>
          <w:sz w:val="28"/>
          <w:szCs w:val="28"/>
        </w:rPr>
        <w:t>London: BEAM Education</w:t>
      </w:r>
    </w:p>
    <w:p w14:paraId="4EE1B909" w14:textId="6141B18E" w:rsidR="00CF55F5" w:rsidRDefault="00CF55F5" w:rsidP="00A71AC9">
      <w:pPr>
        <w:spacing w:line="360" w:lineRule="auto"/>
        <w:jc w:val="both"/>
        <w:rPr>
          <w:rFonts w:ascii="Times New Roman" w:hAnsi="Times New Roman" w:cs="Times New Roman"/>
          <w:sz w:val="28"/>
          <w:szCs w:val="28"/>
        </w:rPr>
      </w:pPr>
    </w:p>
    <w:p w14:paraId="30458E45" w14:textId="776FC64E" w:rsidR="00A86CAA" w:rsidRDefault="00A86CAA" w:rsidP="00A71AC9">
      <w:pPr>
        <w:spacing w:line="360" w:lineRule="auto"/>
        <w:jc w:val="both"/>
        <w:rPr>
          <w:rFonts w:ascii="Times New Roman" w:hAnsi="Times New Roman" w:cs="Times New Roman"/>
          <w:sz w:val="28"/>
          <w:szCs w:val="28"/>
        </w:rPr>
      </w:pPr>
    </w:p>
    <w:p w14:paraId="161784FE" w14:textId="77777777" w:rsidR="00A86CAA" w:rsidRPr="00705E70" w:rsidRDefault="00A86CAA" w:rsidP="00A71AC9">
      <w:pPr>
        <w:spacing w:line="360" w:lineRule="auto"/>
        <w:jc w:val="both"/>
        <w:rPr>
          <w:rFonts w:ascii="Times New Roman" w:hAnsi="Times New Roman" w:cs="Times New Roman"/>
          <w:sz w:val="28"/>
          <w:szCs w:val="28"/>
        </w:rPr>
      </w:pPr>
    </w:p>
    <w:sectPr w:rsidR="00A86CAA" w:rsidRPr="00705E7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0AE7F" w14:textId="77777777" w:rsidR="00584F2A" w:rsidRDefault="00584F2A" w:rsidP="00C575DD">
      <w:pPr>
        <w:spacing w:after="0" w:line="240" w:lineRule="auto"/>
      </w:pPr>
      <w:r>
        <w:separator/>
      </w:r>
    </w:p>
  </w:endnote>
  <w:endnote w:type="continuationSeparator" w:id="0">
    <w:p w14:paraId="0AC48993" w14:textId="77777777" w:rsidR="00584F2A" w:rsidRDefault="00584F2A" w:rsidP="00C57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1123273"/>
      <w:docPartObj>
        <w:docPartGallery w:val="Page Numbers (Bottom of Page)"/>
        <w:docPartUnique/>
      </w:docPartObj>
    </w:sdtPr>
    <w:sdtEndPr>
      <w:rPr>
        <w:noProof/>
      </w:rPr>
    </w:sdtEndPr>
    <w:sdtContent>
      <w:p w14:paraId="43F9E275" w14:textId="70DE8C16" w:rsidR="00584F2A" w:rsidRDefault="00584F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1A4793" w14:textId="77777777" w:rsidR="00584F2A" w:rsidRDefault="00584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7C6ED" w14:textId="77777777" w:rsidR="00584F2A" w:rsidRDefault="00584F2A" w:rsidP="00C575DD">
      <w:pPr>
        <w:spacing w:after="0" w:line="240" w:lineRule="auto"/>
      </w:pPr>
      <w:r>
        <w:separator/>
      </w:r>
    </w:p>
  </w:footnote>
  <w:footnote w:type="continuationSeparator" w:id="0">
    <w:p w14:paraId="68202608" w14:textId="77777777" w:rsidR="00584F2A" w:rsidRDefault="00584F2A" w:rsidP="00C57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34B62" w14:textId="22827693" w:rsidR="00584F2A" w:rsidRDefault="00584F2A">
    <w:pPr>
      <w:pStyle w:val="Header"/>
    </w:pPr>
    <w:r>
      <w:t>1809025</w:t>
    </w:r>
    <w:r>
      <w:ptab w:relativeTo="margin" w:alignment="center" w:leader="none"/>
    </w:r>
    <w:r>
      <w:t xml:space="preserve">                                                        </w:t>
    </w:r>
    <w:r>
      <w:t>EAEE4005/C                                                                 30</w:t>
    </w:r>
    <w:r w:rsidR="005A7DAF">
      <w:t>04</w:t>
    </w:r>
    <w:r>
      <w:t xml:space="preserve"> 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0F5BB5"/>
    <w:multiLevelType w:val="hybridMultilevel"/>
    <w:tmpl w:val="11346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266D45"/>
    <w:multiLevelType w:val="hybridMultilevel"/>
    <w:tmpl w:val="53484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E87"/>
    <w:rsid w:val="00002AD8"/>
    <w:rsid w:val="00003DF5"/>
    <w:rsid w:val="00004FBC"/>
    <w:rsid w:val="00005A77"/>
    <w:rsid w:val="000075CF"/>
    <w:rsid w:val="00007F81"/>
    <w:rsid w:val="000141D1"/>
    <w:rsid w:val="00016178"/>
    <w:rsid w:val="000204FA"/>
    <w:rsid w:val="0002398A"/>
    <w:rsid w:val="00025A15"/>
    <w:rsid w:val="000261DB"/>
    <w:rsid w:val="0002702B"/>
    <w:rsid w:val="00027620"/>
    <w:rsid w:val="00030127"/>
    <w:rsid w:val="00032C1C"/>
    <w:rsid w:val="0004027E"/>
    <w:rsid w:val="00042B48"/>
    <w:rsid w:val="00042BFA"/>
    <w:rsid w:val="00045609"/>
    <w:rsid w:val="00045CB7"/>
    <w:rsid w:val="0005140D"/>
    <w:rsid w:val="00053E2B"/>
    <w:rsid w:val="00053E42"/>
    <w:rsid w:val="00055EC0"/>
    <w:rsid w:val="00056A0A"/>
    <w:rsid w:val="00056EAC"/>
    <w:rsid w:val="00057A0B"/>
    <w:rsid w:val="000604AE"/>
    <w:rsid w:val="00061A02"/>
    <w:rsid w:val="00062EF2"/>
    <w:rsid w:val="00063692"/>
    <w:rsid w:val="000641B8"/>
    <w:rsid w:val="0007353A"/>
    <w:rsid w:val="00074158"/>
    <w:rsid w:val="00074CAB"/>
    <w:rsid w:val="000763CD"/>
    <w:rsid w:val="00083D74"/>
    <w:rsid w:val="00084D55"/>
    <w:rsid w:val="0008696C"/>
    <w:rsid w:val="00094DF7"/>
    <w:rsid w:val="000956BB"/>
    <w:rsid w:val="000956E0"/>
    <w:rsid w:val="00095E85"/>
    <w:rsid w:val="0009695A"/>
    <w:rsid w:val="0009739F"/>
    <w:rsid w:val="000A06D5"/>
    <w:rsid w:val="000A28C6"/>
    <w:rsid w:val="000A3121"/>
    <w:rsid w:val="000A3362"/>
    <w:rsid w:val="000B1563"/>
    <w:rsid w:val="000B3517"/>
    <w:rsid w:val="000B4625"/>
    <w:rsid w:val="000C1302"/>
    <w:rsid w:val="000C1A1F"/>
    <w:rsid w:val="000C41DE"/>
    <w:rsid w:val="000C578C"/>
    <w:rsid w:val="000C5AB2"/>
    <w:rsid w:val="000C5DFC"/>
    <w:rsid w:val="000C7CBA"/>
    <w:rsid w:val="000D0F5E"/>
    <w:rsid w:val="000D1D9C"/>
    <w:rsid w:val="000D5172"/>
    <w:rsid w:val="000E01F7"/>
    <w:rsid w:val="000E3352"/>
    <w:rsid w:val="000E3E33"/>
    <w:rsid w:val="000F136D"/>
    <w:rsid w:val="000F2A88"/>
    <w:rsid w:val="00100639"/>
    <w:rsid w:val="001009E5"/>
    <w:rsid w:val="00101EA5"/>
    <w:rsid w:val="001032E8"/>
    <w:rsid w:val="00104867"/>
    <w:rsid w:val="0010565C"/>
    <w:rsid w:val="001064A3"/>
    <w:rsid w:val="001114DC"/>
    <w:rsid w:val="00111E5C"/>
    <w:rsid w:val="001151D2"/>
    <w:rsid w:val="001165AA"/>
    <w:rsid w:val="0012331C"/>
    <w:rsid w:val="00123D07"/>
    <w:rsid w:val="00123E4C"/>
    <w:rsid w:val="001249D4"/>
    <w:rsid w:val="00125446"/>
    <w:rsid w:val="00126934"/>
    <w:rsid w:val="00126DFC"/>
    <w:rsid w:val="00126EEB"/>
    <w:rsid w:val="001300CE"/>
    <w:rsid w:val="00130F68"/>
    <w:rsid w:val="00134FCE"/>
    <w:rsid w:val="001351FB"/>
    <w:rsid w:val="001353FC"/>
    <w:rsid w:val="001416AC"/>
    <w:rsid w:val="0014259C"/>
    <w:rsid w:val="0014431E"/>
    <w:rsid w:val="0014463E"/>
    <w:rsid w:val="00147880"/>
    <w:rsid w:val="001518C0"/>
    <w:rsid w:val="00153309"/>
    <w:rsid w:val="00154397"/>
    <w:rsid w:val="001561CC"/>
    <w:rsid w:val="0015627B"/>
    <w:rsid w:val="00160035"/>
    <w:rsid w:val="00161787"/>
    <w:rsid w:val="00161E5B"/>
    <w:rsid w:val="00162F65"/>
    <w:rsid w:val="00163280"/>
    <w:rsid w:val="001637CE"/>
    <w:rsid w:val="00164538"/>
    <w:rsid w:val="00166AA9"/>
    <w:rsid w:val="00170CB9"/>
    <w:rsid w:val="00170F09"/>
    <w:rsid w:val="00171244"/>
    <w:rsid w:val="00177FEE"/>
    <w:rsid w:val="00180C19"/>
    <w:rsid w:val="00183513"/>
    <w:rsid w:val="001854A6"/>
    <w:rsid w:val="001874AF"/>
    <w:rsid w:val="001924F0"/>
    <w:rsid w:val="00192510"/>
    <w:rsid w:val="001927BF"/>
    <w:rsid w:val="00193A33"/>
    <w:rsid w:val="00196457"/>
    <w:rsid w:val="001A0103"/>
    <w:rsid w:val="001A06E8"/>
    <w:rsid w:val="001A07C0"/>
    <w:rsid w:val="001A16E6"/>
    <w:rsid w:val="001A1908"/>
    <w:rsid w:val="001A22D8"/>
    <w:rsid w:val="001A2903"/>
    <w:rsid w:val="001A2C6F"/>
    <w:rsid w:val="001A476E"/>
    <w:rsid w:val="001A5AF0"/>
    <w:rsid w:val="001A72B4"/>
    <w:rsid w:val="001B0007"/>
    <w:rsid w:val="001B00F6"/>
    <w:rsid w:val="001B0BE5"/>
    <w:rsid w:val="001B181C"/>
    <w:rsid w:val="001B1EAC"/>
    <w:rsid w:val="001B2527"/>
    <w:rsid w:val="001B2EF5"/>
    <w:rsid w:val="001B2FD4"/>
    <w:rsid w:val="001B3698"/>
    <w:rsid w:val="001B36D9"/>
    <w:rsid w:val="001C3A49"/>
    <w:rsid w:val="001D0E64"/>
    <w:rsid w:val="001D168C"/>
    <w:rsid w:val="001D1F61"/>
    <w:rsid w:val="001D2411"/>
    <w:rsid w:val="001D3F79"/>
    <w:rsid w:val="001D44BC"/>
    <w:rsid w:val="001D7286"/>
    <w:rsid w:val="001D79DD"/>
    <w:rsid w:val="001E0D6C"/>
    <w:rsid w:val="001E1D5A"/>
    <w:rsid w:val="001E4978"/>
    <w:rsid w:val="001E4B45"/>
    <w:rsid w:val="001E60B0"/>
    <w:rsid w:val="001E7D2F"/>
    <w:rsid w:val="001F06F0"/>
    <w:rsid w:val="001F1BA4"/>
    <w:rsid w:val="00201F3F"/>
    <w:rsid w:val="00202B9B"/>
    <w:rsid w:val="00206BDB"/>
    <w:rsid w:val="00207B01"/>
    <w:rsid w:val="0021340A"/>
    <w:rsid w:val="00213D2F"/>
    <w:rsid w:val="0021661C"/>
    <w:rsid w:val="00216EF2"/>
    <w:rsid w:val="00217560"/>
    <w:rsid w:val="002207D4"/>
    <w:rsid w:val="002314F2"/>
    <w:rsid w:val="00231639"/>
    <w:rsid w:val="00231E36"/>
    <w:rsid w:val="00232B30"/>
    <w:rsid w:val="00232E4E"/>
    <w:rsid w:val="002353EB"/>
    <w:rsid w:val="00235FC6"/>
    <w:rsid w:val="00235FFC"/>
    <w:rsid w:val="00237C62"/>
    <w:rsid w:val="00244BB6"/>
    <w:rsid w:val="00244CD8"/>
    <w:rsid w:val="00247ECA"/>
    <w:rsid w:val="002503A5"/>
    <w:rsid w:val="00251210"/>
    <w:rsid w:val="002516F6"/>
    <w:rsid w:val="002522D5"/>
    <w:rsid w:val="002531EC"/>
    <w:rsid w:val="00253771"/>
    <w:rsid w:val="00253B4D"/>
    <w:rsid w:val="00254993"/>
    <w:rsid w:val="00257BF6"/>
    <w:rsid w:val="00261C0B"/>
    <w:rsid w:val="00261EA6"/>
    <w:rsid w:val="002628F7"/>
    <w:rsid w:val="002635EE"/>
    <w:rsid w:val="002638DD"/>
    <w:rsid w:val="00263CFA"/>
    <w:rsid w:val="00264F51"/>
    <w:rsid w:val="00265AAA"/>
    <w:rsid w:val="00266B38"/>
    <w:rsid w:val="00273B40"/>
    <w:rsid w:val="00273CEA"/>
    <w:rsid w:val="002769AC"/>
    <w:rsid w:val="002808C6"/>
    <w:rsid w:val="002813FB"/>
    <w:rsid w:val="002819BD"/>
    <w:rsid w:val="00281CDE"/>
    <w:rsid w:val="0028449B"/>
    <w:rsid w:val="00284C84"/>
    <w:rsid w:val="00286309"/>
    <w:rsid w:val="002906F6"/>
    <w:rsid w:val="00290F9C"/>
    <w:rsid w:val="00292431"/>
    <w:rsid w:val="00294CE3"/>
    <w:rsid w:val="0029583F"/>
    <w:rsid w:val="00295B3A"/>
    <w:rsid w:val="00296DD4"/>
    <w:rsid w:val="002A1434"/>
    <w:rsid w:val="002A3154"/>
    <w:rsid w:val="002A49FA"/>
    <w:rsid w:val="002B337C"/>
    <w:rsid w:val="002B41B2"/>
    <w:rsid w:val="002B4B84"/>
    <w:rsid w:val="002B5FF9"/>
    <w:rsid w:val="002C040B"/>
    <w:rsid w:val="002C084C"/>
    <w:rsid w:val="002C1B6C"/>
    <w:rsid w:val="002C3C8C"/>
    <w:rsid w:val="002C6461"/>
    <w:rsid w:val="002D04F4"/>
    <w:rsid w:val="002D3B08"/>
    <w:rsid w:val="002D586B"/>
    <w:rsid w:val="002E03E9"/>
    <w:rsid w:val="002E05AA"/>
    <w:rsid w:val="002E19DF"/>
    <w:rsid w:val="002E23C9"/>
    <w:rsid w:val="002E43BA"/>
    <w:rsid w:val="002E4B7E"/>
    <w:rsid w:val="002E5193"/>
    <w:rsid w:val="002E7AE1"/>
    <w:rsid w:val="002F075C"/>
    <w:rsid w:val="002F08D0"/>
    <w:rsid w:val="002F5998"/>
    <w:rsid w:val="002F71EB"/>
    <w:rsid w:val="002F7FA5"/>
    <w:rsid w:val="00300672"/>
    <w:rsid w:val="003010AD"/>
    <w:rsid w:val="00301AEE"/>
    <w:rsid w:val="0030432C"/>
    <w:rsid w:val="00304706"/>
    <w:rsid w:val="0030520B"/>
    <w:rsid w:val="0030621F"/>
    <w:rsid w:val="003068C2"/>
    <w:rsid w:val="00307E75"/>
    <w:rsid w:val="0031120B"/>
    <w:rsid w:val="00313C88"/>
    <w:rsid w:val="003202E8"/>
    <w:rsid w:val="003235E2"/>
    <w:rsid w:val="00323F05"/>
    <w:rsid w:val="00326820"/>
    <w:rsid w:val="00326B95"/>
    <w:rsid w:val="00330586"/>
    <w:rsid w:val="00330878"/>
    <w:rsid w:val="00331033"/>
    <w:rsid w:val="00334904"/>
    <w:rsid w:val="00341DF4"/>
    <w:rsid w:val="00345E85"/>
    <w:rsid w:val="00347C1B"/>
    <w:rsid w:val="00350586"/>
    <w:rsid w:val="003525D6"/>
    <w:rsid w:val="00360FF7"/>
    <w:rsid w:val="00361A99"/>
    <w:rsid w:val="00362C52"/>
    <w:rsid w:val="00362FC6"/>
    <w:rsid w:val="00364BDE"/>
    <w:rsid w:val="0037089D"/>
    <w:rsid w:val="00372446"/>
    <w:rsid w:val="003767F3"/>
    <w:rsid w:val="003800AF"/>
    <w:rsid w:val="00381012"/>
    <w:rsid w:val="00381D66"/>
    <w:rsid w:val="00385479"/>
    <w:rsid w:val="00391AE3"/>
    <w:rsid w:val="003934FA"/>
    <w:rsid w:val="00393B32"/>
    <w:rsid w:val="00396ED1"/>
    <w:rsid w:val="003978D3"/>
    <w:rsid w:val="003C6681"/>
    <w:rsid w:val="003C77FF"/>
    <w:rsid w:val="003D32A7"/>
    <w:rsid w:val="003D3CA8"/>
    <w:rsid w:val="003D3FF1"/>
    <w:rsid w:val="003D6E08"/>
    <w:rsid w:val="003D7851"/>
    <w:rsid w:val="003E137D"/>
    <w:rsid w:val="003E1EC8"/>
    <w:rsid w:val="003E3F2D"/>
    <w:rsid w:val="003E4993"/>
    <w:rsid w:val="003E4CA5"/>
    <w:rsid w:val="003E4DCF"/>
    <w:rsid w:val="003E63E6"/>
    <w:rsid w:val="003E6D27"/>
    <w:rsid w:val="003E6D6F"/>
    <w:rsid w:val="003F0D93"/>
    <w:rsid w:val="003F2B77"/>
    <w:rsid w:val="004000A5"/>
    <w:rsid w:val="00400E73"/>
    <w:rsid w:val="00403FC9"/>
    <w:rsid w:val="004060F6"/>
    <w:rsid w:val="00406B11"/>
    <w:rsid w:val="00407397"/>
    <w:rsid w:val="00407562"/>
    <w:rsid w:val="004102CA"/>
    <w:rsid w:val="00410513"/>
    <w:rsid w:val="00410BA5"/>
    <w:rsid w:val="004170EE"/>
    <w:rsid w:val="0041733B"/>
    <w:rsid w:val="0041740A"/>
    <w:rsid w:val="0042056C"/>
    <w:rsid w:val="00426D6A"/>
    <w:rsid w:val="00430684"/>
    <w:rsid w:val="0043224B"/>
    <w:rsid w:val="004348F2"/>
    <w:rsid w:val="004434AB"/>
    <w:rsid w:val="00445EBF"/>
    <w:rsid w:val="00450C75"/>
    <w:rsid w:val="00450E4A"/>
    <w:rsid w:val="004512FB"/>
    <w:rsid w:val="0045291B"/>
    <w:rsid w:val="00454B87"/>
    <w:rsid w:val="00454EB8"/>
    <w:rsid w:val="00455CEC"/>
    <w:rsid w:val="00461BB4"/>
    <w:rsid w:val="0046381F"/>
    <w:rsid w:val="00467D68"/>
    <w:rsid w:val="00473F9F"/>
    <w:rsid w:val="00475E26"/>
    <w:rsid w:val="00477EDA"/>
    <w:rsid w:val="00480676"/>
    <w:rsid w:val="00480B29"/>
    <w:rsid w:val="00480DF1"/>
    <w:rsid w:val="00484AA2"/>
    <w:rsid w:val="00486B4B"/>
    <w:rsid w:val="00493437"/>
    <w:rsid w:val="00494DB7"/>
    <w:rsid w:val="00495979"/>
    <w:rsid w:val="00495F29"/>
    <w:rsid w:val="00496A4E"/>
    <w:rsid w:val="004A003D"/>
    <w:rsid w:val="004A3871"/>
    <w:rsid w:val="004A50DF"/>
    <w:rsid w:val="004A5AC2"/>
    <w:rsid w:val="004B3ABA"/>
    <w:rsid w:val="004B3BC8"/>
    <w:rsid w:val="004B4401"/>
    <w:rsid w:val="004B55ED"/>
    <w:rsid w:val="004B5F36"/>
    <w:rsid w:val="004C5630"/>
    <w:rsid w:val="004C6E03"/>
    <w:rsid w:val="004C783C"/>
    <w:rsid w:val="004C7D51"/>
    <w:rsid w:val="004D271A"/>
    <w:rsid w:val="004D4449"/>
    <w:rsid w:val="004D5098"/>
    <w:rsid w:val="004D5141"/>
    <w:rsid w:val="004D7B53"/>
    <w:rsid w:val="004E218F"/>
    <w:rsid w:val="004E3214"/>
    <w:rsid w:val="004E356B"/>
    <w:rsid w:val="004E3CC1"/>
    <w:rsid w:val="004E4357"/>
    <w:rsid w:val="004F0513"/>
    <w:rsid w:val="004F7624"/>
    <w:rsid w:val="005009E4"/>
    <w:rsid w:val="00504AE0"/>
    <w:rsid w:val="00504C58"/>
    <w:rsid w:val="00513782"/>
    <w:rsid w:val="005139F2"/>
    <w:rsid w:val="00517D90"/>
    <w:rsid w:val="00521E73"/>
    <w:rsid w:val="005228F2"/>
    <w:rsid w:val="005253B0"/>
    <w:rsid w:val="005263C9"/>
    <w:rsid w:val="0052678D"/>
    <w:rsid w:val="0053050D"/>
    <w:rsid w:val="0053196B"/>
    <w:rsid w:val="005361F7"/>
    <w:rsid w:val="00536DF3"/>
    <w:rsid w:val="005372A3"/>
    <w:rsid w:val="005401A4"/>
    <w:rsid w:val="0054167C"/>
    <w:rsid w:val="00542AB5"/>
    <w:rsid w:val="00544AEE"/>
    <w:rsid w:val="00544C76"/>
    <w:rsid w:val="0055109C"/>
    <w:rsid w:val="00551357"/>
    <w:rsid w:val="00551523"/>
    <w:rsid w:val="00552F87"/>
    <w:rsid w:val="005534A0"/>
    <w:rsid w:val="00554BBF"/>
    <w:rsid w:val="00555414"/>
    <w:rsid w:val="005562E6"/>
    <w:rsid w:val="005601E9"/>
    <w:rsid w:val="00560FC9"/>
    <w:rsid w:val="00564099"/>
    <w:rsid w:val="00564DD8"/>
    <w:rsid w:val="00564DEA"/>
    <w:rsid w:val="00564E4A"/>
    <w:rsid w:val="00565654"/>
    <w:rsid w:val="00570C1D"/>
    <w:rsid w:val="005713A3"/>
    <w:rsid w:val="00571C7B"/>
    <w:rsid w:val="00575AFA"/>
    <w:rsid w:val="00575BD5"/>
    <w:rsid w:val="00580279"/>
    <w:rsid w:val="00581491"/>
    <w:rsid w:val="00581C64"/>
    <w:rsid w:val="005835B2"/>
    <w:rsid w:val="00584240"/>
    <w:rsid w:val="00584F2A"/>
    <w:rsid w:val="00585B3B"/>
    <w:rsid w:val="00585D8A"/>
    <w:rsid w:val="00593C2E"/>
    <w:rsid w:val="00594102"/>
    <w:rsid w:val="00595025"/>
    <w:rsid w:val="005959F3"/>
    <w:rsid w:val="005978FE"/>
    <w:rsid w:val="005A1E9F"/>
    <w:rsid w:val="005A20DC"/>
    <w:rsid w:val="005A2102"/>
    <w:rsid w:val="005A27FC"/>
    <w:rsid w:val="005A4744"/>
    <w:rsid w:val="005A511D"/>
    <w:rsid w:val="005A6B0D"/>
    <w:rsid w:val="005A6CDB"/>
    <w:rsid w:val="005A7257"/>
    <w:rsid w:val="005A7DAF"/>
    <w:rsid w:val="005B0C84"/>
    <w:rsid w:val="005B0DE7"/>
    <w:rsid w:val="005B380E"/>
    <w:rsid w:val="005B4701"/>
    <w:rsid w:val="005B5AE2"/>
    <w:rsid w:val="005B6DAA"/>
    <w:rsid w:val="005C253F"/>
    <w:rsid w:val="005C4DF0"/>
    <w:rsid w:val="005C61B5"/>
    <w:rsid w:val="005E18F4"/>
    <w:rsid w:val="005E335D"/>
    <w:rsid w:val="005E42E8"/>
    <w:rsid w:val="005E737D"/>
    <w:rsid w:val="005F125E"/>
    <w:rsid w:val="005F2936"/>
    <w:rsid w:val="005F5E99"/>
    <w:rsid w:val="00602212"/>
    <w:rsid w:val="00602880"/>
    <w:rsid w:val="00605643"/>
    <w:rsid w:val="006057BC"/>
    <w:rsid w:val="00605AA1"/>
    <w:rsid w:val="00607DA3"/>
    <w:rsid w:val="00613278"/>
    <w:rsid w:val="006132B8"/>
    <w:rsid w:val="0061461C"/>
    <w:rsid w:val="006161C9"/>
    <w:rsid w:val="00616AED"/>
    <w:rsid w:val="006173CF"/>
    <w:rsid w:val="00621031"/>
    <w:rsid w:val="006224F0"/>
    <w:rsid w:val="00622B37"/>
    <w:rsid w:val="00625831"/>
    <w:rsid w:val="00626D6C"/>
    <w:rsid w:val="006311A5"/>
    <w:rsid w:val="00631712"/>
    <w:rsid w:val="00631897"/>
    <w:rsid w:val="00631987"/>
    <w:rsid w:val="00633B99"/>
    <w:rsid w:val="00635354"/>
    <w:rsid w:val="0063766C"/>
    <w:rsid w:val="00651CE2"/>
    <w:rsid w:val="00655A02"/>
    <w:rsid w:val="00655C52"/>
    <w:rsid w:val="00656716"/>
    <w:rsid w:val="006573FD"/>
    <w:rsid w:val="0065752D"/>
    <w:rsid w:val="00657ADC"/>
    <w:rsid w:val="00662C0C"/>
    <w:rsid w:val="0066522B"/>
    <w:rsid w:val="00671058"/>
    <w:rsid w:val="006739D6"/>
    <w:rsid w:val="00681620"/>
    <w:rsid w:val="00687324"/>
    <w:rsid w:val="00692A0C"/>
    <w:rsid w:val="00694846"/>
    <w:rsid w:val="00695AB5"/>
    <w:rsid w:val="006A08F7"/>
    <w:rsid w:val="006A1630"/>
    <w:rsid w:val="006A3BA8"/>
    <w:rsid w:val="006A75DD"/>
    <w:rsid w:val="006B092F"/>
    <w:rsid w:val="006B0B60"/>
    <w:rsid w:val="006B0B76"/>
    <w:rsid w:val="006B0DA6"/>
    <w:rsid w:val="006B1630"/>
    <w:rsid w:val="006B24F8"/>
    <w:rsid w:val="006B3CFC"/>
    <w:rsid w:val="006B4376"/>
    <w:rsid w:val="006B7549"/>
    <w:rsid w:val="006C0418"/>
    <w:rsid w:val="006C0927"/>
    <w:rsid w:val="006C309C"/>
    <w:rsid w:val="006C3F53"/>
    <w:rsid w:val="006C550D"/>
    <w:rsid w:val="006C719A"/>
    <w:rsid w:val="006C7E1D"/>
    <w:rsid w:val="006C7E58"/>
    <w:rsid w:val="006D0615"/>
    <w:rsid w:val="006D1588"/>
    <w:rsid w:val="006D1C48"/>
    <w:rsid w:val="006D3257"/>
    <w:rsid w:val="006D3CB5"/>
    <w:rsid w:val="006D3D17"/>
    <w:rsid w:val="006D658E"/>
    <w:rsid w:val="006E14DB"/>
    <w:rsid w:val="006E18C5"/>
    <w:rsid w:val="006E1994"/>
    <w:rsid w:val="006E6748"/>
    <w:rsid w:val="006F2A19"/>
    <w:rsid w:val="006F4347"/>
    <w:rsid w:val="006F47BC"/>
    <w:rsid w:val="006F4C41"/>
    <w:rsid w:val="006F69E1"/>
    <w:rsid w:val="006F73D5"/>
    <w:rsid w:val="006F7D58"/>
    <w:rsid w:val="00701FD8"/>
    <w:rsid w:val="00705E70"/>
    <w:rsid w:val="00711B21"/>
    <w:rsid w:val="00714F0D"/>
    <w:rsid w:val="0071545D"/>
    <w:rsid w:val="00715ED7"/>
    <w:rsid w:val="007165F2"/>
    <w:rsid w:val="00717326"/>
    <w:rsid w:val="00720A2D"/>
    <w:rsid w:val="00720AE4"/>
    <w:rsid w:val="00720CF9"/>
    <w:rsid w:val="00724636"/>
    <w:rsid w:val="00724B2C"/>
    <w:rsid w:val="00724E59"/>
    <w:rsid w:val="00727B89"/>
    <w:rsid w:val="00732764"/>
    <w:rsid w:val="00734C65"/>
    <w:rsid w:val="007355C1"/>
    <w:rsid w:val="00736FA9"/>
    <w:rsid w:val="00741B5A"/>
    <w:rsid w:val="00741BC5"/>
    <w:rsid w:val="0074235D"/>
    <w:rsid w:val="00745AC5"/>
    <w:rsid w:val="00747374"/>
    <w:rsid w:val="0074774D"/>
    <w:rsid w:val="007505E5"/>
    <w:rsid w:val="00750A61"/>
    <w:rsid w:val="00751949"/>
    <w:rsid w:val="00754019"/>
    <w:rsid w:val="00754254"/>
    <w:rsid w:val="00754948"/>
    <w:rsid w:val="00757A9F"/>
    <w:rsid w:val="007600BA"/>
    <w:rsid w:val="00765586"/>
    <w:rsid w:val="00771E24"/>
    <w:rsid w:val="007727D1"/>
    <w:rsid w:val="0077354E"/>
    <w:rsid w:val="007751FB"/>
    <w:rsid w:val="007764CD"/>
    <w:rsid w:val="00782D31"/>
    <w:rsid w:val="007848B9"/>
    <w:rsid w:val="00785733"/>
    <w:rsid w:val="007863D9"/>
    <w:rsid w:val="00786BF3"/>
    <w:rsid w:val="00791260"/>
    <w:rsid w:val="00793AD0"/>
    <w:rsid w:val="00797D13"/>
    <w:rsid w:val="007B2309"/>
    <w:rsid w:val="007C0576"/>
    <w:rsid w:val="007D0471"/>
    <w:rsid w:val="007D2EB5"/>
    <w:rsid w:val="007D3C79"/>
    <w:rsid w:val="007D765E"/>
    <w:rsid w:val="007D7ECD"/>
    <w:rsid w:val="007E23FE"/>
    <w:rsid w:val="007E5A71"/>
    <w:rsid w:val="007F1F2D"/>
    <w:rsid w:val="007F501D"/>
    <w:rsid w:val="007F7EBE"/>
    <w:rsid w:val="00802416"/>
    <w:rsid w:val="00803822"/>
    <w:rsid w:val="00803B57"/>
    <w:rsid w:val="00803BE9"/>
    <w:rsid w:val="00805D19"/>
    <w:rsid w:val="008068F9"/>
    <w:rsid w:val="00807791"/>
    <w:rsid w:val="008115E0"/>
    <w:rsid w:val="00814AAD"/>
    <w:rsid w:val="00814AE2"/>
    <w:rsid w:val="00814F7A"/>
    <w:rsid w:val="00817969"/>
    <w:rsid w:val="0082354D"/>
    <w:rsid w:val="008252C0"/>
    <w:rsid w:val="00834B42"/>
    <w:rsid w:val="0083788A"/>
    <w:rsid w:val="008433F7"/>
    <w:rsid w:val="00843F57"/>
    <w:rsid w:val="00844645"/>
    <w:rsid w:val="00845AF8"/>
    <w:rsid w:val="00846298"/>
    <w:rsid w:val="00846668"/>
    <w:rsid w:val="00846DAC"/>
    <w:rsid w:val="008529DD"/>
    <w:rsid w:val="00855CE4"/>
    <w:rsid w:val="00856562"/>
    <w:rsid w:val="00856E48"/>
    <w:rsid w:val="0085728E"/>
    <w:rsid w:val="00862E9D"/>
    <w:rsid w:val="00867BBB"/>
    <w:rsid w:val="00867DC2"/>
    <w:rsid w:val="0087199E"/>
    <w:rsid w:val="00873253"/>
    <w:rsid w:val="0087489E"/>
    <w:rsid w:val="00874D77"/>
    <w:rsid w:val="00875D91"/>
    <w:rsid w:val="008761E5"/>
    <w:rsid w:val="008768B9"/>
    <w:rsid w:val="00880E6E"/>
    <w:rsid w:val="00881FF9"/>
    <w:rsid w:val="00882B49"/>
    <w:rsid w:val="00883158"/>
    <w:rsid w:val="00883B28"/>
    <w:rsid w:val="008852C4"/>
    <w:rsid w:val="00886133"/>
    <w:rsid w:val="00886DE9"/>
    <w:rsid w:val="008920D3"/>
    <w:rsid w:val="0089669B"/>
    <w:rsid w:val="008A3E87"/>
    <w:rsid w:val="008A58D1"/>
    <w:rsid w:val="008B15DD"/>
    <w:rsid w:val="008B4CD3"/>
    <w:rsid w:val="008B51A2"/>
    <w:rsid w:val="008B7CD2"/>
    <w:rsid w:val="008D035D"/>
    <w:rsid w:val="008D0955"/>
    <w:rsid w:val="008D1CC1"/>
    <w:rsid w:val="008D36FC"/>
    <w:rsid w:val="008D37A7"/>
    <w:rsid w:val="008D4F39"/>
    <w:rsid w:val="008D704B"/>
    <w:rsid w:val="008E1D08"/>
    <w:rsid w:val="008E2A77"/>
    <w:rsid w:val="008E438A"/>
    <w:rsid w:val="008E4F93"/>
    <w:rsid w:val="008F0B7C"/>
    <w:rsid w:val="009017D5"/>
    <w:rsid w:val="009040D5"/>
    <w:rsid w:val="009105E9"/>
    <w:rsid w:val="00910E6D"/>
    <w:rsid w:val="00913FC4"/>
    <w:rsid w:val="00915B6C"/>
    <w:rsid w:val="00920DD8"/>
    <w:rsid w:val="009217DC"/>
    <w:rsid w:val="00923A93"/>
    <w:rsid w:val="009264E7"/>
    <w:rsid w:val="00927226"/>
    <w:rsid w:val="0092760E"/>
    <w:rsid w:val="009300AA"/>
    <w:rsid w:val="009319AB"/>
    <w:rsid w:val="00932D60"/>
    <w:rsid w:val="00932F8B"/>
    <w:rsid w:val="00933E69"/>
    <w:rsid w:val="00934AFF"/>
    <w:rsid w:val="00936D7E"/>
    <w:rsid w:val="00937AD4"/>
    <w:rsid w:val="0094306C"/>
    <w:rsid w:val="00945E47"/>
    <w:rsid w:val="009506E4"/>
    <w:rsid w:val="009557B8"/>
    <w:rsid w:val="009601A7"/>
    <w:rsid w:val="009604C9"/>
    <w:rsid w:val="009606DE"/>
    <w:rsid w:val="009616BC"/>
    <w:rsid w:val="00961CD8"/>
    <w:rsid w:val="00963BFA"/>
    <w:rsid w:val="00963F71"/>
    <w:rsid w:val="00966725"/>
    <w:rsid w:val="00970BAF"/>
    <w:rsid w:val="009710CB"/>
    <w:rsid w:val="00973A68"/>
    <w:rsid w:val="00976974"/>
    <w:rsid w:val="0098053A"/>
    <w:rsid w:val="0098114F"/>
    <w:rsid w:val="0098249A"/>
    <w:rsid w:val="00982DA9"/>
    <w:rsid w:val="009859A9"/>
    <w:rsid w:val="009863EF"/>
    <w:rsid w:val="00986B02"/>
    <w:rsid w:val="00991CD3"/>
    <w:rsid w:val="00991D2E"/>
    <w:rsid w:val="00995451"/>
    <w:rsid w:val="00996C27"/>
    <w:rsid w:val="0099789E"/>
    <w:rsid w:val="009A2AB6"/>
    <w:rsid w:val="009A4EDB"/>
    <w:rsid w:val="009A7BA0"/>
    <w:rsid w:val="009B0E4C"/>
    <w:rsid w:val="009B23F7"/>
    <w:rsid w:val="009B2C24"/>
    <w:rsid w:val="009B7936"/>
    <w:rsid w:val="009C1BBC"/>
    <w:rsid w:val="009C23B5"/>
    <w:rsid w:val="009C2A7F"/>
    <w:rsid w:val="009C3C08"/>
    <w:rsid w:val="009C4849"/>
    <w:rsid w:val="009C632B"/>
    <w:rsid w:val="009C6C0C"/>
    <w:rsid w:val="009D2D79"/>
    <w:rsid w:val="009D3C7E"/>
    <w:rsid w:val="009D4A67"/>
    <w:rsid w:val="009D5122"/>
    <w:rsid w:val="009D7A5F"/>
    <w:rsid w:val="009E03EF"/>
    <w:rsid w:val="009E28B2"/>
    <w:rsid w:val="009E56BC"/>
    <w:rsid w:val="009E6BB6"/>
    <w:rsid w:val="009E7FAF"/>
    <w:rsid w:val="009F286A"/>
    <w:rsid w:val="009F5E94"/>
    <w:rsid w:val="009F637C"/>
    <w:rsid w:val="00A005E0"/>
    <w:rsid w:val="00A02B7D"/>
    <w:rsid w:val="00A03115"/>
    <w:rsid w:val="00A031AC"/>
    <w:rsid w:val="00A03AB7"/>
    <w:rsid w:val="00A05BBA"/>
    <w:rsid w:val="00A1188F"/>
    <w:rsid w:val="00A12717"/>
    <w:rsid w:val="00A14707"/>
    <w:rsid w:val="00A15E47"/>
    <w:rsid w:val="00A16052"/>
    <w:rsid w:val="00A21224"/>
    <w:rsid w:val="00A25876"/>
    <w:rsid w:val="00A30260"/>
    <w:rsid w:val="00A33D69"/>
    <w:rsid w:val="00A36F88"/>
    <w:rsid w:val="00A373A0"/>
    <w:rsid w:val="00A43392"/>
    <w:rsid w:val="00A4548A"/>
    <w:rsid w:val="00A45FB4"/>
    <w:rsid w:val="00A5094E"/>
    <w:rsid w:val="00A5122F"/>
    <w:rsid w:val="00A617F6"/>
    <w:rsid w:val="00A63638"/>
    <w:rsid w:val="00A63979"/>
    <w:rsid w:val="00A63EF3"/>
    <w:rsid w:val="00A65127"/>
    <w:rsid w:val="00A706D3"/>
    <w:rsid w:val="00A709A8"/>
    <w:rsid w:val="00A71AC9"/>
    <w:rsid w:val="00A71C1C"/>
    <w:rsid w:val="00A72A07"/>
    <w:rsid w:val="00A73BCB"/>
    <w:rsid w:val="00A750DF"/>
    <w:rsid w:val="00A777B1"/>
    <w:rsid w:val="00A80283"/>
    <w:rsid w:val="00A81646"/>
    <w:rsid w:val="00A822CD"/>
    <w:rsid w:val="00A839DB"/>
    <w:rsid w:val="00A83FBB"/>
    <w:rsid w:val="00A86CAA"/>
    <w:rsid w:val="00A90B54"/>
    <w:rsid w:val="00A92B3E"/>
    <w:rsid w:val="00A93702"/>
    <w:rsid w:val="00A9371D"/>
    <w:rsid w:val="00A93984"/>
    <w:rsid w:val="00AA6581"/>
    <w:rsid w:val="00AA78EB"/>
    <w:rsid w:val="00AB0421"/>
    <w:rsid w:val="00AB0455"/>
    <w:rsid w:val="00AB0C99"/>
    <w:rsid w:val="00AB2038"/>
    <w:rsid w:val="00AB282B"/>
    <w:rsid w:val="00AB479D"/>
    <w:rsid w:val="00AB4D31"/>
    <w:rsid w:val="00AB6EB0"/>
    <w:rsid w:val="00AC0536"/>
    <w:rsid w:val="00AC287B"/>
    <w:rsid w:val="00AC35D1"/>
    <w:rsid w:val="00AC3728"/>
    <w:rsid w:val="00AC4EB6"/>
    <w:rsid w:val="00AC4FFC"/>
    <w:rsid w:val="00AC5B75"/>
    <w:rsid w:val="00AC6988"/>
    <w:rsid w:val="00AD4B00"/>
    <w:rsid w:val="00AD5118"/>
    <w:rsid w:val="00AD572D"/>
    <w:rsid w:val="00AE0A38"/>
    <w:rsid w:val="00AE6267"/>
    <w:rsid w:val="00AE72CD"/>
    <w:rsid w:val="00AE7FD3"/>
    <w:rsid w:val="00AF03D6"/>
    <w:rsid w:val="00AF08AD"/>
    <w:rsid w:val="00AF0D59"/>
    <w:rsid w:val="00AF1DE7"/>
    <w:rsid w:val="00AF3B90"/>
    <w:rsid w:val="00AF701D"/>
    <w:rsid w:val="00AF7380"/>
    <w:rsid w:val="00B0012B"/>
    <w:rsid w:val="00B03269"/>
    <w:rsid w:val="00B04C69"/>
    <w:rsid w:val="00B064F6"/>
    <w:rsid w:val="00B12873"/>
    <w:rsid w:val="00B15A89"/>
    <w:rsid w:val="00B15ABC"/>
    <w:rsid w:val="00B20165"/>
    <w:rsid w:val="00B20EF8"/>
    <w:rsid w:val="00B25879"/>
    <w:rsid w:val="00B25FEF"/>
    <w:rsid w:val="00B26432"/>
    <w:rsid w:val="00B32C65"/>
    <w:rsid w:val="00B333C4"/>
    <w:rsid w:val="00B35138"/>
    <w:rsid w:val="00B35280"/>
    <w:rsid w:val="00B43336"/>
    <w:rsid w:val="00B44453"/>
    <w:rsid w:val="00B46947"/>
    <w:rsid w:val="00B50040"/>
    <w:rsid w:val="00B504CD"/>
    <w:rsid w:val="00B5622A"/>
    <w:rsid w:val="00B6179E"/>
    <w:rsid w:val="00B62623"/>
    <w:rsid w:val="00B66292"/>
    <w:rsid w:val="00B67044"/>
    <w:rsid w:val="00B67215"/>
    <w:rsid w:val="00B67223"/>
    <w:rsid w:val="00B726AA"/>
    <w:rsid w:val="00B773E9"/>
    <w:rsid w:val="00B81A4A"/>
    <w:rsid w:val="00B90DF9"/>
    <w:rsid w:val="00B937C8"/>
    <w:rsid w:val="00B93979"/>
    <w:rsid w:val="00B9460B"/>
    <w:rsid w:val="00B94936"/>
    <w:rsid w:val="00B94944"/>
    <w:rsid w:val="00B94D70"/>
    <w:rsid w:val="00B9618B"/>
    <w:rsid w:val="00B96267"/>
    <w:rsid w:val="00B97626"/>
    <w:rsid w:val="00BA12AC"/>
    <w:rsid w:val="00BA26D3"/>
    <w:rsid w:val="00BA7BED"/>
    <w:rsid w:val="00BB18A5"/>
    <w:rsid w:val="00BB30C3"/>
    <w:rsid w:val="00BB41FE"/>
    <w:rsid w:val="00BB5530"/>
    <w:rsid w:val="00BC18BF"/>
    <w:rsid w:val="00BC1FC4"/>
    <w:rsid w:val="00BC599B"/>
    <w:rsid w:val="00BC6075"/>
    <w:rsid w:val="00BC7641"/>
    <w:rsid w:val="00BC76E4"/>
    <w:rsid w:val="00BC77EE"/>
    <w:rsid w:val="00BC792A"/>
    <w:rsid w:val="00BC7E37"/>
    <w:rsid w:val="00BD069D"/>
    <w:rsid w:val="00BD2EC7"/>
    <w:rsid w:val="00BD3CF2"/>
    <w:rsid w:val="00BD42E3"/>
    <w:rsid w:val="00BD6601"/>
    <w:rsid w:val="00BD7D38"/>
    <w:rsid w:val="00BE117F"/>
    <w:rsid w:val="00BE4DB9"/>
    <w:rsid w:val="00BE690F"/>
    <w:rsid w:val="00BF1392"/>
    <w:rsid w:val="00BF3822"/>
    <w:rsid w:val="00BF463E"/>
    <w:rsid w:val="00BF477E"/>
    <w:rsid w:val="00BF70DF"/>
    <w:rsid w:val="00C01522"/>
    <w:rsid w:val="00C02499"/>
    <w:rsid w:val="00C0332D"/>
    <w:rsid w:val="00C03D82"/>
    <w:rsid w:val="00C04EC5"/>
    <w:rsid w:val="00C056AB"/>
    <w:rsid w:val="00C12F6B"/>
    <w:rsid w:val="00C17967"/>
    <w:rsid w:val="00C2406B"/>
    <w:rsid w:val="00C269E7"/>
    <w:rsid w:val="00C27476"/>
    <w:rsid w:val="00C33D4B"/>
    <w:rsid w:val="00C354BC"/>
    <w:rsid w:val="00C371DE"/>
    <w:rsid w:val="00C424CB"/>
    <w:rsid w:val="00C443F2"/>
    <w:rsid w:val="00C44B2B"/>
    <w:rsid w:val="00C47BB4"/>
    <w:rsid w:val="00C50A02"/>
    <w:rsid w:val="00C50DBD"/>
    <w:rsid w:val="00C50EDD"/>
    <w:rsid w:val="00C5358C"/>
    <w:rsid w:val="00C550D2"/>
    <w:rsid w:val="00C55F2D"/>
    <w:rsid w:val="00C56929"/>
    <w:rsid w:val="00C56A9C"/>
    <w:rsid w:val="00C575DD"/>
    <w:rsid w:val="00C57AF8"/>
    <w:rsid w:val="00C60328"/>
    <w:rsid w:val="00C614D0"/>
    <w:rsid w:val="00C64327"/>
    <w:rsid w:val="00C64C0A"/>
    <w:rsid w:val="00C67D7B"/>
    <w:rsid w:val="00C7067E"/>
    <w:rsid w:val="00C70ABA"/>
    <w:rsid w:val="00C74F98"/>
    <w:rsid w:val="00C754C5"/>
    <w:rsid w:val="00C76179"/>
    <w:rsid w:val="00C7629E"/>
    <w:rsid w:val="00C76482"/>
    <w:rsid w:val="00C802B7"/>
    <w:rsid w:val="00C8070C"/>
    <w:rsid w:val="00C87003"/>
    <w:rsid w:val="00C8748B"/>
    <w:rsid w:val="00C87BF4"/>
    <w:rsid w:val="00C9012F"/>
    <w:rsid w:val="00C9118E"/>
    <w:rsid w:val="00C91910"/>
    <w:rsid w:val="00C9421C"/>
    <w:rsid w:val="00C97466"/>
    <w:rsid w:val="00CA06E7"/>
    <w:rsid w:val="00CA24D4"/>
    <w:rsid w:val="00CA4629"/>
    <w:rsid w:val="00CA4C4E"/>
    <w:rsid w:val="00CA7833"/>
    <w:rsid w:val="00CB01A5"/>
    <w:rsid w:val="00CB372A"/>
    <w:rsid w:val="00CC0592"/>
    <w:rsid w:val="00CC1FE5"/>
    <w:rsid w:val="00CC30A0"/>
    <w:rsid w:val="00CD0F85"/>
    <w:rsid w:val="00CD49AD"/>
    <w:rsid w:val="00CE138B"/>
    <w:rsid w:val="00CE489B"/>
    <w:rsid w:val="00CE738C"/>
    <w:rsid w:val="00CE7FC1"/>
    <w:rsid w:val="00CF094F"/>
    <w:rsid w:val="00CF16A2"/>
    <w:rsid w:val="00CF23E6"/>
    <w:rsid w:val="00CF2FEB"/>
    <w:rsid w:val="00CF3C9F"/>
    <w:rsid w:val="00CF55F5"/>
    <w:rsid w:val="00CF672C"/>
    <w:rsid w:val="00D00C2B"/>
    <w:rsid w:val="00D0147C"/>
    <w:rsid w:val="00D0265E"/>
    <w:rsid w:val="00D046D9"/>
    <w:rsid w:val="00D171C4"/>
    <w:rsid w:val="00D17E77"/>
    <w:rsid w:val="00D20E45"/>
    <w:rsid w:val="00D2149A"/>
    <w:rsid w:val="00D21AB6"/>
    <w:rsid w:val="00D2421E"/>
    <w:rsid w:val="00D252BE"/>
    <w:rsid w:val="00D25699"/>
    <w:rsid w:val="00D30063"/>
    <w:rsid w:val="00D30C0D"/>
    <w:rsid w:val="00D323FB"/>
    <w:rsid w:val="00D34A81"/>
    <w:rsid w:val="00D50BBD"/>
    <w:rsid w:val="00D5145E"/>
    <w:rsid w:val="00D536F8"/>
    <w:rsid w:val="00D55997"/>
    <w:rsid w:val="00D56111"/>
    <w:rsid w:val="00D618DE"/>
    <w:rsid w:val="00D6327C"/>
    <w:rsid w:val="00D64804"/>
    <w:rsid w:val="00D65296"/>
    <w:rsid w:val="00D65E24"/>
    <w:rsid w:val="00D6635B"/>
    <w:rsid w:val="00D67607"/>
    <w:rsid w:val="00D703E3"/>
    <w:rsid w:val="00D71EA7"/>
    <w:rsid w:val="00D72FCC"/>
    <w:rsid w:val="00D74F09"/>
    <w:rsid w:val="00D75850"/>
    <w:rsid w:val="00D75B4E"/>
    <w:rsid w:val="00D772BD"/>
    <w:rsid w:val="00D82228"/>
    <w:rsid w:val="00D8550E"/>
    <w:rsid w:val="00D8756F"/>
    <w:rsid w:val="00D90497"/>
    <w:rsid w:val="00D92A55"/>
    <w:rsid w:val="00DA05F7"/>
    <w:rsid w:val="00DA0726"/>
    <w:rsid w:val="00DA4A4D"/>
    <w:rsid w:val="00DA526E"/>
    <w:rsid w:val="00DA6FA6"/>
    <w:rsid w:val="00DB23E4"/>
    <w:rsid w:val="00DB4C42"/>
    <w:rsid w:val="00DB7CE3"/>
    <w:rsid w:val="00DC27E1"/>
    <w:rsid w:val="00DC6354"/>
    <w:rsid w:val="00DC66A9"/>
    <w:rsid w:val="00DD0BB4"/>
    <w:rsid w:val="00DD3AC3"/>
    <w:rsid w:val="00DD4B6B"/>
    <w:rsid w:val="00DD5E16"/>
    <w:rsid w:val="00DE00D2"/>
    <w:rsid w:val="00DE4D4B"/>
    <w:rsid w:val="00DE63BC"/>
    <w:rsid w:val="00DF1C9F"/>
    <w:rsid w:val="00DF5806"/>
    <w:rsid w:val="00E01244"/>
    <w:rsid w:val="00E03492"/>
    <w:rsid w:val="00E04610"/>
    <w:rsid w:val="00E119BA"/>
    <w:rsid w:val="00E11F42"/>
    <w:rsid w:val="00E132E7"/>
    <w:rsid w:val="00E16737"/>
    <w:rsid w:val="00E16C70"/>
    <w:rsid w:val="00E1775D"/>
    <w:rsid w:val="00E2016D"/>
    <w:rsid w:val="00E20C39"/>
    <w:rsid w:val="00E20C89"/>
    <w:rsid w:val="00E220E6"/>
    <w:rsid w:val="00E2456E"/>
    <w:rsid w:val="00E264D8"/>
    <w:rsid w:val="00E27050"/>
    <w:rsid w:val="00E27080"/>
    <w:rsid w:val="00E325E6"/>
    <w:rsid w:val="00E335F1"/>
    <w:rsid w:val="00E34733"/>
    <w:rsid w:val="00E350BC"/>
    <w:rsid w:val="00E3784E"/>
    <w:rsid w:val="00E417DA"/>
    <w:rsid w:val="00E41C0B"/>
    <w:rsid w:val="00E440AE"/>
    <w:rsid w:val="00E44854"/>
    <w:rsid w:val="00E47715"/>
    <w:rsid w:val="00E51531"/>
    <w:rsid w:val="00E5358B"/>
    <w:rsid w:val="00E53FCC"/>
    <w:rsid w:val="00E554E9"/>
    <w:rsid w:val="00E6109D"/>
    <w:rsid w:val="00E64E8F"/>
    <w:rsid w:val="00E6516C"/>
    <w:rsid w:val="00E67A97"/>
    <w:rsid w:val="00E70D81"/>
    <w:rsid w:val="00E714C5"/>
    <w:rsid w:val="00E7338D"/>
    <w:rsid w:val="00E7494C"/>
    <w:rsid w:val="00E755AF"/>
    <w:rsid w:val="00E7779C"/>
    <w:rsid w:val="00E77B27"/>
    <w:rsid w:val="00E86958"/>
    <w:rsid w:val="00E87481"/>
    <w:rsid w:val="00E90371"/>
    <w:rsid w:val="00E930EB"/>
    <w:rsid w:val="00E931B8"/>
    <w:rsid w:val="00E97C22"/>
    <w:rsid w:val="00EA2599"/>
    <w:rsid w:val="00EA770E"/>
    <w:rsid w:val="00EA7F1A"/>
    <w:rsid w:val="00EB2F33"/>
    <w:rsid w:val="00EB4C42"/>
    <w:rsid w:val="00EB69B9"/>
    <w:rsid w:val="00EB7532"/>
    <w:rsid w:val="00EB78FF"/>
    <w:rsid w:val="00EC0A9A"/>
    <w:rsid w:val="00EC5D6D"/>
    <w:rsid w:val="00EC735C"/>
    <w:rsid w:val="00ED4062"/>
    <w:rsid w:val="00EE31DB"/>
    <w:rsid w:val="00EE5334"/>
    <w:rsid w:val="00EE6F91"/>
    <w:rsid w:val="00EF422A"/>
    <w:rsid w:val="00EF5E90"/>
    <w:rsid w:val="00EF606F"/>
    <w:rsid w:val="00EF6708"/>
    <w:rsid w:val="00EF6937"/>
    <w:rsid w:val="00EF7D51"/>
    <w:rsid w:val="00F02A30"/>
    <w:rsid w:val="00F02C9C"/>
    <w:rsid w:val="00F11C13"/>
    <w:rsid w:val="00F12F48"/>
    <w:rsid w:val="00F15B50"/>
    <w:rsid w:val="00F1656E"/>
    <w:rsid w:val="00F17110"/>
    <w:rsid w:val="00F17251"/>
    <w:rsid w:val="00F205C2"/>
    <w:rsid w:val="00F22457"/>
    <w:rsid w:val="00F25913"/>
    <w:rsid w:val="00F25B2D"/>
    <w:rsid w:val="00F26F8E"/>
    <w:rsid w:val="00F27137"/>
    <w:rsid w:val="00F31B35"/>
    <w:rsid w:val="00F35668"/>
    <w:rsid w:val="00F3785B"/>
    <w:rsid w:val="00F44D10"/>
    <w:rsid w:val="00F45D27"/>
    <w:rsid w:val="00F522C8"/>
    <w:rsid w:val="00F528C3"/>
    <w:rsid w:val="00F566F6"/>
    <w:rsid w:val="00F57B67"/>
    <w:rsid w:val="00F63B4B"/>
    <w:rsid w:val="00F63F66"/>
    <w:rsid w:val="00F64BA5"/>
    <w:rsid w:val="00F6592D"/>
    <w:rsid w:val="00F72B9C"/>
    <w:rsid w:val="00F7481A"/>
    <w:rsid w:val="00F75663"/>
    <w:rsid w:val="00F76626"/>
    <w:rsid w:val="00F77BA2"/>
    <w:rsid w:val="00F82F51"/>
    <w:rsid w:val="00F847E8"/>
    <w:rsid w:val="00F84989"/>
    <w:rsid w:val="00F854B3"/>
    <w:rsid w:val="00F90B78"/>
    <w:rsid w:val="00F957D3"/>
    <w:rsid w:val="00F97D27"/>
    <w:rsid w:val="00FA19FB"/>
    <w:rsid w:val="00FA7664"/>
    <w:rsid w:val="00FB3016"/>
    <w:rsid w:val="00FB4CB7"/>
    <w:rsid w:val="00FB6599"/>
    <w:rsid w:val="00FB71E7"/>
    <w:rsid w:val="00FC011A"/>
    <w:rsid w:val="00FC0977"/>
    <w:rsid w:val="00FC368A"/>
    <w:rsid w:val="00FC3BEF"/>
    <w:rsid w:val="00FC4947"/>
    <w:rsid w:val="00FC7F90"/>
    <w:rsid w:val="00FD0CF0"/>
    <w:rsid w:val="00FD1611"/>
    <w:rsid w:val="00FD2463"/>
    <w:rsid w:val="00FD2625"/>
    <w:rsid w:val="00FD2A92"/>
    <w:rsid w:val="00FD641A"/>
    <w:rsid w:val="00FD693B"/>
    <w:rsid w:val="00FE0807"/>
    <w:rsid w:val="00FE150F"/>
    <w:rsid w:val="00FE6EA7"/>
    <w:rsid w:val="00FE7338"/>
    <w:rsid w:val="00FF3758"/>
    <w:rsid w:val="00FF58B0"/>
    <w:rsid w:val="00FF7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0378B0"/>
  <w15:chartTrackingRefBased/>
  <w15:docId w15:val="{B3B593C7-EC52-4BAE-B90C-87D611FBF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1F6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1F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75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5DD"/>
    <w:rPr>
      <w:lang w:val="en-US"/>
    </w:rPr>
  </w:style>
  <w:style w:type="paragraph" w:styleId="Footer">
    <w:name w:val="footer"/>
    <w:basedOn w:val="Normal"/>
    <w:link w:val="FooterChar"/>
    <w:uiPriority w:val="99"/>
    <w:unhideWhenUsed/>
    <w:rsid w:val="00C575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5DD"/>
    <w:rPr>
      <w:lang w:val="en-US"/>
    </w:rPr>
  </w:style>
  <w:style w:type="character" w:styleId="Hyperlink">
    <w:name w:val="Hyperlink"/>
    <w:basedOn w:val="DefaultParagraphFont"/>
    <w:uiPriority w:val="99"/>
    <w:unhideWhenUsed/>
    <w:rsid w:val="00286309"/>
    <w:rPr>
      <w:color w:val="0563C1" w:themeColor="hyperlink"/>
      <w:u w:val="single"/>
    </w:rPr>
  </w:style>
  <w:style w:type="character" w:styleId="UnresolvedMention">
    <w:name w:val="Unresolved Mention"/>
    <w:basedOn w:val="DefaultParagraphFont"/>
    <w:uiPriority w:val="99"/>
    <w:semiHidden/>
    <w:unhideWhenUsed/>
    <w:rsid w:val="00286309"/>
    <w:rPr>
      <w:color w:val="605E5C"/>
      <w:shd w:val="clear" w:color="auto" w:fill="E1DFDD"/>
    </w:rPr>
  </w:style>
  <w:style w:type="paragraph" w:styleId="ListParagraph">
    <w:name w:val="List Paragraph"/>
    <w:basedOn w:val="Normal"/>
    <w:uiPriority w:val="34"/>
    <w:qFormat/>
    <w:rsid w:val="006132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mp/education-38212070" TargetMode="External"/><Relationship Id="rId13" Type="http://schemas.openxmlformats.org/officeDocument/2006/relationships/hyperlink" Target="https://www.tes.com/news/pisa-glance-global-education-rankings-science-maths-and-readin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t.com/content/2e4c61f2-4ec8-11e6-8172-e39ecd3b86fc" TargetMode="External"/><Relationship Id="rId17" Type="http://schemas.openxmlformats.org/officeDocument/2006/relationships/hyperlink" Target="https://beta.gov.wales/sites/default/files/publications/2018-03/frequently-asked-questions.pdf" TargetMode="External"/><Relationship Id="rId2" Type="http://schemas.openxmlformats.org/officeDocument/2006/relationships/numbering" Target="numbering.xml"/><Relationship Id="rId16" Type="http://schemas.openxmlformats.org/officeDocument/2006/relationships/hyperlink" Target="https://www.wales.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rseryworld.co.uk/nursery-world/news/1100998/good-question" TargetMode="External"/><Relationship Id="rId5" Type="http://schemas.openxmlformats.org/officeDocument/2006/relationships/webSettings" Target="webSettings.xml"/><Relationship Id="rId15" Type="http://schemas.openxmlformats.org/officeDocument/2006/relationships/hyperlink" Target="https://learning.gov.wales/docs/learningwales/publications/140827-foundation-phase-observation-and-assessment-practitioner-events-2010-report-en.pdf" TargetMode="External"/><Relationship Id="rId10" Type="http://schemas.openxmlformats.org/officeDocument/2006/relationships/hyperlink" Target="https://www.tts-group.co.uk/blog/2017/04/03/learning-play-natural-way-benefits-natural-resources.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nerstoneseducation.co.uk" TargetMode="External"/><Relationship Id="rId14" Type="http://schemas.openxmlformats.org/officeDocument/2006/relationships/hyperlink" Target="https://www.wal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63814-FF76-4961-8CC8-BF26BEB3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4656</Words>
  <Characters>26543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George</dc:creator>
  <cp:keywords/>
  <dc:description/>
  <cp:lastModifiedBy>Richard George</cp:lastModifiedBy>
  <cp:revision>697</cp:revision>
  <dcterms:created xsi:type="dcterms:W3CDTF">2019-02-18T21:36:00Z</dcterms:created>
  <dcterms:modified xsi:type="dcterms:W3CDTF">2019-02-25T01:30:00Z</dcterms:modified>
</cp:coreProperties>
</file>