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86FB3" w14:textId="77777777" w:rsidR="00014221" w:rsidRPr="009D616E" w:rsidRDefault="00014221" w:rsidP="00014221">
      <w:pPr>
        <w:jc w:val="center"/>
        <w:rPr>
          <w:rFonts w:ascii="Arial" w:hAnsi="Arial" w:cs="Arial"/>
          <w:sz w:val="52"/>
        </w:rPr>
      </w:pPr>
    </w:p>
    <w:p w14:paraId="7EC22122" w14:textId="77777777" w:rsidR="00014221" w:rsidRPr="009D616E" w:rsidRDefault="00014221" w:rsidP="00014221">
      <w:pPr>
        <w:jc w:val="center"/>
        <w:rPr>
          <w:rFonts w:ascii="Arial" w:hAnsi="Arial" w:cs="Arial"/>
          <w:sz w:val="44"/>
        </w:rPr>
      </w:pPr>
      <w:r w:rsidRPr="009D616E">
        <w:rPr>
          <w:rFonts w:ascii="Arial" w:hAnsi="Arial" w:cs="Arial"/>
          <w:sz w:val="44"/>
        </w:rPr>
        <w:t>Bethan Thomas</w:t>
      </w:r>
    </w:p>
    <w:p w14:paraId="787DFFF9" w14:textId="77777777" w:rsidR="00014221" w:rsidRPr="009D616E" w:rsidRDefault="00014221" w:rsidP="00014221">
      <w:pPr>
        <w:jc w:val="center"/>
        <w:rPr>
          <w:rFonts w:ascii="Arial" w:hAnsi="Arial" w:cs="Arial"/>
          <w:sz w:val="44"/>
        </w:rPr>
      </w:pPr>
      <w:r w:rsidRPr="009D616E">
        <w:rPr>
          <w:rFonts w:ascii="Arial" w:hAnsi="Arial" w:cs="Arial"/>
          <w:sz w:val="44"/>
        </w:rPr>
        <w:t>2003538</w:t>
      </w:r>
    </w:p>
    <w:p w14:paraId="15D30443" w14:textId="3AB9196A" w:rsidR="00014221" w:rsidRDefault="00014221" w:rsidP="00014221">
      <w:pPr>
        <w:jc w:val="center"/>
        <w:rPr>
          <w:rFonts w:ascii="Arial" w:hAnsi="Arial" w:cs="Arial"/>
          <w:sz w:val="44"/>
        </w:rPr>
      </w:pPr>
      <w:r>
        <w:rPr>
          <w:rFonts w:ascii="Arial" w:hAnsi="Arial" w:cs="Arial"/>
          <w:sz w:val="44"/>
        </w:rPr>
        <w:t>Learners, Schools &amp; Communities: where am I teaching?</w:t>
      </w:r>
    </w:p>
    <w:p w14:paraId="527B0ECD" w14:textId="05868CC5" w:rsidR="00014221" w:rsidRPr="009D616E" w:rsidRDefault="00014221" w:rsidP="00014221">
      <w:pPr>
        <w:jc w:val="center"/>
        <w:rPr>
          <w:rFonts w:ascii="Arial" w:hAnsi="Arial" w:cs="Arial"/>
          <w:sz w:val="44"/>
        </w:rPr>
      </w:pPr>
      <w:r w:rsidRPr="009D616E">
        <w:rPr>
          <w:rFonts w:ascii="Arial" w:hAnsi="Arial" w:cs="Arial"/>
          <w:sz w:val="44"/>
        </w:rPr>
        <w:t>ECAD</w:t>
      </w:r>
      <w:r>
        <w:rPr>
          <w:rFonts w:ascii="Arial" w:hAnsi="Arial" w:cs="Arial"/>
          <w:sz w:val="44"/>
        </w:rPr>
        <w:t>6009</w:t>
      </w:r>
    </w:p>
    <w:p w14:paraId="55F3A6BD" w14:textId="6A10CD13" w:rsidR="00014221" w:rsidRDefault="00014221" w:rsidP="00014221">
      <w:pPr>
        <w:jc w:val="center"/>
        <w:rPr>
          <w:rFonts w:ascii="Arial" w:hAnsi="Arial" w:cs="Arial"/>
          <w:sz w:val="44"/>
        </w:rPr>
      </w:pPr>
      <w:r w:rsidRPr="009D616E">
        <w:rPr>
          <w:rFonts w:ascii="Arial" w:hAnsi="Arial" w:cs="Arial"/>
          <w:sz w:val="44"/>
        </w:rPr>
        <w:t xml:space="preserve">Part </w:t>
      </w:r>
      <w:r>
        <w:rPr>
          <w:rFonts w:ascii="Arial" w:hAnsi="Arial" w:cs="Arial"/>
          <w:sz w:val="44"/>
        </w:rPr>
        <w:t>B</w:t>
      </w:r>
    </w:p>
    <w:p w14:paraId="21983C61" w14:textId="68510CFC" w:rsidR="00014221" w:rsidRDefault="00014221" w:rsidP="00014221">
      <w:pPr>
        <w:jc w:val="center"/>
        <w:rPr>
          <w:rFonts w:ascii="Arial" w:hAnsi="Arial" w:cs="Arial"/>
          <w:sz w:val="44"/>
        </w:rPr>
      </w:pPr>
    </w:p>
    <w:p w14:paraId="086BFEC9" w14:textId="321A1354" w:rsidR="00014221" w:rsidRDefault="00014221" w:rsidP="00014221">
      <w:pPr>
        <w:jc w:val="center"/>
        <w:rPr>
          <w:rFonts w:ascii="Arial" w:hAnsi="Arial" w:cs="Arial"/>
          <w:sz w:val="44"/>
        </w:rPr>
      </w:pPr>
    </w:p>
    <w:p w14:paraId="0A2C712C" w14:textId="77777777" w:rsidR="00014221" w:rsidRDefault="00014221" w:rsidP="00014221">
      <w:pPr>
        <w:jc w:val="center"/>
        <w:rPr>
          <w:sz w:val="52"/>
        </w:rPr>
      </w:pPr>
    </w:p>
    <w:tbl>
      <w:tblPr>
        <w:tblStyle w:val="TableGrid"/>
        <w:tblW w:w="9282" w:type="dxa"/>
        <w:tblLook w:val="04A0" w:firstRow="1" w:lastRow="0" w:firstColumn="1" w:lastColumn="0" w:noHBand="0" w:noVBand="1"/>
      </w:tblPr>
      <w:tblGrid>
        <w:gridCol w:w="3335"/>
        <w:gridCol w:w="3658"/>
        <w:gridCol w:w="2289"/>
      </w:tblGrid>
      <w:tr w:rsidR="00014221" w14:paraId="77BE9FA4" w14:textId="77777777" w:rsidTr="00E561E7">
        <w:trPr>
          <w:trHeight w:val="369"/>
        </w:trPr>
        <w:tc>
          <w:tcPr>
            <w:tcW w:w="3335" w:type="dxa"/>
          </w:tcPr>
          <w:p w14:paraId="65FE5995" w14:textId="77777777" w:rsidR="00014221" w:rsidRDefault="00014221" w:rsidP="00E561E7">
            <w:r>
              <w:t>Targets from last module feedback</w:t>
            </w:r>
          </w:p>
        </w:tc>
        <w:tc>
          <w:tcPr>
            <w:tcW w:w="3658" w:type="dxa"/>
          </w:tcPr>
          <w:p w14:paraId="69BF9699" w14:textId="77777777" w:rsidR="00014221" w:rsidRDefault="00014221" w:rsidP="00E561E7">
            <w:r>
              <w:t>How have you worked on this?</w:t>
            </w:r>
          </w:p>
        </w:tc>
        <w:tc>
          <w:tcPr>
            <w:tcW w:w="2289" w:type="dxa"/>
          </w:tcPr>
          <w:p w14:paraId="760153E1" w14:textId="77777777" w:rsidR="00014221" w:rsidRDefault="00014221" w:rsidP="00E561E7">
            <w:pPr>
              <w:rPr>
                <w:rFonts w:ascii="Calibri" w:hAnsi="Calibri" w:cs="Calibri"/>
              </w:rPr>
            </w:pPr>
            <w:r>
              <w:rPr>
                <w:rFonts w:ascii="Calibri" w:hAnsi="Calibri" w:cs="Calibri"/>
              </w:rPr>
              <w:t>An example can be found on…</w:t>
            </w:r>
          </w:p>
          <w:p w14:paraId="2BFBD8F3" w14:textId="77777777" w:rsidR="00014221" w:rsidRDefault="00014221" w:rsidP="00E561E7"/>
        </w:tc>
      </w:tr>
      <w:tr w:rsidR="00014221" w14:paraId="01DD847B" w14:textId="77777777" w:rsidTr="00E561E7">
        <w:trPr>
          <w:trHeight w:val="338"/>
        </w:trPr>
        <w:tc>
          <w:tcPr>
            <w:tcW w:w="3335" w:type="dxa"/>
          </w:tcPr>
          <w:p w14:paraId="11C3554F" w14:textId="77777777" w:rsidR="00014221" w:rsidRDefault="00014221" w:rsidP="00E561E7">
            <w:r>
              <w:rPr>
                <w:rFonts w:ascii="Helvetica Neue" w:hAnsi="Helvetica Neue"/>
                <w:color w:val="283041"/>
                <w:sz w:val="21"/>
                <w:szCs w:val="21"/>
                <w:shd w:val="clear" w:color="auto" w:fill="FFFFFF"/>
              </w:rPr>
              <w:t>- Proofread your work carefully ensuring correct vocabulary, spelling and grammar is used throughout.</w:t>
            </w:r>
          </w:p>
          <w:p w14:paraId="0DAC772B" w14:textId="77777777" w:rsidR="00014221" w:rsidRDefault="00014221" w:rsidP="00E561E7"/>
          <w:p w14:paraId="2C645A54" w14:textId="77777777" w:rsidR="00014221" w:rsidRDefault="00014221" w:rsidP="00E561E7"/>
        </w:tc>
        <w:tc>
          <w:tcPr>
            <w:tcW w:w="3658" w:type="dxa"/>
          </w:tcPr>
          <w:p w14:paraId="20EA1AB7" w14:textId="77777777" w:rsidR="00014221" w:rsidRDefault="00014221" w:rsidP="00E561E7">
            <w:r>
              <w:t>I have made sure to read through my essay carefully, correcting anything that is wrong</w:t>
            </w:r>
          </w:p>
        </w:tc>
        <w:tc>
          <w:tcPr>
            <w:tcW w:w="2289" w:type="dxa"/>
          </w:tcPr>
          <w:p w14:paraId="500F9BEC" w14:textId="77777777" w:rsidR="00014221" w:rsidRPr="00CD3BFD" w:rsidRDefault="00014221" w:rsidP="00014221">
            <w:pPr>
              <w:pStyle w:val="ListParagraph"/>
              <w:numPr>
                <w:ilvl w:val="0"/>
                <w:numId w:val="1"/>
              </w:numPr>
            </w:pPr>
            <w:r>
              <w:t>Printed out my essay for someone else to proof read</w:t>
            </w:r>
          </w:p>
        </w:tc>
      </w:tr>
      <w:tr w:rsidR="00014221" w14:paraId="646AC699" w14:textId="77777777" w:rsidTr="00E561E7">
        <w:trPr>
          <w:trHeight w:val="338"/>
        </w:trPr>
        <w:tc>
          <w:tcPr>
            <w:tcW w:w="3335" w:type="dxa"/>
          </w:tcPr>
          <w:p w14:paraId="2A300AB2" w14:textId="77777777" w:rsidR="00014221" w:rsidRDefault="00014221" w:rsidP="00E561E7"/>
          <w:p w14:paraId="1017285C" w14:textId="77777777" w:rsidR="00014221" w:rsidRDefault="00014221" w:rsidP="00E561E7">
            <w:r>
              <w:rPr>
                <w:rFonts w:ascii="Helvetica Neue" w:hAnsi="Helvetica Neue"/>
                <w:color w:val="283041"/>
                <w:sz w:val="21"/>
                <w:szCs w:val="21"/>
                <w:shd w:val="clear" w:color="auto" w:fill="FFFFFF"/>
              </w:rPr>
              <w:t>- Aim to expand on ideas presented. This will allow you to demonstrate your knowledge and understanding more securely.</w:t>
            </w:r>
          </w:p>
          <w:p w14:paraId="637405CB" w14:textId="77777777" w:rsidR="00014221" w:rsidRDefault="00014221" w:rsidP="00E561E7"/>
        </w:tc>
        <w:tc>
          <w:tcPr>
            <w:tcW w:w="3658" w:type="dxa"/>
          </w:tcPr>
          <w:p w14:paraId="750F3BAC" w14:textId="77777777" w:rsidR="00014221" w:rsidRDefault="00014221" w:rsidP="00E561E7">
            <w:r>
              <w:t>I have read more literature to expand on my knowledge.</w:t>
            </w:r>
          </w:p>
        </w:tc>
        <w:tc>
          <w:tcPr>
            <w:tcW w:w="2289" w:type="dxa"/>
          </w:tcPr>
          <w:p w14:paraId="64712A25" w14:textId="77777777" w:rsidR="00014221" w:rsidRPr="00CD3BFD" w:rsidRDefault="00014221" w:rsidP="00014221">
            <w:pPr>
              <w:pStyle w:val="ListParagraph"/>
              <w:numPr>
                <w:ilvl w:val="0"/>
                <w:numId w:val="1"/>
              </w:numPr>
            </w:pPr>
            <w:r>
              <w:t>Reading more books, articles and journals</w:t>
            </w:r>
          </w:p>
        </w:tc>
      </w:tr>
    </w:tbl>
    <w:p w14:paraId="6F51D0C4" w14:textId="77777777" w:rsidR="00014221" w:rsidRDefault="00014221" w:rsidP="00014221">
      <w:pPr>
        <w:jc w:val="center"/>
        <w:rPr>
          <w:sz w:val="52"/>
        </w:rPr>
      </w:pPr>
    </w:p>
    <w:p w14:paraId="266E0F57" w14:textId="3BDF3B0A" w:rsidR="00014221" w:rsidRDefault="00014221" w:rsidP="00014221">
      <w:pPr>
        <w:jc w:val="center"/>
        <w:rPr>
          <w:rFonts w:ascii="Arial" w:hAnsi="Arial" w:cs="Arial"/>
        </w:rPr>
      </w:pPr>
      <w:r>
        <w:rPr>
          <w:rFonts w:ascii="Arial" w:hAnsi="Arial" w:cs="Arial"/>
        </w:rPr>
        <w:t>Word count:</w:t>
      </w:r>
      <w:r w:rsidR="00991FBD">
        <w:rPr>
          <w:rFonts w:ascii="Arial" w:hAnsi="Arial" w:cs="Arial"/>
        </w:rPr>
        <w:t xml:space="preserve"> 2,745</w:t>
      </w:r>
    </w:p>
    <w:p w14:paraId="6910F69E" w14:textId="4AD1FE1D" w:rsidR="00014221" w:rsidRDefault="00014221" w:rsidP="00014221">
      <w:pPr>
        <w:jc w:val="center"/>
        <w:rPr>
          <w:rFonts w:ascii="Arial" w:hAnsi="Arial" w:cs="Arial"/>
        </w:rPr>
      </w:pPr>
    </w:p>
    <w:p w14:paraId="750E7BE5" w14:textId="47B3E678" w:rsidR="00014221" w:rsidRDefault="00014221" w:rsidP="00014221">
      <w:pPr>
        <w:jc w:val="center"/>
        <w:rPr>
          <w:rFonts w:ascii="Arial" w:hAnsi="Arial" w:cs="Arial"/>
        </w:rPr>
      </w:pPr>
    </w:p>
    <w:p w14:paraId="5B9D612F" w14:textId="3FA62EE0" w:rsidR="00014221" w:rsidRDefault="00014221" w:rsidP="00014221">
      <w:pPr>
        <w:jc w:val="center"/>
        <w:rPr>
          <w:rFonts w:ascii="Arial" w:hAnsi="Arial" w:cs="Arial"/>
        </w:rPr>
      </w:pPr>
    </w:p>
    <w:p w14:paraId="0B8CAF94" w14:textId="372FB3EF" w:rsidR="00014221" w:rsidRPr="00014221" w:rsidRDefault="00014221" w:rsidP="00014221">
      <w:pPr>
        <w:jc w:val="center"/>
        <w:rPr>
          <w:rFonts w:ascii="Arial" w:hAnsi="Arial" w:cs="Arial"/>
          <w:sz w:val="32"/>
          <w:u w:val="single"/>
        </w:rPr>
      </w:pPr>
      <w:r w:rsidRPr="00014221">
        <w:rPr>
          <w:rFonts w:ascii="Arial" w:hAnsi="Arial" w:cs="Arial"/>
          <w:sz w:val="32"/>
          <w:u w:val="single"/>
        </w:rPr>
        <w:t xml:space="preserve">Assignment Title: How a school develops one aspect of its SDP: a report that critically reflects on the actions, impact and evidence base. </w:t>
      </w:r>
    </w:p>
    <w:p w14:paraId="6669EAFA" w14:textId="0868646C" w:rsidR="00014221" w:rsidRDefault="00014221" w:rsidP="00014221">
      <w:pPr>
        <w:jc w:val="center"/>
        <w:rPr>
          <w:rFonts w:ascii="Arial" w:hAnsi="Arial" w:cs="Arial"/>
          <w:sz w:val="44"/>
        </w:rPr>
      </w:pPr>
    </w:p>
    <w:p w14:paraId="27E1306B" w14:textId="380B181F" w:rsidR="00014221" w:rsidRDefault="00014221" w:rsidP="00014221">
      <w:pPr>
        <w:jc w:val="center"/>
        <w:rPr>
          <w:rFonts w:ascii="Arial" w:hAnsi="Arial" w:cs="Arial"/>
          <w:sz w:val="44"/>
        </w:rPr>
      </w:pPr>
    </w:p>
    <w:p w14:paraId="4584A5F3" w14:textId="5B56E7EA" w:rsidR="00014221" w:rsidRDefault="00014221" w:rsidP="00014221">
      <w:pPr>
        <w:jc w:val="center"/>
        <w:rPr>
          <w:rFonts w:ascii="Arial" w:hAnsi="Arial" w:cs="Arial"/>
          <w:sz w:val="28"/>
          <w:u w:val="single"/>
        </w:rPr>
      </w:pPr>
      <w:r w:rsidRPr="00014221">
        <w:rPr>
          <w:rFonts w:ascii="Arial" w:hAnsi="Arial" w:cs="Arial"/>
          <w:sz w:val="28"/>
          <w:u w:val="single"/>
        </w:rPr>
        <w:t>Contents</w:t>
      </w:r>
    </w:p>
    <w:p w14:paraId="300BF159" w14:textId="5536A80A" w:rsidR="00014221" w:rsidRDefault="00014221" w:rsidP="00014221">
      <w:pPr>
        <w:jc w:val="center"/>
        <w:rPr>
          <w:rFonts w:ascii="Arial" w:hAnsi="Arial" w:cs="Arial"/>
          <w:sz w:val="28"/>
          <w:u w:val="single"/>
        </w:rPr>
      </w:pPr>
    </w:p>
    <w:p w14:paraId="2CD97721" w14:textId="16E5F75F" w:rsidR="00014221" w:rsidRDefault="00014221" w:rsidP="00014221">
      <w:pPr>
        <w:jc w:val="center"/>
        <w:rPr>
          <w:rFonts w:ascii="Arial" w:hAnsi="Arial" w:cs="Arial"/>
          <w:sz w:val="28"/>
        </w:rPr>
      </w:pPr>
      <w:r w:rsidRPr="00014221">
        <w:rPr>
          <w:rFonts w:ascii="Arial" w:hAnsi="Arial" w:cs="Arial"/>
          <w:sz w:val="28"/>
        </w:rPr>
        <w:lastRenderedPageBreak/>
        <w:t>Part B……</w:t>
      </w:r>
      <w:r>
        <w:rPr>
          <w:rFonts w:ascii="Arial" w:hAnsi="Arial" w:cs="Arial"/>
          <w:sz w:val="28"/>
        </w:rPr>
        <w:t>………………</w:t>
      </w:r>
      <w:r w:rsidR="00991FBD">
        <w:rPr>
          <w:rFonts w:ascii="Arial" w:hAnsi="Arial" w:cs="Arial"/>
          <w:sz w:val="28"/>
        </w:rPr>
        <w:t>page 2-8</w:t>
      </w:r>
    </w:p>
    <w:p w14:paraId="6A912CC1" w14:textId="74A4A0B0" w:rsidR="00014221" w:rsidRDefault="00014221" w:rsidP="00014221">
      <w:pPr>
        <w:jc w:val="center"/>
        <w:rPr>
          <w:rFonts w:ascii="Arial" w:hAnsi="Arial" w:cs="Arial"/>
          <w:sz w:val="28"/>
        </w:rPr>
      </w:pPr>
      <w:r>
        <w:rPr>
          <w:rFonts w:ascii="Arial" w:hAnsi="Arial" w:cs="Arial"/>
          <w:sz w:val="28"/>
        </w:rPr>
        <w:t>Reference List………………………</w:t>
      </w:r>
      <w:proofErr w:type="gramStart"/>
      <w:r>
        <w:rPr>
          <w:rFonts w:ascii="Arial" w:hAnsi="Arial" w:cs="Arial"/>
          <w:sz w:val="28"/>
        </w:rPr>
        <w:t>….</w:t>
      </w:r>
      <w:r w:rsidR="00991FBD">
        <w:rPr>
          <w:rFonts w:ascii="Arial" w:hAnsi="Arial" w:cs="Arial"/>
          <w:sz w:val="28"/>
        </w:rPr>
        <w:t>page</w:t>
      </w:r>
      <w:proofErr w:type="gramEnd"/>
      <w:r w:rsidR="00991FBD">
        <w:rPr>
          <w:rFonts w:ascii="Arial" w:hAnsi="Arial" w:cs="Arial"/>
          <w:sz w:val="28"/>
        </w:rPr>
        <w:t xml:space="preserve"> 8-11</w:t>
      </w:r>
    </w:p>
    <w:p w14:paraId="19C414CA" w14:textId="125E3645" w:rsidR="00014221" w:rsidRDefault="00014221" w:rsidP="00014221">
      <w:pPr>
        <w:jc w:val="center"/>
        <w:rPr>
          <w:rFonts w:ascii="Arial" w:hAnsi="Arial" w:cs="Arial"/>
          <w:sz w:val="28"/>
        </w:rPr>
      </w:pPr>
    </w:p>
    <w:p w14:paraId="4354A0F9" w14:textId="20B05B3B" w:rsidR="00014221" w:rsidRDefault="00014221" w:rsidP="00014221">
      <w:pPr>
        <w:rPr>
          <w:rFonts w:ascii="Arial" w:hAnsi="Arial" w:cs="Arial"/>
          <w:sz w:val="28"/>
        </w:rPr>
      </w:pPr>
    </w:p>
    <w:p w14:paraId="28A8BA0E" w14:textId="299DCEBE" w:rsidR="00014221" w:rsidRDefault="00014221" w:rsidP="00991FBD">
      <w:pPr>
        <w:spacing w:line="360" w:lineRule="auto"/>
        <w:rPr>
          <w:rFonts w:ascii="Arial" w:hAnsi="Arial" w:cs="Arial"/>
        </w:rPr>
      </w:pPr>
      <w:r>
        <w:rPr>
          <w:rFonts w:ascii="Arial" w:hAnsi="Arial" w:cs="Arial"/>
        </w:rPr>
        <w:t xml:space="preserve">Throughout this assignment, I will be critically reporting on how a school develops one specific aspect of their school development plan (SDP) and reflect on the actions, impact and evidence base their SDP has gathered. Within this report, I will be discussing a particular school that will be referred to as School X, due to the BERA (2018) ethical guidance. The BERA guidelines state that when involved within a research report, a person or organisations confidentiality and anonymity should be protected by using an anonymised name, so that their data can be private. School X is situated within a suburban area, attended by 170 pupils in between the ages on 3 to 11. Most pupils in School X come from a white British background, where English is their predominant language. There is approximately 38% of pupils that have been diagnosed with additional learning needs within this school, which is well above the national average. Additionally, 23% of pupils are eligible for free school meals, which is also above the average. Through reading and analysing School X’s SDP, I have decided to specifically focus on the aspect of establishing purposeful assessment procedures that secures pupil progression and development for all children. </w:t>
      </w:r>
    </w:p>
    <w:p w14:paraId="48F0CAEB" w14:textId="77777777" w:rsidR="00D46D0F" w:rsidRDefault="00D46D0F" w:rsidP="00991FBD">
      <w:pPr>
        <w:spacing w:line="360" w:lineRule="auto"/>
        <w:rPr>
          <w:rFonts w:ascii="Arial" w:hAnsi="Arial" w:cs="Arial"/>
        </w:rPr>
      </w:pPr>
    </w:p>
    <w:p w14:paraId="0D8DC28B" w14:textId="78A2CCF8" w:rsidR="00D46D0F" w:rsidRDefault="00D46D0F" w:rsidP="00991FBD">
      <w:pPr>
        <w:spacing w:line="360" w:lineRule="auto"/>
        <w:rPr>
          <w:rFonts w:ascii="Arial" w:hAnsi="Arial" w:cs="Arial"/>
        </w:rPr>
      </w:pPr>
      <w:r>
        <w:rPr>
          <w:rFonts w:ascii="Arial" w:hAnsi="Arial" w:cs="Arial"/>
        </w:rPr>
        <w:t xml:space="preserve">The centre </w:t>
      </w:r>
      <w:r w:rsidR="006E1E71">
        <w:rPr>
          <w:rFonts w:ascii="Arial" w:hAnsi="Arial" w:cs="Arial"/>
        </w:rPr>
        <w:t>of</w:t>
      </w:r>
      <w:r>
        <w:rPr>
          <w:rFonts w:ascii="Arial" w:hAnsi="Arial" w:cs="Arial"/>
        </w:rPr>
        <w:t xml:space="preserve"> Curriculum for Wales is the progression of children, and the importance in evaluation and improvement activities that a school creates within their SDP (Welsh Government, 2022). The main reason for an SDP is for a school to develop new evaluation, improvement and accountability arrangement for their learners to gain progression throughout their learning (Welsh Government, 2022). </w:t>
      </w:r>
      <w:r w:rsidR="00014221">
        <w:rPr>
          <w:rFonts w:ascii="Arial" w:hAnsi="Arial" w:cs="Arial"/>
        </w:rPr>
        <w:t xml:space="preserve">Barber (1996) states that the basis of a successful school is the search for improvement through doing effective self-evaluations to identify any aspects that need to be developed. </w:t>
      </w:r>
      <w:r>
        <w:rPr>
          <w:rFonts w:ascii="Arial" w:hAnsi="Arial" w:cs="Arial"/>
        </w:rPr>
        <w:t>The key ideas that schools have when developing an improvement plan is to ensure development and effectiveness when teaching children, to support all students by using a range of approaches and resources to achieve better learning outcomes (Welsh Government, 2021). BERA (2018) researched the key ideas of developing an SDP, and found that a school’s self-evaluation is an important part to developing both the school and its learners, as staff members in a school must reflect and identify on areas in which they think support</w:t>
      </w:r>
      <w:r w:rsidR="00991FBD">
        <w:rPr>
          <w:rFonts w:ascii="Arial" w:hAnsi="Arial" w:cs="Arial"/>
        </w:rPr>
        <w:t xml:space="preserve"> is </w:t>
      </w:r>
      <w:r w:rsidR="00991FBD">
        <w:rPr>
          <w:rFonts w:ascii="Arial" w:hAnsi="Arial" w:cs="Arial"/>
        </w:rPr>
        <w:lastRenderedPageBreak/>
        <w:t>needed in</w:t>
      </w:r>
      <w:r>
        <w:rPr>
          <w:rFonts w:ascii="Arial" w:hAnsi="Arial" w:cs="Arial"/>
        </w:rPr>
        <w:t xml:space="preserve"> pupil progression. Estyn (2016) believe that good leaders should recognise the need to change and adapt their learning and leadership strategies, according to the direction of progression the school is heading towards. They can then judge the quality of teaching and learning within the school, and work with colleagues and stakeholders to develop key actions they need to take in order to provide the children </w:t>
      </w:r>
      <w:r w:rsidR="006E1E71">
        <w:rPr>
          <w:rFonts w:ascii="Arial" w:hAnsi="Arial" w:cs="Arial"/>
        </w:rPr>
        <w:t xml:space="preserve">with </w:t>
      </w:r>
      <w:r>
        <w:rPr>
          <w:rFonts w:ascii="Arial" w:hAnsi="Arial" w:cs="Arial"/>
        </w:rPr>
        <w:t>the greatest learning experiences for their individual progression</w:t>
      </w:r>
      <w:r>
        <w:rPr>
          <w:rFonts w:ascii="Arial" w:hAnsi="Arial" w:cs="Arial"/>
        </w:rPr>
        <w:t>.</w:t>
      </w:r>
      <w:r w:rsidR="00EB31BF">
        <w:rPr>
          <w:rFonts w:ascii="Arial" w:hAnsi="Arial" w:cs="Arial"/>
        </w:rPr>
        <w:t xml:space="preserve"> </w:t>
      </w:r>
      <w:r w:rsidR="00EB31BF">
        <w:rPr>
          <w:rFonts w:ascii="Arial" w:hAnsi="Arial" w:cs="Arial"/>
        </w:rPr>
        <w:t xml:space="preserve">The Welsh Government (2014) states that it is crucial </w:t>
      </w:r>
      <w:r w:rsidR="006E1E71">
        <w:rPr>
          <w:rFonts w:ascii="Arial" w:hAnsi="Arial" w:cs="Arial"/>
        </w:rPr>
        <w:t xml:space="preserve">that </w:t>
      </w:r>
      <w:r w:rsidR="00EB31BF">
        <w:rPr>
          <w:rFonts w:ascii="Arial" w:hAnsi="Arial" w:cs="Arial"/>
        </w:rPr>
        <w:t>the SDP contains clear instructions of the responsibilities, timescales and actions needed</w:t>
      </w:r>
      <w:r w:rsidR="006E1E71">
        <w:rPr>
          <w:rFonts w:ascii="Arial" w:hAnsi="Arial" w:cs="Arial"/>
        </w:rPr>
        <w:t>,</w:t>
      </w:r>
      <w:r w:rsidR="00EB31BF">
        <w:rPr>
          <w:rFonts w:ascii="Arial" w:hAnsi="Arial" w:cs="Arial"/>
        </w:rPr>
        <w:t xml:space="preserve"> in order to eliminate any confusion of the development and ensure the most effective use of resources for improvement and progression in learning. Additionally, SDP’s should be used as live documents that are edited and updated regularly, so that the school can review and monitor the impacts of the priorities they have created</w:t>
      </w:r>
      <w:r w:rsidR="006E1E71">
        <w:rPr>
          <w:rFonts w:ascii="Arial" w:hAnsi="Arial" w:cs="Arial"/>
        </w:rPr>
        <w:t>.</w:t>
      </w:r>
    </w:p>
    <w:p w14:paraId="037E4EE3" w14:textId="77777777" w:rsidR="006E1E71" w:rsidRDefault="006E1E71" w:rsidP="00991FBD">
      <w:pPr>
        <w:spacing w:line="360" w:lineRule="auto"/>
        <w:rPr>
          <w:rFonts w:ascii="Arial" w:hAnsi="Arial" w:cs="Arial"/>
        </w:rPr>
      </w:pPr>
    </w:p>
    <w:p w14:paraId="293F5CBA" w14:textId="26D3C382" w:rsidR="00014221" w:rsidRDefault="00014221" w:rsidP="00991FBD">
      <w:pPr>
        <w:spacing w:line="360" w:lineRule="auto"/>
        <w:rPr>
          <w:rFonts w:ascii="Arial" w:hAnsi="Arial" w:cs="Arial"/>
        </w:rPr>
      </w:pPr>
      <w:r>
        <w:rPr>
          <w:rFonts w:ascii="Arial" w:hAnsi="Arial" w:cs="Arial"/>
        </w:rPr>
        <w:t xml:space="preserve">Within this assignment, I will specifically refer to School X’s SDP and in particular, one of their main priorities which establishes purposeful assessment procedures that secures pupil progression and achievement. </w:t>
      </w:r>
      <w:r>
        <w:rPr>
          <w:rFonts w:ascii="Arial" w:hAnsi="Arial" w:cs="Arial"/>
        </w:rPr>
        <w:t xml:space="preserve">It is integral that all professional practitioners understand the meaning of progression within pedagogy. </w:t>
      </w:r>
      <w:r>
        <w:rPr>
          <w:rFonts w:ascii="Arial" w:hAnsi="Arial" w:cs="Arial"/>
        </w:rPr>
        <w:t xml:space="preserve">Pupil progression enables learners to make progress through recognising achievement and understanding fundamental knowledge and skills (Qualifications and Curriculum Development Agency, 2010). In 2022, Estyn researched schools that were implementing assessments to see if it would improve and support their teaching and pupils’ learning. They found that schools recognised assessments were integral for good teaching and learning and have used this information to strengthen excising practices. Cowen (2005) states that assessment is the “engine that drives student learning” and can encourage active learning through its ‘well designed’ assessments. In contrast to this, Elton (1987) argues that assessment encourages children to only learn what they think they will be assessed on. Therefore, the children will not progress within their learning as they will only learn what is needed to pass a test rather than understanding the topic fully. Frederiksen and Collins (1989) agrees with the negative impact this has on learning and states that it it’s a dominated system where ‘strategy becomes more important than substance. However, knowing this information about assessments can also be positively used by students, as it can give them motivation and encouragement to encourage appropriate learning. Therefore, the practitioner should ensure that the assessment is planned and </w:t>
      </w:r>
      <w:r>
        <w:rPr>
          <w:rFonts w:ascii="Arial" w:hAnsi="Arial" w:cs="Arial"/>
        </w:rPr>
        <w:lastRenderedPageBreak/>
        <w:t xml:space="preserve">designed to measure a full range of outcomes for the children to learn (Biggs and Tang, 2007). Black and </w:t>
      </w:r>
      <w:proofErr w:type="spellStart"/>
      <w:r>
        <w:rPr>
          <w:rFonts w:ascii="Arial" w:hAnsi="Arial" w:cs="Arial"/>
        </w:rPr>
        <w:t>Wiliam</w:t>
      </w:r>
      <w:proofErr w:type="spellEnd"/>
      <w:r>
        <w:rPr>
          <w:rFonts w:ascii="Arial" w:hAnsi="Arial" w:cs="Arial"/>
        </w:rPr>
        <w:t xml:space="preserve"> (1998) carried out a wide-range review, where they researched how an approach could improve both learning and results. They developed </w:t>
      </w:r>
      <w:r w:rsidR="00991FBD">
        <w:rPr>
          <w:rFonts w:ascii="Arial" w:hAnsi="Arial" w:cs="Arial"/>
        </w:rPr>
        <w:t>A</w:t>
      </w:r>
      <w:r>
        <w:rPr>
          <w:rFonts w:ascii="Arial" w:hAnsi="Arial" w:cs="Arial"/>
        </w:rPr>
        <w:t xml:space="preserve">ssessment for </w:t>
      </w:r>
      <w:r w:rsidR="00991FBD">
        <w:rPr>
          <w:rFonts w:ascii="Arial" w:hAnsi="Arial" w:cs="Arial"/>
        </w:rPr>
        <w:t>L</w:t>
      </w:r>
      <w:r>
        <w:rPr>
          <w:rFonts w:ascii="Arial" w:hAnsi="Arial" w:cs="Arial"/>
        </w:rPr>
        <w:t xml:space="preserve">earning where information from assessments are marked and used as feedback to progress children’s understanding further. It is based on an idea that all children can improve and progress within their work when actively involved within their own learning. </w:t>
      </w:r>
      <w:r w:rsidR="00D46D0F">
        <w:rPr>
          <w:rFonts w:ascii="Arial" w:hAnsi="Arial" w:cs="Arial"/>
        </w:rPr>
        <w:t xml:space="preserve">Carless and </w:t>
      </w:r>
      <w:proofErr w:type="spellStart"/>
      <w:r w:rsidR="00D46D0F">
        <w:rPr>
          <w:rFonts w:ascii="Arial" w:hAnsi="Arial" w:cs="Arial"/>
        </w:rPr>
        <w:t>Winstone</w:t>
      </w:r>
      <w:proofErr w:type="spellEnd"/>
      <w:r w:rsidR="00D46D0F">
        <w:rPr>
          <w:rFonts w:ascii="Arial" w:hAnsi="Arial" w:cs="Arial"/>
        </w:rPr>
        <w:t xml:space="preserve"> (2019) also indicated the importance of feedback whereby students should be encouraged by their teachers to actively involve themselves in engaging and implementing the feedback they receive to further progress in their learning. The main purpose of implementing assessment within teaching and learning it to support every learner to make progress</w:t>
      </w:r>
      <w:r w:rsidR="006E1E71">
        <w:rPr>
          <w:rFonts w:ascii="Arial" w:hAnsi="Arial" w:cs="Arial"/>
        </w:rPr>
        <w:t xml:space="preserve">. </w:t>
      </w:r>
      <w:r w:rsidR="00D46D0F">
        <w:rPr>
          <w:rFonts w:ascii="Arial" w:hAnsi="Arial" w:cs="Arial"/>
        </w:rPr>
        <w:t xml:space="preserve">Assessment in many ways plays a fundamental role towards ensuring each learner is supported and also challenged within their learning, by identifying each students’ strengths and areas for improvement to plan the next appropriate steps towards their learning (Welsh </w:t>
      </w:r>
      <w:proofErr w:type="spellStart"/>
      <w:r w:rsidR="00D46D0F">
        <w:rPr>
          <w:rFonts w:ascii="Arial" w:hAnsi="Arial" w:cs="Arial"/>
        </w:rPr>
        <w:t>Governement</w:t>
      </w:r>
      <w:proofErr w:type="spellEnd"/>
      <w:r w:rsidR="00D46D0F">
        <w:rPr>
          <w:rFonts w:ascii="Arial" w:hAnsi="Arial" w:cs="Arial"/>
        </w:rPr>
        <w:t xml:space="preserve">, 2022). However, schools and teachers should ensure that they do not discourage learning by making a child believe that they are not capable to achieve work, therefore not enabling progression (Clark et al, 2021). </w:t>
      </w:r>
      <w:r>
        <w:rPr>
          <w:rFonts w:ascii="Arial" w:hAnsi="Arial" w:cs="Arial"/>
        </w:rPr>
        <w:t xml:space="preserve">This then highlights the importance of strategic planning in the SDP, to ensure that these assessments play a positive and relative role towards the progression and development of each pupil. </w:t>
      </w:r>
    </w:p>
    <w:p w14:paraId="3F63CFD8" w14:textId="11432B94" w:rsidR="00014221" w:rsidRDefault="00014221" w:rsidP="00991FBD">
      <w:pPr>
        <w:spacing w:line="360" w:lineRule="auto"/>
        <w:rPr>
          <w:rFonts w:ascii="Arial" w:hAnsi="Arial" w:cs="Arial"/>
        </w:rPr>
      </w:pPr>
    </w:p>
    <w:p w14:paraId="587EC58F" w14:textId="77777777" w:rsidR="00D46D0F" w:rsidRDefault="00D46D0F" w:rsidP="00991FBD">
      <w:pPr>
        <w:spacing w:line="360" w:lineRule="auto"/>
        <w:rPr>
          <w:rFonts w:ascii="Arial" w:hAnsi="Arial" w:cs="Arial"/>
        </w:rPr>
      </w:pPr>
    </w:p>
    <w:p w14:paraId="506C7563" w14:textId="21BFE44A" w:rsidR="00EB31BF" w:rsidRDefault="00D46D0F" w:rsidP="00991FBD">
      <w:pPr>
        <w:spacing w:line="360" w:lineRule="auto"/>
        <w:rPr>
          <w:rFonts w:ascii="Arial" w:hAnsi="Arial" w:cs="Arial"/>
        </w:rPr>
      </w:pPr>
      <w:r>
        <w:rPr>
          <w:rFonts w:ascii="Arial" w:hAnsi="Arial" w:cs="Arial"/>
        </w:rPr>
        <w:t>The school development plan is a strategic plan for development within school, which provides a clear idea of the school’s priorities that plan for improvement and enhance learner outcomes (</w:t>
      </w:r>
      <w:proofErr w:type="spellStart"/>
      <w:r>
        <w:rPr>
          <w:rFonts w:ascii="Arial" w:hAnsi="Arial" w:cs="Arial"/>
        </w:rPr>
        <w:t>Gov</w:t>
      </w:r>
      <w:proofErr w:type="spellEnd"/>
      <w:r>
        <w:rPr>
          <w:rFonts w:ascii="Arial" w:hAnsi="Arial" w:cs="Arial"/>
        </w:rPr>
        <w:t xml:space="preserve"> UK, 2023). For a school to successfully write their SDP, they will firstly need to create a school self-evaluation report to understand the depth of the school’s performance. A recent report states that a school’s ability to carry out effective self-evaluations</w:t>
      </w:r>
      <w:r w:rsidR="006E1E71">
        <w:rPr>
          <w:rFonts w:ascii="Arial" w:hAnsi="Arial" w:cs="Arial"/>
        </w:rPr>
        <w:t>,</w:t>
      </w:r>
      <w:r>
        <w:rPr>
          <w:rFonts w:ascii="Arial" w:hAnsi="Arial" w:cs="Arial"/>
        </w:rPr>
        <w:t xml:space="preserve"> is fundamental to the success of the evaluation and improvements applied to the new arrangements made in the school guidance (Welsh Government, 2022). </w:t>
      </w:r>
      <w:r>
        <w:rPr>
          <w:rFonts w:ascii="Arial" w:hAnsi="Arial" w:cs="Arial"/>
        </w:rPr>
        <w:t xml:space="preserve">School X made sure to prioritise </w:t>
      </w:r>
      <w:r>
        <w:rPr>
          <w:rFonts w:ascii="Arial" w:hAnsi="Arial" w:cs="Arial"/>
        </w:rPr>
        <w:t>the most important aspects that need improving, and create a clear vision and aims for the</w:t>
      </w:r>
      <w:r>
        <w:rPr>
          <w:rFonts w:ascii="Arial" w:hAnsi="Arial" w:cs="Arial"/>
        </w:rPr>
        <w:t xml:space="preserve">ir </w:t>
      </w:r>
      <w:r>
        <w:rPr>
          <w:rFonts w:ascii="Arial" w:hAnsi="Arial" w:cs="Arial"/>
        </w:rPr>
        <w:t xml:space="preserve">developmental process, based on the differed learning abilities of each specific child (Welsh Government, 2021). </w:t>
      </w:r>
      <w:r>
        <w:rPr>
          <w:rFonts w:ascii="Arial" w:hAnsi="Arial" w:cs="Arial"/>
        </w:rPr>
        <w:t xml:space="preserve">Chapman and Sammons (2013) researched how a school’s self-evaluation process can be fundamental in achieving school </w:t>
      </w:r>
      <w:r>
        <w:rPr>
          <w:rFonts w:ascii="Arial" w:hAnsi="Arial" w:cs="Arial"/>
        </w:rPr>
        <w:lastRenderedPageBreak/>
        <w:t>improvement</w:t>
      </w:r>
      <w:r w:rsidR="006E1E71">
        <w:rPr>
          <w:rFonts w:ascii="Arial" w:hAnsi="Arial" w:cs="Arial"/>
        </w:rPr>
        <w:t>,</w:t>
      </w:r>
      <w:r>
        <w:rPr>
          <w:rFonts w:ascii="Arial" w:hAnsi="Arial" w:cs="Arial"/>
        </w:rPr>
        <w:t xml:space="preserve"> which can make a significant difference to children’s academic outcomes. On the other hand, a school could jeopardise their self-evaluation process by not giving a clear understanding of what they want</w:t>
      </w:r>
      <w:r w:rsidR="00991FBD">
        <w:rPr>
          <w:rFonts w:ascii="Arial" w:hAnsi="Arial" w:cs="Arial"/>
        </w:rPr>
        <w:t>ed</w:t>
      </w:r>
      <w:r>
        <w:rPr>
          <w:rFonts w:ascii="Arial" w:hAnsi="Arial" w:cs="Arial"/>
        </w:rPr>
        <w:t xml:space="preserve"> to assess (Education Development Trust, 2013).</w:t>
      </w:r>
      <w:r w:rsidR="00EB31BF">
        <w:rPr>
          <w:rFonts w:ascii="Arial" w:hAnsi="Arial" w:cs="Arial"/>
        </w:rPr>
        <w:t xml:space="preserve"> If the teachers within the school are not informed of how the school is going to self-evaluate, they might not provide the accurate results when assessing the children’s learning, which could hinder the action points for developing the children’s achievement (Education and Training Inspectorate, 2010). </w:t>
      </w:r>
      <w:r w:rsidR="00EB31BF">
        <w:rPr>
          <w:rFonts w:ascii="Arial" w:hAnsi="Arial" w:cs="Arial"/>
        </w:rPr>
        <w:t>Therefore,</w:t>
      </w:r>
      <w:r>
        <w:rPr>
          <w:rFonts w:ascii="Arial" w:hAnsi="Arial" w:cs="Arial"/>
        </w:rPr>
        <w:t xml:space="preserve"> </w:t>
      </w:r>
      <w:r w:rsidR="00EB31BF">
        <w:rPr>
          <w:rFonts w:ascii="Arial" w:hAnsi="Arial" w:cs="Arial"/>
        </w:rPr>
        <w:t>it could be suggested that t</w:t>
      </w:r>
      <w:r>
        <w:rPr>
          <w:rFonts w:ascii="Arial" w:hAnsi="Arial" w:cs="Arial"/>
        </w:rPr>
        <w:t>he headteacher and their management team work together to inform all staff clearly on their intentions to evaluate the effectiveness of the teaching and learning done throughout the school. Estyn (2020) suggest that it is necessary for all schools to provide teachers with the correct training on how to self-evaluate, so that they can work collaboratively to gain the correct results the school needs in order to evaluate children’s achievement. School X ensured that they provided all teaching staff with an INSET day, so that they could discuss the evaluation processes to ensure all teachers understood their role when assessing children’s learning needs. School X chose to self-evaluate by tracking achievement scores and implementing observations in every class to assess any interventions that need to be generated. The next stage within the SDP is to analyse the data from the self-evaluation, to identify the strengths and weaknesses of the</w:t>
      </w:r>
      <w:r w:rsidR="00EB31BF">
        <w:rPr>
          <w:rFonts w:ascii="Arial" w:hAnsi="Arial" w:cs="Arial"/>
        </w:rPr>
        <w:t>ir</w:t>
      </w:r>
      <w:r>
        <w:rPr>
          <w:rFonts w:ascii="Arial" w:hAnsi="Arial" w:cs="Arial"/>
        </w:rPr>
        <w:t xml:space="preserve"> teaching and learning </w:t>
      </w:r>
      <w:r w:rsidR="00EB31BF">
        <w:rPr>
          <w:rFonts w:ascii="Arial" w:hAnsi="Arial" w:cs="Arial"/>
        </w:rPr>
        <w:t>within their school</w:t>
      </w:r>
      <w:r>
        <w:rPr>
          <w:rFonts w:ascii="Arial" w:hAnsi="Arial" w:cs="Arial"/>
        </w:rPr>
        <w:t xml:space="preserve"> (Welsh Government, 2020). </w:t>
      </w:r>
      <w:r w:rsidR="00EB31BF">
        <w:rPr>
          <w:rFonts w:ascii="Arial" w:hAnsi="Arial" w:cs="Arial"/>
        </w:rPr>
        <w:t>Analysing data from the pupil’s performance in the self-evaluation is a key part to understanding the levels of attainment and how to further improve teaching and learning (Brady, 2019). However, one of the biggest limitations to data analytics is the lack of access to quality data. A school needs to ensure that the data they are analysing is accurate and of good quality, as their improvement plans will be made off of this analysis (</w:t>
      </w:r>
      <w:proofErr w:type="spellStart"/>
      <w:r w:rsidR="00EB31BF">
        <w:rPr>
          <w:rFonts w:ascii="Arial" w:hAnsi="Arial" w:cs="Arial"/>
        </w:rPr>
        <w:t>Ghasemaghaei</w:t>
      </w:r>
      <w:proofErr w:type="spellEnd"/>
      <w:r w:rsidR="00EB31BF">
        <w:rPr>
          <w:rFonts w:ascii="Arial" w:hAnsi="Arial" w:cs="Arial"/>
        </w:rPr>
        <w:t xml:space="preserve"> and </w:t>
      </w:r>
      <w:proofErr w:type="spellStart"/>
      <w:r w:rsidR="00EB31BF">
        <w:rPr>
          <w:rFonts w:ascii="Arial" w:hAnsi="Arial" w:cs="Arial"/>
        </w:rPr>
        <w:t>Turel</w:t>
      </w:r>
      <w:proofErr w:type="spellEnd"/>
      <w:r w:rsidR="00EB31BF">
        <w:rPr>
          <w:rFonts w:ascii="Arial" w:hAnsi="Arial" w:cs="Arial"/>
        </w:rPr>
        <w:t>, 2021). School X reflected on and used the data from their self-evaluation</w:t>
      </w:r>
      <w:r w:rsidR="006E1E71">
        <w:rPr>
          <w:rFonts w:ascii="Arial" w:hAnsi="Arial" w:cs="Arial"/>
        </w:rPr>
        <w:t>,</w:t>
      </w:r>
      <w:r w:rsidR="00EB31BF">
        <w:rPr>
          <w:rFonts w:ascii="Arial" w:hAnsi="Arial" w:cs="Arial"/>
        </w:rPr>
        <w:t xml:space="preserve"> to make informed decisions about areas of school practice that needed to be developed, as well as discovering their areas of strengths to build upon. The school could then gain a greater insight to how they work together, which can create an accurate understanding of what priorities need to be addressed to set future goals for improvement (</w:t>
      </w:r>
      <w:proofErr w:type="spellStart"/>
      <w:r w:rsidR="00EB31BF">
        <w:rPr>
          <w:rFonts w:ascii="Arial" w:hAnsi="Arial" w:cs="Arial"/>
        </w:rPr>
        <w:t>Bayucca</w:t>
      </w:r>
      <w:proofErr w:type="spellEnd"/>
      <w:r w:rsidR="00EB31BF">
        <w:rPr>
          <w:rFonts w:ascii="Arial" w:hAnsi="Arial" w:cs="Arial"/>
        </w:rPr>
        <w:t xml:space="preserve">, 2020). </w:t>
      </w:r>
      <w:r w:rsidR="00EB31BF">
        <w:rPr>
          <w:rFonts w:ascii="Arial" w:hAnsi="Arial" w:cs="Arial"/>
        </w:rPr>
        <w:t xml:space="preserve">From the point of view of Demetriou and </w:t>
      </w:r>
      <w:proofErr w:type="spellStart"/>
      <w:r w:rsidR="00EB31BF">
        <w:rPr>
          <w:rFonts w:ascii="Arial" w:hAnsi="Arial" w:cs="Arial"/>
        </w:rPr>
        <w:t>Kyriakides</w:t>
      </w:r>
      <w:proofErr w:type="spellEnd"/>
      <w:r w:rsidR="00EB31BF">
        <w:rPr>
          <w:rFonts w:ascii="Arial" w:hAnsi="Arial" w:cs="Arial"/>
        </w:rPr>
        <w:t xml:space="preserve"> (2012) there are many approaches for developing an SDP</w:t>
      </w:r>
      <w:r w:rsidR="00EB31BF">
        <w:rPr>
          <w:rFonts w:ascii="Arial" w:hAnsi="Arial" w:cs="Arial"/>
        </w:rPr>
        <w:t>.</w:t>
      </w:r>
      <w:r w:rsidR="00EB31BF">
        <w:rPr>
          <w:rFonts w:ascii="Arial" w:hAnsi="Arial" w:cs="Arial"/>
        </w:rPr>
        <w:t xml:space="preserve"> </w:t>
      </w:r>
      <w:r w:rsidR="00EB31BF">
        <w:rPr>
          <w:rFonts w:ascii="Arial" w:hAnsi="Arial" w:cs="Arial"/>
        </w:rPr>
        <w:t>T</w:t>
      </w:r>
      <w:r w:rsidR="00EB31BF">
        <w:rPr>
          <w:rFonts w:ascii="Arial" w:hAnsi="Arial" w:cs="Arial"/>
        </w:rPr>
        <w:t xml:space="preserve">hey believe that the involvement of students, parents and the wider community is seen as a crucial factor for evaluating the participatory models determining the success for </w:t>
      </w:r>
      <w:r w:rsidR="00EB31BF">
        <w:rPr>
          <w:rFonts w:ascii="Arial" w:hAnsi="Arial" w:cs="Arial"/>
        </w:rPr>
        <w:lastRenderedPageBreak/>
        <w:t xml:space="preserve">school improvement. Stakeholders and school partners should be involved within a creating an SDP as it is essential that everyone involved within the school provides input to improving the agenda (Education Development Trust, 2016). The SDP should </w:t>
      </w:r>
      <w:r w:rsidR="006E1E71">
        <w:rPr>
          <w:rFonts w:ascii="Arial" w:hAnsi="Arial" w:cs="Arial"/>
        </w:rPr>
        <w:t xml:space="preserve">reveal </w:t>
      </w:r>
      <w:r w:rsidR="00EB31BF">
        <w:rPr>
          <w:rFonts w:ascii="Arial" w:hAnsi="Arial" w:cs="Arial"/>
        </w:rPr>
        <w:t>how the school and the governing body will work with the wider school community to develop priorities and follow the Curriculum for Wales guidance</w:t>
      </w:r>
      <w:r w:rsidR="00EB31BF">
        <w:rPr>
          <w:rFonts w:ascii="Arial" w:hAnsi="Arial" w:cs="Arial"/>
        </w:rPr>
        <w:t xml:space="preserve"> (Welsh Government, 2021)</w:t>
      </w:r>
      <w:r w:rsidR="00EB31BF">
        <w:rPr>
          <w:rFonts w:ascii="Arial" w:hAnsi="Arial" w:cs="Arial"/>
        </w:rPr>
        <w:t>.</w:t>
      </w:r>
      <w:r w:rsidR="00EB31BF">
        <w:rPr>
          <w:rFonts w:ascii="Arial" w:hAnsi="Arial" w:cs="Arial"/>
        </w:rPr>
        <w:t xml:space="preserve"> School X ensured that they united with their stakeholders when evaluating and analysing the SDP, to ensure that they brought a critical eye when assessing their current learning and teaching approaches.</w:t>
      </w:r>
      <w:r w:rsidR="00EB31BF">
        <w:rPr>
          <w:rFonts w:ascii="Arial" w:hAnsi="Arial" w:cs="Arial"/>
        </w:rPr>
        <w:t xml:space="preserve"> </w:t>
      </w:r>
      <w:r w:rsidR="00EB31BF">
        <w:rPr>
          <w:rFonts w:ascii="Arial" w:hAnsi="Arial" w:cs="Arial"/>
        </w:rPr>
        <w:t xml:space="preserve">School X then sets out to strategically plan their main priorities for development, by using the data they have accumulated from their self-evaluation. George (2019) believes that strategic planning focuses on goals, strategies and plans that should be devised to properly understand what an organisation wants to achieve and how they are going to do it. Although, it should be noted that strategic planning is timely and takes a large amount of focus to execute the correct plan for developing achievement (Cassidy, 2016). This correlates with the feedback School X gave, as they found it difficult to both deliver a strategic plan whilst </w:t>
      </w:r>
      <w:r w:rsidR="00991FBD">
        <w:rPr>
          <w:rFonts w:ascii="Arial" w:hAnsi="Arial" w:cs="Arial"/>
        </w:rPr>
        <w:t xml:space="preserve">creating </w:t>
      </w:r>
      <w:r w:rsidR="00EB31BF">
        <w:rPr>
          <w:rFonts w:ascii="Arial" w:hAnsi="Arial" w:cs="Arial"/>
        </w:rPr>
        <w:t xml:space="preserve">everchanging short-term priorities. It could be suggested that School X could work together with their colleagues to create their SDP, so that the work can be shared to develop the SDP more efficiently. Lastly, a school must systematically measure any information that they have gathered, to fully understand the impact of their actions and to discover if they are effectively producing the expected outcomes (OECD, 2014). It is important that a school measures the impact correctly, as they can then see where they need to develop further and what needs to change in order to gain achievement (Welsh Government, 2022). Some schools might want to measure the impact of their SDP by using baseline assessments by </w:t>
      </w:r>
      <w:r w:rsidR="00EB31BF">
        <w:rPr>
          <w:rFonts w:ascii="Arial" w:hAnsi="Arial" w:cs="Arial"/>
        </w:rPr>
        <w:t xml:space="preserve">testing children on their knowledge to ensure the effectiveness of the main priorities </w:t>
      </w:r>
      <w:r w:rsidR="00EB31BF">
        <w:rPr>
          <w:rFonts w:ascii="Arial" w:hAnsi="Arial" w:cs="Arial"/>
        </w:rPr>
        <w:t xml:space="preserve">or by gathering different forms of evidence like observations, to see first-hand what changes have been made (Cambridge CEM, 2019). School X ensured that they measured the effectiveness of the priorities created within the SDP, by continuously investigating their results and constantly adapting to their SDP to fit their developing environment. </w:t>
      </w:r>
    </w:p>
    <w:p w14:paraId="30792ABF" w14:textId="3369A6B2" w:rsidR="00EB31BF" w:rsidRDefault="00EB31BF" w:rsidP="00991FBD">
      <w:pPr>
        <w:spacing w:line="360" w:lineRule="auto"/>
        <w:rPr>
          <w:rFonts w:ascii="Arial" w:hAnsi="Arial" w:cs="Arial"/>
        </w:rPr>
      </w:pPr>
    </w:p>
    <w:p w14:paraId="5534580A" w14:textId="373CF53C" w:rsidR="006E1E71" w:rsidRDefault="00EB31BF" w:rsidP="00991FBD">
      <w:pPr>
        <w:spacing w:line="360" w:lineRule="auto"/>
        <w:rPr>
          <w:rFonts w:ascii="Arial" w:hAnsi="Arial" w:cs="Arial"/>
        </w:rPr>
      </w:pPr>
      <w:r>
        <w:rPr>
          <w:rFonts w:ascii="Arial" w:hAnsi="Arial" w:cs="Arial"/>
        </w:rPr>
        <w:t xml:space="preserve">The rationale towards School X’s aspect I have chosen, states that they are continuing to develop their expectations to ensure progression against the Curriculum for Wales. They believe that school processes have been identified and </w:t>
      </w:r>
      <w:r>
        <w:rPr>
          <w:rFonts w:ascii="Arial" w:hAnsi="Arial" w:cs="Arial"/>
        </w:rPr>
        <w:lastRenderedPageBreak/>
        <w:t xml:space="preserve">that there should be more opportunities for assessment strategies with all classes, as well as the need to develop effective and efficient tracking procedures (School X, 2022). School X plans on supporting pupils further on developing and understanding their strengths and areas for improvement, while developing their confidence as independent learners. Building children’s esteem in learning helps them to gain a positive outlook on their learning, and enables children to engage in learning experience that will help them develop further (Bauman, 2012). Positive feedback is a way in which teachers can build upon children’s confidence when doing a task within the classroom. </w:t>
      </w:r>
      <w:r>
        <w:rPr>
          <w:rFonts w:ascii="Arial" w:hAnsi="Arial" w:cs="Arial"/>
        </w:rPr>
        <w:t>B</w:t>
      </w:r>
      <w:proofErr w:type="spellStart"/>
      <w:r>
        <w:rPr>
          <w:rFonts w:ascii="Arial" w:hAnsi="Arial" w:cs="Arial"/>
        </w:rPr>
        <w:t>inu</w:t>
      </w:r>
      <w:r>
        <w:rPr>
          <w:rFonts w:ascii="Arial" w:hAnsi="Arial" w:cs="Arial"/>
        </w:rPr>
        <w:t xml:space="preserve"> </w:t>
      </w:r>
      <w:proofErr w:type="spellEnd"/>
      <w:r>
        <w:rPr>
          <w:rFonts w:ascii="Arial" w:hAnsi="Arial" w:cs="Arial"/>
        </w:rPr>
        <w:t>(</w:t>
      </w:r>
      <w:r>
        <w:rPr>
          <w:rFonts w:ascii="Arial" w:hAnsi="Arial" w:cs="Arial"/>
        </w:rPr>
        <w:t>2020)</w:t>
      </w:r>
      <w:r>
        <w:rPr>
          <w:rFonts w:ascii="Arial" w:hAnsi="Arial" w:cs="Arial"/>
        </w:rPr>
        <w:t xml:space="preserve"> suggests that the aim of providing feedback to children is not to focus on the negatives of their work, but to motivate and encourage them in ways that they can improve, without having a negative impact on their confidence in a certain topic. One of School X’s action points within their SDP suggests that teachers and school staff should work together to prioritise in-class feedback, and to review the marking assessment policy, to ensure consistency within their approach to allow progression of feedback. Feedback plays an important role within assessment, as Black and </w:t>
      </w:r>
      <w:proofErr w:type="spellStart"/>
      <w:r>
        <w:rPr>
          <w:rFonts w:ascii="Arial" w:hAnsi="Arial" w:cs="Arial"/>
        </w:rPr>
        <w:t>Wiliam</w:t>
      </w:r>
      <w:proofErr w:type="spellEnd"/>
      <w:r>
        <w:rPr>
          <w:rFonts w:ascii="Arial" w:hAnsi="Arial" w:cs="Arial"/>
        </w:rPr>
        <w:t xml:space="preserve"> (1998) suggests that when students are given feedback from teachers, they should be </w:t>
      </w:r>
      <w:r w:rsidR="00991FBD">
        <w:rPr>
          <w:rFonts w:ascii="Arial" w:hAnsi="Arial" w:cs="Arial"/>
        </w:rPr>
        <w:t>allowed</w:t>
      </w:r>
      <w:r>
        <w:rPr>
          <w:rFonts w:ascii="Arial" w:hAnsi="Arial" w:cs="Arial"/>
        </w:rPr>
        <w:t xml:space="preserve"> enough time to understand their current learning performance within the lesson</w:t>
      </w:r>
      <w:r w:rsidR="00991FBD">
        <w:rPr>
          <w:rFonts w:ascii="Arial" w:hAnsi="Arial" w:cs="Arial"/>
        </w:rPr>
        <w:t>,</w:t>
      </w:r>
      <w:r>
        <w:rPr>
          <w:rFonts w:ascii="Arial" w:hAnsi="Arial" w:cs="Arial"/>
        </w:rPr>
        <w:t xml:space="preserve"> to be able to act on the feedback they have been given to promptly progress within their learning. It could be suggested that teachers in School X could use an Assessment for Learning scheme to provide consistent in-class feedback, to ensure that children progress within their learning. Teachers could work together to use questioning throughout their lessons, to ensure a consistent understanding and use of feedback throughout </w:t>
      </w:r>
      <w:bookmarkStart w:id="0" w:name="_GoBack"/>
      <w:bookmarkEnd w:id="0"/>
      <w:r>
        <w:rPr>
          <w:rFonts w:ascii="Arial" w:hAnsi="Arial" w:cs="Arial"/>
        </w:rPr>
        <w:t xml:space="preserve">(Smith and Higgins, 2018). School X has chosen to monitor this aspect by observing and tracking the work pupils do within their books to see if the questioning and feedback </w:t>
      </w:r>
      <w:r>
        <w:rPr>
          <w:rFonts w:ascii="Arial" w:hAnsi="Arial" w:cs="Arial"/>
        </w:rPr>
        <w:t>is having a positive effect on</w:t>
      </w:r>
      <w:r>
        <w:rPr>
          <w:rFonts w:ascii="Arial" w:hAnsi="Arial" w:cs="Arial"/>
        </w:rPr>
        <w:t xml:space="preserve"> their progression and development. The teachers will then track these results so that pupil progression is monitored and underperformance identified. This has been prioritised within School X’s SDP, as they felt they needed to review and develop their tracking system, so that their in-class feedback and questioning could be monitored effectively to identify and address any areas in which children are progressing or underachieving.</w:t>
      </w:r>
      <w:r w:rsidR="006E1E71">
        <w:rPr>
          <w:rFonts w:ascii="Arial" w:hAnsi="Arial" w:cs="Arial"/>
        </w:rPr>
        <w:t xml:space="preserve"> The Welsh Government (2022) believe that it is important to plan and monitor for pupil progression throughout the academic year, as teaching and learning can then continuously be adapted to achieve the best possible learning outcomes for each </w:t>
      </w:r>
      <w:r w:rsidR="006E1E71">
        <w:rPr>
          <w:rFonts w:ascii="Arial" w:hAnsi="Arial" w:cs="Arial"/>
        </w:rPr>
        <w:lastRenderedPageBreak/>
        <w:t xml:space="preserve">pupil. Therefore, School X plans to perpetually review their pupil’s attainment levels, while monitoring underachievement when inputting information within the school’s tracking tool. They also plan to meet with other staff members and senior staff to discuss and correlate outcomes and or procedures needed to be made to sure progression in all children. However, School X should also discuss with individual pupils about their own learning achievements and what areas they think they need to improve on. It is important for the children to regularly discuss and reflect on their learning, in order for them to fully understand the progress that they have made and where they need to develop (Department of Education and Training, 2020). Therefore, it should be suggesting that School X involves the children within their own progression and achievement, to be able to establish a purposeful assessment. </w:t>
      </w:r>
    </w:p>
    <w:p w14:paraId="45FDC536" w14:textId="77777777" w:rsidR="006E1E71" w:rsidRDefault="006E1E71" w:rsidP="00991FBD">
      <w:pPr>
        <w:spacing w:line="360" w:lineRule="auto"/>
        <w:rPr>
          <w:rFonts w:ascii="Arial" w:hAnsi="Arial" w:cs="Arial"/>
        </w:rPr>
      </w:pPr>
    </w:p>
    <w:p w14:paraId="519EE82A" w14:textId="76A42F19" w:rsidR="00EB31BF" w:rsidRDefault="006E1E71" w:rsidP="00991FBD">
      <w:pPr>
        <w:spacing w:line="360" w:lineRule="auto"/>
        <w:rPr>
          <w:rFonts w:ascii="Arial" w:hAnsi="Arial" w:cs="Arial"/>
        </w:rPr>
      </w:pPr>
      <w:r>
        <w:rPr>
          <w:rFonts w:ascii="Arial" w:hAnsi="Arial" w:cs="Arial"/>
        </w:rPr>
        <w:t xml:space="preserve">This assignment has focused on how schools develop certain priorities that are needed to be achieved in order for pupil progression. I have critically discussed and evaluated what an SDP is and how it is used throughout schools. I have also evaluated and highlighted the importance of implementing the document throught a school, and how it can help identify underperformance and achievement levels (Estyn, 2020). Throughout researching this assignment, I have learnt how schools must go through a process in which they can develop an SDP, to ensure that their research is accurate in evolving the attainment of all pupil’s progress. Discovering this has had a tremendous effect on the development of my own understanding, in ensuring the correct ways in which to evaluate a child’s progression throughout their time in school. Therefore, within future practice I plan to secure my knowledge of a schools SDP and research into what they need to develop to create an overachieving and purposeful curriculum. </w:t>
      </w:r>
    </w:p>
    <w:p w14:paraId="01A630D0" w14:textId="77777777" w:rsidR="006E1E71" w:rsidRDefault="006E1E71" w:rsidP="00014221">
      <w:pPr>
        <w:rPr>
          <w:rFonts w:ascii="Arial" w:hAnsi="Arial" w:cs="Arial"/>
        </w:rPr>
      </w:pPr>
    </w:p>
    <w:p w14:paraId="4B18A104" w14:textId="77777777" w:rsidR="00EB31BF" w:rsidRDefault="00EB31BF" w:rsidP="00014221">
      <w:pPr>
        <w:rPr>
          <w:rFonts w:ascii="Arial" w:hAnsi="Arial" w:cs="Arial"/>
        </w:rPr>
      </w:pPr>
    </w:p>
    <w:p w14:paraId="12C00062" w14:textId="77777777" w:rsidR="00EB31BF" w:rsidRDefault="00EB31BF" w:rsidP="00014221">
      <w:pPr>
        <w:rPr>
          <w:rFonts w:ascii="Arial" w:hAnsi="Arial" w:cs="Arial"/>
        </w:rPr>
      </w:pPr>
    </w:p>
    <w:p w14:paraId="070E3885" w14:textId="7CC84FB2" w:rsidR="00D46D0F" w:rsidRPr="00991FBD" w:rsidRDefault="00D46D0F" w:rsidP="00014221">
      <w:pPr>
        <w:rPr>
          <w:rFonts w:ascii="Arial" w:hAnsi="Arial" w:cs="Arial"/>
          <w:u w:val="single"/>
        </w:rPr>
      </w:pPr>
    </w:p>
    <w:p w14:paraId="555E610F" w14:textId="5DAECF88" w:rsidR="00EB31BF" w:rsidRDefault="00991FBD" w:rsidP="00EB31BF">
      <w:pPr>
        <w:rPr>
          <w:rFonts w:ascii="Arial" w:hAnsi="Arial" w:cs="Arial"/>
          <w:u w:val="single"/>
        </w:rPr>
      </w:pPr>
      <w:r w:rsidRPr="00991FBD">
        <w:rPr>
          <w:rFonts w:ascii="Arial" w:hAnsi="Arial" w:cs="Arial"/>
          <w:u w:val="single"/>
        </w:rPr>
        <w:t>Reference List</w:t>
      </w:r>
    </w:p>
    <w:p w14:paraId="165C7358" w14:textId="73C1AFC3" w:rsidR="00991FBD" w:rsidRDefault="00991FBD" w:rsidP="00EB31BF">
      <w:pPr>
        <w:rPr>
          <w:rFonts w:ascii="Arial" w:hAnsi="Arial" w:cs="Arial"/>
          <w:u w:val="single"/>
        </w:rPr>
      </w:pPr>
    </w:p>
    <w:p w14:paraId="2E4EE8B2" w14:textId="77777777" w:rsidR="00991FBD" w:rsidRPr="00991FBD" w:rsidRDefault="00991FBD" w:rsidP="00991FBD">
      <w:pPr>
        <w:rPr>
          <w:rFonts w:ascii="Arial" w:hAnsi="Arial" w:cs="Arial"/>
        </w:rPr>
      </w:pPr>
      <w:r>
        <w:rPr>
          <w:rFonts w:ascii="Arial" w:hAnsi="Arial" w:cs="Arial"/>
        </w:rPr>
        <w:t xml:space="preserve">Bailey, K. (2019) </w:t>
      </w:r>
      <w:r>
        <w:rPr>
          <w:rFonts w:ascii="Arial" w:hAnsi="Arial" w:cs="Arial"/>
          <w:i/>
        </w:rPr>
        <w:t xml:space="preserve">Evaluating Impact. </w:t>
      </w:r>
      <w:r>
        <w:rPr>
          <w:rFonts w:ascii="Arial" w:hAnsi="Arial" w:cs="Arial"/>
        </w:rPr>
        <w:t>Available at:</w:t>
      </w:r>
    </w:p>
    <w:p w14:paraId="6880BFE7" w14:textId="2441BE19" w:rsidR="00991FBD" w:rsidRPr="00991FBD" w:rsidRDefault="00991FBD" w:rsidP="00991FBD">
      <w:pPr>
        <w:rPr>
          <w:rFonts w:ascii="Arial" w:hAnsi="Arial" w:cs="Arial"/>
          <w:u w:val="single"/>
        </w:rPr>
      </w:pPr>
      <w:hyperlink r:id="rId7" w:history="1">
        <w:r w:rsidRPr="0086529A">
          <w:rPr>
            <w:rStyle w:val="Hyperlink"/>
            <w:rFonts w:ascii="Arial" w:hAnsi="Arial" w:cs="Arial"/>
          </w:rPr>
          <w:t>https://www.cem.org/blog/evaluating-im</w:t>
        </w:r>
        <w:r w:rsidRPr="0086529A">
          <w:rPr>
            <w:rStyle w:val="Hyperlink"/>
            <w:rFonts w:ascii="Arial" w:hAnsi="Arial" w:cs="Arial"/>
          </w:rPr>
          <w:t>p</w:t>
        </w:r>
        <w:r w:rsidRPr="0086529A">
          <w:rPr>
            <w:rStyle w:val="Hyperlink"/>
            <w:rFonts w:ascii="Arial" w:hAnsi="Arial" w:cs="Arial"/>
          </w:rPr>
          <w:t>act</w:t>
        </w:r>
      </w:hyperlink>
      <w:r>
        <w:rPr>
          <w:rFonts w:ascii="Arial" w:hAnsi="Arial" w:cs="Arial"/>
        </w:rPr>
        <w:t xml:space="preserve"> (Accessed: 8 May 2023)</w:t>
      </w:r>
    </w:p>
    <w:p w14:paraId="36E58B4A" w14:textId="1F1D56FF" w:rsidR="00D46D0F" w:rsidRDefault="00D46D0F" w:rsidP="00014221">
      <w:pPr>
        <w:rPr>
          <w:rFonts w:ascii="Arial" w:hAnsi="Arial" w:cs="Arial"/>
        </w:rPr>
      </w:pPr>
    </w:p>
    <w:p w14:paraId="7EF006C6" w14:textId="77777777" w:rsidR="00991FBD" w:rsidRPr="00991FBD" w:rsidRDefault="00991FBD" w:rsidP="00991FBD">
      <w:pPr>
        <w:rPr>
          <w:rFonts w:ascii="Arial" w:hAnsi="Arial" w:cs="Arial"/>
        </w:rPr>
      </w:pPr>
      <w:proofErr w:type="spellStart"/>
      <w:r>
        <w:rPr>
          <w:rFonts w:ascii="Arial" w:hAnsi="Arial" w:cs="Arial"/>
        </w:rPr>
        <w:t>Bayucca</w:t>
      </w:r>
      <w:proofErr w:type="spellEnd"/>
      <w:r>
        <w:rPr>
          <w:rFonts w:ascii="Arial" w:hAnsi="Arial" w:cs="Arial"/>
        </w:rPr>
        <w:t xml:space="preserve">, S. (2020) ‘Teachers’ Awareness and School’s Responsiveness to the Child Protection Policy: Basis for a Development Plan’ </w:t>
      </w:r>
      <w:r>
        <w:rPr>
          <w:rFonts w:ascii="Arial" w:hAnsi="Arial" w:cs="Arial"/>
          <w:i/>
        </w:rPr>
        <w:t xml:space="preserve">International Journal of Academic Multidisciplinary Research. </w:t>
      </w:r>
      <w:r>
        <w:rPr>
          <w:rFonts w:ascii="Arial" w:hAnsi="Arial" w:cs="Arial"/>
        </w:rPr>
        <w:t>4(6). Pp. 56-65. Available at:</w:t>
      </w:r>
    </w:p>
    <w:p w14:paraId="439F488E" w14:textId="271FC622" w:rsidR="00D46D0F" w:rsidRDefault="00991FBD" w:rsidP="00014221">
      <w:pPr>
        <w:rPr>
          <w:rFonts w:ascii="Arial" w:hAnsi="Arial" w:cs="Arial"/>
        </w:rPr>
      </w:pPr>
      <w:hyperlink r:id="rId8" w:history="1">
        <w:r w:rsidRPr="0086529A">
          <w:rPr>
            <w:rStyle w:val="Hyperlink"/>
            <w:rFonts w:ascii="Arial" w:hAnsi="Arial" w:cs="Arial"/>
          </w:rPr>
          <w:t>https://er</w:t>
        </w:r>
        <w:r w:rsidRPr="0086529A">
          <w:rPr>
            <w:rStyle w:val="Hyperlink"/>
            <w:rFonts w:ascii="Arial" w:hAnsi="Arial" w:cs="Arial"/>
          </w:rPr>
          <w:t>i</w:t>
        </w:r>
        <w:r w:rsidRPr="0086529A">
          <w:rPr>
            <w:rStyle w:val="Hyperlink"/>
            <w:rFonts w:ascii="Arial" w:hAnsi="Arial" w:cs="Arial"/>
          </w:rPr>
          <w:t>c.ed.gov/?id=ED606098</w:t>
        </w:r>
      </w:hyperlink>
      <w:r>
        <w:rPr>
          <w:rFonts w:ascii="Arial" w:hAnsi="Arial" w:cs="Arial"/>
        </w:rPr>
        <w:t xml:space="preserve"> (Accessed: 7 May 2023)</w:t>
      </w:r>
    </w:p>
    <w:p w14:paraId="1534DC53" w14:textId="77777777" w:rsidR="00014221" w:rsidRDefault="00014221" w:rsidP="00014221">
      <w:pPr>
        <w:rPr>
          <w:rFonts w:ascii="Arial" w:hAnsi="Arial" w:cs="Arial"/>
        </w:rPr>
      </w:pPr>
    </w:p>
    <w:p w14:paraId="40ADCB2F" w14:textId="6FC7FD65" w:rsidR="00014221" w:rsidRDefault="00991FBD" w:rsidP="00014221">
      <w:pPr>
        <w:rPr>
          <w:rFonts w:ascii="Arial" w:hAnsi="Arial" w:cs="Arial"/>
        </w:rPr>
      </w:pPr>
      <w:r>
        <w:rPr>
          <w:rFonts w:ascii="Arial" w:hAnsi="Arial" w:cs="Arial"/>
        </w:rPr>
        <w:t xml:space="preserve">BERA (2018) </w:t>
      </w:r>
      <w:r>
        <w:rPr>
          <w:rFonts w:ascii="Arial" w:hAnsi="Arial" w:cs="Arial"/>
          <w:i/>
        </w:rPr>
        <w:t xml:space="preserve">Ethical Guidelines for Educational Research. </w:t>
      </w:r>
      <w:r>
        <w:rPr>
          <w:rFonts w:ascii="Arial" w:hAnsi="Arial" w:cs="Arial"/>
        </w:rPr>
        <w:t>4</w:t>
      </w:r>
      <w:r w:rsidRPr="00991FBD">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London: </w:t>
      </w:r>
      <w:proofErr w:type="spellStart"/>
      <w:r>
        <w:rPr>
          <w:rFonts w:ascii="Arial" w:hAnsi="Arial" w:cs="Arial"/>
        </w:rPr>
        <w:t>Brisith</w:t>
      </w:r>
      <w:proofErr w:type="spellEnd"/>
      <w:r>
        <w:rPr>
          <w:rFonts w:ascii="Arial" w:hAnsi="Arial" w:cs="Arial"/>
        </w:rPr>
        <w:t xml:space="preserve"> </w:t>
      </w:r>
      <w:proofErr w:type="spellStart"/>
      <w:r>
        <w:rPr>
          <w:rFonts w:ascii="Arial" w:hAnsi="Arial" w:cs="Arial"/>
        </w:rPr>
        <w:t>Edcuational</w:t>
      </w:r>
      <w:proofErr w:type="spellEnd"/>
      <w:r>
        <w:rPr>
          <w:rFonts w:ascii="Arial" w:hAnsi="Arial" w:cs="Arial"/>
        </w:rPr>
        <w:t xml:space="preserve"> Research Association. Available at: </w:t>
      </w:r>
      <w:hyperlink r:id="rId9" w:history="1">
        <w:r w:rsidRPr="0086529A">
          <w:rPr>
            <w:rStyle w:val="Hyperlink"/>
            <w:rFonts w:ascii="Arial" w:hAnsi="Arial" w:cs="Arial"/>
          </w:rPr>
          <w:t>https://www.ber</w:t>
        </w:r>
        <w:r w:rsidRPr="0086529A">
          <w:rPr>
            <w:rStyle w:val="Hyperlink"/>
            <w:rFonts w:ascii="Arial" w:hAnsi="Arial" w:cs="Arial"/>
          </w:rPr>
          <w:t>a</w:t>
        </w:r>
        <w:r w:rsidRPr="0086529A">
          <w:rPr>
            <w:rStyle w:val="Hyperlink"/>
            <w:rFonts w:ascii="Arial" w:hAnsi="Arial" w:cs="Arial"/>
          </w:rPr>
          <w:t>.ac.uk/publication/ethical-guidelines-for-educat</w:t>
        </w:r>
        <w:r w:rsidRPr="0086529A">
          <w:rPr>
            <w:rStyle w:val="Hyperlink"/>
            <w:rFonts w:ascii="Arial" w:hAnsi="Arial" w:cs="Arial"/>
          </w:rPr>
          <w:t>i</w:t>
        </w:r>
        <w:r w:rsidRPr="0086529A">
          <w:rPr>
            <w:rStyle w:val="Hyperlink"/>
            <w:rFonts w:ascii="Arial" w:hAnsi="Arial" w:cs="Arial"/>
          </w:rPr>
          <w:t>onal-research-2018-online</w:t>
        </w:r>
      </w:hyperlink>
      <w:r>
        <w:rPr>
          <w:rFonts w:ascii="Arial" w:hAnsi="Arial" w:cs="Arial"/>
        </w:rPr>
        <w:t xml:space="preserve"> (Accessed: 1 May 2023)</w:t>
      </w:r>
    </w:p>
    <w:p w14:paraId="66510B4B" w14:textId="77777777" w:rsidR="00991FBD" w:rsidRDefault="00991FBD" w:rsidP="00014221">
      <w:pPr>
        <w:rPr>
          <w:rFonts w:ascii="Arial" w:hAnsi="Arial" w:cs="Arial"/>
        </w:rPr>
      </w:pPr>
    </w:p>
    <w:p w14:paraId="33AC1B08" w14:textId="77777777" w:rsidR="00991FBD" w:rsidRPr="00991FBD" w:rsidRDefault="00991FBD" w:rsidP="00991FBD">
      <w:pPr>
        <w:rPr>
          <w:rFonts w:ascii="Arial" w:hAnsi="Arial" w:cs="Arial"/>
        </w:rPr>
      </w:pPr>
      <w:r>
        <w:rPr>
          <w:rFonts w:ascii="Arial" w:hAnsi="Arial" w:cs="Arial"/>
        </w:rPr>
        <w:t xml:space="preserve">BERA (2021) ‘Formative assessment and feedback for learning in higher education: A systematic review’ </w:t>
      </w:r>
      <w:r>
        <w:rPr>
          <w:rFonts w:ascii="Arial" w:hAnsi="Arial" w:cs="Arial"/>
          <w:i/>
        </w:rPr>
        <w:t xml:space="preserve">Review of education. 9(3). </w:t>
      </w:r>
      <w:r>
        <w:rPr>
          <w:rFonts w:ascii="Arial" w:hAnsi="Arial" w:cs="Arial"/>
        </w:rPr>
        <w:t xml:space="preserve">Pp. 92-94. Available at: </w:t>
      </w:r>
    </w:p>
    <w:p w14:paraId="6C95C437" w14:textId="77777777" w:rsidR="00991FBD" w:rsidRPr="00991FBD" w:rsidRDefault="00991FBD" w:rsidP="00991FBD">
      <w:pPr>
        <w:rPr>
          <w:rFonts w:ascii="Arial" w:hAnsi="Arial" w:cs="Arial"/>
        </w:rPr>
      </w:pPr>
      <w:hyperlink r:id="rId10" w:history="1">
        <w:r w:rsidRPr="00991FBD">
          <w:rPr>
            <w:rStyle w:val="Hyperlink"/>
            <w:rFonts w:ascii="Arial" w:hAnsi="Arial" w:cs="Arial"/>
          </w:rPr>
          <w:t>https://bera-journals.onlinelibrary.wiley.com/doi/full/10.1002/rev3.</w:t>
        </w:r>
        <w:r w:rsidRPr="00991FBD">
          <w:rPr>
            <w:rStyle w:val="Hyperlink"/>
            <w:rFonts w:ascii="Arial" w:hAnsi="Arial" w:cs="Arial"/>
          </w:rPr>
          <w:t>3</w:t>
        </w:r>
        <w:r w:rsidRPr="00991FBD">
          <w:rPr>
            <w:rStyle w:val="Hyperlink"/>
            <w:rFonts w:ascii="Arial" w:hAnsi="Arial" w:cs="Arial"/>
          </w:rPr>
          <w:t>292</w:t>
        </w:r>
      </w:hyperlink>
      <w:r w:rsidRPr="00991FBD">
        <w:rPr>
          <w:rFonts w:ascii="Arial" w:hAnsi="Arial" w:cs="Arial"/>
        </w:rPr>
        <w:t xml:space="preserve"> </w:t>
      </w:r>
    </w:p>
    <w:p w14:paraId="489568AB" w14:textId="77777777" w:rsidR="00991FBD" w:rsidRDefault="00991FBD" w:rsidP="00991FBD">
      <w:pPr>
        <w:rPr>
          <w:rFonts w:ascii="Arial" w:hAnsi="Arial" w:cs="Arial"/>
        </w:rPr>
      </w:pPr>
      <w:hyperlink r:id="rId11" w:history="1">
        <w:r w:rsidRPr="0086529A">
          <w:rPr>
            <w:rStyle w:val="Hyperlink"/>
            <w:rFonts w:ascii="Arial" w:hAnsi="Arial" w:cs="Arial"/>
          </w:rPr>
          <w:t>https://hwb.gov.wales/curriculum-for-wales/assessment-arrangements/supporting-learner-progression-assessment-guidance</w:t>
        </w:r>
      </w:hyperlink>
      <w:r>
        <w:rPr>
          <w:rFonts w:ascii="Arial" w:hAnsi="Arial" w:cs="Arial"/>
        </w:rPr>
        <w:t xml:space="preserve"> (Accessed: 5 May 2023)</w:t>
      </w:r>
    </w:p>
    <w:p w14:paraId="6F01D097" w14:textId="77777777" w:rsidR="00991FBD" w:rsidRDefault="00991FBD" w:rsidP="00014221">
      <w:pPr>
        <w:rPr>
          <w:rFonts w:ascii="Arial" w:hAnsi="Arial" w:cs="Arial"/>
        </w:rPr>
      </w:pPr>
    </w:p>
    <w:p w14:paraId="30F991C2" w14:textId="77777777" w:rsidR="00991FBD" w:rsidRPr="00991FBD" w:rsidRDefault="00991FBD" w:rsidP="00991FBD">
      <w:pPr>
        <w:rPr>
          <w:rFonts w:ascii="Arial" w:hAnsi="Arial" w:cs="Arial"/>
          <w:i/>
        </w:rPr>
      </w:pPr>
      <w:r>
        <w:rPr>
          <w:rFonts w:ascii="Arial" w:hAnsi="Arial" w:cs="Arial"/>
        </w:rPr>
        <w:t xml:space="preserve">Black, P. and </w:t>
      </w:r>
      <w:proofErr w:type="spellStart"/>
      <w:r>
        <w:rPr>
          <w:rFonts w:ascii="Arial" w:hAnsi="Arial" w:cs="Arial"/>
        </w:rPr>
        <w:t>Wiliam</w:t>
      </w:r>
      <w:proofErr w:type="spellEnd"/>
      <w:r>
        <w:rPr>
          <w:rFonts w:ascii="Arial" w:hAnsi="Arial" w:cs="Arial"/>
        </w:rPr>
        <w:t xml:space="preserve">, D. (2010) </w:t>
      </w:r>
      <w:r>
        <w:rPr>
          <w:rFonts w:ascii="Arial" w:hAnsi="Arial" w:cs="Arial"/>
          <w:i/>
        </w:rPr>
        <w:t>Inside the Black Box Raising Standards Through Classroom Assessment. 80(2). Available at:</w:t>
      </w:r>
    </w:p>
    <w:p w14:paraId="71599E7C" w14:textId="628894D0" w:rsidR="00991FBD" w:rsidRDefault="00991FBD" w:rsidP="00991FBD">
      <w:pPr>
        <w:rPr>
          <w:rFonts w:ascii="Arial" w:hAnsi="Arial" w:cs="Arial"/>
        </w:rPr>
      </w:pPr>
      <w:hyperlink r:id="rId12" w:history="1">
        <w:r w:rsidRPr="0086529A">
          <w:rPr>
            <w:rStyle w:val="Hyperlink"/>
            <w:rFonts w:ascii="Arial" w:hAnsi="Arial" w:cs="Arial"/>
          </w:rPr>
          <w:t>https://www.researchgate.ne</w:t>
        </w:r>
        <w:r w:rsidRPr="0086529A">
          <w:rPr>
            <w:rStyle w:val="Hyperlink"/>
            <w:rFonts w:ascii="Arial" w:hAnsi="Arial" w:cs="Arial"/>
          </w:rPr>
          <w:t>t</w:t>
        </w:r>
        <w:r w:rsidRPr="0086529A">
          <w:rPr>
            <w:rStyle w:val="Hyperlink"/>
            <w:rFonts w:ascii="Arial" w:hAnsi="Arial" w:cs="Arial"/>
          </w:rPr>
          <w:t>/publication/44836144_Inside_the_Black_Box_Raising_Standards_Through_Classroom_Assessment</w:t>
        </w:r>
      </w:hyperlink>
      <w:r>
        <w:rPr>
          <w:rFonts w:ascii="Arial" w:hAnsi="Arial" w:cs="Arial"/>
        </w:rPr>
        <w:t xml:space="preserve"> (Accessed: 5 May 2023)</w:t>
      </w:r>
    </w:p>
    <w:p w14:paraId="2CC1ECC5" w14:textId="26A5090D" w:rsidR="00991FBD" w:rsidRDefault="00991FBD" w:rsidP="00991FBD">
      <w:pPr>
        <w:rPr>
          <w:rFonts w:ascii="Arial" w:hAnsi="Arial" w:cs="Arial"/>
        </w:rPr>
      </w:pPr>
    </w:p>
    <w:p w14:paraId="03E78252" w14:textId="77777777" w:rsidR="00991FBD" w:rsidRDefault="00991FBD" w:rsidP="00991FBD">
      <w:pPr>
        <w:rPr>
          <w:rFonts w:ascii="Arial" w:hAnsi="Arial" w:cs="Arial"/>
        </w:rPr>
      </w:pPr>
      <w:r>
        <w:rPr>
          <w:rFonts w:ascii="Arial" w:hAnsi="Arial" w:cs="Arial"/>
        </w:rPr>
        <w:t xml:space="preserve">Brady, A. (2019) ‘Anxiety of performativity and </w:t>
      </w:r>
      <w:proofErr w:type="spellStart"/>
      <w:r>
        <w:rPr>
          <w:rFonts w:ascii="Arial" w:hAnsi="Arial" w:cs="Arial"/>
        </w:rPr>
        <w:t>anxity</w:t>
      </w:r>
      <w:proofErr w:type="spellEnd"/>
      <w:r>
        <w:rPr>
          <w:rFonts w:ascii="Arial" w:hAnsi="Arial" w:cs="Arial"/>
        </w:rPr>
        <w:t xml:space="preserve"> of performance: self-evaluation as bad faith’ Oxford Review of Education. 45(5). Pp. 605-618. Available at:</w:t>
      </w:r>
    </w:p>
    <w:p w14:paraId="2458F624" w14:textId="6D628784" w:rsidR="00991FBD" w:rsidRDefault="00991FBD" w:rsidP="00991FBD">
      <w:pPr>
        <w:rPr>
          <w:rFonts w:ascii="Arial" w:hAnsi="Arial" w:cs="Arial"/>
        </w:rPr>
      </w:pPr>
      <w:hyperlink r:id="rId13" w:history="1">
        <w:r w:rsidRPr="0086529A">
          <w:rPr>
            <w:rStyle w:val="Hyperlink"/>
            <w:rFonts w:ascii="Arial" w:hAnsi="Arial" w:cs="Arial"/>
          </w:rPr>
          <w:t>https://www.tandfonline.com/doi/abs/10.1080/0305</w:t>
        </w:r>
        <w:r w:rsidRPr="0086529A">
          <w:rPr>
            <w:rStyle w:val="Hyperlink"/>
            <w:rFonts w:ascii="Arial" w:hAnsi="Arial" w:cs="Arial"/>
          </w:rPr>
          <w:t>4</w:t>
        </w:r>
        <w:r w:rsidRPr="0086529A">
          <w:rPr>
            <w:rStyle w:val="Hyperlink"/>
            <w:rFonts w:ascii="Arial" w:hAnsi="Arial" w:cs="Arial"/>
          </w:rPr>
          <w:t>985.2018.1556626</w:t>
        </w:r>
      </w:hyperlink>
      <w:r>
        <w:rPr>
          <w:rFonts w:ascii="Arial" w:hAnsi="Arial" w:cs="Arial"/>
        </w:rPr>
        <w:t xml:space="preserve"> (Accessed: 6 May 2023)</w:t>
      </w:r>
    </w:p>
    <w:p w14:paraId="77F5BFF9" w14:textId="29D29863" w:rsidR="00991FBD" w:rsidRDefault="00991FBD" w:rsidP="00991FBD">
      <w:pPr>
        <w:rPr>
          <w:rFonts w:ascii="Arial" w:hAnsi="Arial" w:cs="Arial"/>
        </w:rPr>
      </w:pPr>
    </w:p>
    <w:p w14:paraId="0F2CDB38" w14:textId="01B625FD" w:rsidR="00991FBD" w:rsidRPr="00991FBD" w:rsidRDefault="00991FBD" w:rsidP="00991FBD">
      <w:pPr>
        <w:rPr>
          <w:rFonts w:ascii="Arial" w:hAnsi="Arial" w:cs="Arial"/>
          <w:i/>
        </w:rPr>
      </w:pPr>
      <w:r>
        <w:rPr>
          <w:rFonts w:ascii="Arial" w:hAnsi="Arial" w:cs="Arial"/>
        </w:rPr>
        <w:t xml:space="preserve">Cassidy, A. (2016) </w:t>
      </w:r>
      <w:r>
        <w:rPr>
          <w:rFonts w:ascii="Arial" w:hAnsi="Arial" w:cs="Arial"/>
          <w:i/>
        </w:rPr>
        <w:t>A practical guide to Information Systems Strategic Planning. 2</w:t>
      </w:r>
      <w:r w:rsidRPr="00991FBD">
        <w:rPr>
          <w:rFonts w:ascii="Arial" w:hAnsi="Arial" w:cs="Arial"/>
          <w:i/>
          <w:vertAlign w:val="superscript"/>
        </w:rPr>
        <w:t>nd</w:t>
      </w:r>
      <w:r>
        <w:rPr>
          <w:rFonts w:ascii="Arial" w:hAnsi="Arial" w:cs="Arial"/>
          <w:i/>
        </w:rPr>
        <w:t xml:space="preserve"> </w:t>
      </w:r>
      <w:proofErr w:type="spellStart"/>
      <w:r>
        <w:rPr>
          <w:rFonts w:ascii="Arial" w:hAnsi="Arial" w:cs="Arial"/>
          <w:i/>
        </w:rPr>
        <w:t>edn</w:t>
      </w:r>
      <w:proofErr w:type="spellEnd"/>
      <w:r>
        <w:rPr>
          <w:rFonts w:ascii="Arial" w:hAnsi="Arial" w:cs="Arial"/>
          <w:i/>
        </w:rPr>
        <w:t xml:space="preserve">. CRC Press: Taylor &amp; Francis Group. </w:t>
      </w:r>
    </w:p>
    <w:p w14:paraId="3F754D24" w14:textId="121D41F6" w:rsidR="00991FBD" w:rsidRDefault="00991FBD" w:rsidP="00991FBD">
      <w:pPr>
        <w:rPr>
          <w:rFonts w:ascii="Arial" w:hAnsi="Arial" w:cs="Arial"/>
        </w:rPr>
      </w:pPr>
    </w:p>
    <w:p w14:paraId="077832B8" w14:textId="5911E65C" w:rsidR="00991FBD" w:rsidRDefault="00991FBD" w:rsidP="00991FBD">
      <w:pPr>
        <w:rPr>
          <w:rFonts w:ascii="Arial" w:hAnsi="Arial" w:cs="Arial"/>
        </w:rPr>
      </w:pPr>
      <w:proofErr w:type="spellStart"/>
      <w:r>
        <w:rPr>
          <w:rFonts w:ascii="Arial" w:hAnsi="Arial" w:cs="Arial"/>
        </w:rPr>
        <w:t>Chapmas</w:t>
      </w:r>
      <w:proofErr w:type="spellEnd"/>
      <w:r>
        <w:rPr>
          <w:rFonts w:ascii="Arial" w:hAnsi="Arial" w:cs="Arial"/>
        </w:rPr>
        <w:t xml:space="preserve">. C and Sammons. P (2013) </w:t>
      </w:r>
      <w:r>
        <w:rPr>
          <w:rFonts w:ascii="Arial" w:hAnsi="Arial" w:cs="Arial"/>
          <w:i/>
        </w:rPr>
        <w:t xml:space="preserve">School self-evaluation for school improvement: what works and </w:t>
      </w:r>
      <w:proofErr w:type="gramStart"/>
      <w:r>
        <w:rPr>
          <w:rFonts w:ascii="Arial" w:hAnsi="Arial" w:cs="Arial"/>
          <w:i/>
        </w:rPr>
        <w:t>why?.</w:t>
      </w:r>
      <w:proofErr w:type="gramEnd"/>
      <w:r>
        <w:rPr>
          <w:rFonts w:ascii="Arial" w:hAnsi="Arial" w:cs="Arial"/>
          <w:i/>
        </w:rPr>
        <w:t xml:space="preserve"> </w:t>
      </w:r>
      <w:r w:rsidRPr="00991FBD">
        <w:rPr>
          <w:rFonts w:ascii="Arial" w:hAnsi="Arial" w:cs="Arial"/>
        </w:rPr>
        <w:t>Glasgow: University of Glasgow</w:t>
      </w:r>
    </w:p>
    <w:p w14:paraId="20066912" w14:textId="77777777" w:rsidR="00991FBD" w:rsidRDefault="00991FBD" w:rsidP="00014221">
      <w:pPr>
        <w:rPr>
          <w:rFonts w:ascii="Arial" w:hAnsi="Arial" w:cs="Arial"/>
        </w:rPr>
      </w:pPr>
    </w:p>
    <w:p w14:paraId="1FA9F19C" w14:textId="4287D9FA" w:rsidR="00991FBD" w:rsidRDefault="00991FBD" w:rsidP="00014221">
      <w:pPr>
        <w:rPr>
          <w:rFonts w:ascii="Arial" w:hAnsi="Arial" w:cs="Arial"/>
        </w:rPr>
      </w:pPr>
      <w:r>
        <w:rPr>
          <w:rFonts w:ascii="Arial" w:hAnsi="Arial" w:cs="Arial"/>
        </w:rPr>
        <w:t xml:space="preserve">Demetriou, D and </w:t>
      </w:r>
      <w:proofErr w:type="spellStart"/>
      <w:r>
        <w:rPr>
          <w:rFonts w:ascii="Arial" w:hAnsi="Arial" w:cs="Arial"/>
        </w:rPr>
        <w:t>Kyriakides</w:t>
      </w:r>
      <w:proofErr w:type="spellEnd"/>
      <w:r>
        <w:rPr>
          <w:rFonts w:ascii="Arial" w:hAnsi="Arial" w:cs="Arial"/>
        </w:rPr>
        <w:t xml:space="preserve">, M. (2012) ‘The impact of school self-evaluation upon student achievement’, </w:t>
      </w:r>
      <w:r>
        <w:rPr>
          <w:rFonts w:ascii="Arial" w:hAnsi="Arial" w:cs="Arial"/>
          <w:i/>
        </w:rPr>
        <w:t xml:space="preserve">a group randomised study. </w:t>
      </w:r>
      <w:r>
        <w:rPr>
          <w:rFonts w:ascii="Arial" w:hAnsi="Arial" w:cs="Arial"/>
        </w:rPr>
        <w:t xml:space="preserve">38:2, pp. 149-170. Available at: </w:t>
      </w:r>
      <w:hyperlink r:id="rId14" w:history="1">
        <w:r w:rsidRPr="0086529A">
          <w:rPr>
            <w:rStyle w:val="Hyperlink"/>
            <w:rFonts w:ascii="Arial" w:hAnsi="Arial" w:cs="Arial"/>
          </w:rPr>
          <w:t>https://padlet.com/jessicaroberts4/school-improvement-e04tfqe8jmln73vb/wish/1489246300</w:t>
        </w:r>
      </w:hyperlink>
      <w:r>
        <w:rPr>
          <w:rFonts w:ascii="Arial" w:hAnsi="Arial" w:cs="Arial"/>
        </w:rPr>
        <w:t xml:space="preserve"> (Accessed: 2 May 2023)</w:t>
      </w:r>
    </w:p>
    <w:p w14:paraId="70C21DDD" w14:textId="6200A384" w:rsidR="00991FBD" w:rsidRDefault="00991FBD" w:rsidP="00014221">
      <w:pPr>
        <w:rPr>
          <w:rFonts w:ascii="Arial" w:hAnsi="Arial" w:cs="Arial"/>
        </w:rPr>
      </w:pPr>
    </w:p>
    <w:p w14:paraId="58D16213" w14:textId="77777777" w:rsidR="00991FBD" w:rsidRPr="00991FBD" w:rsidRDefault="00991FBD" w:rsidP="00991FBD">
      <w:pPr>
        <w:rPr>
          <w:rFonts w:ascii="Arial" w:hAnsi="Arial" w:cs="Arial"/>
        </w:rPr>
      </w:pPr>
      <w:r>
        <w:rPr>
          <w:rFonts w:ascii="Arial" w:hAnsi="Arial" w:cs="Arial"/>
        </w:rPr>
        <w:t xml:space="preserve">Department of Education (2020) </w:t>
      </w:r>
      <w:r>
        <w:rPr>
          <w:rFonts w:ascii="Arial" w:hAnsi="Arial" w:cs="Arial"/>
          <w:i/>
        </w:rPr>
        <w:t xml:space="preserve">Feedback and reporting. </w:t>
      </w:r>
      <w:r>
        <w:rPr>
          <w:rFonts w:ascii="Arial" w:hAnsi="Arial" w:cs="Arial"/>
        </w:rPr>
        <w:t xml:space="preserve">Available at: </w:t>
      </w:r>
    </w:p>
    <w:p w14:paraId="4D8DDF16" w14:textId="3702A46D" w:rsidR="00991FBD" w:rsidRPr="00991FBD" w:rsidRDefault="00991FBD" w:rsidP="00014221">
      <w:pPr>
        <w:rPr>
          <w:rFonts w:ascii="Arial" w:hAnsi="Arial" w:cs="Arial"/>
        </w:rPr>
      </w:pPr>
      <w:hyperlink r:id="rId15" w:history="1">
        <w:r w:rsidRPr="0086529A">
          <w:rPr>
            <w:rStyle w:val="Hyperlink"/>
            <w:rFonts w:ascii="Arial" w:hAnsi="Arial" w:cs="Arial"/>
          </w:rPr>
          <w:t>https://www.education.vic.gov.a</w:t>
        </w:r>
        <w:r w:rsidRPr="0086529A">
          <w:rPr>
            <w:rStyle w:val="Hyperlink"/>
            <w:rFonts w:ascii="Arial" w:hAnsi="Arial" w:cs="Arial"/>
          </w:rPr>
          <w:t>u</w:t>
        </w:r>
        <w:r w:rsidRPr="0086529A">
          <w:rPr>
            <w:rStyle w:val="Hyperlink"/>
            <w:rFonts w:ascii="Arial" w:hAnsi="Arial" w:cs="Arial"/>
          </w:rPr>
          <w:t>/school/teachers/teachingresources/practice/Pages/insight-feedback.aspx</w:t>
        </w:r>
      </w:hyperlink>
      <w:r>
        <w:rPr>
          <w:rFonts w:ascii="Arial" w:hAnsi="Arial" w:cs="Arial"/>
        </w:rPr>
        <w:t xml:space="preserve"> (Accessed: 9 May 2023)</w:t>
      </w:r>
    </w:p>
    <w:p w14:paraId="5258DCB0" w14:textId="77777777" w:rsidR="00991FBD" w:rsidRDefault="00991FBD" w:rsidP="00014221">
      <w:pPr>
        <w:rPr>
          <w:rFonts w:ascii="Arial" w:hAnsi="Arial" w:cs="Arial"/>
        </w:rPr>
      </w:pPr>
    </w:p>
    <w:p w14:paraId="1C52A356" w14:textId="1DAF8934" w:rsidR="00991FBD" w:rsidRDefault="00991FBD" w:rsidP="00014221">
      <w:pPr>
        <w:rPr>
          <w:rFonts w:ascii="Arial" w:hAnsi="Arial" w:cs="Arial"/>
        </w:rPr>
      </w:pPr>
      <w:r>
        <w:rPr>
          <w:rFonts w:ascii="Arial" w:hAnsi="Arial" w:cs="Arial"/>
        </w:rPr>
        <w:t xml:space="preserve">Department of Education (2022) </w:t>
      </w:r>
      <w:r>
        <w:rPr>
          <w:rFonts w:ascii="Arial" w:hAnsi="Arial" w:cs="Arial"/>
          <w:i/>
        </w:rPr>
        <w:t xml:space="preserve">School Development Planning. </w:t>
      </w:r>
      <w:r>
        <w:rPr>
          <w:rFonts w:ascii="Arial" w:hAnsi="Arial" w:cs="Arial"/>
        </w:rPr>
        <w:t>Available at:</w:t>
      </w:r>
      <w:r w:rsidRPr="00991FBD">
        <w:t xml:space="preserve"> </w:t>
      </w:r>
      <w:hyperlink r:id="rId16" w:history="1">
        <w:r w:rsidRPr="0086529A">
          <w:rPr>
            <w:rStyle w:val="Hyperlink"/>
            <w:rFonts w:ascii="Arial" w:hAnsi="Arial" w:cs="Arial"/>
          </w:rPr>
          <w:t>https://www.education-ni.gov.uk/articles/school-development-planning</w:t>
        </w:r>
      </w:hyperlink>
      <w:r>
        <w:rPr>
          <w:rFonts w:ascii="Arial" w:hAnsi="Arial" w:cs="Arial"/>
        </w:rPr>
        <w:t xml:space="preserve"> (Accessed: 1 May 2023)</w:t>
      </w:r>
    </w:p>
    <w:p w14:paraId="722F56B2" w14:textId="77777777" w:rsidR="00991FBD" w:rsidRDefault="00991FBD" w:rsidP="00014221">
      <w:pPr>
        <w:rPr>
          <w:rFonts w:ascii="Arial" w:hAnsi="Arial" w:cs="Arial"/>
        </w:rPr>
      </w:pPr>
    </w:p>
    <w:p w14:paraId="0505714A" w14:textId="77777777" w:rsidR="00991FBD" w:rsidRPr="00991FBD" w:rsidRDefault="00991FBD" w:rsidP="00991FBD">
      <w:pPr>
        <w:rPr>
          <w:rFonts w:ascii="Arial" w:hAnsi="Arial" w:cs="Arial"/>
        </w:rPr>
      </w:pPr>
      <w:r>
        <w:rPr>
          <w:rFonts w:ascii="Arial" w:hAnsi="Arial" w:cs="Arial"/>
        </w:rPr>
        <w:t xml:space="preserve">Education Development Trust (2016) </w:t>
      </w:r>
      <w:r>
        <w:rPr>
          <w:rFonts w:ascii="Arial" w:hAnsi="Arial" w:cs="Arial"/>
          <w:i/>
        </w:rPr>
        <w:t xml:space="preserve">Rapid school improvement. </w:t>
      </w:r>
      <w:r>
        <w:rPr>
          <w:rFonts w:ascii="Arial" w:hAnsi="Arial" w:cs="Arial"/>
        </w:rPr>
        <w:t xml:space="preserve">Available at: </w:t>
      </w:r>
    </w:p>
    <w:p w14:paraId="3CD7E61F" w14:textId="4C35A968" w:rsidR="00991FBD" w:rsidRDefault="00991FBD" w:rsidP="00991FBD">
      <w:pPr>
        <w:rPr>
          <w:rFonts w:ascii="Arial" w:hAnsi="Arial" w:cs="Arial"/>
        </w:rPr>
      </w:pPr>
      <w:hyperlink r:id="rId17" w:history="1">
        <w:r w:rsidRPr="0086529A">
          <w:rPr>
            <w:rStyle w:val="Hyperlink"/>
            <w:rFonts w:ascii="Arial" w:hAnsi="Arial" w:cs="Arial"/>
          </w:rPr>
          <w:t>https://padlet.com/jessicaroberts4/school-improvement-e04tfqe8jmln73vb/wish/2493783833</w:t>
        </w:r>
      </w:hyperlink>
      <w:r>
        <w:rPr>
          <w:rFonts w:ascii="Arial" w:hAnsi="Arial" w:cs="Arial"/>
        </w:rPr>
        <w:t xml:space="preserve"> (Accessed: 4 May 2023)</w:t>
      </w:r>
    </w:p>
    <w:p w14:paraId="41B0C6C2" w14:textId="35C5E15C" w:rsidR="00991FBD" w:rsidRDefault="00991FBD" w:rsidP="00991FBD">
      <w:pPr>
        <w:rPr>
          <w:rFonts w:ascii="Arial" w:hAnsi="Arial" w:cs="Arial"/>
        </w:rPr>
      </w:pPr>
    </w:p>
    <w:p w14:paraId="15A4A532" w14:textId="77777777" w:rsidR="00991FBD" w:rsidRPr="00991FBD" w:rsidRDefault="00991FBD" w:rsidP="00991FBD">
      <w:pPr>
        <w:rPr>
          <w:rFonts w:ascii="Arial" w:hAnsi="Arial" w:cs="Arial"/>
        </w:rPr>
      </w:pPr>
      <w:r>
        <w:rPr>
          <w:rFonts w:ascii="Arial" w:hAnsi="Arial" w:cs="Arial"/>
        </w:rPr>
        <w:t xml:space="preserve">Estyn (2016) </w:t>
      </w:r>
      <w:r>
        <w:rPr>
          <w:rFonts w:ascii="Arial" w:hAnsi="Arial" w:cs="Arial"/>
          <w:i/>
        </w:rPr>
        <w:t xml:space="preserve">Leadership and primary school improvement. </w:t>
      </w:r>
      <w:r>
        <w:rPr>
          <w:rFonts w:ascii="Arial" w:hAnsi="Arial" w:cs="Arial"/>
        </w:rPr>
        <w:t>Available at:</w:t>
      </w:r>
    </w:p>
    <w:p w14:paraId="03635AF2" w14:textId="5B427B03" w:rsidR="00991FBD" w:rsidRDefault="00991FBD" w:rsidP="00991FBD">
      <w:pPr>
        <w:rPr>
          <w:rFonts w:ascii="Arial" w:hAnsi="Arial" w:cs="Arial"/>
        </w:rPr>
      </w:pPr>
      <w:hyperlink r:id="rId18" w:history="1">
        <w:r w:rsidRPr="0086529A">
          <w:rPr>
            <w:rStyle w:val="Hyperlink"/>
            <w:rFonts w:ascii="Arial" w:hAnsi="Arial" w:cs="Arial"/>
          </w:rPr>
          <w:t>https://padlet.com/jessicaroberts4/school-improv</w:t>
        </w:r>
        <w:r w:rsidRPr="0086529A">
          <w:rPr>
            <w:rStyle w:val="Hyperlink"/>
            <w:rFonts w:ascii="Arial" w:hAnsi="Arial" w:cs="Arial"/>
          </w:rPr>
          <w:t>e</w:t>
        </w:r>
        <w:r w:rsidRPr="0086529A">
          <w:rPr>
            <w:rStyle w:val="Hyperlink"/>
            <w:rFonts w:ascii="Arial" w:hAnsi="Arial" w:cs="Arial"/>
          </w:rPr>
          <w:t>ment-e04tfqe8jmln73vb/wish/1449464213</w:t>
        </w:r>
      </w:hyperlink>
      <w:r>
        <w:rPr>
          <w:rFonts w:ascii="Arial" w:hAnsi="Arial" w:cs="Arial"/>
        </w:rPr>
        <w:t xml:space="preserve"> (Accessed: 5 May 2023)</w:t>
      </w:r>
    </w:p>
    <w:p w14:paraId="20761A94" w14:textId="77777777" w:rsidR="00991FBD" w:rsidRDefault="00991FBD" w:rsidP="00991FBD">
      <w:pPr>
        <w:rPr>
          <w:rFonts w:ascii="Arial" w:hAnsi="Arial" w:cs="Arial"/>
        </w:rPr>
      </w:pPr>
    </w:p>
    <w:p w14:paraId="085F7B09" w14:textId="77777777" w:rsidR="00991FBD" w:rsidRPr="00991FBD" w:rsidRDefault="00991FBD" w:rsidP="00991FBD">
      <w:pPr>
        <w:rPr>
          <w:rFonts w:ascii="Arial" w:hAnsi="Arial" w:cs="Arial"/>
        </w:rPr>
      </w:pPr>
      <w:r>
        <w:rPr>
          <w:rFonts w:ascii="Arial" w:hAnsi="Arial" w:cs="Arial"/>
        </w:rPr>
        <w:lastRenderedPageBreak/>
        <w:t xml:space="preserve">Estyn (2020) </w:t>
      </w:r>
      <w:r>
        <w:rPr>
          <w:rFonts w:ascii="Arial" w:hAnsi="Arial" w:cs="Arial"/>
          <w:i/>
        </w:rPr>
        <w:t xml:space="preserve">Effective school support for disadvantaged and venerable pupils- case studies of good practice. </w:t>
      </w:r>
      <w:r>
        <w:rPr>
          <w:rFonts w:ascii="Arial" w:hAnsi="Arial" w:cs="Arial"/>
        </w:rPr>
        <w:t>Available at:</w:t>
      </w:r>
    </w:p>
    <w:p w14:paraId="51FFBEAB" w14:textId="77777777" w:rsidR="00991FBD" w:rsidRDefault="00991FBD" w:rsidP="00991FBD">
      <w:pPr>
        <w:rPr>
          <w:rFonts w:ascii="Arial" w:hAnsi="Arial" w:cs="Arial"/>
        </w:rPr>
      </w:pPr>
      <w:hyperlink r:id="rId19" w:history="1">
        <w:r w:rsidRPr="0086529A">
          <w:rPr>
            <w:rStyle w:val="Hyperlink"/>
            <w:rFonts w:ascii="Arial" w:hAnsi="Arial" w:cs="Arial"/>
          </w:rPr>
          <w:t>https://www.estyn.gov.wales/system/files/2022-01/Effective%2520scho</w:t>
        </w:r>
        <w:r w:rsidRPr="0086529A">
          <w:rPr>
            <w:rStyle w:val="Hyperlink"/>
            <w:rFonts w:ascii="Arial" w:hAnsi="Arial" w:cs="Arial"/>
          </w:rPr>
          <w:t>o</w:t>
        </w:r>
        <w:r w:rsidRPr="0086529A">
          <w:rPr>
            <w:rStyle w:val="Hyperlink"/>
            <w:rFonts w:ascii="Arial" w:hAnsi="Arial" w:cs="Arial"/>
          </w:rPr>
          <w:t>l%2520support%2520for%2520disadvantaged%2520and%2520vulnerable%2520pupils%2520en_0.pdf</w:t>
        </w:r>
      </w:hyperlink>
      <w:r>
        <w:rPr>
          <w:rFonts w:ascii="Arial" w:hAnsi="Arial" w:cs="Arial"/>
        </w:rPr>
        <w:t xml:space="preserve"> Accessed: 10 May 2023</w:t>
      </w:r>
    </w:p>
    <w:p w14:paraId="588BDB0E" w14:textId="77777777" w:rsidR="00991FBD" w:rsidRDefault="00991FBD" w:rsidP="00991FBD">
      <w:pPr>
        <w:rPr>
          <w:rFonts w:ascii="Arial" w:hAnsi="Arial" w:cs="Arial"/>
        </w:rPr>
      </w:pPr>
    </w:p>
    <w:p w14:paraId="72B78A71" w14:textId="77777777" w:rsidR="00991FBD" w:rsidRPr="00991FBD" w:rsidRDefault="00991FBD" w:rsidP="00991FBD">
      <w:pPr>
        <w:rPr>
          <w:rFonts w:ascii="Arial" w:hAnsi="Arial" w:cs="Arial"/>
        </w:rPr>
      </w:pPr>
      <w:r>
        <w:rPr>
          <w:rFonts w:ascii="Arial" w:hAnsi="Arial" w:cs="Arial"/>
        </w:rPr>
        <w:t xml:space="preserve">Estyn (2020) </w:t>
      </w:r>
      <w:r>
        <w:rPr>
          <w:rFonts w:ascii="Arial" w:hAnsi="Arial" w:cs="Arial"/>
          <w:i/>
        </w:rPr>
        <w:t xml:space="preserve">Including all staff in the self-evaluation process. </w:t>
      </w:r>
      <w:r>
        <w:rPr>
          <w:rFonts w:ascii="Arial" w:hAnsi="Arial" w:cs="Arial"/>
        </w:rPr>
        <w:t>Available at:</w:t>
      </w:r>
    </w:p>
    <w:p w14:paraId="0BAC7956" w14:textId="6DB31046" w:rsidR="00991FBD" w:rsidRDefault="00991FBD" w:rsidP="00991FBD">
      <w:pPr>
        <w:rPr>
          <w:rFonts w:ascii="Arial" w:hAnsi="Arial" w:cs="Arial"/>
        </w:rPr>
      </w:pPr>
      <w:hyperlink r:id="rId20" w:history="1">
        <w:r w:rsidRPr="0086529A">
          <w:rPr>
            <w:rStyle w:val="Hyperlink"/>
            <w:rFonts w:ascii="Arial" w:hAnsi="Arial" w:cs="Arial"/>
          </w:rPr>
          <w:t>https://www.estyn.gov.wales/effective</w:t>
        </w:r>
        <w:r w:rsidRPr="0086529A">
          <w:rPr>
            <w:rStyle w:val="Hyperlink"/>
            <w:rFonts w:ascii="Arial" w:hAnsi="Arial" w:cs="Arial"/>
          </w:rPr>
          <w:t>-</w:t>
        </w:r>
        <w:r w:rsidRPr="0086529A">
          <w:rPr>
            <w:rStyle w:val="Hyperlink"/>
            <w:rFonts w:ascii="Arial" w:hAnsi="Arial" w:cs="Arial"/>
          </w:rPr>
          <w:t>practice/including-all-staff-self-evaluation-process</w:t>
        </w:r>
      </w:hyperlink>
      <w:r>
        <w:rPr>
          <w:rFonts w:ascii="Arial" w:hAnsi="Arial" w:cs="Arial"/>
        </w:rPr>
        <w:t xml:space="preserve"> (Accessed 6 May 2023)</w:t>
      </w:r>
    </w:p>
    <w:p w14:paraId="031CD7FB" w14:textId="04965DA7" w:rsidR="00991FBD" w:rsidRDefault="00991FBD" w:rsidP="00991FBD">
      <w:pPr>
        <w:rPr>
          <w:rFonts w:ascii="Arial" w:hAnsi="Arial" w:cs="Arial"/>
        </w:rPr>
      </w:pPr>
    </w:p>
    <w:p w14:paraId="10129702" w14:textId="77777777" w:rsidR="00991FBD" w:rsidRDefault="00991FBD" w:rsidP="00991FBD">
      <w:pPr>
        <w:rPr>
          <w:rFonts w:ascii="Arial" w:hAnsi="Arial" w:cs="Arial"/>
        </w:rPr>
      </w:pPr>
      <w:r>
        <w:rPr>
          <w:rFonts w:ascii="Arial" w:hAnsi="Arial" w:cs="Arial"/>
        </w:rPr>
        <w:t xml:space="preserve">Estyn (2022) ‘Effective approaches to assessment that improve teaching and learning’ Available at: </w:t>
      </w:r>
    </w:p>
    <w:p w14:paraId="17937C41" w14:textId="378F8F67" w:rsidR="00991FBD" w:rsidRDefault="00991FBD" w:rsidP="00991FBD">
      <w:pPr>
        <w:rPr>
          <w:rFonts w:ascii="Arial" w:hAnsi="Arial" w:cs="Arial"/>
        </w:rPr>
      </w:pPr>
      <w:hyperlink r:id="rId21" w:history="1">
        <w:r w:rsidRPr="0086529A">
          <w:rPr>
            <w:rStyle w:val="Hyperlink"/>
            <w:rFonts w:ascii="Arial" w:hAnsi="Arial" w:cs="Arial"/>
          </w:rPr>
          <w:t>https://www.es</w:t>
        </w:r>
        <w:r w:rsidRPr="0086529A">
          <w:rPr>
            <w:rStyle w:val="Hyperlink"/>
            <w:rFonts w:ascii="Arial" w:hAnsi="Arial" w:cs="Arial"/>
          </w:rPr>
          <w:t>t</w:t>
        </w:r>
        <w:r w:rsidRPr="0086529A">
          <w:rPr>
            <w:rStyle w:val="Hyperlink"/>
            <w:rFonts w:ascii="Arial" w:hAnsi="Arial" w:cs="Arial"/>
          </w:rPr>
          <w:t>yn.gov.wales/system/files/2022-10/Effective%20approaches%20to%20assessment%20that%20improve%20teaching%20and%20learning.pdf</w:t>
        </w:r>
      </w:hyperlink>
      <w:r>
        <w:rPr>
          <w:rFonts w:ascii="Arial" w:hAnsi="Arial" w:cs="Arial"/>
        </w:rPr>
        <w:t xml:space="preserve"> (Accessed: 4 May 2023)</w:t>
      </w:r>
    </w:p>
    <w:p w14:paraId="197D3F8E" w14:textId="74FBFBF5" w:rsidR="00991FBD" w:rsidRDefault="00991FBD" w:rsidP="00991FBD">
      <w:pPr>
        <w:rPr>
          <w:rFonts w:ascii="Arial" w:hAnsi="Arial" w:cs="Arial"/>
        </w:rPr>
      </w:pPr>
    </w:p>
    <w:p w14:paraId="0036C1E4" w14:textId="77777777" w:rsidR="00991FBD" w:rsidRDefault="00991FBD" w:rsidP="00991FBD">
      <w:pPr>
        <w:rPr>
          <w:rFonts w:ascii="Arial" w:hAnsi="Arial" w:cs="Arial"/>
        </w:rPr>
      </w:pPr>
      <w:r>
        <w:rPr>
          <w:rFonts w:ascii="Arial" w:hAnsi="Arial" w:cs="Arial"/>
        </w:rPr>
        <w:t>George, B. Walker, R. Monster, J. (2019) ‘Does Strategic Planning Improve Organisational Performance? A Meta-Analysis’ Public Administrations Review. 79(6). Pp. 810-819. Available at:</w:t>
      </w:r>
    </w:p>
    <w:p w14:paraId="01FDC9E3" w14:textId="054336E2" w:rsidR="00991FBD" w:rsidRDefault="00991FBD" w:rsidP="00991FBD">
      <w:pPr>
        <w:rPr>
          <w:rFonts w:ascii="Arial" w:hAnsi="Arial" w:cs="Arial"/>
        </w:rPr>
      </w:pPr>
      <w:hyperlink r:id="rId22" w:history="1">
        <w:r w:rsidRPr="0086529A">
          <w:rPr>
            <w:rStyle w:val="Hyperlink"/>
            <w:rFonts w:ascii="Arial" w:hAnsi="Arial" w:cs="Arial"/>
          </w:rPr>
          <w:t>https://onlinelibrary.wil</w:t>
        </w:r>
        <w:r w:rsidRPr="0086529A">
          <w:rPr>
            <w:rStyle w:val="Hyperlink"/>
            <w:rFonts w:ascii="Arial" w:hAnsi="Arial" w:cs="Arial"/>
          </w:rPr>
          <w:t>e</w:t>
        </w:r>
        <w:r w:rsidRPr="0086529A">
          <w:rPr>
            <w:rStyle w:val="Hyperlink"/>
            <w:rFonts w:ascii="Arial" w:hAnsi="Arial" w:cs="Arial"/>
          </w:rPr>
          <w:t>y.com/doi/full/10.1111/puar.13104</w:t>
        </w:r>
      </w:hyperlink>
      <w:r>
        <w:rPr>
          <w:rFonts w:ascii="Arial" w:hAnsi="Arial" w:cs="Arial"/>
        </w:rPr>
        <w:t xml:space="preserve"> (Accessed: 7 May 2023)</w:t>
      </w:r>
    </w:p>
    <w:p w14:paraId="4A326D6C" w14:textId="0B9CAF7D" w:rsidR="00991FBD" w:rsidRDefault="00991FBD" w:rsidP="00991FBD">
      <w:pPr>
        <w:rPr>
          <w:rFonts w:ascii="Arial" w:hAnsi="Arial" w:cs="Arial"/>
        </w:rPr>
      </w:pPr>
    </w:p>
    <w:p w14:paraId="7DE0DF38" w14:textId="77777777" w:rsidR="00991FBD" w:rsidRPr="00991FBD" w:rsidRDefault="00991FBD" w:rsidP="00991FBD">
      <w:pPr>
        <w:rPr>
          <w:rFonts w:ascii="Arial" w:hAnsi="Arial" w:cs="Arial"/>
        </w:rPr>
      </w:pPr>
      <w:proofErr w:type="spellStart"/>
      <w:r>
        <w:rPr>
          <w:rFonts w:ascii="Arial" w:hAnsi="Arial" w:cs="Arial"/>
        </w:rPr>
        <w:t>Ghasemaghaei</w:t>
      </w:r>
      <w:proofErr w:type="spellEnd"/>
      <w:r>
        <w:rPr>
          <w:rFonts w:ascii="Arial" w:hAnsi="Arial" w:cs="Arial"/>
        </w:rPr>
        <w:t xml:space="preserve">, M. (2020) ‘Possible negative effects of big data on decision quality in firms: the role of knowledge hiding behaviours’ </w:t>
      </w:r>
      <w:r>
        <w:rPr>
          <w:rFonts w:ascii="Arial" w:hAnsi="Arial" w:cs="Arial"/>
          <w:i/>
        </w:rPr>
        <w:t xml:space="preserve">Information Systems Journal. </w:t>
      </w:r>
      <w:r>
        <w:rPr>
          <w:rFonts w:ascii="Arial" w:hAnsi="Arial" w:cs="Arial"/>
        </w:rPr>
        <w:t>31(2). Pp. 268-293. Available at:</w:t>
      </w:r>
    </w:p>
    <w:p w14:paraId="15050D6E" w14:textId="56C0DC55" w:rsidR="00991FBD" w:rsidRDefault="00991FBD" w:rsidP="00991FBD">
      <w:pPr>
        <w:rPr>
          <w:rFonts w:ascii="Arial" w:hAnsi="Arial" w:cs="Arial"/>
        </w:rPr>
      </w:pPr>
      <w:hyperlink r:id="rId23" w:history="1">
        <w:r w:rsidRPr="0086529A">
          <w:rPr>
            <w:rStyle w:val="Hyperlink"/>
            <w:rFonts w:ascii="Arial" w:hAnsi="Arial" w:cs="Arial"/>
          </w:rPr>
          <w:t>https://onlinelibrary.wiley.com/d</w:t>
        </w:r>
        <w:r w:rsidRPr="0086529A">
          <w:rPr>
            <w:rStyle w:val="Hyperlink"/>
            <w:rFonts w:ascii="Arial" w:hAnsi="Arial" w:cs="Arial"/>
          </w:rPr>
          <w:t>o</w:t>
        </w:r>
        <w:r w:rsidRPr="0086529A">
          <w:rPr>
            <w:rStyle w:val="Hyperlink"/>
            <w:rFonts w:ascii="Arial" w:hAnsi="Arial" w:cs="Arial"/>
          </w:rPr>
          <w:t>i/abs/10.1111/isj.12310</w:t>
        </w:r>
      </w:hyperlink>
      <w:r>
        <w:rPr>
          <w:rFonts w:ascii="Arial" w:hAnsi="Arial" w:cs="Arial"/>
        </w:rPr>
        <w:t xml:space="preserve"> (Accessed: 7 May 2023)</w:t>
      </w:r>
    </w:p>
    <w:p w14:paraId="2963FE45" w14:textId="7C1E5BDA" w:rsidR="00991FBD" w:rsidRDefault="00991FBD" w:rsidP="00991FBD">
      <w:pPr>
        <w:rPr>
          <w:rFonts w:ascii="Arial" w:hAnsi="Arial" w:cs="Arial"/>
        </w:rPr>
      </w:pPr>
    </w:p>
    <w:p w14:paraId="0555DE94" w14:textId="77777777" w:rsidR="00991FBD" w:rsidRPr="00991FBD" w:rsidRDefault="00991FBD" w:rsidP="00991FBD">
      <w:pPr>
        <w:rPr>
          <w:rFonts w:ascii="Arial" w:hAnsi="Arial" w:cs="Arial"/>
        </w:rPr>
      </w:pPr>
      <w:r>
        <w:rPr>
          <w:rFonts w:ascii="Arial" w:hAnsi="Arial" w:cs="Arial"/>
        </w:rPr>
        <w:t xml:space="preserve">Leduc, C. and Bouffard, T. (2017) ‘The impact of biased self-evaluations of school and social competence on academic and social functioning’ </w:t>
      </w:r>
      <w:r>
        <w:rPr>
          <w:rFonts w:ascii="Arial" w:hAnsi="Arial" w:cs="Arial"/>
          <w:i/>
        </w:rPr>
        <w:t xml:space="preserve">Learning and Individual Differences. </w:t>
      </w:r>
      <w:r>
        <w:rPr>
          <w:rFonts w:ascii="Arial" w:hAnsi="Arial" w:cs="Arial"/>
        </w:rPr>
        <w:t>55. Pp- 193-201. Available at:</w:t>
      </w:r>
    </w:p>
    <w:p w14:paraId="4A4894CE" w14:textId="77777777" w:rsidR="00991FBD" w:rsidRDefault="00991FBD" w:rsidP="00991FBD">
      <w:pPr>
        <w:rPr>
          <w:rFonts w:ascii="Arial" w:hAnsi="Arial" w:cs="Arial"/>
        </w:rPr>
      </w:pPr>
      <w:hyperlink r:id="rId24" w:history="1">
        <w:r w:rsidRPr="0086529A">
          <w:rPr>
            <w:rStyle w:val="Hyperlink"/>
            <w:rFonts w:ascii="Arial" w:hAnsi="Arial" w:cs="Arial"/>
          </w:rPr>
          <w:t>https://www.sciencedirect.com/science/article/a</w:t>
        </w:r>
        <w:r w:rsidRPr="0086529A">
          <w:rPr>
            <w:rStyle w:val="Hyperlink"/>
            <w:rFonts w:ascii="Arial" w:hAnsi="Arial" w:cs="Arial"/>
          </w:rPr>
          <w:t>b</w:t>
        </w:r>
        <w:r w:rsidRPr="0086529A">
          <w:rPr>
            <w:rStyle w:val="Hyperlink"/>
            <w:rFonts w:ascii="Arial" w:hAnsi="Arial" w:cs="Arial"/>
          </w:rPr>
          <w:t>s/pii/S1041608017300845</w:t>
        </w:r>
      </w:hyperlink>
      <w:r>
        <w:rPr>
          <w:rFonts w:ascii="Arial" w:hAnsi="Arial" w:cs="Arial"/>
        </w:rPr>
        <w:t xml:space="preserve"> (Accessed: 6 May 2023)</w:t>
      </w:r>
    </w:p>
    <w:p w14:paraId="33B6C2A4" w14:textId="77777777" w:rsidR="00991FBD" w:rsidRDefault="00991FBD" w:rsidP="00991FBD">
      <w:pPr>
        <w:rPr>
          <w:rFonts w:ascii="Arial" w:hAnsi="Arial" w:cs="Arial"/>
        </w:rPr>
      </w:pPr>
    </w:p>
    <w:p w14:paraId="0BEEB3E5" w14:textId="227BDF99" w:rsidR="00991FBD" w:rsidRPr="00991FBD" w:rsidRDefault="00991FBD" w:rsidP="00991FBD">
      <w:pPr>
        <w:rPr>
          <w:rFonts w:ascii="Arial" w:hAnsi="Arial" w:cs="Arial"/>
        </w:rPr>
      </w:pPr>
      <w:r>
        <w:rPr>
          <w:rFonts w:ascii="Arial" w:hAnsi="Arial" w:cs="Arial"/>
        </w:rPr>
        <w:t>Lloyd</w:t>
      </w:r>
      <w:r>
        <w:rPr>
          <w:rFonts w:ascii="Arial" w:hAnsi="Arial" w:cs="Arial"/>
        </w:rPr>
        <w:t>, R.</w:t>
      </w:r>
      <w:r>
        <w:rPr>
          <w:rFonts w:ascii="Arial" w:hAnsi="Arial" w:cs="Arial"/>
        </w:rPr>
        <w:t xml:space="preserve"> (2019) ‘A new approach to self-</w:t>
      </w:r>
      <w:proofErr w:type="spellStart"/>
      <w:r>
        <w:rPr>
          <w:rFonts w:ascii="Arial" w:hAnsi="Arial" w:cs="Arial"/>
        </w:rPr>
        <w:t>evlauation</w:t>
      </w:r>
      <w:proofErr w:type="spellEnd"/>
      <w:r>
        <w:rPr>
          <w:rFonts w:ascii="Arial" w:hAnsi="Arial" w:cs="Arial"/>
        </w:rPr>
        <w:t xml:space="preserve"> reports- but what does it mean for schools? </w:t>
      </w:r>
      <w:r>
        <w:rPr>
          <w:rFonts w:ascii="Arial" w:hAnsi="Arial" w:cs="Arial"/>
          <w:i/>
        </w:rPr>
        <w:t xml:space="preserve">Estyn </w:t>
      </w:r>
      <w:r>
        <w:rPr>
          <w:rFonts w:ascii="Arial" w:hAnsi="Arial" w:cs="Arial"/>
        </w:rPr>
        <w:t xml:space="preserve">[blog]. 21 October. Available at: </w:t>
      </w:r>
    </w:p>
    <w:p w14:paraId="5F78096B" w14:textId="3D120570" w:rsidR="00991FBD" w:rsidRDefault="00991FBD" w:rsidP="00991FBD">
      <w:pPr>
        <w:rPr>
          <w:rFonts w:ascii="Arial" w:hAnsi="Arial" w:cs="Arial"/>
        </w:rPr>
      </w:pPr>
      <w:hyperlink r:id="rId25" w:history="1">
        <w:r w:rsidRPr="0086529A">
          <w:rPr>
            <w:rStyle w:val="Hyperlink"/>
            <w:rFonts w:ascii="Arial" w:hAnsi="Arial" w:cs="Arial"/>
          </w:rPr>
          <w:t>https://www.estyn.gov.wales/blog/new-approach-self-evaluation-rep</w:t>
        </w:r>
        <w:r w:rsidRPr="0086529A">
          <w:rPr>
            <w:rStyle w:val="Hyperlink"/>
            <w:rFonts w:ascii="Arial" w:hAnsi="Arial" w:cs="Arial"/>
          </w:rPr>
          <w:t>o</w:t>
        </w:r>
        <w:r w:rsidRPr="0086529A">
          <w:rPr>
            <w:rStyle w:val="Hyperlink"/>
            <w:rFonts w:ascii="Arial" w:hAnsi="Arial" w:cs="Arial"/>
          </w:rPr>
          <w:t>rts-what-does-it-mean-schools</w:t>
        </w:r>
      </w:hyperlink>
      <w:r>
        <w:rPr>
          <w:rFonts w:ascii="Arial" w:hAnsi="Arial" w:cs="Arial"/>
        </w:rPr>
        <w:t xml:space="preserve"> (Accessed: 3 May 2023)</w:t>
      </w:r>
    </w:p>
    <w:p w14:paraId="776769C8" w14:textId="55522487" w:rsidR="00991FBD" w:rsidRDefault="00991FBD" w:rsidP="00991FBD">
      <w:pPr>
        <w:rPr>
          <w:rFonts w:ascii="Arial" w:hAnsi="Arial" w:cs="Arial"/>
        </w:rPr>
      </w:pPr>
    </w:p>
    <w:p w14:paraId="5CF83AE0" w14:textId="77777777" w:rsidR="00991FBD" w:rsidRPr="00991FBD" w:rsidRDefault="00991FBD" w:rsidP="00991FBD">
      <w:pPr>
        <w:rPr>
          <w:rFonts w:ascii="Arial" w:hAnsi="Arial" w:cs="Arial"/>
        </w:rPr>
      </w:pPr>
      <w:r>
        <w:rPr>
          <w:rFonts w:ascii="Arial" w:hAnsi="Arial" w:cs="Arial"/>
        </w:rPr>
        <w:t xml:space="preserve">OECD (2014) </w:t>
      </w:r>
      <w:r>
        <w:rPr>
          <w:rFonts w:ascii="Arial" w:hAnsi="Arial" w:cs="Arial"/>
          <w:i/>
        </w:rPr>
        <w:t xml:space="preserve">Measuring and Managing Results in Development Co-operation. </w:t>
      </w:r>
      <w:r>
        <w:rPr>
          <w:rFonts w:ascii="Arial" w:hAnsi="Arial" w:cs="Arial"/>
        </w:rPr>
        <w:t xml:space="preserve">Available at: </w:t>
      </w:r>
    </w:p>
    <w:p w14:paraId="4B502715" w14:textId="69CD1325" w:rsidR="00991FBD" w:rsidRDefault="00991FBD" w:rsidP="00991FBD">
      <w:pPr>
        <w:rPr>
          <w:rFonts w:ascii="Arial" w:hAnsi="Arial" w:cs="Arial"/>
        </w:rPr>
      </w:pPr>
      <w:hyperlink r:id="rId26" w:history="1">
        <w:r w:rsidRPr="0086529A">
          <w:rPr>
            <w:rStyle w:val="Hyperlink"/>
            <w:rFonts w:ascii="Arial" w:hAnsi="Arial" w:cs="Arial"/>
          </w:rPr>
          <w:t>https://www.oe</w:t>
        </w:r>
        <w:r w:rsidRPr="0086529A">
          <w:rPr>
            <w:rStyle w:val="Hyperlink"/>
            <w:rFonts w:ascii="Arial" w:hAnsi="Arial" w:cs="Arial"/>
          </w:rPr>
          <w:t>c</w:t>
        </w:r>
        <w:r w:rsidRPr="0086529A">
          <w:rPr>
            <w:rStyle w:val="Hyperlink"/>
            <w:rFonts w:ascii="Arial" w:hAnsi="Arial" w:cs="Arial"/>
          </w:rPr>
          <w:t>d.org/dac/peer-reviews/Measuring-and-managing-results.pdf</w:t>
        </w:r>
      </w:hyperlink>
      <w:r>
        <w:rPr>
          <w:rFonts w:ascii="Arial" w:hAnsi="Arial" w:cs="Arial"/>
        </w:rPr>
        <w:t xml:space="preserve"> (Accessed: 8 May 2023)</w:t>
      </w:r>
    </w:p>
    <w:p w14:paraId="1ECFC1F7" w14:textId="62D56FB6" w:rsidR="00991FBD" w:rsidRDefault="00991FBD" w:rsidP="00991FBD">
      <w:pPr>
        <w:rPr>
          <w:rFonts w:ascii="Arial" w:hAnsi="Arial" w:cs="Arial"/>
        </w:rPr>
      </w:pPr>
    </w:p>
    <w:p w14:paraId="6F21A1EB" w14:textId="77777777" w:rsidR="00991FBD" w:rsidRDefault="00991FBD" w:rsidP="00991FBD">
      <w:pPr>
        <w:rPr>
          <w:rFonts w:ascii="Arial" w:hAnsi="Arial" w:cs="Arial"/>
        </w:rPr>
      </w:pPr>
      <w:r>
        <w:rPr>
          <w:rFonts w:ascii="Arial" w:hAnsi="Arial" w:cs="Arial"/>
        </w:rPr>
        <w:t xml:space="preserve">Smith, H. &amp; Higgins, S. (2018) ‘Engaging learners through use of questioning and feedback’ </w:t>
      </w:r>
      <w:r>
        <w:rPr>
          <w:rFonts w:ascii="Arial" w:hAnsi="Arial" w:cs="Arial"/>
          <w:i/>
        </w:rPr>
        <w:t xml:space="preserve">Cambridge Journal of Education. </w:t>
      </w:r>
      <w:r w:rsidRPr="00991FBD">
        <w:rPr>
          <w:rFonts w:ascii="Arial" w:hAnsi="Arial" w:cs="Arial"/>
        </w:rPr>
        <w:t>3(1). Pp. 1-5.</w:t>
      </w:r>
      <w:r>
        <w:rPr>
          <w:rFonts w:ascii="Arial" w:hAnsi="Arial" w:cs="Arial"/>
          <w:i/>
        </w:rPr>
        <w:t xml:space="preserve"> </w:t>
      </w:r>
      <w:r>
        <w:rPr>
          <w:rFonts w:ascii="Arial" w:hAnsi="Arial" w:cs="Arial"/>
        </w:rPr>
        <w:t xml:space="preserve">Available at: </w:t>
      </w:r>
      <w:r>
        <w:rPr>
          <w:rFonts w:ascii="Arial" w:hAnsi="Arial" w:cs="Arial"/>
        </w:rPr>
        <w:fldChar w:fldCharType="begin"/>
      </w:r>
      <w:r>
        <w:rPr>
          <w:rFonts w:ascii="Arial" w:hAnsi="Arial" w:cs="Arial"/>
        </w:rPr>
        <w:instrText xml:space="preserve"> HYPERLINK "</w:instrText>
      </w:r>
      <w:r w:rsidRPr="00991FBD">
        <w:rPr>
          <w:rFonts w:ascii="Arial" w:hAnsi="Arial" w:cs="Arial"/>
        </w:rPr>
        <w:instrText>http://www.curee.co.uk/files/publication/%5Bsite-timestamp%5D/Smith%20%282008%29%20Engaging%20learners%20through%20questioning%20and%20feedback.pdf</w:instrText>
      </w:r>
      <w:r>
        <w:rPr>
          <w:rFonts w:ascii="Arial" w:hAnsi="Arial" w:cs="Arial"/>
        </w:rPr>
        <w:instrText xml:space="preserve">" </w:instrText>
      </w:r>
      <w:r>
        <w:rPr>
          <w:rFonts w:ascii="Arial" w:hAnsi="Arial" w:cs="Arial"/>
        </w:rPr>
        <w:fldChar w:fldCharType="separate"/>
      </w:r>
      <w:r w:rsidRPr="0086529A">
        <w:rPr>
          <w:rStyle w:val="Hyperlink"/>
          <w:rFonts w:ascii="Arial" w:hAnsi="Arial" w:cs="Arial"/>
        </w:rPr>
        <w:t>http://www.cure</w:t>
      </w:r>
      <w:r w:rsidRPr="0086529A">
        <w:rPr>
          <w:rStyle w:val="Hyperlink"/>
          <w:rFonts w:ascii="Arial" w:hAnsi="Arial" w:cs="Arial"/>
        </w:rPr>
        <w:t>e</w:t>
      </w:r>
      <w:r w:rsidRPr="0086529A">
        <w:rPr>
          <w:rStyle w:val="Hyperlink"/>
          <w:rFonts w:ascii="Arial" w:hAnsi="Arial" w:cs="Arial"/>
        </w:rPr>
        <w:t>.co.uk/files/publication/%5Bsite-timestamp%5D/Smith%20%282008%29%20Engaging%20learners%20through%20questioning%20and%20feedback.pdf</w:t>
      </w:r>
      <w:r>
        <w:rPr>
          <w:rFonts w:ascii="Arial" w:hAnsi="Arial" w:cs="Arial"/>
        </w:rPr>
        <w:fldChar w:fldCharType="end"/>
      </w:r>
      <w:r>
        <w:rPr>
          <w:rFonts w:ascii="Arial" w:hAnsi="Arial" w:cs="Arial"/>
        </w:rPr>
        <w:t xml:space="preserve"> (Accessed: 9 May 2023)</w:t>
      </w:r>
    </w:p>
    <w:p w14:paraId="312B8F35" w14:textId="77777777" w:rsidR="00991FBD" w:rsidRDefault="00991FBD" w:rsidP="00991FBD">
      <w:pPr>
        <w:rPr>
          <w:rFonts w:ascii="Arial" w:hAnsi="Arial" w:cs="Arial"/>
        </w:rPr>
      </w:pPr>
    </w:p>
    <w:p w14:paraId="3CF477B5" w14:textId="77777777" w:rsidR="00991FBD" w:rsidRPr="00991FBD" w:rsidRDefault="00991FBD" w:rsidP="00991FBD">
      <w:pPr>
        <w:rPr>
          <w:rFonts w:ascii="Arial" w:hAnsi="Arial" w:cs="Arial"/>
        </w:rPr>
      </w:pPr>
      <w:proofErr w:type="spellStart"/>
      <w:r>
        <w:rPr>
          <w:rFonts w:ascii="Arial" w:hAnsi="Arial" w:cs="Arial"/>
        </w:rPr>
        <w:t>Surgenor</w:t>
      </w:r>
      <w:proofErr w:type="spellEnd"/>
      <w:r>
        <w:rPr>
          <w:rFonts w:ascii="Arial" w:hAnsi="Arial" w:cs="Arial"/>
        </w:rPr>
        <w:t xml:space="preserve">, P. (2010) ‘Teaching Toolkit’ </w:t>
      </w:r>
      <w:r>
        <w:rPr>
          <w:rFonts w:ascii="Arial" w:hAnsi="Arial" w:cs="Arial"/>
          <w:i/>
        </w:rPr>
        <w:t xml:space="preserve">Effect of Assessment on Learning. </w:t>
      </w:r>
      <w:r>
        <w:rPr>
          <w:rFonts w:ascii="Arial" w:hAnsi="Arial" w:cs="Arial"/>
        </w:rPr>
        <w:t>Available at:</w:t>
      </w:r>
    </w:p>
    <w:p w14:paraId="6EE4072F" w14:textId="09A1284F" w:rsidR="00991FBD" w:rsidRDefault="00991FBD" w:rsidP="00991FBD">
      <w:pPr>
        <w:rPr>
          <w:rFonts w:ascii="Arial" w:hAnsi="Arial" w:cs="Arial"/>
        </w:rPr>
      </w:pPr>
      <w:hyperlink r:id="rId27" w:history="1">
        <w:r w:rsidRPr="0086529A">
          <w:rPr>
            <w:rStyle w:val="Hyperlink"/>
            <w:rFonts w:ascii="Arial" w:hAnsi="Arial" w:cs="Arial"/>
          </w:rPr>
          <w:t>https://www.ucd.ie/t4</w:t>
        </w:r>
        <w:r w:rsidRPr="0086529A">
          <w:rPr>
            <w:rStyle w:val="Hyperlink"/>
            <w:rFonts w:ascii="Arial" w:hAnsi="Arial" w:cs="Arial"/>
          </w:rPr>
          <w:t>c</w:t>
        </w:r>
        <w:r w:rsidRPr="0086529A">
          <w:rPr>
            <w:rStyle w:val="Hyperlink"/>
            <w:rFonts w:ascii="Arial" w:hAnsi="Arial" w:cs="Arial"/>
          </w:rPr>
          <w:t>ms/ucdtlt0031.pdf</w:t>
        </w:r>
      </w:hyperlink>
      <w:r>
        <w:rPr>
          <w:rFonts w:ascii="Arial" w:hAnsi="Arial" w:cs="Arial"/>
        </w:rPr>
        <w:t xml:space="preserve"> (Accessed: 4 May 2023)</w:t>
      </w:r>
    </w:p>
    <w:p w14:paraId="37C14131" w14:textId="77777777" w:rsidR="00991FBD" w:rsidRDefault="00991FBD" w:rsidP="00014221">
      <w:pPr>
        <w:rPr>
          <w:rFonts w:ascii="Arial" w:hAnsi="Arial" w:cs="Arial"/>
        </w:rPr>
      </w:pPr>
    </w:p>
    <w:p w14:paraId="73F47046" w14:textId="7C7F4D86" w:rsidR="00991FBD" w:rsidRPr="00991FBD" w:rsidRDefault="00991FBD" w:rsidP="00014221">
      <w:pPr>
        <w:rPr>
          <w:rFonts w:ascii="Arial" w:hAnsi="Arial" w:cs="Arial"/>
        </w:rPr>
      </w:pPr>
      <w:r>
        <w:rPr>
          <w:rFonts w:ascii="Arial" w:hAnsi="Arial" w:cs="Arial"/>
        </w:rPr>
        <w:t xml:space="preserve">Welsh Government (2014) </w:t>
      </w:r>
      <w:r>
        <w:rPr>
          <w:rFonts w:ascii="Arial" w:hAnsi="Arial" w:cs="Arial"/>
          <w:i/>
        </w:rPr>
        <w:t xml:space="preserve">School Development Plans. </w:t>
      </w:r>
      <w:r>
        <w:rPr>
          <w:rFonts w:ascii="Arial" w:hAnsi="Arial" w:cs="Arial"/>
        </w:rPr>
        <w:t>Available at:</w:t>
      </w:r>
    </w:p>
    <w:p w14:paraId="199F430C" w14:textId="6C1002E4" w:rsidR="00014221" w:rsidRDefault="00014221" w:rsidP="00014221">
      <w:pPr>
        <w:rPr>
          <w:rFonts w:ascii="Arial" w:hAnsi="Arial" w:cs="Arial"/>
        </w:rPr>
      </w:pPr>
      <w:r>
        <w:rPr>
          <w:rFonts w:ascii="Arial" w:hAnsi="Arial" w:cs="Arial"/>
        </w:rPr>
        <w:fldChar w:fldCharType="begin"/>
      </w:r>
      <w:r>
        <w:rPr>
          <w:rFonts w:ascii="Arial" w:hAnsi="Arial" w:cs="Arial"/>
        </w:rPr>
        <w:instrText xml:space="preserve"> HYPERLINK "</w:instrText>
      </w:r>
      <w:r w:rsidRPr="00014221">
        <w:rPr>
          <w:rFonts w:ascii="Arial" w:hAnsi="Arial" w:cs="Arial"/>
        </w:rPr>
        <w:instrText>https://www.gov.wales/sites/default/files/publications/2018-03/school-development-plans.pdf</w:instrText>
      </w:r>
      <w:r>
        <w:rPr>
          <w:rFonts w:ascii="Arial" w:hAnsi="Arial" w:cs="Arial"/>
        </w:rPr>
        <w:instrText xml:space="preserve">" </w:instrText>
      </w:r>
      <w:r>
        <w:rPr>
          <w:rFonts w:ascii="Arial" w:hAnsi="Arial" w:cs="Arial"/>
        </w:rPr>
        <w:fldChar w:fldCharType="separate"/>
      </w:r>
      <w:r w:rsidRPr="0086529A">
        <w:rPr>
          <w:rStyle w:val="Hyperlink"/>
          <w:rFonts w:ascii="Arial" w:hAnsi="Arial" w:cs="Arial"/>
        </w:rPr>
        <w:t>https://www.</w:t>
      </w:r>
      <w:r w:rsidRPr="0086529A">
        <w:rPr>
          <w:rStyle w:val="Hyperlink"/>
          <w:rFonts w:ascii="Arial" w:hAnsi="Arial" w:cs="Arial"/>
        </w:rPr>
        <w:t>g</w:t>
      </w:r>
      <w:r w:rsidRPr="0086529A">
        <w:rPr>
          <w:rStyle w:val="Hyperlink"/>
          <w:rFonts w:ascii="Arial" w:hAnsi="Arial" w:cs="Arial"/>
        </w:rPr>
        <w:t>ov.wales/sites/default/files/publications/2018-03/school-development-plans.pdf</w:t>
      </w:r>
      <w:r>
        <w:rPr>
          <w:rFonts w:ascii="Arial" w:hAnsi="Arial" w:cs="Arial"/>
        </w:rPr>
        <w:fldChar w:fldCharType="end"/>
      </w:r>
      <w:r>
        <w:rPr>
          <w:rFonts w:ascii="Arial" w:hAnsi="Arial" w:cs="Arial"/>
        </w:rPr>
        <w:t xml:space="preserve"> </w:t>
      </w:r>
      <w:r w:rsidR="00991FBD">
        <w:rPr>
          <w:rFonts w:ascii="Arial" w:hAnsi="Arial" w:cs="Arial"/>
        </w:rPr>
        <w:t>(Accessed: 1 May 2023)</w:t>
      </w:r>
    </w:p>
    <w:p w14:paraId="3D4BCC61" w14:textId="1FEC8047" w:rsidR="00991FBD" w:rsidRDefault="00991FBD" w:rsidP="00014221">
      <w:pPr>
        <w:rPr>
          <w:rFonts w:ascii="Arial" w:hAnsi="Arial" w:cs="Arial"/>
        </w:rPr>
      </w:pPr>
    </w:p>
    <w:p w14:paraId="18A8B5D5" w14:textId="77777777" w:rsidR="00991FBD" w:rsidRPr="00991FBD" w:rsidRDefault="00991FBD" w:rsidP="00991FBD">
      <w:pPr>
        <w:rPr>
          <w:rFonts w:ascii="Arial" w:hAnsi="Arial" w:cs="Arial"/>
        </w:rPr>
      </w:pPr>
      <w:r>
        <w:rPr>
          <w:rFonts w:ascii="Arial" w:hAnsi="Arial" w:cs="Arial"/>
        </w:rPr>
        <w:t xml:space="preserve">Welsh Government (2020) </w:t>
      </w:r>
      <w:r>
        <w:rPr>
          <w:rFonts w:ascii="Arial" w:hAnsi="Arial" w:cs="Arial"/>
          <w:i/>
        </w:rPr>
        <w:t xml:space="preserve">Training for school governors in Wales: understanding the role of data in supporting self-evaluation and improvement in schools. </w:t>
      </w:r>
      <w:r>
        <w:rPr>
          <w:rFonts w:ascii="Arial" w:hAnsi="Arial" w:cs="Arial"/>
        </w:rPr>
        <w:t xml:space="preserve">Available at: </w:t>
      </w:r>
    </w:p>
    <w:p w14:paraId="4F01F1DE" w14:textId="0E168FEF" w:rsidR="00991FBD" w:rsidRDefault="00991FBD" w:rsidP="00014221">
      <w:pPr>
        <w:rPr>
          <w:rFonts w:ascii="Arial" w:hAnsi="Arial" w:cs="Arial"/>
        </w:rPr>
      </w:pPr>
      <w:hyperlink r:id="rId28" w:history="1">
        <w:r w:rsidRPr="0086529A">
          <w:rPr>
            <w:rStyle w:val="Hyperlink"/>
            <w:rFonts w:ascii="Arial" w:hAnsi="Arial" w:cs="Arial"/>
          </w:rPr>
          <w:t>https://www.gov.wales/traini</w:t>
        </w:r>
        <w:r w:rsidRPr="0086529A">
          <w:rPr>
            <w:rStyle w:val="Hyperlink"/>
            <w:rFonts w:ascii="Arial" w:hAnsi="Arial" w:cs="Arial"/>
          </w:rPr>
          <w:t>n</w:t>
        </w:r>
        <w:r w:rsidRPr="0086529A">
          <w:rPr>
            <w:rStyle w:val="Hyperlink"/>
            <w:rFonts w:ascii="Arial" w:hAnsi="Arial" w:cs="Arial"/>
          </w:rPr>
          <w:t>g-school-governors-wales-understanding-role-data-supporting-self-evaluation-and-improvement</w:t>
        </w:r>
      </w:hyperlink>
      <w:r>
        <w:rPr>
          <w:rFonts w:ascii="Arial" w:hAnsi="Arial" w:cs="Arial"/>
        </w:rPr>
        <w:t xml:space="preserve"> (Accessed: 6 May 2023)</w:t>
      </w:r>
    </w:p>
    <w:p w14:paraId="33D43527" w14:textId="6CB66A98" w:rsidR="00991FBD" w:rsidRDefault="00991FBD" w:rsidP="00014221">
      <w:pPr>
        <w:rPr>
          <w:rFonts w:ascii="Arial" w:hAnsi="Arial" w:cs="Arial"/>
        </w:rPr>
      </w:pPr>
    </w:p>
    <w:p w14:paraId="63B72AD7" w14:textId="454E7F1F" w:rsidR="00991FBD" w:rsidRDefault="00991FBD" w:rsidP="00991FBD">
      <w:pPr>
        <w:rPr>
          <w:rFonts w:ascii="Arial" w:hAnsi="Arial" w:cs="Arial"/>
        </w:rPr>
      </w:pPr>
      <w:r>
        <w:rPr>
          <w:rFonts w:ascii="Arial" w:hAnsi="Arial" w:cs="Arial"/>
        </w:rPr>
        <w:t xml:space="preserve">Welsh Government (2021) </w:t>
      </w:r>
      <w:r>
        <w:rPr>
          <w:rFonts w:ascii="Arial" w:hAnsi="Arial" w:cs="Arial"/>
          <w:i/>
        </w:rPr>
        <w:t xml:space="preserve">The national resource: evaluation and improvement. </w:t>
      </w:r>
      <w:r>
        <w:rPr>
          <w:rFonts w:ascii="Arial" w:hAnsi="Arial" w:cs="Arial"/>
        </w:rPr>
        <w:t xml:space="preserve">Available at: </w:t>
      </w:r>
      <w:r>
        <w:rPr>
          <w:rFonts w:ascii="Arial" w:hAnsi="Arial" w:cs="Arial"/>
        </w:rPr>
        <w:fldChar w:fldCharType="begin"/>
      </w:r>
      <w:r>
        <w:rPr>
          <w:rFonts w:ascii="Arial" w:hAnsi="Arial" w:cs="Arial"/>
        </w:rPr>
        <w:instrText xml:space="preserve"> HYPERLINK "</w:instrText>
      </w:r>
      <w:r w:rsidRPr="00991FBD">
        <w:rPr>
          <w:rFonts w:ascii="Arial" w:hAnsi="Arial" w:cs="Arial"/>
        </w:rPr>
        <w:instrText>https://hwb.gov.wales/evaluation-improvement-and-accountability/the-national-resource-evaluation-and-improvement/</w:instrText>
      </w:r>
      <w:r>
        <w:rPr>
          <w:rFonts w:ascii="Arial" w:hAnsi="Arial" w:cs="Arial"/>
        </w:rPr>
        <w:instrText xml:space="preserve">" </w:instrText>
      </w:r>
      <w:r>
        <w:rPr>
          <w:rFonts w:ascii="Arial" w:hAnsi="Arial" w:cs="Arial"/>
        </w:rPr>
        <w:fldChar w:fldCharType="separate"/>
      </w:r>
      <w:r w:rsidRPr="0086529A">
        <w:rPr>
          <w:rStyle w:val="Hyperlink"/>
          <w:rFonts w:ascii="Arial" w:hAnsi="Arial" w:cs="Arial"/>
        </w:rPr>
        <w:t>https://hwb.gov.wales/evaluati</w:t>
      </w:r>
      <w:r w:rsidRPr="0086529A">
        <w:rPr>
          <w:rStyle w:val="Hyperlink"/>
          <w:rFonts w:ascii="Arial" w:hAnsi="Arial" w:cs="Arial"/>
        </w:rPr>
        <w:t>o</w:t>
      </w:r>
      <w:r w:rsidRPr="0086529A">
        <w:rPr>
          <w:rStyle w:val="Hyperlink"/>
          <w:rFonts w:ascii="Arial" w:hAnsi="Arial" w:cs="Arial"/>
        </w:rPr>
        <w:t>n-improvement-and-accountability/the-national-resource-evaluation-and-improvement/</w:t>
      </w:r>
      <w:r>
        <w:rPr>
          <w:rFonts w:ascii="Arial" w:hAnsi="Arial" w:cs="Arial"/>
        </w:rPr>
        <w:fldChar w:fldCharType="end"/>
      </w:r>
      <w:r>
        <w:rPr>
          <w:rFonts w:ascii="Arial" w:hAnsi="Arial" w:cs="Arial"/>
        </w:rPr>
        <w:t xml:space="preserve"> (Accessed: 2 May 2023)</w:t>
      </w:r>
    </w:p>
    <w:p w14:paraId="6F6F974F" w14:textId="270CA3BE" w:rsidR="00991FBD" w:rsidRDefault="00991FBD" w:rsidP="00991FBD">
      <w:pPr>
        <w:rPr>
          <w:rFonts w:ascii="Arial" w:hAnsi="Arial" w:cs="Arial"/>
        </w:rPr>
      </w:pPr>
    </w:p>
    <w:p w14:paraId="328658A7" w14:textId="77777777" w:rsidR="00991FBD" w:rsidRPr="00991FBD" w:rsidRDefault="00991FBD" w:rsidP="00991FBD">
      <w:pPr>
        <w:rPr>
          <w:rFonts w:ascii="Arial" w:hAnsi="Arial" w:cs="Arial"/>
        </w:rPr>
      </w:pPr>
      <w:r>
        <w:rPr>
          <w:rFonts w:ascii="Arial" w:hAnsi="Arial" w:cs="Arial"/>
        </w:rPr>
        <w:t xml:space="preserve">Welsh Government (2021) </w:t>
      </w:r>
      <w:r>
        <w:rPr>
          <w:rFonts w:ascii="Arial" w:hAnsi="Arial" w:cs="Arial"/>
          <w:i/>
        </w:rPr>
        <w:t xml:space="preserve">Planning and implementing improvement. </w:t>
      </w:r>
      <w:r>
        <w:rPr>
          <w:rFonts w:ascii="Arial" w:hAnsi="Arial" w:cs="Arial"/>
        </w:rPr>
        <w:t>Available at:</w:t>
      </w:r>
    </w:p>
    <w:p w14:paraId="2AF2752F" w14:textId="04B04758" w:rsidR="00991FBD" w:rsidRDefault="00991FBD" w:rsidP="00991FBD">
      <w:pPr>
        <w:rPr>
          <w:rFonts w:ascii="Arial" w:hAnsi="Arial" w:cs="Arial"/>
        </w:rPr>
      </w:pPr>
      <w:hyperlink r:id="rId29" w:history="1">
        <w:r w:rsidRPr="0086529A">
          <w:rPr>
            <w:rStyle w:val="Hyperlink"/>
            <w:rFonts w:ascii="Arial" w:hAnsi="Arial" w:cs="Arial"/>
          </w:rPr>
          <w:t>https://hwb.gov.wales/evaluation-improvement-and-accountability/the-national-resource-evaluation-and-improvement/evaluation-and-improvement-principles/planning-and-implementing-improvement/</w:t>
        </w:r>
      </w:hyperlink>
      <w:r>
        <w:rPr>
          <w:rFonts w:ascii="Arial" w:hAnsi="Arial" w:cs="Arial"/>
        </w:rPr>
        <w:t xml:space="preserve"> (Accessed: 4 May 2023)</w:t>
      </w:r>
    </w:p>
    <w:p w14:paraId="79ADBCE7" w14:textId="1934E421" w:rsidR="00991FBD" w:rsidRDefault="00991FBD" w:rsidP="00991FBD">
      <w:pPr>
        <w:rPr>
          <w:rFonts w:ascii="Arial" w:hAnsi="Arial" w:cs="Arial"/>
        </w:rPr>
      </w:pPr>
    </w:p>
    <w:p w14:paraId="035C0AD6" w14:textId="77777777" w:rsidR="00991FBD" w:rsidRPr="00991FBD" w:rsidRDefault="00991FBD" w:rsidP="00991FBD">
      <w:pPr>
        <w:rPr>
          <w:rFonts w:ascii="Arial" w:hAnsi="Arial" w:cs="Arial"/>
        </w:rPr>
      </w:pPr>
      <w:r>
        <w:rPr>
          <w:rFonts w:ascii="Arial" w:hAnsi="Arial" w:cs="Arial"/>
        </w:rPr>
        <w:t xml:space="preserve">Welsh Government (2021) </w:t>
      </w:r>
      <w:r>
        <w:rPr>
          <w:rFonts w:ascii="Arial" w:hAnsi="Arial" w:cs="Arial"/>
          <w:i/>
        </w:rPr>
        <w:t xml:space="preserve">The national resource: overview. </w:t>
      </w:r>
      <w:r>
        <w:rPr>
          <w:rFonts w:ascii="Arial" w:hAnsi="Arial" w:cs="Arial"/>
        </w:rPr>
        <w:t xml:space="preserve">Available at: </w:t>
      </w:r>
    </w:p>
    <w:p w14:paraId="1D20835B" w14:textId="2B22EDB1" w:rsidR="00991FBD" w:rsidRDefault="00991FBD" w:rsidP="00991FBD">
      <w:pPr>
        <w:rPr>
          <w:rFonts w:ascii="Arial" w:hAnsi="Arial" w:cs="Arial"/>
        </w:rPr>
      </w:pPr>
      <w:hyperlink r:id="rId30" w:history="1">
        <w:r w:rsidRPr="0086529A">
          <w:rPr>
            <w:rStyle w:val="Hyperlink"/>
            <w:rFonts w:ascii="Arial" w:hAnsi="Arial" w:cs="Arial"/>
          </w:rPr>
          <w:t>https://hwb.gov.wales/evaluation-i</w:t>
        </w:r>
        <w:r w:rsidRPr="0086529A">
          <w:rPr>
            <w:rStyle w:val="Hyperlink"/>
            <w:rFonts w:ascii="Arial" w:hAnsi="Arial" w:cs="Arial"/>
          </w:rPr>
          <w:t>m</w:t>
        </w:r>
        <w:r w:rsidRPr="0086529A">
          <w:rPr>
            <w:rStyle w:val="Hyperlink"/>
            <w:rFonts w:ascii="Arial" w:hAnsi="Arial" w:cs="Arial"/>
          </w:rPr>
          <w:t>provement-and-accountability/the-national-resource-evaluation-and-improvement/the-national-resource-overview/</w:t>
        </w:r>
      </w:hyperlink>
      <w:r>
        <w:rPr>
          <w:rFonts w:ascii="Arial" w:hAnsi="Arial" w:cs="Arial"/>
        </w:rPr>
        <w:t xml:space="preserve"> (Accessed: 5 May 2023)</w:t>
      </w:r>
    </w:p>
    <w:p w14:paraId="2D2446A6" w14:textId="77777777" w:rsidR="00991FBD" w:rsidRDefault="00991FBD" w:rsidP="00014221">
      <w:pPr>
        <w:rPr>
          <w:rFonts w:ascii="Arial" w:hAnsi="Arial" w:cs="Arial"/>
        </w:rPr>
      </w:pPr>
    </w:p>
    <w:p w14:paraId="4DB57BB7" w14:textId="53608709" w:rsidR="00991FBD" w:rsidRPr="00991FBD" w:rsidRDefault="00991FBD" w:rsidP="00014221">
      <w:pPr>
        <w:rPr>
          <w:rFonts w:ascii="Arial" w:hAnsi="Arial" w:cs="Arial"/>
        </w:rPr>
      </w:pPr>
      <w:r>
        <w:rPr>
          <w:rFonts w:ascii="Arial" w:hAnsi="Arial" w:cs="Arial"/>
        </w:rPr>
        <w:t xml:space="preserve">Welsh Government (2022) </w:t>
      </w:r>
      <w:r>
        <w:rPr>
          <w:rFonts w:ascii="Arial" w:hAnsi="Arial" w:cs="Arial"/>
          <w:i/>
        </w:rPr>
        <w:t xml:space="preserve">School improvement guidance: impact assessment. </w:t>
      </w:r>
      <w:r>
        <w:rPr>
          <w:rFonts w:ascii="Arial" w:hAnsi="Arial" w:cs="Arial"/>
        </w:rPr>
        <w:t>Available at:</w:t>
      </w:r>
    </w:p>
    <w:p w14:paraId="4BDF84B6" w14:textId="6F07E238" w:rsidR="00014221" w:rsidRDefault="00014221" w:rsidP="00014221">
      <w:pPr>
        <w:rPr>
          <w:rFonts w:ascii="Arial" w:hAnsi="Arial" w:cs="Arial"/>
        </w:rPr>
      </w:pPr>
      <w:hyperlink r:id="rId31" w:history="1">
        <w:r w:rsidRPr="0086529A">
          <w:rPr>
            <w:rStyle w:val="Hyperlink"/>
            <w:rFonts w:ascii="Arial" w:hAnsi="Arial" w:cs="Arial"/>
          </w:rPr>
          <w:t>https://www.gov.wales/sites/de</w:t>
        </w:r>
        <w:r w:rsidRPr="0086529A">
          <w:rPr>
            <w:rStyle w:val="Hyperlink"/>
            <w:rFonts w:ascii="Arial" w:hAnsi="Arial" w:cs="Arial"/>
          </w:rPr>
          <w:t>f</w:t>
        </w:r>
        <w:r w:rsidRPr="0086529A">
          <w:rPr>
            <w:rStyle w:val="Hyperlink"/>
            <w:rFonts w:ascii="Arial" w:hAnsi="Arial" w:cs="Arial"/>
          </w:rPr>
          <w:t>ault/files/pdf-versions/2022/7/3/1657103361/school-improvement-guidance-impact-assessment.pdf</w:t>
        </w:r>
      </w:hyperlink>
      <w:r>
        <w:rPr>
          <w:rFonts w:ascii="Arial" w:hAnsi="Arial" w:cs="Arial"/>
        </w:rPr>
        <w:t xml:space="preserve"> </w:t>
      </w:r>
      <w:r w:rsidR="00991FBD">
        <w:rPr>
          <w:rFonts w:ascii="Arial" w:hAnsi="Arial" w:cs="Arial"/>
        </w:rPr>
        <w:t>(Accessed: 1 May 2023)</w:t>
      </w:r>
    </w:p>
    <w:p w14:paraId="1C7E825F" w14:textId="77777777" w:rsidR="00991FBD" w:rsidRDefault="00991FBD" w:rsidP="00014221">
      <w:pPr>
        <w:rPr>
          <w:rFonts w:ascii="Arial" w:hAnsi="Arial" w:cs="Arial"/>
        </w:rPr>
      </w:pPr>
    </w:p>
    <w:p w14:paraId="6004096D" w14:textId="209014C4" w:rsidR="00991FBD" w:rsidRPr="00991FBD" w:rsidRDefault="00991FBD" w:rsidP="00014221">
      <w:pPr>
        <w:rPr>
          <w:rFonts w:ascii="Arial" w:hAnsi="Arial" w:cs="Arial"/>
        </w:rPr>
      </w:pPr>
      <w:r>
        <w:rPr>
          <w:rFonts w:ascii="Arial" w:hAnsi="Arial" w:cs="Arial"/>
        </w:rPr>
        <w:t xml:space="preserve">Welsh Government (2022) </w:t>
      </w:r>
      <w:r>
        <w:rPr>
          <w:rFonts w:ascii="Arial" w:hAnsi="Arial" w:cs="Arial"/>
          <w:i/>
        </w:rPr>
        <w:t xml:space="preserve">School improvement guidance: framework for evaluation, improvement and accountability. </w:t>
      </w:r>
      <w:r>
        <w:rPr>
          <w:rFonts w:ascii="Arial" w:hAnsi="Arial" w:cs="Arial"/>
        </w:rPr>
        <w:t xml:space="preserve">Available at: </w:t>
      </w:r>
    </w:p>
    <w:p w14:paraId="5CC641B1" w14:textId="268F61C0" w:rsidR="00014221" w:rsidRDefault="00014221" w:rsidP="00014221">
      <w:pPr>
        <w:rPr>
          <w:rFonts w:ascii="Arial" w:hAnsi="Arial" w:cs="Arial"/>
        </w:rPr>
      </w:pPr>
      <w:hyperlink r:id="rId32" w:history="1">
        <w:r w:rsidRPr="0086529A">
          <w:rPr>
            <w:rStyle w:val="Hyperlink"/>
            <w:rFonts w:ascii="Arial" w:hAnsi="Arial" w:cs="Arial"/>
          </w:rPr>
          <w:t>https://h</w:t>
        </w:r>
        <w:r w:rsidRPr="0086529A">
          <w:rPr>
            <w:rStyle w:val="Hyperlink"/>
            <w:rFonts w:ascii="Arial" w:hAnsi="Arial" w:cs="Arial"/>
          </w:rPr>
          <w:t>w</w:t>
        </w:r>
        <w:r w:rsidRPr="0086529A">
          <w:rPr>
            <w:rStyle w:val="Hyperlink"/>
            <w:rFonts w:ascii="Arial" w:hAnsi="Arial" w:cs="Arial"/>
          </w:rPr>
          <w:t>b.gov.wales/evaluation-improvement-and-accountability/school-improvement-guidance-framework-for-evaluation-improvement-and-accountability/</w:t>
        </w:r>
      </w:hyperlink>
      <w:r w:rsidR="00991FBD">
        <w:rPr>
          <w:rFonts w:ascii="Arial" w:hAnsi="Arial" w:cs="Arial"/>
        </w:rPr>
        <w:t xml:space="preserve"> (Accessed: 3 May 2023)</w:t>
      </w:r>
    </w:p>
    <w:p w14:paraId="65A5BA45" w14:textId="21E7D9C3" w:rsidR="00991FBD" w:rsidRDefault="00991FBD" w:rsidP="00014221">
      <w:pPr>
        <w:rPr>
          <w:rFonts w:ascii="Arial" w:hAnsi="Arial" w:cs="Arial"/>
        </w:rPr>
      </w:pPr>
    </w:p>
    <w:p w14:paraId="5699C882" w14:textId="77777777" w:rsidR="00991FBD" w:rsidRDefault="00991FBD" w:rsidP="00014221">
      <w:pPr>
        <w:rPr>
          <w:rFonts w:ascii="Arial" w:hAnsi="Arial" w:cs="Arial"/>
        </w:rPr>
      </w:pPr>
    </w:p>
    <w:p w14:paraId="27A9716C" w14:textId="40F7D76B" w:rsidR="00014221" w:rsidRDefault="00014221" w:rsidP="00014221">
      <w:pPr>
        <w:rPr>
          <w:rFonts w:ascii="Arial" w:hAnsi="Arial" w:cs="Arial"/>
        </w:rPr>
      </w:pPr>
    </w:p>
    <w:p w14:paraId="18D1252B" w14:textId="77777777" w:rsidR="006E1E71" w:rsidRDefault="006E1E71" w:rsidP="00014221">
      <w:pPr>
        <w:rPr>
          <w:rFonts w:ascii="Arial" w:hAnsi="Arial" w:cs="Arial"/>
        </w:rPr>
      </w:pPr>
    </w:p>
    <w:p w14:paraId="725CD1F7" w14:textId="77777777" w:rsidR="00EB31BF" w:rsidRPr="00014221" w:rsidRDefault="00EB31BF" w:rsidP="00014221">
      <w:pPr>
        <w:rPr>
          <w:rFonts w:ascii="Arial" w:hAnsi="Arial" w:cs="Arial"/>
        </w:rPr>
      </w:pPr>
    </w:p>
    <w:p w14:paraId="74BACE7E" w14:textId="3D90AA90" w:rsidR="00014221" w:rsidRDefault="00014221" w:rsidP="00014221">
      <w:pPr>
        <w:jc w:val="center"/>
        <w:rPr>
          <w:rFonts w:ascii="Arial" w:hAnsi="Arial" w:cs="Arial"/>
          <w:sz w:val="44"/>
        </w:rPr>
      </w:pPr>
    </w:p>
    <w:p w14:paraId="71EC3AA4" w14:textId="77777777" w:rsidR="00014221" w:rsidRPr="00014221" w:rsidRDefault="00014221" w:rsidP="00014221">
      <w:pPr>
        <w:rPr>
          <w:rFonts w:ascii="Arial" w:hAnsi="Arial" w:cs="Arial"/>
          <w:sz w:val="44"/>
        </w:rPr>
      </w:pPr>
    </w:p>
    <w:p w14:paraId="295B558B" w14:textId="77777777" w:rsidR="00E35BC5" w:rsidRDefault="00ED6BDB"/>
    <w:sectPr w:rsidR="00E35BC5" w:rsidSect="00714346">
      <w:footerReference w:type="even" r:id="rId33"/>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EAB18C" w14:textId="77777777" w:rsidR="00ED6BDB" w:rsidRDefault="00ED6BDB" w:rsidP="00991FBD">
      <w:r>
        <w:separator/>
      </w:r>
    </w:p>
  </w:endnote>
  <w:endnote w:type="continuationSeparator" w:id="0">
    <w:p w14:paraId="6C07994F" w14:textId="77777777" w:rsidR="00ED6BDB" w:rsidRDefault="00ED6BDB" w:rsidP="00991F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0494959"/>
      <w:docPartObj>
        <w:docPartGallery w:val="Page Numbers (Bottom of Page)"/>
        <w:docPartUnique/>
      </w:docPartObj>
    </w:sdtPr>
    <w:sdtContent>
      <w:p w14:paraId="7D1FFF3A" w14:textId="48A0D32D" w:rsidR="00991FBD" w:rsidRDefault="00991FBD" w:rsidP="008652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59B275" w14:textId="77777777" w:rsidR="00991FBD" w:rsidRDefault="00991F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5460725"/>
      <w:docPartObj>
        <w:docPartGallery w:val="Page Numbers (Bottom of Page)"/>
        <w:docPartUnique/>
      </w:docPartObj>
    </w:sdtPr>
    <w:sdtContent>
      <w:p w14:paraId="3E0F6610" w14:textId="262E156B" w:rsidR="00991FBD" w:rsidRDefault="00991FBD" w:rsidP="008652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25392D" w14:textId="77777777" w:rsidR="00991FBD" w:rsidRDefault="00991F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9E7E30" w14:textId="77777777" w:rsidR="00ED6BDB" w:rsidRDefault="00ED6BDB" w:rsidP="00991FBD">
      <w:r>
        <w:separator/>
      </w:r>
    </w:p>
  </w:footnote>
  <w:footnote w:type="continuationSeparator" w:id="0">
    <w:p w14:paraId="1ACCEF49" w14:textId="77777777" w:rsidR="00ED6BDB" w:rsidRDefault="00ED6BDB" w:rsidP="00991F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351B5"/>
    <w:multiLevelType w:val="hybridMultilevel"/>
    <w:tmpl w:val="DF7C4CBA"/>
    <w:lvl w:ilvl="0" w:tplc="732CBBCA">
      <w:start w:val="1"/>
      <w:numFmt w:val="bullet"/>
      <w:lvlText w:val="-"/>
      <w:lvlJc w:val="left"/>
      <w:pPr>
        <w:ind w:left="720" w:hanging="360"/>
      </w:pPr>
      <w:rPr>
        <w:rFonts w:ascii="Calibri" w:eastAsiaTheme="minorEastAsia"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221"/>
    <w:rsid w:val="00014221"/>
    <w:rsid w:val="002579EF"/>
    <w:rsid w:val="006E1E71"/>
    <w:rsid w:val="00714346"/>
    <w:rsid w:val="00991FBD"/>
    <w:rsid w:val="00D46D0F"/>
    <w:rsid w:val="00EB31BF"/>
    <w:rsid w:val="00ED6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42FAC"/>
  <w15:chartTrackingRefBased/>
  <w15:docId w15:val="{4C33E512-B27E-6345-B488-18F1B360B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42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14221"/>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4221"/>
    <w:pPr>
      <w:ind w:left="720"/>
      <w:contextualSpacing/>
    </w:pPr>
  </w:style>
  <w:style w:type="character" w:styleId="Hyperlink">
    <w:name w:val="Hyperlink"/>
    <w:basedOn w:val="DefaultParagraphFont"/>
    <w:uiPriority w:val="99"/>
    <w:unhideWhenUsed/>
    <w:rsid w:val="00014221"/>
    <w:rPr>
      <w:color w:val="0563C1" w:themeColor="hyperlink"/>
      <w:u w:val="single"/>
    </w:rPr>
  </w:style>
  <w:style w:type="character" w:styleId="UnresolvedMention">
    <w:name w:val="Unresolved Mention"/>
    <w:basedOn w:val="DefaultParagraphFont"/>
    <w:uiPriority w:val="99"/>
    <w:semiHidden/>
    <w:unhideWhenUsed/>
    <w:rsid w:val="00014221"/>
    <w:rPr>
      <w:color w:val="605E5C"/>
      <w:shd w:val="clear" w:color="auto" w:fill="E1DFDD"/>
    </w:rPr>
  </w:style>
  <w:style w:type="character" w:styleId="FollowedHyperlink">
    <w:name w:val="FollowedHyperlink"/>
    <w:basedOn w:val="DefaultParagraphFont"/>
    <w:uiPriority w:val="99"/>
    <w:semiHidden/>
    <w:unhideWhenUsed/>
    <w:rsid w:val="00014221"/>
    <w:rPr>
      <w:color w:val="954F72" w:themeColor="followedHyperlink"/>
      <w:u w:val="single"/>
    </w:rPr>
  </w:style>
  <w:style w:type="paragraph" w:styleId="Footer">
    <w:name w:val="footer"/>
    <w:basedOn w:val="Normal"/>
    <w:link w:val="FooterChar"/>
    <w:uiPriority w:val="99"/>
    <w:unhideWhenUsed/>
    <w:rsid w:val="00991FBD"/>
    <w:pPr>
      <w:tabs>
        <w:tab w:val="center" w:pos="4680"/>
        <w:tab w:val="right" w:pos="9360"/>
      </w:tabs>
    </w:pPr>
  </w:style>
  <w:style w:type="character" w:customStyle="1" w:styleId="FooterChar">
    <w:name w:val="Footer Char"/>
    <w:basedOn w:val="DefaultParagraphFont"/>
    <w:link w:val="Footer"/>
    <w:uiPriority w:val="99"/>
    <w:rsid w:val="00991FBD"/>
  </w:style>
  <w:style w:type="character" w:styleId="PageNumber">
    <w:name w:val="page number"/>
    <w:basedOn w:val="DefaultParagraphFont"/>
    <w:uiPriority w:val="99"/>
    <w:semiHidden/>
    <w:unhideWhenUsed/>
    <w:rsid w:val="00991F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0757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03054985.2018.1556626" TargetMode="External"/><Relationship Id="rId18" Type="http://schemas.openxmlformats.org/officeDocument/2006/relationships/hyperlink" Target="https://padlet.com/jessicaroberts4/school-improvement-e04tfqe8jmln73vb/wish/1449464213" TargetMode="External"/><Relationship Id="rId26" Type="http://schemas.openxmlformats.org/officeDocument/2006/relationships/hyperlink" Target="https://www.oecd.org/dac/peer-reviews/Measuring-and-managing-results.pdf" TargetMode="External"/><Relationship Id="rId3" Type="http://schemas.openxmlformats.org/officeDocument/2006/relationships/settings" Target="settings.xml"/><Relationship Id="rId21" Type="http://schemas.openxmlformats.org/officeDocument/2006/relationships/hyperlink" Target="https://www.estyn.gov.wales/system/files/2022-10/Effective%20approaches%20to%20assessment%20that%20improve%20teaching%20and%20learning.pdf" TargetMode="External"/><Relationship Id="rId34" Type="http://schemas.openxmlformats.org/officeDocument/2006/relationships/footer" Target="footer2.xml"/><Relationship Id="rId7" Type="http://schemas.openxmlformats.org/officeDocument/2006/relationships/hyperlink" Target="https://www.cem.org/blog/evaluating-impact" TargetMode="External"/><Relationship Id="rId12" Type="http://schemas.openxmlformats.org/officeDocument/2006/relationships/hyperlink" Target="https://www.researchgate.net/publication/44836144_Inside_the_Black_Box_Raising_Standards_Through_Classroom_Assessment" TargetMode="External"/><Relationship Id="rId17" Type="http://schemas.openxmlformats.org/officeDocument/2006/relationships/hyperlink" Target="https://padlet.com/jessicaroberts4/school-improvement-e04tfqe8jmln73vb/wish/2493783833" TargetMode="External"/><Relationship Id="rId25" Type="http://schemas.openxmlformats.org/officeDocument/2006/relationships/hyperlink" Target="https://www.estyn.gov.wales/blog/new-approach-self-evaluation-reports-what-does-it-mean-schools"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ducation-ni.gov.uk/articles/school-development-planning" TargetMode="External"/><Relationship Id="rId20" Type="http://schemas.openxmlformats.org/officeDocument/2006/relationships/hyperlink" Target="https://www.estyn.gov.wales/effective-practice/including-all-staff-self-evaluation-process" TargetMode="External"/><Relationship Id="rId29" Type="http://schemas.openxmlformats.org/officeDocument/2006/relationships/hyperlink" Target="https://hwb.gov.wales/evaluation-improvement-and-accountability/the-national-resource-evaluation-and-improvement/evaluation-and-improvement-principles/planning-and-implementing-improv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assessment-arrangements/supporting-learner-progression-assessment-guidance" TargetMode="External"/><Relationship Id="rId24" Type="http://schemas.openxmlformats.org/officeDocument/2006/relationships/hyperlink" Target="https://www.sciencedirect.com/science/article/abs/pii/S1041608017300845" TargetMode="External"/><Relationship Id="rId32" Type="http://schemas.openxmlformats.org/officeDocument/2006/relationships/hyperlink" Target="https://hwb.gov.wales/evaluation-improvement-and-accountability/school-improvement-guidance-framework-for-evaluation-improvement-and-accountability/" TargetMode="External"/><Relationship Id="rId5" Type="http://schemas.openxmlformats.org/officeDocument/2006/relationships/footnotes" Target="footnotes.xml"/><Relationship Id="rId15" Type="http://schemas.openxmlformats.org/officeDocument/2006/relationships/hyperlink" Target="https://www.education.vic.gov.au/school/teachers/teachingresources/practice/Pages/insight-feedback.aspx" TargetMode="External"/><Relationship Id="rId23" Type="http://schemas.openxmlformats.org/officeDocument/2006/relationships/hyperlink" Target="https://onlinelibrary.wiley.com/doi/abs/10.1111/isj.12310" TargetMode="External"/><Relationship Id="rId28" Type="http://schemas.openxmlformats.org/officeDocument/2006/relationships/hyperlink" Target="https://www.gov.wales/training-school-governors-wales-understanding-role-data-supporting-self-evaluation-and-improvement" TargetMode="External"/><Relationship Id="rId36" Type="http://schemas.openxmlformats.org/officeDocument/2006/relationships/theme" Target="theme/theme1.xml"/><Relationship Id="rId10" Type="http://schemas.openxmlformats.org/officeDocument/2006/relationships/hyperlink" Target="https://bera-journals.onlinelibrary.wiley.com/doi/full/10.1002/rev3.3292" TargetMode="External"/><Relationship Id="rId19" Type="http://schemas.openxmlformats.org/officeDocument/2006/relationships/hyperlink" Target="https://www.estyn.gov.wales/system/files/2022-01/Effective%2520school%2520support%2520for%2520disadvantaged%2520and%2520vulnerable%2520pupils%2520en_0.pdf" TargetMode="External"/><Relationship Id="rId31" Type="http://schemas.openxmlformats.org/officeDocument/2006/relationships/hyperlink" Target="https://www.gov.wales/sites/default/files/pdf-versions/2022/7/3/1657103361/school-improvement-guidance-impact-assessment.pdf"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padlet.com/jessicaroberts4/school-improvement-e04tfqe8jmln73vb/wish/1489246300" TargetMode="External"/><Relationship Id="rId22" Type="http://schemas.openxmlformats.org/officeDocument/2006/relationships/hyperlink" Target="https://onlinelibrary.wiley.com/doi/full/10.1111/puar.13104" TargetMode="External"/><Relationship Id="rId27" Type="http://schemas.openxmlformats.org/officeDocument/2006/relationships/hyperlink" Target="https://www.ucd.ie/t4cms/ucdtlt0031.pdf" TargetMode="External"/><Relationship Id="rId30" Type="http://schemas.openxmlformats.org/officeDocument/2006/relationships/hyperlink" Target="https://hwb.gov.wales/evaluation-improvement-and-accountability/the-national-resource-evaluation-and-improvement/the-national-resource-overview/" TargetMode="External"/><Relationship Id="rId35" Type="http://schemas.openxmlformats.org/officeDocument/2006/relationships/fontTable" Target="fontTable.xml"/><Relationship Id="rId8" Type="http://schemas.openxmlformats.org/officeDocument/2006/relationships/hyperlink" Target="https://eric.ed.gov/?id=ED6060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620</TotalTime>
  <Pages>11</Pages>
  <Words>4332</Words>
  <Characters>24697</Characters>
  <Application>Microsoft Office Word</Application>
  <DocSecurity>0</DocSecurity>
  <Lines>205</Lines>
  <Paragraphs>57</Paragraphs>
  <ScaleCrop>false</ScaleCrop>
  <Company/>
  <LinksUpToDate>false</LinksUpToDate>
  <CharactersWithSpaces>28972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Thomas (2003538)</dc:creator>
  <cp:keywords/>
  <dc:description/>
  <cp:lastModifiedBy>Beth Thomas (2003538)</cp:lastModifiedBy>
  <cp:revision>5</cp:revision>
  <dcterms:created xsi:type="dcterms:W3CDTF">2023-05-10T16:00:00Z</dcterms:created>
  <dcterms:modified xsi:type="dcterms:W3CDTF">2023-05-14T15:08:00Z</dcterms:modified>
</cp:coreProperties>
</file>