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8C644" w14:textId="77777777" w:rsidR="007D4E79" w:rsidRPr="007D4E79" w:rsidRDefault="007D4E79" w:rsidP="007D4E79">
      <w:pPr>
        <w:ind w:left="-180" w:right="-334"/>
        <w:rPr>
          <w:rFonts w:ascii="Georgia" w:eastAsia="SimSun" w:hAnsi="Georgia" w:cs="Times New Roman"/>
          <w:color w:val="000000"/>
          <w:sz w:val="21"/>
          <w:szCs w:val="21"/>
          <w:lang w:val="en-GB" w:eastAsia="zh-CN"/>
        </w:rPr>
      </w:pPr>
      <w:r w:rsidRPr="007D4E79">
        <w:rPr>
          <w:rFonts w:ascii="Georgia" w:eastAsia="SimSun" w:hAnsi="Georgia" w:cs="Times New Roman"/>
          <w:noProof/>
          <w:color w:val="000000"/>
          <w:sz w:val="21"/>
          <w:szCs w:val="21"/>
          <w:lang w:val="en-GB" w:eastAsia="zh-CN"/>
        </w:rPr>
        <w:drawing>
          <wp:inline distT="0" distB="0" distL="0" distR="0" wp14:anchorId="72993F90" wp14:editId="7C286A40">
            <wp:extent cx="1891665" cy="630555"/>
            <wp:effectExtent l="25400" t="25400" r="26035" b="2984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1665" cy="630555"/>
                    </a:xfrm>
                    <a:prstGeom prst="rect">
                      <a:avLst/>
                    </a:prstGeom>
                    <a:noFill/>
                    <a:ln w="19050" cmpd="sng">
                      <a:solidFill>
                        <a:srgbClr val="000000"/>
                      </a:solidFill>
                      <a:miter lim="800000"/>
                      <a:headEnd/>
                      <a:tailEnd/>
                    </a:ln>
                    <a:effectLst/>
                  </pic:spPr>
                </pic:pic>
              </a:graphicData>
            </a:graphic>
          </wp:inline>
        </w:drawing>
      </w:r>
    </w:p>
    <w:p w14:paraId="4D1B0C06"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21A91C9F" w14:textId="77777777" w:rsidR="007D4E79" w:rsidRPr="007D4E79" w:rsidRDefault="007D4E79" w:rsidP="007D4E79">
      <w:pPr>
        <w:ind w:left="-180" w:right="-334"/>
        <w:rPr>
          <w:rFonts w:ascii="Georgia" w:eastAsia="SimSun" w:hAnsi="Georgia" w:cs="Times New Roman"/>
          <w:color w:val="000000"/>
          <w:sz w:val="21"/>
          <w:szCs w:val="21"/>
          <w:lang w:val="en-GB" w:eastAsia="zh-CN"/>
        </w:rPr>
      </w:pPr>
    </w:p>
    <w:p w14:paraId="6FBBBC73" w14:textId="4D6C6E01" w:rsidR="007D4E79" w:rsidRPr="00FA65CD"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Postgraduate</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w:t>
      </w:r>
      <w:r w:rsidR="0010641E">
        <w:rPr>
          <w:rFonts w:ascii="Arial" w:eastAsia="SimSun" w:hAnsi="Arial" w:cs="Arial"/>
          <w:b/>
          <w:color w:val="000000"/>
          <w:sz w:val="28"/>
          <w:szCs w:val="28"/>
          <w:lang w:val="en-GB" w:eastAsia="zh-CN"/>
        </w:rPr>
        <w:t xml:space="preserve"> </w:t>
      </w:r>
      <w:r w:rsidRPr="00FA65CD">
        <w:rPr>
          <w:rFonts w:ascii="Arial" w:eastAsia="SimSun" w:hAnsi="Arial" w:cs="Arial"/>
          <w:b/>
          <w:color w:val="000000"/>
          <w:sz w:val="28"/>
          <w:szCs w:val="28"/>
          <w:lang w:val="en-GB" w:eastAsia="zh-CN"/>
        </w:rPr>
        <w:t xml:space="preserve">Distance Learning </w:t>
      </w:r>
    </w:p>
    <w:p w14:paraId="10398CEE" w14:textId="77777777" w:rsidR="007D4E79" w:rsidRPr="007D4E79" w:rsidRDefault="007D4E79" w:rsidP="007D4E79">
      <w:pPr>
        <w:ind w:left="-180" w:right="-334"/>
        <w:jc w:val="center"/>
        <w:rPr>
          <w:rFonts w:ascii="Arial" w:eastAsia="SimSun" w:hAnsi="Arial" w:cs="Arial"/>
          <w:b/>
          <w:color w:val="000000"/>
          <w:sz w:val="28"/>
          <w:szCs w:val="28"/>
          <w:lang w:val="en-GB" w:eastAsia="zh-CN"/>
        </w:rPr>
      </w:pPr>
      <w:r w:rsidRPr="00FA65CD">
        <w:rPr>
          <w:rFonts w:ascii="Arial" w:eastAsia="SimSun" w:hAnsi="Arial" w:cs="Arial"/>
          <w:b/>
          <w:color w:val="000000"/>
          <w:sz w:val="28"/>
          <w:szCs w:val="28"/>
          <w:lang w:val="en-GB" w:eastAsia="zh-CN"/>
        </w:rPr>
        <w:t>Assignment coversheet &amp; feedback form</w:t>
      </w:r>
    </w:p>
    <w:p w14:paraId="0AE03166" w14:textId="77777777" w:rsidR="007D4E79" w:rsidRPr="00FA65CD" w:rsidRDefault="007D4E79" w:rsidP="007D4E79">
      <w:pPr>
        <w:rPr>
          <w:rFonts w:ascii="Arial" w:eastAsia="SimSun" w:hAnsi="Arial" w:cs="Arial"/>
          <w:sz w:val="28"/>
          <w:szCs w:val="28"/>
          <w:lang w:val="en-GB" w:eastAsia="zh-CN"/>
        </w:rPr>
      </w:pPr>
    </w:p>
    <w:p w14:paraId="55D3CC9A" w14:textId="449092E5" w:rsidR="007D4E79" w:rsidRPr="00FA65CD" w:rsidRDefault="007D4E79" w:rsidP="007D4E79">
      <w:pPr>
        <w:keepNext/>
        <w:ind w:left="720"/>
        <w:jc w:val="center"/>
        <w:outlineLvl w:val="2"/>
        <w:rPr>
          <w:rFonts w:ascii="Tahoma" w:eastAsia="SimSun" w:hAnsi="Tahoma" w:cs="Tahoma"/>
          <w:b/>
          <w:sz w:val="20"/>
          <w:szCs w:val="20"/>
          <w:lang w:val="en-GB" w:eastAsia="zh-CN"/>
        </w:rPr>
      </w:pPr>
      <w:r w:rsidRPr="00FA65CD">
        <w:rPr>
          <w:rFonts w:ascii="Tahoma" w:eastAsia="SimSun" w:hAnsi="Tahoma" w:cs="Tahoma"/>
          <w:b/>
          <w:sz w:val="20"/>
          <w:szCs w:val="20"/>
          <w:lang w:val="en-GB" w:eastAsia="zh-CN"/>
        </w:rPr>
        <w:t>THIS SHEET MUST BE THE FIRST PAGE OF THE ASSIGNMENT YOU ARE SUBMITTING (DO NOT SEND AS A SEPARATE FILE)</w:t>
      </w:r>
    </w:p>
    <w:p w14:paraId="395D12C7" w14:textId="77777777" w:rsidR="007D4E79" w:rsidRPr="007D4E79" w:rsidRDefault="007D4E79" w:rsidP="007D4E79">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D4E79" w:rsidRPr="007D4E79" w14:paraId="7B134391" w14:textId="77777777" w:rsidTr="4C3F0BD8">
        <w:trPr>
          <w:trHeight w:val="614"/>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6262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b/>
                <w:color w:val="000000"/>
                <w:lang w:val="en-GB" w:eastAsia="zh-CN"/>
              </w:rPr>
              <w:t>For completion by the student</w:t>
            </w:r>
            <w:r w:rsidRPr="007D4E79">
              <w:rPr>
                <w:rFonts w:ascii="Arial" w:eastAsia="SimSun" w:hAnsi="Arial" w:cs="Arial"/>
                <w:color w:val="000000"/>
                <w:lang w:val="en-GB" w:eastAsia="zh-CN"/>
              </w:rPr>
              <w:t>:</w:t>
            </w:r>
          </w:p>
        </w:tc>
      </w:tr>
      <w:tr w:rsidR="007D4E79" w:rsidRPr="007D4E79" w14:paraId="6B3AFCDB" w14:textId="77777777" w:rsidTr="4C3F0BD8">
        <w:trPr>
          <w:trHeight w:val="71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40CDC"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Student Name:</w:t>
            </w:r>
          </w:p>
          <w:p w14:paraId="753E1F12" w14:textId="0D9CB56A" w:rsidR="007D4E79" w:rsidRPr="007D4E79" w:rsidRDefault="498F8AC8" w:rsidP="007D4E79">
            <w:pPr>
              <w:ind w:right="34"/>
              <w:rPr>
                <w:rFonts w:ascii="Arial" w:eastAsia="SimSun" w:hAnsi="Arial" w:cs="Arial"/>
                <w:color w:val="000000"/>
                <w:lang w:val="en-GB" w:eastAsia="zh-CN"/>
              </w:rPr>
            </w:pPr>
            <w:r w:rsidRPr="681E40A8">
              <w:rPr>
                <w:rFonts w:ascii="Arial" w:eastAsia="SimSun" w:hAnsi="Arial" w:cs="Arial"/>
                <w:color w:val="000000" w:themeColor="text1"/>
                <w:lang w:val="en-GB" w:eastAsia="zh-CN"/>
              </w:rPr>
              <w:t>Lama Mansour Al-Saud</w:t>
            </w:r>
          </w:p>
        </w:tc>
      </w:tr>
      <w:tr w:rsidR="007D4E79" w:rsidRPr="007D4E79" w14:paraId="01D57C23" w14:textId="77777777" w:rsidTr="4C3F0BD8">
        <w:trPr>
          <w:trHeight w:val="849"/>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35F8F" w14:textId="1F36975E" w:rsidR="007D4E79" w:rsidRPr="007D4E79" w:rsidRDefault="007D4E79" w:rsidP="007D4E79">
            <w:pPr>
              <w:ind w:right="34"/>
              <w:rPr>
                <w:rFonts w:ascii="Arial" w:eastAsia="SimSun" w:hAnsi="Arial" w:cs="Arial"/>
                <w:color w:val="000000"/>
                <w:lang w:val="en-GB" w:eastAsia="zh-CN"/>
              </w:rPr>
            </w:pPr>
          </w:p>
          <w:p w14:paraId="0975D07D" w14:textId="7F29E09D" w:rsidR="007D4E79" w:rsidRPr="007D4E79" w:rsidRDefault="0B210DB0" w:rsidP="007D4E79">
            <w:pPr>
              <w:ind w:right="34"/>
              <w:rPr>
                <w:rFonts w:ascii="Arial" w:eastAsia="SimSun" w:hAnsi="Arial" w:cs="Arial"/>
                <w:color w:val="000000"/>
                <w:lang w:val="en-GB" w:eastAsia="zh-CN"/>
              </w:rPr>
            </w:pPr>
            <w:r w:rsidRPr="327389CE">
              <w:rPr>
                <w:rFonts w:ascii="Arial" w:eastAsia="SimSun" w:hAnsi="Arial" w:cs="Arial"/>
                <w:color w:val="000000" w:themeColor="text1"/>
                <w:lang w:val="en-GB" w:eastAsia="zh-CN"/>
              </w:rPr>
              <w:t>HPCA 7015</w:t>
            </w:r>
          </w:p>
          <w:p w14:paraId="07CBEF3B" w14:textId="77777777" w:rsidR="007D4E79" w:rsidRPr="007D4E79" w:rsidRDefault="007D4E79" w:rsidP="007D4E79">
            <w:pPr>
              <w:ind w:right="34"/>
              <w:rPr>
                <w:rFonts w:ascii="Arial" w:eastAsia="SimSun" w:hAnsi="Arial" w:cs="Arial"/>
                <w:color w:val="000000"/>
                <w:lang w:val="en-GB" w:eastAsia="zh-CN"/>
              </w:rPr>
            </w:pPr>
            <w:r w:rsidRPr="327389CE">
              <w:rPr>
                <w:rFonts w:ascii="Arial" w:eastAsia="SimSun" w:hAnsi="Arial" w:cs="Arial"/>
                <w:color w:val="000000" w:themeColor="text1"/>
                <w:lang w:val="en-GB" w:eastAsia="zh-CN"/>
              </w:rPr>
              <w:t>Module title:</w:t>
            </w:r>
          </w:p>
          <w:p w14:paraId="35A5572B" w14:textId="66C08F91" w:rsidR="007D4E79" w:rsidRPr="00FA65CD" w:rsidRDefault="228FC108" w:rsidP="76976521">
            <w:pPr>
              <w:pStyle w:val="Heading1"/>
              <w:rPr>
                <w:rFonts w:ascii="-apple-system" w:eastAsia="-apple-system" w:hAnsi="-apple-system" w:cs="-apple-system"/>
                <w:color w:val="000000" w:themeColor="text1"/>
                <w:sz w:val="22"/>
                <w:szCs w:val="22"/>
                <w:lang w:val="en-GB"/>
              </w:rPr>
            </w:pPr>
            <w:r w:rsidRPr="00FA65CD">
              <w:rPr>
                <w:rFonts w:ascii="-apple-system" w:eastAsia="-apple-system" w:hAnsi="-apple-system" w:cs="-apple-system"/>
                <w:color w:val="000000" w:themeColor="text1"/>
                <w:sz w:val="22"/>
                <w:szCs w:val="22"/>
                <w:lang w:val="en-GB"/>
              </w:rPr>
              <w:t>Foundations in Cultural Astronomy and Astrology</w:t>
            </w:r>
          </w:p>
          <w:p w14:paraId="230DD0F5" w14:textId="77777777" w:rsidR="007D4E79" w:rsidRPr="007D4E79" w:rsidRDefault="007D4E79" w:rsidP="007D4E79">
            <w:pPr>
              <w:ind w:right="34"/>
              <w:rPr>
                <w:rFonts w:ascii="Arial" w:eastAsia="SimSun" w:hAnsi="Arial" w:cs="Arial"/>
                <w:color w:val="000000"/>
                <w:lang w:val="en-GB" w:eastAsia="zh-CN"/>
              </w:rPr>
            </w:pPr>
          </w:p>
        </w:tc>
        <w:tc>
          <w:tcPr>
            <w:tcW w:w="226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A51984" w14:textId="3A1397F1"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Student ID number:</w:t>
            </w:r>
          </w:p>
          <w:p w14:paraId="23CD1387" w14:textId="1ED8E046" w:rsidR="007D4E79" w:rsidRPr="007D4E79" w:rsidRDefault="007D4E79" w:rsidP="76976521">
            <w:pPr>
              <w:ind w:right="34"/>
              <w:rPr>
                <w:rFonts w:ascii="Arial" w:eastAsia="SimSun" w:hAnsi="Arial" w:cs="Arial"/>
                <w:color w:val="000000" w:themeColor="text1"/>
                <w:lang w:val="en-GB" w:eastAsia="zh-CN"/>
              </w:rPr>
            </w:pPr>
          </w:p>
          <w:p w14:paraId="641613A7" w14:textId="00047B2A" w:rsidR="007D4E79" w:rsidRPr="00FA65CD" w:rsidRDefault="67EE24C7" w:rsidP="76976521">
            <w:pPr>
              <w:pStyle w:val="Heading1"/>
              <w:rPr>
                <w:rFonts w:ascii="-apple-system" w:eastAsia="-apple-system" w:hAnsi="-apple-system" w:cs="-apple-system"/>
                <w:color w:val="373A3C"/>
                <w:sz w:val="22"/>
                <w:szCs w:val="22"/>
                <w:lang w:val="en-GB"/>
              </w:rPr>
            </w:pPr>
            <w:r w:rsidRPr="00FA65CD">
              <w:rPr>
                <w:rFonts w:ascii="-apple-system" w:eastAsia="-apple-system" w:hAnsi="-apple-system" w:cs="-apple-system"/>
                <w:color w:val="000000" w:themeColor="text1"/>
                <w:sz w:val="22"/>
                <w:szCs w:val="22"/>
                <w:lang w:val="en-GB"/>
              </w:rPr>
              <w:t>2018446</w:t>
            </w:r>
          </w:p>
        </w:tc>
        <w:tc>
          <w:tcPr>
            <w:tcW w:w="180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DFCE6E7"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Educational support needs:</w:t>
            </w:r>
          </w:p>
          <w:p w14:paraId="5A6BF07F" w14:textId="34418454" w:rsidR="007D4E79" w:rsidRPr="007D4E79" w:rsidRDefault="007D4E79" w:rsidP="76976521">
            <w:pPr>
              <w:ind w:right="34"/>
              <w:rPr>
                <w:rFonts w:ascii="Arial" w:eastAsia="SimSun" w:hAnsi="Arial" w:cs="Arial"/>
                <w:color w:val="000000" w:themeColor="text1"/>
                <w:lang w:val="en-GB" w:eastAsia="zh-CN"/>
              </w:rPr>
            </w:pPr>
            <w:r w:rsidRPr="76976521">
              <w:rPr>
                <w:rFonts w:ascii="Arial" w:eastAsia="SimSun" w:hAnsi="Arial" w:cs="Arial"/>
                <w:color w:val="000000" w:themeColor="text1"/>
                <w:lang w:val="en-GB" w:eastAsia="zh-CN"/>
              </w:rPr>
              <w:t>Yes/No</w:t>
            </w:r>
          </w:p>
          <w:p w14:paraId="2A3301B6" w14:textId="0A046CF1" w:rsidR="007D4E79" w:rsidRPr="007D4E79" w:rsidRDefault="2F62556B" w:rsidP="007D4E79">
            <w:pPr>
              <w:ind w:right="34"/>
              <w:rPr>
                <w:rFonts w:ascii="Arial" w:eastAsia="SimSun" w:hAnsi="Arial" w:cs="Arial"/>
                <w:color w:val="000000"/>
                <w:lang w:val="en-GB" w:eastAsia="zh-CN"/>
              </w:rPr>
            </w:pPr>
            <w:r w:rsidRPr="76976521">
              <w:rPr>
                <w:rFonts w:ascii="Arial" w:eastAsia="SimSun" w:hAnsi="Arial" w:cs="Arial"/>
                <w:color w:val="000000" w:themeColor="text1"/>
                <w:lang w:val="en-GB" w:eastAsia="zh-CN"/>
              </w:rPr>
              <w:t>No</w:t>
            </w:r>
          </w:p>
        </w:tc>
      </w:tr>
      <w:tr w:rsidR="007D4E79" w:rsidRPr="007D4E79" w14:paraId="0B9D162E" w14:textId="77777777" w:rsidTr="4C3F0BD8">
        <w:trPr>
          <w:trHeight w:val="1139"/>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7F618"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Module tutor:</w:t>
            </w:r>
          </w:p>
          <w:p w14:paraId="2A78FD72" w14:textId="77777777" w:rsidR="007D4E79" w:rsidRPr="007D4E79" w:rsidRDefault="007D4E79" w:rsidP="007D4E79">
            <w:pPr>
              <w:ind w:right="34"/>
              <w:rPr>
                <w:rFonts w:ascii="Arial" w:eastAsia="SimSun" w:hAnsi="Arial" w:cs="Arial"/>
                <w:color w:val="000000"/>
                <w:lang w:val="en-GB" w:eastAsia="zh-CN"/>
              </w:rPr>
            </w:pPr>
          </w:p>
          <w:p w14:paraId="6196C28A" w14:textId="5971D994" w:rsidR="007D4E79" w:rsidRPr="007D4E79" w:rsidRDefault="03292604" w:rsidP="76976521">
            <w:pPr>
              <w:pStyle w:val="Heading2"/>
              <w:rPr>
                <w:rFonts w:ascii="-apple-system" w:eastAsia="-apple-system" w:hAnsi="-apple-system" w:cs="-apple-system"/>
                <w:color w:val="auto"/>
                <w:sz w:val="22"/>
                <w:szCs w:val="22"/>
                <w:lang w:val="en-GB"/>
              </w:rPr>
            </w:pPr>
            <w:r w:rsidRPr="76976521">
              <w:rPr>
                <w:rFonts w:ascii="-apple-system" w:eastAsia="-apple-system" w:hAnsi="-apple-system" w:cs="-apple-system"/>
                <w:color w:val="auto"/>
                <w:sz w:val="22"/>
                <w:szCs w:val="22"/>
                <w:lang w:val="en-GB"/>
              </w:rPr>
              <w:t>Dr. Nicholas Campion</w:t>
            </w:r>
          </w:p>
          <w:p w14:paraId="7E9FB93B" w14:textId="0BA0D8A5" w:rsidR="007D4E79" w:rsidRPr="007D4E79" w:rsidRDefault="007D4E79" w:rsidP="007D4E79">
            <w:pPr>
              <w:ind w:right="34"/>
              <w:rPr>
                <w:rFonts w:ascii="Arial" w:eastAsia="SimSun" w:hAnsi="Arial" w:cs="Arial"/>
                <w:color w:val="000000"/>
                <w:lang w:val="en-GB" w:eastAsia="zh-CN"/>
              </w:rPr>
            </w:pPr>
          </w:p>
          <w:p w14:paraId="5091FCD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Assignment due date:</w:t>
            </w:r>
          </w:p>
        </w:tc>
      </w:tr>
      <w:tr w:rsidR="007D4E79" w:rsidRPr="007D4E79" w14:paraId="035A36A7" w14:textId="77777777" w:rsidTr="4C3F0BD8">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888ED" w14:textId="3A9DDB4F"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If your module has multiple submissions</w:t>
            </w:r>
            <w:r w:rsidR="00D34A20" w:rsidRPr="00FA65CD">
              <w:rPr>
                <w:rFonts w:ascii="Arial" w:eastAsia="SimSun" w:hAnsi="Arial" w:cs="Arial"/>
                <w:lang w:val="en-GB" w:eastAsia="zh-CN"/>
              </w:rPr>
              <w:t>,</w:t>
            </w:r>
            <w:r w:rsidRPr="007D4E79">
              <w:rPr>
                <w:rFonts w:ascii="Arial" w:eastAsia="SimSun" w:hAnsi="Arial" w:cs="Arial"/>
                <w:lang w:val="en-GB" w:eastAsia="zh-CN"/>
              </w:rPr>
              <w:t xml:space="preserve"> please indicate which piece of work this is.</w:t>
            </w:r>
          </w:p>
          <w:p w14:paraId="5959B800" w14:textId="77777777" w:rsidR="007D4E79" w:rsidRPr="007D4E79" w:rsidRDefault="007D4E79" w:rsidP="007D4E79">
            <w:pPr>
              <w:rPr>
                <w:rFonts w:ascii="Arial" w:eastAsia="SimSun" w:hAnsi="Arial" w:cs="Arial"/>
                <w:lang w:val="en-GB" w:eastAsia="zh-CN"/>
              </w:rPr>
            </w:pPr>
          </w:p>
          <w:p w14:paraId="61F4B1EA" w14:textId="0DDB08DC" w:rsidR="007D4E79" w:rsidRPr="007D4E79" w:rsidRDefault="007D4E79" w:rsidP="4C3F0BD8">
            <w:pPr>
              <w:rPr>
                <w:rFonts w:ascii="Arial" w:eastAsia="SimSun" w:hAnsi="Arial" w:cs="Arial"/>
                <w:lang w:val="en-GB" w:eastAsia="zh-CN"/>
              </w:rPr>
            </w:pPr>
            <w:r w:rsidRPr="007D4E79">
              <w:rPr>
                <w:rFonts w:ascii="Arial" w:eastAsia="SimSun" w:hAnsi="Arial" w:cs="Arial"/>
                <w:lang w:val="en-GB" w:eastAsia="zh-CN"/>
              </w:rPr>
              <w:t>1</w:t>
            </w:r>
            <w:r w:rsidRPr="007D4E79">
              <w:rPr>
                <w:rFonts w:ascii="Arial" w:eastAsia="SimSun" w:hAnsi="Arial" w:cs="Arial"/>
                <w:vertAlign w:val="superscript"/>
                <w:lang w:val="en-GB" w:eastAsia="zh-CN"/>
              </w:rPr>
              <w:t xml:space="preserve">st </w:t>
            </w:r>
            <w:r w:rsidRPr="007D4E79">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0"/>
            <w:r w:rsidRPr="007D4E79">
              <w:rPr>
                <w:rFonts w:ascii="Arial" w:eastAsia="SimSun" w:hAnsi="Arial" w:cs="Arial"/>
                <w:lang w:val="en-GB" w:eastAsia="zh-CN"/>
              </w:rPr>
              <w:t xml:space="preserve"> </w:t>
            </w:r>
            <w:r w:rsidRPr="751BE7B2">
              <w:rPr>
                <w:rFonts w:ascii="Arial" w:eastAsia="SimSun" w:hAnsi="Arial" w:cs="Arial"/>
                <w:b/>
                <w:bCs/>
                <w:lang w:val="en-GB" w:eastAsia="zh-CN"/>
              </w:rPr>
              <w:t xml:space="preserve"> </w:t>
            </w:r>
            <w:r w:rsidRPr="007D4E79">
              <w:rPr>
                <w:rFonts w:ascii="Arial" w:eastAsia="SimSun" w:hAnsi="Arial" w:cs="Arial"/>
                <w:lang w:val="en-GB" w:eastAsia="zh-CN"/>
              </w:rPr>
              <w:t xml:space="preserve">  2</w:t>
            </w:r>
            <w:r w:rsidRPr="007D4E79">
              <w:rPr>
                <w:rFonts w:ascii="Arial" w:eastAsia="SimSun" w:hAnsi="Arial" w:cs="Arial"/>
                <w:vertAlign w:val="superscript"/>
                <w:lang w:val="en-GB" w:eastAsia="zh-CN"/>
              </w:rPr>
              <w:t>nd</w:t>
            </w:r>
            <w:r w:rsidRPr="007D4E79">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1"/>
            <w:r w:rsidRPr="007D4E79">
              <w:rPr>
                <w:rFonts w:ascii="Arial" w:eastAsia="SimSun" w:hAnsi="Arial" w:cs="Arial"/>
                <w:lang w:val="en-GB" w:eastAsia="zh-CN"/>
              </w:rPr>
              <w:t xml:space="preserve">     3</w:t>
            </w:r>
            <w:r w:rsidRPr="007D4E79">
              <w:rPr>
                <w:rFonts w:ascii="Arial" w:eastAsia="SimSun" w:hAnsi="Arial" w:cs="Arial"/>
                <w:vertAlign w:val="superscript"/>
                <w:lang w:val="en-GB" w:eastAsia="zh-CN"/>
              </w:rPr>
              <w:t>rd</w:t>
            </w:r>
            <w:r w:rsidR="289D640B" w:rsidRPr="007D4E79">
              <w:rPr>
                <w:rFonts w:ascii="Arial" w:eastAsia="SimSun" w:hAnsi="Arial" w:cs="Arial"/>
                <w:vertAlign w:val="superscript"/>
                <w:lang w:val="en-GB" w:eastAsia="zh-CN"/>
              </w:rPr>
              <w:t xml:space="preserve"> </w:t>
            </w:r>
            <w:r w:rsidR="289D640B" w:rsidRPr="4C3F0BD8">
              <w:rPr>
                <w:rFonts w:ascii="Arial" w:eastAsia="Arial" w:hAnsi="Arial" w:cs="Arial"/>
                <w:b/>
                <w:bCs/>
                <w:sz w:val="44"/>
                <w:szCs w:val="44"/>
                <w:lang w:val="en-GB"/>
              </w:rPr>
              <w:t>√</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2"/>
            <w:r w:rsidRPr="007D4E79">
              <w:rPr>
                <w:rFonts w:ascii="Arial" w:eastAsia="SimSun" w:hAnsi="Arial" w:cs="Arial"/>
                <w:lang w:val="en-GB" w:eastAsia="zh-CN"/>
              </w:rPr>
              <w:t xml:space="preserve">      4</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3"/>
            <w:r w:rsidRPr="007D4E79">
              <w:rPr>
                <w:rFonts w:ascii="Arial" w:eastAsia="SimSun" w:hAnsi="Arial" w:cs="Arial"/>
                <w:lang w:val="en-GB" w:eastAsia="zh-CN"/>
              </w:rPr>
              <w:t xml:space="preserve">      5</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4"/>
            <w:r w:rsidRPr="007D4E79">
              <w:rPr>
                <w:rFonts w:ascii="Arial" w:eastAsia="SimSun" w:hAnsi="Arial" w:cs="Arial"/>
                <w:lang w:val="en-GB" w:eastAsia="zh-CN"/>
              </w:rPr>
              <w:t xml:space="preserve">      6</w:t>
            </w:r>
            <w:r w:rsidRPr="007D4E79">
              <w:rPr>
                <w:rFonts w:ascii="Arial" w:eastAsia="SimSun" w:hAnsi="Arial" w:cs="Arial"/>
                <w:vertAlign w:val="superscript"/>
                <w:lang w:val="en-GB" w:eastAsia="zh-CN"/>
              </w:rPr>
              <w:t>th</w:t>
            </w:r>
            <w:r w:rsidRPr="007D4E79">
              <w:rPr>
                <w:rFonts w:ascii="Arial" w:eastAsia="SimSun" w:hAnsi="Arial" w:cs="Arial"/>
                <w:lang w:val="en-GB" w:eastAsia="zh-CN"/>
              </w:rPr>
              <w:t xml:space="preserve"> </w:t>
            </w:r>
            <w:r w:rsidRPr="007D4E79">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7D4E79">
              <w:rPr>
                <w:rFonts w:ascii="Arial" w:eastAsia="SimSun" w:hAnsi="Arial" w:cs="Arial"/>
                <w:lang w:val="en-GB" w:eastAsia="zh-CN"/>
              </w:rPr>
              <w:instrText xml:space="preserve"> FORMCHECKBOX </w:instrText>
            </w:r>
            <w:r w:rsidR="00C20CD8">
              <w:rPr>
                <w:rFonts w:ascii="Arial" w:eastAsia="SimSun" w:hAnsi="Arial" w:cs="Arial"/>
                <w:lang w:val="en-GB" w:eastAsia="zh-CN"/>
              </w:rPr>
            </w:r>
            <w:r w:rsidR="00C20CD8">
              <w:rPr>
                <w:rFonts w:ascii="Arial" w:eastAsia="SimSun" w:hAnsi="Arial" w:cs="Arial"/>
                <w:lang w:val="en-GB" w:eastAsia="zh-CN"/>
              </w:rPr>
              <w:fldChar w:fldCharType="separate"/>
            </w:r>
            <w:r w:rsidRPr="007D4E79">
              <w:rPr>
                <w:rFonts w:ascii="Times New Roman" w:eastAsia="SimSun" w:hAnsi="Times New Roman" w:cs="Times New Roman"/>
                <w:sz w:val="24"/>
                <w:szCs w:val="24"/>
                <w:lang w:val="en-GB" w:eastAsia="zh-CN"/>
              </w:rPr>
              <w:fldChar w:fldCharType="end"/>
            </w:r>
            <w:bookmarkEnd w:id="5"/>
          </w:p>
        </w:tc>
      </w:tr>
      <w:tr w:rsidR="007D4E79" w:rsidRPr="007D4E79" w14:paraId="40FED665" w14:textId="77777777" w:rsidTr="4C3F0BD8">
        <w:trPr>
          <w:trHeight w:val="978"/>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36EF5393"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I confirm that this is my original work and that I have adhered to the University policy on plagiarism.</w:t>
            </w:r>
          </w:p>
          <w:p w14:paraId="1665FD01" w14:textId="77777777" w:rsidR="007D4E79" w:rsidRPr="007D4E79" w:rsidRDefault="007D4E79" w:rsidP="007D4E79">
            <w:pPr>
              <w:ind w:right="34"/>
              <w:rPr>
                <w:rFonts w:ascii="Arial" w:eastAsia="SimSun" w:hAnsi="Arial" w:cs="Arial"/>
                <w:color w:val="000000"/>
                <w:lang w:val="en-GB" w:eastAsia="zh-CN"/>
              </w:rPr>
            </w:pPr>
            <w:r w:rsidRPr="007D4E79">
              <w:rPr>
                <w:rFonts w:ascii="Arial" w:eastAsia="SimSun" w:hAnsi="Arial" w:cs="Arial"/>
                <w:color w:val="000000"/>
                <w:lang w:val="en-GB" w:eastAsia="zh-CN"/>
              </w:rPr>
              <w:t>Signed ……………………………………………………………</w:t>
            </w:r>
          </w:p>
          <w:p w14:paraId="61A7D798" w14:textId="7C7FEC9B" w:rsidR="007D4E79" w:rsidRPr="007D4E79" w:rsidRDefault="007D4E79" w:rsidP="007D4E79">
            <w:pPr>
              <w:ind w:right="34"/>
              <w:rPr>
                <w:rFonts w:ascii="Calibri" w:eastAsia="SimSun" w:hAnsi="Calibri" w:cs="Calibri"/>
                <w:b/>
                <w:color w:val="000000"/>
                <w:sz w:val="44"/>
                <w:szCs w:val="44"/>
                <w:lang w:val="en-GB" w:eastAsia="zh-CN"/>
              </w:rPr>
            </w:pPr>
            <w:r w:rsidRPr="424C715E">
              <w:rPr>
                <w:rFonts w:ascii="Calibri" w:eastAsia="SimSun" w:hAnsi="Calibri" w:cs="Tahoma"/>
                <w:b/>
                <w:color w:val="000000" w:themeColor="text1"/>
                <w:sz w:val="24"/>
                <w:szCs w:val="24"/>
                <w:lang w:val="en-GB" w:eastAsia="zh-CN"/>
              </w:rPr>
              <w:t xml:space="preserve">Email submission: if you are submitting this form via email, please tick this box </w:t>
            </w:r>
            <w:r w:rsidRPr="424C715E">
              <w:rPr>
                <w:rFonts w:ascii="Calibri" w:eastAsia="SimSun" w:hAnsi="Calibri" w:cs="Calibri"/>
                <w:b/>
                <w:color w:val="000000" w:themeColor="text1"/>
                <w:sz w:val="44"/>
                <w:szCs w:val="44"/>
                <w:lang w:val="en-GB" w:eastAsia="zh-CN"/>
              </w:rPr>
              <w:t>□</w:t>
            </w:r>
            <w:r w:rsidR="007913BB">
              <w:rPr>
                <w:rFonts w:ascii="Calibri" w:eastAsia="SimSun" w:hAnsi="Calibri" w:cs="Calibri"/>
                <w:b/>
                <w:color w:val="000000" w:themeColor="text1"/>
                <w:sz w:val="44"/>
                <w:szCs w:val="44"/>
                <w:lang w:val="en-GB" w:eastAsia="zh-CN"/>
              </w:rPr>
              <w:t>√</w:t>
            </w:r>
          </w:p>
          <w:p w14:paraId="7F06BFF3" w14:textId="77777777" w:rsidR="007D4E79" w:rsidRPr="007D4E79" w:rsidRDefault="007D4E79" w:rsidP="007D4E79">
            <w:pPr>
              <w:ind w:right="34"/>
              <w:rPr>
                <w:rFonts w:ascii="Arial" w:eastAsia="SimSun" w:hAnsi="Arial" w:cs="Arial"/>
                <w:color w:val="000000"/>
                <w:lang w:val="en-GB" w:eastAsia="zh-CN"/>
              </w:rPr>
            </w:pPr>
            <w:r w:rsidRPr="007D4E79">
              <w:rPr>
                <w:rFonts w:ascii="Calibri" w:eastAsia="SimSun" w:hAnsi="Calibri" w:cs="Tahoma"/>
                <w:b/>
                <w:color w:val="000000"/>
                <w:sz w:val="24"/>
                <w:szCs w:val="24"/>
                <w:lang w:val="en-GB" w:eastAsia="zh-CN"/>
              </w:rPr>
              <w:t>(as a substitute for your signature) to confirm that you agree to the above declaration.</w:t>
            </w:r>
          </w:p>
        </w:tc>
      </w:tr>
      <w:tr w:rsidR="007D4E79" w:rsidRPr="007D4E79" w14:paraId="6711DDB1" w14:textId="77777777" w:rsidTr="4C3F0BD8">
        <w:trPr>
          <w:trHeight w:val="3972"/>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3CA1E" w14:textId="77777777" w:rsidR="007D4E79" w:rsidRPr="007D4E79" w:rsidRDefault="007D4E79" w:rsidP="007D4E79">
            <w:pPr>
              <w:rPr>
                <w:rFonts w:ascii="Arial" w:eastAsia="SimSun" w:hAnsi="Arial" w:cs="Times New Roman"/>
                <w:b/>
                <w:sz w:val="24"/>
                <w:szCs w:val="24"/>
                <w:lang w:val="en-GB" w:eastAsia="zh-CN"/>
              </w:rPr>
            </w:pPr>
          </w:p>
          <w:p w14:paraId="741DAA2D" w14:textId="77777777" w:rsidR="007D4E79" w:rsidRPr="007D4E79" w:rsidRDefault="007D4E79" w:rsidP="007D4E79">
            <w:pPr>
              <w:rPr>
                <w:rFonts w:ascii="Arial" w:eastAsia="SimSun" w:hAnsi="Arial" w:cs="Times New Roman"/>
                <w:b/>
                <w:sz w:val="24"/>
                <w:szCs w:val="24"/>
                <w:lang w:val="en-GB" w:eastAsia="zh-CN"/>
              </w:rPr>
            </w:pPr>
            <w:r w:rsidRPr="007D4E79">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4E79" w:rsidRPr="007D4E79" w14:paraId="1E7F2FDC" w14:textId="77777777">
              <w:tc>
                <w:tcPr>
                  <w:tcW w:w="6970" w:type="dxa"/>
                  <w:tcBorders>
                    <w:top w:val="single" w:sz="4" w:space="0" w:color="auto"/>
                    <w:left w:val="single" w:sz="4" w:space="0" w:color="auto"/>
                    <w:bottom w:val="single" w:sz="4" w:space="0" w:color="auto"/>
                    <w:right w:val="single" w:sz="4" w:space="0" w:color="auto"/>
                  </w:tcBorders>
                </w:tcPr>
                <w:p w14:paraId="311672EA" w14:textId="77777777" w:rsidR="007D4E79" w:rsidRPr="007D4E79" w:rsidRDefault="007D4E79" w:rsidP="007D4E79">
                  <w:pPr>
                    <w:rPr>
                      <w:rFonts w:ascii="Arial" w:eastAsia="SimSun" w:hAnsi="Arial" w:cs="Times New Roman"/>
                      <w:sz w:val="20"/>
                      <w:szCs w:val="20"/>
                      <w:lang w:val="en-GB" w:eastAsia="zh-CN"/>
                    </w:rPr>
                  </w:pPr>
                </w:p>
                <w:p w14:paraId="45434A82" w14:textId="77777777" w:rsidR="007D4E79" w:rsidRPr="007D4E79" w:rsidRDefault="007D4E79" w:rsidP="007D4E79">
                  <w:pPr>
                    <w:rPr>
                      <w:rFonts w:ascii="Arial" w:eastAsia="SimSun" w:hAnsi="Arial" w:cs="Times New Roman"/>
                      <w:b/>
                      <w:sz w:val="20"/>
                      <w:szCs w:val="20"/>
                      <w:lang w:val="en-GB" w:eastAsia="zh-CN"/>
                    </w:rPr>
                  </w:pPr>
                  <w:r w:rsidRPr="007D4E79">
                    <w:rPr>
                      <w:rFonts w:ascii="Arial" w:eastAsia="SimSun" w:hAnsi="Arial" w:cs="Times New Roman"/>
                      <w:b/>
                      <w:sz w:val="20"/>
                      <w:szCs w:val="20"/>
                      <w:lang w:val="en-GB" w:eastAsia="zh-CN"/>
                    </w:rPr>
                    <w:t>Final Mark</w:t>
                  </w:r>
                </w:p>
                <w:p w14:paraId="418E2C5A" w14:textId="77777777" w:rsidR="007D4E79" w:rsidRPr="007D4E79" w:rsidRDefault="007D4E79" w:rsidP="007D4E79">
                  <w:pPr>
                    <w:rPr>
                      <w:rFonts w:ascii="Arial" w:eastAsia="SimSun" w:hAnsi="Arial" w:cs="Times New Roman"/>
                      <w:sz w:val="20"/>
                      <w:szCs w:val="20"/>
                      <w:lang w:val="en-GB" w:eastAsia="zh-CN"/>
                    </w:rPr>
                  </w:pPr>
                </w:p>
              </w:tc>
              <w:tc>
                <w:tcPr>
                  <w:tcW w:w="1660" w:type="dxa"/>
                  <w:tcBorders>
                    <w:top w:val="single" w:sz="4" w:space="0" w:color="auto"/>
                    <w:left w:val="single" w:sz="4" w:space="0" w:color="auto"/>
                    <w:bottom w:val="single" w:sz="4" w:space="0" w:color="auto"/>
                    <w:right w:val="single" w:sz="4" w:space="0" w:color="auto"/>
                  </w:tcBorders>
                  <w:hideMark/>
                </w:tcPr>
                <w:p w14:paraId="06484B58" w14:textId="77777777" w:rsidR="007D4E79" w:rsidRPr="007D4E79" w:rsidRDefault="007D4E79" w:rsidP="007D4E79">
                  <w:pPr>
                    <w:rPr>
                      <w:rFonts w:ascii="Arial" w:eastAsia="SimSun" w:hAnsi="Arial" w:cs="Times New Roman"/>
                      <w:sz w:val="20"/>
                      <w:szCs w:val="20"/>
                      <w:lang w:val="en-GB" w:eastAsia="zh-CN"/>
                    </w:rPr>
                  </w:pPr>
                  <w:r w:rsidRPr="007D4E79">
                    <w:rPr>
                      <w:rFonts w:ascii="Arial" w:eastAsia="SimSun" w:hAnsi="Arial" w:cs="Times New Roman"/>
                      <w:sz w:val="20"/>
                      <w:szCs w:val="20"/>
                      <w:lang w:val="en-GB" w:eastAsia="zh-CN"/>
                    </w:rPr>
                    <w:t xml:space="preserve">WILL BE GIVEN ON </w:t>
                  </w:r>
                  <w:proofErr w:type="spellStart"/>
                  <w:r w:rsidRPr="007D4E79">
                    <w:rPr>
                      <w:rFonts w:ascii="Arial" w:eastAsia="SimSun" w:hAnsi="Arial" w:cs="Times New Roman"/>
                      <w:sz w:val="20"/>
                      <w:szCs w:val="20"/>
                      <w:lang w:val="en-GB" w:eastAsia="zh-CN"/>
                    </w:rPr>
                    <w:t>TURNITIN</w:t>
                  </w:r>
                  <w:proofErr w:type="spellEnd"/>
                </w:p>
              </w:tc>
            </w:tr>
          </w:tbl>
          <w:p w14:paraId="105BC9F1" w14:textId="77777777" w:rsidR="007D4E79" w:rsidRPr="007D4E79" w:rsidRDefault="007D4E79" w:rsidP="007D4E79">
            <w:pPr>
              <w:ind w:left="142" w:right="34"/>
              <w:rPr>
                <w:rFonts w:ascii="Arial" w:eastAsia="SimSun" w:hAnsi="Arial" w:cs="Arial"/>
                <w:b/>
                <w:color w:val="000000"/>
                <w:lang w:val="en-GB" w:eastAsia="zh-CN"/>
              </w:rPr>
            </w:pPr>
          </w:p>
          <w:p w14:paraId="2C5ECCD0" w14:textId="77777777" w:rsidR="007D4E79" w:rsidRPr="007D4E79" w:rsidRDefault="007D4E79" w:rsidP="007D4E79">
            <w:pPr>
              <w:ind w:left="142" w:right="34"/>
              <w:rPr>
                <w:rFonts w:ascii="Arial" w:eastAsia="SimSun" w:hAnsi="Arial" w:cs="Arial"/>
                <w:color w:val="000000"/>
                <w:lang w:val="en-GB" w:eastAsia="zh-CN"/>
              </w:rPr>
            </w:pPr>
            <w:r w:rsidRPr="007D4E79">
              <w:rPr>
                <w:rFonts w:ascii="Arial" w:eastAsia="SimSun" w:hAnsi="Arial" w:cs="Arial"/>
                <w:b/>
                <w:color w:val="000000"/>
                <w:lang w:val="en-GB" w:eastAsia="zh-CN"/>
              </w:rPr>
              <w:t>NB.</w:t>
            </w:r>
            <w:r w:rsidRPr="007D4E79">
              <w:rPr>
                <w:rFonts w:ascii="Arial" w:eastAsia="SimSun" w:hAnsi="Arial" w:cs="Arial"/>
                <w:color w:val="000000"/>
                <w:lang w:val="en-GB" w:eastAsia="zh-CN"/>
              </w:rPr>
              <w:t xml:space="preserve">  All marks are provisional until confirmed by the Final Examination Board.</w:t>
            </w:r>
          </w:p>
          <w:p w14:paraId="4BE40C1F" w14:textId="77777777" w:rsidR="007D4E79" w:rsidRPr="007D4E79" w:rsidRDefault="007D4E79" w:rsidP="007D4E79">
            <w:pPr>
              <w:rPr>
                <w:rFonts w:ascii="Arial" w:eastAsia="SimSun" w:hAnsi="Arial" w:cs="Arial"/>
                <w:b/>
                <w:color w:val="000000"/>
                <w:lang w:val="en-GB" w:eastAsia="zh-CN"/>
              </w:rPr>
            </w:pPr>
          </w:p>
          <w:p w14:paraId="06B1E2D2" w14:textId="43CE9D72"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PLEASE NOTE: ALL COMMENTS WIL</w:t>
            </w:r>
            <w:r w:rsidR="00A32C06">
              <w:rPr>
                <w:rFonts w:ascii="Arial" w:eastAsia="SimSun" w:hAnsi="Arial" w:cs="Arial"/>
                <w:b/>
                <w:color w:val="000000"/>
                <w:lang w:val="en-GB" w:eastAsia="zh-CN"/>
              </w:rPr>
              <w:t>L</w:t>
            </w:r>
            <w:r w:rsidRPr="007D4E79">
              <w:rPr>
                <w:rFonts w:ascii="Arial" w:eastAsia="SimSun" w:hAnsi="Arial" w:cs="Arial"/>
                <w:b/>
                <w:color w:val="000000"/>
                <w:lang w:val="en-GB" w:eastAsia="zh-CN"/>
              </w:rPr>
              <w:t xml:space="preserve"> BE POSTED ON </w:t>
            </w:r>
            <w:proofErr w:type="spellStart"/>
            <w:r w:rsidRPr="007D4E79">
              <w:rPr>
                <w:rFonts w:ascii="Arial" w:eastAsia="SimSun" w:hAnsi="Arial" w:cs="Arial"/>
                <w:b/>
                <w:color w:val="000000"/>
                <w:lang w:val="en-GB" w:eastAsia="zh-CN"/>
              </w:rPr>
              <w:t>TURNITIN</w:t>
            </w:r>
            <w:proofErr w:type="spellEnd"/>
          </w:p>
          <w:p w14:paraId="715758CB" w14:textId="77777777" w:rsidR="007D4E79" w:rsidRPr="007D4E79" w:rsidRDefault="007D4E79" w:rsidP="007D4E79">
            <w:pPr>
              <w:rPr>
                <w:rFonts w:ascii="Arial" w:eastAsia="SimSun" w:hAnsi="Arial" w:cs="Arial"/>
                <w:b/>
                <w:color w:val="000000"/>
                <w:lang w:val="en-GB" w:eastAsia="zh-CN"/>
              </w:rPr>
            </w:pPr>
          </w:p>
          <w:p w14:paraId="3EF66107" w14:textId="77777777" w:rsidR="007D4E79" w:rsidRPr="007D4E79" w:rsidRDefault="007D4E79" w:rsidP="007D4E79">
            <w:pPr>
              <w:rPr>
                <w:rFonts w:ascii="Arial" w:eastAsia="SimSun" w:hAnsi="Arial" w:cs="Arial"/>
                <w:b/>
                <w:color w:val="000000"/>
                <w:lang w:val="en-GB" w:eastAsia="zh-CN"/>
              </w:rPr>
            </w:pPr>
          </w:p>
          <w:p w14:paraId="0CF517FF" w14:textId="085A7D5A" w:rsidR="007D4E79" w:rsidRPr="007D4E79" w:rsidRDefault="007D4E79" w:rsidP="007D4E79">
            <w:pPr>
              <w:rPr>
                <w:rFonts w:ascii="Arial" w:eastAsia="SimSun" w:hAnsi="Arial" w:cs="Arial"/>
                <w:b/>
                <w:color w:val="000000"/>
                <w:lang w:val="en-GB" w:eastAsia="zh-CN"/>
              </w:rPr>
            </w:pPr>
            <w:r w:rsidRPr="007D4E79">
              <w:rPr>
                <w:rFonts w:ascii="Arial" w:eastAsia="SimSun" w:hAnsi="Arial" w:cs="Arial"/>
                <w:b/>
                <w:color w:val="000000"/>
                <w:lang w:val="en-GB" w:eastAsia="zh-CN"/>
              </w:rPr>
              <w:t>For completion by Marker 1:</w:t>
            </w:r>
          </w:p>
          <w:p w14:paraId="31A64BEF"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r w:rsidRPr="007D4E79">
              <w:rPr>
                <w:rFonts w:ascii="Arial" w:eastAsia="SimSun" w:hAnsi="Arial" w:cs="Arial"/>
                <w:color w:val="000000"/>
                <w:lang w:val="en-GB" w:eastAsia="zh-CN"/>
              </w:rPr>
              <w:t>Comments:</w:t>
            </w:r>
          </w:p>
          <w:p w14:paraId="53BBCF70" w14:textId="77777777" w:rsidR="007D4E79" w:rsidRPr="007D4E79" w:rsidRDefault="007D4E79" w:rsidP="007D4E79">
            <w:pPr>
              <w:spacing w:before="100" w:beforeAutospacing="1" w:after="100" w:afterAutospacing="1"/>
              <w:rPr>
                <w:rFonts w:ascii="Arial" w:eastAsia="SimSun" w:hAnsi="Arial" w:cs="Arial"/>
                <w:color w:val="000000"/>
                <w:lang w:val="en-GB" w:eastAsia="zh-CN"/>
              </w:rPr>
            </w:pPr>
          </w:p>
        </w:tc>
      </w:tr>
      <w:tr w:rsidR="007D4E79" w:rsidRPr="007D4E79" w14:paraId="021B0558" w14:textId="77777777" w:rsidTr="4C3F0BD8">
        <w:trPr>
          <w:trHeight w:val="492"/>
        </w:trPr>
        <w:tc>
          <w:tcPr>
            <w:tcW w:w="6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2BF9F" w14:textId="77777777" w:rsidR="007D4E79" w:rsidRPr="007D4E79" w:rsidRDefault="007D4E79" w:rsidP="007D4E79">
            <w:pPr>
              <w:spacing w:before="100" w:after="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Marker’s signature:</w:t>
            </w:r>
          </w:p>
        </w:tc>
        <w:tc>
          <w:tcPr>
            <w:tcW w:w="20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2DF4F4" w14:textId="77777777" w:rsidR="007D4E79" w:rsidRPr="007D4E79" w:rsidRDefault="007D4E79" w:rsidP="007D4E79">
            <w:pPr>
              <w:spacing w:before="100"/>
              <w:ind w:left="142" w:right="34"/>
              <w:rPr>
                <w:rFonts w:ascii="Arial" w:eastAsia="SimSun" w:hAnsi="Arial" w:cs="Arial"/>
                <w:color w:val="000000"/>
                <w:lang w:val="en-GB" w:eastAsia="zh-CN"/>
              </w:rPr>
            </w:pPr>
            <w:r w:rsidRPr="007D4E79">
              <w:rPr>
                <w:rFonts w:ascii="Arial" w:eastAsia="SimSun" w:hAnsi="Arial" w:cs="Arial"/>
                <w:color w:val="000000"/>
                <w:lang w:val="en-GB" w:eastAsia="zh-CN"/>
              </w:rPr>
              <w:t>Date:</w:t>
            </w:r>
          </w:p>
        </w:tc>
      </w:tr>
      <w:tr w:rsidR="007D4E79" w:rsidRPr="007D4E79" w14:paraId="396C2077" w14:textId="77777777" w:rsidTr="4C3F0BD8">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A8A622" w14:textId="77777777" w:rsidR="007D4E79" w:rsidRPr="007D4E79" w:rsidRDefault="007D4E79" w:rsidP="007D4E79">
            <w:pPr>
              <w:ind w:right="-334"/>
              <w:rPr>
                <w:rFonts w:ascii="Arial" w:eastAsia="SimSun" w:hAnsi="Arial" w:cs="Arial"/>
                <w:bCs/>
                <w:i/>
                <w:color w:val="000000"/>
                <w:lang w:val="en-GB" w:eastAsia="zh-CN"/>
              </w:rPr>
            </w:pPr>
          </w:p>
          <w:p w14:paraId="1DFA43CB" w14:textId="127B17CC" w:rsidR="007D4E79" w:rsidRPr="007D4E79" w:rsidRDefault="007D4E79" w:rsidP="007D4E79">
            <w:pPr>
              <w:ind w:right="-334"/>
              <w:rPr>
                <w:rFonts w:ascii="Arial" w:eastAsia="SimSun" w:hAnsi="Arial" w:cs="Arial"/>
                <w:b/>
                <w:bCs/>
                <w:color w:val="000000"/>
                <w:lang w:val="en-GB" w:eastAsia="zh-CN"/>
              </w:rPr>
            </w:pPr>
            <w:r w:rsidRPr="007D4E79">
              <w:rPr>
                <w:rFonts w:ascii="Arial" w:eastAsia="SimSun" w:hAnsi="Arial" w:cs="Arial"/>
                <w:b/>
                <w:bCs/>
                <w:color w:val="000000"/>
                <w:lang w:val="en-GB" w:eastAsia="zh-CN"/>
              </w:rPr>
              <w:t>For completion by Marker 2</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w:t>
            </w:r>
            <w:r w:rsidR="00093BCA">
              <w:rPr>
                <w:rFonts w:ascii="Arial" w:eastAsia="SimSun" w:hAnsi="Arial" w:cs="Arial"/>
                <w:b/>
                <w:bCs/>
                <w:color w:val="000000"/>
                <w:lang w:val="en-GB" w:eastAsia="zh-CN"/>
              </w:rPr>
              <w:t xml:space="preserve"> </w:t>
            </w:r>
            <w:r w:rsidRPr="007D4E79">
              <w:rPr>
                <w:rFonts w:ascii="Arial" w:eastAsia="SimSun" w:hAnsi="Arial" w:cs="Arial"/>
                <w:b/>
                <w:bCs/>
                <w:color w:val="000000"/>
                <w:lang w:val="en-GB" w:eastAsia="zh-CN"/>
              </w:rPr>
              <w:t>Moderator:</w:t>
            </w:r>
          </w:p>
          <w:p w14:paraId="25077A45" w14:textId="77777777" w:rsidR="007D4E79" w:rsidRPr="007D4E79" w:rsidRDefault="007D4E79" w:rsidP="007D4E79">
            <w:pPr>
              <w:ind w:right="-334"/>
              <w:rPr>
                <w:rFonts w:ascii="Arial" w:eastAsia="SimSun" w:hAnsi="Arial" w:cs="Arial"/>
                <w:b/>
                <w:bCs/>
                <w:color w:val="000000"/>
                <w:lang w:val="en-GB" w:eastAsia="zh-CN"/>
              </w:rPr>
            </w:pPr>
          </w:p>
          <w:p w14:paraId="2AEA736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Comments:</w:t>
            </w:r>
          </w:p>
          <w:p w14:paraId="7F59CAB8" w14:textId="77777777" w:rsidR="007D4E79" w:rsidRPr="007D4E79" w:rsidRDefault="007D4E79" w:rsidP="007D4E79">
            <w:pPr>
              <w:ind w:right="-334"/>
              <w:rPr>
                <w:rFonts w:ascii="Arial" w:eastAsia="SimSun" w:hAnsi="Arial" w:cs="Arial"/>
                <w:bCs/>
                <w:color w:val="000000"/>
                <w:lang w:val="en-GB" w:eastAsia="zh-CN"/>
              </w:rPr>
            </w:pPr>
          </w:p>
          <w:p w14:paraId="32C2FDAA" w14:textId="77777777" w:rsidR="007D4E79" w:rsidRPr="007D4E79" w:rsidRDefault="007D4E79" w:rsidP="007D4E79">
            <w:pPr>
              <w:ind w:right="-334"/>
              <w:rPr>
                <w:rFonts w:ascii="Arial" w:eastAsia="SimSun" w:hAnsi="Arial" w:cs="Arial"/>
                <w:bCs/>
                <w:color w:val="000000"/>
                <w:lang w:val="en-GB" w:eastAsia="zh-CN"/>
              </w:rPr>
            </w:pPr>
          </w:p>
          <w:p w14:paraId="7D8A304E"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11B431E1" w14:textId="77777777" w:rsidTr="4C3F0BD8">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64016"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Marker’s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755113" w14:textId="77777777" w:rsidR="007D4E79" w:rsidRPr="007D4E79" w:rsidRDefault="007D4E79" w:rsidP="007D4E79">
            <w:pPr>
              <w:ind w:right="-334"/>
              <w:rPr>
                <w:rFonts w:ascii="Arial" w:eastAsia="SimSun" w:hAnsi="Arial" w:cs="Arial"/>
                <w:bCs/>
                <w:color w:val="000000"/>
                <w:lang w:val="en-GB" w:eastAsia="zh-CN"/>
              </w:rPr>
            </w:pPr>
            <w:r w:rsidRPr="007D4E79">
              <w:rPr>
                <w:rFonts w:ascii="Arial" w:eastAsia="SimSun" w:hAnsi="Arial" w:cs="Arial"/>
                <w:bCs/>
                <w:color w:val="000000"/>
                <w:lang w:val="en-GB" w:eastAsia="zh-CN"/>
              </w:rPr>
              <w:t>Date:</w:t>
            </w:r>
          </w:p>
        </w:tc>
      </w:tr>
      <w:tr w:rsidR="007D4E79" w:rsidRPr="007D4E79" w14:paraId="501BEA7A" w14:textId="77777777" w:rsidTr="4C3F0BD8">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EA2E66"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AGREED INTERNAL MARK (where necessary):</w:t>
            </w:r>
          </w:p>
          <w:p w14:paraId="5B02D898" w14:textId="77777777" w:rsidR="007D4E79" w:rsidRPr="007D4E79" w:rsidRDefault="007D4E79" w:rsidP="007D4E79">
            <w:pPr>
              <w:rPr>
                <w:rFonts w:ascii="Arial" w:eastAsia="SimSun" w:hAnsi="Arial" w:cs="Arial"/>
                <w:b/>
                <w:lang w:val="en-GB" w:eastAsia="zh-CN"/>
              </w:rPr>
            </w:pPr>
          </w:p>
          <w:p w14:paraId="173C1B62"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Comment on process of arriving at agreed mark:</w:t>
            </w:r>
          </w:p>
          <w:p w14:paraId="77F3421C" w14:textId="77777777" w:rsidR="007D4E79" w:rsidRPr="007D4E79" w:rsidRDefault="007D4E79" w:rsidP="007D4E79">
            <w:pPr>
              <w:rPr>
                <w:rFonts w:ascii="Arial" w:eastAsia="SimSun" w:hAnsi="Arial" w:cs="Arial"/>
                <w:b/>
                <w:lang w:val="en-GB" w:eastAsia="zh-CN"/>
              </w:rPr>
            </w:pPr>
          </w:p>
          <w:p w14:paraId="4A3C1F43" w14:textId="77777777" w:rsidR="007D4E79" w:rsidRPr="007D4E79" w:rsidRDefault="007D4E79" w:rsidP="007D4E79">
            <w:pPr>
              <w:rPr>
                <w:rFonts w:ascii="Arial" w:eastAsia="SimSun" w:hAnsi="Arial" w:cs="Arial"/>
                <w:b/>
                <w:lang w:val="en-GB" w:eastAsia="zh-CN"/>
              </w:rPr>
            </w:pPr>
          </w:p>
          <w:p w14:paraId="7F88272D" w14:textId="77777777" w:rsidR="007D4E79" w:rsidRPr="007D4E79" w:rsidRDefault="007D4E79" w:rsidP="007D4E79">
            <w:pPr>
              <w:rPr>
                <w:rFonts w:ascii="Arial" w:eastAsia="SimSun" w:hAnsi="Arial" w:cs="Arial"/>
                <w:b/>
                <w:lang w:val="en-GB" w:eastAsia="zh-CN"/>
              </w:rPr>
            </w:pPr>
          </w:p>
          <w:p w14:paraId="2553E162" w14:textId="77777777" w:rsidR="007D4E79" w:rsidRPr="007D4E79" w:rsidRDefault="007D4E79" w:rsidP="007D4E79">
            <w:pPr>
              <w:rPr>
                <w:rFonts w:ascii="Arial" w:eastAsia="SimSun" w:hAnsi="Arial" w:cs="Arial"/>
                <w:b/>
                <w:lang w:val="en-GB" w:eastAsia="zh-CN"/>
              </w:rPr>
            </w:pPr>
          </w:p>
          <w:p w14:paraId="1DFA4625" w14:textId="77777777" w:rsidR="007D4E79" w:rsidRPr="007D4E79" w:rsidRDefault="007D4E79" w:rsidP="007D4E79">
            <w:pPr>
              <w:rPr>
                <w:rFonts w:ascii="Arial" w:eastAsia="SimSun" w:hAnsi="Arial" w:cs="Arial"/>
                <w:b/>
                <w:lang w:val="en-GB" w:eastAsia="zh-CN"/>
              </w:rPr>
            </w:pPr>
          </w:p>
          <w:p w14:paraId="2561AF3E" w14:textId="77777777" w:rsidR="007D4E79" w:rsidRPr="007D4E79" w:rsidRDefault="007D4E79" w:rsidP="007D4E79">
            <w:pPr>
              <w:rPr>
                <w:rFonts w:ascii="Arial" w:eastAsia="SimSun" w:hAnsi="Arial" w:cs="Arial"/>
                <w:b/>
                <w:lang w:val="en-GB" w:eastAsia="zh-CN"/>
              </w:rPr>
            </w:pPr>
          </w:p>
          <w:p w14:paraId="2F8CA109" w14:textId="77777777" w:rsidR="007D4E79" w:rsidRPr="007D4E79" w:rsidRDefault="007D4E79" w:rsidP="007D4E79">
            <w:pPr>
              <w:rPr>
                <w:rFonts w:ascii="Arial" w:eastAsia="SimSun" w:hAnsi="Arial" w:cs="Arial"/>
                <w:b/>
                <w:lang w:val="en-GB" w:eastAsia="zh-CN"/>
              </w:rPr>
            </w:pPr>
          </w:p>
          <w:p w14:paraId="410AA2FF" w14:textId="77777777" w:rsidR="007D4E79" w:rsidRPr="007D4E79" w:rsidRDefault="007D4E79" w:rsidP="007D4E79">
            <w:pPr>
              <w:rPr>
                <w:rFonts w:ascii="Arial" w:eastAsia="SimSun" w:hAnsi="Arial" w:cs="Arial"/>
                <w:b/>
                <w:lang w:val="en-GB" w:eastAsia="zh-CN"/>
              </w:rPr>
            </w:pPr>
          </w:p>
        </w:tc>
      </w:tr>
      <w:tr w:rsidR="007D4E79" w:rsidRPr="007D4E79" w14:paraId="77B6423E" w14:textId="77777777" w:rsidTr="4C3F0BD8">
        <w:trPr>
          <w:trHeight w:val="720"/>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F1BFE" w14:textId="77777777" w:rsidR="007D4E79" w:rsidRPr="007D4E79" w:rsidRDefault="007D4E79" w:rsidP="007D4E79">
            <w:pPr>
              <w:rPr>
                <w:rFonts w:ascii="Arial" w:eastAsia="SimSun" w:hAnsi="Arial" w:cs="Arial"/>
                <w:b/>
                <w:lang w:val="en-GB" w:eastAsia="zh-CN"/>
              </w:rPr>
            </w:pPr>
            <w:r w:rsidRPr="007D4E79">
              <w:rPr>
                <w:rFonts w:ascii="Arial" w:eastAsia="SimSun" w:hAnsi="Arial" w:cs="Arial"/>
                <w:b/>
                <w:lang w:val="en-GB" w:eastAsia="zh-CN"/>
              </w:rPr>
              <w:t>External Examiner’s comments (if relevant)</w:t>
            </w:r>
          </w:p>
          <w:p w14:paraId="2AE1B8AA" w14:textId="77777777" w:rsidR="007D4E79" w:rsidRPr="007D4E79" w:rsidRDefault="007D4E79" w:rsidP="007D4E79">
            <w:pPr>
              <w:ind w:right="-334"/>
              <w:rPr>
                <w:rFonts w:ascii="Arial" w:eastAsia="SimSun" w:hAnsi="Arial" w:cs="Arial"/>
                <w:bCs/>
                <w:color w:val="000000"/>
                <w:lang w:val="en-GB" w:eastAsia="zh-CN"/>
              </w:rPr>
            </w:pPr>
          </w:p>
          <w:p w14:paraId="30761FFC" w14:textId="77777777" w:rsidR="007D4E79" w:rsidRPr="007D4E79" w:rsidRDefault="007D4E79" w:rsidP="007D4E79">
            <w:pPr>
              <w:ind w:right="-334"/>
              <w:rPr>
                <w:rFonts w:ascii="Arial" w:eastAsia="SimSun" w:hAnsi="Arial" w:cs="Arial"/>
                <w:bCs/>
                <w:color w:val="000000"/>
                <w:lang w:val="en-GB" w:eastAsia="zh-CN"/>
              </w:rPr>
            </w:pPr>
          </w:p>
          <w:p w14:paraId="3EB5D24D" w14:textId="77777777" w:rsidR="007D4E79" w:rsidRPr="007D4E79" w:rsidRDefault="007D4E79" w:rsidP="007D4E79">
            <w:pPr>
              <w:ind w:right="-334"/>
              <w:rPr>
                <w:rFonts w:ascii="Arial" w:eastAsia="SimSun" w:hAnsi="Arial" w:cs="Arial"/>
                <w:bCs/>
                <w:color w:val="000000"/>
                <w:lang w:val="en-GB" w:eastAsia="zh-CN"/>
              </w:rPr>
            </w:pPr>
          </w:p>
          <w:p w14:paraId="60519FF3" w14:textId="77777777" w:rsidR="007D4E79" w:rsidRPr="007D4E79" w:rsidRDefault="007D4E79" w:rsidP="007D4E79">
            <w:pPr>
              <w:ind w:right="-334"/>
              <w:rPr>
                <w:rFonts w:ascii="Arial" w:eastAsia="SimSun" w:hAnsi="Arial" w:cs="Arial"/>
                <w:bCs/>
                <w:color w:val="000000"/>
                <w:lang w:val="en-GB" w:eastAsia="zh-CN"/>
              </w:rPr>
            </w:pPr>
          </w:p>
          <w:p w14:paraId="36720E29" w14:textId="77777777" w:rsidR="007D4E79" w:rsidRPr="007D4E79" w:rsidRDefault="007D4E79" w:rsidP="007D4E79">
            <w:pPr>
              <w:ind w:right="-334"/>
              <w:rPr>
                <w:rFonts w:ascii="Arial" w:eastAsia="SimSun" w:hAnsi="Arial" w:cs="Arial"/>
                <w:bCs/>
                <w:color w:val="000000"/>
                <w:lang w:val="en-GB" w:eastAsia="zh-CN"/>
              </w:rPr>
            </w:pPr>
          </w:p>
          <w:p w14:paraId="50960F6A" w14:textId="77777777" w:rsidR="007D4E79" w:rsidRPr="007D4E79" w:rsidRDefault="007D4E79" w:rsidP="007D4E79">
            <w:pPr>
              <w:ind w:right="-334"/>
              <w:rPr>
                <w:rFonts w:ascii="Arial" w:eastAsia="SimSun" w:hAnsi="Arial" w:cs="Arial"/>
                <w:bCs/>
                <w:color w:val="000000"/>
                <w:lang w:val="en-GB" w:eastAsia="zh-CN"/>
              </w:rPr>
            </w:pPr>
          </w:p>
          <w:p w14:paraId="27DA2B27" w14:textId="77777777" w:rsidR="007D4E79" w:rsidRPr="007D4E79" w:rsidRDefault="007D4E79" w:rsidP="007D4E79">
            <w:pPr>
              <w:ind w:right="-334"/>
              <w:rPr>
                <w:rFonts w:ascii="Arial" w:eastAsia="SimSun" w:hAnsi="Arial" w:cs="Arial"/>
                <w:bCs/>
                <w:color w:val="000000"/>
                <w:lang w:val="en-GB" w:eastAsia="zh-CN"/>
              </w:rPr>
            </w:pPr>
          </w:p>
        </w:tc>
      </w:tr>
      <w:tr w:rsidR="007D4E79" w:rsidRPr="007D4E79" w14:paraId="6EF58890" w14:textId="77777777" w:rsidTr="4C3F0BD8">
        <w:trPr>
          <w:trHeight w:val="720"/>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1844E1"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External Examiner’s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172510" w14:textId="77777777" w:rsidR="007D4E79" w:rsidRPr="007D4E79" w:rsidRDefault="007D4E79" w:rsidP="007D4E79">
            <w:pPr>
              <w:rPr>
                <w:rFonts w:ascii="Arial" w:eastAsia="SimSun" w:hAnsi="Arial" w:cs="Arial"/>
                <w:lang w:val="en-GB" w:eastAsia="zh-CN"/>
              </w:rPr>
            </w:pPr>
            <w:r w:rsidRPr="007D4E79">
              <w:rPr>
                <w:rFonts w:ascii="Arial" w:eastAsia="SimSun" w:hAnsi="Arial" w:cs="Arial"/>
                <w:lang w:val="en-GB" w:eastAsia="zh-CN"/>
              </w:rPr>
              <w:t>Date:</w:t>
            </w:r>
          </w:p>
        </w:tc>
      </w:tr>
    </w:tbl>
    <w:p w14:paraId="706E0CEB" w14:textId="77777777" w:rsidR="008D33C2" w:rsidRPr="00FA65CD" w:rsidRDefault="008D33C2" w:rsidP="00CD1462">
      <w:pPr>
        <w:rPr>
          <w:sz w:val="24"/>
          <w:szCs w:val="24"/>
          <w:lang w:val="en-GB"/>
        </w:rPr>
        <w:sectPr w:rsidR="008D33C2" w:rsidRPr="00FA65CD" w:rsidSect="00F00689">
          <w:headerReference w:type="even" r:id="rId9"/>
          <w:headerReference w:type="default" r:id="rId10"/>
          <w:pgSz w:w="11906" w:h="16838"/>
          <w:pgMar w:top="1440" w:right="1440" w:bottom="1440" w:left="1440" w:header="720" w:footer="720" w:gutter="0"/>
          <w:pgNumType w:start="1"/>
          <w:cols w:space="720"/>
          <w:titlePg/>
          <w:docGrid w:linePitch="360"/>
        </w:sectPr>
      </w:pPr>
    </w:p>
    <w:p w14:paraId="3AF539E2" w14:textId="06B355E6" w:rsidR="00FB61FA" w:rsidRPr="00337FD0" w:rsidRDefault="46766664" w:rsidP="002848DB">
      <w:pPr>
        <w:spacing w:after="240"/>
        <w:jc w:val="center"/>
        <w:rPr>
          <w:b/>
          <w:bCs/>
          <w:sz w:val="24"/>
          <w:szCs w:val="24"/>
          <w:lang w:val="en-GB"/>
        </w:rPr>
      </w:pPr>
      <w:r w:rsidRPr="4C3F0BD8">
        <w:rPr>
          <w:b/>
          <w:bCs/>
          <w:sz w:val="24"/>
          <w:szCs w:val="24"/>
          <w:lang w:val="en-GB"/>
        </w:rPr>
        <w:lastRenderedPageBreak/>
        <w:t>Are Perceptions of the Cosmos Culturally Conditioned?</w:t>
      </w:r>
    </w:p>
    <w:p w14:paraId="52D20F1D" w14:textId="2D136AB6" w:rsidR="00C81515" w:rsidRPr="00206575" w:rsidRDefault="00C81515" w:rsidP="00C14BCF">
      <w:pPr>
        <w:ind w:firstLine="720"/>
        <w:rPr>
          <w:color w:val="000000" w:themeColor="text1"/>
          <w:sz w:val="24"/>
          <w:szCs w:val="24"/>
          <w:lang w:val="en-GB"/>
        </w:rPr>
      </w:pPr>
      <w:r w:rsidRPr="00206575">
        <w:rPr>
          <w:color w:val="000000" w:themeColor="text1"/>
          <w:sz w:val="24"/>
          <w:szCs w:val="24"/>
          <w:lang w:val="en-GB"/>
        </w:rPr>
        <w:t>This essay examines the</w:t>
      </w:r>
      <w:r w:rsidR="007A3A2E" w:rsidRPr="00206575">
        <w:rPr>
          <w:color w:val="000000" w:themeColor="text1"/>
          <w:sz w:val="24"/>
          <w:szCs w:val="24"/>
          <w:lang w:val="en-GB"/>
        </w:rPr>
        <w:t xml:space="preserve"> </w:t>
      </w:r>
      <w:r w:rsidR="000675B8" w:rsidRPr="00206575">
        <w:rPr>
          <w:color w:val="000000" w:themeColor="text1"/>
          <w:sz w:val="24"/>
          <w:szCs w:val="24"/>
          <w:lang w:val="en-GB"/>
        </w:rPr>
        <w:t xml:space="preserve">creation of </w:t>
      </w:r>
      <w:r w:rsidR="0098648C" w:rsidRPr="00206575">
        <w:rPr>
          <w:color w:val="000000" w:themeColor="text1"/>
          <w:sz w:val="24"/>
          <w:szCs w:val="24"/>
          <w:lang w:val="en-GB"/>
        </w:rPr>
        <w:t>a</w:t>
      </w:r>
      <w:r w:rsidR="007A3A2E" w:rsidRPr="00206575">
        <w:rPr>
          <w:color w:val="000000" w:themeColor="text1"/>
          <w:sz w:val="24"/>
          <w:szCs w:val="24"/>
          <w:lang w:val="en-GB"/>
        </w:rPr>
        <w:t xml:space="preserve"> cosmolog</w:t>
      </w:r>
      <w:r w:rsidR="0098648C" w:rsidRPr="00206575">
        <w:rPr>
          <w:color w:val="000000" w:themeColor="text1"/>
          <w:sz w:val="24"/>
          <w:szCs w:val="24"/>
          <w:lang w:val="en-GB"/>
        </w:rPr>
        <w:t>y</w:t>
      </w:r>
      <w:r w:rsidR="00FF5FD3" w:rsidRPr="00206575">
        <w:rPr>
          <w:color w:val="000000" w:themeColor="text1"/>
          <w:sz w:val="24"/>
          <w:szCs w:val="24"/>
          <w:lang w:val="en-GB"/>
        </w:rPr>
        <w:t xml:space="preserve"> </w:t>
      </w:r>
      <w:r w:rsidR="0045786D" w:rsidRPr="00206575">
        <w:rPr>
          <w:color w:val="000000" w:themeColor="text1"/>
          <w:sz w:val="24"/>
          <w:szCs w:val="24"/>
          <w:lang w:val="en-GB"/>
        </w:rPr>
        <w:t xml:space="preserve">to respond to the social and psychological pressures </w:t>
      </w:r>
      <w:r w:rsidR="0040496B" w:rsidRPr="00206575">
        <w:rPr>
          <w:color w:val="000000" w:themeColor="text1"/>
          <w:sz w:val="24"/>
          <w:szCs w:val="24"/>
          <w:lang w:val="en-GB"/>
        </w:rPr>
        <w:t>experienced by</w:t>
      </w:r>
      <w:r w:rsidR="0098648C" w:rsidRPr="00206575">
        <w:rPr>
          <w:color w:val="000000" w:themeColor="text1"/>
          <w:sz w:val="24"/>
          <w:szCs w:val="24"/>
          <w:lang w:val="en-GB"/>
        </w:rPr>
        <w:t xml:space="preserve"> </w:t>
      </w:r>
      <w:r w:rsidR="00FF5FD3" w:rsidRPr="00206575">
        <w:rPr>
          <w:color w:val="000000" w:themeColor="text1"/>
          <w:sz w:val="24"/>
          <w:szCs w:val="24"/>
          <w:lang w:val="en-GB"/>
        </w:rPr>
        <w:t xml:space="preserve">its parent </w:t>
      </w:r>
      <w:r w:rsidR="00BC7DDC" w:rsidRPr="00206575">
        <w:rPr>
          <w:color w:val="000000" w:themeColor="text1"/>
          <w:sz w:val="24"/>
          <w:szCs w:val="24"/>
          <w:lang w:val="en-GB"/>
        </w:rPr>
        <w:t>culture</w:t>
      </w:r>
      <w:r w:rsidR="00815601" w:rsidRPr="00206575">
        <w:rPr>
          <w:color w:val="000000" w:themeColor="text1"/>
          <w:sz w:val="24"/>
          <w:szCs w:val="24"/>
          <w:lang w:val="en-GB"/>
        </w:rPr>
        <w:t xml:space="preserve">. Cosmologies can arise </w:t>
      </w:r>
      <w:r w:rsidR="00694C33" w:rsidRPr="00206575">
        <w:rPr>
          <w:color w:val="000000" w:themeColor="text1"/>
          <w:sz w:val="24"/>
          <w:szCs w:val="24"/>
          <w:lang w:val="en-GB"/>
        </w:rPr>
        <w:t>i</w:t>
      </w:r>
      <w:r w:rsidR="00815601" w:rsidRPr="00206575">
        <w:rPr>
          <w:color w:val="000000" w:themeColor="text1"/>
          <w:sz w:val="24"/>
          <w:szCs w:val="24"/>
          <w:lang w:val="en-GB"/>
        </w:rPr>
        <w:t xml:space="preserve">n times of social change, as outlined by </w:t>
      </w:r>
      <w:r w:rsidRPr="00206575">
        <w:rPr>
          <w:color w:val="000000" w:themeColor="text1"/>
          <w:sz w:val="24"/>
          <w:szCs w:val="24"/>
          <w:lang w:val="en-GB"/>
        </w:rPr>
        <w:t xml:space="preserve">Carl Gustav Jung’s 1954 book, </w:t>
      </w:r>
      <w:r w:rsidRPr="00206575">
        <w:rPr>
          <w:rFonts w:eastAsia="Times New Roman" w:cs="Times New Roman"/>
          <w:i/>
          <w:iCs/>
          <w:color w:val="000000" w:themeColor="text1"/>
          <w:sz w:val="24"/>
          <w:szCs w:val="24"/>
          <w:shd w:val="clear" w:color="auto" w:fill="FFFFFF"/>
        </w:rPr>
        <w:t>On Flying Saucers: A Modern Myth of Things Seen in the Sky</w:t>
      </w:r>
      <w:r w:rsidR="0064062C" w:rsidRPr="00206575">
        <w:rPr>
          <w:color w:val="000000" w:themeColor="text1"/>
          <w:sz w:val="24"/>
          <w:szCs w:val="24"/>
          <w:lang w:val="en-GB"/>
        </w:rPr>
        <w:t>.</w:t>
      </w:r>
      <w:r w:rsidR="0064062C" w:rsidRPr="00206575">
        <w:rPr>
          <w:rStyle w:val="FootnoteReference"/>
          <w:color w:val="000000" w:themeColor="text1"/>
          <w:sz w:val="24"/>
          <w:szCs w:val="24"/>
          <w:lang w:val="en-GB"/>
        </w:rPr>
        <w:footnoteReference w:id="2"/>
      </w:r>
      <w:r w:rsidRPr="00206575">
        <w:rPr>
          <w:color w:val="000000" w:themeColor="text1"/>
          <w:sz w:val="24"/>
          <w:szCs w:val="24"/>
          <w:lang w:val="en-GB"/>
        </w:rPr>
        <w:t xml:space="preserve"> </w:t>
      </w:r>
      <w:r w:rsidR="00694C33" w:rsidRPr="00206575">
        <w:rPr>
          <w:color w:val="000000" w:themeColor="text1"/>
          <w:sz w:val="24"/>
          <w:szCs w:val="24"/>
          <w:lang w:val="en-GB"/>
        </w:rPr>
        <w:t>This work</w:t>
      </w:r>
      <w:r w:rsidR="00FC71A6" w:rsidRPr="00206575">
        <w:rPr>
          <w:color w:val="000000" w:themeColor="text1"/>
          <w:sz w:val="24"/>
          <w:szCs w:val="24"/>
          <w:lang w:val="en-GB"/>
        </w:rPr>
        <w:t xml:space="preserve"> </w:t>
      </w:r>
      <w:r w:rsidRPr="00206575">
        <w:rPr>
          <w:color w:val="000000" w:themeColor="text1"/>
          <w:sz w:val="24"/>
          <w:szCs w:val="24"/>
          <w:lang w:val="en-GB"/>
        </w:rPr>
        <w:t>explores the relationship between the individual psyche and the collective unconscious, specifically how they contributed to the development of a new cultural cosmology where modern celestial objects replaced the supernatural elements so common to pre-modern cosmologies</w:t>
      </w:r>
      <w:r w:rsidR="00A03087" w:rsidRPr="00206575">
        <w:rPr>
          <w:color w:val="000000" w:themeColor="text1"/>
          <w:sz w:val="24"/>
          <w:szCs w:val="24"/>
          <w:lang w:val="en-GB"/>
        </w:rPr>
        <w:t>.</w:t>
      </w:r>
      <w:r w:rsidRPr="00206575">
        <w:rPr>
          <w:color w:val="000000" w:themeColor="text1"/>
          <w:sz w:val="24"/>
          <w:szCs w:val="24"/>
          <w:lang w:val="en-GB"/>
        </w:rPr>
        <w:t xml:space="preserve"> </w:t>
      </w:r>
      <w:r w:rsidR="00A03087" w:rsidRPr="00206575">
        <w:rPr>
          <w:color w:val="000000" w:themeColor="text1"/>
          <w:sz w:val="24"/>
          <w:szCs w:val="24"/>
          <w:lang w:val="en-GB"/>
        </w:rPr>
        <w:t>Jung</w:t>
      </w:r>
      <w:r w:rsidRPr="00206575">
        <w:rPr>
          <w:color w:val="000000" w:themeColor="text1"/>
          <w:sz w:val="24"/>
          <w:szCs w:val="24"/>
          <w:lang w:val="en-GB"/>
        </w:rPr>
        <w:t xml:space="preserve"> uses mid-twentieth century America as an example of this thesis, for it was a time of social, political, and economic upheaval when the realities of the Cold War meant that global annihilation was a button-press away. He argues that precisely because of this peril, it was also a time characterised by a wave of flying saucer sightings throughout the continental United States, the existence of which </w:t>
      </w:r>
      <w:r w:rsidR="00206575" w:rsidRPr="00206575">
        <w:rPr>
          <w:color w:val="000000" w:themeColor="text1"/>
          <w:sz w:val="24"/>
          <w:szCs w:val="24"/>
          <w:lang w:val="en-GB"/>
        </w:rPr>
        <w:t>he</w:t>
      </w:r>
      <w:r w:rsidRPr="00206575">
        <w:rPr>
          <w:color w:val="000000" w:themeColor="text1"/>
          <w:sz w:val="24"/>
          <w:szCs w:val="24"/>
          <w:lang w:val="en-GB"/>
        </w:rPr>
        <w:t xml:space="preserve"> ascribes to the outpourings of the distressed collective unconscious. America’s spontaneous creation of a new cosmology replete with mysterious beings of great power suggests that cosmologies arise </w:t>
      </w:r>
      <w:r w:rsidRPr="00206575">
        <w:rPr>
          <w:iCs/>
          <w:color w:val="000000" w:themeColor="text1"/>
          <w:sz w:val="24"/>
          <w:szCs w:val="24"/>
          <w:lang w:val="en-GB"/>
        </w:rPr>
        <w:t>out of cultural behaviour and assumptions as t</w:t>
      </w:r>
      <w:r w:rsidRPr="00206575">
        <w:rPr>
          <w:color w:val="000000" w:themeColor="text1"/>
          <w:sz w:val="24"/>
          <w:szCs w:val="24"/>
          <w:lang w:val="en-GB"/>
        </w:rPr>
        <w:t>he product of a universal human need for answers or salvation.</w:t>
      </w:r>
    </w:p>
    <w:p w14:paraId="07807893" w14:textId="6C6B9ACA" w:rsidR="00337FD0" w:rsidRPr="00337FD0" w:rsidRDefault="00611CE7" w:rsidP="00337FD0">
      <w:pPr>
        <w:spacing w:before="240" w:after="240"/>
        <w:rPr>
          <w:b/>
          <w:bCs/>
          <w:sz w:val="24"/>
          <w:szCs w:val="24"/>
          <w:lang w:val="en-GB"/>
        </w:rPr>
      </w:pPr>
      <w:r>
        <w:rPr>
          <w:b/>
          <w:bCs/>
          <w:sz w:val="24"/>
          <w:szCs w:val="24"/>
          <w:lang w:val="en-GB"/>
        </w:rPr>
        <w:t xml:space="preserve">How Culture </w:t>
      </w:r>
      <w:r w:rsidR="00A15563">
        <w:rPr>
          <w:b/>
          <w:bCs/>
          <w:sz w:val="24"/>
          <w:szCs w:val="24"/>
          <w:lang w:val="en-GB"/>
        </w:rPr>
        <w:t>Becomes Cosmology</w:t>
      </w:r>
    </w:p>
    <w:p w14:paraId="7F3CF54A" w14:textId="357ADB1C" w:rsidR="004906A1" w:rsidRPr="007E0E00" w:rsidRDefault="004906A1" w:rsidP="0078551F">
      <w:pPr>
        <w:ind w:firstLine="720"/>
        <w:rPr>
          <w:color w:val="000000" w:themeColor="text1"/>
          <w:sz w:val="24"/>
          <w:szCs w:val="24"/>
          <w:lang w:val="en-GB"/>
        </w:rPr>
      </w:pPr>
      <w:r w:rsidRPr="007E0E00">
        <w:rPr>
          <w:color w:val="000000" w:themeColor="text1"/>
          <w:sz w:val="24"/>
          <w:szCs w:val="24"/>
          <w:lang w:val="en-GB"/>
        </w:rPr>
        <w:t xml:space="preserve">In the contemporary </w:t>
      </w:r>
      <w:r w:rsidR="002C4549" w:rsidRPr="007E0E00">
        <w:rPr>
          <w:color w:val="000000" w:themeColor="text1"/>
          <w:sz w:val="24"/>
          <w:szCs w:val="24"/>
          <w:lang w:val="en-GB"/>
        </w:rPr>
        <w:t>sense</w:t>
      </w:r>
      <w:r w:rsidRPr="007E0E00">
        <w:rPr>
          <w:color w:val="000000" w:themeColor="text1"/>
          <w:sz w:val="24"/>
          <w:szCs w:val="24"/>
          <w:lang w:val="en-GB"/>
        </w:rPr>
        <w:t xml:space="preserve">, a cosmology is </w:t>
      </w:r>
      <w:r w:rsidR="00D26DCB" w:rsidRPr="007E0E00">
        <w:rPr>
          <w:color w:val="000000" w:themeColor="text1"/>
          <w:sz w:val="24"/>
          <w:szCs w:val="24"/>
          <w:lang w:val="en-GB"/>
        </w:rPr>
        <w:t>‘</w:t>
      </w:r>
      <w:r w:rsidRPr="007E0E00">
        <w:rPr>
          <w:color w:val="000000" w:themeColor="text1"/>
          <w:sz w:val="24"/>
          <w:szCs w:val="24"/>
          <w:lang w:val="en-GB"/>
        </w:rPr>
        <w:t>concerned with the nature and the history of the universe</w:t>
      </w:r>
      <w:r w:rsidR="00E12DE4" w:rsidRPr="007E0E00">
        <w:rPr>
          <w:color w:val="000000" w:themeColor="text1"/>
          <w:sz w:val="24"/>
          <w:szCs w:val="24"/>
          <w:lang w:val="en-GB"/>
        </w:rPr>
        <w:t>’</w:t>
      </w:r>
      <w:r w:rsidRPr="007E0E00">
        <w:rPr>
          <w:color w:val="000000" w:themeColor="text1"/>
          <w:sz w:val="24"/>
          <w:szCs w:val="24"/>
          <w:lang w:val="en-GB"/>
        </w:rPr>
        <w:t xml:space="preserve">, and serves as a way to classify the </w:t>
      </w:r>
      <w:r w:rsidR="00061A0E" w:rsidRPr="007E0E00">
        <w:rPr>
          <w:color w:val="000000" w:themeColor="text1"/>
          <w:sz w:val="24"/>
          <w:szCs w:val="24"/>
          <w:lang w:val="en-GB"/>
        </w:rPr>
        <w:t>cosmos</w:t>
      </w:r>
      <w:r w:rsidRPr="007E0E00">
        <w:rPr>
          <w:color w:val="000000" w:themeColor="text1"/>
          <w:sz w:val="24"/>
          <w:szCs w:val="24"/>
          <w:lang w:val="en-GB"/>
        </w:rPr>
        <w:t xml:space="preserve"> as an orderly system.</w:t>
      </w:r>
      <w:r w:rsidR="002119B9" w:rsidRPr="007E0E00">
        <w:rPr>
          <w:rStyle w:val="FootnoteReference"/>
          <w:color w:val="000000" w:themeColor="text1"/>
          <w:sz w:val="24"/>
          <w:szCs w:val="24"/>
          <w:lang w:val="en-GB"/>
        </w:rPr>
        <w:footnoteReference w:id="3"/>
      </w:r>
      <w:r w:rsidRPr="007E0E00">
        <w:rPr>
          <w:color w:val="000000" w:themeColor="text1"/>
          <w:sz w:val="24"/>
          <w:szCs w:val="24"/>
          <w:lang w:val="en-GB"/>
        </w:rPr>
        <w:t xml:space="preserve"> Specifically, scientific cosmologies rely on observational data and are predicated on the notions of the ‘Big Bang, the expanding universe, and Einstein’s conception of curved space-time’</w:t>
      </w:r>
      <w:r w:rsidR="00BB2DA1" w:rsidRPr="007E0E00">
        <w:rPr>
          <w:color w:val="000000" w:themeColor="text1"/>
          <w:sz w:val="24"/>
          <w:szCs w:val="24"/>
          <w:lang w:val="en-GB"/>
        </w:rPr>
        <w:t>.</w:t>
      </w:r>
      <w:r w:rsidR="002119B9" w:rsidRPr="007E0E00">
        <w:rPr>
          <w:rStyle w:val="FootnoteReference"/>
          <w:color w:val="000000" w:themeColor="text1"/>
          <w:sz w:val="24"/>
          <w:szCs w:val="24"/>
          <w:lang w:val="en-GB"/>
        </w:rPr>
        <w:footnoteReference w:id="4"/>
      </w:r>
      <w:r w:rsidRPr="007E0E00">
        <w:rPr>
          <w:color w:val="000000" w:themeColor="text1"/>
          <w:sz w:val="24"/>
          <w:szCs w:val="24"/>
          <w:lang w:val="en-GB"/>
        </w:rPr>
        <w:t xml:space="preserve"> However</w:t>
      </w:r>
      <w:r w:rsidR="007C38CD" w:rsidRPr="007E0E00">
        <w:rPr>
          <w:color w:val="000000" w:themeColor="text1"/>
          <w:sz w:val="24"/>
          <w:szCs w:val="24"/>
          <w:lang w:val="en-GB"/>
        </w:rPr>
        <w:t>, having existed throughout the history of human society,</w:t>
      </w:r>
      <w:r w:rsidRPr="007E0E00">
        <w:rPr>
          <w:color w:val="000000" w:themeColor="text1"/>
          <w:sz w:val="24"/>
          <w:szCs w:val="24"/>
          <w:lang w:val="en-GB"/>
        </w:rPr>
        <w:t xml:space="preserve"> cultural cosmologies long predate scientific ones</w:t>
      </w:r>
      <w:r w:rsidR="007C38CD" w:rsidRPr="007E0E00">
        <w:rPr>
          <w:color w:val="000000" w:themeColor="text1"/>
          <w:sz w:val="24"/>
          <w:szCs w:val="24"/>
          <w:lang w:val="en-GB"/>
        </w:rPr>
        <w:t xml:space="preserve"> and provide the culture with a different function</w:t>
      </w:r>
      <w:r w:rsidRPr="007E0E00">
        <w:rPr>
          <w:color w:val="000000" w:themeColor="text1"/>
          <w:sz w:val="24"/>
          <w:szCs w:val="24"/>
          <w:lang w:val="en-GB"/>
        </w:rPr>
        <w:t>. The pre-modern perspective views the cosmos as</w:t>
      </w:r>
      <w:r w:rsidR="00BB2DA1" w:rsidRPr="007E0E00">
        <w:rPr>
          <w:color w:val="000000" w:themeColor="text1"/>
          <w:sz w:val="24"/>
          <w:szCs w:val="24"/>
          <w:lang w:val="en-GB"/>
        </w:rPr>
        <w:t xml:space="preserve"> an</w:t>
      </w:r>
      <w:r w:rsidRPr="007E0E00">
        <w:rPr>
          <w:color w:val="000000" w:themeColor="text1"/>
          <w:sz w:val="24"/>
          <w:szCs w:val="24"/>
          <w:lang w:val="en-GB"/>
        </w:rPr>
        <w:t>,</w:t>
      </w:r>
    </w:p>
    <w:p w14:paraId="609B2199" w14:textId="0A65254C" w:rsidR="004906A1" w:rsidRPr="007E0E00" w:rsidRDefault="004906A1" w:rsidP="0078551F">
      <w:pPr>
        <w:spacing w:before="240" w:after="240"/>
        <w:ind w:left="720"/>
        <w:rPr>
          <w:color w:val="000000" w:themeColor="text1"/>
          <w:sz w:val="24"/>
          <w:szCs w:val="24"/>
          <w:lang w:val="en-GB"/>
        </w:rPr>
      </w:pPr>
      <w:r w:rsidRPr="007E0E00">
        <w:rPr>
          <w:color w:val="000000" w:themeColor="text1"/>
          <w:sz w:val="24"/>
          <w:szCs w:val="24"/>
          <w:lang w:val="en-GB"/>
        </w:rPr>
        <w:t xml:space="preserve">integrated, interdependent whole in which the sky and the earth are reflections of each other and the movements of the heavenly bodies function simultaneously as a demonstration of universal order and constant variety, </w:t>
      </w:r>
      <w:r w:rsidR="00A31CD5" w:rsidRPr="007E0E00">
        <w:rPr>
          <w:color w:val="000000" w:themeColor="text1"/>
          <w:sz w:val="24"/>
          <w:szCs w:val="24"/>
          <w:lang w:val="en-GB"/>
        </w:rPr>
        <w:t>. . .</w:t>
      </w:r>
      <w:r w:rsidRPr="007E0E00">
        <w:rPr>
          <w:color w:val="000000" w:themeColor="text1"/>
          <w:sz w:val="24"/>
          <w:szCs w:val="24"/>
          <w:lang w:val="en-GB"/>
        </w:rPr>
        <w:t xml:space="preserve"> revealing messages and meaning to those who care to look and listen.</w:t>
      </w:r>
      <w:r w:rsidR="002119B9" w:rsidRPr="007E0E00">
        <w:rPr>
          <w:rStyle w:val="FootnoteReference"/>
          <w:color w:val="000000" w:themeColor="text1"/>
          <w:sz w:val="24"/>
          <w:szCs w:val="24"/>
          <w:lang w:val="en-GB"/>
        </w:rPr>
        <w:footnoteReference w:id="5"/>
      </w:r>
      <w:r w:rsidRPr="007E0E00">
        <w:rPr>
          <w:color w:val="000000" w:themeColor="text1"/>
          <w:sz w:val="24"/>
          <w:szCs w:val="24"/>
          <w:lang w:val="en-GB"/>
        </w:rPr>
        <w:t xml:space="preserve"> </w:t>
      </w:r>
    </w:p>
    <w:p w14:paraId="5DDEEB46" w14:textId="7B915B49" w:rsidR="00F320AA" w:rsidRPr="00537D1F" w:rsidRDefault="00337FD0" w:rsidP="006B698F">
      <w:pPr>
        <w:rPr>
          <w:color w:val="000000" w:themeColor="text1"/>
          <w:sz w:val="24"/>
          <w:szCs w:val="24"/>
          <w:lang w:val="en-GB"/>
        </w:rPr>
      </w:pPr>
      <w:r w:rsidRPr="007E0E00">
        <w:rPr>
          <w:color w:val="000000" w:themeColor="text1"/>
          <w:sz w:val="24"/>
          <w:szCs w:val="24"/>
          <w:lang w:val="en-GB"/>
        </w:rPr>
        <w:t xml:space="preserve">Pre-modern </w:t>
      </w:r>
      <w:r w:rsidR="001F508B" w:rsidRPr="007E0E00">
        <w:rPr>
          <w:color w:val="000000" w:themeColor="text1"/>
          <w:sz w:val="24"/>
          <w:szCs w:val="24"/>
          <w:lang w:val="en-GB"/>
        </w:rPr>
        <w:t xml:space="preserve">cosmologies arise as attempts to address universal human needs. </w:t>
      </w:r>
      <w:r w:rsidR="00B2761D" w:rsidRPr="007E0E00">
        <w:rPr>
          <w:color w:val="000000" w:themeColor="text1"/>
          <w:sz w:val="24"/>
          <w:szCs w:val="24"/>
          <w:lang w:val="en-GB"/>
        </w:rPr>
        <w:t xml:space="preserve">They </w:t>
      </w:r>
      <w:r w:rsidR="00220FB3" w:rsidRPr="007E0E00">
        <w:rPr>
          <w:color w:val="000000" w:themeColor="text1"/>
          <w:sz w:val="24"/>
          <w:szCs w:val="24"/>
          <w:lang w:val="en-GB"/>
        </w:rPr>
        <w:t>are conceptions</w:t>
      </w:r>
      <w:r w:rsidR="00950FEC" w:rsidRPr="007E0E00">
        <w:rPr>
          <w:color w:val="000000" w:themeColor="text1"/>
          <w:sz w:val="24"/>
          <w:szCs w:val="24"/>
          <w:lang w:val="en-GB"/>
        </w:rPr>
        <w:t>—</w:t>
      </w:r>
      <w:r w:rsidR="00220FB3" w:rsidRPr="007E0E00">
        <w:rPr>
          <w:color w:val="000000" w:themeColor="text1"/>
          <w:sz w:val="24"/>
          <w:szCs w:val="24"/>
          <w:lang w:val="en-GB"/>
        </w:rPr>
        <w:t>‘idea[s] that we create’</w:t>
      </w:r>
      <w:r w:rsidR="00520F80" w:rsidRPr="007E0E00">
        <w:rPr>
          <w:color w:val="000000" w:themeColor="text1"/>
          <w:sz w:val="24"/>
          <w:szCs w:val="24"/>
          <w:lang w:val="en-GB"/>
        </w:rPr>
        <w:t>—</w:t>
      </w:r>
      <w:r w:rsidR="00D21FAF" w:rsidRPr="007E0E00">
        <w:rPr>
          <w:color w:val="000000" w:themeColor="text1"/>
          <w:sz w:val="24"/>
          <w:szCs w:val="24"/>
          <w:lang w:val="en-GB"/>
        </w:rPr>
        <w:t>to answer our existential questions.</w:t>
      </w:r>
      <w:r w:rsidR="002119B9" w:rsidRPr="007E0E00">
        <w:rPr>
          <w:rStyle w:val="FootnoteReference"/>
          <w:color w:val="000000" w:themeColor="text1"/>
          <w:sz w:val="24"/>
          <w:szCs w:val="24"/>
          <w:lang w:val="en-GB"/>
        </w:rPr>
        <w:footnoteReference w:id="6"/>
      </w:r>
      <w:r w:rsidR="00474940" w:rsidRPr="007E0E00">
        <w:rPr>
          <w:color w:val="000000" w:themeColor="text1"/>
          <w:sz w:val="24"/>
          <w:szCs w:val="24"/>
          <w:lang w:val="en-GB"/>
        </w:rPr>
        <w:t xml:space="preserve"> </w:t>
      </w:r>
      <w:r w:rsidR="00E80CB1" w:rsidRPr="007E0E00">
        <w:rPr>
          <w:color w:val="000000" w:themeColor="text1"/>
          <w:sz w:val="24"/>
          <w:szCs w:val="24"/>
          <w:lang w:val="en-GB"/>
        </w:rPr>
        <w:t>There is an inherent paradox here—cultures have ques</w:t>
      </w:r>
      <w:r w:rsidR="00E80CB1" w:rsidRPr="00537D1F">
        <w:rPr>
          <w:color w:val="000000" w:themeColor="text1"/>
          <w:sz w:val="24"/>
          <w:szCs w:val="24"/>
          <w:lang w:val="en-GB"/>
        </w:rPr>
        <w:t>tions they cannot answer so they create cosmologies</w:t>
      </w:r>
      <w:r w:rsidR="00C006A4">
        <w:rPr>
          <w:color w:val="000000" w:themeColor="text1"/>
          <w:sz w:val="24"/>
          <w:szCs w:val="24"/>
          <w:lang w:val="en-GB"/>
        </w:rPr>
        <w:t xml:space="preserve"> to answer them</w:t>
      </w:r>
      <w:r w:rsidR="00E80CB1" w:rsidRPr="00537D1F">
        <w:rPr>
          <w:color w:val="000000" w:themeColor="text1"/>
          <w:sz w:val="24"/>
          <w:szCs w:val="24"/>
          <w:lang w:val="en-GB"/>
        </w:rPr>
        <w:t>.</w:t>
      </w:r>
      <w:r w:rsidR="00A44F30" w:rsidRPr="00537D1F">
        <w:rPr>
          <w:color w:val="000000" w:themeColor="text1"/>
          <w:sz w:val="24"/>
          <w:szCs w:val="24"/>
          <w:lang w:val="en-GB"/>
        </w:rPr>
        <w:t xml:space="preserve"> But</w:t>
      </w:r>
      <w:r w:rsidR="006A796E" w:rsidRPr="00537D1F">
        <w:rPr>
          <w:color w:val="000000" w:themeColor="text1"/>
          <w:sz w:val="24"/>
          <w:szCs w:val="24"/>
          <w:lang w:val="en-GB"/>
        </w:rPr>
        <w:t xml:space="preserve"> </w:t>
      </w:r>
      <w:r w:rsidR="00743310" w:rsidRPr="00537D1F">
        <w:rPr>
          <w:color w:val="000000" w:themeColor="text1"/>
          <w:sz w:val="24"/>
          <w:szCs w:val="24"/>
          <w:lang w:val="en-GB"/>
        </w:rPr>
        <w:t>without any source of absolute truth,</w:t>
      </w:r>
      <w:r>
        <w:rPr>
          <w:color w:val="000000" w:themeColor="text1"/>
          <w:sz w:val="24"/>
          <w:szCs w:val="24"/>
          <w:lang w:val="en-GB"/>
        </w:rPr>
        <w:t xml:space="preserve"> they are really just answering their own questions</w:t>
      </w:r>
      <w:r w:rsidR="002119B9">
        <w:rPr>
          <w:color w:val="000000" w:themeColor="text1"/>
          <w:sz w:val="24"/>
          <w:szCs w:val="24"/>
          <w:lang w:val="en-GB"/>
        </w:rPr>
        <w:t xml:space="preserve"> after all</w:t>
      </w:r>
      <w:r w:rsidR="00CF1E39" w:rsidRPr="00537D1F">
        <w:rPr>
          <w:color w:val="000000" w:themeColor="text1"/>
          <w:sz w:val="24"/>
          <w:szCs w:val="24"/>
          <w:lang w:val="en-GB"/>
        </w:rPr>
        <w:t xml:space="preserve">. </w:t>
      </w:r>
      <w:r w:rsidR="00811FCA" w:rsidRPr="00537D1F">
        <w:rPr>
          <w:color w:val="000000" w:themeColor="text1"/>
          <w:sz w:val="24"/>
          <w:szCs w:val="24"/>
          <w:lang w:val="en-GB"/>
        </w:rPr>
        <w:t xml:space="preserve">With </w:t>
      </w:r>
      <w:r w:rsidR="007827F7" w:rsidRPr="00537D1F">
        <w:rPr>
          <w:color w:val="000000" w:themeColor="text1"/>
          <w:sz w:val="24"/>
          <w:szCs w:val="24"/>
          <w:lang w:val="en-GB"/>
        </w:rPr>
        <w:t>as many answers as there are cosmologies</w:t>
      </w:r>
      <w:r w:rsidR="00811FCA" w:rsidRPr="00537D1F">
        <w:rPr>
          <w:color w:val="000000" w:themeColor="text1"/>
          <w:sz w:val="24"/>
          <w:szCs w:val="24"/>
          <w:lang w:val="en-GB"/>
        </w:rPr>
        <w:t xml:space="preserve">, </w:t>
      </w:r>
      <w:r w:rsidR="00CF1E39" w:rsidRPr="00537D1F">
        <w:rPr>
          <w:color w:val="000000" w:themeColor="text1"/>
          <w:sz w:val="24"/>
          <w:szCs w:val="24"/>
          <w:lang w:val="en-GB"/>
        </w:rPr>
        <w:lastRenderedPageBreak/>
        <w:t>t</w:t>
      </w:r>
      <w:r w:rsidR="007827F7" w:rsidRPr="00537D1F">
        <w:rPr>
          <w:color w:val="000000" w:themeColor="text1"/>
          <w:sz w:val="24"/>
          <w:szCs w:val="24"/>
          <w:lang w:val="en-GB"/>
        </w:rPr>
        <w:t>he only constant</w:t>
      </w:r>
      <w:r w:rsidR="000A206C" w:rsidRPr="00537D1F">
        <w:rPr>
          <w:color w:val="000000" w:themeColor="text1"/>
          <w:sz w:val="24"/>
          <w:szCs w:val="24"/>
          <w:lang w:val="en-GB"/>
        </w:rPr>
        <w:t>s are the questions themselves</w:t>
      </w:r>
      <w:r w:rsidR="006B2B5E">
        <w:rPr>
          <w:color w:val="000000" w:themeColor="text1"/>
          <w:sz w:val="24"/>
          <w:szCs w:val="24"/>
          <w:lang w:val="en-GB"/>
        </w:rPr>
        <w:t>. T</w:t>
      </w:r>
      <w:r w:rsidR="007827F7" w:rsidRPr="00537D1F">
        <w:rPr>
          <w:color w:val="000000" w:themeColor="text1"/>
          <w:sz w:val="24"/>
          <w:szCs w:val="24"/>
          <w:lang w:val="en-GB"/>
        </w:rPr>
        <w:t>he impetus to question and search for meaning is omnipresent.</w:t>
      </w:r>
      <w:r w:rsidR="004966B2">
        <w:rPr>
          <w:rStyle w:val="FootnoteReference"/>
          <w:color w:val="000000" w:themeColor="text1"/>
          <w:sz w:val="24"/>
          <w:szCs w:val="24"/>
          <w:lang w:val="en-GB"/>
        </w:rPr>
        <w:footnoteReference w:id="7"/>
      </w:r>
      <w:r w:rsidR="00061A0E">
        <w:rPr>
          <w:color w:val="000000" w:themeColor="text1"/>
          <w:sz w:val="24"/>
          <w:szCs w:val="24"/>
          <w:lang w:val="en-GB"/>
        </w:rPr>
        <w:t xml:space="preserve"> </w:t>
      </w:r>
    </w:p>
    <w:p w14:paraId="46FCFB30" w14:textId="27DC98F0" w:rsidR="004319A6" w:rsidRPr="007E0E00" w:rsidRDefault="007322CB" w:rsidP="008B61B8">
      <w:pPr>
        <w:ind w:firstLine="720"/>
        <w:rPr>
          <w:color w:val="000000" w:themeColor="text1"/>
          <w:sz w:val="24"/>
          <w:szCs w:val="24"/>
          <w:lang w:val="en-GB"/>
        </w:rPr>
      </w:pPr>
      <w:r>
        <w:rPr>
          <w:sz w:val="24"/>
          <w:szCs w:val="24"/>
          <w:lang w:val="en-GB"/>
        </w:rPr>
        <w:t>C</w:t>
      </w:r>
      <w:r w:rsidR="00193EEE">
        <w:rPr>
          <w:sz w:val="24"/>
          <w:szCs w:val="24"/>
          <w:lang w:val="en-GB"/>
        </w:rPr>
        <w:t>ultures create and modify their cosmologies through t</w:t>
      </w:r>
      <w:r w:rsidR="005740ED">
        <w:rPr>
          <w:sz w:val="24"/>
          <w:szCs w:val="24"/>
          <w:lang w:val="en-GB"/>
        </w:rPr>
        <w:t xml:space="preserve">he </w:t>
      </w:r>
      <w:r w:rsidR="00A3015E">
        <w:rPr>
          <w:sz w:val="24"/>
          <w:szCs w:val="24"/>
          <w:lang w:val="en-GB"/>
        </w:rPr>
        <w:t>shared perceptions and experiences</w:t>
      </w:r>
      <w:r w:rsidR="005740ED">
        <w:rPr>
          <w:sz w:val="24"/>
          <w:szCs w:val="24"/>
          <w:lang w:val="en-GB"/>
        </w:rPr>
        <w:t xml:space="preserve"> of the individuals who </w:t>
      </w:r>
      <w:r w:rsidR="008B61B8">
        <w:rPr>
          <w:sz w:val="24"/>
          <w:szCs w:val="24"/>
          <w:lang w:val="en-GB"/>
        </w:rPr>
        <w:t xml:space="preserve">compose </w:t>
      </w:r>
      <w:r w:rsidR="00DD0ACB">
        <w:rPr>
          <w:sz w:val="24"/>
          <w:szCs w:val="24"/>
          <w:lang w:val="en-GB"/>
        </w:rPr>
        <w:t>them</w:t>
      </w:r>
      <w:r w:rsidR="00A3015E">
        <w:rPr>
          <w:sz w:val="24"/>
          <w:szCs w:val="24"/>
          <w:lang w:val="en-GB"/>
        </w:rPr>
        <w:t xml:space="preserve">. </w:t>
      </w:r>
      <w:r w:rsidR="00341468">
        <w:rPr>
          <w:sz w:val="24"/>
          <w:szCs w:val="24"/>
          <w:lang w:val="en-GB"/>
        </w:rPr>
        <w:t xml:space="preserve">Metaphorically, the members of a culture ‘speak the same </w:t>
      </w:r>
      <w:r w:rsidR="00341468" w:rsidRPr="007E0E00">
        <w:rPr>
          <w:color w:val="000000" w:themeColor="text1"/>
          <w:sz w:val="24"/>
          <w:szCs w:val="24"/>
          <w:lang w:val="en-GB"/>
        </w:rPr>
        <w:t>language’</w:t>
      </w:r>
      <w:r w:rsidR="00DD514A" w:rsidRPr="007E0E00">
        <w:rPr>
          <w:color w:val="000000" w:themeColor="text1"/>
          <w:sz w:val="24"/>
          <w:szCs w:val="24"/>
          <w:lang w:val="en-GB"/>
        </w:rPr>
        <w:t xml:space="preserve"> in that they have an implicit understanding of what their culture means.</w:t>
      </w:r>
      <w:r w:rsidR="00D2214A" w:rsidRPr="007E0E00">
        <w:rPr>
          <w:color w:val="000000" w:themeColor="text1"/>
          <w:sz w:val="24"/>
          <w:szCs w:val="24"/>
          <w:lang w:val="en-GB"/>
        </w:rPr>
        <w:t xml:space="preserve"> For example, </w:t>
      </w:r>
      <w:r w:rsidR="00DF3835" w:rsidRPr="007E0E00">
        <w:rPr>
          <w:color w:val="000000" w:themeColor="text1"/>
          <w:sz w:val="24"/>
          <w:szCs w:val="24"/>
          <w:lang w:val="en-GB"/>
        </w:rPr>
        <w:t>Eagleton defines culture as ‘the taken-for-granted beliefs and pred</w:t>
      </w:r>
      <w:r w:rsidR="00766167" w:rsidRPr="007E0E00">
        <w:rPr>
          <w:color w:val="000000" w:themeColor="text1"/>
          <w:sz w:val="24"/>
          <w:szCs w:val="24"/>
          <w:lang w:val="en-GB"/>
        </w:rPr>
        <w:t>ilections which must be present for us to be able to act at all. It is what comes naturally, bred in the bone rather than conceived by the brain’</w:t>
      </w:r>
      <w:r w:rsidR="00061A0E" w:rsidRPr="007E0E00">
        <w:rPr>
          <w:color w:val="000000" w:themeColor="text1"/>
          <w:sz w:val="24"/>
          <w:szCs w:val="24"/>
          <w:lang w:val="en-GB"/>
        </w:rPr>
        <w:t>.</w:t>
      </w:r>
      <w:r w:rsidR="002119B9" w:rsidRPr="007E0E00">
        <w:rPr>
          <w:rStyle w:val="FootnoteReference"/>
          <w:color w:val="000000" w:themeColor="text1"/>
          <w:sz w:val="24"/>
          <w:szCs w:val="24"/>
          <w:lang w:val="en-GB"/>
        </w:rPr>
        <w:footnoteReference w:id="8"/>
      </w:r>
      <w:r w:rsidR="003F7EB5" w:rsidRPr="007E0E00">
        <w:rPr>
          <w:color w:val="000000" w:themeColor="text1"/>
          <w:sz w:val="24"/>
          <w:szCs w:val="24"/>
          <w:lang w:val="en-GB"/>
        </w:rPr>
        <w:t xml:space="preserve"> For Eagleton, there is a </w:t>
      </w:r>
      <w:r w:rsidR="006879F1" w:rsidRPr="007E0E00">
        <w:rPr>
          <w:color w:val="000000" w:themeColor="text1"/>
          <w:sz w:val="24"/>
          <w:szCs w:val="24"/>
          <w:lang w:val="en-GB"/>
        </w:rPr>
        <w:t xml:space="preserve">type of biological </w:t>
      </w:r>
      <w:r w:rsidR="009F03C1" w:rsidRPr="007E0E00">
        <w:rPr>
          <w:color w:val="000000" w:themeColor="text1"/>
          <w:sz w:val="24"/>
          <w:szCs w:val="24"/>
          <w:lang w:val="en-GB"/>
        </w:rPr>
        <w:t>determinism to culture</w:t>
      </w:r>
      <w:r w:rsidR="00D230FF" w:rsidRPr="007E0E00">
        <w:rPr>
          <w:color w:val="000000" w:themeColor="text1"/>
          <w:sz w:val="24"/>
          <w:szCs w:val="24"/>
          <w:lang w:val="en-GB"/>
        </w:rPr>
        <w:t>—individual</w:t>
      </w:r>
      <w:r w:rsidR="00FE303A" w:rsidRPr="007E0E00">
        <w:rPr>
          <w:color w:val="000000" w:themeColor="text1"/>
          <w:sz w:val="24"/>
          <w:szCs w:val="24"/>
          <w:lang w:val="en-GB"/>
        </w:rPr>
        <w:t>s</w:t>
      </w:r>
      <w:r w:rsidR="00D230FF" w:rsidRPr="007E0E00">
        <w:rPr>
          <w:color w:val="000000" w:themeColor="text1"/>
          <w:sz w:val="24"/>
          <w:szCs w:val="24"/>
          <w:lang w:val="en-GB"/>
        </w:rPr>
        <w:t xml:space="preserve"> contribute</w:t>
      </w:r>
      <w:r w:rsidR="00374D47" w:rsidRPr="007E0E00">
        <w:rPr>
          <w:color w:val="000000" w:themeColor="text1"/>
          <w:sz w:val="24"/>
          <w:szCs w:val="24"/>
          <w:lang w:val="en-GB"/>
        </w:rPr>
        <w:t xml:space="preserve"> to</w:t>
      </w:r>
      <w:r w:rsidR="00D230FF" w:rsidRPr="007E0E00">
        <w:rPr>
          <w:color w:val="000000" w:themeColor="text1"/>
          <w:sz w:val="24"/>
          <w:szCs w:val="24"/>
          <w:lang w:val="en-GB"/>
        </w:rPr>
        <w:t xml:space="preserve"> and participate in culture </w:t>
      </w:r>
      <w:r w:rsidR="00FE303A" w:rsidRPr="007E0E00">
        <w:rPr>
          <w:color w:val="000000" w:themeColor="text1"/>
          <w:sz w:val="24"/>
          <w:szCs w:val="24"/>
          <w:lang w:val="en-GB"/>
        </w:rPr>
        <w:t xml:space="preserve">based on </w:t>
      </w:r>
      <w:r w:rsidR="00374D47" w:rsidRPr="007E0E00">
        <w:rPr>
          <w:color w:val="000000" w:themeColor="text1"/>
          <w:sz w:val="24"/>
          <w:szCs w:val="24"/>
          <w:lang w:val="en-GB"/>
        </w:rPr>
        <w:t xml:space="preserve">fundamental properties of their existence. </w:t>
      </w:r>
      <w:r w:rsidR="006D7E2A" w:rsidRPr="007E0E00">
        <w:rPr>
          <w:color w:val="000000" w:themeColor="text1"/>
          <w:sz w:val="24"/>
          <w:szCs w:val="24"/>
          <w:lang w:val="en-GB"/>
        </w:rPr>
        <w:t xml:space="preserve">By this definition </w:t>
      </w:r>
      <w:r w:rsidR="009C1EC0" w:rsidRPr="007E0E00">
        <w:rPr>
          <w:color w:val="000000" w:themeColor="text1"/>
          <w:sz w:val="24"/>
          <w:szCs w:val="24"/>
          <w:lang w:val="en-GB"/>
        </w:rPr>
        <w:t xml:space="preserve">a culture is not </w:t>
      </w:r>
      <w:r w:rsidR="00262426" w:rsidRPr="007E0E00">
        <w:rPr>
          <w:color w:val="000000" w:themeColor="text1"/>
          <w:sz w:val="24"/>
          <w:szCs w:val="24"/>
          <w:lang w:val="en-GB"/>
        </w:rPr>
        <w:t xml:space="preserve">a monolith, but </w:t>
      </w:r>
      <w:r w:rsidR="006D7E2A" w:rsidRPr="007E0E00">
        <w:rPr>
          <w:color w:val="000000" w:themeColor="text1"/>
          <w:sz w:val="24"/>
          <w:szCs w:val="24"/>
          <w:lang w:val="en-GB"/>
        </w:rPr>
        <w:t xml:space="preserve">instead </w:t>
      </w:r>
      <w:r w:rsidR="00262426" w:rsidRPr="007E0E00">
        <w:rPr>
          <w:color w:val="000000" w:themeColor="text1"/>
          <w:sz w:val="24"/>
          <w:szCs w:val="24"/>
          <w:lang w:val="en-GB"/>
        </w:rPr>
        <w:t xml:space="preserve">a collective of </w:t>
      </w:r>
      <w:r w:rsidR="00CC14B6" w:rsidRPr="007E0E00">
        <w:rPr>
          <w:color w:val="000000" w:themeColor="text1"/>
          <w:sz w:val="24"/>
          <w:szCs w:val="24"/>
          <w:lang w:val="en-GB"/>
        </w:rPr>
        <w:t xml:space="preserve">unique </w:t>
      </w:r>
      <w:r w:rsidR="00262426" w:rsidRPr="007E0E00">
        <w:rPr>
          <w:color w:val="000000" w:themeColor="text1"/>
          <w:sz w:val="24"/>
          <w:szCs w:val="24"/>
          <w:lang w:val="en-GB"/>
        </w:rPr>
        <w:t xml:space="preserve">individuals </w:t>
      </w:r>
      <w:r w:rsidR="00CC14B6" w:rsidRPr="007E0E00">
        <w:rPr>
          <w:color w:val="000000" w:themeColor="text1"/>
          <w:sz w:val="24"/>
          <w:szCs w:val="24"/>
          <w:lang w:val="en-GB"/>
        </w:rPr>
        <w:t>who</w:t>
      </w:r>
      <w:r w:rsidR="003131A2" w:rsidRPr="007E0E00">
        <w:rPr>
          <w:color w:val="000000" w:themeColor="text1"/>
          <w:sz w:val="24"/>
          <w:szCs w:val="24"/>
          <w:lang w:val="en-GB"/>
        </w:rPr>
        <w:t>, at base,</w:t>
      </w:r>
      <w:r w:rsidR="00CC14B6" w:rsidRPr="007E0E00">
        <w:rPr>
          <w:color w:val="000000" w:themeColor="text1"/>
          <w:sz w:val="24"/>
          <w:szCs w:val="24"/>
          <w:lang w:val="en-GB"/>
        </w:rPr>
        <w:t xml:space="preserve"> share a </w:t>
      </w:r>
      <w:r w:rsidR="006E5478" w:rsidRPr="007E0E00">
        <w:rPr>
          <w:color w:val="000000" w:themeColor="text1"/>
          <w:sz w:val="24"/>
          <w:szCs w:val="24"/>
          <w:lang w:val="en-GB"/>
        </w:rPr>
        <w:t>perspective of the world.</w:t>
      </w:r>
    </w:p>
    <w:p w14:paraId="080C1F34" w14:textId="57B1A99B" w:rsidR="002119B9" w:rsidRDefault="00BF1FB4" w:rsidP="00C20CD8">
      <w:pPr>
        <w:ind w:firstLine="720"/>
        <w:rPr>
          <w:color w:val="000000" w:themeColor="text1"/>
          <w:sz w:val="24"/>
          <w:szCs w:val="24"/>
          <w:lang w:val="en-GB"/>
        </w:rPr>
      </w:pPr>
      <w:r w:rsidRPr="007E0E00">
        <w:rPr>
          <w:color w:val="000000" w:themeColor="text1"/>
          <w:sz w:val="24"/>
          <w:szCs w:val="24"/>
          <w:lang w:val="en-GB"/>
        </w:rPr>
        <w:t xml:space="preserve">Jung describes the </w:t>
      </w:r>
      <w:r w:rsidR="00A77B46" w:rsidRPr="007E0E00">
        <w:rPr>
          <w:color w:val="000000" w:themeColor="text1"/>
          <w:sz w:val="24"/>
          <w:szCs w:val="24"/>
          <w:lang w:val="en-GB"/>
        </w:rPr>
        <w:t xml:space="preserve">process whereby the needs of the individual define </w:t>
      </w:r>
      <w:r w:rsidR="00D86E21" w:rsidRPr="007E0E00">
        <w:rPr>
          <w:color w:val="000000" w:themeColor="text1"/>
          <w:sz w:val="24"/>
          <w:szCs w:val="24"/>
          <w:lang w:val="en-GB"/>
        </w:rPr>
        <w:t xml:space="preserve">and shape the </w:t>
      </w:r>
      <w:r w:rsidR="00A77B46" w:rsidRPr="007E0E00">
        <w:rPr>
          <w:color w:val="000000" w:themeColor="text1"/>
          <w:sz w:val="24"/>
          <w:szCs w:val="24"/>
          <w:lang w:val="en-GB"/>
        </w:rPr>
        <w:t>culture</w:t>
      </w:r>
      <w:r w:rsidR="00D86E21" w:rsidRPr="007E0E00">
        <w:rPr>
          <w:color w:val="000000" w:themeColor="text1"/>
          <w:sz w:val="24"/>
          <w:szCs w:val="24"/>
          <w:lang w:val="en-GB"/>
        </w:rPr>
        <w:t xml:space="preserve"> itself</w:t>
      </w:r>
      <w:r w:rsidR="00A77B46" w:rsidRPr="007E0E00">
        <w:rPr>
          <w:color w:val="000000" w:themeColor="text1"/>
          <w:sz w:val="24"/>
          <w:szCs w:val="24"/>
          <w:lang w:val="en-GB"/>
        </w:rPr>
        <w:t xml:space="preserve">. </w:t>
      </w:r>
      <w:r w:rsidR="00D86E21" w:rsidRPr="007E0E00">
        <w:rPr>
          <w:color w:val="000000" w:themeColor="text1"/>
          <w:sz w:val="24"/>
          <w:szCs w:val="24"/>
          <w:lang w:val="en-GB"/>
        </w:rPr>
        <w:t>Jung believed the</w:t>
      </w:r>
      <w:r w:rsidR="00D51B99" w:rsidRPr="007E0E00">
        <w:rPr>
          <w:color w:val="000000" w:themeColor="text1"/>
          <w:sz w:val="24"/>
          <w:szCs w:val="24"/>
          <w:lang w:val="en-GB"/>
        </w:rPr>
        <w:t xml:space="preserve"> psychic needs of the individual </w:t>
      </w:r>
      <w:r w:rsidR="00E3693C" w:rsidRPr="007E0E00">
        <w:rPr>
          <w:color w:val="000000" w:themeColor="text1"/>
          <w:sz w:val="24"/>
          <w:szCs w:val="24"/>
          <w:lang w:val="en-GB"/>
        </w:rPr>
        <w:t>are bound to a collective consciousness</w:t>
      </w:r>
      <w:r w:rsidR="00E758ED">
        <w:rPr>
          <w:color w:val="000000" w:themeColor="text1"/>
          <w:sz w:val="24"/>
          <w:szCs w:val="24"/>
          <w:lang w:val="en-GB"/>
        </w:rPr>
        <w:t xml:space="preserve">, which he </w:t>
      </w:r>
      <w:r w:rsidR="00184F4B">
        <w:rPr>
          <w:color w:val="000000" w:themeColor="text1"/>
          <w:sz w:val="24"/>
          <w:szCs w:val="24"/>
          <w:lang w:val="en-GB"/>
        </w:rPr>
        <w:t>defined as ‘a myth-producing level of mind which was common to all men’</w:t>
      </w:r>
      <w:r w:rsidR="00E3693C" w:rsidRPr="007E0E00">
        <w:rPr>
          <w:color w:val="000000" w:themeColor="text1"/>
          <w:sz w:val="24"/>
          <w:szCs w:val="24"/>
          <w:lang w:val="en-GB"/>
        </w:rPr>
        <w:t>.</w:t>
      </w:r>
      <w:r w:rsidR="00184F4B">
        <w:rPr>
          <w:rStyle w:val="FootnoteReference"/>
          <w:color w:val="000000" w:themeColor="text1"/>
          <w:sz w:val="24"/>
          <w:szCs w:val="24"/>
          <w:lang w:val="en-GB"/>
        </w:rPr>
        <w:footnoteReference w:id="9"/>
      </w:r>
      <w:r w:rsidR="00E3693C" w:rsidRPr="007E0E00">
        <w:rPr>
          <w:color w:val="000000" w:themeColor="text1"/>
          <w:sz w:val="24"/>
          <w:szCs w:val="24"/>
          <w:lang w:val="en-GB"/>
        </w:rPr>
        <w:t xml:space="preserve"> The shared </w:t>
      </w:r>
      <w:r w:rsidR="001F399E" w:rsidRPr="007E0E00">
        <w:rPr>
          <w:color w:val="000000" w:themeColor="text1"/>
          <w:sz w:val="24"/>
          <w:szCs w:val="24"/>
          <w:lang w:val="en-GB"/>
        </w:rPr>
        <w:t>psychic / spiritual</w:t>
      </w:r>
      <w:r w:rsidR="00E3693C" w:rsidRPr="007E0E00">
        <w:rPr>
          <w:color w:val="000000" w:themeColor="text1"/>
          <w:sz w:val="24"/>
          <w:szCs w:val="24"/>
          <w:lang w:val="en-GB"/>
        </w:rPr>
        <w:t xml:space="preserve"> needs of </w:t>
      </w:r>
      <w:r w:rsidR="001F399E" w:rsidRPr="007E0E00">
        <w:rPr>
          <w:color w:val="000000" w:themeColor="text1"/>
          <w:sz w:val="24"/>
          <w:szCs w:val="24"/>
          <w:lang w:val="en-GB"/>
        </w:rPr>
        <w:t>these individuals becomes</w:t>
      </w:r>
      <w:r w:rsidR="00A333A1" w:rsidRPr="007E0E00">
        <w:rPr>
          <w:color w:val="000000" w:themeColor="text1"/>
          <w:sz w:val="24"/>
          <w:szCs w:val="24"/>
          <w:lang w:val="en-GB"/>
        </w:rPr>
        <w:t xml:space="preserve"> the culture</w:t>
      </w:r>
      <w:r w:rsidR="00C60CF5" w:rsidRPr="007E0E00">
        <w:rPr>
          <w:color w:val="000000" w:themeColor="text1"/>
          <w:sz w:val="24"/>
          <w:szCs w:val="24"/>
          <w:lang w:val="en-GB"/>
        </w:rPr>
        <w:t xml:space="preserve">. </w:t>
      </w:r>
      <w:r w:rsidR="005C08B2" w:rsidRPr="007E0E00">
        <w:rPr>
          <w:color w:val="000000" w:themeColor="text1"/>
          <w:sz w:val="24"/>
          <w:szCs w:val="24"/>
          <w:lang w:val="en-GB"/>
        </w:rPr>
        <w:t xml:space="preserve">When discussing the individual, Jung </w:t>
      </w:r>
      <w:r w:rsidR="00BD05D0" w:rsidRPr="007E0E00">
        <w:rPr>
          <w:color w:val="000000" w:themeColor="text1"/>
          <w:sz w:val="24"/>
          <w:szCs w:val="24"/>
          <w:lang w:val="en-GB"/>
        </w:rPr>
        <w:t>focuses</w:t>
      </w:r>
      <w:r w:rsidR="0041250B" w:rsidRPr="007E0E00">
        <w:rPr>
          <w:color w:val="000000" w:themeColor="text1"/>
          <w:sz w:val="24"/>
          <w:szCs w:val="24"/>
          <w:lang w:val="en-GB"/>
        </w:rPr>
        <w:t xml:space="preserve"> his attention </w:t>
      </w:r>
      <w:r w:rsidR="00502A3C" w:rsidRPr="007E0E00">
        <w:rPr>
          <w:color w:val="000000" w:themeColor="text1"/>
          <w:sz w:val="24"/>
          <w:szCs w:val="24"/>
          <w:lang w:val="en-GB"/>
        </w:rPr>
        <w:t>on</w:t>
      </w:r>
      <w:r w:rsidR="00BD05D0" w:rsidRPr="007E0E00">
        <w:rPr>
          <w:color w:val="000000" w:themeColor="text1"/>
          <w:sz w:val="24"/>
          <w:szCs w:val="24"/>
          <w:lang w:val="en-GB"/>
        </w:rPr>
        <w:t xml:space="preserve"> the intangible: the individual psyche which is not fixed, but fluid, changeable, and in need of nourishment: </w:t>
      </w:r>
      <w:r w:rsidR="00C20CD8">
        <w:rPr>
          <w:color w:val="000000" w:themeColor="text1"/>
          <w:sz w:val="24"/>
          <w:szCs w:val="24"/>
          <w:lang w:val="en-GB"/>
        </w:rPr>
        <w:t>‘</w:t>
      </w:r>
      <w:r w:rsidR="00226C15" w:rsidRPr="007E0E00">
        <w:rPr>
          <w:color w:val="000000" w:themeColor="text1"/>
          <w:sz w:val="24"/>
          <w:szCs w:val="24"/>
          <w:lang w:val="en-GB"/>
        </w:rPr>
        <w:t>We know from the life of ascetics and anchorites that</w:t>
      </w:r>
      <w:r w:rsidR="00687AAF" w:rsidRPr="007E0E00">
        <w:rPr>
          <w:color w:val="000000" w:themeColor="text1"/>
          <w:sz w:val="24"/>
          <w:szCs w:val="24"/>
          <w:lang w:val="en-GB"/>
        </w:rPr>
        <w:t xml:space="preserve"> . . . </w:t>
      </w:r>
      <w:r w:rsidR="00226C15" w:rsidRPr="007E0E00">
        <w:rPr>
          <w:color w:val="000000" w:themeColor="text1"/>
          <w:sz w:val="24"/>
          <w:szCs w:val="24"/>
          <w:lang w:val="en-GB"/>
        </w:rPr>
        <w:t>without any assistance from consciousness, spontaneous psychic phenomena rose up to compensate their biological needs: numinous fantasy images, visions and hallucinations.</w:t>
      </w:r>
      <w:r w:rsidR="00C20CD8">
        <w:rPr>
          <w:color w:val="000000" w:themeColor="text1"/>
          <w:sz w:val="24"/>
          <w:szCs w:val="24"/>
          <w:lang w:val="en-GB"/>
        </w:rPr>
        <w:t>’</w:t>
      </w:r>
      <w:r w:rsidR="00096CD4" w:rsidRPr="007E0E00">
        <w:rPr>
          <w:rStyle w:val="FootnoteReference"/>
          <w:color w:val="000000" w:themeColor="text1"/>
          <w:sz w:val="24"/>
          <w:szCs w:val="24"/>
          <w:lang w:val="en-GB"/>
        </w:rPr>
        <w:footnoteReference w:id="10"/>
      </w:r>
      <w:r w:rsidR="00226C15" w:rsidRPr="007E0E00">
        <w:rPr>
          <w:color w:val="000000" w:themeColor="text1"/>
          <w:sz w:val="24"/>
          <w:szCs w:val="24"/>
          <w:lang w:val="en-GB"/>
        </w:rPr>
        <w:t xml:space="preserve"> </w:t>
      </w:r>
      <w:r w:rsidR="00B95DAD" w:rsidRPr="007E0E00">
        <w:rPr>
          <w:color w:val="000000" w:themeColor="text1"/>
          <w:sz w:val="24"/>
          <w:szCs w:val="24"/>
          <w:lang w:val="en-GB"/>
        </w:rPr>
        <w:t xml:space="preserve">Jung believed that </w:t>
      </w:r>
      <w:r w:rsidR="00701556" w:rsidRPr="007E0E00">
        <w:rPr>
          <w:color w:val="000000" w:themeColor="text1"/>
          <w:sz w:val="24"/>
          <w:szCs w:val="24"/>
          <w:lang w:val="en-GB"/>
        </w:rPr>
        <w:t xml:space="preserve">both </w:t>
      </w:r>
      <w:r w:rsidR="0035363A" w:rsidRPr="007E0E00">
        <w:rPr>
          <w:color w:val="000000" w:themeColor="text1"/>
          <w:sz w:val="24"/>
          <w:szCs w:val="24"/>
          <w:lang w:val="en-GB"/>
        </w:rPr>
        <w:t>t</w:t>
      </w:r>
      <w:r w:rsidR="00701556" w:rsidRPr="007E0E00">
        <w:rPr>
          <w:color w:val="000000" w:themeColor="text1"/>
          <w:sz w:val="24"/>
          <w:szCs w:val="24"/>
          <w:lang w:val="en-GB"/>
        </w:rPr>
        <w:t xml:space="preserve">he body and mind needed sustenance—one with food, the other with </w:t>
      </w:r>
      <w:r w:rsidR="00735949" w:rsidRPr="007E0E00">
        <w:rPr>
          <w:color w:val="000000" w:themeColor="text1"/>
          <w:sz w:val="24"/>
          <w:szCs w:val="24"/>
          <w:lang w:val="en-GB"/>
        </w:rPr>
        <w:t>‘numinous content’</w:t>
      </w:r>
      <w:r w:rsidR="00061A0E" w:rsidRPr="007E0E00">
        <w:rPr>
          <w:color w:val="000000" w:themeColor="text1"/>
          <w:sz w:val="24"/>
          <w:szCs w:val="24"/>
          <w:lang w:val="en-GB"/>
        </w:rPr>
        <w:t>.</w:t>
      </w:r>
      <w:r w:rsidR="00096CD4" w:rsidRPr="007E0E00">
        <w:rPr>
          <w:rStyle w:val="FootnoteReference"/>
          <w:color w:val="000000" w:themeColor="text1"/>
          <w:sz w:val="24"/>
          <w:szCs w:val="24"/>
          <w:lang w:val="en-GB"/>
        </w:rPr>
        <w:footnoteReference w:id="11"/>
      </w:r>
      <w:r w:rsidR="00735949" w:rsidRPr="007E0E00">
        <w:rPr>
          <w:color w:val="000000" w:themeColor="text1"/>
          <w:sz w:val="24"/>
          <w:szCs w:val="24"/>
          <w:lang w:val="en-GB"/>
        </w:rPr>
        <w:t xml:space="preserve"> </w:t>
      </w:r>
      <w:r w:rsidR="003A414E" w:rsidRPr="007E0E00">
        <w:rPr>
          <w:color w:val="000000" w:themeColor="text1"/>
          <w:sz w:val="24"/>
          <w:szCs w:val="24"/>
          <w:lang w:val="en-GB"/>
        </w:rPr>
        <w:t>T</w:t>
      </w:r>
      <w:r w:rsidR="00BD05D0" w:rsidRPr="007E0E00">
        <w:rPr>
          <w:color w:val="000000" w:themeColor="text1"/>
          <w:sz w:val="24"/>
          <w:szCs w:val="24"/>
          <w:lang w:val="en-GB"/>
        </w:rPr>
        <w:t>his spiritual hunger is universal</w:t>
      </w:r>
      <w:r w:rsidR="002119B9" w:rsidRPr="007E0E00">
        <w:rPr>
          <w:color w:val="000000" w:themeColor="text1"/>
          <w:sz w:val="24"/>
          <w:szCs w:val="24"/>
          <w:lang w:val="en-GB"/>
        </w:rPr>
        <w:t xml:space="preserve"> and collectively manifested</w:t>
      </w:r>
      <w:r w:rsidR="00BD05D0" w:rsidRPr="007E0E00">
        <w:rPr>
          <w:color w:val="000000" w:themeColor="text1"/>
          <w:sz w:val="24"/>
          <w:szCs w:val="24"/>
          <w:lang w:val="en-GB"/>
        </w:rPr>
        <w:t xml:space="preserve"> </w:t>
      </w:r>
      <w:r w:rsidR="002119B9" w:rsidRPr="007E0E00">
        <w:rPr>
          <w:color w:val="000000" w:themeColor="text1"/>
          <w:sz w:val="24"/>
          <w:szCs w:val="24"/>
          <w:lang w:val="en-GB"/>
        </w:rPr>
        <w:t>in ‘</w:t>
      </w:r>
      <w:r w:rsidR="00BD05D0" w:rsidRPr="007E0E00">
        <w:rPr>
          <w:color w:val="000000" w:themeColor="text1"/>
          <w:sz w:val="24"/>
          <w:szCs w:val="24"/>
          <w:lang w:val="en-GB"/>
        </w:rPr>
        <w:t>archetypal models that go back into pre-history’</w:t>
      </w:r>
      <w:r w:rsidR="00061A0E" w:rsidRPr="007E0E00">
        <w:rPr>
          <w:color w:val="000000" w:themeColor="text1"/>
          <w:sz w:val="24"/>
          <w:szCs w:val="24"/>
          <w:lang w:val="en-GB"/>
        </w:rPr>
        <w:t>.</w:t>
      </w:r>
      <w:r w:rsidR="00096CD4" w:rsidRPr="007E0E00">
        <w:rPr>
          <w:rStyle w:val="FootnoteReference"/>
          <w:color w:val="000000" w:themeColor="text1"/>
          <w:sz w:val="24"/>
          <w:szCs w:val="24"/>
          <w:lang w:val="en-GB"/>
        </w:rPr>
        <w:footnoteReference w:id="12"/>
      </w:r>
      <w:r w:rsidR="002119B9" w:rsidRPr="007E0E00">
        <w:rPr>
          <w:color w:val="000000" w:themeColor="text1"/>
          <w:sz w:val="24"/>
          <w:szCs w:val="24"/>
          <w:lang w:val="en-GB"/>
        </w:rPr>
        <w:t xml:space="preserve"> These culturally shared conceptions emerge as components of the cosmologies that arise in a</w:t>
      </w:r>
      <w:r w:rsidR="002119B9">
        <w:rPr>
          <w:color w:val="000000" w:themeColor="text1"/>
          <w:sz w:val="24"/>
          <w:szCs w:val="24"/>
          <w:lang w:val="en-GB"/>
        </w:rPr>
        <w:t>n attempt to address issues of the collective spirit.</w:t>
      </w:r>
    </w:p>
    <w:p w14:paraId="52F5C7C6" w14:textId="7218014E" w:rsidR="00630C18" w:rsidRPr="007E0E00" w:rsidRDefault="006E6086" w:rsidP="0078551F">
      <w:pPr>
        <w:ind w:firstLine="720"/>
        <w:rPr>
          <w:color w:val="000000" w:themeColor="text1"/>
          <w:sz w:val="24"/>
          <w:szCs w:val="24"/>
          <w:lang w:val="en-GB"/>
        </w:rPr>
      </w:pPr>
      <w:r w:rsidRPr="007E0E00">
        <w:rPr>
          <w:color w:val="000000" w:themeColor="text1"/>
          <w:sz w:val="24"/>
          <w:szCs w:val="24"/>
          <w:lang w:val="en-GB"/>
        </w:rPr>
        <w:t>Dewan</w:t>
      </w:r>
      <w:r w:rsidR="00DE0FDF" w:rsidRPr="007E0E00">
        <w:rPr>
          <w:color w:val="000000" w:themeColor="text1"/>
          <w:sz w:val="24"/>
          <w:szCs w:val="24"/>
          <w:lang w:val="en-GB"/>
        </w:rPr>
        <w:t xml:space="preserve"> agrees with Jung’s suggestion that</w:t>
      </w:r>
      <w:r w:rsidR="004D4264" w:rsidRPr="007E0E00">
        <w:rPr>
          <w:color w:val="000000" w:themeColor="text1"/>
          <w:sz w:val="24"/>
          <w:szCs w:val="24"/>
          <w:lang w:val="en-GB"/>
        </w:rPr>
        <w:t xml:space="preserve"> bone and</w:t>
      </w:r>
      <w:r w:rsidRPr="007E0E00">
        <w:rPr>
          <w:color w:val="000000" w:themeColor="text1"/>
          <w:sz w:val="24"/>
          <w:szCs w:val="24"/>
          <w:lang w:val="en-GB"/>
        </w:rPr>
        <w:t xml:space="preserve"> brain are linked: </w:t>
      </w:r>
    </w:p>
    <w:p w14:paraId="6DA6372C" w14:textId="6EBB7C61" w:rsidR="006E6086" w:rsidRPr="007E0E00" w:rsidRDefault="006E6086" w:rsidP="00872F7B">
      <w:pPr>
        <w:spacing w:before="240" w:after="240"/>
        <w:ind w:left="720"/>
        <w:rPr>
          <w:color w:val="000000" w:themeColor="text1"/>
          <w:sz w:val="24"/>
          <w:szCs w:val="24"/>
          <w:lang w:val="en-GB"/>
        </w:rPr>
      </w:pPr>
      <w:r w:rsidRPr="007E0E00">
        <w:rPr>
          <w:color w:val="000000" w:themeColor="text1"/>
          <w:sz w:val="24"/>
          <w:szCs w:val="24"/>
          <w:lang w:val="en-GB"/>
        </w:rPr>
        <w:t>Sociocultural factors shape one’s expectations about reality. . .</w:t>
      </w:r>
      <w:r w:rsidR="00061A0E" w:rsidRPr="007E0E00">
        <w:rPr>
          <w:color w:val="000000" w:themeColor="text1"/>
          <w:sz w:val="24"/>
          <w:szCs w:val="24"/>
          <w:lang w:val="en-GB"/>
        </w:rPr>
        <w:t xml:space="preserve"> .</w:t>
      </w:r>
      <w:r w:rsidRPr="007E0E00">
        <w:rPr>
          <w:color w:val="000000" w:themeColor="text1"/>
          <w:sz w:val="24"/>
          <w:szCs w:val="24"/>
          <w:lang w:val="en-GB"/>
        </w:rPr>
        <w:t xml:space="preserve"> Interpretations of experiences are rooted in cultural meaning </w:t>
      </w:r>
      <w:r w:rsidR="007A60EB" w:rsidRPr="007E0E00">
        <w:rPr>
          <w:color w:val="000000" w:themeColor="text1"/>
          <w:sz w:val="24"/>
          <w:szCs w:val="24"/>
          <w:lang w:val="en-GB"/>
        </w:rPr>
        <w:t xml:space="preserve">. . . </w:t>
      </w:r>
      <w:r w:rsidR="00061A0E" w:rsidRPr="007E0E00">
        <w:rPr>
          <w:color w:val="000000" w:themeColor="text1"/>
          <w:sz w:val="24"/>
          <w:szCs w:val="24"/>
          <w:lang w:val="en-GB"/>
        </w:rPr>
        <w:t xml:space="preserve">[that] </w:t>
      </w:r>
      <w:r w:rsidRPr="007E0E00">
        <w:rPr>
          <w:color w:val="000000" w:themeColor="text1"/>
          <w:sz w:val="24"/>
          <w:szCs w:val="24"/>
          <w:lang w:val="en-GB"/>
        </w:rPr>
        <w:t xml:space="preserve">are created and maintained in the interaction between </w:t>
      </w:r>
      <w:proofErr w:type="spellStart"/>
      <w:r w:rsidRPr="007E0E00">
        <w:rPr>
          <w:color w:val="000000" w:themeColor="text1"/>
          <w:sz w:val="24"/>
          <w:szCs w:val="24"/>
          <w:lang w:val="en-GB"/>
        </w:rPr>
        <w:t>extrapersonal</w:t>
      </w:r>
      <w:proofErr w:type="spellEnd"/>
      <w:r w:rsidRPr="007E0E00">
        <w:rPr>
          <w:color w:val="000000" w:themeColor="text1"/>
          <w:sz w:val="24"/>
          <w:szCs w:val="24"/>
          <w:lang w:val="en-GB"/>
        </w:rPr>
        <w:t xml:space="preserve"> and intrapersonal realms. These realms, the outside world and the individual psyche, are far from being isolated from one another.</w:t>
      </w:r>
      <w:r w:rsidR="00096CD4" w:rsidRPr="007E0E00">
        <w:rPr>
          <w:rStyle w:val="FootnoteReference"/>
          <w:color w:val="000000" w:themeColor="text1"/>
          <w:sz w:val="24"/>
          <w:szCs w:val="24"/>
          <w:lang w:val="en-GB"/>
        </w:rPr>
        <w:footnoteReference w:id="13"/>
      </w:r>
    </w:p>
    <w:p w14:paraId="22684F68" w14:textId="6F3B426E" w:rsidR="0051741C" w:rsidRDefault="003E40E0" w:rsidP="0078551F">
      <w:pPr>
        <w:rPr>
          <w:color w:val="000000" w:themeColor="text1"/>
          <w:sz w:val="24"/>
          <w:szCs w:val="24"/>
          <w:lang w:val="en-GB"/>
        </w:rPr>
      </w:pPr>
      <w:r w:rsidRPr="007E0E00">
        <w:rPr>
          <w:color w:val="000000" w:themeColor="text1"/>
          <w:sz w:val="24"/>
          <w:szCs w:val="24"/>
          <w:lang w:val="en-GB"/>
        </w:rPr>
        <w:t>Dewan states</w:t>
      </w:r>
      <w:r w:rsidR="009249F2" w:rsidRPr="007E0E00">
        <w:rPr>
          <w:color w:val="000000" w:themeColor="text1"/>
          <w:sz w:val="24"/>
          <w:szCs w:val="24"/>
          <w:lang w:val="en-GB"/>
        </w:rPr>
        <w:t xml:space="preserve"> that</w:t>
      </w:r>
      <w:r w:rsidRPr="007E0E00">
        <w:rPr>
          <w:color w:val="000000" w:themeColor="text1"/>
          <w:sz w:val="24"/>
          <w:szCs w:val="24"/>
          <w:lang w:val="en-GB"/>
        </w:rPr>
        <w:t>,</w:t>
      </w:r>
      <w:r w:rsidR="0051741C" w:rsidRPr="007E0E00">
        <w:rPr>
          <w:color w:val="000000" w:themeColor="text1"/>
          <w:sz w:val="24"/>
          <w:szCs w:val="24"/>
          <w:lang w:val="en-GB"/>
        </w:rPr>
        <w:t xml:space="preserve"> </w:t>
      </w:r>
      <w:r w:rsidR="009249F2" w:rsidRPr="007E0E00">
        <w:rPr>
          <w:color w:val="000000" w:themeColor="text1"/>
          <w:sz w:val="24"/>
          <w:szCs w:val="24"/>
          <w:lang w:val="en-GB"/>
        </w:rPr>
        <w:t>‘</w:t>
      </w:r>
      <w:r w:rsidR="0051741C" w:rsidRPr="007E0E00">
        <w:rPr>
          <w:color w:val="000000" w:themeColor="text1"/>
          <w:sz w:val="24"/>
          <w:szCs w:val="24"/>
          <w:lang w:val="en-GB"/>
        </w:rPr>
        <w:t>beliefs informed by personal experiences may be linked into local or regional legends, whereas legends in turn are linked into global bodies of lore’</w:t>
      </w:r>
      <w:r w:rsidR="00061A0E" w:rsidRPr="007E0E00">
        <w:rPr>
          <w:color w:val="000000" w:themeColor="text1"/>
          <w:sz w:val="24"/>
          <w:szCs w:val="24"/>
          <w:lang w:val="en-GB"/>
        </w:rPr>
        <w:t>.</w:t>
      </w:r>
      <w:r w:rsidR="00096CD4" w:rsidRPr="007E0E00">
        <w:rPr>
          <w:rStyle w:val="FootnoteReference"/>
          <w:color w:val="000000" w:themeColor="text1"/>
          <w:sz w:val="24"/>
          <w:szCs w:val="24"/>
          <w:lang w:val="en-GB"/>
        </w:rPr>
        <w:footnoteReference w:id="14"/>
      </w:r>
      <w:r w:rsidRPr="007E0E00">
        <w:rPr>
          <w:color w:val="000000" w:themeColor="text1"/>
          <w:sz w:val="24"/>
          <w:szCs w:val="24"/>
          <w:lang w:val="en-GB"/>
        </w:rPr>
        <w:t xml:space="preserve"> </w:t>
      </w:r>
      <w:r w:rsidR="005F3C79" w:rsidRPr="007E0E00">
        <w:rPr>
          <w:color w:val="000000" w:themeColor="text1"/>
          <w:sz w:val="24"/>
          <w:szCs w:val="24"/>
          <w:lang w:val="en-GB"/>
        </w:rPr>
        <w:t>Thus, c</w:t>
      </w:r>
      <w:r w:rsidR="009249F2" w:rsidRPr="007E0E00">
        <w:rPr>
          <w:color w:val="000000" w:themeColor="text1"/>
          <w:sz w:val="24"/>
          <w:szCs w:val="24"/>
          <w:lang w:val="en-GB"/>
        </w:rPr>
        <w:t xml:space="preserve">osmologies do not emerge fully formed, but grow and change in time to reflect the needs of the culture. </w:t>
      </w:r>
      <w:r w:rsidR="00DE38E5" w:rsidRPr="007E0E00">
        <w:rPr>
          <w:color w:val="000000" w:themeColor="text1"/>
          <w:sz w:val="24"/>
          <w:szCs w:val="24"/>
          <w:lang w:val="en-GB"/>
        </w:rPr>
        <w:t>T</w:t>
      </w:r>
      <w:r w:rsidR="00B449CB" w:rsidRPr="007E0E00">
        <w:rPr>
          <w:color w:val="000000" w:themeColor="text1"/>
          <w:sz w:val="24"/>
          <w:szCs w:val="24"/>
          <w:lang w:val="en-GB"/>
        </w:rPr>
        <w:t>hrough imagination, the ‘discordant and disordered’ nature of cultu</w:t>
      </w:r>
      <w:r w:rsidR="00B449CB">
        <w:rPr>
          <w:color w:val="000000" w:themeColor="text1"/>
          <w:sz w:val="24"/>
          <w:szCs w:val="24"/>
          <w:lang w:val="en-GB"/>
        </w:rPr>
        <w:t xml:space="preserve">ral </w:t>
      </w:r>
      <w:r w:rsidR="00B449CB" w:rsidRPr="007E0E00">
        <w:rPr>
          <w:color w:val="000000" w:themeColor="text1"/>
          <w:sz w:val="24"/>
          <w:szCs w:val="24"/>
          <w:lang w:val="en-GB"/>
        </w:rPr>
        <w:lastRenderedPageBreak/>
        <w:t>thought allows us to ‘link the known with the unknown to create an order that is dynamic and self-reflecting’.</w:t>
      </w:r>
      <w:r w:rsidR="00096CD4" w:rsidRPr="007E0E00">
        <w:rPr>
          <w:rStyle w:val="FootnoteReference"/>
          <w:color w:val="000000" w:themeColor="text1"/>
          <w:sz w:val="24"/>
          <w:szCs w:val="24"/>
          <w:lang w:val="en-GB"/>
        </w:rPr>
        <w:footnoteReference w:id="15"/>
      </w:r>
      <w:r w:rsidR="00B449CB" w:rsidRPr="007E0E00">
        <w:rPr>
          <w:color w:val="000000" w:themeColor="text1"/>
          <w:sz w:val="24"/>
          <w:szCs w:val="24"/>
          <w:lang w:val="en-GB"/>
        </w:rPr>
        <w:t xml:space="preserve"> </w:t>
      </w:r>
      <w:r w:rsidR="005F3C79" w:rsidRPr="007E0E00">
        <w:rPr>
          <w:color w:val="000000" w:themeColor="text1"/>
          <w:sz w:val="24"/>
          <w:szCs w:val="24"/>
          <w:lang w:val="en-GB"/>
        </w:rPr>
        <w:t>B</w:t>
      </w:r>
      <w:r w:rsidR="00877850" w:rsidRPr="007E0E00">
        <w:rPr>
          <w:color w:val="000000" w:themeColor="text1"/>
          <w:sz w:val="24"/>
          <w:szCs w:val="24"/>
          <w:lang w:val="en-GB"/>
        </w:rPr>
        <w:t>y examining a culture’s cosmology, one can intuit the issues</w:t>
      </w:r>
      <w:r w:rsidR="000A15F0" w:rsidRPr="007E0E00">
        <w:rPr>
          <w:color w:val="000000" w:themeColor="text1"/>
          <w:sz w:val="24"/>
          <w:szCs w:val="24"/>
          <w:lang w:val="en-GB"/>
        </w:rPr>
        <w:t xml:space="preserve"> </w:t>
      </w:r>
      <w:r w:rsidR="002119B9" w:rsidRPr="007E0E00">
        <w:rPr>
          <w:color w:val="000000" w:themeColor="text1"/>
          <w:sz w:val="24"/>
          <w:szCs w:val="24"/>
          <w:lang w:val="en-GB"/>
        </w:rPr>
        <w:t xml:space="preserve">they face </w:t>
      </w:r>
      <w:r w:rsidR="000A15F0" w:rsidRPr="007E0E00">
        <w:rPr>
          <w:color w:val="000000" w:themeColor="text1"/>
          <w:sz w:val="24"/>
          <w:szCs w:val="24"/>
          <w:lang w:val="en-GB"/>
        </w:rPr>
        <w:t xml:space="preserve">and </w:t>
      </w:r>
      <w:r w:rsidR="002119B9" w:rsidRPr="007E0E00">
        <w:rPr>
          <w:color w:val="000000" w:themeColor="text1"/>
          <w:sz w:val="24"/>
          <w:szCs w:val="24"/>
          <w:lang w:val="en-GB"/>
        </w:rPr>
        <w:t xml:space="preserve">the </w:t>
      </w:r>
      <w:r w:rsidR="000A15F0" w:rsidRPr="007E0E00">
        <w:rPr>
          <w:color w:val="000000" w:themeColor="text1"/>
          <w:sz w:val="24"/>
          <w:szCs w:val="24"/>
          <w:lang w:val="en-GB"/>
        </w:rPr>
        <w:t>experiences they value</w:t>
      </w:r>
      <w:r w:rsidR="000A15F0">
        <w:rPr>
          <w:color w:val="000000" w:themeColor="text1"/>
          <w:sz w:val="24"/>
          <w:szCs w:val="24"/>
          <w:lang w:val="en-GB"/>
        </w:rPr>
        <w:t xml:space="preserve">. </w:t>
      </w:r>
    </w:p>
    <w:p w14:paraId="2899A562" w14:textId="31D78B3A" w:rsidR="00160DEF" w:rsidRPr="002B00A4" w:rsidRDefault="00D31170" w:rsidP="002B00A4">
      <w:pPr>
        <w:spacing w:before="240" w:after="240"/>
        <w:rPr>
          <w:sz w:val="24"/>
          <w:szCs w:val="24"/>
          <w:lang w:val="en-GB"/>
        </w:rPr>
      </w:pPr>
      <w:r>
        <w:rPr>
          <w:b/>
          <w:bCs/>
          <w:sz w:val="24"/>
          <w:szCs w:val="24"/>
          <w:lang w:val="en-GB"/>
        </w:rPr>
        <w:t>C. G. Jung on t</w:t>
      </w:r>
      <w:r w:rsidR="001D03B1">
        <w:rPr>
          <w:b/>
          <w:bCs/>
          <w:sz w:val="24"/>
          <w:szCs w:val="24"/>
          <w:lang w:val="en-GB"/>
        </w:rPr>
        <w:t xml:space="preserve">he Malaise of </w:t>
      </w:r>
      <w:r w:rsidR="005F7807">
        <w:rPr>
          <w:b/>
          <w:bCs/>
          <w:sz w:val="24"/>
          <w:szCs w:val="24"/>
          <w:lang w:val="en-GB"/>
        </w:rPr>
        <w:t xml:space="preserve">Mid-Century America </w:t>
      </w:r>
    </w:p>
    <w:p w14:paraId="70B29C16" w14:textId="784A8BB8" w:rsidR="00A910EB" w:rsidRPr="007E0E00" w:rsidRDefault="00337FD0" w:rsidP="00CB01B2">
      <w:pPr>
        <w:ind w:firstLine="720"/>
        <w:rPr>
          <w:color w:val="000000" w:themeColor="text1"/>
          <w:sz w:val="24"/>
          <w:szCs w:val="24"/>
          <w:lang w:val="en-GB"/>
        </w:rPr>
      </w:pPr>
      <w:r>
        <w:rPr>
          <w:color w:val="000000" w:themeColor="text1"/>
          <w:sz w:val="24"/>
          <w:szCs w:val="24"/>
          <w:lang w:val="en-GB"/>
        </w:rPr>
        <w:t xml:space="preserve">When a culture is confronted with an entirely new set of existential challenges, it is possible to see a new cosmology form in real time. </w:t>
      </w:r>
      <w:r w:rsidR="002119B9">
        <w:rPr>
          <w:color w:val="000000" w:themeColor="text1"/>
          <w:sz w:val="24"/>
          <w:szCs w:val="24"/>
          <w:lang w:val="en-GB"/>
        </w:rPr>
        <w:t xml:space="preserve">America’s numerous flying saucer sightings in the midst of the Cold War is one such example. </w:t>
      </w:r>
      <w:r w:rsidR="00A910EB">
        <w:rPr>
          <w:color w:val="000000" w:themeColor="text1"/>
          <w:sz w:val="24"/>
          <w:szCs w:val="24"/>
          <w:lang w:val="en-GB"/>
        </w:rPr>
        <w:t>Although modern celestial objects began to be reported all over the world</w:t>
      </w:r>
      <w:r w:rsidR="00A910EB" w:rsidRPr="00412DCE">
        <w:rPr>
          <w:color w:val="000000" w:themeColor="text1"/>
          <w:sz w:val="24"/>
          <w:szCs w:val="24"/>
          <w:lang w:val="en-GB"/>
        </w:rPr>
        <w:t xml:space="preserve"> </w:t>
      </w:r>
      <w:r w:rsidR="00A910EB">
        <w:rPr>
          <w:color w:val="000000" w:themeColor="text1"/>
          <w:sz w:val="24"/>
          <w:szCs w:val="24"/>
          <w:lang w:val="en-GB"/>
        </w:rPr>
        <w:t xml:space="preserve">within weeks of </w:t>
      </w:r>
      <w:r w:rsidR="00C20CD8">
        <w:rPr>
          <w:color w:val="000000" w:themeColor="text1"/>
          <w:sz w:val="24"/>
          <w:szCs w:val="24"/>
          <w:lang w:val="en-GB"/>
        </w:rPr>
        <w:t xml:space="preserve">the highly publicised 1947 </w:t>
      </w:r>
      <w:r w:rsidR="00A910EB" w:rsidRPr="007E0E00">
        <w:rPr>
          <w:color w:val="000000" w:themeColor="text1"/>
          <w:sz w:val="24"/>
          <w:szCs w:val="24"/>
          <w:lang w:val="en-GB"/>
        </w:rPr>
        <w:t>sighting</w:t>
      </w:r>
      <w:r w:rsidR="00C20CD8">
        <w:rPr>
          <w:color w:val="000000" w:themeColor="text1"/>
          <w:sz w:val="24"/>
          <w:szCs w:val="24"/>
          <w:lang w:val="en-GB"/>
        </w:rPr>
        <w:t xml:space="preserve"> in Washington State, USA</w:t>
      </w:r>
      <w:r w:rsidR="00A910EB" w:rsidRPr="007E0E00">
        <w:rPr>
          <w:color w:val="000000" w:themeColor="text1"/>
          <w:sz w:val="24"/>
          <w:szCs w:val="24"/>
          <w:lang w:val="en-GB"/>
        </w:rPr>
        <w:t>—‘an American invention that soon turned . . . global’—Jung nevertheless characterised the phenomenon as American.</w:t>
      </w:r>
      <w:r w:rsidR="00A910EB" w:rsidRPr="007E0E00">
        <w:rPr>
          <w:rStyle w:val="FootnoteReference"/>
          <w:color w:val="000000" w:themeColor="text1"/>
          <w:sz w:val="24"/>
          <w:szCs w:val="24"/>
          <w:lang w:val="en-GB"/>
        </w:rPr>
        <w:footnoteReference w:id="16"/>
      </w:r>
      <w:r w:rsidR="00A910EB" w:rsidRPr="007E0E00">
        <w:rPr>
          <w:color w:val="000000" w:themeColor="text1"/>
          <w:sz w:val="24"/>
          <w:szCs w:val="24"/>
          <w:lang w:val="en-GB"/>
        </w:rPr>
        <w:t xml:space="preserve"> He attributed it</w:t>
      </w:r>
      <w:r w:rsidR="0060365B">
        <w:rPr>
          <w:color w:val="000000" w:themeColor="text1"/>
          <w:sz w:val="24"/>
          <w:szCs w:val="24"/>
          <w:lang w:val="en-GB"/>
        </w:rPr>
        <w:t xml:space="preserve"> to</w:t>
      </w:r>
      <w:r w:rsidR="00A910EB" w:rsidRPr="007E0E00">
        <w:rPr>
          <w:color w:val="000000" w:themeColor="text1"/>
          <w:sz w:val="24"/>
          <w:szCs w:val="24"/>
          <w:lang w:val="en-GB"/>
        </w:rPr>
        <w:t xml:space="preserve"> ‘the great defeat of human reason’ brought about by the social and political conditions in the USA at that time.</w:t>
      </w:r>
      <w:r w:rsidR="00A910EB" w:rsidRPr="007E0E00">
        <w:rPr>
          <w:rStyle w:val="FootnoteReference"/>
          <w:color w:val="000000" w:themeColor="text1"/>
          <w:sz w:val="24"/>
          <w:szCs w:val="24"/>
          <w:lang w:val="en-GB"/>
        </w:rPr>
        <w:footnoteReference w:id="17"/>
      </w:r>
    </w:p>
    <w:p w14:paraId="42AB891B" w14:textId="5E562573" w:rsidR="00337FD0" w:rsidRPr="007E0E00" w:rsidRDefault="005249E4" w:rsidP="00337FD0">
      <w:pPr>
        <w:ind w:firstLine="720"/>
        <w:rPr>
          <w:color w:val="000000" w:themeColor="text1"/>
          <w:sz w:val="24"/>
          <w:szCs w:val="24"/>
          <w:lang w:val="en-GB"/>
        </w:rPr>
      </w:pPr>
      <w:r w:rsidRPr="007E0E00">
        <w:rPr>
          <w:color w:val="000000" w:themeColor="text1"/>
          <w:sz w:val="24"/>
          <w:szCs w:val="24"/>
          <w:lang w:val="en-GB"/>
        </w:rPr>
        <w:t xml:space="preserve">As early as 1914, Jung had begun </w:t>
      </w:r>
      <w:r w:rsidR="006F6038" w:rsidRPr="007E0E00">
        <w:rPr>
          <w:color w:val="000000" w:themeColor="text1"/>
          <w:sz w:val="24"/>
          <w:szCs w:val="24"/>
          <w:lang w:val="en-GB"/>
        </w:rPr>
        <w:t xml:space="preserve">associating the products of the </w:t>
      </w:r>
      <w:r w:rsidR="00CB0359" w:rsidRPr="007E0E00">
        <w:rPr>
          <w:color w:val="000000" w:themeColor="text1"/>
          <w:sz w:val="24"/>
          <w:szCs w:val="24"/>
          <w:lang w:val="en-GB"/>
        </w:rPr>
        <w:t xml:space="preserve">individual </w:t>
      </w:r>
      <w:r w:rsidR="006F6038" w:rsidRPr="007E0E00">
        <w:rPr>
          <w:color w:val="000000" w:themeColor="text1"/>
          <w:sz w:val="24"/>
          <w:szCs w:val="24"/>
          <w:lang w:val="en-GB"/>
        </w:rPr>
        <w:t>subconscious with</w:t>
      </w:r>
      <w:r w:rsidR="00CB0359" w:rsidRPr="007E0E00">
        <w:rPr>
          <w:color w:val="000000" w:themeColor="text1"/>
          <w:sz w:val="24"/>
          <w:szCs w:val="24"/>
          <w:lang w:val="en-GB"/>
        </w:rPr>
        <w:t xml:space="preserve"> </w:t>
      </w:r>
      <w:r w:rsidR="006F6038" w:rsidRPr="007E0E00">
        <w:rPr>
          <w:color w:val="000000" w:themeColor="text1"/>
          <w:sz w:val="24"/>
          <w:szCs w:val="24"/>
          <w:lang w:val="en-GB"/>
        </w:rPr>
        <w:t xml:space="preserve">the collective unconscious. </w:t>
      </w:r>
      <w:r w:rsidR="00602589" w:rsidRPr="007E0E00">
        <w:rPr>
          <w:color w:val="000000" w:themeColor="text1"/>
          <w:sz w:val="24"/>
          <w:szCs w:val="24"/>
          <w:lang w:val="en-GB"/>
        </w:rPr>
        <w:t xml:space="preserve">His </w:t>
      </w:r>
      <w:r w:rsidR="00772320" w:rsidRPr="007E0E00">
        <w:rPr>
          <w:color w:val="000000" w:themeColor="text1"/>
          <w:sz w:val="24"/>
          <w:szCs w:val="24"/>
          <w:lang w:val="en-GB"/>
        </w:rPr>
        <w:t xml:space="preserve">private </w:t>
      </w:r>
      <w:r w:rsidR="00D55D14" w:rsidRPr="007E0E00">
        <w:rPr>
          <w:color w:val="000000" w:themeColor="text1"/>
          <w:sz w:val="24"/>
          <w:szCs w:val="24"/>
          <w:lang w:val="en-GB"/>
        </w:rPr>
        <w:t>notebooks</w:t>
      </w:r>
      <w:r w:rsidR="00772320" w:rsidRPr="007E0E00">
        <w:rPr>
          <w:color w:val="000000" w:themeColor="text1"/>
          <w:sz w:val="24"/>
          <w:szCs w:val="24"/>
          <w:lang w:val="en-GB"/>
        </w:rPr>
        <w:t xml:space="preserve"> which </w:t>
      </w:r>
      <w:r w:rsidR="00FB1C1F" w:rsidRPr="007E0E00">
        <w:rPr>
          <w:color w:val="000000" w:themeColor="text1"/>
          <w:sz w:val="24"/>
          <w:szCs w:val="24"/>
          <w:lang w:val="en-GB"/>
        </w:rPr>
        <w:t>he would</w:t>
      </w:r>
      <w:r w:rsidR="007F30F2" w:rsidRPr="007E0E00">
        <w:rPr>
          <w:color w:val="000000" w:themeColor="text1"/>
          <w:sz w:val="24"/>
          <w:szCs w:val="24"/>
          <w:lang w:val="en-GB"/>
        </w:rPr>
        <w:t xml:space="preserve"> later</w:t>
      </w:r>
      <w:r w:rsidR="00FB1C1F" w:rsidRPr="007E0E00">
        <w:rPr>
          <w:color w:val="000000" w:themeColor="text1"/>
          <w:sz w:val="24"/>
          <w:szCs w:val="24"/>
          <w:lang w:val="en-GB"/>
        </w:rPr>
        <w:t xml:space="preserve"> compile into </w:t>
      </w:r>
      <w:r w:rsidR="00772320" w:rsidRPr="007E0E00">
        <w:rPr>
          <w:i/>
          <w:iCs/>
          <w:color w:val="000000" w:themeColor="text1"/>
          <w:sz w:val="24"/>
          <w:szCs w:val="24"/>
          <w:lang w:val="en-GB"/>
        </w:rPr>
        <w:t>The Red Book</w:t>
      </w:r>
      <w:r w:rsidR="00772320" w:rsidRPr="007E0E00">
        <w:rPr>
          <w:color w:val="000000" w:themeColor="text1"/>
          <w:sz w:val="24"/>
          <w:szCs w:val="24"/>
          <w:lang w:val="en-GB"/>
        </w:rPr>
        <w:t xml:space="preserve"> were inspired by a series of visions / hallucination</w:t>
      </w:r>
      <w:r w:rsidR="000A2D7D" w:rsidRPr="007E0E00">
        <w:rPr>
          <w:color w:val="000000" w:themeColor="text1"/>
          <w:sz w:val="24"/>
          <w:szCs w:val="24"/>
          <w:lang w:val="en-GB"/>
        </w:rPr>
        <w:t>s</w:t>
      </w:r>
      <w:r w:rsidR="00772320" w:rsidRPr="007E0E00">
        <w:rPr>
          <w:color w:val="000000" w:themeColor="text1"/>
          <w:sz w:val="24"/>
          <w:szCs w:val="24"/>
          <w:lang w:val="en-GB"/>
        </w:rPr>
        <w:t xml:space="preserve"> of the dead</w:t>
      </w:r>
      <w:r w:rsidR="00905385" w:rsidRPr="007E0E00">
        <w:rPr>
          <w:color w:val="000000" w:themeColor="text1"/>
          <w:sz w:val="24"/>
          <w:szCs w:val="24"/>
          <w:lang w:val="en-GB"/>
        </w:rPr>
        <w:t xml:space="preserve"> he experienced</w:t>
      </w:r>
      <w:r w:rsidR="0087789A" w:rsidRPr="007E0E00">
        <w:rPr>
          <w:color w:val="000000" w:themeColor="text1"/>
          <w:sz w:val="24"/>
          <w:szCs w:val="24"/>
          <w:lang w:val="en-GB"/>
        </w:rPr>
        <w:t xml:space="preserve"> just before the </w:t>
      </w:r>
      <w:r w:rsidR="00792A96" w:rsidRPr="007E0E00">
        <w:rPr>
          <w:color w:val="000000" w:themeColor="text1"/>
          <w:sz w:val="24"/>
          <w:szCs w:val="24"/>
          <w:lang w:val="en-GB"/>
        </w:rPr>
        <w:t>commencement of WWI</w:t>
      </w:r>
      <w:r w:rsidR="00905385" w:rsidRPr="007E0E00">
        <w:rPr>
          <w:color w:val="000000" w:themeColor="text1"/>
          <w:sz w:val="24"/>
          <w:szCs w:val="24"/>
          <w:lang w:val="en-GB"/>
        </w:rPr>
        <w:t xml:space="preserve">. He feared for his sanity until he came to </w:t>
      </w:r>
      <w:r w:rsidR="00792A96" w:rsidRPr="007E0E00">
        <w:rPr>
          <w:color w:val="000000" w:themeColor="text1"/>
          <w:sz w:val="24"/>
          <w:szCs w:val="24"/>
          <w:lang w:val="en-GB"/>
        </w:rPr>
        <w:t>realise</w:t>
      </w:r>
      <w:r w:rsidR="00905385" w:rsidRPr="007E0E00">
        <w:rPr>
          <w:color w:val="000000" w:themeColor="text1"/>
          <w:sz w:val="24"/>
          <w:szCs w:val="24"/>
          <w:lang w:val="en-GB"/>
        </w:rPr>
        <w:t xml:space="preserve"> these ‘ghosts’ were actually projections </w:t>
      </w:r>
      <w:r w:rsidR="00674D7D" w:rsidRPr="007E0E00">
        <w:rPr>
          <w:color w:val="000000" w:themeColor="text1"/>
          <w:sz w:val="24"/>
          <w:szCs w:val="24"/>
          <w:lang w:val="en-GB"/>
        </w:rPr>
        <w:t xml:space="preserve">of anxiety </w:t>
      </w:r>
      <w:r w:rsidR="00905385" w:rsidRPr="007E0E00">
        <w:rPr>
          <w:color w:val="000000" w:themeColor="text1"/>
          <w:sz w:val="24"/>
          <w:szCs w:val="24"/>
          <w:lang w:val="en-GB"/>
        </w:rPr>
        <w:t xml:space="preserve">from the collective </w:t>
      </w:r>
      <w:r w:rsidR="00792A96" w:rsidRPr="007E0E00">
        <w:rPr>
          <w:color w:val="000000" w:themeColor="text1"/>
          <w:sz w:val="24"/>
          <w:szCs w:val="24"/>
          <w:lang w:val="en-GB"/>
        </w:rPr>
        <w:t>unconscious</w:t>
      </w:r>
      <w:r w:rsidR="00307FCD" w:rsidRPr="007E0E00">
        <w:rPr>
          <w:color w:val="000000" w:themeColor="text1"/>
          <w:sz w:val="24"/>
          <w:szCs w:val="24"/>
          <w:lang w:val="en-GB"/>
        </w:rPr>
        <w:t xml:space="preserve"> of pre-war Europe.</w:t>
      </w:r>
      <w:r w:rsidR="000F46F1" w:rsidRPr="007E0E00">
        <w:rPr>
          <w:rStyle w:val="FootnoteReference"/>
          <w:color w:val="000000" w:themeColor="text1"/>
          <w:sz w:val="24"/>
          <w:szCs w:val="24"/>
          <w:lang w:val="en-GB"/>
        </w:rPr>
        <w:footnoteReference w:id="18"/>
      </w:r>
      <w:r w:rsidR="00362BFD" w:rsidRPr="007E0E00">
        <w:rPr>
          <w:color w:val="000000" w:themeColor="text1"/>
          <w:sz w:val="24"/>
          <w:szCs w:val="24"/>
          <w:lang w:val="en-GB"/>
        </w:rPr>
        <w:t xml:space="preserve"> Similarly, </w:t>
      </w:r>
      <w:r w:rsidR="00E225DD" w:rsidRPr="007E0E00">
        <w:rPr>
          <w:color w:val="000000" w:themeColor="text1"/>
          <w:sz w:val="24"/>
          <w:szCs w:val="24"/>
          <w:lang w:val="en-GB"/>
        </w:rPr>
        <w:t>he cites the</w:t>
      </w:r>
      <w:r w:rsidR="00A3468C" w:rsidRPr="007E0E00">
        <w:rPr>
          <w:color w:val="000000" w:themeColor="text1"/>
          <w:sz w:val="24"/>
          <w:szCs w:val="24"/>
          <w:lang w:val="en-GB"/>
        </w:rPr>
        <w:t xml:space="preserve"> </w:t>
      </w:r>
      <w:r w:rsidR="001F4937" w:rsidRPr="007E0E00">
        <w:rPr>
          <w:color w:val="000000" w:themeColor="text1"/>
          <w:sz w:val="24"/>
          <w:szCs w:val="24"/>
          <w:lang w:val="en-GB"/>
        </w:rPr>
        <w:t xml:space="preserve">1938 </w:t>
      </w:r>
      <w:r w:rsidR="00DD2FB1" w:rsidRPr="007E0E00">
        <w:rPr>
          <w:color w:val="000000" w:themeColor="text1"/>
          <w:sz w:val="24"/>
          <w:szCs w:val="24"/>
          <w:lang w:val="en-GB"/>
        </w:rPr>
        <w:t xml:space="preserve">panic </w:t>
      </w:r>
      <w:r w:rsidR="00D528FB" w:rsidRPr="007E0E00">
        <w:rPr>
          <w:color w:val="000000" w:themeColor="text1"/>
          <w:sz w:val="24"/>
          <w:szCs w:val="24"/>
          <w:lang w:val="en-GB"/>
        </w:rPr>
        <w:t xml:space="preserve">caused by </w:t>
      </w:r>
      <w:r w:rsidR="00110723" w:rsidRPr="007E0E00">
        <w:rPr>
          <w:color w:val="000000" w:themeColor="text1"/>
          <w:sz w:val="24"/>
          <w:szCs w:val="24"/>
          <w:lang w:val="en-GB"/>
        </w:rPr>
        <w:t>Orson Welles’</w:t>
      </w:r>
      <w:r w:rsidR="00D528FB" w:rsidRPr="007E0E00">
        <w:rPr>
          <w:color w:val="000000" w:themeColor="text1"/>
          <w:sz w:val="24"/>
          <w:szCs w:val="24"/>
          <w:lang w:val="en-GB"/>
        </w:rPr>
        <w:t xml:space="preserve"> </w:t>
      </w:r>
      <w:r w:rsidR="00A3468C" w:rsidRPr="007E0E00">
        <w:rPr>
          <w:color w:val="000000" w:themeColor="text1"/>
          <w:sz w:val="24"/>
          <w:szCs w:val="24"/>
          <w:lang w:val="en-GB"/>
        </w:rPr>
        <w:t xml:space="preserve">radio </w:t>
      </w:r>
      <w:r w:rsidR="00110723" w:rsidRPr="007E0E00">
        <w:rPr>
          <w:color w:val="000000" w:themeColor="text1"/>
          <w:sz w:val="24"/>
          <w:szCs w:val="24"/>
          <w:lang w:val="en-GB"/>
        </w:rPr>
        <w:t>production</w:t>
      </w:r>
      <w:r w:rsidR="00A3468C" w:rsidRPr="007E0E00">
        <w:rPr>
          <w:color w:val="000000" w:themeColor="text1"/>
          <w:sz w:val="24"/>
          <w:szCs w:val="24"/>
          <w:lang w:val="en-GB"/>
        </w:rPr>
        <w:t xml:space="preserve"> of H.G. Wells</w:t>
      </w:r>
      <w:r w:rsidR="00337FD0" w:rsidRPr="007E0E00">
        <w:rPr>
          <w:color w:val="000000" w:themeColor="text1"/>
          <w:sz w:val="24"/>
          <w:szCs w:val="24"/>
          <w:lang w:val="en-GB"/>
        </w:rPr>
        <w:t>’</w:t>
      </w:r>
      <w:r w:rsidR="00A3468C" w:rsidRPr="007E0E00">
        <w:rPr>
          <w:color w:val="000000" w:themeColor="text1"/>
          <w:sz w:val="24"/>
          <w:szCs w:val="24"/>
          <w:lang w:val="en-GB"/>
        </w:rPr>
        <w:t xml:space="preserve"> Martian invasion </w:t>
      </w:r>
      <w:r w:rsidR="007B4D23" w:rsidRPr="007E0E00">
        <w:rPr>
          <w:color w:val="000000" w:themeColor="text1"/>
          <w:sz w:val="24"/>
          <w:szCs w:val="24"/>
          <w:lang w:val="en-GB"/>
        </w:rPr>
        <w:t xml:space="preserve">novel </w:t>
      </w:r>
      <w:r w:rsidR="007B4D23" w:rsidRPr="007E0E00">
        <w:rPr>
          <w:i/>
          <w:iCs/>
          <w:color w:val="000000" w:themeColor="text1"/>
          <w:sz w:val="24"/>
          <w:szCs w:val="24"/>
          <w:lang w:val="en-GB"/>
        </w:rPr>
        <w:t>The War of the Worlds</w:t>
      </w:r>
      <w:r w:rsidR="007B4D23" w:rsidRPr="007E0E00">
        <w:rPr>
          <w:color w:val="000000" w:themeColor="text1"/>
          <w:sz w:val="24"/>
          <w:szCs w:val="24"/>
          <w:lang w:val="en-GB"/>
        </w:rPr>
        <w:t xml:space="preserve"> </w:t>
      </w:r>
      <w:r w:rsidR="001B3E01" w:rsidRPr="007E0E00">
        <w:rPr>
          <w:color w:val="000000" w:themeColor="text1"/>
          <w:sz w:val="24"/>
          <w:szCs w:val="24"/>
          <w:lang w:val="en-GB"/>
        </w:rPr>
        <w:t xml:space="preserve">which incited crowds </w:t>
      </w:r>
      <w:r w:rsidR="00D9561B" w:rsidRPr="007E0E00">
        <w:rPr>
          <w:color w:val="000000" w:themeColor="text1"/>
          <w:sz w:val="24"/>
          <w:szCs w:val="24"/>
          <w:lang w:val="en-GB"/>
        </w:rPr>
        <w:t>to ‘stampede and [cause] numerous car accidents’.</w:t>
      </w:r>
      <w:r w:rsidR="00D7650D" w:rsidRPr="007E0E00">
        <w:rPr>
          <w:rStyle w:val="FootnoteReference"/>
          <w:color w:val="000000" w:themeColor="text1"/>
          <w:sz w:val="24"/>
          <w:szCs w:val="24"/>
          <w:lang w:val="en-GB"/>
        </w:rPr>
        <w:footnoteReference w:id="19"/>
      </w:r>
      <w:r w:rsidR="00D01740" w:rsidRPr="007E0E00">
        <w:rPr>
          <w:color w:val="000000" w:themeColor="text1"/>
          <w:sz w:val="24"/>
          <w:szCs w:val="24"/>
          <w:lang w:val="en-GB"/>
        </w:rPr>
        <w:t xml:space="preserve"> </w:t>
      </w:r>
      <w:r w:rsidR="00EC01FA" w:rsidRPr="007E0E00">
        <w:rPr>
          <w:color w:val="000000" w:themeColor="text1"/>
          <w:sz w:val="24"/>
          <w:szCs w:val="24"/>
          <w:lang w:val="en-GB"/>
        </w:rPr>
        <w:t xml:space="preserve">Jung felt that the </w:t>
      </w:r>
      <w:r w:rsidR="000A000B" w:rsidRPr="007E0E00">
        <w:rPr>
          <w:color w:val="000000" w:themeColor="text1"/>
          <w:sz w:val="24"/>
          <w:szCs w:val="24"/>
          <w:lang w:val="en-GB"/>
        </w:rPr>
        <w:t xml:space="preserve">outsized reaction to an episode of popular </w:t>
      </w:r>
      <w:r w:rsidR="00EC01FA" w:rsidRPr="007E0E00">
        <w:rPr>
          <w:color w:val="000000" w:themeColor="text1"/>
          <w:sz w:val="24"/>
          <w:szCs w:val="24"/>
          <w:lang w:val="en-GB"/>
        </w:rPr>
        <w:t xml:space="preserve">entertainment was indicative of an underlying </w:t>
      </w:r>
      <w:r w:rsidR="00646F17" w:rsidRPr="007E0E00">
        <w:rPr>
          <w:color w:val="000000" w:themeColor="text1"/>
          <w:sz w:val="24"/>
          <w:szCs w:val="24"/>
          <w:lang w:val="en-GB"/>
        </w:rPr>
        <w:t>issue: ‘the latent emotion connected with the imminence of war’</w:t>
      </w:r>
      <w:r w:rsidR="00061A0E" w:rsidRPr="007E0E00">
        <w:rPr>
          <w:color w:val="000000" w:themeColor="text1"/>
          <w:sz w:val="24"/>
          <w:szCs w:val="24"/>
          <w:lang w:val="en-GB"/>
        </w:rPr>
        <w:t>.</w:t>
      </w:r>
      <w:r w:rsidR="00D7650D" w:rsidRPr="007E0E00">
        <w:rPr>
          <w:rStyle w:val="FootnoteReference"/>
          <w:color w:val="000000" w:themeColor="text1"/>
          <w:sz w:val="24"/>
          <w:szCs w:val="24"/>
          <w:lang w:val="en-GB"/>
        </w:rPr>
        <w:footnoteReference w:id="20"/>
      </w:r>
      <w:r w:rsidR="00646F17" w:rsidRPr="007E0E00">
        <w:rPr>
          <w:color w:val="000000" w:themeColor="text1"/>
          <w:sz w:val="24"/>
          <w:szCs w:val="24"/>
          <w:lang w:val="en-GB"/>
        </w:rPr>
        <w:t xml:space="preserve"> </w:t>
      </w:r>
    </w:p>
    <w:p w14:paraId="0930A601" w14:textId="136703FD" w:rsidR="00337FD0" w:rsidRPr="00977529" w:rsidRDefault="00FB50AB" w:rsidP="00337FD0">
      <w:pPr>
        <w:ind w:firstLine="720"/>
        <w:rPr>
          <w:color w:val="000000" w:themeColor="text1"/>
          <w:sz w:val="24"/>
          <w:szCs w:val="24"/>
          <w:lang w:val="en-GB"/>
        </w:rPr>
      </w:pPr>
      <w:r w:rsidRPr="007E0E00">
        <w:rPr>
          <w:color w:val="000000" w:themeColor="text1"/>
          <w:sz w:val="24"/>
          <w:szCs w:val="24"/>
          <w:lang w:val="en-GB"/>
        </w:rPr>
        <w:t xml:space="preserve">By the </w:t>
      </w:r>
      <w:r w:rsidR="00D52A2E" w:rsidRPr="007E0E00">
        <w:rPr>
          <w:color w:val="000000" w:themeColor="text1"/>
          <w:sz w:val="24"/>
          <w:szCs w:val="24"/>
          <w:lang w:val="en-GB"/>
        </w:rPr>
        <w:t>late 1940s</w:t>
      </w:r>
      <w:r w:rsidRPr="007E0E00">
        <w:rPr>
          <w:color w:val="000000" w:themeColor="text1"/>
          <w:sz w:val="24"/>
          <w:szCs w:val="24"/>
          <w:lang w:val="en-GB"/>
        </w:rPr>
        <w:t xml:space="preserve">, </w:t>
      </w:r>
      <w:r w:rsidR="00313133" w:rsidRPr="007E0E00">
        <w:rPr>
          <w:color w:val="000000" w:themeColor="text1"/>
          <w:sz w:val="24"/>
          <w:szCs w:val="24"/>
          <w:lang w:val="en-GB"/>
        </w:rPr>
        <w:t xml:space="preserve">the United States </w:t>
      </w:r>
      <w:r w:rsidR="00ED1D8E" w:rsidRPr="007E0E00">
        <w:rPr>
          <w:color w:val="000000" w:themeColor="text1"/>
          <w:sz w:val="24"/>
          <w:szCs w:val="24"/>
          <w:lang w:val="en-GB"/>
        </w:rPr>
        <w:t>was involved in the Cold War with the Soviet Union</w:t>
      </w:r>
      <w:r w:rsidR="00C15B22" w:rsidRPr="007E0E00">
        <w:rPr>
          <w:color w:val="000000" w:themeColor="text1"/>
          <w:sz w:val="24"/>
          <w:szCs w:val="24"/>
          <w:lang w:val="en-GB"/>
        </w:rPr>
        <w:t xml:space="preserve">—an opposition </w:t>
      </w:r>
      <w:r w:rsidR="00C12908" w:rsidRPr="007E0E00">
        <w:rPr>
          <w:color w:val="000000" w:themeColor="text1"/>
          <w:sz w:val="24"/>
          <w:szCs w:val="24"/>
          <w:lang w:val="en-GB"/>
        </w:rPr>
        <w:t>which fuelled ‘deep and anxious apprehensions of the American public</w:t>
      </w:r>
      <w:r w:rsidR="004D2677" w:rsidRPr="007E0E00">
        <w:rPr>
          <w:color w:val="000000" w:themeColor="text1"/>
          <w:sz w:val="24"/>
          <w:szCs w:val="24"/>
          <w:lang w:val="en-GB"/>
        </w:rPr>
        <w:t>’</w:t>
      </w:r>
      <w:r w:rsidR="0066658D" w:rsidRPr="007E0E00">
        <w:rPr>
          <w:color w:val="000000" w:themeColor="text1"/>
          <w:sz w:val="24"/>
          <w:szCs w:val="24"/>
          <w:lang w:val="en-GB"/>
        </w:rPr>
        <w:t xml:space="preserve"> concerning both the</w:t>
      </w:r>
      <w:r w:rsidR="00554134" w:rsidRPr="007E0E00">
        <w:rPr>
          <w:color w:val="000000" w:themeColor="text1"/>
          <w:sz w:val="24"/>
          <w:szCs w:val="24"/>
          <w:lang w:val="en-GB"/>
        </w:rPr>
        <w:t xml:space="preserve"> ‘incalculable dangers of the hydrogen bomb’</w:t>
      </w:r>
      <w:r w:rsidR="00554134" w:rsidRPr="007E0E00">
        <w:rPr>
          <w:i/>
          <w:iCs/>
          <w:color w:val="000000" w:themeColor="text1"/>
          <w:sz w:val="24"/>
          <w:szCs w:val="24"/>
          <w:lang w:val="en-GB"/>
        </w:rPr>
        <w:t xml:space="preserve"> </w:t>
      </w:r>
      <w:r w:rsidR="00554134" w:rsidRPr="007E0E00">
        <w:rPr>
          <w:color w:val="000000" w:themeColor="text1"/>
          <w:sz w:val="24"/>
          <w:szCs w:val="24"/>
          <w:lang w:val="en-GB"/>
        </w:rPr>
        <w:t>and the fear</w:t>
      </w:r>
      <w:r w:rsidR="00B1218E" w:rsidRPr="007E0E00">
        <w:rPr>
          <w:color w:val="000000" w:themeColor="text1"/>
          <w:sz w:val="24"/>
          <w:szCs w:val="24"/>
          <w:lang w:val="en-GB"/>
        </w:rPr>
        <w:t>s</w:t>
      </w:r>
      <w:r w:rsidR="00554134" w:rsidRPr="007E0E00">
        <w:rPr>
          <w:color w:val="000000" w:themeColor="text1"/>
          <w:sz w:val="24"/>
          <w:szCs w:val="24"/>
          <w:lang w:val="en-GB"/>
        </w:rPr>
        <w:t xml:space="preserve"> of</w:t>
      </w:r>
      <w:r w:rsidR="000D510C" w:rsidRPr="007E0E00">
        <w:rPr>
          <w:color w:val="000000" w:themeColor="text1"/>
          <w:sz w:val="24"/>
          <w:szCs w:val="24"/>
          <w:lang w:val="en-GB"/>
        </w:rPr>
        <w:t xml:space="preserve"> both</w:t>
      </w:r>
      <w:r w:rsidR="00554134" w:rsidRPr="007E0E00">
        <w:rPr>
          <w:color w:val="000000" w:themeColor="text1"/>
          <w:sz w:val="24"/>
          <w:szCs w:val="24"/>
          <w:lang w:val="en-GB"/>
        </w:rPr>
        <w:t xml:space="preserve"> the spread of Communism a</w:t>
      </w:r>
      <w:r w:rsidR="00C00B58" w:rsidRPr="007E0E00">
        <w:rPr>
          <w:color w:val="000000" w:themeColor="text1"/>
          <w:sz w:val="24"/>
          <w:szCs w:val="24"/>
          <w:lang w:val="en-GB"/>
        </w:rPr>
        <w:t xml:space="preserve">nd the unjust </w:t>
      </w:r>
      <w:r w:rsidR="00980674" w:rsidRPr="007E0E00">
        <w:rPr>
          <w:color w:val="000000" w:themeColor="text1"/>
          <w:sz w:val="24"/>
          <w:szCs w:val="24"/>
          <w:lang w:val="en-GB"/>
        </w:rPr>
        <w:t>prosecution of innocent</w:t>
      </w:r>
      <w:r w:rsidR="00745F24" w:rsidRPr="007E0E00">
        <w:rPr>
          <w:color w:val="000000" w:themeColor="text1"/>
          <w:sz w:val="24"/>
          <w:szCs w:val="24"/>
          <w:lang w:val="en-GB"/>
        </w:rPr>
        <w:t xml:space="preserve"> citizens</w:t>
      </w:r>
      <w:r w:rsidR="004F1974" w:rsidRPr="007E0E00">
        <w:rPr>
          <w:color w:val="000000" w:themeColor="text1"/>
          <w:sz w:val="24"/>
          <w:szCs w:val="24"/>
          <w:lang w:val="en-GB"/>
        </w:rPr>
        <w:t xml:space="preserve"> as embodied by McCarthyism</w:t>
      </w:r>
      <w:r w:rsidR="00745F24" w:rsidRPr="007E0E00">
        <w:rPr>
          <w:color w:val="000000" w:themeColor="text1"/>
          <w:sz w:val="24"/>
          <w:szCs w:val="24"/>
          <w:lang w:val="en-GB"/>
        </w:rPr>
        <w:t>.</w:t>
      </w:r>
      <w:r w:rsidR="00D7650D" w:rsidRPr="007E0E00">
        <w:rPr>
          <w:rStyle w:val="FootnoteReference"/>
          <w:color w:val="000000" w:themeColor="text1"/>
          <w:sz w:val="24"/>
          <w:szCs w:val="24"/>
          <w:lang w:val="en-GB"/>
        </w:rPr>
        <w:footnoteReference w:id="21"/>
      </w:r>
      <w:r w:rsidR="003D66EB" w:rsidRPr="007E0E00">
        <w:rPr>
          <w:color w:val="000000" w:themeColor="text1"/>
          <w:sz w:val="24"/>
          <w:szCs w:val="24"/>
          <w:lang w:val="en-GB"/>
        </w:rPr>
        <w:t xml:space="preserve"> </w:t>
      </w:r>
      <w:r w:rsidR="00673DBB" w:rsidRPr="007E0E00">
        <w:rPr>
          <w:color w:val="000000" w:themeColor="text1"/>
          <w:sz w:val="24"/>
          <w:szCs w:val="24"/>
          <w:lang w:val="en-GB"/>
        </w:rPr>
        <w:t>According to Jung, the result is ‘</w:t>
      </w:r>
      <w:r w:rsidR="003D66EB" w:rsidRPr="007E0E00">
        <w:rPr>
          <w:color w:val="000000" w:themeColor="text1"/>
          <w:sz w:val="24"/>
          <w:szCs w:val="24"/>
          <w:lang w:val="en-GB"/>
        </w:rPr>
        <w:t>one of universal spiritual distress</w:t>
      </w:r>
      <w:r w:rsidR="001442DF" w:rsidRPr="007E0E00">
        <w:rPr>
          <w:color w:val="000000" w:themeColor="text1"/>
          <w:sz w:val="24"/>
          <w:szCs w:val="24"/>
          <w:lang w:val="en-GB"/>
        </w:rPr>
        <w:t xml:space="preserve">’ affecting the </w:t>
      </w:r>
      <w:r w:rsidR="00486C18" w:rsidRPr="007E0E00">
        <w:rPr>
          <w:color w:val="000000" w:themeColor="text1"/>
          <w:sz w:val="24"/>
          <w:szCs w:val="24"/>
          <w:lang w:val="en-GB"/>
        </w:rPr>
        <w:t xml:space="preserve">North American </w:t>
      </w:r>
      <w:r w:rsidR="001442DF" w:rsidRPr="007E0E00">
        <w:rPr>
          <w:color w:val="000000" w:themeColor="text1"/>
          <w:sz w:val="24"/>
          <w:szCs w:val="24"/>
          <w:lang w:val="en-GB"/>
        </w:rPr>
        <w:t>population broadly and deeply.</w:t>
      </w:r>
      <w:r w:rsidR="00D7650D" w:rsidRPr="007E0E00">
        <w:rPr>
          <w:rStyle w:val="FootnoteReference"/>
          <w:color w:val="000000" w:themeColor="text1"/>
          <w:sz w:val="24"/>
          <w:szCs w:val="24"/>
          <w:lang w:val="en-GB"/>
        </w:rPr>
        <w:footnoteReference w:id="22"/>
      </w:r>
      <w:r w:rsidR="00CB6F87" w:rsidRPr="007E0E00">
        <w:rPr>
          <w:color w:val="000000" w:themeColor="text1"/>
          <w:sz w:val="24"/>
          <w:szCs w:val="24"/>
          <w:lang w:val="en-GB"/>
        </w:rPr>
        <w:t xml:space="preserve"> </w:t>
      </w:r>
      <w:r w:rsidR="00D15D3B" w:rsidRPr="007E0E00">
        <w:rPr>
          <w:color w:val="000000" w:themeColor="text1"/>
          <w:sz w:val="24"/>
          <w:szCs w:val="24"/>
          <w:lang w:val="en-GB"/>
        </w:rPr>
        <w:t>He defined this distress as</w:t>
      </w:r>
      <w:r w:rsidR="00FC17D1" w:rsidRPr="007E0E00">
        <w:rPr>
          <w:color w:val="000000" w:themeColor="text1"/>
          <w:sz w:val="24"/>
          <w:szCs w:val="24"/>
          <w:lang w:val="en-GB"/>
        </w:rPr>
        <w:t xml:space="preserve">, </w:t>
      </w:r>
      <w:r w:rsidR="00C17DF2" w:rsidRPr="007E0E00">
        <w:rPr>
          <w:color w:val="000000" w:themeColor="text1"/>
          <w:sz w:val="24"/>
          <w:szCs w:val="24"/>
          <w:lang w:val="en-GB"/>
        </w:rPr>
        <w:t>‘the fundamental fear of our age—the catastrophic outbreak of destructive forces’.</w:t>
      </w:r>
      <w:r w:rsidR="00D7650D" w:rsidRPr="007E0E00">
        <w:rPr>
          <w:rStyle w:val="FootnoteReference"/>
          <w:color w:val="000000" w:themeColor="text1"/>
          <w:sz w:val="24"/>
          <w:szCs w:val="24"/>
          <w:lang w:val="en-GB"/>
        </w:rPr>
        <w:footnoteReference w:id="23"/>
      </w:r>
      <w:r w:rsidR="00C17DF2" w:rsidRPr="007E0E00">
        <w:rPr>
          <w:color w:val="000000" w:themeColor="text1"/>
          <w:sz w:val="24"/>
          <w:szCs w:val="24"/>
          <w:lang w:val="en-GB"/>
        </w:rPr>
        <w:t xml:space="preserve"> </w:t>
      </w:r>
      <w:r w:rsidR="00FC17D1" w:rsidRPr="007E0E00">
        <w:rPr>
          <w:color w:val="000000" w:themeColor="text1"/>
          <w:sz w:val="24"/>
          <w:szCs w:val="24"/>
          <w:lang w:val="en-GB"/>
        </w:rPr>
        <w:t xml:space="preserve">As he had seen before both World Wars, this American </w:t>
      </w:r>
      <w:r w:rsidR="00C17DF2" w:rsidRPr="007E0E00">
        <w:rPr>
          <w:color w:val="000000" w:themeColor="text1"/>
          <w:sz w:val="24"/>
          <w:szCs w:val="24"/>
          <w:lang w:val="en-GB"/>
        </w:rPr>
        <w:t xml:space="preserve">affliction was psychological </w:t>
      </w:r>
      <w:r w:rsidR="0023699C" w:rsidRPr="007E0E00">
        <w:rPr>
          <w:color w:val="000000" w:themeColor="text1"/>
          <w:sz w:val="24"/>
          <w:szCs w:val="24"/>
          <w:lang w:val="en-GB"/>
        </w:rPr>
        <w:t xml:space="preserve">in nature </w:t>
      </w:r>
      <w:r w:rsidR="00C17DF2" w:rsidRPr="007E0E00">
        <w:rPr>
          <w:color w:val="000000" w:themeColor="text1"/>
          <w:sz w:val="24"/>
          <w:szCs w:val="24"/>
          <w:lang w:val="en-GB"/>
        </w:rPr>
        <w:t xml:space="preserve">and manifested itself with psychic outpourings: ‘As our time is </w:t>
      </w:r>
      <w:proofErr w:type="spellStart"/>
      <w:r w:rsidR="00C17DF2" w:rsidRPr="007E0E00">
        <w:rPr>
          <w:color w:val="000000" w:themeColor="text1"/>
          <w:sz w:val="24"/>
          <w:szCs w:val="24"/>
          <w:lang w:val="en-GB"/>
        </w:rPr>
        <w:t>characterized</w:t>
      </w:r>
      <w:proofErr w:type="spellEnd"/>
      <w:r w:rsidR="00C17DF2" w:rsidRPr="007E0E00">
        <w:rPr>
          <w:color w:val="000000" w:themeColor="text1"/>
          <w:sz w:val="24"/>
          <w:szCs w:val="24"/>
          <w:lang w:val="en-GB"/>
        </w:rPr>
        <w:t xml:space="preserve"> by </w:t>
      </w:r>
      <w:r w:rsidR="00C17DF2" w:rsidRPr="007E0E00">
        <w:rPr>
          <w:color w:val="000000" w:themeColor="text1"/>
          <w:sz w:val="24"/>
          <w:szCs w:val="24"/>
          <w:lang w:val="en-GB"/>
        </w:rPr>
        <w:lastRenderedPageBreak/>
        <w:t>fragmentation, confusion, and perplexity, this fact is also expressed in the psychology of the</w:t>
      </w:r>
      <w:r w:rsidR="00C17DF2" w:rsidRPr="00574F56">
        <w:rPr>
          <w:color w:val="C00000"/>
          <w:sz w:val="24"/>
          <w:szCs w:val="24"/>
          <w:lang w:val="en-GB"/>
        </w:rPr>
        <w:t xml:space="preserve"> </w:t>
      </w:r>
      <w:r w:rsidR="00C17DF2" w:rsidRPr="00977529">
        <w:rPr>
          <w:color w:val="000000" w:themeColor="text1"/>
          <w:sz w:val="24"/>
          <w:szCs w:val="24"/>
          <w:lang w:val="en-GB"/>
        </w:rPr>
        <w:t>individual, appearing in spontaneous fantasy images, dreams, and the products of active imagination’.</w:t>
      </w:r>
      <w:r w:rsidR="00D7650D" w:rsidRPr="00977529">
        <w:rPr>
          <w:rStyle w:val="FootnoteReference"/>
          <w:color w:val="000000" w:themeColor="text1"/>
          <w:sz w:val="24"/>
          <w:szCs w:val="24"/>
          <w:lang w:val="en-GB"/>
        </w:rPr>
        <w:footnoteReference w:id="24"/>
      </w:r>
      <w:r w:rsidR="00337FD0" w:rsidRPr="00977529">
        <w:rPr>
          <w:i/>
          <w:iCs/>
          <w:color w:val="000000" w:themeColor="text1"/>
          <w:sz w:val="24"/>
          <w:szCs w:val="24"/>
          <w:lang w:val="en-GB"/>
        </w:rPr>
        <w:t xml:space="preserve"> </w:t>
      </w:r>
      <w:proofErr w:type="spellStart"/>
      <w:r w:rsidR="00337FD0" w:rsidRPr="00977529">
        <w:rPr>
          <w:color w:val="000000" w:themeColor="text1"/>
          <w:sz w:val="24"/>
          <w:szCs w:val="24"/>
          <w:lang w:val="en-GB"/>
        </w:rPr>
        <w:t>Clendenden</w:t>
      </w:r>
      <w:proofErr w:type="spellEnd"/>
      <w:r w:rsidR="00337FD0" w:rsidRPr="00977529">
        <w:rPr>
          <w:color w:val="000000" w:themeColor="text1"/>
          <w:sz w:val="24"/>
          <w:szCs w:val="24"/>
          <w:lang w:val="en-GB"/>
        </w:rPr>
        <w:t xml:space="preserve"> calls t</w:t>
      </w:r>
      <w:r w:rsidR="00573D21" w:rsidRPr="00977529">
        <w:rPr>
          <w:color w:val="000000" w:themeColor="text1"/>
          <w:sz w:val="24"/>
          <w:szCs w:val="24"/>
          <w:lang w:val="en-GB"/>
        </w:rPr>
        <w:t>he</w:t>
      </w:r>
      <w:r w:rsidR="00760D88" w:rsidRPr="00977529">
        <w:rPr>
          <w:color w:val="000000" w:themeColor="text1"/>
          <w:sz w:val="24"/>
          <w:szCs w:val="24"/>
          <w:lang w:val="en-GB"/>
        </w:rPr>
        <w:t>se</w:t>
      </w:r>
      <w:r w:rsidR="00573D21" w:rsidRPr="00977529">
        <w:rPr>
          <w:color w:val="000000" w:themeColor="text1"/>
          <w:sz w:val="24"/>
          <w:szCs w:val="24"/>
          <w:lang w:val="en-GB"/>
        </w:rPr>
        <w:t xml:space="preserve"> </w:t>
      </w:r>
      <w:r w:rsidR="00EB0221" w:rsidRPr="00977529">
        <w:rPr>
          <w:color w:val="000000" w:themeColor="text1"/>
          <w:sz w:val="24"/>
          <w:szCs w:val="24"/>
          <w:lang w:val="en-GB"/>
        </w:rPr>
        <w:t xml:space="preserve">projections of the </w:t>
      </w:r>
      <w:r w:rsidR="00337FD0" w:rsidRPr="00977529">
        <w:rPr>
          <w:color w:val="000000" w:themeColor="text1"/>
          <w:sz w:val="24"/>
          <w:szCs w:val="24"/>
          <w:lang w:val="en-GB"/>
        </w:rPr>
        <w:t xml:space="preserve">culture’s </w:t>
      </w:r>
      <w:r w:rsidR="00EB0221" w:rsidRPr="00977529">
        <w:rPr>
          <w:color w:val="000000" w:themeColor="text1"/>
          <w:sz w:val="24"/>
          <w:szCs w:val="24"/>
          <w:lang w:val="en-GB"/>
        </w:rPr>
        <w:t>collective spiritual unease</w:t>
      </w:r>
      <w:r w:rsidR="0084422F" w:rsidRPr="00977529">
        <w:rPr>
          <w:color w:val="000000" w:themeColor="text1"/>
          <w:sz w:val="24"/>
          <w:szCs w:val="24"/>
          <w:lang w:val="en-GB"/>
        </w:rPr>
        <w:t>,</w:t>
      </w:r>
      <w:r w:rsidR="0084422F" w:rsidRPr="00977529">
        <w:rPr>
          <w:rFonts w:eastAsia="Times New Roman" w:cs="Times New Roman"/>
          <w:color w:val="000000" w:themeColor="text1"/>
          <w:sz w:val="24"/>
          <w:szCs w:val="24"/>
        </w:rPr>
        <w:t xml:space="preserve"> </w:t>
      </w:r>
      <w:r w:rsidR="00F40F3D" w:rsidRPr="00977529">
        <w:rPr>
          <w:rFonts w:eastAsia="Times New Roman" w:cs="Times New Roman"/>
          <w:color w:val="000000" w:themeColor="text1"/>
          <w:sz w:val="24"/>
          <w:szCs w:val="24"/>
        </w:rPr>
        <w:t>‘</w:t>
      </w:r>
      <w:r w:rsidR="0084422F" w:rsidRPr="00977529">
        <w:rPr>
          <w:rFonts w:eastAsia="Times New Roman" w:cs="Times New Roman"/>
          <w:color w:val="000000" w:themeColor="text1"/>
          <w:sz w:val="24"/>
          <w:szCs w:val="24"/>
        </w:rPr>
        <w:t>subliminal contents that are becoming visible</w:t>
      </w:r>
      <w:r w:rsidR="00F40F3D" w:rsidRPr="00977529">
        <w:rPr>
          <w:rFonts w:eastAsia="Times New Roman" w:cs="Times New Roman"/>
          <w:color w:val="000000" w:themeColor="text1"/>
          <w:sz w:val="24"/>
          <w:szCs w:val="24"/>
        </w:rPr>
        <w:t>’.</w:t>
      </w:r>
      <w:r w:rsidR="00D7650D" w:rsidRPr="00977529">
        <w:rPr>
          <w:rStyle w:val="FootnoteReference"/>
          <w:rFonts w:eastAsia="Times New Roman" w:cs="Times New Roman"/>
          <w:color w:val="000000" w:themeColor="text1"/>
          <w:sz w:val="24"/>
          <w:szCs w:val="24"/>
        </w:rPr>
        <w:footnoteReference w:id="25"/>
      </w:r>
      <w:r w:rsidR="00B00456" w:rsidRPr="00977529">
        <w:rPr>
          <w:color w:val="000000" w:themeColor="text1"/>
          <w:sz w:val="24"/>
          <w:szCs w:val="24"/>
          <w:lang w:val="en-GB"/>
        </w:rPr>
        <w:t xml:space="preserve"> </w:t>
      </w:r>
    </w:p>
    <w:p w14:paraId="3F54B4CB" w14:textId="3B593CF8" w:rsidR="002119B9" w:rsidRPr="00977529" w:rsidRDefault="00383FBA" w:rsidP="00711B6C">
      <w:pPr>
        <w:ind w:firstLine="720"/>
        <w:rPr>
          <w:color w:val="000000" w:themeColor="text1"/>
          <w:sz w:val="24"/>
          <w:szCs w:val="24"/>
          <w:lang w:val="en-GB"/>
        </w:rPr>
      </w:pPr>
      <w:r w:rsidRPr="00977529">
        <w:rPr>
          <w:color w:val="000000" w:themeColor="text1"/>
          <w:sz w:val="24"/>
          <w:szCs w:val="24"/>
          <w:lang w:val="en-GB"/>
        </w:rPr>
        <w:t>The term ‘flying saucer’ was coined in</w:t>
      </w:r>
      <w:r w:rsidR="00915993" w:rsidRPr="00977529">
        <w:rPr>
          <w:color w:val="000000" w:themeColor="text1"/>
          <w:sz w:val="24"/>
          <w:szCs w:val="24"/>
          <w:lang w:val="en-GB"/>
        </w:rPr>
        <w:t xml:space="preserve"> 1947, </w:t>
      </w:r>
      <w:r w:rsidRPr="00977529">
        <w:rPr>
          <w:color w:val="000000" w:themeColor="text1"/>
          <w:sz w:val="24"/>
          <w:szCs w:val="24"/>
          <w:lang w:val="en-GB"/>
        </w:rPr>
        <w:t>when the pilot Kenn</w:t>
      </w:r>
      <w:r w:rsidR="00F80467" w:rsidRPr="00977529">
        <w:rPr>
          <w:color w:val="000000" w:themeColor="text1"/>
          <w:sz w:val="24"/>
          <w:szCs w:val="24"/>
          <w:lang w:val="en-GB"/>
        </w:rPr>
        <w:t xml:space="preserve">eth Arnold </w:t>
      </w:r>
      <w:r w:rsidR="0095405E" w:rsidRPr="00977529">
        <w:rPr>
          <w:color w:val="000000" w:themeColor="text1"/>
          <w:sz w:val="24"/>
          <w:szCs w:val="24"/>
          <w:lang w:val="en-GB"/>
        </w:rPr>
        <w:t xml:space="preserve">reported a sighting </w:t>
      </w:r>
      <w:r w:rsidR="003B7DF2" w:rsidRPr="00977529">
        <w:rPr>
          <w:color w:val="000000" w:themeColor="text1"/>
          <w:sz w:val="24"/>
          <w:szCs w:val="24"/>
          <w:lang w:val="en-GB"/>
        </w:rPr>
        <w:t>near Mount Rainier, Washington. Immediately thereafter</w:t>
      </w:r>
      <w:r w:rsidR="00126A6F" w:rsidRPr="00977529">
        <w:rPr>
          <w:color w:val="000000" w:themeColor="text1"/>
          <w:sz w:val="24"/>
          <w:szCs w:val="24"/>
          <w:lang w:val="en-GB"/>
        </w:rPr>
        <w:t xml:space="preserve"> reported sightings numbered in the thousands. </w:t>
      </w:r>
      <w:r w:rsidR="00155CB1" w:rsidRPr="00977529">
        <w:rPr>
          <w:color w:val="000000" w:themeColor="text1"/>
          <w:sz w:val="24"/>
          <w:szCs w:val="24"/>
          <w:lang w:val="en-GB"/>
        </w:rPr>
        <w:t xml:space="preserve">Within a month of Arnold’s </w:t>
      </w:r>
      <w:r w:rsidR="007638E2" w:rsidRPr="00977529">
        <w:rPr>
          <w:color w:val="000000" w:themeColor="text1"/>
          <w:sz w:val="24"/>
          <w:szCs w:val="24"/>
          <w:lang w:val="en-GB"/>
        </w:rPr>
        <w:t>sighting</w:t>
      </w:r>
      <w:r w:rsidR="00155CB1" w:rsidRPr="00977529">
        <w:rPr>
          <w:color w:val="000000" w:themeColor="text1"/>
          <w:sz w:val="24"/>
          <w:szCs w:val="24"/>
          <w:lang w:val="en-GB"/>
        </w:rPr>
        <w:t xml:space="preserve">, </w:t>
      </w:r>
      <w:r w:rsidR="007638E2" w:rsidRPr="00977529">
        <w:rPr>
          <w:color w:val="000000" w:themeColor="text1"/>
          <w:sz w:val="24"/>
          <w:szCs w:val="24"/>
          <w:lang w:val="en-GB"/>
        </w:rPr>
        <w:t xml:space="preserve">the news reported that a crashed </w:t>
      </w:r>
      <w:r w:rsidR="00585146" w:rsidRPr="00977529">
        <w:rPr>
          <w:color w:val="000000" w:themeColor="text1"/>
          <w:sz w:val="24"/>
          <w:szCs w:val="24"/>
          <w:lang w:val="en-GB"/>
        </w:rPr>
        <w:t>spacecraft</w:t>
      </w:r>
      <w:r w:rsidR="007638E2" w:rsidRPr="00977529">
        <w:rPr>
          <w:color w:val="000000" w:themeColor="text1"/>
          <w:sz w:val="24"/>
          <w:szCs w:val="24"/>
          <w:lang w:val="en-GB"/>
        </w:rPr>
        <w:t xml:space="preserve"> had been recovered in Roswell, New Mexico, USA.</w:t>
      </w:r>
      <w:r w:rsidR="00D741A1" w:rsidRPr="00977529">
        <w:rPr>
          <w:color w:val="000000" w:themeColor="text1"/>
          <w:sz w:val="24"/>
          <w:szCs w:val="24"/>
          <w:lang w:val="en-GB"/>
        </w:rPr>
        <w:t xml:space="preserve"> </w:t>
      </w:r>
      <w:r w:rsidR="00A910EB" w:rsidRPr="00977529">
        <w:rPr>
          <w:color w:val="000000" w:themeColor="text1"/>
          <w:sz w:val="24"/>
          <w:szCs w:val="24"/>
          <w:lang w:val="en-GB"/>
        </w:rPr>
        <w:t xml:space="preserve">These reports </w:t>
      </w:r>
      <w:r w:rsidR="00C65B46" w:rsidRPr="00977529">
        <w:rPr>
          <w:color w:val="000000" w:themeColor="text1"/>
          <w:sz w:val="24"/>
          <w:szCs w:val="24"/>
          <w:lang w:val="en-GB"/>
        </w:rPr>
        <w:t>were the leading edge of a wave of sightings that continued</w:t>
      </w:r>
      <w:r w:rsidR="008567F0" w:rsidRPr="00977529">
        <w:rPr>
          <w:color w:val="000000" w:themeColor="text1"/>
          <w:sz w:val="24"/>
          <w:szCs w:val="24"/>
          <w:lang w:val="en-GB"/>
        </w:rPr>
        <w:t xml:space="preserve"> to increase throughout the 1950s and 1960s.</w:t>
      </w:r>
      <w:r w:rsidR="006002DB" w:rsidRPr="00977529">
        <w:rPr>
          <w:rStyle w:val="FootnoteReference"/>
          <w:color w:val="000000" w:themeColor="text1"/>
          <w:sz w:val="24"/>
          <w:szCs w:val="24"/>
          <w:lang w:val="en-GB"/>
        </w:rPr>
        <w:footnoteReference w:id="26"/>
      </w:r>
      <w:r w:rsidR="00711B6C" w:rsidRPr="00977529">
        <w:rPr>
          <w:color w:val="000000" w:themeColor="text1"/>
          <w:sz w:val="24"/>
          <w:szCs w:val="24"/>
          <w:lang w:val="en-GB"/>
        </w:rPr>
        <w:t xml:space="preserve"> </w:t>
      </w:r>
      <w:r w:rsidR="002119B9" w:rsidRPr="00977529">
        <w:rPr>
          <w:color w:val="000000" w:themeColor="text1"/>
          <w:sz w:val="24"/>
          <w:szCs w:val="24"/>
          <w:lang w:val="en-GB"/>
        </w:rPr>
        <w:t xml:space="preserve">When the sightings of </w:t>
      </w:r>
      <w:r w:rsidR="00585146" w:rsidRPr="00977529">
        <w:rPr>
          <w:color w:val="000000" w:themeColor="text1"/>
          <w:sz w:val="24"/>
          <w:szCs w:val="24"/>
          <w:lang w:val="en-GB"/>
        </w:rPr>
        <w:t>modern celestial objects</w:t>
      </w:r>
      <w:r w:rsidR="002119B9" w:rsidRPr="00977529">
        <w:rPr>
          <w:color w:val="000000" w:themeColor="text1"/>
          <w:sz w:val="24"/>
          <w:szCs w:val="24"/>
          <w:lang w:val="en-GB"/>
        </w:rPr>
        <w:t xml:space="preserve"> in America became widespread and enduring enough to suggest significance, Jung began to recognise them as fantasy images of the subconscious. He described them as,</w:t>
      </w:r>
    </w:p>
    <w:p w14:paraId="73F7973D" w14:textId="5090E2DC" w:rsidR="002119B9" w:rsidRPr="00977529" w:rsidRDefault="002119B9" w:rsidP="002119B9">
      <w:pPr>
        <w:spacing w:before="240" w:after="240"/>
        <w:ind w:left="720"/>
        <w:rPr>
          <w:color w:val="000000" w:themeColor="text1"/>
          <w:sz w:val="24"/>
          <w:szCs w:val="24"/>
          <w:lang w:val="en-GB"/>
        </w:rPr>
      </w:pPr>
      <w:r w:rsidRPr="00977529">
        <w:rPr>
          <w:color w:val="000000" w:themeColor="text1"/>
          <w:sz w:val="24"/>
          <w:szCs w:val="24"/>
          <w:lang w:val="en-GB"/>
        </w:rPr>
        <w:t>objects which are unlike any known meteorological phenomena. They are not meteors, not misidentified fixed stars, not "temperature inversions," not cloud formations, not migrating birds, not aerial balloons, not balls of fire, and certainly not the delirious products of intoxication or fever, nor the plain lies of eyewitnesses.</w:t>
      </w:r>
      <w:r w:rsidR="00D7650D" w:rsidRPr="00977529">
        <w:rPr>
          <w:rStyle w:val="FootnoteReference"/>
          <w:color w:val="000000" w:themeColor="text1"/>
          <w:sz w:val="24"/>
          <w:szCs w:val="24"/>
          <w:lang w:val="en-GB"/>
        </w:rPr>
        <w:footnoteReference w:id="27"/>
      </w:r>
      <w:r w:rsidRPr="00977529">
        <w:rPr>
          <w:color w:val="000000" w:themeColor="text1"/>
          <w:sz w:val="24"/>
          <w:szCs w:val="24"/>
          <w:lang w:val="en-GB"/>
        </w:rPr>
        <w:t xml:space="preserve"> </w:t>
      </w:r>
    </w:p>
    <w:p w14:paraId="3CAFB899" w14:textId="12A5C31F" w:rsidR="00A910EB" w:rsidRPr="00977529" w:rsidRDefault="002119B9" w:rsidP="002119B9">
      <w:pPr>
        <w:spacing w:before="240" w:after="240"/>
        <w:rPr>
          <w:color w:val="000000" w:themeColor="text1"/>
          <w:sz w:val="24"/>
          <w:szCs w:val="24"/>
          <w:lang w:val="en-GB"/>
        </w:rPr>
      </w:pPr>
      <w:r w:rsidRPr="00977529">
        <w:rPr>
          <w:color w:val="000000" w:themeColor="text1"/>
          <w:sz w:val="24"/>
          <w:szCs w:val="24"/>
          <w:lang w:val="en-GB"/>
        </w:rPr>
        <w:t xml:space="preserve">Occasionally they even left a radar blip. Whether or not the craft were real is not the point—to date they remain unproven and yet sightings continue. </w:t>
      </w:r>
      <w:r w:rsidR="00A910EB" w:rsidRPr="00977529">
        <w:rPr>
          <w:color w:val="000000" w:themeColor="text1"/>
          <w:sz w:val="24"/>
          <w:szCs w:val="24"/>
          <w:lang w:val="en-GB"/>
        </w:rPr>
        <w:t>As Jung notes, ‘Should it be that an unknown physical phenomenon is the outward cause of the myth, this would detract nothing from the myth, for many myths have meteorological and other natural phenomena as accompanying causes which by no means explain them</w:t>
      </w:r>
      <w:r w:rsidR="00E61318">
        <w:rPr>
          <w:color w:val="000000" w:themeColor="text1"/>
          <w:sz w:val="24"/>
          <w:szCs w:val="24"/>
          <w:lang w:val="en-GB"/>
        </w:rPr>
        <w:t>’</w:t>
      </w:r>
      <w:r w:rsidR="00A910EB" w:rsidRPr="00977529">
        <w:rPr>
          <w:color w:val="000000" w:themeColor="text1"/>
          <w:sz w:val="24"/>
          <w:szCs w:val="24"/>
          <w:lang w:val="en-GB"/>
        </w:rPr>
        <w:t>.</w:t>
      </w:r>
      <w:r w:rsidR="00A910EB" w:rsidRPr="00977529">
        <w:rPr>
          <w:rStyle w:val="FootnoteReference"/>
          <w:color w:val="000000" w:themeColor="text1"/>
          <w:sz w:val="24"/>
          <w:szCs w:val="24"/>
          <w:lang w:val="en-GB"/>
        </w:rPr>
        <w:footnoteReference w:id="28"/>
      </w:r>
      <w:r w:rsidR="00A910EB" w:rsidRPr="00977529">
        <w:rPr>
          <w:color w:val="000000" w:themeColor="text1"/>
          <w:sz w:val="24"/>
          <w:szCs w:val="24"/>
          <w:lang w:val="en-GB"/>
        </w:rPr>
        <w:t xml:space="preserve"> </w:t>
      </w:r>
      <w:r w:rsidRPr="00977529">
        <w:rPr>
          <w:color w:val="000000" w:themeColor="text1"/>
          <w:sz w:val="24"/>
          <w:szCs w:val="24"/>
          <w:lang w:val="en-GB"/>
        </w:rPr>
        <w:t xml:space="preserve">What matters </w:t>
      </w:r>
      <w:r w:rsidR="00A910EB" w:rsidRPr="00977529">
        <w:rPr>
          <w:color w:val="000000" w:themeColor="text1"/>
          <w:sz w:val="24"/>
          <w:szCs w:val="24"/>
          <w:lang w:val="en-GB"/>
        </w:rPr>
        <w:t xml:space="preserve">instead </w:t>
      </w:r>
      <w:r w:rsidRPr="00977529">
        <w:rPr>
          <w:color w:val="000000" w:themeColor="text1"/>
          <w:sz w:val="24"/>
          <w:szCs w:val="24"/>
          <w:lang w:val="en-GB"/>
        </w:rPr>
        <w:t>is that the culture collectively felt the need to invest those sightings with meaning, manifesting a cosmology populated by ‘superior beings’ visiting our world just as we developed the means to destroy it completely</w:t>
      </w:r>
      <w:r w:rsidR="00D7650D" w:rsidRPr="00977529">
        <w:rPr>
          <w:color w:val="000000" w:themeColor="text1"/>
          <w:sz w:val="24"/>
          <w:szCs w:val="24"/>
          <w:lang w:val="en-GB"/>
        </w:rPr>
        <w:t>.</w:t>
      </w:r>
      <w:r w:rsidR="00D7650D" w:rsidRPr="00977529">
        <w:rPr>
          <w:rStyle w:val="FootnoteReference"/>
          <w:color w:val="000000" w:themeColor="text1"/>
          <w:sz w:val="24"/>
          <w:szCs w:val="24"/>
          <w:lang w:val="en-GB"/>
        </w:rPr>
        <w:footnoteReference w:id="29"/>
      </w:r>
      <w:r w:rsidRPr="00977529">
        <w:rPr>
          <w:color w:val="000000" w:themeColor="text1"/>
          <w:sz w:val="24"/>
          <w:szCs w:val="24"/>
          <w:lang w:val="en-GB"/>
        </w:rPr>
        <w:t xml:space="preserve"> In a world that no longer believed in gods interfering or interceding in human affairs, we manifested their analogues—</w:t>
      </w:r>
      <w:r w:rsidR="004C0BCF" w:rsidRPr="00977529">
        <w:rPr>
          <w:color w:val="000000" w:themeColor="text1"/>
          <w:sz w:val="24"/>
          <w:szCs w:val="24"/>
          <w:lang w:val="en-GB"/>
        </w:rPr>
        <w:t>extraterrestrials</w:t>
      </w:r>
      <w:r w:rsidRPr="00977529">
        <w:rPr>
          <w:color w:val="000000" w:themeColor="text1"/>
          <w:sz w:val="24"/>
          <w:szCs w:val="24"/>
          <w:lang w:val="en-GB"/>
        </w:rPr>
        <w:t xml:space="preserve"> whose advanced technology could potentially save us from ourselves.</w:t>
      </w:r>
      <w:r w:rsidR="00D7650D" w:rsidRPr="00977529">
        <w:rPr>
          <w:rStyle w:val="FootnoteReference"/>
          <w:color w:val="000000" w:themeColor="text1"/>
          <w:sz w:val="24"/>
          <w:szCs w:val="24"/>
          <w:lang w:val="en-GB"/>
        </w:rPr>
        <w:footnoteReference w:id="30"/>
      </w:r>
    </w:p>
    <w:p w14:paraId="2993F384" w14:textId="077F6E7E" w:rsidR="005676A1" w:rsidRPr="00977529" w:rsidRDefault="00A910EB" w:rsidP="000D22F6">
      <w:pPr>
        <w:spacing w:before="240" w:after="240"/>
        <w:rPr>
          <w:b/>
          <w:bCs/>
          <w:color w:val="000000" w:themeColor="text1"/>
          <w:sz w:val="24"/>
          <w:szCs w:val="24"/>
          <w:lang w:val="en-GB"/>
        </w:rPr>
      </w:pPr>
      <w:r w:rsidRPr="00977529">
        <w:rPr>
          <w:b/>
          <w:bCs/>
          <w:color w:val="000000" w:themeColor="text1"/>
          <w:sz w:val="24"/>
          <w:szCs w:val="24"/>
          <w:lang w:val="en-GB"/>
        </w:rPr>
        <w:t>Modern Celestial Objects</w:t>
      </w:r>
      <w:r w:rsidR="007B633D" w:rsidRPr="00977529">
        <w:rPr>
          <w:b/>
          <w:bCs/>
          <w:color w:val="000000" w:themeColor="text1"/>
          <w:sz w:val="24"/>
          <w:szCs w:val="24"/>
          <w:lang w:val="en-GB"/>
        </w:rPr>
        <w:t xml:space="preserve"> as</w:t>
      </w:r>
      <w:r w:rsidR="006E2F91" w:rsidRPr="00977529">
        <w:rPr>
          <w:b/>
          <w:bCs/>
          <w:color w:val="000000" w:themeColor="text1"/>
          <w:sz w:val="24"/>
          <w:szCs w:val="24"/>
          <w:lang w:val="en-GB"/>
        </w:rPr>
        <w:t xml:space="preserve"> Living </w:t>
      </w:r>
      <w:r w:rsidR="007B633D" w:rsidRPr="00977529">
        <w:rPr>
          <w:b/>
          <w:bCs/>
          <w:color w:val="000000" w:themeColor="text1"/>
          <w:sz w:val="24"/>
          <w:szCs w:val="24"/>
          <w:lang w:val="en-GB"/>
        </w:rPr>
        <w:t>M</w:t>
      </w:r>
      <w:r w:rsidR="009C0AD8" w:rsidRPr="00977529">
        <w:rPr>
          <w:b/>
          <w:bCs/>
          <w:color w:val="000000" w:themeColor="text1"/>
          <w:sz w:val="24"/>
          <w:szCs w:val="24"/>
          <w:lang w:val="en-GB"/>
        </w:rPr>
        <w:t>yth</w:t>
      </w:r>
    </w:p>
    <w:p w14:paraId="4E1586E8" w14:textId="78B74F7A" w:rsidR="00C5733D" w:rsidRPr="00977529" w:rsidRDefault="00061A0E" w:rsidP="00BE0285">
      <w:pPr>
        <w:ind w:firstLine="720"/>
        <w:rPr>
          <w:color w:val="000000" w:themeColor="text1"/>
          <w:sz w:val="24"/>
          <w:szCs w:val="24"/>
          <w:lang w:val="en-GB"/>
        </w:rPr>
      </w:pPr>
      <w:r w:rsidRPr="00977529">
        <w:rPr>
          <w:color w:val="000000" w:themeColor="text1"/>
          <w:sz w:val="24"/>
          <w:szCs w:val="24"/>
          <w:lang w:val="en-GB"/>
        </w:rPr>
        <w:t>In a time of great uncertainty when the possibility that remote political forces could arbitrarily annihilate life on earth, Americans looked to the sky for answers, ‘project[ing . . . ] anxieties upward’.</w:t>
      </w:r>
      <w:r w:rsidRPr="00977529">
        <w:rPr>
          <w:rStyle w:val="FootnoteReference"/>
          <w:color w:val="000000" w:themeColor="text1"/>
          <w:sz w:val="24"/>
          <w:szCs w:val="24"/>
          <w:lang w:val="en-GB"/>
        </w:rPr>
        <w:footnoteReference w:id="31"/>
      </w:r>
      <w:r w:rsidRPr="00977529">
        <w:rPr>
          <w:color w:val="000000" w:themeColor="text1"/>
          <w:sz w:val="24"/>
          <w:szCs w:val="24"/>
          <w:lang w:val="en-GB"/>
        </w:rPr>
        <w:t xml:space="preserve"> </w:t>
      </w:r>
      <w:r w:rsidR="004924CF" w:rsidRPr="00977529">
        <w:rPr>
          <w:color w:val="000000" w:themeColor="text1"/>
          <w:sz w:val="24"/>
          <w:szCs w:val="24"/>
          <w:lang w:val="en-GB"/>
        </w:rPr>
        <w:t>However, t</w:t>
      </w:r>
      <w:r w:rsidRPr="00977529">
        <w:rPr>
          <w:color w:val="000000" w:themeColor="text1"/>
          <w:sz w:val="24"/>
          <w:szCs w:val="24"/>
          <w:lang w:val="en-GB"/>
        </w:rPr>
        <w:t>he heavens were no longer the province of the gods</w:t>
      </w:r>
      <w:r w:rsidR="00741F96" w:rsidRPr="00977529">
        <w:rPr>
          <w:color w:val="000000" w:themeColor="text1"/>
          <w:sz w:val="24"/>
          <w:szCs w:val="24"/>
          <w:lang w:val="en-GB"/>
        </w:rPr>
        <w:t xml:space="preserve"> in this age of science and space exploration</w:t>
      </w:r>
      <w:r w:rsidRPr="00977529">
        <w:rPr>
          <w:color w:val="000000" w:themeColor="text1"/>
          <w:sz w:val="24"/>
          <w:szCs w:val="24"/>
          <w:lang w:val="en-GB"/>
        </w:rPr>
        <w:t>. T</w:t>
      </w:r>
      <w:r w:rsidR="00FA48F3" w:rsidRPr="00977529">
        <w:rPr>
          <w:color w:val="000000" w:themeColor="text1"/>
          <w:sz w:val="24"/>
          <w:szCs w:val="24"/>
          <w:lang w:val="en-GB"/>
        </w:rPr>
        <w:t>his erosion of spiritual belief systems left a vacuum of sorts that the culture filled with proxies</w:t>
      </w:r>
      <w:r w:rsidRPr="00977529">
        <w:rPr>
          <w:color w:val="000000" w:themeColor="text1"/>
          <w:sz w:val="24"/>
          <w:szCs w:val="24"/>
          <w:lang w:val="en-GB"/>
        </w:rPr>
        <w:t>:</w:t>
      </w:r>
      <w:r w:rsidR="00FA48F3" w:rsidRPr="00977529">
        <w:rPr>
          <w:color w:val="000000" w:themeColor="text1"/>
          <w:sz w:val="24"/>
          <w:szCs w:val="24"/>
          <w:lang w:val="en-GB"/>
        </w:rPr>
        <w:t xml:space="preserve"> </w:t>
      </w:r>
      <w:r w:rsidR="00F73F9E" w:rsidRPr="00977529">
        <w:rPr>
          <w:color w:val="000000" w:themeColor="text1"/>
          <w:sz w:val="24"/>
          <w:szCs w:val="24"/>
          <w:lang w:val="en-GB"/>
        </w:rPr>
        <w:t xml:space="preserve">‘In the absence of the known, the unknown rushes in. In the Middle Ages things seen in the sky were angels or God's thunderbolts; </w:t>
      </w:r>
      <w:r w:rsidR="00F73F9E" w:rsidRPr="00977529">
        <w:rPr>
          <w:color w:val="000000" w:themeColor="text1"/>
          <w:sz w:val="24"/>
          <w:szCs w:val="24"/>
          <w:lang w:val="en-GB"/>
        </w:rPr>
        <w:lastRenderedPageBreak/>
        <w:t>today they are UFOs’</w:t>
      </w:r>
      <w:r w:rsidRPr="00977529">
        <w:rPr>
          <w:color w:val="000000" w:themeColor="text1"/>
          <w:sz w:val="24"/>
          <w:szCs w:val="24"/>
          <w:lang w:val="en-GB"/>
        </w:rPr>
        <w:t>.</w:t>
      </w:r>
      <w:r w:rsidRPr="00977529">
        <w:rPr>
          <w:rStyle w:val="FootnoteReference"/>
          <w:color w:val="000000" w:themeColor="text1"/>
          <w:sz w:val="24"/>
          <w:szCs w:val="24"/>
          <w:lang w:val="en-GB"/>
        </w:rPr>
        <w:footnoteReference w:id="32"/>
      </w:r>
      <w:r w:rsidR="00321528" w:rsidRPr="00977529">
        <w:rPr>
          <w:color w:val="000000" w:themeColor="text1"/>
          <w:sz w:val="24"/>
          <w:szCs w:val="24"/>
          <w:lang w:val="en-GB"/>
        </w:rPr>
        <w:t xml:space="preserve"> </w:t>
      </w:r>
      <w:r w:rsidR="00362D4B" w:rsidRPr="00977529">
        <w:rPr>
          <w:color w:val="000000" w:themeColor="text1"/>
          <w:sz w:val="24"/>
          <w:szCs w:val="24"/>
          <w:lang w:val="en-GB"/>
        </w:rPr>
        <w:t>Th</w:t>
      </w:r>
      <w:r w:rsidR="003167E2" w:rsidRPr="00977529">
        <w:rPr>
          <w:color w:val="000000" w:themeColor="text1"/>
          <w:sz w:val="24"/>
          <w:szCs w:val="24"/>
          <w:lang w:val="en-GB"/>
        </w:rPr>
        <w:t xml:space="preserve">is </w:t>
      </w:r>
      <w:r w:rsidR="00A07F89" w:rsidRPr="00977529">
        <w:rPr>
          <w:color w:val="000000" w:themeColor="text1"/>
          <w:sz w:val="24"/>
          <w:szCs w:val="24"/>
          <w:lang w:val="en-GB"/>
        </w:rPr>
        <w:t xml:space="preserve">proxy switch </w:t>
      </w:r>
      <w:r w:rsidR="00362D4B" w:rsidRPr="00977529">
        <w:rPr>
          <w:color w:val="000000" w:themeColor="text1"/>
          <w:sz w:val="24"/>
          <w:szCs w:val="24"/>
          <w:lang w:val="en-GB"/>
        </w:rPr>
        <w:t xml:space="preserve">reestablishes the notion of godlike intelligence </w:t>
      </w:r>
      <w:r w:rsidR="00362D4B" w:rsidRPr="00362D4B">
        <w:rPr>
          <w:color w:val="000000" w:themeColor="text1"/>
          <w:sz w:val="24"/>
          <w:szCs w:val="24"/>
          <w:lang w:val="en-GB"/>
        </w:rPr>
        <w:t xml:space="preserve">and power coming from the heavens </w:t>
      </w:r>
      <w:r w:rsidR="00FB0751">
        <w:rPr>
          <w:color w:val="000000" w:themeColor="text1"/>
          <w:sz w:val="24"/>
          <w:szCs w:val="24"/>
          <w:lang w:val="en-GB"/>
        </w:rPr>
        <w:t>and</w:t>
      </w:r>
      <w:r w:rsidR="00133AC7">
        <w:rPr>
          <w:color w:val="000000" w:themeColor="text1"/>
          <w:sz w:val="24"/>
          <w:szCs w:val="24"/>
          <w:lang w:val="en-GB"/>
        </w:rPr>
        <w:t xml:space="preserve"> marks the rise of a new cosmology that better fits with the challenges science poses to spirituality</w:t>
      </w:r>
      <w:r>
        <w:rPr>
          <w:color w:val="000000" w:themeColor="text1"/>
          <w:sz w:val="24"/>
          <w:szCs w:val="24"/>
          <w:lang w:val="en-GB"/>
        </w:rPr>
        <w:t>.</w:t>
      </w:r>
      <w:r>
        <w:rPr>
          <w:rStyle w:val="FootnoteReference"/>
          <w:color w:val="000000" w:themeColor="text1"/>
          <w:sz w:val="24"/>
          <w:szCs w:val="24"/>
          <w:lang w:val="en-GB"/>
        </w:rPr>
        <w:footnoteReference w:id="33"/>
      </w:r>
      <w:r w:rsidR="00193647">
        <w:rPr>
          <w:color w:val="000000" w:themeColor="text1"/>
          <w:sz w:val="24"/>
          <w:szCs w:val="24"/>
          <w:lang w:val="en-GB"/>
        </w:rPr>
        <w:t xml:space="preserve"> T</w:t>
      </w:r>
      <w:r w:rsidR="00BB5162">
        <w:rPr>
          <w:color w:val="000000" w:themeColor="text1"/>
          <w:sz w:val="24"/>
          <w:szCs w:val="24"/>
          <w:lang w:val="en-GB"/>
        </w:rPr>
        <w:t xml:space="preserve">hese </w:t>
      </w:r>
      <w:r w:rsidR="00075501">
        <w:rPr>
          <w:color w:val="000000" w:themeColor="text1"/>
          <w:sz w:val="24"/>
          <w:szCs w:val="24"/>
          <w:lang w:val="en-GB"/>
        </w:rPr>
        <w:t>alien</w:t>
      </w:r>
      <w:r w:rsidR="00BB5162">
        <w:rPr>
          <w:color w:val="000000" w:themeColor="text1"/>
          <w:sz w:val="24"/>
          <w:szCs w:val="24"/>
          <w:lang w:val="en-GB"/>
        </w:rPr>
        <w:t xml:space="preserve"> beings</w:t>
      </w:r>
      <w:r w:rsidR="005225C0">
        <w:rPr>
          <w:color w:val="000000" w:themeColor="text1"/>
          <w:sz w:val="24"/>
          <w:szCs w:val="24"/>
          <w:lang w:val="en-GB"/>
        </w:rPr>
        <w:t xml:space="preserve"> </w:t>
      </w:r>
      <w:r w:rsidR="006634FD">
        <w:rPr>
          <w:color w:val="000000" w:themeColor="text1"/>
          <w:sz w:val="24"/>
          <w:szCs w:val="24"/>
          <w:lang w:val="en-GB"/>
        </w:rPr>
        <w:t>could</w:t>
      </w:r>
      <w:r w:rsidR="005225C0">
        <w:rPr>
          <w:color w:val="000000" w:themeColor="text1"/>
          <w:sz w:val="24"/>
          <w:szCs w:val="24"/>
          <w:lang w:val="en-GB"/>
        </w:rPr>
        <w:t xml:space="preserve"> </w:t>
      </w:r>
      <w:r w:rsidR="00401155">
        <w:rPr>
          <w:color w:val="000000" w:themeColor="text1"/>
          <w:sz w:val="24"/>
          <w:szCs w:val="24"/>
          <w:lang w:val="en-GB"/>
        </w:rPr>
        <w:t xml:space="preserve">possess technology so advanced that they </w:t>
      </w:r>
      <w:r w:rsidR="00376CF9">
        <w:rPr>
          <w:color w:val="000000" w:themeColor="text1"/>
          <w:sz w:val="24"/>
          <w:szCs w:val="24"/>
          <w:lang w:val="en-GB"/>
        </w:rPr>
        <w:t xml:space="preserve">may </w:t>
      </w:r>
      <w:r w:rsidR="005B697B">
        <w:rPr>
          <w:color w:val="000000" w:themeColor="text1"/>
          <w:sz w:val="24"/>
          <w:szCs w:val="24"/>
          <w:lang w:val="en-GB"/>
        </w:rPr>
        <w:t xml:space="preserve">provide answers to the </w:t>
      </w:r>
      <w:r w:rsidR="006634FD">
        <w:rPr>
          <w:color w:val="000000" w:themeColor="text1"/>
          <w:sz w:val="24"/>
          <w:szCs w:val="24"/>
          <w:lang w:val="en-GB"/>
        </w:rPr>
        <w:t xml:space="preserve">seemingly </w:t>
      </w:r>
      <w:r w:rsidR="00E75249">
        <w:rPr>
          <w:color w:val="000000" w:themeColor="text1"/>
          <w:sz w:val="24"/>
          <w:szCs w:val="24"/>
          <w:lang w:val="en-GB"/>
        </w:rPr>
        <w:t xml:space="preserve">insurmountable problems of the </w:t>
      </w:r>
      <w:r w:rsidR="00E75249" w:rsidRPr="00977529">
        <w:rPr>
          <w:color w:val="000000" w:themeColor="text1"/>
          <w:sz w:val="24"/>
          <w:szCs w:val="24"/>
          <w:lang w:val="en-GB"/>
        </w:rPr>
        <w:t>age</w:t>
      </w:r>
      <w:r w:rsidR="00743BF8" w:rsidRPr="00977529">
        <w:rPr>
          <w:color w:val="000000" w:themeColor="text1"/>
          <w:sz w:val="24"/>
          <w:szCs w:val="24"/>
          <w:lang w:val="en-GB"/>
        </w:rPr>
        <w:t xml:space="preserve">, and ‘on the antique level . . . could easily be conceived as </w:t>
      </w:r>
      <w:r w:rsidR="00CD7C6C">
        <w:rPr>
          <w:color w:val="000000" w:themeColor="text1"/>
          <w:sz w:val="24"/>
          <w:szCs w:val="24"/>
          <w:lang w:val="en-GB"/>
        </w:rPr>
        <w:t>“</w:t>
      </w:r>
      <w:r w:rsidR="00743BF8" w:rsidRPr="00977529">
        <w:rPr>
          <w:color w:val="000000" w:themeColor="text1"/>
          <w:sz w:val="24"/>
          <w:szCs w:val="24"/>
          <w:lang w:val="en-GB"/>
        </w:rPr>
        <w:t>gods</w:t>
      </w:r>
      <w:r w:rsidR="009C13C0">
        <w:rPr>
          <w:color w:val="000000" w:themeColor="text1"/>
          <w:sz w:val="24"/>
          <w:szCs w:val="24"/>
          <w:lang w:val="en-GB"/>
        </w:rPr>
        <w:t>”</w:t>
      </w:r>
      <w:r w:rsidR="009F0699" w:rsidRPr="00977529">
        <w:rPr>
          <w:color w:val="000000" w:themeColor="text1"/>
          <w:sz w:val="24"/>
          <w:szCs w:val="24"/>
          <w:lang w:val="en-GB"/>
        </w:rPr>
        <w:t>’</w:t>
      </w:r>
      <w:r w:rsidRPr="00977529">
        <w:rPr>
          <w:color w:val="000000" w:themeColor="text1"/>
          <w:sz w:val="24"/>
          <w:szCs w:val="24"/>
          <w:lang w:val="en-GB"/>
        </w:rPr>
        <w:t>.</w:t>
      </w:r>
      <w:r w:rsidRPr="00977529">
        <w:rPr>
          <w:rStyle w:val="FootnoteReference"/>
          <w:color w:val="000000" w:themeColor="text1"/>
          <w:sz w:val="24"/>
          <w:szCs w:val="24"/>
          <w:lang w:val="en-GB"/>
        </w:rPr>
        <w:footnoteReference w:id="34"/>
      </w:r>
      <w:r w:rsidR="004F5BFE" w:rsidRPr="00977529">
        <w:rPr>
          <w:color w:val="000000" w:themeColor="text1"/>
          <w:sz w:val="24"/>
          <w:szCs w:val="24"/>
          <w:lang w:val="en-GB"/>
        </w:rPr>
        <w:t xml:space="preserve"> </w:t>
      </w:r>
      <w:r w:rsidR="008212EA" w:rsidRPr="00977529">
        <w:rPr>
          <w:color w:val="000000" w:themeColor="text1"/>
          <w:sz w:val="24"/>
          <w:szCs w:val="24"/>
          <w:lang w:val="en-GB"/>
        </w:rPr>
        <w:t xml:space="preserve">The fact that </w:t>
      </w:r>
      <w:r w:rsidR="00C021F4" w:rsidRPr="00977529">
        <w:rPr>
          <w:color w:val="000000" w:themeColor="text1"/>
          <w:sz w:val="24"/>
          <w:szCs w:val="24"/>
          <w:lang w:val="en-GB"/>
        </w:rPr>
        <w:t xml:space="preserve">magic has been replaced by technology is significant. </w:t>
      </w:r>
      <w:r w:rsidR="004F5BFE" w:rsidRPr="00977529">
        <w:rPr>
          <w:color w:val="000000" w:themeColor="text1"/>
          <w:sz w:val="24"/>
          <w:szCs w:val="24"/>
          <w:lang w:val="en-GB"/>
        </w:rPr>
        <w:t>As Dewan notes,</w:t>
      </w:r>
      <w:r w:rsidR="00973458" w:rsidRPr="00977529">
        <w:rPr>
          <w:color w:val="000000" w:themeColor="text1"/>
          <w:sz w:val="24"/>
          <w:szCs w:val="24"/>
          <w:lang w:val="en-GB"/>
        </w:rPr>
        <w:t xml:space="preserve"> ‘In a </w:t>
      </w:r>
      <w:r w:rsidR="009C13C0">
        <w:rPr>
          <w:color w:val="000000" w:themeColor="text1"/>
          <w:sz w:val="24"/>
          <w:szCs w:val="24"/>
          <w:lang w:val="en-GB"/>
        </w:rPr>
        <w:t>“</w:t>
      </w:r>
      <w:r w:rsidR="00973458" w:rsidRPr="00977529">
        <w:rPr>
          <w:color w:val="000000" w:themeColor="text1"/>
          <w:sz w:val="24"/>
          <w:szCs w:val="24"/>
          <w:lang w:val="en-GB"/>
        </w:rPr>
        <w:t>techno-global information age,</w:t>
      </w:r>
      <w:r w:rsidR="009C13C0">
        <w:rPr>
          <w:color w:val="000000" w:themeColor="text1"/>
          <w:sz w:val="24"/>
          <w:szCs w:val="24"/>
          <w:lang w:val="en-GB"/>
        </w:rPr>
        <w:t>”</w:t>
      </w:r>
      <w:r w:rsidR="00973458" w:rsidRPr="00977529">
        <w:rPr>
          <w:color w:val="000000" w:themeColor="text1"/>
          <w:sz w:val="24"/>
          <w:szCs w:val="24"/>
          <w:lang w:val="en-GB"/>
        </w:rPr>
        <w:t xml:space="preserve"> the extraterrestrial explanation predominantly fills the traditional role of the supernatural </w:t>
      </w:r>
      <w:r w:rsidR="005453E6" w:rsidRPr="00977529">
        <w:rPr>
          <w:color w:val="000000" w:themeColor="text1"/>
          <w:sz w:val="24"/>
          <w:szCs w:val="24"/>
          <w:lang w:val="en-GB"/>
        </w:rPr>
        <w:t>‘</w:t>
      </w:r>
      <w:r w:rsidR="00973458" w:rsidRPr="00977529">
        <w:rPr>
          <w:color w:val="000000" w:themeColor="text1"/>
          <w:sz w:val="24"/>
          <w:szCs w:val="24"/>
          <w:lang w:val="en-GB"/>
        </w:rPr>
        <w:t>other</w:t>
      </w:r>
      <w:r w:rsidR="005453E6" w:rsidRPr="00977529">
        <w:rPr>
          <w:color w:val="000000" w:themeColor="text1"/>
          <w:sz w:val="24"/>
          <w:szCs w:val="24"/>
          <w:lang w:val="en-GB"/>
        </w:rPr>
        <w:t>’</w:t>
      </w:r>
      <w:r w:rsidR="00973458" w:rsidRPr="00977529">
        <w:rPr>
          <w:color w:val="000000" w:themeColor="text1"/>
          <w:sz w:val="24"/>
          <w:szCs w:val="24"/>
          <w:lang w:val="en-GB"/>
        </w:rPr>
        <w:t xml:space="preserve"> and in part may suggest </w:t>
      </w:r>
      <w:r w:rsidR="00F2458A" w:rsidRPr="00977529">
        <w:rPr>
          <w:color w:val="000000" w:themeColor="text1"/>
          <w:sz w:val="24"/>
          <w:szCs w:val="24"/>
          <w:lang w:val="en-GB"/>
        </w:rPr>
        <w:t xml:space="preserve">. . . </w:t>
      </w:r>
      <w:r w:rsidR="00973458" w:rsidRPr="00977529">
        <w:rPr>
          <w:color w:val="000000" w:themeColor="text1"/>
          <w:sz w:val="24"/>
          <w:szCs w:val="24"/>
          <w:lang w:val="en-GB"/>
        </w:rPr>
        <w:t>a direct response to the political hegemony of science’.</w:t>
      </w:r>
      <w:r w:rsidRPr="00977529">
        <w:rPr>
          <w:rStyle w:val="FootnoteReference"/>
          <w:color w:val="000000" w:themeColor="text1"/>
          <w:sz w:val="24"/>
          <w:szCs w:val="24"/>
          <w:lang w:val="en-GB"/>
        </w:rPr>
        <w:footnoteReference w:id="35"/>
      </w:r>
      <w:r w:rsidR="00D81FF5" w:rsidRPr="00977529">
        <w:rPr>
          <w:color w:val="000000" w:themeColor="text1"/>
          <w:sz w:val="24"/>
          <w:szCs w:val="24"/>
          <w:lang w:val="en-GB"/>
        </w:rPr>
        <w:t xml:space="preserve"> </w:t>
      </w:r>
      <w:r w:rsidR="00601BC2" w:rsidRPr="00977529">
        <w:rPr>
          <w:color w:val="000000" w:themeColor="text1"/>
          <w:sz w:val="24"/>
          <w:szCs w:val="24"/>
          <w:lang w:val="en-GB"/>
        </w:rPr>
        <w:t xml:space="preserve">Jung </w:t>
      </w:r>
      <w:r w:rsidR="00BE0285" w:rsidRPr="00977529">
        <w:rPr>
          <w:color w:val="000000" w:themeColor="text1"/>
          <w:sz w:val="24"/>
          <w:szCs w:val="24"/>
          <w:lang w:val="en-GB"/>
        </w:rPr>
        <w:t>recognises</w:t>
      </w:r>
      <w:r w:rsidR="00601BC2" w:rsidRPr="00977529">
        <w:rPr>
          <w:color w:val="000000" w:themeColor="text1"/>
          <w:sz w:val="24"/>
          <w:szCs w:val="24"/>
          <w:lang w:val="en-GB"/>
        </w:rPr>
        <w:t xml:space="preserve"> the significance of the UFO phenomenon to the </w:t>
      </w:r>
      <w:r w:rsidR="000521B0" w:rsidRPr="00977529">
        <w:rPr>
          <w:color w:val="000000" w:themeColor="text1"/>
          <w:sz w:val="24"/>
          <w:szCs w:val="24"/>
          <w:lang w:val="en-GB"/>
        </w:rPr>
        <w:t>culture and collective unconscious, calling it a ‘living myth’</w:t>
      </w:r>
      <w:r w:rsidR="00BE0285" w:rsidRPr="00977529">
        <w:rPr>
          <w:color w:val="000000" w:themeColor="text1"/>
          <w:sz w:val="24"/>
          <w:szCs w:val="24"/>
          <w:lang w:val="en-GB"/>
        </w:rPr>
        <w:t xml:space="preserve"> which he describes as a ‘product of the unconscious archetype</w:t>
      </w:r>
      <w:r w:rsidR="007B6484" w:rsidRPr="00977529">
        <w:rPr>
          <w:color w:val="000000" w:themeColor="text1"/>
          <w:sz w:val="24"/>
          <w:szCs w:val="24"/>
          <w:lang w:val="en-GB"/>
        </w:rPr>
        <w:t xml:space="preserve"> . . .</w:t>
      </w:r>
      <w:r w:rsidR="00BE0285" w:rsidRPr="00977529">
        <w:rPr>
          <w:color w:val="000000" w:themeColor="text1"/>
          <w:sz w:val="24"/>
          <w:szCs w:val="24"/>
          <w:lang w:val="en-GB"/>
        </w:rPr>
        <w:t xml:space="preserve"> a symbol which requires psychological interpretation’.</w:t>
      </w:r>
      <w:r w:rsidR="00A203A2" w:rsidRPr="00977529">
        <w:rPr>
          <w:rStyle w:val="FootnoteReference"/>
          <w:color w:val="000000" w:themeColor="text1"/>
          <w:sz w:val="24"/>
          <w:szCs w:val="24"/>
          <w:lang w:val="en-GB"/>
        </w:rPr>
        <w:footnoteReference w:id="36"/>
      </w:r>
      <w:r w:rsidR="00A203A2" w:rsidRPr="00977529">
        <w:rPr>
          <w:color w:val="000000" w:themeColor="text1"/>
          <w:sz w:val="24"/>
          <w:szCs w:val="24"/>
          <w:lang w:val="en-GB"/>
        </w:rPr>
        <w:t xml:space="preserve"> </w:t>
      </w:r>
      <w:r w:rsidR="00BE0285" w:rsidRPr="00977529">
        <w:rPr>
          <w:color w:val="000000" w:themeColor="text1"/>
          <w:sz w:val="24"/>
          <w:szCs w:val="24"/>
          <w:lang w:val="en-GB"/>
        </w:rPr>
        <w:t xml:space="preserve">He writes of America at the time, </w:t>
      </w:r>
      <w:r w:rsidR="00F9419B" w:rsidRPr="00977529">
        <w:rPr>
          <w:color w:val="000000" w:themeColor="text1"/>
          <w:sz w:val="24"/>
          <w:szCs w:val="24"/>
          <w:lang w:val="en-GB"/>
        </w:rPr>
        <w:t>‘</w:t>
      </w:r>
      <w:r w:rsidR="00EE4547" w:rsidRPr="00977529">
        <w:rPr>
          <w:color w:val="000000" w:themeColor="text1"/>
          <w:sz w:val="24"/>
          <w:szCs w:val="24"/>
          <w:lang w:val="en-GB"/>
        </w:rPr>
        <w:t xml:space="preserve">We have here a golden opportunity of seeing how a legend is formed, and how in a difficult and dark time for humanity a miraculous tale grows up of an attempted intervention by extra-terrestrial </w:t>
      </w:r>
      <w:r w:rsidR="00364677">
        <w:rPr>
          <w:color w:val="000000" w:themeColor="text1"/>
          <w:sz w:val="24"/>
          <w:szCs w:val="24"/>
          <w:lang w:val="en-GB"/>
        </w:rPr>
        <w:t>“</w:t>
      </w:r>
      <w:r w:rsidR="00EE4547" w:rsidRPr="00977529">
        <w:rPr>
          <w:color w:val="000000" w:themeColor="text1"/>
          <w:sz w:val="24"/>
          <w:szCs w:val="24"/>
          <w:lang w:val="en-GB"/>
        </w:rPr>
        <w:t>heavenly</w:t>
      </w:r>
      <w:r w:rsidR="00364677">
        <w:rPr>
          <w:color w:val="000000" w:themeColor="text1"/>
          <w:sz w:val="24"/>
          <w:szCs w:val="24"/>
          <w:lang w:val="en-GB"/>
        </w:rPr>
        <w:t>”</w:t>
      </w:r>
      <w:r w:rsidR="00EE4547" w:rsidRPr="00977529">
        <w:rPr>
          <w:color w:val="000000" w:themeColor="text1"/>
          <w:sz w:val="24"/>
          <w:szCs w:val="24"/>
          <w:lang w:val="en-GB"/>
        </w:rPr>
        <w:t xml:space="preserve"> powers</w:t>
      </w:r>
      <w:r w:rsidR="00F9419B" w:rsidRPr="00977529">
        <w:rPr>
          <w:color w:val="000000" w:themeColor="text1"/>
          <w:sz w:val="24"/>
          <w:szCs w:val="24"/>
          <w:lang w:val="en-GB"/>
        </w:rPr>
        <w:t>’.</w:t>
      </w:r>
      <w:r w:rsidRPr="00977529">
        <w:rPr>
          <w:rStyle w:val="FootnoteReference"/>
          <w:color w:val="000000" w:themeColor="text1"/>
          <w:sz w:val="24"/>
          <w:szCs w:val="24"/>
          <w:lang w:val="en-GB"/>
        </w:rPr>
        <w:footnoteReference w:id="37"/>
      </w:r>
      <w:r w:rsidR="00C5733D" w:rsidRPr="00977529">
        <w:rPr>
          <w:color w:val="000000" w:themeColor="text1"/>
          <w:sz w:val="24"/>
          <w:szCs w:val="24"/>
          <w:lang w:val="en-GB"/>
        </w:rPr>
        <w:t xml:space="preserve"> </w:t>
      </w:r>
    </w:p>
    <w:p w14:paraId="6334F8A8" w14:textId="0924403C" w:rsidR="00061A0E" w:rsidRPr="00977529" w:rsidRDefault="00CB7720" w:rsidP="00636599">
      <w:pPr>
        <w:ind w:firstLine="720"/>
        <w:rPr>
          <w:color w:val="000000" w:themeColor="text1"/>
          <w:sz w:val="24"/>
          <w:szCs w:val="24"/>
          <w:lang w:val="en-GB"/>
        </w:rPr>
      </w:pPr>
      <w:r w:rsidRPr="00977529">
        <w:rPr>
          <w:color w:val="000000" w:themeColor="text1"/>
          <w:sz w:val="24"/>
          <w:szCs w:val="24"/>
          <w:lang w:val="en-GB"/>
        </w:rPr>
        <w:t xml:space="preserve">The ‘belief’ in flying saucers—i.e. whether or not they </w:t>
      </w:r>
      <w:r w:rsidR="004948BB" w:rsidRPr="00977529">
        <w:rPr>
          <w:color w:val="000000" w:themeColor="text1"/>
          <w:sz w:val="24"/>
          <w:szCs w:val="24"/>
          <w:lang w:val="en-GB"/>
        </w:rPr>
        <w:t>represent tangible objects visiting our skies</w:t>
      </w:r>
      <w:r w:rsidRPr="00977529">
        <w:rPr>
          <w:color w:val="000000" w:themeColor="text1"/>
          <w:sz w:val="24"/>
          <w:szCs w:val="24"/>
          <w:lang w:val="en-GB"/>
        </w:rPr>
        <w:t xml:space="preserve">—coexists with the ‘belief’ in flying saucers </w:t>
      </w:r>
      <w:r w:rsidR="00F84DC6" w:rsidRPr="00977529">
        <w:rPr>
          <w:color w:val="000000" w:themeColor="text1"/>
          <w:sz w:val="24"/>
          <w:szCs w:val="24"/>
          <w:lang w:val="en-GB"/>
        </w:rPr>
        <w:t>as a</w:t>
      </w:r>
      <w:r w:rsidR="002E78E7" w:rsidRPr="00977529">
        <w:rPr>
          <w:color w:val="000000" w:themeColor="text1"/>
          <w:sz w:val="24"/>
          <w:szCs w:val="24"/>
          <w:lang w:val="en-GB"/>
        </w:rPr>
        <w:t xml:space="preserve">rticles </w:t>
      </w:r>
      <w:r w:rsidR="00F371B4" w:rsidRPr="00977529">
        <w:rPr>
          <w:color w:val="000000" w:themeColor="text1"/>
          <w:sz w:val="24"/>
          <w:szCs w:val="24"/>
          <w:lang w:val="en-GB"/>
        </w:rPr>
        <w:t xml:space="preserve">of </w:t>
      </w:r>
      <w:r w:rsidR="002E55FB" w:rsidRPr="00977529">
        <w:rPr>
          <w:color w:val="000000" w:themeColor="text1"/>
          <w:sz w:val="24"/>
          <w:szCs w:val="24"/>
          <w:lang w:val="en-GB"/>
        </w:rPr>
        <w:t>faith</w:t>
      </w:r>
      <w:r w:rsidRPr="00977529">
        <w:rPr>
          <w:color w:val="000000" w:themeColor="text1"/>
          <w:sz w:val="24"/>
          <w:szCs w:val="24"/>
          <w:lang w:val="en-GB"/>
        </w:rPr>
        <w:t>.</w:t>
      </w:r>
      <w:r w:rsidR="00636599" w:rsidRPr="00977529">
        <w:rPr>
          <w:color w:val="000000" w:themeColor="text1"/>
          <w:sz w:val="24"/>
          <w:szCs w:val="24"/>
          <w:lang w:val="en-GB"/>
        </w:rPr>
        <w:t xml:space="preserve"> This latter sense takes place in what</w:t>
      </w:r>
      <w:r w:rsidR="009068E6" w:rsidRPr="00977529">
        <w:rPr>
          <w:color w:val="000000" w:themeColor="text1"/>
          <w:sz w:val="24"/>
          <w:szCs w:val="24"/>
          <w:lang w:val="en-GB"/>
        </w:rPr>
        <w:t xml:space="preserve"> Zeller calls ‘the nexus of science and religion</w:t>
      </w:r>
      <w:r w:rsidR="00B14346" w:rsidRPr="00977529">
        <w:rPr>
          <w:color w:val="000000" w:themeColor="text1"/>
          <w:sz w:val="24"/>
          <w:szCs w:val="24"/>
          <w:lang w:val="en-GB"/>
        </w:rPr>
        <w:t>’</w:t>
      </w:r>
      <w:r w:rsidR="006604AC" w:rsidRPr="00977529">
        <w:rPr>
          <w:color w:val="000000" w:themeColor="text1"/>
          <w:sz w:val="24"/>
          <w:szCs w:val="24"/>
          <w:lang w:val="en-GB"/>
        </w:rPr>
        <w:t xml:space="preserve">, and suggests the </w:t>
      </w:r>
      <w:r w:rsidR="003515DE" w:rsidRPr="00977529">
        <w:rPr>
          <w:color w:val="000000" w:themeColor="text1"/>
          <w:sz w:val="24"/>
          <w:szCs w:val="24"/>
          <w:lang w:val="en-GB"/>
        </w:rPr>
        <w:t xml:space="preserve">flying saucer </w:t>
      </w:r>
      <w:r w:rsidR="006604AC" w:rsidRPr="00977529">
        <w:rPr>
          <w:color w:val="000000" w:themeColor="text1"/>
          <w:sz w:val="24"/>
          <w:szCs w:val="24"/>
          <w:lang w:val="en-GB"/>
        </w:rPr>
        <w:t>cosmology i</w:t>
      </w:r>
      <w:r w:rsidR="003515DE" w:rsidRPr="00977529">
        <w:rPr>
          <w:color w:val="000000" w:themeColor="text1"/>
          <w:sz w:val="24"/>
          <w:szCs w:val="24"/>
          <w:lang w:val="en-GB"/>
        </w:rPr>
        <w:t>s enduring and active</w:t>
      </w:r>
      <w:r w:rsidR="00B14346" w:rsidRPr="00977529">
        <w:rPr>
          <w:color w:val="000000" w:themeColor="text1"/>
          <w:sz w:val="24"/>
          <w:szCs w:val="24"/>
          <w:lang w:val="en-GB"/>
        </w:rPr>
        <w:t>.</w:t>
      </w:r>
      <w:r w:rsidR="00B14346" w:rsidRPr="00977529">
        <w:rPr>
          <w:rStyle w:val="FootnoteReference"/>
          <w:color w:val="000000" w:themeColor="text1"/>
          <w:sz w:val="24"/>
          <w:szCs w:val="24"/>
          <w:lang w:val="en-GB"/>
        </w:rPr>
        <w:footnoteReference w:id="38"/>
      </w:r>
      <w:r w:rsidR="00E07C6B" w:rsidRPr="00977529">
        <w:rPr>
          <w:color w:val="000000" w:themeColor="text1"/>
          <w:sz w:val="24"/>
          <w:szCs w:val="24"/>
          <w:lang w:val="en-GB"/>
        </w:rPr>
        <w:t xml:space="preserve"> </w:t>
      </w:r>
      <w:r w:rsidR="00320503" w:rsidRPr="00977529">
        <w:rPr>
          <w:color w:val="000000" w:themeColor="text1"/>
          <w:sz w:val="24"/>
          <w:szCs w:val="24"/>
          <w:lang w:val="en-GB"/>
        </w:rPr>
        <w:t>Zeller describes</w:t>
      </w:r>
      <w:r w:rsidR="00604A47" w:rsidRPr="00977529">
        <w:rPr>
          <w:color w:val="000000" w:themeColor="text1"/>
          <w:sz w:val="24"/>
          <w:szCs w:val="24"/>
          <w:lang w:val="en-GB"/>
        </w:rPr>
        <w:t xml:space="preserve"> three </w:t>
      </w:r>
      <w:r w:rsidR="001563A7" w:rsidRPr="00977529">
        <w:rPr>
          <w:color w:val="000000" w:themeColor="text1"/>
          <w:sz w:val="24"/>
          <w:szCs w:val="24"/>
          <w:lang w:val="en-GB"/>
        </w:rPr>
        <w:t>short-term</w:t>
      </w:r>
      <w:r w:rsidR="00BE0285" w:rsidRPr="00977529">
        <w:rPr>
          <w:color w:val="000000" w:themeColor="text1"/>
          <w:sz w:val="24"/>
          <w:szCs w:val="24"/>
          <w:lang w:val="en-GB"/>
        </w:rPr>
        <w:t xml:space="preserve"> religious</w:t>
      </w:r>
      <w:r w:rsidR="001563A7" w:rsidRPr="00977529">
        <w:rPr>
          <w:color w:val="000000" w:themeColor="text1"/>
          <w:sz w:val="24"/>
          <w:szCs w:val="24"/>
          <w:lang w:val="en-GB"/>
        </w:rPr>
        <w:t xml:space="preserve"> </w:t>
      </w:r>
      <w:r w:rsidR="00604A47" w:rsidRPr="00977529">
        <w:rPr>
          <w:color w:val="000000" w:themeColor="text1"/>
          <w:sz w:val="24"/>
          <w:szCs w:val="24"/>
          <w:lang w:val="en-GB"/>
        </w:rPr>
        <w:t>movements that rose up immediately after the first wave of sightings in the late 1940</w:t>
      </w:r>
      <w:r w:rsidR="00B8043F" w:rsidRPr="00977529">
        <w:rPr>
          <w:color w:val="000000" w:themeColor="text1"/>
          <w:sz w:val="24"/>
          <w:szCs w:val="24"/>
          <w:lang w:val="en-GB"/>
        </w:rPr>
        <w:t xml:space="preserve">s: the Adamski movements, the Aetherius Society, and the </w:t>
      </w:r>
      <w:r w:rsidR="001563A7" w:rsidRPr="00977529">
        <w:rPr>
          <w:color w:val="000000" w:themeColor="text1"/>
          <w:sz w:val="24"/>
          <w:szCs w:val="24"/>
          <w:lang w:val="en-GB"/>
        </w:rPr>
        <w:t xml:space="preserve">Unarious Academy of Science. All three of these </w:t>
      </w:r>
      <w:r w:rsidR="00120219" w:rsidRPr="00977529">
        <w:rPr>
          <w:color w:val="000000" w:themeColor="text1"/>
          <w:sz w:val="24"/>
          <w:szCs w:val="24"/>
          <w:lang w:val="en-GB"/>
        </w:rPr>
        <w:t xml:space="preserve">religions focused on extraterrestrial visitors as sources of </w:t>
      </w:r>
      <w:r w:rsidR="00125707" w:rsidRPr="00977529">
        <w:rPr>
          <w:color w:val="000000" w:themeColor="text1"/>
          <w:sz w:val="24"/>
          <w:szCs w:val="24"/>
          <w:lang w:val="en-GB"/>
        </w:rPr>
        <w:t xml:space="preserve">superior knowledge and spiritual awakening. What is most significant, however, is the fact that all three address the </w:t>
      </w:r>
      <w:r w:rsidR="00F20519" w:rsidRPr="00977529">
        <w:rPr>
          <w:color w:val="000000" w:themeColor="text1"/>
          <w:sz w:val="24"/>
          <w:szCs w:val="24"/>
          <w:lang w:val="en-GB"/>
        </w:rPr>
        <w:t>existential dangers</w:t>
      </w:r>
      <w:r w:rsidR="00125707" w:rsidRPr="00977529">
        <w:rPr>
          <w:color w:val="000000" w:themeColor="text1"/>
          <w:sz w:val="24"/>
          <w:szCs w:val="24"/>
          <w:lang w:val="en-GB"/>
        </w:rPr>
        <w:t xml:space="preserve"> of atomic power </w:t>
      </w:r>
      <w:r w:rsidR="00F20519" w:rsidRPr="00977529">
        <w:rPr>
          <w:color w:val="000000" w:themeColor="text1"/>
          <w:sz w:val="24"/>
          <w:szCs w:val="24"/>
          <w:lang w:val="en-GB"/>
        </w:rPr>
        <w:t>and provide solutions</w:t>
      </w:r>
      <w:r w:rsidR="009624F1" w:rsidRPr="00977529">
        <w:rPr>
          <w:color w:val="000000" w:themeColor="text1"/>
          <w:sz w:val="24"/>
          <w:szCs w:val="24"/>
          <w:lang w:val="en-GB"/>
        </w:rPr>
        <w:t xml:space="preserve">: The </w:t>
      </w:r>
      <w:proofErr w:type="spellStart"/>
      <w:r w:rsidR="009624F1" w:rsidRPr="00977529">
        <w:rPr>
          <w:color w:val="000000" w:themeColor="text1"/>
          <w:sz w:val="24"/>
          <w:szCs w:val="24"/>
          <w:lang w:val="en-GB"/>
        </w:rPr>
        <w:t>Adamskis</w:t>
      </w:r>
      <w:proofErr w:type="spellEnd"/>
      <w:r w:rsidR="009624F1" w:rsidRPr="00977529">
        <w:rPr>
          <w:color w:val="000000" w:themeColor="text1"/>
          <w:sz w:val="24"/>
          <w:szCs w:val="24"/>
          <w:lang w:val="en-GB"/>
        </w:rPr>
        <w:t xml:space="preserve"> </w:t>
      </w:r>
      <w:r w:rsidR="00637895" w:rsidRPr="00977529">
        <w:rPr>
          <w:color w:val="000000" w:themeColor="text1"/>
          <w:sz w:val="24"/>
          <w:szCs w:val="24"/>
          <w:lang w:val="en-GB"/>
        </w:rPr>
        <w:t>were pacifists</w:t>
      </w:r>
      <w:r w:rsidR="00BE0285" w:rsidRPr="00977529">
        <w:rPr>
          <w:color w:val="000000" w:themeColor="text1"/>
          <w:sz w:val="24"/>
          <w:szCs w:val="24"/>
          <w:lang w:val="en-GB"/>
        </w:rPr>
        <w:t xml:space="preserve"> advocating disarmament</w:t>
      </w:r>
      <w:r w:rsidR="00637895" w:rsidRPr="00977529">
        <w:rPr>
          <w:color w:val="000000" w:themeColor="text1"/>
          <w:sz w:val="24"/>
          <w:szCs w:val="24"/>
          <w:lang w:val="en-GB"/>
        </w:rPr>
        <w:t xml:space="preserve">, the </w:t>
      </w:r>
      <w:proofErr w:type="spellStart"/>
      <w:r w:rsidR="00D4278B" w:rsidRPr="00977529">
        <w:rPr>
          <w:color w:val="000000" w:themeColor="text1"/>
          <w:sz w:val="24"/>
          <w:szCs w:val="24"/>
          <w:lang w:val="en-GB"/>
        </w:rPr>
        <w:t>Aetherians</w:t>
      </w:r>
      <w:proofErr w:type="spellEnd"/>
      <w:r w:rsidR="00D4278B" w:rsidRPr="00977529">
        <w:rPr>
          <w:color w:val="000000" w:themeColor="text1"/>
          <w:sz w:val="24"/>
          <w:szCs w:val="24"/>
          <w:lang w:val="en-GB"/>
        </w:rPr>
        <w:t xml:space="preserve"> </w:t>
      </w:r>
      <w:r w:rsidR="00DD39F0" w:rsidRPr="00977529">
        <w:rPr>
          <w:color w:val="000000" w:themeColor="text1"/>
          <w:sz w:val="24"/>
          <w:szCs w:val="24"/>
          <w:lang w:val="en-GB"/>
        </w:rPr>
        <w:t xml:space="preserve">bore </w:t>
      </w:r>
      <w:r w:rsidR="00797018" w:rsidRPr="00977529">
        <w:rPr>
          <w:color w:val="000000" w:themeColor="text1"/>
          <w:sz w:val="24"/>
          <w:szCs w:val="24"/>
          <w:lang w:val="en-GB"/>
        </w:rPr>
        <w:t>prophesies</w:t>
      </w:r>
      <w:r w:rsidR="00DD39F0" w:rsidRPr="00977529">
        <w:rPr>
          <w:color w:val="000000" w:themeColor="text1"/>
          <w:sz w:val="24"/>
          <w:szCs w:val="24"/>
          <w:lang w:val="en-GB"/>
        </w:rPr>
        <w:t xml:space="preserve"> of </w:t>
      </w:r>
      <w:r w:rsidR="0050179F" w:rsidRPr="00977529">
        <w:rPr>
          <w:color w:val="000000" w:themeColor="text1"/>
          <w:sz w:val="24"/>
          <w:szCs w:val="24"/>
          <w:lang w:val="en-GB"/>
        </w:rPr>
        <w:t>global</w:t>
      </w:r>
      <w:r w:rsidR="00645170" w:rsidRPr="00977529">
        <w:rPr>
          <w:color w:val="000000" w:themeColor="text1"/>
          <w:sz w:val="24"/>
          <w:szCs w:val="24"/>
          <w:lang w:val="en-GB"/>
        </w:rPr>
        <w:t xml:space="preserve"> destruction unless changes were made, and the </w:t>
      </w:r>
      <w:proofErr w:type="spellStart"/>
      <w:r w:rsidR="00645170" w:rsidRPr="00977529">
        <w:rPr>
          <w:color w:val="000000" w:themeColor="text1"/>
          <w:sz w:val="24"/>
          <w:szCs w:val="24"/>
          <w:lang w:val="en-GB"/>
        </w:rPr>
        <w:t>Unarians</w:t>
      </w:r>
      <w:proofErr w:type="spellEnd"/>
      <w:r w:rsidR="00645170" w:rsidRPr="00977529">
        <w:rPr>
          <w:color w:val="000000" w:themeColor="text1"/>
          <w:sz w:val="24"/>
          <w:szCs w:val="24"/>
          <w:lang w:val="en-GB"/>
        </w:rPr>
        <w:t xml:space="preserve"> </w:t>
      </w:r>
      <w:r w:rsidR="00BD08D0" w:rsidRPr="00977529">
        <w:rPr>
          <w:color w:val="000000" w:themeColor="text1"/>
          <w:sz w:val="24"/>
          <w:szCs w:val="24"/>
          <w:lang w:val="en-GB"/>
        </w:rPr>
        <w:t>offered an extra-</w:t>
      </w:r>
      <w:r w:rsidR="00091F91" w:rsidRPr="00977529">
        <w:rPr>
          <w:color w:val="000000" w:themeColor="text1"/>
          <w:sz w:val="24"/>
          <w:szCs w:val="24"/>
          <w:lang w:val="en-GB"/>
        </w:rPr>
        <w:t>terrestrial</w:t>
      </w:r>
      <w:r w:rsidR="00BD08D0" w:rsidRPr="00977529">
        <w:rPr>
          <w:color w:val="000000" w:themeColor="text1"/>
          <w:sz w:val="24"/>
          <w:szCs w:val="24"/>
          <w:lang w:val="en-GB"/>
        </w:rPr>
        <w:t xml:space="preserve"> salvation—relocation </w:t>
      </w:r>
      <w:r w:rsidR="008403F7" w:rsidRPr="00977529">
        <w:rPr>
          <w:color w:val="000000" w:themeColor="text1"/>
          <w:sz w:val="24"/>
          <w:szCs w:val="24"/>
          <w:lang w:val="en-GB"/>
        </w:rPr>
        <w:t xml:space="preserve">from our dangerous earth </w:t>
      </w:r>
      <w:r w:rsidR="00BD08D0" w:rsidRPr="00977529">
        <w:rPr>
          <w:color w:val="000000" w:themeColor="text1"/>
          <w:sz w:val="24"/>
          <w:szCs w:val="24"/>
          <w:lang w:val="en-GB"/>
        </w:rPr>
        <w:t xml:space="preserve">to </w:t>
      </w:r>
      <w:r w:rsidR="00EC1042" w:rsidRPr="00977529">
        <w:rPr>
          <w:color w:val="000000" w:themeColor="text1"/>
          <w:sz w:val="24"/>
          <w:szCs w:val="24"/>
          <w:lang w:val="en-GB"/>
        </w:rPr>
        <w:t>‘distant utopian planets’</w:t>
      </w:r>
      <w:r w:rsidR="008403F7" w:rsidRPr="00977529">
        <w:rPr>
          <w:color w:val="000000" w:themeColor="text1"/>
          <w:sz w:val="24"/>
          <w:szCs w:val="24"/>
          <w:lang w:val="en-GB"/>
        </w:rPr>
        <w:t>.</w:t>
      </w:r>
      <w:r w:rsidR="001F3651" w:rsidRPr="00977529">
        <w:rPr>
          <w:rStyle w:val="FootnoteReference"/>
          <w:color w:val="000000" w:themeColor="text1"/>
          <w:sz w:val="24"/>
          <w:szCs w:val="24"/>
          <w:lang w:val="en-GB"/>
        </w:rPr>
        <w:footnoteReference w:id="39"/>
      </w:r>
      <w:r w:rsidR="0072781F" w:rsidRPr="00977529">
        <w:rPr>
          <w:color w:val="000000" w:themeColor="text1"/>
          <w:sz w:val="24"/>
          <w:szCs w:val="24"/>
          <w:lang w:val="en-GB"/>
        </w:rPr>
        <w:t xml:space="preserve"> </w:t>
      </w:r>
      <w:r w:rsidR="0086506F" w:rsidRPr="00977529">
        <w:rPr>
          <w:color w:val="000000" w:themeColor="text1"/>
          <w:sz w:val="24"/>
          <w:szCs w:val="24"/>
          <w:lang w:val="en-GB"/>
        </w:rPr>
        <w:t xml:space="preserve">Although these groups used the language of science, they functioned as religions, providing </w:t>
      </w:r>
      <w:r w:rsidR="00B27A7A" w:rsidRPr="00977529">
        <w:rPr>
          <w:color w:val="000000" w:themeColor="text1"/>
          <w:sz w:val="24"/>
          <w:szCs w:val="24"/>
          <w:lang w:val="en-GB"/>
        </w:rPr>
        <w:t>their faithful with solutions to the spiritual crisis of the atomic age.</w:t>
      </w:r>
    </w:p>
    <w:p w14:paraId="1A6C2400" w14:textId="22D121F2" w:rsidR="00DE467F" w:rsidRDefault="0082597F" w:rsidP="00A910EB">
      <w:pPr>
        <w:ind w:firstLine="720"/>
        <w:rPr>
          <w:color w:val="000000" w:themeColor="text1"/>
          <w:sz w:val="24"/>
          <w:szCs w:val="24"/>
          <w:lang w:val="en-GB"/>
        </w:rPr>
      </w:pPr>
      <w:r w:rsidRPr="00977529">
        <w:rPr>
          <w:color w:val="000000" w:themeColor="text1"/>
          <w:sz w:val="24"/>
          <w:szCs w:val="24"/>
          <w:lang w:val="en-GB"/>
        </w:rPr>
        <w:t xml:space="preserve">It has been </w:t>
      </w:r>
      <w:r w:rsidR="00E750B6" w:rsidRPr="00977529">
        <w:rPr>
          <w:color w:val="000000" w:themeColor="text1"/>
          <w:sz w:val="24"/>
          <w:szCs w:val="24"/>
          <w:lang w:val="en-GB"/>
        </w:rPr>
        <w:t xml:space="preserve">nearly </w:t>
      </w:r>
      <w:r w:rsidR="00404F72" w:rsidRPr="00977529">
        <w:rPr>
          <w:color w:val="000000" w:themeColor="text1"/>
          <w:sz w:val="24"/>
          <w:szCs w:val="24"/>
          <w:lang w:val="en-GB"/>
        </w:rPr>
        <w:t>seventy five</w:t>
      </w:r>
      <w:r w:rsidR="00E750B6" w:rsidRPr="00977529">
        <w:rPr>
          <w:color w:val="000000" w:themeColor="text1"/>
          <w:sz w:val="24"/>
          <w:szCs w:val="24"/>
          <w:lang w:val="en-GB"/>
        </w:rPr>
        <w:t xml:space="preserve"> years since </w:t>
      </w:r>
      <w:r w:rsidR="00704EC4" w:rsidRPr="00977529">
        <w:rPr>
          <w:color w:val="000000" w:themeColor="text1"/>
          <w:sz w:val="24"/>
          <w:szCs w:val="24"/>
          <w:lang w:val="en-GB"/>
        </w:rPr>
        <w:t xml:space="preserve">Kenneth Arnold saw his flying saucers, and yet the notion of </w:t>
      </w:r>
      <w:r w:rsidR="00585146" w:rsidRPr="00977529">
        <w:rPr>
          <w:color w:val="000000" w:themeColor="text1"/>
          <w:sz w:val="24"/>
          <w:szCs w:val="24"/>
          <w:lang w:val="en-GB"/>
        </w:rPr>
        <w:t>modern celestial objects visiting Earth</w:t>
      </w:r>
      <w:r w:rsidR="00704EC4" w:rsidRPr="00977529">
        <w:rPr>
          <w:color w:val="000000" w:themeColor="text1"/>
          <w:sz w:val="24"/>
          <w:szCs w:val="24"/>
          <w:lang w:val="en-GB"/>
        </w:rPr>
        <w:t xml:space="preserve"> continues </w:t>
      </w:r>
      <w:r w:rsidR="00A910EB" w:rsidRPr="00977529">
        <w:rPr>
          <w:color w:val="000000" w:themeColor="text1"/>
          <w:sz w:val="24"/>
          <w:szCs w:val="24"/>
          <w:lang w:val="en-GB"/>
        </w:rPr>
        <w:t xml:space="preserve">to </w:t>
      </w:r>
      <w:r w:rsidR="00704EC4" w:rsidRPr="00977529">
        <w:rPr>
          <w:color w:val="000000" w:themeColor="text1"/>
          <w:sz w:val="24"/>
          <w:szCs w:val="24"/>
          <w:lang w:val="en-GB"/>
        </w:rPr>
        <w:t xml:space="preserve">inspire </w:t>
      </w:r>
      <w:r w:rsidR="00865705" w:rsidRPr="00977529">
        <w:rPr>
          <w:color w:val="000000" w:themeColor="text1"/>
          <w:sz w:val="24"/>
          <w:szCs w:val="24"/>
          <w:lang w:val="en-GB"/>
        </w:rPr>
        <w:t>cosmolog</w:t>
      </w:r>
      <w:r w:rsidR="003E65CF" w:rsidRPr="00977529">
        <w:rPr>
          <w:color w:val="000000" w:themeColor="text1"/>
          <w:sz w:val="24"/>
          <w:szCs w:val="24"/>
          <w:lang w:val="en-GB"/>
        </w:rPr>
        <w:t>ies</w:t>
      </w:r>
      <w:r w:rsidR="00865705" w:rsidRPr="00977529">
        <w:rPr>
          <w:color w:val="000000" w:themeColor="text1"/>
          <w:sz w:val="24"/>
          <w:szCs w:val="24"/>
          <w:lang w:val="en-GB"/>
        </w:rPr>
        <w:t xml:space="preserve">. </w:t>
      </w:r>
      <w:r w:rsidR="002E78E7" w:rsidRPr="00977529">
        <w:rPr>
          <w:color w:val="000000" w:themeColor="text1"/>
          <w:sz w:val="24"/>
          <w:szCs w:val="24"/>
          <w:lang w:val="en-GB"/>
        </w:rPr>
        <w:t xml:space="preserve">As </w:t>
      </w:r>
      <w:proofErr w:type="spellStart"/>
      <w:r w:rsidR="002E78E7" w:rsidRPr="00977529">
        <w:rPr>
          <w:color w:val="000000" w:themeColor="text1"/>
          <w:sz w:val="24"/>
          <w:szCs w:val="24"/>
          <w:lang w:val="en-GB"/>
        </w:rPr>
        <w:t>Barkun</w:t>
      </w:r>
      <w:proofErr w:type="spellEnd"/>
      <w:r w:rsidR="002E78E7" w:rsidRPr="00977529">
        <w:rPr>
          <w:color w:val="000000" w:themeColor="text1"/>
          <w:sz w:val="24"/>
          <w:szCs w:val="24"/>
          <w:lang w:val="en-GB"/>
        </w:rPr>
        <w:t xml:space="preserve"> notes, ‘what might have been an early Cold War fad clearly came to occupy a semipermanent niche in the American psyche’</w:t>
      </w:r>
      <w:r w:rsidR="00A910EB" w:rsidRPr="00977529">
        <w:rPr>
          <w:color w:val="000000" w:themeColor="text1"/>
          <w:sz w:val="24"/>
          <w:szCs w:val="24"/>
          <w:lang w:val="en-GB"/>
        </w:rPr>
        <w:t>.</w:t>
      </w:r>
      <w:r w:rsidR="002E78E7" w:rsidRPr="00977529">
        <w:rPr>
          <w:rStyle w:val="FootnoteReference"/>
          <w:color w:val="000000" w:themeColor="text1"/>
          <w:sz w:val="24"/>
          <w:szCs w:val="24"/>
          <w:lang w:val="en-GB"/>
        </w:rPr>
        <w:footnoteReference w:id="40"/>
      </w:r>
      <w:r w:rsidR="002E78E7" w:rsidRPr="00977529">
        <w:rPr>
          <w:color w:val="000000" w:themeColor="text1"/>
          <w:sz w:val="24"/>
          <w:szCs w:val="24"/>
          <w:lang w:val="en-GB"/>
        </w:rPr>
        <w:t xml:space="preserve"> </w:t>
      </w:r>
      <w:r w:rsidR="00A910EB" w:rsidRPr="00977529">
        <w:rPr>
          <w:color w:val="000000" w:themeColor="text1"/>
          <w:sz w:val="24"/>
          <w:szCs w:val="24"/>
          <w:lang w:val="en-GB"/>
        </w:rPr>
        <w:t xml:space="preserve">From the earliest days, the phenomenon was taken seriously enough that it began to inspire what resembled an esoteric theology by </w:t>
      </w:r>
      <w:r w:rsidR="00A910EB" w:rsidRPr="00977529">
        <w:rPr>
          <w:color w:val="000000" w:themeColor="text1"/>
          <w:sz w:val="24"/>
          <w:szCs w:val="24"/>
          <w:lang w:val="en-GB"/>
        </w:rPr>
        <w:lastRenderedPageBreak/>
        <w:t>some: ‘similar to other occult artefacts and events, UFOs were believed to require interpretation and their meaning . . . could only be read by those initiated into the appropriate form of communication and knowledge.’</w:t>
      </w:r>
      <w:r w:rsidR="00A910EB" w:rsidRPr="00977529">
        <w:rPr>
          <w:rStyle w:val="FootnoteReference"/>
          <w:color w:val="000000" w:themeColor="text1"/>
          <w:sz w:val="24"/>
          <w:szCs w:val="24"/>
          <w:lang w:val="en-GB"/>
        </w:rPr>
        <w:footnoteReference w:id="41"/>
      </w:r>
      <w:r w:rsidR="00A910EB" w:rsidRPr="00977529">
        <w:rPr>
          <w:color w:val="000000" w:themeColor="text1"/>
          <w:sz w:val="24"/>
          <w:szCs w:val="24"/>
          <w:lang w:val="en-GB"/>
        </w:rPr>
        <w:t xml:space="preserve"> </w:t>
      </w:r>
      <w:r w:rsidR="00A910EB" w:rsidRPr="00A910EB">
        <w:rPr>
          <w:color w:val="000000" w:themeColor="text1"/>
          <w:sz w:val="24"/>
          <w:szCs w:val="24"/>
          <w:lang w:val="en-GB"/>
        </w:rPr>
        <w:t>Two</w:t>
      </w:r>
      <w:r w:rsidR="00A910EB">
        <w:rPr>
          <w:color w:val="70AD47" w:themeColor="accent6"/>
          <w:sz w:val="24"/>
          <w:szCs w:val="24"/>
          <w:lang w:val="en-GB"/>
        </w:rPr>
        <w:t xml:space="preserve"> </w:t>
      </w:r>
      <w:r w:rsidR="00E120BF">
        <w:rPr>
          <w:color w:val="000000" w:themeColor="text1"/>
          <w:sz w:val="24"/>
          <w:szCs w:val="24"/>
          <w:lang w:val="en-GB"/>
        </w:rPr>
        <w:t>e</w:t>
      </w:r>
      <w:r w:rsidR="00A910EB" w:rsidRPr="00A910EB">
        <w:rPr>
          <w:color w:val="000000" w:themeColor="text1"/>
          <w:sz w:val="24"/>
          <w:szCs w:val="24"/>
          <w:lang w:val="en-GB"/>
        </w:rPr>
        <w:t>xamples of these</w:t>
      </w:r>
      <w:r w:rsidR="00A910EB">
        <w:rPr>
          <w:color w:val="000000" w:themeColor="text1"/>
          <w:sz w:val="24"/>
          <w:szCs w:val="24"/>
          <w:lang w:val="en-GB"/>
        </w:rPr>
        <w:t xml:space="preserve"> new religions include</w:t>
      </w:r>
      <w:r w:rsidR="00A910EB">
        <w:rPr>
          <w:color w:val="70AD47" w:themeColor="accent6"/>
          <w:sz w:val="24"/>
          <w:szCs w:val="24"/>
          <w:lang w:val="en-GB"/>
        </w:rPr>
        <w:t xml:space="preserve"> </w:t>
      </w:r>
      <w:r w:rsidR="00EE42F1">
        <w:rPr>
          <w:color w:val="000000" w:themeColor="text1"/>
          <w:sz w:val="24"/>
          <w:szCs w:val="24"/>
          <w:lang w:val="en-GB"/>
        </w:rPr>
        <w:t xml:space="preserve">Heaven’s Gate </w:t>
      </w:r>
      <w:r w:rsidR="007B0F1A">
        <w:rPr>
          <w:color w:val="000000" w:themeColor="text1"/>
          <w:sz w:val="24"/>
          <w:szCs w:val="24"/>
          <w:lang w:val="en-GB"/>
        </w:rPr>
        <w:t xml:space="preserve">(founded </w:t>
      </w:r>
      <w:r w:rsidR="00D87C6A">
        <w:rPr>
          <w:color w:val="000000" w:themeColor="text1"/>
          <w:sz w:val="24"/>
          <w:szCs w:val="24"/>
          <w:lang w:val="en-GB"/>
        </w:rPr>
        <w:t xml:space="preserve">in 1972) </w:t>
      </w:r>
      <w:r w:rsidR="007B6D4D">
        <w:rPr>
          <w:color w:val="000000" w:themeColor="text1"/>
          <w:sz w:val="24"/>
          <w:szCs w:val="24"/>
          <w:lang w:val="en-GB"/>
        </w:rPr>
        <w:t xml:space="preserve">and the </w:t>
      </w:r>
      <w:proofErr w:type="spellStart"/>
      <w:r w:rsidR="007B6D4D">
        <w:rPr>
          <w:color w:val="000000" w:themeColor="text1"/>
          <w:sz w:val="24"/>
          <w:szCs w:val="24"/>
          <w:lang w:val="en-GB"/>
        </w:rPr>
        <w:t>Raelians</w:t>
      </w:r>
      <w:proofErr w:type="spellEnd"/>
      <w:r w:rsidR="007B6D4D">
        <w:rPr>
          <w:color w:val="000000" w:themeColor="text1"/>
          <w:sz w:val="24"/>
          <w:szCs w:val="24"/>
          <w:lang w:val="en-GB"/>
        </w:rPr>
        <w:t xml:space="preserve"> (founded </w:t>
      </w:r>
      <w:r w:rsidR="00A910EB">
        <w:rPr>
          <w:color w:val="000000" w:themeColor="text1"/>
          <w:sz w:val="24"/>
          <w:szCs w:val="24"/>
          <w:lang w:val="en-GB"/>
        </w:rPr>
        <w:t xml:space="preserve">in </w:t>
      </w:r>
      <w:r w:rsidR="007B6D4D">
        <w:rPr>
          <w:color w:val="000000" w:themeColor="text1"/>
          <w:sz w:val="24"/>
          <w:szCs w:val="24"/>
          <w:lang w:val="en-GB"/>
        </w:rPr>
        <w:t>1974)</w:t>
      </w:r>
      <w:r w:rsidR="00A910EB">
        <w:rPr>
          <w:color w:val="000000" w:themeColor="text1"/>
          <w:sz w:val="24"/>
          <w:szCs w:val="24"/>
          <w:lang w:val="en-GB"/>
        </w:rPr>
        <w:t>. Both</w:t>
      </w:r>
      <w:r w:rsidR="00EE42F1">
        <w:rPr>
          <w:color w:val="000000" w:themeColor="text1"/>
          <w:sz w:val="24"/>
          <w:szCs w:val="24"/>
          <w:lang w:val="en-GB"/>
        </w:rPr>
        <w:t xml:space="preserve"> combined belief in </w:t>
      </w:r>
      <w:r w:rsidR="00585146">
        <w:rPr>
          <w:color w:val="000000" w:themeColor="text1"/>
          <w:sz w:val="24"/>
          <w:szCs w:val="24"/>
          <w:lang w:val="en-GB"/>
        </w:rPr>
        <w:t>extraterrestrials</w:t>
      </w:r>
      <w:r w:rsidR="006F1809">
        <w:rPr>
          <w:color w:val="000000" w:themeColor="text1"/>
          <w:sz w:val="24"/>
          <w:szCs w:val="24"/>
          <w:lang w:val="en-GB"/>
        </w:rPr>
        <w:t xml:space="preserve"> with Christian teachings</w:t>
      </w:r>
      <w:r w:rsidR="00406BF8">
        <w:rPr>
          <w:color w:val="000000" w:themeColor="text1"/>
          <w:sz w:val="24"/>
          <w:szCs w:val="24"/>
          <w:lang w:val="en-GB"/>
        </w:rPr>
        <w:t>, but</w:t>
      </w:r>
      <w:r w:rsidR="00DC70FB">
        <w:rPr>
          <w:color w:val="000000" w:themeColor="text1"/>
          <w:sz w:val="24"/>
          <w:szCs w:val="24"/>
          <w:lang w:val="en-GB"/>
        </w:rPr>
        <w:t xml:space="preserve"> approached the </w:t>
      </w:r>
      <w:r w:rsidR="00212AFC">
        <w:rPr>
          <w:color w:val="000000" w:themeColor="text1"/>
          <w:sz w:val="24"/>
          <w:szCs w:val="24"/>
          <w:lang w:val="en-GB"/>
        </w:rPr>
        <w:t>problem from different directions.</w:t>
      </w:r>
      <w:r w:rsidR="006F1809">
        <w:rPr>
          <w:rStyle w:val="FootnoteReference"/>
          <w:color w:val="000000" w:themeColor="text1"/>
          <w:sz w:val="24"/>
          <w:szCs w:val="24"/>
          <w:lang w:val="en-GB"/>
        </w:rPr>
        <w:footnoteReference w:id="42"/>
      </w:r>
      <w:r w:rsidR="005B16C8">
        <w:rPr>
          <w:color w:val="000000" w:themeColor="text1"/>
          <w:sz w:val="24"/>
          <w:szCs w:val="24"/>
          <w:lang w:val="en-GB"/>
        </w:rPr>
        <w:t xml:space="preserve"> </w:t>
      </w:r>
      <w:r w:rsidR="005E4ADC">
        <w:rPr>
          <w:color w:val="000000" w:themeColor="text1"/>
          <w:sz w:val="24"/>
          <w:szCs w:val="24"/>
          <w:lang w:val="en-GB"/>
        </w:rPr>
        <w:t xml:space="preserve">Whereas </w:t>
      </w:r>
      <w:r w:rsidR="00C85C83">
        <w:rPr>
          <w:color w:val="000000" w:themeColor="text1"/>
          <w:sz w:val="24"/>
          <w:szCs w:val="24"/>
          <w:lang w:val="en-GB"/>
        </w:rPr>
        <w:t xml:space="preserve">Heaven’s Gate was a doomsday cult which stripped the Bible of supernaturalism and promised salvation through the enlightenment of extraterrestrial technology, </w:t>
      </w:r>
      <w:r w:rsidR="005E4ADC">
        <w:rPr>
          <w:color w:val="000000" w:themeColor="text1"/>
          <w:sz w:val="24"/>
          <w:szCs w:val="24"/>
          <w:lang w:val="en-GB"/>
        </w:rPr>
        <w:t>t</w:t>
      </w:r>
      <w:r w:rsidR="005B16C8">
        <w:rPr>
          <w:color w:val="000000" w:themeColor="text1"/>
          <w:sz w:val="24"/>
          <w:szCs w:val="24"/>
          <w:lang w:val="en-GB"/>
        </w:rPr>
        <w:t xml:space="preserve">he </w:t>
      </w:r>
      <w:proofErr w:type="spellStart"/>
      <w:r w:rsidR="005B16C8">
        <w:rPr>
          <w:color w:val="000000" w:themeColor="text1"/>
          <w:sz w:val="24"/>
          <w:szCs w:val="24"/>
          <w:lang w:val="en-GB"/>
        </w:rPr>
        <w:t>Raelians</w:t>
      </w:r>
      <w:proofErr w:type="spellEnd"/>
      <w:r w:rsidR="005B16C8">
        <w:rPr>
          <w:color w:val="000000" w:themeColor="text1"/>
          <w:sz w:val="24"/>
          <w:szCs w:val="24"/>
          <w:lang w:val="en-GB"/>
        </w:rPr>
        <w:t xml:space="preserve"> </w:t>
      </w:r>
      <w:r w:rsidR="007A223F">
        <w:rPr>
          <w:color w:val="000000" w:themeColor="text1"/>
          <w:sz w:val="24"/>
          <w:szCs w:val="24"/>
          <w:lang w:val="en-GB"/>
        </w:rPr>
        <w:t>‘combine</w:t>
      </w:r>
      <w:r w:rsidR="00212AFC">
        <w:rPr>
          <w:color w:val="000000" w:themeColor="text1"/>
          <w:sz w:val="24"/>
          <w:szCs w:val="24"/>
          <w:lang w:val="en-GB"/>
        </w:rPr>
        <w:t>[ed]</w:t>
      </w:r>
      <w:r w:rsidR="007A223F">
        <w:rPr>
          <w:color w:val="000000" w:themeColor="text1"/>
          <w:sz w:val="24"/>
          <w:szCs w:val="24"/>
          <w:lang w:val="en-GB"/>
        </w:rPr>
        <w:t xml:space="preserve"> science and religion, trying to make religion more scientific and science more religious</w:t>
      </w:r>
      <w:r w:rsidR="008B0DAC">
        <w:rPr>
          <w:color w:val="000000" w:themeColor="text1"/>
          <w:sz w:val="24"/>
          <w:szCs w:val="24"/>
          <w:lang w:val="en-GB"/>
        </w:rPr>
        <w:t xml:space="preserve">’ </w:t>
      </w:r>
      <w:r w:rsidR="00D44F3B">
        <w:rPr>
          <w:color w:val="000000" w:themeColor="text1"/>
          <w:sz w:val="24"/>
          <w:szCs w:val="24"/>
          <w:lang w:val="en-GB"/>
        </w:rPr>
        <w:t>in an</w:t>
      </w:r>
      <w:r w:rsidR="008B0DAC">
        <w:rPr>
          <w:color w:val="000000" w:themeColor="text1"/>
          <w:sz w:val="24"/>
          <w:szCs w:val="24"/>
          <w:lang w:val="en-GB"/>
        </w:rPr>
        <w:t xml:space="preserve"> attempt to</w:t>
      </w:r>
      <w:r w:rsidR="00D44F3B">
        <w:rPr>
          <w:color w:val="000000" w:themeColor="text1"/>
          <w:sz w:val="24"/>
          <w:szCs w:val="24"/>
          <w:lang w:val="en-GB"/>
        </w:rPr>
        <w:t xml:space="preserve"> adjust Christianity to reflect modern concerns</w:t>
      </w:r>
      <w:r w:rsidR="00025988">
        <w:rPr>
          <w:color w:val="000000" w:themeColor="text1"/>
          <w:sz w:val="24"/>
          <w:szCs w:val="24"/>
          <w:lang w:val="en-GB"/>
        </w:rPr>
        <w:t>.</w:t>
      </w:r>
      <w:r w:rsidR="005E4ADC">
        <w:rPr>
          <w:rStyle w:val="FootnoteReference"/>
          <w:color w:val="000000" w:themeColor="text1"/>
          <w:sz w:val="24"/>
          <w:szCs w:val="24"/>
          <w:lang w:val="en-GB"/>
        </w:rPr>
        <w:footnoteReference w:id="43"/>
      </w:r>
      <w:r w:rsidR="00025988">
        <w:rPr>
          <w:color w:val="000000" w:themeColor="text1"/>
          <w:sz w:val="24"/>
          <w:szCs w:val="24"/>
          <w:lang w:val="en-GB"/>
        </w:rPr>
        <w:t xml:space="preserve"> </w:t>
      </w:r>
      <w:r w:rsidR="00A910EB">
        <w:rPr>
          <w:color w:val="000000" w:themeColor="text1"/>
          <w:sz w:val="24"/>
          <w:szCs w:val="24"/>
          <w:lang w:val="en-GB"/>
        </w:rPr>
        <w:t xml:space="preserve">In both cases, modern celestial objects (and their inhabitants) replaced the traditional notion of the Christian god. </w:t>
      </w:r>
    </w:p>
    <w:p w14:paraId="46D0E3CF" w14:textId="3AB46D88" w:rsidR="00123321" w:rsidRDefault="0036045F" w:rsidP="00123321">
      <w:pPr>
        <w:ind w:firstLine="720"/>
        <w:rPr>
          <w:color w:val="000000" w:themeColor="text1"/>
          <w:sz w:val="24"/>
          <w:szCs w:val="24"/>
          <w:lang w:val="en-GB"/>
        </w:rPr>
      </w:pPr>
      <w:r>
        <w:rPr>
          <w:color w:val="000000" w:themeColor="text1"/>
          <w:sz w:val="24"/>
          <w:szCs w:val="24"/>
          <w:lang w:val="en-GB"/>
        </w:rPr>
        <w:t>Today, new and equally intractable issues</w:t>
      </w:r>
      <w:r w:rsidR="00140A70">
        <w:rPr>
          <w:color w:val="000000" w:themeColor="text1"/>
          <w:sz w:val="24"/>
          <w:szCs w:val="24"/>
          <w:lang w:val="en-GB"/>
        </w:rPr>
        <w:t xml:space="preserve"> such as</w:t>
      </w:r>
      <w:r w:rsidR="00FA33E1">
        <w:rPr>
          <w:color w:val="000000" w:themeColor="text1"/>
          <w:sz w:val="24"/>
          <w:szCs w:val="24"/>
          <w:lang w:val="en-GB"/>
        </w:rPr>
        <w:t xml:space="preserve"> climate change and the</w:t>
      </w:r>
      <w:r w:rsidR="00AC321D">
        <w:rPr>
          <w:color w:val="000000" w:themeColor="text1"/>
          <w:sz w:val="24"/>
          <w:szCs w:val="24"/>
          <w:lang w:val="en-GB"/>
        </w:rPr>
        <w:t xml:space="preserve"> intensifying</w:t>
      </w:r>
      <w:r w:rsidR="00FA33E1">
        <w:rPr>
          <w:color w:val="000000" w:themeColor="text1"/>
          <w:sz w:val="24"/>
          <w:szCs w:val="24"/>
          <w:lang w:val="en-GB"/>
        </w:rPr>
        <w:t xml:space="preserve"> Covid-19 pandemic</w:t>
      </w:r>
      <w:r>
        <w:rPr>
          <w:color w:val="000000" w:themeColor="text1"/>
          <w:sz w:val="24"/>
          <w:szCs w:val="24"/>
          <w:lang w:val="en-GB"/>
        </w:rPr>
        <w:t xml:space="preserve"> have replaced atomic power as the chief inspiration for UFO cosmologies. Contemporary social conditions might be seen as analogous to the Cold War in terms of the degree of anxiety experienced by the public. </w:t>
      </w:r>
      <w:r w:rsidR="00D90B5C">
        <w:rPr>
          <w:color w:val="000000" w:themeColor="text1"/>
          <w:sz w:val="24"/>
          <w:szCs w:val="24"/>
          <w:lang w:val="en-GB"/>
        </w:rPr>
        <w:t>In 2020, t</w:t>
      </w:r>
      <w:r w:rsidR="00123321">
        <w:rPr>
          <w:color w:val="000000" w:themeColor="text1"/>
          <w:sz w:val="24"/>
          <w:szCs w:val="24"/>
          <w:lang w:val="en-GB"/>
        </w:rPr>
        <w:t>here was a significant increase in sightings of modern celestial objects in the USA and Canada, suggesting that Jung’s hypothesis holds—the collective unconscious of contemporary culture is projecting its anxieties into the world.</w:t>
      </w:r>
      <w:r w:rsidR="00123321">
        <w:rPr>
          <w:rStyle w:val="FootnoteReference"/>
          <w:color w:val="000000" w:themeColor="text1"/>
          <w:sz w:val="24"/>
          <w:szCs w:val="24"/>
          <w:lang w:val="en-GB"/>
        </w:rPr>
        <w:footnoteReference w:id="44"/>
      </w:r>
      <w:r w:rsidR="00123321">
        <w:rPr>
          <w:color w:val="000000" w:themeColor="text1"/>
          <w:sz w:val="24"/>
          <w:szCs w:val="24"/>
          <w:lang w:val="en-GB"/>
        </w:rPr>
        <w:t xml:space="preserve"> </w:t>
      </w:r>
      <w:r w:rsidR="00590CC1">
        <w:rPr>
          <w:color w:val="000000" w:themeColor="text1"/>
          <w:sz w:val="24"/>
          <w:szCs w:val="24"/>
          <w:lang w:val="en-GB"/>
        </w:rPr>
        <w:t>At a dark point</w:t>
      </w:r>
      <w:r w:rsidR="00123321">
        <w:rPr>
          <w:color w:val="000000" w:themeColor="text1"/>
          <w:sz w:val="24"/>
          <w:szCs w:val="24"/>
          <w:lang w:val="en-GB"/>
        </w:rPr>
        <w:t xml:space="preserve"> of the pandemic with rising fatalities and no vaccine available, the Pentagon released video footage of what they termed Unidentified Aerial Phenomena (UAPs), breaking official silence about these objects for the first time.</w:t>
      </w:r>
      <w:r w:rsidR="00123321">
        <w:rPr>
          <w:rStyle w:val="FootnoteReference"/>
          <w:color w:val="000000" w:themeColor="text1"/>
          <w:sz w:val="24"/>
          <w:szCs w:val="24"/>
          <w:lang w:val="en-GB"/>
        </w:rPr>
        <w:footnoteReference w:id="45"/>
      </w:r>
      <w:r w:rsidR="00123321">
        <w:rPr>
          <w:color w:val="000000" w:themeColor="text1"/>
          <w:sz w:val="24"/>
          <w:szCs w:val="24"/>
          <w:lang w:val="en-GB"/>
        </w:rPr>
        <w:t xml:space="preserve"> In August 2020 t</w:t>
      </w:r>
      <w:r w:rsidR="00123321" w:rsidRPr="000F6D58">
        <w:rPr>
          <w:color w:val="000000" w:themeColor="text1"/>
          <w:sz w:val="24"/>
          <w:szCs w:val="24"/>
          <w:lang w:val="en-GB"/>
        </w:rPr>
        <w:t xml:space="preserve">he Unidentified Aerial Phenomena Task Force (UAPTF) was established to </w:t>
      </w:r>
      <w:r w:rsidR="00123321">
        <w:rPr>
          <w:color w:val="000000" w:themeColor="text1"/>
          <w:sz w:val="24"/>
          <w:szCs w:val="24"/>
          <w:lang w:val="en-GB"/>
        </w:rPr>
        <w:t>‘</w:t>
      </w:r>
      <w:r w:rsidR="00123321" w:rsidRPr="000F6D58">
        <w:rPr>
          <w:color w:val="000000" w:themeColor="text1"/>
          <w:sz w:val="24"/>
          <w:szCs w:val="24"/>
          <w:lang w:val="en-GB"/>
        </w:rPr>
        <w:t xml:space="preserve">detect, </w:t>
      </w:r>
      <w:proofErr w:type="spellStart"/>
      <w:r w:rsidR="00123321" w:rsidRPr="000F6D58">
        <w:rPr>
          <w:color w:val="000000" w:themeColor="text1"/>
          <w:sz w:val="24"/>
          <w:szCs w:val="24"/>
          <w:lang w:val="en-GB"/>
        </w:rPr>
        <w:t>analyze</w:t>
      </w:r>
      <w:proofErr w:type="spellEnd"/>
      <w:r w:rsidR="00123321" w:rsidRPr="000F6D58">
        <w:rPr>
          <w:color w:val="000000" w:themeColor="text1"/>
          <w:sz w:val="24"/>
          <w:szCs w:val="24"/>
          <w:lang w:val="en-GB"/>
        </w:rPr>
        <w:t xml:space="preserve"> and catalog UAPs</w:t>
      </w:r>
      <w:r w:rsidR="00123321">
        <w:rPr>
          <w:color w:val="000000" w:themeColor="text1"/>
          <w:sz w:val="24"/>
          <w:szCs w:val="24"/>
          <w:lang w:val="en-GB"/>
        </w:rPr>
        <w:t>’.</w:t>
      </w:r>
      <w:r w:rsidR="00123321">
        <w:rPr>
          <w:rStyle w:val="FootnoteReference"/>
          <w:color w:val="000000" w:themeColor="text1"/>
          <w:sz w:val="24"/>
          <w:szCs w:val="24"/>
          <w:lang w:val="en-GB"/>
        </w:rPr>
        <w:footnoteReference w:id="46"/>
      </w:r>
      <w:r w:rsidR="00123321">
        <w:rPr>
          <w:color w:val="000000" w:themeColor="text1"/>
          <w:sz w:val="24"/>
          <w:szCs w:val="24"/>
          <w:lang w:val="en-GB"/>
        </w:rPr>
        <w:t xml:space="preserve"> These disclosures mark a departure from the decades-long stigmatisation of the phenomenon by government and higher education, and suggest that the cosmology has </w:t>
      </w:r>
      <w:r w:rsidR="00123321" w:rsidRPr="00930473">
        <w:rPr>
          <w:color w:val="000000" w:themeColor="text1"/>
          <w:sz w:val="24"/>
          <w:szCs w:val="24"/>
          <w:lang w:val="en-GB"/>
        </w:rPr>
        <w:t>proven itself robust enough to ‘compete with the rationalist paradigm of today’.</w:t>
      </w:r>
      <w:r w:rsidR="00123321" w:rsidRPr="00930473">
        <w:rPr>
          <w:rStyle w:val="FootnoteReference"/>
          <w:color w:val="000000" w:themeColor="text1"/>
          <w:sz w:val="24"/>
          <w:szCs w:val="24"/>
          <w:lang w:val="en-GB"/>
        </w:rPr>
        <w:footnoteReference w:id="47"/>
      </w:r>
      <w:r w:rsidR="00123321" w:rsidRPr="00930473">
        <w:rPr>
          <w:color w:val="000000" w:themeColor="text1"/>
          <w:sz w:val="24"/>
          <w:szCs w:val="24"/>
          <w:lang w:val="en-GB"/>
        </w:rPr>
        <w:t xml:space="preserve"> </w:t>
      </w:r>
    </w:p>
    <w:p w14:paraId="1A0C3C6F" w14:textId="3859EFC6" w:rsidR="00646A31" w:rsidRDefault="00646A31" w:rsidP="00271C34">
      <w:pPr>
        <w:ind w:firstLine="720"/>
        <w:rPr>
          <w:color w:val="000000" w:themeColor="text1"/>
          <w:sz w:val="24"/>
          <w:szCs w:val="24"/>
          <w:lang w:val="en-GB"/>
        </w:rPr>
      </w:pPr>
      <w:r>
        <w:rPr>
          <w:color w:val="000000" w:themeColor="text1"/>
          <w:sz w:val="24"/>
          <w:szCs w:val="24"/>
          <w:lang w:val="en-GB"/>
        </w:rPr>
        <w:t xml:space="preserve">In </w:t>
      </w:r>
      <w:r w:rsidR="00317A5B">
        <w:rPr>
          <w:color w:val="000000" w:themeColor="text1"/>
          <w:sz w:val="24"/>
          <w:szCs w:val="24"/>
          <w:lang w:val="en-GB"/>
        </w:rPr>
        <w:t>November</w:t>
      </w:r>
      <w:r>
        <w:rPr>
          <w:color w:val="000000" w:themeColor="text1"/>
          <w:sz w:val="24"/>
          <w:szCs w:val="24"/>
          <w:lang w:val="en-GB"/>
        </w:rPr>
        <w:t xml:space="preserve"> 2020, mysterious metallic structures reminiscent of those in Kubrick’s film </w:t>
      </w:r>
      <w:r w:rsidRPr="0075623E">
        <w:rPr>
          <w:i/>
          <w:iCs/>
          <w:color w:val="000000" w:themeColor="text1"/>
          <w:sz w:val="24"/>
          <w:szCs w:val="24"/>
          <w:lang w:val="en-GB"/>
        </w:rPr>
        <w:t>2001: A Space Odyssey</w:t>
      </w:r>
      <w:r>
        <w:rPr>
          <w:color w:val="000000" w:themeColor="text1"/>
          <w:sz w:val="24"/>
          <w:szCs w:val="24"/>
          <w:lang w:val="en-GB"/>
        </w:rPr>
        <w:t xml:space="preserve"> appeared first in the Utah desert and then in parts of the world as distant as Romania and Turkey.</w:t>
      </w:r>
      <w:r>
        <w:rPr>
          <w:rStyle w:val="FootnoteReference"/>
          <w:color w:val="000000" w:themeColor="text1"/>
          <w:sz w:val="24"/>
          <w:szCs w:val="24"/>
          <w:lang w:val="en-GB"/>
        </w:rPr>
        <w:footnoteReference w:id="48"/>
      </w:r>
      <w:r>
        <w:rPr>
          <w:color w:val="000000" w:themeColor="text1"/>
          <w:sz w:val="24"/>
          <w:szCs w:val="24"/>
          <w:lang w:val="en-GB"/>
        </w:rPr>
        <w:t xml:space="preserve"> The incongruity of the gleaming metal rectangles appearing in untouched natural landscapes felt uncanny and significant, sparking </w:t>
      </w:r>
      <w:r>
        <w:rPr>
          <w:color w:val="000000" w:themeColor="text1"/>
          <w:sz w:val="24"/>
          <w:szCs w:val="24"/>
          <w:lang w:val="en-GB"/>
        </w:rPr>
        <w:lastRenderedPageBreak/>
        <w:t xml:space="preserve">widespread interest </w:t>
      </w:r>
      <w:r w:rsidR="002C7F98">
        <w:rPr>
          <w:color w:val="000000" w:themeColor="text1"/>
          <w:sz w:val="24"/>
          <w:szCs w:val="24"/>
          <w:lang w:val="en-GB"/>
        </w:rPr>
        <w:t>in</w:t>
      </w:r>
      <w:r>
        <w:rPr>
          <w:color w:val="000000" w:themeColor="text1"/>
          <w:sz w:val="24"/>
          <w:szCs w:val="24"/>
          <w:lang w:val="en-GB"/>
        </w:rPr>
        <w:t xml:space="preserve"> the media and the public. The objects generated discussion and even pilgrimage to the remote sites. </w:t>
      </w:r>
      <w:r w:rsidR="00427D43">
        <w:rPr>
          <w:color w:val="000000" w:themeColor="text1"/>
          <w:sz w:val="24"/>
          <w:szCs w:val="24"/>
          <w:lang w:val="en-GB"/>
        </w:rPr>
        <w:t>Despite widespread skepticism, the</w:t>
      </w:r>
      <w:r w:rsidR="00E51B7E">
        <w:rPr>
          <w:color w:val="000000" w:themeColor="text1"/>
          <w:sz w:val="24"/>
          <w:szCs w:val="24"/>
          <w:lang w:val="en-GB"/>
        </w:rPr>
        <w:t>se enigmatic</w:t>
      </w:r>
      <w:r w:rsidR="00D51DA4">
        <w:rPr>
          <w:color w:val="000000" w:themeColor="text1"/>
          <w:sz w:val="24"/>
          <w:szCs w:val="24"/>
          <w:lang w:val="en-GB"/>
        </w:rPr>
        <w:t xml:space="preserve"> objects</w:t>
      </w:r>
      <w:r w:rsidR="00D301E2">
        <w:rPr>
          <w:color w:val="000000" w:themeColor="text1"/>
          <w:sz w:val="24"/>
          <w:szCs w:val="24"/>
          <w:lang w:val="en-GB"/>
        </w:rPr>
        <w:t xml:space="preserve"> </w:t>
      </w:r>
      <w:r w:rsidR="00847FF6">
        <w:rPr>
          <w:color w:val="000000" w:themeColor="text1"/>
          <w:sz w:val="24"/>
          <w:szCs w:val="24"/>
          <w:lang w:val="en-GB"/>
        </w:rPr>
        <w:t xml:space="preserve">became invested with meaning, serving </w:t>
      </w:r>
      <w:r w:rsidR="00EB321F">
        <w:rPr>
          <w:color w:val="000000" w:themeColor="text1"/>
          <w:sz w:val="24"/>
          <w:szCs w:val="24"/>
          <w:lang w:val="en-GB"/>
        </w:rPr>
        <w:t xml:space="preserve">as </w:t>
      </w:r>
      <w:r w:rsidR="00CF4477">
        <w:rPr>
          <w:color w:val="000000" w:themeColor="text1"/>
          <w:sz w:val="24"/>
          <w:szCs w:val="24"/>
          <w:lang w:val="en-GB"/>
        </w:rPr>
        <w:t>vessels for</w:t>
      </w:r>
      <w:r w:rsidR="00D301E2">
        <w:rPr>
          <w:color w:val="000000" w:themeColor="text1"/>
          <w:sz w:val="24"/>
          <w:szCs w:val="24"/>
          <w:lang w:val="en-GB"/>
        </w:rPr>
        <w:t xml:space="preserve"> the collective angst</w:t>
      </w:r>
      <w:r w:rsidR="00427D43">
        <w:rPr>
          <w:color w:val="000000" w:themeColor="text1"/>
          <w:sz w:val="24"/>
          <w:szCs w:val="24"/>
          <w:lang w:val="en-GB"/>
        </w:rPr>
        <w:t xml:space="preserve">. </w:t>
      </w:r>
      <w:r>
        <w:rPr>
          <w:color w:val="000000" w:themeColor="text1"/>
          <w:sz w:val="24"/>
          <w:szCs w:val="24"/>
          <w:lang w:val="en-GB"/>
        </w:rPr>
        <w:t xml:space="preserve">As Rosen notes, </w:t>
      </w:r>
    </w:p>
    <w:p w14:paraId="627740F8" w14:textId="77777777" w:rsidR="00646A31" w:rsidRDefault="00646A31" w:rsidP="00271C34">
      <w:pPr>
        <w:spacing w:before="240" w:after="240"/>
        <w:ind w:left="720"/>
        <w:rPr>
          <w:color w:val="000000" w:themeColor="text1"/>
          <w:sz w:val="24"/>
          <w:szCs w:val="24"/>
          <w:lang w:val="en-GB"/>
        </w:rPr>
      </w:pPr>
      <w:r>
        <w:rPr>
          <w:color w:val="000000" w:themeColor="text1"/>
          <w:sz w:val="24"/>
          <w:szCs w:val="24"/>
          <w:lang w:val="en-GB"/>
        </w:rPr>
        <w:t xml:space="preserve">The fascination that has greeted the monolith . . . feels significant, the sign of a jolt to the collective unconscious. The monolith is a literal blank screen, on whose shimmering surface we can etch our terrors, longings, fantasies, crockpot theories, gallows </w:t>
      </w:r>
      <w:proofErr w:type="spellStart"/>
      <w:r>
        <w:rPr>
          <w:color w:val="000000" w:themeColor="text1"/>
          <w:sz w:val="24"/>
          <w:szCs w:val="24"/>
          <w:lang w:val="en-GB"/>
        </w:rPr>
        <w:t>humor</w:t>
      </w:r>
      <w:proofErr w:type="spellEnd"/>
      <w:r>
        <w:rPr>
          <w:color w:val="000000" w:themeColor="text1"/>
          <w:sz w:val="24"/>
          <w:szCs w:val="24"/>
          <w:lang w:val="en-GB"/>
        </w:rPr>
        <w:t xml:space="preserve"> and other dreams and nightmares incubated in the anxious purgatory of 2020.</w:t>
      </w:r>
      <w:r>
        <w:rPr>
          <w:rStyle w:val="FootnoteReference"/>
          <w:color w:val="000000" w:themeColor="text1"/>
          <w:sz w:val="24"/>
          <w:szCs w:val="24"/>
          <w:lang w:val="en-GB"/>
        </w:rPr>
        <w:footnoteReference w:id="49"/>
      </w:r>
    </w:p>
    <w:p w14:paraId="4D5A4B89" w14:textId="7EE45FF0" w:rsidR="00646A31" w:rsidRDefault="00F05321" w:rsidP="00C02849">
      <w:pPr>
        <w:spacing w:before="240"/>
        <w:rPr>
          <w:color w:val="000000" w:themeColor="text1"/>
          <w:sz w:val="24"/>
          <w:szCs w:val="24"/>
          <w:lang w:val="en-GB"/>
        </w:rPr>
      </w:pPr>
      <w:r>
        <w:rPr>
          <w:color w:val="000000" w:themeColor="text1"/>
          <w:sz w:val="24"/>
          <w:szCs w:val="24"/>
          <w:lang w:val="en-GB"/>
        </w:rPr>
        <w:t>Much as the flying saucers</w:t>
      </w:r>
      <w:r w:rsidR="003C2DD9">
        <w:rPr>
          <w:color w:val="000000" w:themeColor="text1"/>
          <w:sz w:val="24"/>
          <w:szCs w:val="24"/>
          <w:lang w:val="en-GB"/>
        </w:rPr>
        <w:t xml:space="preserve"> of the 1950s</w:t>
      </w:r>
      <w:r w:rsidR="00735009">
        <w:rPr>
          <w:color w:val="000000" w:themeColor="text1"/>
          <w:sz w:val="24"/>
          <w:szCs w:val="24"/>
          <w:lang w:val="en-GB"/>
        </w:rPr>
        <w:t xml:space="preserve"> had</w:t>
      </w:r>
      <w:r w:rsidR="003C2DD9">
        <w:rPr>
          <w:color w:val="000000" w:themeColor="text1"/>
          <w:sz w:val="24"/>
          <w:szCs w:val="24"/>
          <w:lang w:val="en-GB"/>
        </w:rPr>
        <w:t>, t</w:t>
      </w:r>
      <w:r w:rsidR="00646A31">
        <w:rPr>
          <w:color w:val="000000" w:themeColor="text1"/>
          <w:sz w:val="24"/>
          <w:szCs w:val="24"/>
          <w:lang w:val="en-GB"/>
        </w:rPr>
        <w:t xml:space="preserve">he shiny metal monoliths </w:t>
      </w:r>
      <w:r w:rsidR="00BA6D11">
        <w:rPr>
          <w:color w:val="000000" w:themeColor="text1"/>
          <w:sz w:val="24"/>
          <w:szCs w:val="24"/>
          <w:lang w:val="en-GB"/>
        </w:rPr>
        <w:t xml:space="preserve">took on a metaphysical significance, </w:t>
      </w:r>
      <w:r w:rsidR="00646A31">
        <w:rPr>
          <w:color w:val="000000" w:themeColor="text1"/>
          <w:sz w:val="24"/>
          <w:szCs w:val="24"/>
          <w:lang w:val="en-GB"/>
        </w:rPr>
        <w:t>reflect</w:t>
      </w:r>
      <w:r w:rsidR="00BA6D11">
        <w:rPr>
          <w:color w:val="000000" w:themeColor="text1"/>
          <w:sz w:val="24"/>
          <w:szCs w:val="24"/>
          <w:lang w:val="en-GB"/>
        </w:rPr>
        <w:t>ing</w:t>
      </w:r>
      <w:r w:rsidR="00646A31">
        <w:rPr>
          <w:color w:val="000000" w:themeColor="text1"/>
          <w:sz w:val="24"/>
          <w:szCs w:val="24"/>
          <w:lang w:val="en-GB"/>
        </w:rPr>
        <w:t xml:space="preserve"> back the anxieties of a troubled culture. </w:t>
      </w:r>
    </w:p>
    <w:p w14:paraId="6FE60952" w14:textId="4D1D8E4A" w:rsidR="00404F72" w:rsidRDefault="00404F72" w:rsidP="006250E9">
      <w:pPr>
        <w:ind w:firstLine="720"/>
        <w:rPr>
          <w:color w:val="000000" w:themeColor="text1"/>
          <w:sz w:val="24"/>
          <w:szCs w:val="24"/>
          <w:lang w:val="en-GB"/>
        </w:rPr>
      </w:pPr>
      <w:r>
        <w:rPr>
          <w:color w:val="000000" w:themeColor="text1"/>
          <w:sz w:val="24"/>
          <w:szCs w:val="24"/>
          <w:lang w:val="en-GB"/>
        </w:rPr>
        <w:t>The ‘billionaire joyrides’ of 2021 stem from a similar notion as the flying saucer religions of the past—offering up technology to serve as both solution and salvation.</w:t>
      </w:r>
      <w:r>
        <w:rPr>
          <w:rStyle w:val="FootnoteReference"/>
          <w:color w:val="000000" w:themeColor="text1"/>
          <w:sz w:val="24"/>
          <w:szCs w:val="24"/>
          <w:lang w:val="en-GB"/>
        </w:rPr>
        <w:footnoteReference w:id="50"/>
      </w:r>
      <w:r>
        <w:rPr>
          <w:color w:val="000000" w:themeColor="text1"/>
          <w:sz w:val="24"/>
          <w:szCs w:val="24"/>
          <w:lang w:val="en-GB"/>
        </w:rPr>
        <w:t xml:space="preserve"> Three billionaires: Jeff Bezos of </w:t>
      </w:r>
      <w:r w:rsidRPr="005C1EB3">
        <w:rPr>
          <w:i/>
          <w:iCs/>
          <w:color w:val="000000" w:themeColor="text1"/>
          <w:sz w:val="24"/>
          <w:szCs w:val="24"/>
          <w:lang w:val="en-GB"/>
        </w:rPr>
        <w:t>Blue Origin</w:t>
      </w:r>
      <w:r>
        <w:rPr>
          <w:color w:val="000000" w:themeColor="text1"/>
          <w:sz w:val="24"/>
          <w:szCs w:val="24"/>
          <w:lang w:val="en-GB"/>
        </w:rPr>
        <w:t xml:space="preserve">, Richard Branson of </w:t>
      </w:r>
      <w:r w:rsidRPr="005C1EB3">
        <w:rPr>
          <w:i/>
          <w:iCs/>
          <w:color w:val="000000" w:themeColor="text1"/>
          <w:sz w:val="24"/>
          <w:szCs w:val="24"/>
          <w:lang w:val="en-GB"/>
        </w:rPr>
        <w:t>Virgin Galactic</w:t>
      </w:r>
      <w:r>
        <w:rPr>
          <w:color w:val="000000" w:themeColor="text1"/>
          <w:sz w:val="24"/>
          <w:szCs w:val="24"/>
          <w:lang w:val="en-GB"/>
        </w:rPr>
        <w:t xml:space="preserve">, and Elon Musk of </w:t>
      </w:r>
      <w:r w:rsidRPr="005C1EB3">
        <w:rPr>
          <w:i/>
          <w:iCs/>
          <w:color w:val="000000" w:themeColor="text1"/>
          <w:sz w:val="24"/>
          <w:szCs w:val="24"/>
          <w:lang w:val="en-GB"/>
        </w:rPr>
        <w:t>SpaceX</w:t>
      </w:r>
      <w:r>
        <w:rPr>
          <w:color w:val="000000" w:themeColor="text1"/>
          <w:sz w:val="24"/>
          <w:szCs w:val="24"/>
          <w:lang w:val="en-GB"/>
        </w:rPr>
        <w:t xml:space="preserve"> have determined that the ultimate display of their wealth and power can best take place in a private race for space. Their marketing departments list benefits such as preserving </w:t>
      </w:r>
      <w:r w:rsidR="004644F1">
        <w:rPr>
          <w:color w:val="000000" w:themeColor="text1"/>
          <w:sz w:val="24"/>
          <w:szCs w:val="24"/>
          <w:lang w:val="en-GB"/>
        </w:rPr>
        <w:t>the E</w:t>
      </w:r>
      <w:r>
        <w:rPr>
          <w:color w:val="000000" w:themeColor="text1"/>
          <w:sz w:val="24"/>
          <w:szCs w:val="24"/>
          <w:lang w:val="en-GB"/>
        </w:rPr>
        <w:t>arth by moving heavy industries into space, private research to expand human knowledge, terraforming Mars, and ‘lift[ing] heavy things, and bound[ing] around’.</w:t>
      </w:r>
      <w:r>
        <w:rPr>
          <w:rStyle w:val="FootnoteReference"/>
          <w:color w:val="000000" w:themeColor="text1"/>
          <w:sz w:val="24"/>
          <w:szCs w:val="24"/>
          <w:lang w:val="en-GB"/>
        </w:rPr>
        <w:footnoteReference w:id="51"/>
      </w:r>
      <w:r>
        <w:rPr>
          <w:color w:val="000000" w:themeColor="text1"/>
          <w:sz w:val="24"/>
          <w:szCs w:val="24"/>
          <w:lang w:val="en-GB"/>
        </w:rPr>
        <w:t xml:space="preserve"> All three promise to benefit humankind with the transformational potential of their technology, and a salvation that involves leaving the Earth (and all our terrestrial problems) to colonise the solar system. </w:t>
      </w:r>
      <w:r w:rsidR="0031602F">
        <w:rPr>
          <w:color w:val="000000" w:themeColor="text1"/>
          <w:sz w:val="24"/>
          <w:szCs w:val="24"/>
          <w:lang w:val="en-GB"/>
        </w:rPr>
        <w:t>Intrinsic to</w:t>
      </w:r>
      <w:r>
        <w:rPr>
          <w:color w:val="000000" w:themeColor="text1"/>
          <w:sz w:val="24"/>
          <w:szCs w:val="24"/>
          <w:lang w:val="en-GB"/>
        </w:rPr>
        <w:t xml:space="preserve"> their rhetoric is the notion that Earth needs saving and their modern celestial objects are the solution.</w:t>
      </w:r>
    </w:p>
    <w:p w14:paraId="419BB3F8" w14:textId="3B6C3BF3" w:rsidR="00E778BD" w:rsidRPr="00930473" w:rsidRDefault="00337FD0" w:rsidP="00337FD0">
      <w:pPr>
        <w:spacing w:before="240" w:after="240"/>
        <w:rPr>
          <w:b/>
          <w:bCs/>
          <w:color w:val="000000" w:themeColor="text1"/>
          <w:sz w:val="24"/>
          <w:szCs w:val="24"/>
          <w:lang w:val="en-GB"/>
        </w:rPr>
      </w:pPr>
      <w:r w:rsidRPr="00930473">
        <w:rPr>
          <w:b/>
          <w:bCs/>
          <w:color w:val="000000" w:themeColor="text1"/>
          <w:sz w:val="24"/>
          <w:szCs w:val="24"/>
          <w:lang w:val="en-GB"/>
        </w:rPr>
        <w:t>Conclusion</w:t>
      </w:r>
    </w:p>
    <w:p w14:paraId="3225DCEC" w14:textId="3D1E7373" w:rsidR="00A13C85" w:rsidRDefault="00A41028" w:rsidP="00C14BCF">
      <w:pPr>
        <w:ind w:firstLine="720"/>
        <w:rPr>
          <w:color w:val="000000" w:themeColor="text1"/>
          <w:sz w:val="24"/>
          <w:szCs w:val="24"/>
          <w:lang w:val="en-GB"/>
        </w:rPr>
      </w:pPr>
      <w:r>
        <w:rPr>
          <w:color w:val="000000" w:themeColor="text1"/>
          <w:sz w:val="24"/>
          <w:szCs w:val="24"/>
          <w:lang w:val="en-GB"/>
        </w:rPr>
        <w:t xml:space="preserve">Human culture </w:t>
      </w:r>
      <w:r w:rsidR="00402261">
        <w:rPr>
          <w:color w:val="000000" w:themeColor="text1"/>
          <w:sz w:val="24"/>
          <w:szCs w:val="24"/>
          <w:lang w:val="en-GB"/>
        </w:rPr>
        <w:t>originates within</w:t>
      </w:r>
      <w:r w:rsidR="00C44393">
        <w:rPr>
          <w:color w:val="000000" w:themeColor="text1"/>
          <w:sz w:val="24"/>
          <w:szCs w:val="24"/>
          <w:lang w:val="en-GB"/>
        </w:rPr>
        <w:t xml:space="preserve"> </w:t>
      </w:r>
      <w:r w:rsidR="00BC5497">
        <w:rPr>
          <w:color w:val="000000" w:themeColor="text1"/>
          <w:sz w:val="24"/>
          <w:szCs w:val="24"/>
          <w:lang w:val="en-GB"/>
        </w:rPr>
        <w:t>individuals</w:t>
      </w:r>
      <w:r w:rsidR="00A24B11">
        <w:rPr>
          <w:color w:val="000000" w:themeColor="text1"/>
          <w:sz w:val="24"/>
          <w:szCs w:val="24"/>
          <w:lang w:val="en-GB"/>
        </w:rPr>
        <w:t xml:space="preserve"> as a fundamental part of </w:t>
      </w:r>
      <w:r w:rsidR="00B10FF5">
        <w:rPr>
          <w:color w:val="000000" w:themeColor="text1"/>
          <w:sz w:val="24"/>
          <w:szCs w:val="24"/>
          <w:lang w:val="en-GB"/>
        </w:rPr>
        <w:t>our</w:t>
      </w:r>
      <w:r w:rsidR="00A24B11">
        <w:rPr>
          <w:color w:val="000000" w:themeColor="text1"/>
          <w:sz w:val="24"/>
          <w:szCs w:val="24"/>
          <w:lang w:val="en-GB"/>
        </w:rPr>
        <w:t xml:space="preserve"> </w:t>
      </w:r>
      <w:r w:rsidR="00647773">
        <w:rPr>
          <w:color w:val="000000" w:themeColor="text1"/>
          <w:sz w:val="24"/>
          <w:szCs w:val="24"/>
          <w:lang w:val="en-GB"/>
        </w:rPr>
        <w:t>being</w:t>
      </w:r>
      <w:r w:rsidR="00661345">
        <w:rPr>
          <w:color w:val="000000" w:themeColor="text1"/>
          <w:sz w:val="24"/>
          <w:szCs w:val="24"/>
          <w:lang w:val="en-GB"/>
        </w:rPr>
        <w:t>, and</w:t>
      </w:r>
      <w:r w:rsidR="00647773">
        <w:rPr>
          <w:color w:val="000000" w:themeColor="text1"/>
          <w:sz w:val="24"/>
          <w:szCs w:val="24"/>
          <w:lang w:val="en-GB"/>
        </w:rPr>
        <w:t xml:space="preserve"> unites us</w:t>
      </w:r>
      <w:r w:rsidR="00412D54">
        <w:rPr>
          <w:color w:val="000000" w:themeColor="text1"/>
          <w:sz w:val="24"/>
          <w:szCs w:val="24"/>
          <w:lang w:val="en-GB"/>
        </w:rPr>
        <w:t xml:space="preserve"> </w:t>
      </w:r>
      <w:r w:rsidR="00B10FF5">
        <w:rPr>
          <w:color w:val="000000" w:themeColor="text1"/>
          <w:sz w:val="24"/>
          <w:szCs w:val="24"/>
          <w:lang w:val="en-GB"/>
        </w:rPr>
        <w:t xml:space="preserve">through shared </w:t>
      </w:r>
      <w:r w:rsidR="00F47130">
        <w:rPr>
          <w:color w:val="000000" w:themeColor="text1"/>
          <w:sz w:val="24"/>
          <w:szCs w:val="24"/>
          <w:lang w:val="en-GB"/>
        </w:rPr>
        <w:t xml:space="preserve">assumptions and </w:t>
      </w:r>
      <w:r w:rsidR="00B10FF5">
        <w:rPr>
          <w:color w:val="000000" w:themeColor="text1"/>
          <w:sz w:val="24"/>
          <w:szCs w:val="24"/>
          <w:lang w:val="en-GB"/>
        </w:rPr>
        <w:t>behaviour</w:t>
      </w:r>
      <w:r w:rsidR="00F47130">
        <w:rPr>
          <w:color w:val="000000" w:themeColor="text1"/>
          <w:sz w:val="24"/>
          <w:szCs w:val="24"/>
          <w:lang w:val="en-GB"/>
        </w:rPr>
        <w:t>s.</w:t>
      </w:r>
      <w:r w:rsidR="0059404C">
        <w:rPr>
          <w:color w:val="000000" w:themeColor="text1"/>
          <w:sz w:val="24"/>
          <w:szCs w:val="24"/>
          <w:lang w:val="en-GB"/>
        </w:rPr>
        <w:t xml:space="preserve"> </w:t>
      </w:r>
      <w:r w:rsidR="00942811">
        <w:rPr>
          <w:color w:val="000000" w:themeColor="text1"/>
          <w:sz w:val="24"/>
          <w:szCs w:val="24"/>
          <w:lang w:val="en-GB"/>
        </w:rPr>
        <w:t xml:space="preserve">Collectively we create </w:t>
      </w:r>
      <w:r w:rsidR="00DF5C5F">
        <w:rPr>
          <w:color w:val="000000" w:themeColor="text1"/>
          <w:sz w:val="24"/>
          <w:szCs w:val="24"/>
          <w:lang w:val="en-GB"/>
        </w:rPr>
        <w:t xml:space="preserve">cosmologies </w:t>
      </w:r>
      <w:r w:rsidR="00476AF6">
        <w:rPr>
          <w:color w:val="000000" w:themeColor="text1"/>
          <w:sz w:val="24"/>
          <w:szCs w:val="24"/>
          <w:lang w:val="en-GB"/>
        </w:rPr>
        <w:t xml:space="preserve">that </w:t>
      </w:r>
      <w:r w:rsidR="00A732F1">
        <w:rPr>
          <w:color w:val="000000" w:themeColor="text1"/>
          <w:sz w:val="24"/>
          <w:szCs w:val="24"/>
          <w:lang w:val="en-GB"/>
        </w:rPr>
        <w:t>attempt to answer existential questions and provide salvation</w:t>
      </w:r>
      <w:r w:rsidR="00467538">
        <w:rPr>
          <w:color w:val="000000" w:themeColor="text1"/>
          <w:sz w:val="24"/>
          <w:szCs w:val="24"/>
          <w:lang w:val="en-GB"/>
        </w:rPr>
        <w:t xml:space="preserve">. </w:t>
      </w:r>
      <w:r w:rsidR="000F6D97">
        <w:rPr>
          <w:color w:val="000000" w:themeColor="text1"/>
          <w:sz w:val="24"/>
          <w:szCs w:val="24"/>
          <w:lang w:val="en-GB"/>
        </w:rPr>
        <w:t>O</w:t>
      </w:r>
      <w:r w:rsidR="00467538">
        <w:rPr>
          <w:color w:val="000000" w:themeColor="text1"/>
          <w:sz w:val="24"/>
          <w:szCs w:val="24"/>
          <w:lang w:val="en-GB"/>
        </w:rPr>
        <w:t xml:space="preserve">ne such cosmology </w:t>
      </w:r>
      <w:r w:rsidR="00137502">
        <w:rPr>
          <w:color w:val="000000" w:themeColor="text1"/>
          <w:sz w:val="24"/>
          <w:szCs w:val="24"/>
          <w:lang w:val="en-GB"/>
        </w:rPr>
        <w:t xml:space="preserve">began </w:t>
      </w:r>
      <w:r w:rsidR="003F0D4B">
        <w:rPr>
          <w:color w:val="000000" w:themeColor="text1"/>
          <w:sz w:val="24"/>
          <w:szCs w:val="24"/>
          <w:lang w:val="en-GB"/>
        </w:rPr>
        <w:t>with</w:t>
      </w:r>
      <w:r w:rsidR="00D57F72">
        <w:rPr>
          <w:color w:val="000000" w:themeColor="text1"/>
          <w:sz w:val="24"/>
          <w:szCs w:val="24"/>
          <w:lang w:val="en-GB"/>
        </w:rPr>
        <w:t xml:space="preserve"> </w:t>
      </w:r>
      <w:r w:rsidR="00E41F8F">
        <w:rPr>
          <w:color w:val="000000" w:themeColor="text1"/>
          <w:sz w:val="24"/>
          <w:szCs w:val="24"/>
          <w:lang w:val="en-GB"/>
        </w:rPr>
        <w:t xml:space="preserve">a 1947 sighting of ‘flying saucers’ in </w:t>
      </w:r>
      <w:r w:rsidR="00861139">
        <w:rPr>
          <w:color w:val="000000" w:themeColor="text1"/>
          <w:sz w:val="24"/>
          <w:szCs w:val="24"/>
          <w:lang w:val="en-GB"/>
        </w:rPr>
        <w:t>Washington</w:t>
      </w:r>
      <w:r w:rsidR="00E41F8F">
        <w:rPr>
          <w:color w:val="000000" w:themeColor="text1"/>
          <w:sz w:val="24"/>
          <w:szCs w:val="24"/>
          <w:lang w:val="en-GB"/>
        </w:rPr>
        <w:t>. The</w:t>
      </w:r>
      <w:r w:rsidR="00607974">
        <w:rPr>
          <w:color w:val="000000" w:themeColor="text1"/>
          <w:sz w:val="24"/>
          <w:szCs w:val="24"/>
          <w:lang w:val="en-GB"/>
        </w:rPr>
        <w:t xml:space="preserve"> growing</w:t>
      </w:r>
      <w:r w:rsidR="00E41F8F">
        <w:rPr>
          <w:color w:val="000000" w:themeColor="text1"/>
          <w:sz w:val="24"/>
          <w:szCs w:val="24"/>
          <w:lang w:val="en-GB"/>
        </w:rPr>
        <w:t xml:space="preserve"> phenomen</w:t>
      </w:r>
      <w:r w:rsidR="00607974">
        <w:rPr>
          <w:color w:val="000000" w:themeColor="text1"/>
          <w:sz w:val="24"/>
          <w:szCs w:val="24"/>
          <w:lang w:val="en-GB"/>
        </w:rPr>
        <w:t>on</w:t>
      </w:r>
      <w:r w:rsidR="00E41F8F">
        <w:rPr>
          <w:color w:val="000000" w:themeColor="text1"/>
          <w:sz w:val="24"/>
          <w:szCs w:val="24"/>
          <w:lang w:val="en-GB"/>
        </w:rPr>
        <w:t xml:space="preserve"> </w:t>
      </w:r>
      <w:r w:rsidR="00A83A0A">
        <w:rPr>
          <w:color w:val="000000" w:themeColor="text1"/>
          <w:sz w:val="24"/>
          <w:szCs w:val="24"/>
          <w:lang w:val="en-GB"/>
        </w:rPr>
        <w:t xml:space="preserve">interested </w:t>
      </w:r>
      <w:r w:rsidR="00C81145">
        <w:rPr>
          <w:color w:val="000000" w:themeColor="text1"/>
          <w:sz w:val="24"/>
          <w:szCs w:val="24"/>
          <w:lang w:val="en-GB"/>
        </w:rPr>
        <w:t>Carl Jung, who</w:t>
      </w:r>
      <w:r w:rsidR="009F0635">
        <w:rPr>
          <w:color w:val="000000" w:themeColor="text1"/>
          <w:sz w:val="24"/>
          <w:szCs w:val="24"/>
          <w:lang w:val="en-GB"/>
        </w:rPr>
        <w:t xml:space="preserve"> </w:t>
      </w:r>
      <w:r w:rsidR="00A83A0A">
        <w:rPr>
          <w:color w:val="000000" w:themeColor="text1"/>
          <w:sz w:val="24"/>
          <w:szCs w:val="24"/>
          <w:lang w:val="en-GB"/>
        </w:rPr>
        <w:t xml:space="preserve">attributed the sightings to the </w:t>
      </w:r>
      <w:r w:rsidR="00F24A13">
        <w:rPr>
          <w:color w:val="000000" w:themeColor="text1"/>
          <w:sz w:val="24"/>
          <w:szCs w:val="24"/>
          <w:lang w:val="en-GB"/>
        </w:rPr>
        <w:t>anxious</w:t>
      </w:r>
      <w:r w:rsidR="007B1950">
        <w:rPr>
          <w:color w:val="000000" w:themeColor="text1"/>
          <w:sz w:val="24"/>
          <w:szCs w:val="24"/>
          <w:lang w:val="en-GB"/>
        </w:rPr>
        <w:t xml:space="preserve"> expressions of a disturbed collective </w:t>
      </w:r>
      <w:r w:rsidR="008212C4">
        <w:rPr>
          <w:color w:val="000000" w:themeColor="text1"/>
          <w:sz w:val="24"/>
          <w:szCs w:val="24"/>
          <w:lang w:val="en-GB"/>
        </w:rPr>
        <w:t>unconscious</w:t>
      </w:r>
      <w:r w:rsidR="004E5014">
        <w:rPr>
          <w:color w:val="000000" w:themeColor="text1"/>
          <w:sz w:val="24"/>
          <w:szCs w:val="24"/>
          <w:lang w:val="en-GB"/>
        </w:rPr>
        <w:t>.</w:t>
      </w:r>
      <w:r w:rsidR="009C4D6C">
        <w:rPr>
          <w:color w:val="000000" w:themeColor="text1"/>
          <w:sz w:val="24"/>
          <w:szCs w:val="24"/>
          <w:lang w:val="en-GB"/>
        </w:rPr>
        <w:t xml:space="preserve"> </w:t>
      </w:r>
      <w:r w:rsidR="0010213E">
        <w:rPr>
          <w:rFonts w:cs="Times New Roman"/>
          <w:sz w:val="24"/>
          <w:szCs w:val="24"/>
        </w:rPr>
        <w:t xml:space="preserve">He viewed these modern celestial objects as </w:t>
      </w:r>
      <w:r w:rsidR="00ED1C3C">
        <w:rPr>
          <w:rFonts w:cs="Times New Roman"/>
          <w:sz w:val="24"/>
          <w:szCs w:val="24"/>
        </w:rPr>
        <w:t xml:space="preserve">elements of a living myth where mysterious </w:t>
      </w:r>
      <w:r w:rsidR="00364EB0">
        <w:rPr>
          <w:rFonts w:cs="Times New Roman"/>
          <w:sz w:val="24"/>
          <w:szCs w:val="24"/>
        </w:rPr>
        <w:t xml:space="preserve">beings and </w:t>
      </w:r>
      <w:r w:rsidR="00ED1C3C">
        <w:rPr>
          <w:rFonts w:cs="Times New Roman"/>
          <w:sz w:val="24"/>
          <w:szCs w:val="24"/>
        </w:rPr>
        <w:t xml:space="preserve">technology </w:t>
      </w:r>
      <w:r w:rsidR="00364EB0">
        <w:rPr>
          <w:rFonts w:cs="Times New Roman"/>
          <w:sz w:val="24"/>
          <w:szCs w:val="24"/>
        </w:rPr>
        <w:t xml:space="preserve">supplant the gods and angels of </w:t>
      </w:r>
      <w:r w:rsidR="00D4607D">
        <w:rPr>
          <w:rFonts w:cs="Times New Roman"/>
          <w:sz w:val="24"/>
          <w:szCs w:val="24"/>
        </w:rPr>
        <w:t xml:space="preserve">traditional lore. </w:t>
      </w:r>
      <w:r w:rsidR="00E801AC">
        <w:rPr>
          <w:rFonts w:cs="Times New Roman"/>
          <w:sz w:val="24"/>
          <w:szCs w:val="24"/>
        </w:rPr>
        <w:t>This</w:t>
      </w:r>
      <w:r w:rsidR="0096155A">
        <w:rPr>
          <w:rFonts w:cs="Times New Roman"/>
          <w:sz w:val="24"/>
          <w:szCs w:val="24"/>
        </w:rPr>
        <w:t xml:space="preserve"> shift from the supernatural to the technological</w:t>
      </w:r>
      <w:r w:rsidR="00585DC8">
        <w:rPr>
          <w:rFonts w:cs="Times New Roman"/>
          <w:sz w:val="24"/>
          <w:szCs w:val="24"/>
        </w:rPr>
        <w:t xml:space="preserve"> mean</w:t>
      </w:r>
      <w:r w:rsidR="005F0BA0">
        <w:rPr>
          <w:rFonts w:cs="Times New Roman"/>
          <w:sz w:val="24"/>
          <w:szCs w:val="24"/>
        </w:rPr>
        <w:t>t</w:t>
      </w:r>
      <w:r w:rsidR="00585DC8">
        <w:rPr>
          <w:rFonts w:cs="Times New Roman"/>
          <w:sz w:val="24"/>
          <w:szCs w:val="24"/>
        </w:rPr>
        <w:t xml:space="preserve"> that i</w:t>
      </w:r>
      <w:r w:rsidR="009271DD">
        <w:rPr>
          <w:rFonts w:cs="Times New Roman"/>
          <w:sz w:val="24"/>
          <w:szCs w:val="24"/>
        </w:rPr>
        <w:t xml:space="preserve">nstead of magic there </w:t>
      </w:r>
      <w:r w:rsidR="005F0BA0">
        <w:rPr>
          <w:rFonts w:cs="Times New Roman"/>
          <w:sz w:val="24"/>
          <w:szCs w:val="24"/>
        </w:rPr>
        <w:t>was</w:t>
      </w:r>
      <w:r w:rsidR="009271DD">
        <w:rPr>
          <w:rFonts w:cs="Times New Roman"/>
          <w:sz w:val="24"/>
          <w:szCs w:val="24"/>
        </w:rPr>
        <w:t xml:space="preserve"> science, and instead of spiritual salvation, there w</w:t>
      </w:r>
      <w:r w:rsidR="001E4D57">
        <w:rPr>
          <w:rFonts w:cs="Times New Roman"/>
          <w:sz w:val="24"/>
          <w:szCs w:val="24"/>
        </w:rPr>
        <w:t>as</w:t>
      </w:r>
      <w:r w:rsidR="009271DD">
        <w:rPr>
          <w:rFonts w:cs="Times New Roman"/>
          <w:sz w:val="24"/>
          <w:szCs w:val="24"/>
        </w:rPr>
        <w:t xml:space="preserve"> the</w:t>
      </w:r>
      <w:r w:rsidR="00FB624A">
        <w:rPr>
          <w:rFonts w:cs="Times New Roman"/>
          <w:sz w:val="24"/>
          <w:szCs w:val="24"/>
        </w:rPr>
        <w:t xml:space="preserve"> </w:t>
      </w:r>
      <w:r w:rsidR="00240B92">
        <w:rPr>
          <w:rFonts w:cs="Times New Roman"/>
          <w:sz w:val="24"/>
          <w:szCs w:val="24"/>
        </w:rPr>
        <w:t xml:space="preserve">promise of </w:t>
      </w:r>
      <w:r w:rsidR="00FB624A">
        <w:rPr>
          <w:rFonts w:cs="Times New Roman"/>
          <w:sz w:val="24"/>
          <w:szCs w:val="24"/>
        </w:rPr>
        <w:t xml:space="preserve">utopia </w:t>
      </w:r>
      <w:r w:rsidR="00240B92">
        <w:rPr>
          <w:rFonts w:cs="Times New Roman"/>
          <w:sz w:val="24"/>
          <w:szCs w:val="24"/>
        </w:rPr>
        <w:t>on</w:t>
      </w:r>
      <w:r w:rsidR="00FB624A">
        <w:rPr>
          <w:rFonts w:cs="Times New Roman"/>
          <w:sz w:val="24"/>
          <w:szCs w:val="24"/>
        </w:rPr>
        <w:t xml:space="preserve"> distant planets.</w:t>
      </w:r>
      <w:r w:rsidR="001A6F34">
        <w:rPr>
          <w:rFonts w:cs="Times New Roman"/>
          <w:sz w:val="24"/>
          <w:szCs w:val="24"/>
        </w:rPr>
        <w:t xml:space="preserve"> </w:t>
      </w:r>
      <w:r w:rsidR="00BF4B62">
        <w:rPr>
          <w:rFonts w:cs="Times New Roman"/>
          <w:sz w:val="24"/>
          <w:szCs w:val="24"/>
        </w:rPr>
        <w:t xml:space="preserve">Despite the fact that </w:t>
      </w:r>
      <w:r w:rsidR="00BF4B62" w:rsidRPr="008662B9">
        <w:rPr>
          <w:rFonts w:cs="Times New Roman"/>
          <w:color w:val="000000" w:themeColor="text1"/>
          <w:sz w:val="24"/>
          <w:szCs w:val="24"/>
        </w:rPr>
        <w:t>‘</w:t>
      </w:r>
      <w:r w:rsidR="00BF4B62" w:rsidRPr="008662B9">
        <w:rPr>
          <w:color w:val="000000" w:themeColor="text1"/>
          <w:sz w:val="24"/>
          <w:szCs w:val="24"/>
          <w:lang w:val="en-GB"/>
        </w:rPr>
        <w:t xml:space="preserve">answers to global warming and disease are still much more </w:t>
      </w:r>
      <w:r w:rsidR="00BF4B62" w:rsidRPr="008662B9">
        <w:rPr>
          <w:color w:val="000000" w:themeColor="text1"/>
          <w:sz w:val="24"/>
          <w:szCs w:val="24"/>
          <w:lang w:val="en-GB"/>
        </w:rPr>
        <w:lastRenderedPageBreak/>
        <w:t>accessible than fleeing Earth for space</w:t>
      </w:r>
      <w:r w:rsidR="00680804">
        <w:rPr>
          <w:color w:val="000000" w:themeColor="text1"/>
          <w:sz w:val="24"/>
          <w:szCs w:val="24"/>
          <w:lang w:val="en-GB"/>
        </w:rPr>
        <w:t>,</w:t>
      </w:r>
      <w:r w:rsidR="00BF4B62" w:rsidRPr="008662B9">
        <w:rPr>
          <w:color w:val="000000" w:themeColor="text1"/>
          <w:sz w:val="24"/>
          <w:szCs w:val="24"/>
          <w:lang w:val="en-GB"/>
        </w:rPr>
        <w:t>’</w:t>
      </w:r>
      <w:r w:rsidR="00BF4B62">
        <w:rPr>
          <w:color w:val="000000" w:themeColor="text1"/>
          <w:sz w:val="24"/>
          <w:szCs w:val="24"/>
          <w:lang w:val="en-GB"/>
        </w:rPr>
        <w:t xml:space="preserve"> the cosmology </w:t>
      </w:r>
      <w:r w:rsidR="00A8215A">
        <w:rPr>
          <w:color w:val="000000" w:themeColor="text1"/>
          <w:sz w:val="24"/>
          <w:szCs w:val="24"/>
          <w:lang w:val="en-GB"/>
        </w:rPr>
        <w:t>has continued to evolve</w:t>
      </w:r>
      <w:r w:rsidR="00D43EEE">
        <w:rPr>
          <w:color w:val="000000" w:themeColor="text1"/>
          <w:sz w:val="24"/>
          <w:szCs w:val="24"/>
          <w:lang w:val="en-GB"/>
        </w:rPr>
        <w:t>.</w:t>
      </w:r>
      <w:r w:rsidR="00B9367D" w:rsidRPr="008662B9">
        <w:rPr>
          <w:color w:val="000000" w:themeColor="text1"/>
          <w:sz w:val="24"/>
          <w:szCs w:val="24"/>
          <w:vertAlign w:val="superscript"/>
          <w:lang w:val="en-GB"/>
        </w:rPr>
        <w:footnoteReference w:id="52"/>
      </w:r>
      <w:r w:rsidR="00B9367D">
        <w:rPr>
          <w:color w:val="000000" w:themeColor="text1"/>
          <w:sz w:val="24"/>
          <w:szCs w:val="24"/>
          <w:lang w:val="en-GB"/>
        </w:rPr>
        <w:t xml:space="preserve"> </w:t>
      </w:r>
      <w:r w:rsidR="00D43EEE">
        <w:rPr>
          <w:color w:val="000000" w:themeColor="text1"/>
          <w:sz w:val="24"/>
          <w:szCs w:val="24"/>
          <w:lang w:val="en-GB"/>
        </w:rPr>
        <w:t xml:space="preserve">Today we see </w:t>
      </w:r>
      <w:r w:rsidR="00040751">
        <w:rPr>
          <w:rFonts w:cs="Times New Roman"/>
          <w:sz w:val="24"/>
          <w:szCs w:val="24"/>
        </w:rPr>
        <w:t>feuding billionaires offer</w:t>
      </w:r>
      <w:r w:rsidR="00F257F6">
        <w:rPr>
          <w:rFonts w:cs="Times New Roman"/>
          <w:sz w:val="24"/>
          <w:szCs w:val="24"/>
        </w:rPr>
        <w:t>ing</w:t>
      </w:r>
      <w:r w:rsidR="00040751">
        <w:rPr>
          <w:rFonts w:cs="Times New Roman"/>
          <w:sz w:val="24"/>
          <w:szCs w:val="24"/>
        </w:rPr>
        <w:t xml:space="preserve"> what looks like a </w:t>
      </w:r>
      <w:r w:rsidR="00040751" w:rsidRPr="002001A1">
        <w:rPr>
          <w:rFonts w:cs="Times New Roman"/>
          <w:i/>
          <w:iCs/>
          <w:sz w:val="24"/>
          <w:szCs w:val="24"/>
        </w:rPr>
        <w:t xml:space="preserve">deus ex </w:t>
      </w:r>
      <w:proofErr w:type="spellStart"/>
      <w:r w:rsidR="00040751" w:rsidRPr="002001A1">
        <w:rPr>
          <w:rFonts w:cs="Times New Roman"/>
          <w:i/>
          <w:iCs/>
          <w:sz w:val="24"/>
          <w:szCs w:val="24"/>
        </w:rPr>
        <w:t>machina</w:t>
      </w:r>
      <w:proofErr w:type="spellEnd"/>
      <w:r w:rsidR="00F257F6">
        <w:rPr>
          <w:rFonts w:cs="Times New Roman"/>
          <w:sz w:val="24"/>
          <w:szCs w:val="24"/>
        </w:rPr>
        <w:t>—</w:t>
      </w:r>
      <w:r w:rsidR="00040751">
        <w:rPr>
          <w:rFonts w:cs="Times New Roman"/>
          <w:sz w:val="24"/>
          <w:szCs w:val="24"/>
        </w:rPr>
        <w:t xml:space="preserve">technological solutions </w:t>
      </w:r>
      <w:r w:rsidR="007B0C8B">
        <w:rPr>
          <w:rFonts w:cs="Times New Roman"/>
          <w:sz w:val="24"/>
          <w:szCs w:val="24"/>
        </w:rPr>
        <w:t xml:space="preserve">that </w:t>
      </w:r>
      <w:r w:rsidR="00040751">
        <w:rPr>
          <w:rFonts w:cs="Times New Roman"/>
          <w:sz w:val="24"/>
          <w:szCs w:val="24"/>
        </w:rPr>
        <w:t>are more like miracles than achievable goals</w:t>
      </w:r>
      <w:r w:rsidR="00204DCA">
        <w:rPr>
          <w:rFonts w:cs="Times New Roman"/>
          <w:sz w:val="24"/>
          <w:szCs w:val="24"/>
        </w:rPr>
        <w:t>—</w:t>
      </w:r>
      <w:r w:rsidR="00F257F6">
        <w:rPr>
          <w:rFonts w:cs="Times New Roman"/>
          <w:sz w:val="24"/>
          <w:szCs w:val="24"/>
        </w:rPr>
        <w:t xml:space="preserve">suggesting that </w:t>
      </w:r>
      <w:r w:rsidR="00432B7C">
        <w:rPr>
          <w:color w:val="000000" w:themeColor="text1"/>
          <w:sz w:val="24"/>
          <w:szCs w:val="24"/>
          <w:lang w:val="en-GB"/>
        </w:rPr>
        <w:t>modern</w:t>
      </w:r>
      <w:r w:rsidR="00F257F6">
        <w:rPr>
          <w:color w:val="000000" w:themeColor="text1"/>
          <w:sz w:val="24"/>
          <w:szCs w:val="24"/>
          <w:lang w:val="en-GB"/>
        </w:rPr>
        <w:t xml:space="preserve"> celestial objects, whether terrestrial or otherwise, retain their power as sources of spiritual expression and salvation.</w:t>
      </w:r>
    </w:p>
    <w:p w14:paraId="5A39633E" w14:textId="77777777" w:rsidR="00F257F6" w:rsidRPr="00B40FD9" w:rsidRDefault="00F257F6" w:rsidP="00921F03">
      <w:pPr>
        <w:rPr>
          <w:color w:val="000000" w:themeColor="text1"/>
          <w:sz w:val="24"/>
          <w:szCs w:val="24"/>
          <w:lang w:val="en-GB"/>
        </w:rPr>
      </w:pPr>
      <w:r>
        <w:rPr>
          <w:sz w:val="24"/>
          <w:szCs w:val="24"/>
          <w:lang w:val="en-GB"/>
        </w:rPr>
        <w:br w:type="page"/>
      </w:r>
    </w:p>
    <w:p w14:paraId="21367F1C" w14:textId="66A138CF" w:rsidR="00040751" w:rsidRDefault="00040751" w:rsidP="00921F03">
      <w:pPr>
        <w:ind w:firstLine="720"/>
        <w:rPr>
          <w:color w:val="000000" w:themeColor="text1"/>
          <w:sz w:val="24"/>
          <w:szCs w:val="24"/>
          <w:lang w:val="en-GB"/>
        </w:rPr>
      </w:pPr>
    </w:p>
    <w:p w14:paraId="2EFDBFB7" w14:textId="20CB29AF" w:rsidR="003D47D3" w:rsidRPr="00766FAE" w:rsidRDefault="00DD74E6" w:rsidP="00D7650D">
      <w:pPr>
        <w:spacing w:before="240" w:after="240"/>
        <w:ind w:hanging="720"/>
        <w:jc w:val="center"/>
        <w:rPr>
          <w:b/>
          <w:bCs/>
          <w:sz w:val="24"/>
          <w:szCs w:val="24"/>
          <w:lang w:val="en-GB"/>
        </w:rPr>
      </w:pPr>
      <w:r w:rsidRPr="00E90C6C">
        <w:rPr>
          <w:b/>
          <w:bCs/>
          <w:sz w:val="24"/>
          <w:szCs w:val="24"/>
          <w:lang w:val="en-GB"/>
        </w:rPr>
        <w:t>Bibliography</w:t>
      </w:r>
    </w:p>
    <w:p w14:paraId="44EA7291" w14:textId="60E2F085" w:rsidR="001A79DE" w:rsidRDefault="001A79DE" w:rsidP="00DA0B62">
      <w:pPr>
        <w:spacing w:before="240" w:after="240"/>
        <w:ind w:left="720" w:hanging="720"/>
        <w:divId w:val="247078333"/>
        <w:rPr>
          <w:rFonts w:eastAsia="Times New Roman" w:cs="Times New Roman"/>
          <w:color w:val="000000" w:themeColor="text1"/>
          <w:sz w:val="24"/>
          <w:szCs w:val="24"/>
          <w:shd w:val="clear" w:color="auto" w:fill="FFFFFF"/>
        </w:rPr>
      </w:pPr>
      <w:proofErr w:type="spellStart"/>
      <w:r w:rsidRPr="001A79DE">
        <w:rPr>
          <w:rFonts w:eastAsia="Times New Roman" w:cs="Times New Roman"/>
          <w:color w:val="000000" w:themeColor="text1"/>
          <w:sz w:val="24"/>
          <w:szCs w:val="24"/>
          <w:shd w:val="clear" w:color="auto" w:fill="FFFFFF"/>
        </w:rPr>
        <w:t>Barkun</w:t>
      </w:r>
      <w:proofErr w:type="spellEnd"/>
      <w:r w:rsidRPr="001A79DE">
        <w:rPr>
          <w:rFonts w:eastAsia="Times New Roman" w:cs="Times New Roman"/>
          <w:color w:val="000000" w:themeColor="text1"/>
          <w:sz w:val="24"/>
          <w:szCs w:val="24"/>
          <w:shd w:val="clear" w:color="auto" w:fill="FFFFFF"/>
        </w:rPr>
        <w:t>, Michael, 'UFO Conspiracy Theories, 1975–1990', in </w:t>
      </w:r>
      <w:r w:rsidRPr="001A79DE">
        <w:rPr>
          <w:rFonts w:eastAsia="Times New Roman" w:cs="Times New Roman"/>
          <w:i/>
          <w:iCs/>
          <w:color w:val="000000" w:themeColor="text1"/>
          <w:sz w:val="24"/>
          <w:szCs w:val="24"/>
        </w:rPr>
        <w:t>Culture of Conspiracy</w:t>
      </w:r>
      <w:r w:rsidRPr="001A79DE">
        <w:rPr>
          <w:rFonts w:eastAsia="Times New Roman" w:cs="Times New Roman"/>
          <w:color w:val="000000" w:themeColor="text1"/>
          <w:sz w:val="24"/>
          <w:szCs w:val="24"/>
          <w:shd w:val="clear" w:color="auto" w:fill="FFFFFF"/>
        </w:rPr>
        <w:t xml:space="preserve">, 2nd </w:t>
      </w:r>
      <w:proofErr w:type="spellStart"/>
      <w:r w:rsidRPr="001A79DE">
        <w:rPr>
          <w:rFonts w:eastAsia="Times New Roman" w:cs="Times New Roman"/>
          <w:color w:val="000000" w:themeColor="text1"/>
          <w:sz w:val="24"/>
          <w:szCs w:val="24"/>
          <w:shd w:val="clear" w:color="auto" w:fill="FFFFFF"/>
        </w:rPr>
        <w:t>edn</w:t>
      </w:r>
      <w:proofErr w:type="spellEnd"/>
      <w:r w:rsidRPr="001A79DE">
        <w:rPr>
          <w:rFonts w:eastAsia="Times New Roman" w:cs="Times New Roman"/>
          <w:color w:val="000000" w:themeColor="text1"/>
          <w:sz w:val="24"/>
          <w:szCs w:val="24"/>
          <w:shd w:val="clear" w:color="auto" w:fill="FFFFFF"/>
        </w:rPr>
        <w:t xml:space="preserve"> (University of California Press, 2013), pp. 80-98 &lt;</w:t>
      </w:r>
      <w:hyperlink r:id="rId11" w:tgtFrame="_blank" w:history="1">
        <w:r w:rsidRPr="001A79DE">
          <w:rPr>
            <w:rFonts w:eastAsia="Times New Roman" w:cs="Times New Roman"/>
            <w:color w:val="0066CC"/>
            <w:sz w:val="24"/>
            <w:szCs w:val="24"/>
          </w:rPr>
          <w:t>http://www.jstor.org/stable/10.1525/j.ctt3fh35v.9</w:t>
        </w:r>
      </w:hyperlink>
      <w:r w:rsidRPr="001A79DE">
        <w:rPr>
          <w:rFonts w:eastAsia="Times New Roman" w:cs="Times New Roman"/>
          <w:color w:val="000000" w:themeColor="text1"/>
          <w:sz w:val="24"/>
          <w:szCs w:val="24"/>
          <w:shd w:val="clear" w:color="auto" w:fill="FFFFFF"/>
        </w:rPr>
        <w:t>&gt; [</w:t>
      </w:r>
      <w:r>
        <w:rPr>
          <w:rFonts w:eastAsia="Times New Roman" w:cs="Times New Roman"/>
          <w:color w:val="000000" w:themeColor="text1"/>
          <w:sz w:val="24"/>
          <w:szCs w:val="24"/>
          <w:shd w:val="clear" w:color="auto" w:fill="FFFFFF"/>
        </w:rPr>
        <w:t>accessed 18 December 2021</w:t>
      </w:r>
      <w:r w:rsidRPr="001A79DE">
        <w:rPr>
          <w:rFonts w:eastAsia="Times New Roman" w:cs="Times New Roman"/>
          <w:color w:val="000000" w:themeColor="text1"/>
          <w:sz w:val="24"/>
          <w:szCs w:val="24"/>
          <w:shd w:val="clear" w:color="auto" w:fill="FFFFFF"/>
        </w:rPr>
        <w:t>]</w:t>
      </w:r>
    </w:p>
    <w:p w14:paraId="7D31FAA0" w14:textId="05524170" w:rsidR="00314A35" w:rsidRDefault="00314A35" w:rsidP="00314A35">
      <w:pPr>
        <w:spacing w:before="240" w:after="240"/>
        <w:ind w:left="720" w:hanging="720"/>
        <w:rPr>
          <w:rStyle w:val="Hyperlink"/>
          <w:color w:val="000000" w:themeColor="text1"/>
          <w:sz w:val="24"/>
          <w:szCs w:val="24"/>
          <w:u w:val="none"/>
        </w:rPr>
      </w:pPr>
      <w:r w:rsidRPr="00314A35">
        <w:rPr>
          <w:sz w:val="24"/>
          <w:szCs w:val="24"/>
        </w:rPr>
        <w:t xml:space="preserve">Blue Origin, </w:t>
      </w:r>
      <w:r w:rsidRPr="00314A35">
        <w:rPr>
          <w:i/>
          <w:iCs/>
          <w:sz w:val="24"/>
          <w:szCs w:val="24"/>
        </w:rPr>
        <w:t>About Blue Origin</w:t>
      </w:r>
      <w:r w:rsidRPr="00314A35">
        <w:rPr>
          <w:sz w:val="24"/>
          <w:szCs w:val="24"/>
        </w:rPr>
        <w:t>, (2021) &lt;</w:t>
      </w:r>
      <w:hyperlink r:id="rId12" w:history="1">
        <w:r w:rsidRPr="00314A35">
          <w:rPr>
            <w:rStyle w:val="Hyperlink"/>
            <w:sz w:val="24"/>
            <w:szCs w:val="24"/>
          </w:rPr>
          <w:t>https://www.blueorigin.com/about-blue</w:t>
        </w:r>
      </w:hyperlink>
      <w:r w:rsidRPr="00314A35">
        <w:rPr>
          <w:rStyle w:val="Hyperlink"/>
          <w:color w:val="000000" w:themeColor="text1"/>
          <w:sz w:val="24"/>
          <w:szCs w:val="24"/>
          <w:u w:val="none"/>
        </w:rPr>
        <w:t>&gt; [accessed 19 December 2021]</w:t>
      </w:r>
    </w:p>
    <w:p w14:paraId="3FA505E8" w14:textId="02677566" w:rsidR="00CF68EF" w:rsidRPr="00CF68EF" w:rsidRDefault="00CF68EF" w:rsidP="00CF68EF">
      <w:pPr>
        <w:spacing w:before="240" w:after="240"/>
        <w:ind w:left="720" w:hanging="720"/>
        <w:rPr>
          <w:rStyle w:val="Hyperlink"/>
          <w:rFonts w:eastAsia="Times New Roman" w:cs="Times New Roman"/>
          <w:color w:val="000000" w:themeColor="text1"/>
          <w:sz w:val="24"/>
          <w:szCs w:val="24"/>
          <w:u w:val="none"/>
          <w:shd w:val="clear" w:color="auto" w:fill="FFFFFF"/>
        </w:rPr>
      </w:pPr>
      <w:proofErr w:type="spellStart"/>
      <w:r w:rsidRPr="00CF68EF">
        <w:rPr>
          <w:rFonts w:eastAsia="Times New Roman"/>
          <w:sz w:val="24"/>
          <w:szCs w:val="24"/>
        </w:rPr>
        <w:t>Borenstein</w:t>
      </w:r>
      <w:proofErr w:type="spellEnd"/>
      <w:r w:rsidRPr="00CF68EF">
        <w:rPr>
          <w:rFonts w:eastAsia="Times New Roman"/>
          <w:sz w:val="24"/>
          <w:szCs w:val="24"/>
        </w:rPr>
        <w:t xml:space="preserve">, Seth, ‘Billionaires Rocketing into Space Draw UN Chief’s Red Glare’, </w:t>
      </w:r>
      <w:r w:rsidRPr="00CF68EF">
        <w:rPr>
          <w:rFonts w:eastAsia="Times New Roman"/>
          <w:i/>
          <w:iCs/>
          <w:sz w:val="24"/>
          <w:szCs w:val="24"/>
        </w:rPr>
        <w:t>AP News</w:t>
      </w:r>
      <w:r w:rsidRPr="00CF68EF">
        <w:rPr>
          <w:rFonts w:eastAsia="Times New Roman"/>
          <w:sz w:val="24"/>
          <w:szCs w:val="24"/>
        </w:rPr>
        <w:t>, September 21, 2021 &lt;</w:t>
      </w:r>
      <w:hyperlink r:id="rId13" w:history="1">
        <w:r w:rsidRPr="00CF68EF">
          <w:rPr>
            <w:rStyle w:val="Hyperlink"/>
            <w:rFonts w:eastAsia="Times New Roman"/>
            <w:sz w:val="24"/>
            <w:szCs w:val="24"/>
          </w:rPr>
          <w:t>https://apnews.com/article/united-nations-general-assembly-technology-lifestyle-antonio-guterres-richard-branson-3179653c716a2e6a703815f1df80d0e9</w:t>
        </w:r>
      </w:hyperlink>
      <w:r w:rsidRPr="00CF68EF">
        <w:rPr>
          <w:rFonts w:eastAsia="Times New Roman"/>
          <w:sz w:val="24"/>
          <w:szCs w:val="24"/>
        </w:rPr>
        <w:t>&gt; [accessed 18 December 2021]</w:t>
      </w:r>
    </w:p>
    <w:p w14:paraId="74B97832" w14:textId="3D341BB0" w:rsidR="006D3E83" w:rsidRPr="006D3E83" w:rsidRDefault="006D3E83" w:rsidP="006D3E83">
      <w:pPr>
        <w:spacing w:before="240" w:after="240"/>
        <w:ind w:left="720" w:hanging="720"/>
        <w:rPr>
          <w:sz w:val="24"/>
          <w:szCs w:val="24"/>
        </w:rPr>
      </w:pPr>
      <w:r w:rsidRPr="008E278B">
        <w:rPr>
          <w:rStyle w:val="apple-converted-space"/>
          <w:sz w:val="24"/>
          <w:szCs w:val="24"/>
        </w:rPr>
        <w:t xml:space="preserve">Campion, Nicholas, </w:t>
      </w:r>
      <w:r w:rsidRPr="008E278B">
        <w:rPr>
          <w:rStyle w:val="apple-converted-space"/>
          <w:i/>
          <w:iCs/>
          <w:sz w:val="24"/>
          <w:szCs w:val="24"/>
        </w:rPr>
        <w:t>Astrology and Cosmology in the World's Religions</w:t>
      </w:r>
      <w:r w:rsidRPr="008E278B">
        <w:rPr>
          <w:rStyle w:val="apple-converted-space"/>
          <w:sz w:val="24"/>
          <w:szCs w:val="24"/>
        </w:rPr>
        <w:t xml:space="preserve"> (New York: New York University Press, 2012) &lt;</w:t>
      </w:r>
      <w:hyperlink r:id="rId14" w:history="1">
        <w:r w:rsidRPr="008E278B">
          <w:rPr>
            <w:rStyle w:val="Hyperlink"/>
            <w:rFonts w:eastAsia="Times New Roman" w:cs="Times New Roman"/>
            <w:spacing w:val="-5"/>
            <w:sz w:val="24"/>
            <w:szCs w:val="24"/>
            <w:shd w:val="clear" w:color="auto" w:fill="FFFFFF"/>
          </w:rPr>
          <w:t>https://www-jstor-org.ezproxy.uwtsd.ac.uk/stable/j.ctt9qg5q5</w:t>
        </w:r>
      </w:hyperlink>
      <w:r w:rsidRPr="008E278B">
        <w:rPr>
          <w:rStyle w:val="apple-converted-space"/>
          <w:sz w:val="24"/>
          <w:szCs w:val="24"/>
        </w:rPr>
        <w:t>&gt; [accessed 15 December, 2021]</w:t>
      </w:r>
    </w:p>
    <w:p w14:paraId="1D8A62A3" w14:textId="1989D41F" w:rsidR="00E20CAA" w:rsidRDefault="00B33846" w:rsidP="00DA0B62">
      <w:pPr>
        <w:spacing w:before="240" w:after="240"/>
        <w:ind w:left="720" w:hanging="720"/>
        <w:divId w:val="1717580218"/>
        <w:rPr>
          <w:rFonts w:eastAsia="Times New Roman" w:cs="Times New Roman"/>
          <w:color w:val="000000" w:themeColor="text1"/>
          <w:sz w:val="24"/>
          <w:szCs w:val="24"/>
          <w:shd w:val="clear" w:color="auto" w:fill="FFFFFF"/>
        </w:rPr>
      </w:pPr>
      <w:proofErr w:type="spellStart"/>
      <w:r w:rsidRPr="00D7650D">
        <w:rPr>
          <w:rFonts w:eastAsia="Times New Roman" w:cs="Times New Roman"/>
          <w:color w:val="000000" w:themeColor="text1"/>
          <w:sz w:val="24"/>
          <w:szCs w:val="24"/>
          <w:shd w:val="clear" w:color="auto" w:fill="FFFFFF"/>
        </w:rPr>
        <w:t>Clendenen</w:t>
      </w:r>
      <w:proofErr w:type="spellEnd"/>
      <w:r w:rsidRPr="00D7650D">
        <w:rPr>
          <w:rFonts w:eastAsia="Times New Roman" w:cs="Times New Roman"/>
          <w:color w:val="000000" w:themeColor="text1"/>
          <w:sz w:val="24"/>
          <w:szCs w:val="24"/>
          <w:shd w:val="clear" w:color="auto" w:fill="FFFFFF"/>
        </w:rPr>
        <w:t>, Avis, 'Encounter with the Unconscious: Hildegard in Jung',</w:t>
      </w:r>
      <w:r w:rsidR="00D7650D" w:rsidRPr="00D7650D">
        <w:rPr>
          <w:rFonts w:eastAsia="Times New Roman" w:cs="Times New Roman"/>
          <w:color w:val="000000" w:themeColor="text1"/>
          <w:sz w:val="24"/>
          <w:szCs w:val="24"/>
          <w:shd w:val="clear" w:color="auto" w:fill="FFFFFF"/>
        </w:rPr>
        <w:t xml:space="preserve"> </w:t>
      </w:r>
      <w:r w:rsidRPr="00D7650D">
        <w:rPr>
          <w:rFonts w:eastAsia="Times New Roman" w:cs="Times New Roman"/>
          <w:i/>
          <w:iCs/>
          <w:color w:val="000000" w:themeColor="text1"/>
          <w:sz w:val="24"/>
          <w:szCs w:val="24"/>
        </w:rPr>
        <w:t>Jung Journal: Culture &amp; Psyche</w:t>
      </w:r>
      <w:r w:rsidRPr="00D7650D">
        <w:rPr>
          <w:rFonts w:eastAsia="Times New Roman" w:cs="Times New Roman"/>
          <w:color w:val="000000" w:themeColor="text1"/>
          <w:sz w:val="24"/>
          <w:szCs w:val="24"/>
        </w:rPr>
        <w:t>,</w:t>
      </w:r>
      <w:r w:rsidR="00D7650D" w:rsidRPr="00D7650D">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3 (2009), 39-56</w:t>
      </w:r>
      <w:r w:rsidRPr="00D7650D">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&lt;</w:t>
      </w:r>
      <w:hyperlink r:id="rId15" w:tgtFrame="_blank" w:history="1">
        <w:r w:rsidRPr="00D7650D">
          <w:rPr>
            <w:rFonts w:eastAsia="Times New Roman" w:cs="Times New Roman"/>
            <w:color w:val="0066CC"/>
            <w:sz w:val="24"/>
            <w:szCs w:val="24"/>
          </w:rPr>
          <w:t>http://www.jstor.org.ezproxy.uwtsd.ac.uk/stable/10.1525/jung.2009.3.1.39</w:t>
        </w:r>
      </w:hyperlink>
      <w:r w:rsidRPr="00D7650D">
        <w:rPr>
          <w:rFonts w:eastAsia="Times New Roman" w:cs="Times New Roman"/>
          <w:color w:val="000000" w:themeColor="text1"/>
          <w:sz w:val="24"/>
          <w:szCs w:val="24"/>
          <w:shd w:val="clear" w:color="auto" w:fill="FFFFFF"/>
        </w:rPr>
        <w:t>&gt; [accessed 13 December 2021]</w:t>
      </w:r>
    </w:p>
    <w:p w14:paraId="579B74A3" w14:textId="5CD61468" w:rsidR="006A53E6" w:rsidRPr="006A53E6" w:rsidRDefault="006A53E6" w:rsidP="006A53E6">
      <w:pPr>
        <w:spacing w:before="240" w:after="240"/>
        <w:ind w:left="720" w:hanging="720"/>
        <w:rPr>
          <w:rFonts w:eastAsia="Times New Roman" w:cs="Times New Roman"/>
          <w:color w:val="000000" w:themeColor="text1"/>
          <w:sz w:val="24"/>
          <w:szCs w:val="24"/>
          <w:shd w:val="clear" w:color="auto" w:fill="FFFFFF"/>
        </w:rPr>
      </w:pPr>
      <w:r w:rsidRPr="00396E8B">
        <w:rPr>
          <w:rFonts w:eastAsia="Times New Roman"/>
          <w:sz w:val="24"/>
          <w:szCs w:val="24"/>
        </w:rPr>
        <w:t xml:space="preserve">Conte, Michael, ‘Pentagon Officially Releases UFO Videos, </w:t>
      </w:r>
      <w:r w:rsidRPr="00396E8B">
        <w:rPr>
          <w:rFonts w:eastAsia="Times New Roman"/>
          <w:i/>
          <w:iCs/>
          <w:sz w:val="24"/>
          <w:szCs w:val="24"/>
        </w:rPr>
        <w:t>CNN</w:t>
      </w:r>
      <w:r w:rsidRPr="00396E8B">
        <w:rPr>
          <w:rFonts w:eastAsia="Times New Roman"/>
          <w:sz w:val="24"/>
          <w:szCs w:val="24"/>
        </w:rPr>
        <w:t>,</w:t>
      </w:r>
      <w:r>
        <w:rPr>
          <w:rFonts w:eastAsia="Times New Roman"/>
          <w:sz w:val="24"/>
          <w:szCs w:val="24"/>
        </w:rPr>
        <w:t xml:space="preserve"> April 29, 2020</w:t>
      </w:r>
      <w:r w:rsidRPr="00396E8B">
        <w:rPr>
          <w:rFonts w:eastAsia="Times New Roman"/>
          <w:sz w:val="24"/>
          <w:szCs w:val="24"/>
        </w:rPr>
        <w:t xml:space="preserve"> &lt;</w:t>
      </w:r>
      <w:hyperlink r:id="rId16" w:history="1">
        <w:r w:rsidRPr="00396E8B">
          <w:rPr>
            <w:rStyle w:val="Hyperlink"/>
            <w:rFonts w:eastAsia="Times New Roman"/>
            <w:sz w:val="24"/>
            <w:szCs w:val="24"/>
          </w:rPr>
          <w:t>https://edition.cnn.com/2020/04/27/politics/pentagon-ufo-videos/index.html</w:t>
        </w:r>
      </w:hyperlink>
      <w:r w:rsidRPr="00396E8B">
        <w:rPr>
          <w:rFonts w:eastAsia="Times New Roman"/>
          <w:sz w:val="24"/>
          <w:szCs w:val="24"/>
        </w:rPr>
        <w:t>&gt; [accessed 16 December 2021]</w:t>
      </w:r>
    </w:p>
    <w:p w14:paraId="355A4744" w14:textId="77777777" w:rsidR="00D7650D" w:rsidRDefault="00096CD4" w:rsidP="00DA0B62">
      <w:pPr>
        <w:spacing w:before="240" w:after="240"/>
        <w:ind w:left="720" w:hanging="720"/>
        <w:rPr>
          <w:rFonts w:eastAsia="Times New Roman" w:cs="Times New Roman"/>
          <w:color w:val="000000" w:themeColor="text1"/>
          <w:sz w:val="24"/>
          <w:szCs w:val="24"/>
        </w:rPr>
      </w:pPr>
      <w:r w:rsidRPr="00096CD4">
        <w:rPr>
          <w:rFonts w:eastAsia="Times New Roman" w:cs="Times New Roman"/>
          <w:color w:val="000000" w:themeColor="text1"/>
          <w:sz w:val="24"/>
          <w:szCs w:val="24"/>
          <w:shd w:val="clear" w:color="auto" w:fill="FFFFFF"/>
        </w:rPr>
        <w:t>Dewan, William J., '"A Saucerful of Secrets": An Interdisciplinary Analysis of UFO Experiences',</w:t>
      </w:r>
      <w:r>
        <w:rPr>
          <w:rFonts w:eastAsia="Times New Roman" w:cs="Times New Roman"/>
          <w:color w:val="000000" w:themeColor="text1"/>
          <w:sz w:val="24"/>
          <w:szCs w:val="24"/>
          <w:shd w:val="clear" w:color="auto" w:fill="FFFFFF"/>
        </w:rPr>
        <w:t xml:space="preserve"> </w:t>
      </w:r>
      <w:r w:rsidRPr="00096CD4">
        <w:rPr>
          <w:rFonts w:eastAsia="Times New Roman" w:cs="Times New Roman"/>
          <w:i/>
          <w:iCs/>
          <w:color w:val="000000" w:themeColor="text1"/>
          <w:sz w:val="24"/>
          <w:szCs w:val="24"/>
        </w:rPr>
        <w:t>The Journal of American Folklore</w:t>
      </w:r>
      <w:r w:rsidRPr="00096CD4">
        <w:rPr>
          <w:rFonts w:eastAsia="Times New Roman" w:cs="Times New Roman"/>
          <w:color w:val="000000" w:themeColor="text1"/>
          <w:sz w:val="24"/>
          <w:szCs w:val="24"/>
        </w:rPr>
        <w:t>,</w:t>
      </w:r>
      <w:r>
        <w:rPr>
          <w:rFonts w:eastAsia="Times New Roman" w:cs="Times New Roman"/>
          <w:color w:val="000000" w:themeColor="text1"/>
          <w:sz w:val="24"/>
          <w:szCs w:val="24"/>
        </w:rPr>
        <w:t xml:space="preserve"> </w:t>
      </w:r>
      <w:r w:rsidRPr="00096CD4">
        <w:rPr>
          <w:rFonts w:eastAsia="Times New Roman" w:cs="Times New Roman"/>
          <w:color w:val="000000" w:themeColor="text1"/>
          <w:sz w:val="24"/>
          <w:szCs w:val="24"/>
          <w:shd w:val="clear" w:color="auto" w:fill="FFFFFF"/>
        </w:rPr>
        <w:t>119 (2006a), 184-202</w:t>
      </w:r>
      <w:r w:rsidRPr="00096CD4">
        <w:rPr>
          <w:rFonts w:eastAsia="Times New Roman" w:cs="Times New Roman"/>
          <w:color w:val="000000" w:themeColor="text1"/>
          <w:sz w:val="24"/>
          <w:szCs w:val="24"/>
        </w:rPr>
        <w:t xml:space="preserve">, </w:t>
      </w:r>
      <w:r w:rsidRPr="00096CD4">
        <w:rPr>
          <w:rFonts w:eastAsia="Times New Roman" w:cs="Times New Roman"/>
          <w:color w:val="000000" w:themeColor="text1"/>
          <w:sz w:val="24"/>
          <w:szCs w:val="24"/>
          <w:shd w:val="clear" w:color="auto" w:fill="FFFFFF"/>
        </w:rPr>
        <w:t>&lt;</w:t>
      </w:r>
      <w:hyperlink r:id="rId17" w:tgtFrame="_blank" w:history="1">
        <w:r w:rsidRPr="00096CD4">
          <w:rPr>
            <w:rFonts w:eastAsia="Times New Roman" w:cs="Times New Roman"/>
            <w:color w:val="0066CC"/>
            <w:sz w:val="24"/>
            <w:szCs w:val="24"/>
          </w:rPr>
          <w:t>http://www.jstor.org.ezproxy.uwtsd.ac.uk/stable/4137923</w:t>
        </w:r>
      </w:hyperlink>
      <w:r w:rsidRPr="00096CD4">
        <w:rPr>
          <w:rFonts w:eastAsia="Times New Roman" w:cs="Times New Roman"/>
          <w:color w:val="000000" w:themeColor="text1"/>
          <w:sz w:val="24"/>
          <w:szCs w:val="24"/>
          <w:shd w:val="clear" w:color="auto" w:fill="FFFFFF"/>
        </w:rPr>
        <w:t>&gt; [accessed 14 December 2021]</w:t>
      </w:r>
    </w:p>
    <w:p w14:paraId="5A910755" w14:textId="60762889" w:rsidR="006D3E83" w:rsidRDefault="006D3E83" w:rsidP="006D3E83">
      <w:pPr>
        <w:spacing w:before="240" w:after="240"/>
        <w:ind w:left="720" w:hanging="720"/>
        <w:rPr>
          <w:rFonts w:eastAsia="Times New Roman" w:cs="Times New Roman"/>
          <w:color w:val="000000" w:themeColor="text1"/>
          <w:sz w:val="24"/>
          <w:szCs w:val="24"/>
          <w:shd w:val="clear" w:color="auto" w:fill="FFFFFF"/>
        </w:rPr>
      </w:pPr>
      <w:r w:rsidRPr="003862EA">
        <w:rPr>
          <w:rFonts w:eastAsia="Times New Roman" w:cs="Times New Roman"/>
          <w:color w:val="000000" w:themeColor="text1"/>
          <w:sz w:val="24"/>
          <w:szCs w:val="24"/>
          <w:shd w:val="clear" w:color="auto" w:fill="FFFFFF"/>
        </w:rPr>
        <w:t xml:space="preserve">Eagleton, Terry, </w:t>
      </w:r>
      <w:r w:rsidRPr="00096CD4">
        <w:rPr>
          <w:rFonts w:eastAsia="Times New Roman" w:cs="Times New Roman"/>
          <w:i/>
          <w:iCs/>
          <w:color w:val="000000" w:themeColor="text1"/>
          <w:sz w:val="24"/>
          <w:szCs w:val="24"/>
          <w:shd w:val="clear" w:color="auto" w:fill="FFFFFF"/>
        </w:rPr>
        <w:t>The Idea of Culture</w:t>
      </w:r>
      <w:r w:rsidRPr="003862EA">
        <w:rPr>
          <w:rFonts w:eastAsia="Times New Roman" w:cs="Times New Roman"/>
          <w:color w:val="000000" w:themeColor="text1"/>
          <w:sz w:val="24"/>
          <w:szCs w:val="24"/>
          <w:shd w:val="clear" w:color="auto" w:fill="FFFFFF"/>
        </w:rPr>
        <w:t xml:space="preserve"> (London: Blackwell Publishers Ltd, 2000)</w:t>
      </w:r>
    </w:p>
    <w:p w14:paraId="48F49ADF" w14:textId="6712E2BB" w:rsidR="00145996" w:rsidRDefault="00145996" w:rsidP="00DA0B62">
      <w:pPr>
        <w:spacing w:before="240" w:after="240"/>
        <w:ind w:left="720" w:hanging="720"/>
        <w:rPr>
          <w:rFonts w:eastAsia="Times New Roman" w:cs="Times New Roman"/>
          <w:color w:val="000000" w:themeColor="text1"/>
          <w:sz w:val="24"/>
          <w:szCs w:val="24"/>
          <w:shd w:val="clear" w:color="auto" w:fill="FFFFFF"/>
        </w:rPr>
      </w:pPr>
      <w:proofErr w:type="spellStart"/>
      <w:r>
        <w:rPr>
          <w:rFonts w:eastAsia="Times New Roman" w:cs="Times New Roman"/>
          <w:color w:val="000000" w:themeColor="text1"/>
          <w:sz w:val="24"/>
          <w:szCs w:val="24"/>
          <w:shd w:val="clear" w:color="auto" w:fill="FFFFFF"/>
        </w:rPr>
        <w:t>Eghigian</w:t>
      </w:r>
      <w:proofErr w:type="spellEnd"/>
      <w:r>
        <w:rPr>
          <w:rFonts w:eastAsia="Times New Roman" w:cs="Times New Roman"/>
          <w:color w:val="000000" w:themeColor="text1"/>
          <w:sz w:val="24"/>
          <w:szCs w:val="24"/>
          <w:shd w:val="clear" w:color="auto" w:fill="FFFFFF"/>
        </w:rPr>
        <w:t xml:space="preserve">, Greg, ‘A Transatlantic Buzz’: Flying Saucers, Extraterrestrials and America in Postwar Germany’, </w:t>
      </w:r>
      <w:r w:rsidRPr="00145996">
        <w:rPr>
          <w:rFonts w:eastAsia="Times New Roman" w:cs="Times New Roman"/>
          <w:i/>
          <w:iCs/>
          <w:color w:val="000000" w:themeColor="text1"/>
          <w:sz w:val="24"/>
          <w:szCs w:val="24"/>
          <w:shd w:val="clear" w:color="auto" w:fill="FFFFFF"/>
        </w:rPr>
        <w:t>Journal of Transatlantic Studies</w:t>
      </w:r>
      <w:r>
        <w:rPr>
          <w:rFonts w:eastAsia="Times New Roman" w:cs="Times New Roman"/>
          <w:color w:val="000000" w:themeColor="text1"/>
          <w:sz w:val="24"/>
          <w:szCs w:val="24"/>
          <w:shd w:val="clear" w:color="auto" w:fill="FFFFFF"/>
        </w:rPr>
        <w:t>, Vol. 12, Issue 3, pp. 282-303, &lt;</w:t>
      </w:r>
      <w:hyperlink r:id="rId18" w:history="1">
        <w:r w:rsidRPr="00053E71">
          <w:rPr>
            <w:rStyle w:val="Hyperlink"/>
            <w:rFonts w:eastAsia="Times New Roman" w:cs="Times New Roman"/>
            <w:sz w:val="24"/>
            <w:szCs w:val="24"/>
            <w:shd w:val="clear" w:color="auto" w:fill="FFFFFF"/>
          </w:rPr>
          <w:t>https://ezproxy.uwtsd.ac.uk/login?url=https://search.ebscohost.com/login.aspx?direct=true&amp;db=aph&amp;AN=96952889&amp;site=ehost-live</w:t>
        </w:r>
      </w:hyperlink>
      <w:r>
        <w:rPr>
          <w:rFonts w:eastAsia="Times New Roman" w:cs="Times New Roman"/>
          <w:color w:val="000000" w:themeColor="text1"/>
          <w:sz w:val="24"/>
          <w:szCs w:val="24"/>
          <w:shd w:val="clear" w:color="auto" w:fill="FFFFFF"/>
        </w:rPr>
        <w:t>&gt; [accessed 18 December 2021]</w:t>
      </w:r>
    </w:p>
    <w:p w14:paraId="340459D1" w14:textId="79722A1D" w:rsidR="00B16DC8" w:rsidRDefault="00E36205" w:rsidP="00DA0B62">
      <w:pPr>
        <w:spacing w:before="240" w:after="240"/>
        <w:ind w:left="720" w:hanging="720"/>
        <w:rPr>
          <w:rFonts w:eastAsia="Times New Roman" w:cs="Times New Roman"/>
          <w:color w:val="000000" w:themeColor="text1"/>
          <w:sz w:val="24"/>
          <w:szCs w:val="24"/>
          <w:shd w:val="clear" w:color="auto" w:fill="FFFFFF"/>
        </w:rPr>
      </w:pPr>
      <w:proofErr w:type="spellStart"/>
      <w:r w:rsidRPr="00E36205">
        <w:rPr>
          <w:rFonts w:eastAsia="Times New Roman" w:cs="Times New Roman"/>
          <w:color w:val="000000" w:themeColor="text1"/>
          <w:sz w:val="24"/>
          <w:szCs w:val="24"/>
          <w:shd w:val="clear" w:color="auto" w:fill="FFFFFF"/>
        </w:rPr>
        <w:t>Geppert</w:t>
      </w:r>
      <w:proofErr w:type="spellEnd"/>
      <w:r w:rsidRPr="00E36205">
        <w:rPr>
          <w:rFonts w:eastAsia="Times New Roman" w:cs="Times New Roman"/>
          <w:color w:val="000000" w:themeColor="text1"/>
          <w:sz w:val="24"/>
          <w:szCs w:val="24"/>
          <w:shd w:val="clear" w:color="auto" w:fill="FFFFFF"/>
        </w:rPr>
        <w:t>, Alexander C. T., 'Extraterrestrial Encounters: UFOs, Science and the Quest for Transcendence, 1947-1972', </w:t>
      </w:r>
      <w:r w:rsidRPr="009654E6">
        <w:rPr>
          <w:rFonts w:eastAsia="Times New Roman" w:cs="Times New Roman"/>
          <w:i/>
          <w:iCs/>
          <w:color w:val="000000" w:themeColor="text1"/>
          <w:sz w:val="24"/>
          <w:szCs w:val="24"/>
        </w:rPr>
        <w:t>History and Technology</w:t>
      </w:r>
      <w:r w:rsidRPr="00E36205">
        <w:rPr>
          <w:rFonts w:eastAsia="Times New Roman" w:cs="Times New Roman"/>
          <w:color w:val="000000" w:themeColor="text1"/>
          <w:sz w:val="24"/>
          <w:szCs w:val="24"/>
        </w:rPr>
        <w:t>, </w:t>
      </w:r>
      <w:r w:rsidRPr="00E36205">
        <w:rPr>
          <w:rFonts w:eastAsia="Times New Roman" w:cs="Times New Roman"/>
          <w:color w:val="000000" w:themeColor="text1"/>
          <w:sz w:val="24"/>
          <w:szCs w:val="24"/>
          <w:shd w:val="clear" w:color="auto" w:fill="FFFFFF"/>
        </w:rPr>
        <w:t>28 (2012), 335-362</w:t>
      </w:r>
      <w:r w:rsidR="00B16DC8">
        <w:rPr>
          <w:rFonts w:eastAsia="Times New Roman" w:cs="Times New Roman"/>
          <w:color w:val="000000" w:themeColor="text1"/>
          <w:sz w:val="24"/>
          <w:szCs w:val="24"/>
          <w:shd w:val="clear" w:color="auto" w:fill="FFFFFF"/>
        </w:rPr>
        <w:t xml:space="preserve"> &lt;</w:t>
      </w:r>
      <w:hyperlink r:id="rId19" w:history="1">
        <w:r w:rsidR="00B16DC8" w:rsidRPr="00053E71">
          <w:rPr>
            <w:rStyle w:val="Hyperlink"/>
            <w:rFonts w:eastAsia="Times New Roman" w:cs="Times New Roman"/>
            <w:sz w:val="24"/>
            <w:szCs w:val="24"/>
            <w:shd w:val="clear" w:color="auto" w:fill="FFFFFF"/>
          </w:rPr>
          <w:t>https://ezproxy.uwtsd.ac.uk/login?url=https://search.ebscohost.com/login.aspx?direct=true&amp;db=aph&amp;AN=85184523&amp;site=ehost-live</w:t>
        </w:r>
      </w:hyperlink>
      <w:r w:rsidR="00B16DC8">
        <w:rPr>
          <w:rFonts w:eastAsia="Times New Roman" w:cs="Times New Roman"/>
          <w:color w:val="000000" w:themeColor="text1"/>
          <w:sz w:val="24"/>
          <w:szCs w:val="24"/>
          <w:shd w:val="clear" w:color="auto" w:fill="FFFFFF"/>
        </w:rPr>
        <w:t>&gt; [accessed 18 December 2021]</w:t>
      </w:r>
    </w:p>
    <w:p w14:paraId="2BC690C6" w14:textId="75C00660" w:rsidR="005C75E6" w:rsidRDefault="005C75E6" w:rsidP="005C75E6">
      <w:pPr>
        <w:spacing w:before="240" w:after="240"/>
        <w:ind w:left="720" w:hanging="720"/>
        <w:rPr>
          <w:rFonts w:eastAsia="Times New Roman" w:cs="Times New Roman"/>
          <w:color w:val="000000" w:themeColor="text1"/>
          <w:sz w:val="24"/>
          <w:szCs w:val="24"/>
          <w:shd w:val="clear" w:color="auto" w:fill="FFFFFF"/>
        </w:rPr>
      </w:pPr>
      <w:r w:rsidRPr="004A46B1">
        <w:rPr>
          <w:rFonts w:eastAsia="Times New Roman" w:cs="Times New Roman"/>
          <w:color w:val="000000" w:themeColor="text1"/>
          <w:sz w:val="24"/>
          <w:szCs w:val="24"/>
          <w:shd w:val="clear" w:color="auto" w:fill="FFFFFF"/>
        </w:rPr>
        <w:t>Hill, E. W. and Paul M. Mullen, 'Jungian Psychology and Pastoral Care',</w:t>
      </w:r>
      <w:r>
        <w:rPr>
          <w:rFonts w:eastAsia="Times New Roman" w:cs="Times New Roman"/>
          <w:color w:val="000000" w:themeColor="text1"/>
          <w:sz w:val="24"/>
          <w:szCs w:val="24"/>
          <w:shd w:val="clear" w:color="auto" w:fill="FFFFFF"/>
        </w:rPr>
        <w:t xml:space="preserve"> </w:t>
      </w:r>
      <w:r w:rsidRPr="006B1FA0">
        <w:rPr>
          <w:rFonts w:eastAsia="Times New Roman" w:cs="Times New Roman"/>
          <w:i/>
          <w:iCs/>
          <w:color w:val="000000" w:themeColor="text1"/>
          <w:sz w:val="24"/>
          <w:szCs w:val="24"/>
        </w:rPr>
        <w:t>Journal of Religion and Health</w:t>
      </w:r>
      <w:r w:rsidRPr="004A46B1">
        <w:rPr>
          <w:rFonts w:eastAsia="Times New Roman" w:cs="Times New Roman"/>
          <w:color w:val="000000" w:themeColor="text1"/>
          <w:sz w:val="24"/>
          <w:szCs w:val="24"/>
        </w:rPr>
        <w:t>,</w:t>
      </w:r>
      <w:r>
        <w:rPr>
          <w:rFonts w:eastAsia="Times New Roman" w:cs="Times New Roman"/>
          <w:color w:val="000000" w:themeColor="text1"/>
          <w:sz w:val="24"/>
          <w:szCs w:val="24"/>
        </w:rPr>
        <w:t xml:space="preserve"> </w:t>
      </w:r>
      <w:r w:rsidRPr="004A46B1">
        <w:rPr>
          <w:rFonts w:eastAsia="Times New Roman" w:cs="Times New Roman"/>
          <w:color w:val="000000" w:themeColor="text1"/>
          <w:sz w:val="24"/>
          <w:szCs w:val="24"/>
          <w:shd w:val="clear" w:color="auto" w:fill="FFFFFF"/>
        </w:rPr>
        <w:t>31 (1992), 287-295</w:t>
      </w:r>
      <w:r w:rsidRPr="004A46B1">
        <w:rPr>
          <w:rFonts w:eastAsia="Times New Roman" w:cs="Times New Roman"/>
          <w:color w:val="000000" w:themeColor="text1"/>
          <w:sz w:val="24"/>
          <w:szCs w:val="24"/>
        </w:rPr>
        <w:t>,</w:t>
      </w:r>
      <w:r w:rsidRPr="00BB0402">
        <w:rPr>
          <w:rFonts w:eastAsia="Times New Roman" w:cs="Times New Roman"/>
          <w:color w:val="000000" w:themeColor="text1"/>
          <w:sz w:val="24"/>
          <w:szCs w:val="24"/>
        </w:rPr>
        <w:t xml:space="preserve"> </w:t>
      </w:r>
      <w:r w:rsidRPr="004A46B1">
        <w:rPr>
          <w:rFonts w:eastAsia="Times New Roman" w:cs="Times New Roman"/>
          <w:color w:val="000000" w:themeColor="text1"/>
          <w:sz w:val="24"/>
          <w:szCs w:val="24"/>
          <w:shd w:val="clear" w:color="auto" w:fill="FFFFFF"/>
        </w:rPr>
        <w:lastRenderedPageBreak/>
        <w:t>&lt;</w:t>
      </w:r>
      <w:hyperlink r:id="rId20" w:tgtFrame="_blank" w:history="1">
        <w:r w:rsidRPr="004A46B1">
          <w:rPr>
            <w:rFonts w:eastAsia="Times New Roman" w:cs="Times New Roman"/>
            <w:color w:val="0066CC"/>
            <w:sz w:val="24"/>
            <w:szCs w:val="24"/>
          </w:rPr>
          <w:t>http://www.jstor.org.ezproxy.uwtsd.ac.uk/stable/27510709</w:t>
        </w:r>
      </w:hyperlink>
      <w:r w:rsidRPr="004A46B1">
        <w:rPr>
          <w:rFonts w:eastAsia="Times New Roman" w:cs="Times New Roman"/>
          <w:color w:val="000000" w:themeColor="text1"/>
          <w:sz w:val="24"/>
          <w:szCs w:val="24"/>
          <w:shd w:val="clear" w:color="auto" w:fill="FFFFFF"/>
        </w:rPr>
        <w:t>&gt;</w:t>
      </w:r>
      <w:r w:rsidRPr="005702C6">
        <w:rPr>
          <w:rFonts w:eastAsia="Times New Roman" w:cs="Times New Roman"/>
          <w:color w:val="000000" w:themeColor="text1"/>
          <w:sz w:val="24"/>
          <w:szCs w:val="24"/>
          <w:shd w:val="clear" w:color="auto" w:fill="FFFFFF"/>
        </w:rPr>
        <w:t xml:space="preserve"> [accessed 16 December 2021]</w:t>
      </w:r>
    </w:p>
    <w:p w14:paraId="68DF9E5F" w14:textId="63DBA2BB" w:rsidR="001936BC" w:rsidRPr="001936BC" w:rsidRDefault="001936BC" w:rsidP="001936BC">
      <w:pPr>
        <w:spacing w:before="240" w:after="240"/>
        <w:ind w:left="720" w:hanging="720"/>
        <w:rPr>
          <w:sz w:val="24"/>
          <w:szCs w:val="24"/>
        </w:rPr>
      </w:pPr>
      <w:proofErr w:type="spellStart"/>
      <w:r>
        <w:rPr>
          <w:rFonts w:eastAsia="Times New Roman" w:cs="Times New Roman"/>
          <w:color w:val="000000"/>
          <w:spacing w:val="-3"/>
          <w:kern w:val="36"/>
          <w:sz w:val="24"/>
          <w:szCs w:val="24"/>
        </w:rPr>
        <w:t>Hiltzik</w:t>
      </w:r>
      <w:proofErr w:type="spellEnd"/>
      <w:r>
        <w:rPr>
          <w:rFonts w:eastAsia="Times New Roman" w:cs="Times New Roman"/>
          <w:color w:val="000000"/>
          <w:spacing w:val="-3"/>
          <w:kern w:val="36"/>
          <w:sz w:val="24"/>
          <w:szCs w:val="24"/>
        </w:rPr>
        <w:t xml:space="preserve">, Michael, </w:t>
      </w:r>
      <w:r w:rsidRPr="00DF6B97">
        <w:rPr>
          <w:rFonts w:eastAsia="Times New Roman" w:cs="Times New Roman"/>
          <w:color w:val="000000"/>
          <w:spacing w:val="-3"/>
          <w:kern w:val="36"/>
          <w:sz w:val="24"/>
          <w:szCs w:val="24"/>
        </w:rPr>
        <w:t>‘</w:t>
      </w:r>
      <w:r w:rsidRPr="00531661">
        <w:rPr>
          <w:rFonts w:eastAsia="Times New Roman" w:cs="Times New Roman"/>
          <w:color w:val="000000"/>
          <w:spacing w:val="-3"/>
          <w:kern w:val="36"/>
          <w:sz w:val="24"/>
          <w:szCs w:val="24"/>
        </w:rPr>
        <w:t xml:space="preserve">The Bezos-Branson-Musk </w:t>
      </w:r>
      <w:r>
        <w:rPr>
          <w:rFonts w:eastAsia="Times New Roman" w:cs="Times New Roman"/>
          <w:color w:val="000000"/>
          <w:spacing w:val="-3"/>
          <w:kern w:val="36"/>
          <w:sz w:val="24"/>
          <w:szCs w:val="24"/>
        </w:rPr>
        <w:t>S</w:t>
      </w:r>
      <w:r w:rsidRPr="00531661">
        <w:rPr>
          <w:rFonts w:eastAsia="Times New Roman" w:cs="Times New Roman"/>
          <w:color w:val="000000"/>
          <w:spacing w:val="-3"/>
          <w:kern w:val="36"/>
          <w:sz w:val="24"/>
          <w:szCs w:val="24"/>
        </w:rPr>
        <w:t xml:space="preserve">pace </w:t>
      </w:r>
      <w:r>
        <w:rPr>
          <w:rFonts w:eastAsia="Times New Roman" w:cs="Times New Roman"/>
          <w:color w:val="000000"/>
          <w:spacing w:val="-3"/>
          <w:kern w:val="36"/>
          <w:sz w:val="24"/>
          <w:szCs w:val="24"/>
        </w:rPr>
        <w:t>R</w:t>
      </w:r>
      <w:r w:rsidRPr="00531661">
        <w:rPr>
          <w:rFonts w:eastAsia="Times New Roman" w:cs="Times New Roman"/>
          <w:color w:val="000000"/>
          <w:spacing w:val="-3"/>
          <w:kern w:val="36"/>
          <w:sz w:val="24"/>
          <w:szCs w:val="24"/>
        </w:rPr>
        <w:t xml:space="preserve">ace is a </w:t>
      </w:r>
      <w:r>
        <w:rPr>
          <w:rFonts w:eastAsia="Times New Roman" w:cs="Times New Roman"/>
          <w:color w:val="000000"/>
          <w:spacing w:val="-3"/>
          <w:kern w:val="36"/>
          <w:sz w:val="24"/>
          <w:szCs w:val="24"/>
        </w:rPr>
        <w:t>H</w:t>
      </w:r>
      <w:r w:rsidRPr="00531661">
        <w:rPr>
          <w:rFonts w:eastAsia="Times New Roman" w:cs="Times New Roman"/>
          <w:color w:val="000000"/>
          <w:spacing w:val="-3"/>
          <w:kern w:val="36"/>
          <w:sz w:val="24"/>
          <w:szCs w:val="24"/>
        </w:rPr>
        <w:t xml:space="preserve">uge </w:t>
      </w:r>
      <w:r>
        <w:rPr>
          <w:rFonts w:eastAsia="Times New Roman" w:cs="Times New Roman"/>
          <w:color w:val="000000"/>
          <w:spacing w:val="-3"/>
          <w:kern w:val="36"/>
          <w:sz w:val="24"/>
          <w:szCs w:val="24"/>
        </w:rPr>
        <w:t>W</w:t>
      </w:r>
      <w:r w:rsidRPr="00531661">
        <w:rPr>
          <w:rFonts w:eastAsia="Times New Roman" w:cs="Times New Roman"/>
          <w:color w:val="000000"/>
          <w:spacing w:val="-3"/>
          <w:kern w:val="36"/>
          <w:sz w:val="24"/>
          <w:szCs w:val="24"/>
        </w:rPr>
        <w:t xml:space="preserve">aste of </w:t>
      </w:r>
      <w:r>
        <w:rPr>
          <w:rFonts w:eastAsia="Times New Roman" w:cs="Times New Roman"/>
          <w:color w:val="000000"/>
          <w:spacing w:val="-3"/>
          <w:kern w:val="36"/>
          <w:sz w:val="24"/>
          <w:szCs w:val="24"/>
        </w:rPr>
        <w:t>M</w:t>
      </w:r>
      <w:r w:rsidRPr="00531661">
        <w:rPr>
          <w:rFonts w:eastAsia="Times New Roman" w:cs="Times New Roman"/>
          <w:color w:val="000000"/>
          <w:spacing w:val="-3"/>
          <w:kern w:val="36"/>
          <w:sz w:val="24"/>
          <w:szCs w:val="24"/>
        </w:rPr>
        <w:t xml:space="preserve">oney and </w:t>
      </w:r>
      <w:r>
        <w:rPr>
          <w:rFonts w:eastAsia="Times New Roman" w:cs="Times New Roman"/>
          <w:color w:val="000000"/>
          <w:spacing w:val="-3"/>
          <w:kern w:val="36"/>
          <w:sz w:val="24"/>
          <w:szCs w:val="24"/>
        </w:rPr>
        <w:t>S</w:t>
      </w:r>
      <w:r w:rsidRPr="00531661">
        <w:rPr>
          <w:rFonts w:eastAsia="Times New Roman" w:cs="Times New Roman"/>
          <w:color w:val="000000"/>
          <w:spacing w:val="-3"/>
          <w:kern w:val="36"/>
          <w:sz w:val="24"/>
          <w:szCs w:val="24"/>
        </w:rPr>
        <w:t xml:space="preserve">cientifically </w:t>
      </w:r>
      <w:r>
        <w:rPr>
          <w:rFonts w:eastAsia="Times New Roman" w:cs="Times New Roman"/>
          <w:color w:val="000000"/>
          <w:spacing w:val="-3"/>
          <w:kern w:val="36"/>
          <w:sz w:val="24"/>
          <w:szCs w:val="24"/>
        </w:rPr>
        <w:t>U</w:t>
      </w:r>
      <w:r w:rsidRPr="00531661">
        <w:rPr>
          <w:rFonts w:eastAsia="Times New Roman" w:cs="Times New Roman"/>
          <w:color w:val="000000"/>
          <w:spacing w:val="-3"/>
          <w:kern w:val="36"/>
          <w:sz w:val="24"/>
          <w:szCs w:val="24"/>
        </w:rPr>
        <w:t>seless</w:t>
      </w:r>
      <w:r w:rsidRPr="00DF6B97">
        <w:rPr>
          <w:rFonts w:eastAsia="Times New Roman" w:cs="Times New Roman"/>
          <w:color w:val="000000"/>
          <w:spacing w:val="-3"/>
          <w:kern w:val="36"/>
          <w:sz w:val="24"/>
          <w:szCs w:val="24"/>
        </w:rPr>
        <w:t xml:space="preserve">’, </w:t>
      </w:r>
      <w:r w:rsidRPr="00DA0B62">
        <w:rPr>
          <w:rFonts w:eastAsia="Times New Roman" w:cs="Times New Roman"/>
          <w:i/>
          <w:iCs/>
          <w:color w:val="000000"/>
          <w:spacing w:val="-3"/>
          <w:kern w:val="36"/>
          <w:sz w:val="24"/>
          <w:szCs w:val="24"/>
        </w:rPr>
        <w:t>Los Angeles Times</w:t>
      </w:r>
      <w:r w:rsidRPr="00DF6B97">
        <w:rPr>
          <w:rFonts w:eastAsia="Times New Roman" w:cs="Times New Roman"/>
          <w:color w:val="000000"/>
          <w:spacing w:val="-3"/>
          <w:kern w:val="36"/>
          <w:sz w:val="24"/>
          <w:szCs w:val="24"/>
        </w:rPr>
        <w:t xml:space="preserve">, </w:t>
      </w:r>
      <w:r>
        <w:rPr>
          <w:rFonts w:eastAsia="Times New Roman" w:cs="Times New Roman"/>
          <w:color w:val="000000"/>
          <w:spacing w:val="-3"/>
          <w:kern w:val="36"/>
          <w:sz w:val="24"/>
          <w:szCs w:val="24"/>
        </w:rPr>
        <w:t>July 6, 2021</w:t>
      </w:r>
      <w:r w:rsidRPr="00DF6B97">
        <w:rPr>
          <w:rFonts w:eastAsia="Times New Roman" w:cs="Times New Roman"/>
          <w:sz w:val="24"/>
          <w:szCs w:val="24"/>
        </w:rPr>
        <w:t xml:space="preserve"> &lt;</w:t>
      </w:r>
      <w:hyperlink r:id="rId21" w:history="1">
        <w:r w:rsidRPr="00DF6B97">
          <w:rPr>
            <w:rStyle w:val="Hyperlink"/>
            <w:rFonts w:eastAsia="Times New Roman" w:cs="Times New Roman"/>
            <w:sz w:val="24"/>
            <w:szCs w:val="24"/>
          </w:rPr>
          <w:t>https://www.latimes.com/business/story/2021-07-06/jeff-bezos-richard-branson-elon-musk-space-race</w:t>
        </w:r>
      </w:hyperlink>
      <w:r w:rsidRPr="00DF6B97">
        <w:rPr>
          <w:rFonts w:eastAsia="Times New Roman" w:cs="Times New Roman"/>
          <w:sz w:val="24"/>
          <w:szCs w:val="24"/>
        </w:rPr>
        <w:t>&gt; [accessed 19 December 2021]</w:t>
      </w:r>
    </w:p>
    <w:p w14:paraId="140A7DB1" w14:textId="53A294C1" w:rsidR="00635919" w:rsidRDefault="00066903" w:rsidP="00DA0B62">
      <w:pPr>
        <w:spacing w:before="240" w:after="240"/>
        <w:ind w:left="720" w:hanging="720"/>
        <w:divId w:val="1930187619"/>
        <w:rPr>
          <w:rFonts w:eastAsia="Times New Roman" w:cs="Times New Roman"/>
          <w:color w:val="000000" w:themeColor="text1"/>
          <w:sz w:val="24"/>
          <w:szCs w:val="24"/>
          <w:shd w:val="clear" w:color="auto" w:fill="FFFFFF"/>
        </w:rPr>
      </w:pPr>
      <w:r w:rsidRPr="00066903">
        <w:rPr>
          <w:rFonts w:eastAsia="Times New Roman" w:cs="Times New Roman"/>
          <w:color w:val="000000" w:themeColor="text1"/>
          <w:sz w:val="24"/>
          <w:szCs w:val="24"/>
          <w:shd w:val="clear" w:color="auto" w:fill="FFFFFF"/>
        </w:rPr>
        <w:t>J</w:t>
      </w:r>
      <w:r w:rsidR="00C02611" w:rsidRPr="00337FD0">
        <w:rPr>
          <w:rFonts w:eastAsia="Times New Roman" w:cs="Times New Roman"/>
          <w:color w:val="000000" w:themeColor="text1"/>
          <w:sz w:val="24"/>
          <w:szCs w:val="24"/>
          <w:shd w:val="clear" w:color="auto" w:fill="FFFFFF"/>
        </w:rPr>
        <w:t>ung,</w:t>
      </w:r>
      <w:r w:rsidRPr="00066903">
        <w:rPr>
          <w:rFonts w:eastAsia="Times New Roman" w:cs="Times New Roman"/>
          <w:color w:val="000000" w:themeColor="text1"/>
          <w:sz w:val="24"/>
          <w:szCs w:val="24"/>
          <w:shd w:val="clear" w:color="auto" w:fill="FFFFFF"/>
        </w:rPr>
        <w:t xml:space="preserve"> C. G., 'On Flying Saucers</w:t>
      </w:r>
      <w:r w:rsidR="003E4394" w:rsidRPr="00337FD0">
        <w:rPr>
          <w:rFonts w:eastAsia="Times New Roman" w:cs="Times New Roman"/>
          <w:color w:val="000000" w:themeColor="text1"/>
          <w:sz w:val="24"/>
          <w:szCs w:val="24"/>
          <w:shd w:val="clear" w:color="auto" w:fill="FFFFFF"/>
        </w:rPr>
        <w:t>: A Modern Myth of Things Seen in the Sky</w:t>
      </w:r>
      <w:r w:rsidRPr="00066903">
        <w:rPr>
          <w:rFonts w:eastAsia="Times New Roman" w:cs="Times New Roman"/>
          <w:color w:val="000000" w:themeColor="text1"/>
          <w:sz w:val="24"/>
          <w:szCs w:val="24"/>
          <w:shd w:val="clear" w:color="auto" w:fill="FFFFFF"/>
        </w:rPr>
        <w:t xml:space="preserve"> (1954)', in</w:t>
      </w:r>
      <w:r w:rsidR="00CA0539" w:rsidRPr="00337FD0">
        <w:rPr>
          <w:rFonts w:eastAsia="Times New Roman" w:cs="Times New Roman"/>
          <w:color w:val="000000" w:themeColor="text1"/>
          <w:sz w:val="24"/>
          <w:szCs w:val="24"/>
          <w:shd w:val="clear" w:color="auto" w:fill="FFFFFF"/>
        </w:rPr>
        <w:t xml:space="preserve"> </w:t>
      </w:r>
      <w:r w:rsidRPr="00066903">
        <w:rPr>
          <w:rFonts w:eastAsia="Times New Roman" w:cs="Times New Roman"/>
          <w:i/>
          <w:iCs/>
          <w:color w:val="000000" w:themeColor="text1"/>
          <w:sz w:val="24"/>
          <w:szCs w:val="24"/>
        </w:rPr>
        <w:t>Collected Works of C.G. Jung, Volume 18</w:t>
      </w:r>
      <w:r w:rsidRPr="00066903">
        <w:rPr>
          <w:rFonts w:eastAsia="Times New Roman" w:cs="Times New Roman"/>
          <w:color w:val="000000" w:themeColor="text1"/>
          <w:sz w:val="24"/>
          <w:szCs w:val="24"/>
          <w:shd w:val="clear" w:color="auto" w:fill="FFFFFF"/>
        </w:rPr>
        <w:t>, ed. by G</w:t>
      </w:r>
      <w:r w:rsidR="00973CDC" w:rsidRPr="00337FD0">
        <w:rPr>
          <w:rFonts w:eastAsia="Times New Roman" w:cs="Times New Roman"/>
          <w:color w:val="000000" w:themeColor="text1"/>
          <w:sz w:val="24"/>
          <w:szCs w:val="24"/>
          <w:shd w:val="clear" w:color="auto" w:fill="FFFFFF"/>
        </w:rPr>
        <w:t xml:space="preserve">erhard Adler </w:t>
      </w:r>
      <w:r w:rsidRPr="00066903">
        <w:rPr>
          <w:rFonts w:eastAsia="Times New Roman" w:cs="Times New Roman"/>
          <w:color w:val="000000" w:themeColor="text1"/>
          <w:sz w:val="24"/>
          <w:szCs w:val="24"/>
          <w:shd w:val="clear" w:color="auto" w:fill="FFFFFF"/>
        </w:rPr>
        <w:t>and R. F. C. H</w:t>
      </w:r>
      <w:r w:rsidR="00973CDC" w:rsidRPr="00337FD0">
        <w:rPr>
          <w:rFonts w:eastAsia="Times New Roman" w:cs="Times New Roman"/>
          <w:color w:val="000000" w:themeColor="text1"/>
          <w:sz w:val="24"/>
          <w:szCs w:val="24"/>
          <w:shd w:val="clear" w:color="auto" w:fill="FFFFFF"/>
        </w:rPr>
        <w:t>ull</w:t>
      </w:r>
      <w:r w:rsidR="00F25D05" w:rsidRPr="00337FD0">
        <w:rPr>
          <w:rFonts w:eastAsia="Times New Roman" w:cs="Times New Roman"/>
          <w:color w:val="000000" w:themeColor="text1"/>
          <w:sz w:val="24"/>
          <w:szCs w:val="24"/>
          <w:shd w:val="clear" w:color="auto" w:fill="FFFFFF"/>
        </w:rPr>
        <w:t xml:space="preserve"> </w:t>
      </w:r>
      <w:r w:rsidRPr="00066903">
        <w:rPr>
          <w:rFonts w:eastAsia="Times New Roman" w:cs="Times New Roman"/>
          <w:color w:val="000000" w:themeColor="text1"/>
          <w:sz w:val="24"/>
          <w:szCs w:val="24"/>
          <w:shd w:val="clear" w:color="auto" w:fill="FFFFFF"/>
        </w:rPr>
        <w:t>(Princeton University Press, 1976)</w:t>
      </w:r>
      <w:r w:rsidR="00F25D05" w:rsidRPr="00337FD0">
        <w:rPr>
          <w:rFonts w:eastAsia="Times New Roman" w:cs="Times New Roman"/>
          <w:color w:val="000000" w:themeColor="text1"/>
          <w:sz w:val="24"/>
          <w:szCs w:val="24"/>
          <w:shd w:val="clear" w:color="auto" w:fill="FFFFFF"/>
        </w:rPr>
        <w:t xml:space="preserve"> </w:t>
      </w:r>
      <w:r w:rsidRPr="00066903">
        <w:rPr>
          <w:rFonts w:eastAsia="Times New Roman" w:cs="Times New Roman"/>
          <w:color w:val="000000" w:themeColor="text1"/>
          <w:sz w:val="24"/>
          <w:szCs w:val="24"/>
          <w:shd w:val="clear" w:color="auto" w:fill="FFFFFF"/>
        </w:rPr>
        <w:t>&lt;</w:t>
      </w:r>
      <w:hyperlink r:id="rId22" w:tgtFrame="_blank" w:history="1">
        <w:r w:rsidRPr="00066903">
          <w:rPr>
            <w:rFonts w:eastAsia="Times New Roman" w:cs="Times New Roman"/>
            <w:color w:val="000000" w:themeColor="text1"/>
            <w:sz w:val="24"/>
            <w:szCs w:val="24"/>
          </w:rPr>
          <w:t>http://www.jstor.org.ezproxy.uwtsd.ac.uk/stable/j.ctt5hhr3v.86</w:t>
        </w:r>
      </w:hyperlink>
      <w:r w:rsidRPr="00066903">
        <w:rPr>
          <w:rFonts w:eastAsia="Times New Roman" w:cs="Times New Roman"/>
          <w:color w:val="000000" w:themeColor="text1"/>
          <w:sz w:val="24"/>
          <w:szCs w:val="24"/>
          <w:shd w:val="clear" w:color="auto" w:fill="FFFFFF"/>
        </w:rPr>
        <w:t>&gt;</w:t>
      </w:r>
      <w:r w:rsidR="00BD5F21" w:rsidRPr="00337FD0">
        <w:rPr>
          <w:rFonts w:eastAsia="Times New Roman" w:cs="Times New Roman"/>
          <w:color w:val="000000" w:themeColor="text1"/>
          <w:sz w:val="24"/>
          <w:szCs w:val="24"/>
          <w:shd w:val="clear" w:color="auto" w:fill="FFFFFF"/>
        </w:rPr>
        <w:t xml:space="preserve"> [accessed </w:t>
      </w:r>
      <w:r w:rsidR="00CC7892" w:rsidRPr="00337FD0">
        <w:rPr>
          <w:rFonts w:eastAsia="Times New Roman" w:cs="Times New Roman"/>
          <w:color w:val="000000" w:themeColor="text1"/>
          <w:sz w:val="24"/>
          <w:szCs w:val="24"/>
          <w:shd w:val="clear" w:color="auto" w:fill="FFFFFF"/>
        </w:rPr>
        <w:t>12 November 2021</w:t>
      </w:r>
      <w:r w:rsidR="00BD5F21" w:rsidRPr="00337FD0">
        <w:rPr>
          <w:rFonts w:eastAsia="Times New Roman" w:cs="Times New Roman"/>
          <w:color w:val="000000" w:themeColor="text1"/>
          <w:sz w:val="24"/>
          <w:szCs w:val="24"/>
          <w:shd w:val="clear" w:color="auto" w:fill="FFFFFF"/>
        </w:rPr>
        <w:t>]</w:t>
      </w:r>
    </w:p>
    <w:p w14:paraId="52AF82FB" w14:textId="74748453" w:rsidR="00E40700" w:rsidRPr="00F753F9" w:rsidRDefault="00F753F9" w:rsidP="006165C4">
      <w:pPr>
        <w:pStyle w:val="p1"/>
        <w:spacing w:after="240"/>
        <w:ind w:left="720" w:hanging="720"/>
        <w:rPr>
          <w:rFonts w:asciiTheme="minorHAnsi" w:hAnsiTheme="minorHAnsi"/>
          <w:sz w:val="24"/>
          <w:szCs w:val="24"/>
        </w:rPr>
      </w:pPr>
      <w:r w:rsidRPr="0094364B">
        <w:rPr>
          <w:rFonts w:asciiTheme="minorHAnsi" w:eastAsia="Times New Roman" w:hAnsiTheme="minorHAnsi"/>
          <w:color w:val="000000" w:themeColor="text1"/>
          <w:sz w:val="24"/>
          <w:szCs w:val="24"/>
          <w:shd w:val="clear" w:color="auto" w:fill="FFFFFF"/>
        </w:rPr>
        <w:t xml:space="preserve">Jung, C. G., Anthony Storr and John Beebe, 'Introduction', in </w:t>
      </w:r>
      <w:r w:rsidRPr="0094364B">
        <w:rPr>
          <w:rFonts w:asciiTheme="minorHAnsi" w:eastAsia="Times New Roman" w:hAnsiTheme="minorHAnsi"/>
          <w:i/>
          <w:iCs/>
          <w:color w:val="000000" w:themeColor="text1"/>
          <w:sz w:val="24"/>
          <w:szCs w:val="24"/>
        </w:rPr>
        <w:t>The Essential Jung</w:t>
      </w:r>
      <w:r w:rsidRPr="0094364B">
        <w:rPr>
          <w:rFonts w:asciiTheme="minorHAnsi" w:eastAsia="Times New Roman" w:hAnsiTheme="minorHAnsi"/>
          <w:color w:val="000000" w:themeColor="text1"/>
          <w:sz w:val="24"/>
          <w:szCs w:val="24"/>
          <w:shd w:val="clear" w:color="auto" w:fill="FFFFFF"/>
        </w:rPr>
        <w:t xml:space="preserve">, REV - Revised </w:t>
      </w:r>
      <w:proofErr w:type="spellStart"/>
      <w:r w:rsidRPr="0094364B">
        <w:rPr>
          <w:rFonts w:asciiTheme="minorHAnsi" w:eastAsia="Times New Roman" w:hAnsiTheme="minorHAnsi"/>
          <w:color w:val="000000" w:themeColor="text1"/>
          <w:sz w:val="24"/>
          <w:szCs w:val="24"/>
          <w:shd w:val="clear" w:color="auto" w:fill="FFFFFF"/>
        </w:rPr>
        <w:t>edn</w:t>
      </w:r>
      <w:proofErr w:type="spellEnd"/>
      <w:r w:rsidRPr="0094364B">
        <w:rPr>
          <w:rFonts w:asciiTheme="minorHAnsi" w:eastAsia="Times New Roman" w:hAnsiTheme="minorHAnsi"/>
          <w:color w:val="000000" w:themeColor="text1"/>
          <w:sz w:val="24"/>
          <w:szCs w:val="24"/>
          <w:shd w:val="clear" w:color="auto" w:fill="FFFFFF"/>
        </w:rPr>
        <w:t xml:space="preserve"> (Princeton University Press, 1983), pp. 13-28</w:t>
      </w:r>
      <w:r w:rsidRPr="0094364B">
        <w:rPr>
          <w:rFonts w:asciiTheme="minorHAnsi" w:eastAsia="Times New Roman" w:hAnsiTheme="minorHAnsi"/>
          <w:color w:val="000000" w:themeColor="text1"/>
          <w:sz w:val="24"/>
          <w:szCs w:val="24"/>
        </w:rPr>
        <w:t xml:space="preserve"> &lt;DOI:</w:t>
      </w:r>
      <w:r w:rsidR="00B049F8">
        <w:rPr>
          <w:rFonts w:asciiTheme="minorHAnsi" w:eastAsia="Times New Roman" w:hAnsiTheme="minorHAnsi"/>
          <w:color w:val="000000" w:themeColor="text1"/>
          <w:sz w:val="24"/>
          <w:szCs w:val="24"/>
        </w:rPr>
        <w:t xml:space="preserve"> </w:t>
      </w:r>
      <w:r w:rsidR="00832BCC">
        <w:rPr>
          <w:rFonts w:asciiTheme="minorHAnsi" w:eastAsia="Times New Roman" w:hAnsiTheme="minorHAnsi"/>
          <w:color w:val="000000" w:themeColor="text1"/>
          <w:sz w:val="24"/>
          <w:szCs w:val="24"/>
        </w:rPr>
        <w:t>&lt;</w:t>
      </w:r>
      <w:hyperlink r:id="rId23" w:history="1">
        <w:r w:rsidR="00832BCC" w:rsidRPr="00D91D91">
          <w:rPr>
            <w:rStyle w:val="Hyperlink"/>
            <w:rFonts w:asciiTheme="minorHAnsi" w:hAnsiTheme="minorHAnsi"/>
            <w:sz w:val="24"/>
            <w:szCs w:val="24"/>
          </w:rPr>
          <w:t>https://doi.org/10.2307/j.ctt46n45n.6</w:t>
        </w:r>
      </w:hyperlink>
      <w:r w:rsidRPr="00C03F64">
        <w:rPr>
          <w:rFonts w:asciiTheme="minorHAnsi" w:hAnsiTheme="minorHAnsi"/>
          <w:sz w:val="24"/>
          <w:szCs w:val="24"/>
        </w:rPr>
        <w:t>&gt;</w:t>
      </w:r>
    </w:p>
    <w:p w14:paraId="27B14CDF" w14:textId="77777777" w:rsidR="004C67A5" w:rsidRDefault="00280038" w:rsidP="004C67A5">
      <w:pPr>
        <w:spacing w:before="240" w:after="240"/>
        <w:ind w:left="720" w:hanging="720"/>
        <w:divId w:val="802574419"/>
        <w:rPr>
          <w:rStyle w:val="apple-converted-space"/>
          <w:sz w:val="24"/>
          <w:szCs w:val="24"/>
        </w:rPr>
      </w:pPr>
      <w:proofErr w:type="spellStart"/>
      <w:r w:rsidRPr="00280038">
        <w:rPr>
          <w:rStyle w:val="apple-converted-space"/>
          <w:sz w:val="24"/>
          <w:szCs w:val="24"/>
        </w:rPr>
        <w:t>Marsching</w:t>
      </w:r>
      <w:proofErr w:type="spellEnd"/>
      <w:r w:rsidRPr="00280038">
        <w:rPr>
          <w:rStyle w:val="apple-converted-space"/>
          <w:sz w:val="24"/>
          <w:szCs w:val="24"/>
        </w:rPr>
        <w:t>, Jane D., 'Orbs, Blobs, and Glows: Astronauts, UFOs, and Photography',</w:t>
      </w:r>
      <w:r>
        <w:rPr>
          <w:rStyle w:val="apple-converted-space"/>
          <w:sz w:val="24"/>
          <w:szCs w:val="24"/>
        </w:rPr>
        <w:t xml:space="preserve"> </w:t>
      </w:r>
      <w:r w:rsidRPr="00280038">
        <w:rPr>
          <w:rStyle w:val="apple-converted-space"/>
          <w:i/>
          <w:iCs/>
          <w:sz w:val="24"/>
          <w:szCs w:val="24"/>
        </w:rPr>
        <w:t>Art Journal</w:t>
      </w:r>
      <w:r w:rsidRPr="00280038">
        <w:rPr>
          <w:rStyle w:val="apple-converted-space"/>
          <w:sz w:val="24"/>
          <w:szCs w:val="24"/>
        </w:rPr>
        <w:t>,</w:t>
      </w:r>
      <w:r>
        <w:rPr>
          <w:rStyle w:val="apple-converted-space"/>
          <w:sz w:val="24"/>
          <w:szCs w:val="24"/>
        </w:rPr>
        <w:t xml:space="preserve"> </w:t>
      </w:r>
      <w:r w:rsidRPr="00280038">
        <w:rPr>
          <w:rStyle w:val="apple-converted-space"/>
          <w:sz w:val="24"/>
          <w:szCs w:val="24"/>
        </w:rPr>
        <w:t>62 (2003), 56-65, &lt;</w:t>
      </w:r>
      <w:hyperlink r:id="rId24" w:tgtFrame="_blank" w:history="1">
        <w:r w:rsidRPr="00280038">
          <w:rPr>
            <w:rStyle w:val="apple-converted-space"/>
            <w:sz w:val="24"/>
            <w:szCs w:val="24"/>
          </w:rPr>
          <w:t>http://www.jstor.org.ezproxy.uwtsd.ac.uk/stable/3558521</w:t>
        </w:r>
      </w:hyperlink>
      <w:r w:rsidRPr="00280038">
        <w:rPr>
          <w:rStyle w:val="apple-converted-space"/>
          <w:sz w:val="24"/>
          <w:szCs w:val="24"/>
        </w:rPr>
        <w:t>&gt;</w:t>
      </w:r>
      <w:r>
        <w:rPr>
          <w:rStyle w:val="apple-converted-space"/>
          <w:sz w:val="24"/>
          <w:szCs w:val="24"/>
        </w:rPr>
        <w:t xml:space="preserve"> [accessed 12 December 2021]</w:t>
      </w:r>
    </w:p>
    <w:p w14:paraId="7AC7A447" w14:textId="329172F2" w:rsidR="00FA0119" w:rsidRDefault="000A453A" w:rsidP="00C248C9">
      <w:pPr>
        <w:spacing w:before="240" w:after="240"/>
        <w:ind w:left="720" w:hanging="720"/>
        <w:divId w:val="802574419"/>
        <w:rPr>
          <w:rStyle w:val="apple-converted-space"/>
          <w:sz w:val="24"/>
          <w:szCs w:val="24"/>
        </w:rPr>
      </w:pPr>
      <w:r w:rsidRPr="004C67A5">
        <w:rPr>
          <w:rStyle w:val="apple-converted-space"/>
          <w:sz w:val="24"/>
          <w:szCs w:val="24"/>
        </w:rPr>
        <w:t>Rosen, Jody, </w:t>
      </w:r>
      <w:r w:rsidR="00EA0FA2" w:rsidRPr="004C67A5">
        <w:rPr>
          <w:rStyle w:val="apple-converted-space"/>
          <w:sz w:val="24"/>
          <w:szCs w:val="24"/>
        </w:rPr>
        <w:t>‘</w:t>
      </w:r>
      <w:r w:rsidRPr="004C67A5">
        <w:rPr>
          <w:rStyle w:val="apple-converted-space"/>
          <w:sz w:val="24"/>
          <w:szCs w:val="24"/>
        </w:rPr>
        <w:t>A New Theory about the Monolith: We’re the Aliens</w:t>
      </w:r>
      <w:r w:rsidR="001278E0" w:rsidRPr="004C67A5">
        <w:rPr>
          <w:rStyle w:val="apple-converted-space"/>
          <w:sz w:val="24"/>
          <w:szCs w:val="24"/>
        </w:rPr>
        <w:t>’,</w:t>
      </w:r>
      <w:r w:rsidRPr="004C67A5">
        <w:rPr>
          <w:rStyle w:val="apple-converted-space"/>
          <w:sz w:val="24"/>
          <w:szCs w:val="24"/>
        </w:rPr>
        <w:t xml:space="preserve"> </w:t>
      </w:r>
      <w:proofErr w:type="spellStart"/>
      <w:r w:rsidRPr="004C67A5">
        <w:rPr>
          <w:rStyle w:val="apple-converted-space"/>
          <w:i/>
          <w:iCs/>
          <w:sz w:val="24"/>
          <w:szCs w:val="24"/>
        </w:rPr>
        <w:t>Screenland</w:t>
      </w:r>
      <w:proofErr w:type="spellEnd"/>
      <w:r w:rsidRPr="004C67A5">
        <w:rPr>
          <w:rStyle w:val="apple-converted-space"/>
          <w:sz w:val="24"/>
          <w:szCs w:val="24"/>
        </w:rPr>
        <w:t>, (New York: New York Times Company, 2020a)</w:t>
      </w:r>
      <w:r w:rsidR="00E35845" w:rsidRPr="004C67A5">
        <w:rPr>
          <w:rStyle w:val="apple-converted-space"/>
          <w:sz w:val="24"/>
          <w:szCs w:val="24"/>
        </w:rPr>
        <w:t xml:space="preserve"> &lt;</w:t>
      </w:r>
      <w:hyperlink r:id="rId25" w:tgtFrame="_blank" w:history="1">
        <w:r w:rsidR="00E35845" w:rsidRPr="004C67A5">
          <w:rPr>
            <w:rStyle w:val="apple-converted-space"/>
            <w:sz w:val="24"/>
            <w:szCs w:val="24"/>
          </w:rPr>
          <w:t>https://www.proquest.com/blogs-podcasts-websites/new-theory-about-monolith-we-re-aliens/docview/2472970496/se-2?accountid=130472</w:t>
        </w:r>
      </w:hyperlink>
      <w:r w:rsidR="00E35845" w:rsidRPr="004C67A5">
        <w:rPr>
          <w:rStyle w:val="apple-converted-space"/>
          <w:sz w:val="24"/>
          <w:szCs w:val="24"/>
        </w:rPr>
        <w:t>&gt; [accessed 19 December 2021</w:t>
      </w:r>
      <w:r w:rsidR="00EA0FA2" w:rsidRPr="004C67A5">
        <w:rPr>
          <w:rStyle w:val="apple-converted-space"/>
          <w:sz w:val="24"/>
          <w:szCs w:val="24"/>
        </w:rPr>
        <w:t>]</w:t>
      </w:r>
    </w:p>
    <w:p w14:paraId="6D684806" w14:textId="4AC28DCE" w:rsidR="00725F7B" w:rsidRPr="00D7650D" w:rsidRDefault="00725F7B" w:rsidP="00DA0B62">
      <w:pPr>
        <w:spacing w:before="240" w:after="240"/>
        <w:ind w:left="720" w:hanging="720"/>
        <w:divId w:val="436608855"/>
        <w:rPr>
          <w:rFonts w:eastAsia="Times New Roman" w:cs="Times New Roman"/>
          <w:sz w:val="24"/>
          <w:szCs w:val="24"/>
        </w:rPr>
      </w:pPr>
      <w:proofErr w:type="spellStart"/>
      <w:r w:rsidRPr="002119B9">
        <w:rPr>
          <w:rFonts w:eastAsia="Times New Roman" w:cs="Times New Roman"/>
          <w:color w:val="000000" w:themeColor="text1"/>
          <w:sz w:val="24"/>
          <w:szCs w:val="24"/>
          <w:shd w:val="clear" w:color="auto" w:fill="FFFFFF"/>
        </w:rPr>
        <w:t>S</w:t>
      </w:r>
      <w:r w:rsidR="002119B9" w:rsidRPr="002119B9">
        <w:rPr>
          <w:rFonts w:eastAsia="Times New Roman" w:cs="Times New Roman"/>
          <w:color w:val="000000" w:themeColor="text1"/>
          <w:sz w:val="24"/>
          <w:szCs w:val="24"/>
          <w:shd w:val="clear" w:color="auto" w:fill="FFFFFF"/>
        </w:rPr>
        <w:t>artori</w:t>
      </w:r>
      <w:proofErr w:type="spellEnd"/>
      <w:r w:rsidR="002119B9" w:rsidRPr="002119B9">
        <w:rPr>
          <w:rFonts w:eastAsia="Times New Roman" w:cs="Times New Roman"/>
          <w:color w:val="000000" w:themeColor="text1"/>
          <w:sz w:val="24"/>
          <w:szCs w:val="24"/>
          <w:shd w:val="clear" w:color="auto" w:fill="FFFFFF"/>
        </w:rPr>
        <w:t>,</w:t>
      </w:r>
      <w:r w:rsidRPr="002119B9">
        <w:rPr>
          <w:rFonts w:eastAsia="Times New Roman" w:cs="Times New Roman"/>
          <w:color w:val="000000" w:themeColor="text1"/>
          <w:sz w:val="24"/>
          <w:szCs w:val="24"/>
          <w:shd w:val="clear" w:color="auto" w:fill="FFFFFF"/>
        </w:rPr>
        <w:t xml:space="preserve"> L</w:t>
      </w:r>
      <w:r w:rsidR="002119B9" w:rsidRPr="002119B9">
        <w:rPr>
          <w:rFonts w:eastAsia="Times New Roman" w:cs="Times New Roman"/>
          <w:color w:val="000000" w:themeColor="text1"/>
          <w:sz w:val="24"/>
          <w:szCs w:val="24"/>
          <w:shd w:val="clear" w:color="auto" w:fill="FFFFFF"/>
        </w:rPr>
        <w:t>eo</w:t>
      </w:r>
      <w:r w:rsidRPr="002119B9">
        <w:rPr>
          <w:rFonts w:eastAsia="Times New Roman" w:cs="Times New Roman"/>
          <w:color w:val="000000" w:themeColor="text1"/>
          <w:sz w:val="24"/>
          <w:szCs w:val="24"/>
          <w:shd w:val="clear" w:color="auto" w:fill="FFFFFF"/>
        </w:rPr>
        <w:t>, 'Cosmology', in</w:t>
      </w:r>
      <w:r w:rsidR="002119B9" w:rsidRPr="002119B9">
        <w:rPr>
          <w:rFonts w:eastAsia="Times New Roman" w:cs="Times New Roman"/>
          <w:color w:val="000000" w:themeColor="text1"/>
          <w:sz w:val="24"/>
          <w:szCs w:val="24"/>
          <w:shd w:val="clear" w:color="auto" w:fill="FFFFFF"/>
        </w:rPr>
        <w:t xml:space="preserve"> </w:t>
      </w:r>
      <w:r w:rsidRPr="002119B9">
        <w:rPr>
          <w:rFonts w:eastAsia="Times New Roman" w:cs="Times New Roman"/>
          <w:i/>
          <w:iCs/>
          <w:color w:val="000000" w:themeColor="text1"/>
          <w:sz w:val="24"/>
          <w:szCs w:val="24"/>
        </w:rPr>
        <w:t>Understanding Relativity</w:t>
      </w:r>
      <w:r w:rsidR="002119B9" w:rsidRPr="002119B9">
        <w:rPr>
          <w:rFonts w:eastAsia="Times New Roman" w:cs="Times New Roman"/>
          <w:color w:val="000000" w:themeColor="text1"/>
          <w:sz w:val="24"/>
          <w:szCs w:val="24"/>
        </w:rPr>
        <w:t xml:space="preserve"> </w:t>
      </w:r>
      <w:r w:rsidRPr="002119B9">
        <w:rPr>
          <w:rFonts w:eastAsia="Times New Roman" w:cs="Times New Roman"/>
          <w:color w:val="000000" w:themeColor="text1"/>
          <w:sz w:val="24"/>
          <w:szCs w:val="24"/>
          <w:shd w:val="clear" w:color="auto" w:fill="FFFFFF"/>
        </w:rPr>
        <w:t>(University of California Press, 1996), pp. 293-356</w:t>
      </w:r>
      <w:r w:rsidRPr="002119B9">
        <w:rPr>
          <w:rFonts w:eastAsia="Times New Roman" w:cs="Times New Roman"/>
          <w:color w:val="000000" w:themeColor="text1"/>
          <w:sz w:val="24"/>
          <w:szCs w:val="24"/>
        </w:rPr>
        <w:t xml:space="preserve">, </w:t>
      </w:r>
      <w:r w:rsidRPr="002119B9">
        <w:rPr>
          <w:rFonts w:eastAsia="Times New Roman" w:cs="Times New Roman"/>
          <w:color w:val="000000" w:themeColor="text1"/>
          <w:sz w:val="24"/>
          <w:szCs w:val="24"/>
          <w:shd w:val="clear" w:color="auto" w:fill="FFFFFF"/>
        </w:rPr>
        <w:t>&lt;</w:t>
      </w:r>
      <w:hyperlink r:id="rId26" w:tgtFrame="_blank" w:history="1">
        <w:r w:rsidRPr="002119B9">
          <w:rPr>
            <w:rFonts w:eastAsia="Times New Roman" w:cs="Times New Roman"/>
            <w:color w:val="0066CC"/>
            <w:sz w:val="24"/>
            <w:szCs w:val="24"/>
          </w:rPr>
          <w:t>http://www.jstor.org/stable/10.1525/j.ctt1pph8q.13</w:t>
        </w:r>
      </w:hyperlink>
      <w:r w:rsidRPr="002119B9">
        <w:rPr>
          <w:rFonts w:eastAsia="Times New Roman" w:cs="Times New Roman"/>
          <w:color w:val="53565A"/>
          <w:sz w:val="24"/>
          <w:szCs w:val="24"/>
          <w:shd w:val="clear" w:color="auto" w:fill="FFFFFF"/>
        </w:rPr>
        <w:t>&gt;</w:t>
      </w:r>
      <w:r w:rsidRPr="002119B9">
        <w:rPr>
          <w:rFonts w:eastAsia="Times New Roman" w:cs="Times New Roman"/>
          <w:color w:val="000000" w:themeColor="text1"/>
          <w:sz w:val="24"/>
          <w:szCs w:val="24"/>
          <w:shd w:val="clear" w:color="auto" w:fill="FFFFFF"/>
        </w:rPr>
        <w:t xml:space="preserve"> [accessed 16 December 2021]</w:t>
      </w:r>
    </w:p>
    <w:p w14:paraId="71C190D5" w14:textId="619FA3D5" w:rsidR="00D7650D" w:rsidRPr="00D7650D" w:rsidRDefault="001A02F6" w:rsidP="00DA0B62">
      <w:pPr>
        <w:spacing w:before="240" w:after="240"/>
        <w:ind w:left="720" w:hanging="720"/>
        <w:divId w:val="1477911903"/>
        <w:rPr>
          <w:rFonts w:eastAsia="Times New Roman" w:cs="Times New Roman"/>
          <w:color w:val="000000" w:themeColor="text1"/>
          <w:sz w:val="24"/>
          <w:szCs w:val="24"/>
        </w:rPr>
      </w:pPr>
      <w:r w:rsidRPr="00D7650D">
        <w:rPr>
          <w:rFonts w:eastAsia="Times New Roman" w:cs="Times New Roman"/>
          <w:color w:val="000000" w:themeColor="text1"/>
          <w:sz w:val="24"/>
          <w:szCs w:val="24"/>
          <w:shd w:val="clear" w:color="auto" w:fill="FFFFFF"/>
        </w:rPr>
        <w:t xml:space="preserve">Sentes, Bryan and Susan Palmer, 'Presumed Immanent: The </w:t>
      </w:r>
      <w:proofErr w:type="spellStart"/>
      <w:r w:rsidRPr="00D7650D">
        <w:rPr>
          <w:rFonts w:eastAsia="Times New Roman" w:cs="Times New Roman"/>
          <w:color w:val="000000" w:themeColor="text1"/>
          <w:sz w:val="24"/>
          <w:szCs w:val="24"/>
          <w:shd w:val="clear" w:color="auto" w:fill="FFFFFF"/>
        </w:rPr>
        <w:t>Raëlians</w:t>
      </w:r>
      <w:proofErr w:type="spellEnd"/>
      <w:r w:rsidRPr="00D7650D">
        <w:rPr>
          <w:rFonts w:eastAsia="Times New Roman" w:cs="Times New Roman"/>
          <w:color w:val="000000" w:themeColor="text1"/>
          <w:sz w:val="24"/>
          <w:szCs w:val="24"/>
          <w:shd w:val="clear" w:color="auto" w:fill="FFFFFF"/>
        </w:rPr>
        <w:t>, UFO Religions, and the Postmodern Condition', </w:t>
      </w:r>
      <w:r w:rsidRPr="00D7650D">
        <w:rPr>
          <w:rFonts w:eastAsia="Times New Roman" w:cs="Times New Roman"/>
          <w:i/>
          <w:iCs/>
          <w:color w:val="000000" w:themeColor="text1"/>
          <w:sz w:val="24"/>
          <w:szCs w:val="24"/>
        </w:rPr>
        <w:t xml:space="preserve">Nova </w:t>
      </w:r>
      <w:proofErr w:type="spellStart"/>
      <w:r w:rsidRPr="00D7650D">
        <w:rPr>
          <w:rFonts w:eastAsia="Times New Roman" w:cs="Times New Roman"/>
          <w:i/>
          <w:iCs/>
          <w:color w:val="000000" w:themeColor="text1"/>
          <w:sz w:val="24"/>
          <w:szCs w:val="24"/>
        </w:rPr>
        <w:t>Religio</w:t>
      </w:r>
      <w:proofErr w:type="spellEnd"/>
      <w:r w:rsidRPr="00D7650D">
        <w:rPr>
          <w:rFonts w:eastAsia="Times New Roman" w:cs="Times New Roman"/>
          <w:i/>
          <w:iCs/>
          <w:color w:val="000000" w:themeColor="text1"/>
          <w:sz w:val="24"/>
          <w:szCs w:val="24"/>
        </w:rPr>
        <w:t>: The Journal of Alternative and Emergent Religions</w:t>
      </w:r>
      <w:r w:rsidRPr="00D7650D">
        <w:rPr>
          <w:rFonts w:eastAsia="Times New Roman" w:cs="Times New Roman"/>
          <w:color w:val="000000" w:themeColor="text1"/>
          <w:sz w:val="24"/>
          <w:szCs w:val="24"/>
        </w:rPr>
        <w:t>,</w:t>
      </w:r>
      <w:r w:rsidR="00D7650D">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4 (2000), 86-105</w:t>
      </w:r>
      <w:r w:rsidR="00D7650D">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&lt;</w:t>
      </w:r>
      <w:hyperlink r:id="rId27" w:tgtFrame="_blank" w:history="1">
        <w:r w:rsidRPr="00D7650D">
          <w:rPr>
            <w:rFonts w:eastAsia="Times New Roman" w:cs="Times New Roman"/>
            <w:color w:val="0066CC"/>
            <w:sz w:val="24"/>
            <w:szCs w:val="24"/>
          </w:rPr>
          <w:t>http://www.jstor.org.ezproxy.uwtsd.ac.uk/stable/10.1525/nr.2000.4.1.86</w:t>
        </w:r>
      </w:hyperlink>
      <w:r w:rsidRPr="00D7650D">
        <w:rPr>
          <w:rFonts w:eastAsia="Times New Roman" w:cs="Times New Roman"/>
          <w:color w:val="53565A"/>
          <w:sz w:val="24"/>
          <w:szCs w:val="24"/>
          <w:shd w:val="clear" w:color="auto" w:fill="FFFFFF"/>
        </w:rPr>
        <w:t>&gt;</w:t>
      </w:r>
      <w:r w:rsidR="00D7650D" w:rsidRPr="00D7650D">
        <w:rPr>
          <w:rFonts w:eastAsia="Times New Roman" w:cs="Times New Roman"/>
          <w:color w:val="53565A"/>
          <w:sz w:val="24"/>
          <w:szCs w:val="24"/>
          <w:shd w:val="clear" w:color="auto" w:fill="FFFFFF"/>
        </w:rPr>
        <w:t xml:space="preserve"> </w:t>
      </w:r>
      <w:r w:rsidR="00D7650D" w:rsidRPr="00D7650D">
        <w:rPr>
          <w:rFonts w:eastAsia="Times New Roman" w:cs="Times New Roman"/>
          <w:color w:val="000000" w:themeColor="text1"/>
          <w:sz w:val="24"/>
          <w:szCs w:val="24"/>
          <w:shd w:val="clear" w:color="auto" w:fill="FFFFFF"/>
        </w:rPr>
        <w:t>[accessed 11 December 2021]</w:t>
      </w:r>
    </w:p>
    <w:p w14:paraId="0E5B6D92" w14:textId="431CA869" w:rsidR="00D7650D" w:rsidRDefault="00D7650D" w:rsidP="00DA0B62">
      <w:pPr>
        <w:spacing w:before="240" w:after="240"/>
        <w:ind w:left="720" w:hanging="720"/>
        <w:divId w:val="1477911903"/>
        <w:rPr>
          <w:rFonts w:eastAsia="Times New Roman" w:cs="Times New Roman"/>
          <w:color w:val="000000" w:themeColor="text1"/>
          <w:sz w:val="24"/>
          <w:szCs w:val="24"/>
          <w:shd w:val="clear" w:color="auto" w:fill="FFFFFF"/>
        </w:rPr>
      </w:pPr>
      <w:r>
        <w:rPr>
          <w:rFonts w:eastAsia="Times New Roman" w:cs="Times New Roman"/>
          <w:color w:val="000000" w:themeColor="text1"/>
          <w:sz w:val="24"/>
          <w:szCs w:val="24"/>
          <w:shd w:val="clear" w:color="auto" w:fill="FFFFFF"/>
        </w:rPr>
        <w:t xml:space="preserve">Shamdasani, Sonu, ‘Liber </w:t>
      </w:r>
      <w:proofErr w:type="spellStart"/>
      <w:r>
        <w:rPr>
          <w:rFonts w:eastAsia="Times New Roman" w:cs="Times New Roman"/>
          <w:color w:val="000000" w:themeColor="text1"/>
          <w:sz w:val="24"/>
          <w:szCs w:val="24"/>
          <w:shd w:val="clear" w:color="auto" w:fill="FFFFFF"/>
        </w:rPr>
        <w:t>Novus</w:t>
      </w:r>
      <w:proofErr w:type="spellEnd"/>
      <w:r>
        <w:rPr>
          <w:rFonts w:eastAsia="Times New Roman" w:cs="Times New Roman"/>
          <w:color w:val="000000" w:themeColor="text1"/>
          <w:sz w:val="24"/>
          <w:szCs w:val="24"/>
          <w:shd w:val="clear" w:color="auto" w:fill="FFFFFF"/>
        </w:rPr>
        <w:t xml:space="preserve">: The “Red Book” of C. G. Jung’, </w:t>
      </w:r>
      <w:r w:rsidRPr="007A784E">
        <w:rPr>
          <w:rFonts w:eastAsia="Times New Roman" w:cs="Times New Roman"/>
          <w:i/>
          <w:iCs/>
          <w:color w:val="000000" w:themeColor="text1"/>
          <w:sz w:val="24"/>
          <w:szCs w:val="24"/>
        </w:rPr>
        <w:t xml:space="preserve">The Red Book = Liber </w:t>
      </w:r>
      <w:proofErr w:type="spellStart"/>
      <w:r w:rsidRPr="007A784E">
        <w:rPr>
          <w:rFonts w:eastAsia="Times New Roman" w:cs="Times New Roman"/>
          <w:i/>
          <w:iCs/>
          <w:color w:val="000000" w:themeColor="text1"/>
          <w:sz w:val="24"/>
          <w:szCs w:val="24"/>
        </w:rPr>
        <w:t>Novus</w:t>
      </w:r>
      <w:proofErr w:type="spellEnd"/>
      <w:r w:rsidRPr="007A784E">
        <w:rPr>
          <w:rFonts w:eastAsia="Times New Roman" w:cs="Times New Roman"/>
          <w:i/>
          <w:iCs/>
          <w:color w:val="000000" w:themeColor="text1"/>
          <w:sz w:val="24"/>
          <w:szCs w:val="24"/>
        </w:rPr>
        <w:t>: A Reader's Edition</w:t>
      </w:r>
      <w:r w:rsidRPr="007A784E">
        <w:rPr>
          <w:rFonts w:eastAsia="Times New Roman" w:cs="Times New Roman"/>
          <w:color w:val="000000" w:themeColor="text1"/>
          <w:sz w:val="24"/>
          <w:szCs w:val="24"/>
          <w:shd w:val="clear" w:color="auto" w:fill="FFFFFF"/>
        </w:rPr>
        <w:t xml:space="preserve"> (New York: W.W. Norton, 2009)</w:t>
      </w:r>
      <w:r w:rsidRPr="001176A5">
        <w:rPr>
          <w:rFonts w:eastAsia="Times New Roman" w:cs="Times New Roman"/>
          <w:color w:val="000000" w:themeColor="text1"/>
          <w:sz w:val="24"/>
          <w:szCs w:val="24"/>
          <w:shd w:val="clear" w:color="auto" w:fill="FFFFFF"/>
        </w:rPr>
        <w:t xml:space="preserve"> 193-226 </w:t>
      </w:r>
      <w:r w:rsidRPr="007A784E">
        <w:rPr>
          <w:rFonts w:eastAsia="Times New Roman" w:cs="Times New Roman"/>
          <w:color w:val="53565A"/>
          <w:sz w:val="24"/>
          <w:szCs w:val="24"/>
          <w:shd w:val="clear" w:color="auto" w:fill="FFFFFF"/>
        </w:rPr>
        <w:t>&lt;</w:t>
      </w:r>
      <w:hyperlink r:id="rId28" w:history="1">
        <w:r w:rsidRPr="007A784E">
          <w:rPr>
            <w:rStyle w:val="Hyperlink"/>
            <w:rFonts w:eastAsia="Times New Roman" w:cs="Times New Roman"/>
            <w:sz w:val="24"/>
            <w:szCs w:val="24"/>
            <w:shd w:val="clear" w:color="auto" w:fill="FFFFFF"/>
          </w:rPr>
          <w:t>https://librarysearch.uwtsd.ac.uk/permalink/44WHELF_UWTSD/11c0l68/alma99100407099402421</w:t>
        </w:r>
      </w:hyperlink>
      <w:r w:rsidRPr="007A784E">
        <w:rPr>
          <w:rFonts w:eastAsia="Times New Roman" w:cs="Times New Roman"/>
          <w:color w:val="000000" w:themeColor="text1"/>
          <w:sz w:val="24"/>
          <w:szCs w:val="24"/>
          <w:shd w:val="clear" w:color="auto" w:fill="FFFFFF"/>
        </w:rPr>
        <w:t xml:space="preserve">&gt; [accessed 11 November 2021] </w:t>
      </w:r>
    </w:p>
    <w:p w14:paraId="7072B485" w14:textId="11CFEEE4" w:rsidR="001936BC" w:rsidRDefault="001936BC" w:rsidP="001936BC">
      <w:pPr>
        <w:spacing w:before="240" w:after="240"/>
        <w:ind w:left="720" w:hanging="720"/>
        <w:rPr>
          <w:rFonts w:eastAsia="Times New Roman" w:cs="Times New Roman"/>
          <w:color w:val="000000" w:themeColor="text1"/>
          <w:sz w:val="24"/>
          <w:szCs w:val="24"/>
          <w:shd w:val="clear" w:color="auto" w:fill="FFFFFF"/>
        </w:rPr>
      </w:pPr>
      <w:r w:rsidRPr="003C0E81">
        <w:rPr>
          <w:rFonts w:eastAsia="Times New Roman"/>
          <w:sz w:val="24"/>
          <w:szCs w:val="24"/>
        </w:rPr>
        <w:t xml:space="preserve">SpaceX, </w:t>
      </w:r>
      <w:r w:rsidRPr="003C0E81">
        <w:rPr>
          <w:rFonts w:eastAsia="Times New Roman"/>
          <w:i/>
          <w:iCs/>
          <w:sz w:val="24"/>
          <w:szCs w:val="24"/>
        </w:rPr>
        <w:t xml:space="preserve">Mars &amp; Beyond: The Road to Making Humanity </w:t>
      </w:r>
      <w:proofErr w:type="spellStart"/>
      <w:r w:rsidRPr="003C0E81">
        <w:rPr>
          <w:rFonts w:eastAsia="Times New Roman"/>
          <w:i/>
          <w:iCs/>
          <w:sz w:val="24"/>
          <w:szCs w:val="24"/>
        </w:rPr>
        <w:t>Multiplanetary</w:t>
      </w:r>
      <w:proofErr w:type="spellEnd"/>
      <w:r w:rsidRPr="003C0E81">
        <w:rPr>
          <w:rFonts w:eastAsia="Times New Roman"/>
          <w:sz w:val="24"/>
          <w:szCs w:val="24"/>
        </w:rPr>
        <w:t>, (2021) &lt;</w:t>
      </w:r>
      <w:hyperlink r:id="rId29" w:history="1">
        <w:r w:rsidRPr="003C0E81">
          <w:rPr>
            <w:rStyle w:val="Hyperlink"/>
            <w:sz w:val="24"/>
            <w:szCs w:val="24"/>
          </w:rPr>
          <w:t>https://www.spacex.com/human-spaceflight/mars/index.html</w:t>
        </w:r>
      </w:hyperlink>
      <w:r w:rsidRPr="003C0E81">
        <w:rPr>
          <w:rStyle w:val="Hyperlink"/>
          <w:color w:val="000000" w:themeColor="text1"/>
          <w:sz w:val="24"/>
          <w:szCs w:val="24"/>
          <w:u w:val="none"/>
        </w:rPr>
        <w:t>&gt; [accessed 19 December 2021]</w:t>
      </w:r>
    </w:p>
    <w:p w14:paraId="362BB936" w14:textId="77777777" w:rsidR="00702ABC" w:rsidRDefault="00D7650D" w:rsidP="00702ABC">
      <w:pPr>
        <w:spacing w:before="240" w:after="240"/>
        <w:ind w:left="720" w:hanging="720"/>
        <w:textAlignment w:val="baseline"/>
        <w:rPr>
          <w:rStyle w:val="Hyperlink"/>
          <w:rFonts w:eastAsia="Times New Roman" w:cstheme="minorHAnsi"/>
          <w:sz w:val="24"/>
          <w:szCs w:val="24"/>
        </w:rPr>
      </w:pPr>
      <w:proofErr w:type="spellStart"/>
      <w:r w:rsidRPr="00E008FA">
        <w:rPr>
          <w:rFonts w:eastAsia="Times New Roman" w:cstheme="minorHAnsi"/>
          <w:color w:val="000000" w:themeColor="text1"/>
          <w:sz w:val="24"/>
          <w:szCs w:val="24"/>
        </w:rPr>
        <w:t>Tacey</w:t>
      </w:r>
      <w:proofErr w:type="spellEnd"/>
      <w:r w:rsidRPr="00E008FA">
        <w:rPr>
          <w:rFonts w:eastAsia="Times New Roman" w:cstheme="minorHAnsi"/>
          <w:color w:val="000000" w:themeColor="text1"/>
          <w:sz w:val="24"/>
          <w:szCs w:val="24"/>
        </w:rPr>
        <w:t>, D</w:t>
      </w:r>
      <w:r>
        <w:rPr>
          <w:rFonts w:eastAsia="Times New Roman" w:cstheme="minorHAnsi"/>
          <w:color w:val="000000" w:themeColor="text1"/>
          <w:sz w:val="24"/>
          <w:szCs w:val="24"/>
        </w:rPr>
        <w:t>avid</w:t>
      </w:r>
      <w:r w:rsidRPr="00E008FA">
        <w:rPr>
          <w:rFonts w:eastAsia="Times New Roman" w:cstheme="minorHAnsi"/>
          <w:color w:val="000000" w:themeColor="text1"/>
          <w:sz w:val="24"/>
          <w:szCs w:val="24"/>
        </w:rPr>
        <w:t xml:space="preserve">. (2019). </w:t>
      </w:r>
      <w:r w:rsidRPr="00122C29">
        <w:rPr>
          <w:rFonts w:eastAsia="Times New Roman" w:cstheme="minorHAnsi"/>
          <w:i/>
          <w:iCs/>
          <w:color w:val="000000" w:themeColor="text1"/>
          <w:sz w:val="24"/>
          <w:szCs w:val="24"/>
        </w:rPr>
        <w:t xml:space="preserve">The </w:t>
      </w:r>
      <w:proofErr w:type="spellStart"/>
      <w:r w:rsidRPr="00122C29">
        <w:rPr>
          <w:rFonts w:eastAsia="Times New Roman" w:cstheme="minorHAnsi"/>
          <w:i/>
          <w:iCs/>
          <w:color w:val="000000" w:themeColor="text1"/>
          <w:sz w:val="24"/>
          <w:szCs w:val="24"/>
        </w:rPr>
        <w:t>Postsecular</w:t>
      </w:r>
      <w:proofErr w:type="spellEnd"/>
      <w:r w:rsidRPr="00122C29">
        <w:rPr>
          <w:rFonts w:eastAsia="Times New Roman" w:cstheme="minorHAnsi"/>
          <w:i/>
          <w:iCs/>
          <w:color w:val="000000" w:themeColor="text1"/>
          <w:sz w:val="24"/>
          <w:szCs w:val="24"/>
        </w:rPr>
        <w:t xml:space="preserve"> Sacred: Jung, Soul and Meaning in an Age of Change</w:t>
      </w:r>
      <w:r w:rsidRPr="00E008FA">
        <w:rPr>
          <w:rFonts w:eastAsia="Times New Roman" w:cstheme="minorHAnsi"/>
          <w:color w:val="000000" w:themeColor="text1"/>
          <w:sz w:val="24"/>
          <w:szCs w:val="24"/>
        </w:rPr>
        <w:t xml:space="preserve"> (1st ed.). </w:t>
      </w:r>
      <w:proofErr w:type="spellStart"/>
      <w:r w:rsidRPr="00E008FA">
        <w:rPr>
          <w:rFonts w:eastAsia="Times New Roman" w:cstheme="minorHAnsi"/>
          <w:color w:val="000000" w:themeColor="text1"/>
          <w:sz w:val="24"/>
          <w:szCs w:val="24"/>
        </w:rPr>
        <w:t>Routledge</w:t>
      </w:r>
      <w:proofErr w:type="spellEnd"/>
      <w:r w:rsidRPr="00E008FA">
        <w:rPr>
          <w:rFonts w:eastAsia="Times New Roman" w:cstheme="minorHAnsi"/>
          <w:color w:val="000000" w:themeColor="text1"/>
          <w:sz w:val="24"/>
          <w:szCs w:val="24"/>
        </w:rPr>
        <w:t xml:space="preserve">. </w:t>
      </w:r>
      <w:hyperlink r:id="rId30" w:history="1">
        <w:r w:rsidRPr="005A2516">
          <w:rPr>
            <w:rStyle w:val="Hyperlink"/>
            <w:rFonts w:eastAsia="Times New Roman" w:cstheme="minorHAnsi"/>
            <w:sz w:val="24"/>
            <w:szCs w:val="24"/>
          </w:rPr>
          <w:t>https://doi.org/10.4324/9780429260872</w:t>
        </w:r>
      </w:hyperlink>
    </w:p>
    <w:p w14:paraId="6708B980" w14:textId="110115B9" w:rsidR="008455D2" w:rsidRPr="00AC2924" w:rsidRDefault="00702ABC" w:rsidP="00AC2924">
      <w:pPr>
        <w:ind w:left="720" w:hanging="720"/>
        <w:divId w:val="241377298"/>
        <w:rPr>
          <w:rFonts w:eastAsia="Times New Roman" w:cs="Times New Roman"/>
          <w:color w:val="000000" w:themeColor="text1"/>
          <w:sz w:val="24"/>
          <w:szCs w:val="24"/>
          <w:shd w:val="clear" w:color="auto" w:fill="FFFFFF"/>
        </w:rPr>
      </w:pPr>
      <w:r w:rsidRPr="00702ABC">
        <w:rPr>
          <w:rFonts w:eastAsia="Times New Roman" w:cs="Times New Roman"/>
          <w:color w:val="000000" w:themeColor="text1"/>
          <w:sz w:val="24"/>
          <w:szCs w:val="24"/>
          <w:shd w:val="clear" w:color="auto" w:fill="FFFFFF"/>
        </w:rPr>
        <w:lastRenderedPageBreak/>
        <w:t>Victor, Daniel, </w:t>
      </w:r>
      <w:r w:rsidR="00994E25">
        <w:rPr>
          <w:rFonts w:eastAsia="Times New Roman" w:cs="Times New Roman"/>
          <w:color w:val="000000" w:themeColor="text1"/>
          <w:sz w:val="24"/>
          <w:szCs w:val="24"/>
          <w:shd w:val="clear" w:color="auto" w:fill="FFFFFF"/>
        </w:rPr>
        <w:t>‘</w:t>
      </w:r>
      <w:r w:rsidRPr="00702ABC">
        <w:rPr>
          <w:rFonts w:eastAsia="Times New Roman" w:cs="Times New Roman"/>
          <w:color w:val="000000" w:themeColor="text1"/>
          <w:sz w:val="24"/>
          <w:szCs w:val="24"/>
        </w:rPr>
        <w:t>Monoliths are Still Happening</w:t>
      </w:r>
      <w:r w:rsidR="00994E25">
        <w:rPr>
          <w:rFonts w:eastAsia="Times New Roman" w:cs="Times New Roman"/>
          <w:color w:val="000000" w:themeColor="text1"/>
          <w:sz w:val="24"/>
          <w:szCs w:val="24"/>
        </w:rPr>
        <w:t>’</w:t>
      </w:r>
      <w:r w:rsidRPr="00702ABC">
        <w:rPr>
          <w:rFonts w:eastAsia="Times New Roman" w:cs="Times New Roman"/>
          <w:color w:val="000000" w:themeColor="text1"/>
          <w:sz w:val="24"/>
          <w:szCs w:val="24"/>
        </w:rPr>
        <w:t>, </w:t>
      </w:r>
      <w:r w:rsidR="00994E25" w:rsidRPr="00994E25">
        <w:rPr>
          <w:rFonts w:eastAsia="Times New Roman" w:cs="Times New Roman"/>
          <w:i/>
          <w:iCs/>
          <w:color w:val="000000" w:themeColor="text1"/>
          <w:sz w:val="24"/>
          <w:szCs w:val="24"/>
        </w:rPr>
        <w:t>The New York Times</w:t>
      </w:r>
      <w:r w:rsidR="00994E25">
        <w:rPr>
          <w:rFonts w:eastAsia="Times New Roman" w:cs="Times New Roman"/>
          <w:color w:val="000000" w:themeColor="text1"/>
          <w:sz w:val="24"/>
          <w:szCs w:val="24"/>
        </w:rPr>
        <w:t xml:space="preserve">, </w:t>
      </w:r>
      <w:r w:rsidRPr="00702ABC">
        <w:rPr>
          <w:rFonts w:eastAsia="Times New Roman" w:cs="Times New Roman"/>
          <w:color w:val="000000" w:themeColor="text1"/>
          <w:sz w:val="24"/>
          <w:szCs w:val="24"/>
          <w:shd w:val="clear" w:color="auto" w:fill="FFFFFF"/>
        </w:rPr>
        <w:t>(New York: New York Times Company, 2021)</w:t>
      </w:r>
      <w:r w:rsidR="008455D2">
        <w:rPr>
          <w:rFonts w:eastAsia="Times New Roman" w:cs="Times New Roman"/>
          <w:color w:val="000000" w:themeColor="text1"/>
          <w:sz w:val="24"/>
          <w:szCs w:val="24"/>
          <w:shd w:val="clear" w:color="auto" w:fill="FFFFFF"/>
        </w:rPr>
        <w:t xml:space="preserve">, 8 </w:t>
      </w:r>
      <w:r w:rsidR="001652F7" w:rsidRPr="008455D2">
        <w:rPr>
          <w:rFonts w:eastAsia="Times New Roman" w:cs="Times New Roman"/>
          <w:color w:val="000000" w:themeColor="text1"/>
          <w:sz w:val="24"/>
          <w:szCs w:val="24"/>
          <w:shd w:val="clear" w:color="auto" w:fill="FFFFFF"/>
        </w:rPr>
        <w:t>Feb</w:t>
      </w:r>
      <w:r w:rsidR="008455D2">
        <w:rPr>
          <w:rFonts w:eastAsia="Times New Roman" w:cs="Times New Roman"/>
          <w:color w:val="000000" w:themeColor="text1"/>
          <w:sz w:val="24"/>
          <w:szCs w:val="24"/>
          <w:shd w:val="clear" w:color="auto" w:fill="FFFFFF"/>
        </w:rPr>
        <w:t>ruary,</w:t>
      </w:r>
      <w:r w:rsidR="001652F7" w:rsidRPr="008455D2">
        <w:rPr>
          <w:rFonts w:eastAsia="Times New Roman" w:cs="Times New Roman"/>
          <w:color w:val="000000" w:themeColor="text1"/>
          <w:sz w:val="24"/>
          <w:szCs w:val="24"/>
          <w:shd w:val="clear" w:color="auto" w:fill="FFFFFF"/>
        </w:rPr>
        <w:t xml:space="preserve"> 2021</w:t>
      </w:r>
      <w:r w:rsidR="008455D2">
        <w:rPr>
          <w:rFonts w:eastAsia="Times New Roman" w:cs="Times New Roman"/>
          <w:color w:val="000000" w:themeColor="text1"/>
          <w:sz w:val="24"/>
          <w:szCs w:val="24"/>
          <w:shd w:val="clear" w:color="auto" w:fill="FFFFFF"/>
        </w:rPr>
        <w:t xml:space="preserve"> &lt;</w:t>
      </w:r>
      <w:hyperlink r:id="rId31" w:history="1">
        <w:r w:rsidR="00D51A21" w:rsidRPr="00D91D91">
          <w:rPr>
            <w:rStyle w:val="Hyperlink"/>
            <w:rFonts w:eastAsia="Times New Roman" w:cs="Times New Roman"/>
            <w:sz w:val="24"/>
            <w:szCs w:val="24"/>
            <w:shd w:val="clear" w:color="auto" w:fill="FFFFFF"/>
          </w:rPr>
          <w:t>https://librarysearch.uwtsd.ac.uk/permalink/44WHELF_UWTSD/8m4jce/BM_eNrjYuBNLC3JSM0ryUxOLElN4WSQ9c3Py8_JLMkoVnAsSlUILsnMyVHwSCwoSM3LzEvnYWBNS8wpTuWF0twMGm6uIc4eugVF-YWlqcUl8bmZxcmpOTmJean5pcXxRiYW5oZmlubGZsYkKAUAS_cwPw</w:t>
        </w:r>
      </w:hyperlink>
      <w:r w:rsidR="00862320">
        <w:rPr>
          <w:rFonts w:eastAsia="Times New Roman" w:cs="Times New Roman"/>
          <w:color w:val="000000" w:themeColor="text1"/>
          <w:sz w:val="24"/>
          <w:szCs w:val="24"/>
          <w:shd w:val="clear" w:color="auto" w:fill="FFFFFF"/>
        </w:rPr>
        <w:t>&gt; [accessed 20 December, 2021]</w:t>
      </w:r>
    </w:p>
    <w:p w14:paraId="290AF635" w14:textId="3984E6BB" w:rsidR="00CF68EF" w:rsidRPr="00DB4F36" w:rsidRDefault="0073618A" w:rsidP="00DB4F36">
      <w:pPr>
        <w:spacing w:before="240" w:after="240"/>
        <w:ind w:left="720" w:hanging="720"/>
        <w:rPr>
          <w:color w:val="000000" w:themeColor="text1"/>
          <w:sz w:val="24"/>
          <w:szCs w:val="24"/>
        </w:rPr>
      </w:pPr>
      <w:r w:rsidRPr="0073618A">
        <w:rPr>
          <w:rStyle w:val="apple-converted-space"/>
          <w:color w:val="000000" w:themeColor="text1"/>
          <w:sz w:val="24"/>
          <w:szCs w:val="24"/>
        </w:rPr>
        <w:t xml:space="preserve">Virgin Galactic, </w:t>
      </w:r>
      <w:r w:rsidRPr="007776E3">
        <w:rPr>
          <w:rStyle w:val="apple-converted-space"/>
          <w:i/>
          <w:iCs/>
          <w:color w:val="000000" w:themeColor="text1"/>
          <w:sz w:val="24"/>
          <w:szCs w:val="24"/>
        </w:rPr>
        <w:t>Virgin Galactic Announces First Commercial Research Mission</w:t>
      </w:r>
      <w:r w:rsidRPr="0073618A">
        <w:rPr>
          <w:rStyle w:val="apple-converted-space"/>
          <w:color w:val="000000" w:themeColor="text1"/>
          <w:sz w:val="24"/>
          <w:szCs w:val="24"/>
        </w:rPr>
        <w:t>, (2021) &lt;</w:t>
      </w:r>
      <w:hyperlink r:id="rId32" w:history="1">
        <w:r w:rsidRPr="0073618A">
          <w:rPr>
            <w:rStyle w:val="Hyperlink"/>
            <w:sz w:val="24"/>
            <w:szCs w:val="24"/>
          </w:rPr>
          <w:t>https://www.virgingalactic.com/articles/virgin-galactic-announces-first-commercial-research-mission/</w:t>
        </w:r>
      </w:hyperlink>
      <w:r w:rsidRPr="0073618A">
        <w:rPr>
          <w:rStyle w:val="Hyperlink"/>
          <w:color w:val="000000" w:themeColor="text1"/>
          <w:sz w:val="24"/>
          <w:szCs w:val="24"/>
          <w:u w:val="none"/>
        </w:rPr>
        <w:t>&gt; [accessed 19 December 2021]</w:t>
      </w:r>
    </w:p>
    <w:p w14:paraId="17213405" w14:textId="3191FAFA" w:rsidR="00325F8C" w:rsidRDefault="0053798E" w:rsidP="00325F8C">
      <w:pPr>
        <w:spacing w:before="240" w:after="240"/>
        <w:ind w:left="720" w:hanging="720"/>
        <w:divId w:val="1992638056"/>
        <w:rPr>
          <w:rFonts w:eastAsia="Times New Roman" w:cs="Times New Roman"/>
          <w:color w:val="000000" w:themeColor="text1"/>
          <w:sz w:val="24"/>
          <w:szCs w:val="24"/>
          <w:shd w:val="clear" w:color="auto" w:fill="FFFFFF"/>
        </w:rPr>
      </w:pPr>
      <w:r w:rsidRPr="00CE269B">
        <w:rPr>
          <w:rFonts w:eastAsia="Times New Roman" w:cs="Times New Roman"/>
          <w:color w:val="000000" w:themeColor="text1"/>
          <w:sz w:val="24"/>
          <w:szCs w:val="24"/>
          <w:shd w:val="clear" w:color="auto" w:fill="FFFFFF"/>
        </w:rPr>
        <w:t>Watson, Nigel, 'A Pandemic of UFOs', </w:t>
      </w:r>
      <w:r w:rsidRPr="00CE269B">
        <w:rPr>
          <w:rFonts w:eastAsia="Times New Roman" w:cs="Times New Roman"/>
          <w:i/>
          <w:iCs/>
          <w:color w:val="000000" w:themeColor="text1"/>
          <w:sz w:val="24"/>
          <w:szCs w:val="24"/>
        </w:rPr>
        <w:t>Fortean Times</w:t>
      </w:r>
      <w:r w:rsidRPr="00CE269B">
        <w:rPr>
          <w:rFonts w:eastAsia="Times New Roman" w:cs="Times New Roman"/>
          <w:color w:val="000000" w:themeColor="text1"/>
          <w:sz w:val="24"/>
          <w:szCs w:val="24"/>
        </w:rPr>
        <w:t>, </w:t>
      </w:r>
      <w:r w:rsidRPr="00CE269B">
        <w:rPr>
          <w:rFonts w:eastAsia="Times New Roman" w:cs="Times New Roman"/>
          <w:color w:val="000000" w:themeColor="text1"/>
          <w:sz w:val="24"/>
          <w:szCs w:val="24"/>
          <w:shd w:val="clear" w:color="auto" w:fill="FFFFFF"/>
        </w:rPr>
        <w:t>(2021), 30 &lt;</w:t>
      </w:r>
      <w:hyperlink r:id="rId33" w:history="1">
        <w:r w:rsidR="00CE269B" w:rsidRPr="00CE269B">
          <w:rPr>
            <w:rStyle w:val="Hyperlink"/>
            <w:rFonts w:eastAsia="Times New Roman" w:cs="Times New Roman"/>
            <w:sz w:val="24"/>
            <w:szCs w:val="24"/>
            <w:shd w:val="clear" w:color="auto" w:fill="FFFFFF"/>
          </w:rPr>
          <w:t>https://www.proquest.com/magazines/pandemic-ufos/docview/2535523073/se-2?accountid=130472</w:t>
        </w:r>
      </w:hyperlink>
      <w:r w:rsidR="00CE269B" w:rsidRPr="00CE269B">
        <w:rPr>
          <w:rFonts w:eastAsia="Times New Roman" w:cs="Times New Roman"/>
          <w:color w:val="000000" w:themeColor="text1"/>
          <w:sz w:val="24"/>
          <w:szCs w:val="24"/>
          <w:shd w:val="clear" w:color="auto" w:fill="FFFFFF"/>
        </w:rPr>
        <w:t>&gt; [accessed 19 December 2021]</w:t>
      </w:r>
    </w:p>
    <w:p w14:paraId="48561D44" w14:textId="485CAFC7" w:rsidR="00C8207D" w:rsidRDefault="00C8207D" w:rsidP="00C8207D">
      <w:pPr>
        <w:spacing w:before="240" w:after="240"/>
        <w:ind w:left="720" w:hanging="720"/>
        <w:rPr>
          <w:rFonts w:eastAsia="Times New Roman" w:cs="Times New Roman"/>
          <w:color w:val="000000" w:themeColor="text1"/>
          <w:sz w:val="24"/>
          <w:szCs w:val="24"/>
          <w:shd w:val="clear" w:color="auto" w:fill="FFFFFF"/>
        </w:rPr>
      </w:pPr>
      <w:r w:rsidRPr="00D7650D">
        <w:rPr>
          <w:rFonts w:eastAsia="Times New Roman" w:cs="Times New Roman"/>
          <w:color w:val="000000" w:themeColor="text1"/>
          <w:sz w:val="24"/>
          <w:szCs w:val="24"/>
          <w:shd w:val="clear" w:color="auto" w:fill="FFFFFF"/>
        </w:rPr>
        <w:t>Wendt, Alexander and Raymond Duvall, 'Sovereignty and the UFO',</w:t>
      </w:r>
      <w:r>
        <w:rPr>
          <w:rFonts w:eastAsia="Times New Roman" w:cs="Times New Roman"/>
          <w:color w:val="000000" w:themeColor="text1"/>
          <w:sz w:val="24"/>
          <w:szCs w:val="24"/>
          <w:shd w:val="clear" w:color="auto" w:fill="FFFFFF"/>
        </w:rPr>
        <w:t xml:space="preserve"> </w:t>
      </w:r>
      <w:r w:rsidRPr="00D7650D">
        <w:rPr>
          <w:rFonts w:eastAsia="Times New Roman" w:cs="Times New Roman"/>
          <w:i/>
          <w:iCs/>
          <w:color w:val="000000" w:themeColor="text1"/>
          <w:sz w:val="24"/>
          <w:szCs w:val="24"/>
        </w:rPr>
        <w:t>Political Theory</w:t>
      </w:r>
      <w:r w:rsidRPr="00D7650D">
        <w:rPr>
          <w:rFonts w:eastAsia="Times New Roman" w:cs="Times New Roman"/>
          <w:color w:val="000000" w:themeColor="text1"/>
          <w:sz w:val="24"/>
          <w:szCs w:val="24"/>
        </w:rPr>
        <w:t>,</w:t>
      </w:r>
      <w:r>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36 (2008), 607-633</w:t>
      </w:r>
      <w:r>
        <w:rPr>
          <w:rFonts w:eastAsia="Times New Roman" w:cs="Times New Roman"/>
          <w:color w:val="000000" w:themeColor="text1"/>
          <w:sz w:val="24"/>
          <w:szCs w:val="24"/>
        </w:rPr>
        <w:t xml:space="preserve"> </w:t>
      </w:r>
      <w:r w:rsidRPr="00D7650D">
        <w:rPr>
          <w:rFonts w:eastAsia="Times New Roman" w:cs="Times New Roman"/>
          <w:color w:val="000000" w:themeColor="text1"/>
          <w:sz w:val="24"/>
          <w:szCs w:val="24"/>
          <w:shd w:val="clear" w:color="auto" w:fill="FFFFFF"/>
        </w:rPr>
        <w:t>&lt;</w:t>
      </w:r>
      <w:hyperlink r:id="rId34" w:tgtFrame="_blank" w:history="1">
        <w:r w:rsidRPr="00D7650D">
          <w:rPr>
            <w:rFonts w:eastAsia="Times New Roman" w:cs="Times New Roman"/>
            <w:color w:val="0066CC"/>
            <w:sz w:val="24"/>
            <w:szCs w:val="24"/>
          </w:rPr>
          <w:t>http://www.jstor.org.ezproxy.uwtsd.ac.uk/stable/20452653</w:t>
        </w:r>
      </w:hyperlink>
      <w:r w:rsidRPr="00D7650D">
        <w:rPr>
          <w:rFonts w:eastAsia="Times New Roman" w:cs="Times New Roman"/>
          <w:color w:val="000000" w:themeColor="text1"/>
          <w:sz w:val="24"/>
          <w:szCs w:val="24"/>
          <w:shd w:val="clear" w:color="auto" w:fill="FFFFFF"/>
        </w:rPr>
        <w:t>&gt; [accessed 14 December 2021]</w:t>
      </w:r>
    </w:p>
    <w:p w14:paraId="15272400" w14:textId="0053E546" w:rsidR="0067329B" w:rsidRDefault="001936BC" w:rsidP="006A53E6">
      <w:pPr>
        <w:spacing w:before="240" w:after="240"/>
        <w:ind w:left="720" w:hanging="720"/>
        <w:rPr>
          <w:rFonts w:eastAsia="Times New Roman" w:cs="Times New Roman"/>
          <w:color w:val="000000" w:themeColor="text1"/>
          <w:sz w:val="24"/>
          <w:szCs w:val="24"/>
          <w:shd w:val="clear" w:color="auto" w:fill="FFFFFF"/>
        </w:rPr>
      </w:pPr>
      <w:r w:rsidRPr="00E81C33">
        <w:rPr>
          <w:rFonts w:eastAsia="Times New Roman" w:cs="Times New Roman"/>
          <w:color w:val="000000" w:themeColor="text1"/>
          <w:sz w:val="24"/>
          <w:szCs w:val="24"/>
          <w:shd w:val="clear" w:color="auto" w:fill="FFFFFF"/>
        </w:rPr>
        <w:t>Zeller, Benjamin E., 'At the Nexus of Science and Religion: UFO Religions',</w:t>
      </w:r>
      <w:r w:rsidRPr="00993ADD">
        <w:rPr>
          <w:rFonts w:eastAsia="Times New Roman" w:cs="Times New Roman"/>
          <w:color w:val="000000" w:themeColor="text1"/>
          <w:sz w:val="24"/>
          <w:szCs w:val="24"/>
          <w:shd w:val="clear" w:color="auto" w:fill="FFFFFF"/>
        </w:rPr>
        <w:t xml:space="preserve"> </w:t>
      </w:r>
      <w:r w:rsidRPr="00E81C33">
        <w:rPr>
          <w:rFonts w:eastAsia="Times New Roman" w:cs="Times New Roman"/>
          <w:i/>
          <w:iCs/>
          <w:color w:val="000000" w:themeColor="text1"/>
          <w:sz w:val="24"/>
          <w:szCs w:val="24"/>
        </w:rPr>
        <w:t>Religion Compass</w:t>
      </w:r>
      <w:r w:rsidRPr="00E81C33">
        <w:rPr>
          <w:rFonts w:eastAsia="Times New Roman" w:cs="Times New Roman"/>
          <w:color w:val="000000" w:themeColor="text1"/>
          <w:sz w:val="24"/>
          <w:szCs w:val="24"/>
        </w:rPr>
        <w:t>,</w:t>
      </w:r>
      <w:r w:rsidRPr="00993ADD">
        <w:rPr>
          <w:rFonts w:eastAsia="Times New Roman" w:cs="Times New Roman"/>
          <w:color w:val="000000" w:themeColor="text1"/>
          <w:sz w:val="24"/>
          <w:szCs w:val="24"/>
        </w:rPr>
        <w:t xml:space="preserve"> </w:t>
      </w:r>
      <w:r w:rsidRPr="00E81C33">
        <w:rPr>
          <w:rFonts w:eastAsia="Times New Roman" w:cs="Times New Roman"/>
          <w:color w:val="000000" w:themeColor="text1"/>
          <w:sz w:val="24"/>
          <w:szCs w:val="24"/>
          <w:shd w:val="clear" w:color="auto" w:fill="FFFFFF"/>
        </w:rPr>
        <w:t>5 (2011), 666-674</w:t>
      </w:r>
      <w:r w:rsidRPr="00993ADD">
        <w:rPr>
          <w:rFonts w:eastAsia="Times New Roman" w:cs="Times New Roman"/>
          <w:color w:val="000000" w:themeColor="text1"/>
          <w:sz w:val="24"/>
          <w:szCs w:val="24"/>
          <w:shd w:val="clear" w:color="auto" w:fill="FFFFFF"/>
        </w:rPr>
        <w:t xml:space="preserve"> &lt;</w:t>
      </w:r>
      <w:hyperlink r:id="rId35" w:history="1">
        <w:r w:rsidRPr="008160E7">
          <w:rPr>
            <w:rStyle w:val="Hyperlink"/>
            <w:rFonts w:eastAsia="Times New Roman" w:cs="Times New Roman"/>
            <w:sz w:val="24"/>
            <w:szCs w:val="24"/>
            <w:shd w:val="clear" w:color="auto" w:fill="FFFFFF"/>
          </w:rPr>
          <w:t>https://onlinelibrary.wiley.com/doi/pdfdirect/10.1111/j.1749-8171.2011.00313.x?download=true</w:t>
        </w:r>
      </w:hyperlink>
      <w:r w:rsidRPr="00993ADD">
        <w:rPr>
          <w:rFonts w:eastAsia="Times New Roman" w:cs="Times New Roman"/>
          <w:color w:val="000000" w:themeColor="text1"/>
          <w:sz w:val="24"/>
          <w:szCs w:val="24"/>
          <w:shd w:val="clear" w:color="auto" w:fill="FFFFFF"/>
        </w:rPr>
        <w:t>&gt; [accessed 16 December 2021]</w:t>
      </w:r>
    </w:p>
    <w:sectPr w:rsidR="0067329B" w:rsidSect="00F00689">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3045F" w14:textId="77777777" w:rsidR="003B64AE" w:rsidRDefault="003B64AE" w:rsidP="005F21C7">
      <w:r>
        <w:separator/>
      </w:r>
    </w:p>
  </w:endnote>
  <w:endnote w:type="continuationSeparator" w:id="0">
    <w:p w14:paraId="02A43FA2" w14:textId="77777777" w:rsidR="003B64AE" w:rsidRDefault="003B64AE" w:rsidP="005F21C7">
      <w:r>
        <w:continuationSeparator/>
      </w:r>
    </w:p>
  </w:endnote>
  <w:endnote w:type="continuationNotice" w:id="1">
    <w:p w14:paraId="492E476F" w14:textId="77777777" w:rsidR="003B64AE" w:rsidRDefault="003B64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stem Font">
    <w:altName w:val="Cambria"/>
    <w:panose1 w:val="020B0604020202020204"/>
    <w:charset w:val="00"/>
    <w:family w:val="roman"/>
    <w:pitch w:val="default"/>
  </w:font>
  <w:font w:name=".SFUI-Regular">
    <w:altName w:val="Cambria"/>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FUI-RegularItalic">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pple-system">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F73FC" w14:textId="77777777" w:rsidR="003B64AE" w:rsidRDefault="003B64AE" w:rsidP="005F21C7">
      <w:r>
        <w:separator/>
      </w:r>
    </w:p>
  </w:footnote>
  <w:footnote w:type="continuationSeparator" w:id="0">
    <w:p w14:paraId="52019F63" w14:textId="77777777" w:rsidR="003B64AE" w:rsidRDefault="003B64AE" w:rsidP="005F21C7">
      <w:r>
        <w:continuationSeparator/>
      </w:r>
    </w:p>
  </w:footnote>
  <w:footnote w:type="continuationNotice" w:id="1">
    <w:p w14:paraId="477573A7" w14:textId="77777777" w:rsidR="003B64AE" w:rsidRDefault="003B64AE"/>
  </w:footnote>
  <w:footnote w:id="2">
    <w:p w14:paraId="08E5CE85" w14:textId="77777777" w:rsidR="0064062C" w:rsidRPr="00337FD0" w:rsidRDefault="0064062C" w:rsidP="00337FD0">
      <w:pPr>
        <w:rPr>
          <w:rFonts w:eastAsia="Times New Roman" w:cs="Times New Roman"/>
          <w:color w:val="000000" w:themeColor="text1"/>
          <w:sz w:val="20"/>
          <w:szCs w:val="20"/>
        </w:rPr>
      </w:pPr>
      <w:r>
        <w:rPr>
          <w:rStyle w:val="FootnoteReference"/>
        </w:rPr>
        <w:footnoteRef/>
      </w:r>
      <w:r>
        <w:t xml:space="preserve"> </w:t>
      </w:r>
      <w:r w:rsidRPr="00337FD0">
        <w:rPr>
          <w:sz w:val="20"/>
          <w:szCs w:val="20"/>
        </w:rPr>
        <w:t xml:space="preserve">C. G. </w:t>
      </w:r>
      <w:r w:rsidRPr="00066903">
        <w:rPr>
          <w:rFonts w:eastAsia="Times New Roman" w:cs="Times New Roman"/>
          <w:color w:val="000000" w:themeColor="text1"/>
          <w:sz w:val="20"/>
          <w:szCs w:val="20"/>
          <w:shd w:val="clear" w:color="auto" w:fill="FFFFFF"/>
        </w:rPr>
        <w:t>J</w:t>
      </w:r>
      <w:r w:rsidRPr="00337FD0">
        <w:rPr>
          <w:rFonts w:eastAsia="Times New Roman" w:cs="Times New Roman"/>
          <w:color w:val="000000" w:themeColor="text1"/>
          <w:sz w:val="20"/>
          <w:szCs w:val="20"/>
          <w:shd w:val="clear" w:color="auto" w:fill="FFFFFF"/>
        </w:rPr>
        <w:t>ung</w:t>
      </w:r>
      <w:r w:rsidRPr="00066903">
        <w:rPr>
          <w:rFonts w:eastAsia="Times New Roman" w:cs="Times New Roman"/>
          <w:color w:val="000000" w:themeColor="text1"/>
          <w:sz w:val="20"/>
          <w:szCs w:val="20"/>
          <w:shd w:val="clear" w:color="auto" w:fill="FFFFFF"/>
        </w:rPr>
        <w:t>, 'On Flying Saucers</w:t>
      </w:r>
      <w:r w:rsidRPr="00337FD0">
        <w:rPr>
          <w:rFonts w:eastAsia="Times New Roman" w:cs="Times New Roman"/>
          <w:color w:val="000000" w:themeColor="text1"/>
          <w:sz w:val="20"/>
          <w:szCs w:val="20"/>
          <w:shd w:val="clear" w:color="auto" w:fill="FFFFFF"/>
        </w:rPr>
        <w:t>: A Modern Myth of Things Seen in the Sky</w:t>
      </w:r>
      <w:r w:rsidRPr="00066903">
        <w:rPr>
          <w:rFonts w:eastAsia="Times New Roman" w:cs="Times New Roman"/>
          <w:color w:val="000000" w:themeColor="text1"/>
          <w:sz w:val="20"/>
          <w:szCs w:val="20"/>
          <w:shd w:val="clear" w:color="auto" w:fill="FFFFFF"/>
        </w:rPr>
        <w:t xml:space="preserve"> (1954)', in</w:t>
      </w:r>
      <w:r w:rsidRPr="00337FD0">
        <w:rPr>
          <w:rFonts w:eastAsia="Times New Roman" w:cs="Times New Roman"/>
          <w:color w:val="000000" w:themeColor="text1"/>
          <w:sz w:val="20"/>
          <w:szCs w:val="20"/>
          <w:shd w:val="clear" w:color="auto" w:fill="FFFFFF"/>
        </w:rPr>
        <w:t xml:space="preserve"> </w:t>
      </w:r>
      <w:r w:rsidRPr="00066903">
        <w:rPr>
          <w:rFonts w:eastAsia="Times New Roman" w:cs="Times New Roman"/>
          <w:i/>
          <w:iCs/>
          <w:color w:val="000000" w:themeColor="text1"/>
          <w:sz w:val="20"/>
          <w:szCs w:val="20"/>
        </w:rPr>
        <w:t>Collected Works of C.G. Jung, Volume 18</w:t>
      </w:r>
      <w:r w:rsidRPr="00066903">
        <w:rPr>
          <w:rFonts w:eastAsia="Times New Roman" w:cs="Times New Roman"/>
          <w:color w:val="000000" w:themeColor="text1"/>
          <w:sz w:val="20"/>
          <w:szCs w:val="20"/>
          <w:shd w:val="clear" w:color="auto" w:fill="FFFFFF"/>
        </w:rPr>
        <w:t>, ed. by G</w:t>
      </w:r>
      <w:r w:rsidRPr="00337FD0">
        <w:rPr>
          <w:rFonts w:eastAsia="Times New Roman" w:cs="Times New Roman"/>
          <w:color w:val="000000" w:themeColor="text1"/>
          <w:sz w:val="20"/>
          <w:szCs w:val="20"/>
          <w:shd w:val="clear" w:color="auto" w:fill="FFFFFF"/>
        </w:rPr>
        <w:t xml:space="preserve">erhard Adler </w:t>
      </w:r>
      <w:r w:rsidRPr="00066903">
        <w:rPr>
          <w:rFonts w:eastAsia="Times New Roman" w:cs="Times New Roman"/>
          <w:color w:val="000000" w:themeColor="text1"/>
          <w:sz w:val="20"/>
          <w:szCs w:val="20"/>
          <w:shd w:val="clear" w:color="auto" w:fill="FFFFFF"/>
        </w:rPr>
        <w:t>and R. F. C. H</w:t>
      </w:r>
      <w:r w:rsidRPr="00337FD0">
        <w:rPr>
          <w:rFonts w:eastAsia="Times New Roman" w:cs="Times New Roman"/>
          <w:color w:val="000000" w:themeColor="text1"/>
          <w:sz w:val="20"/>
          <w:szCs w:val="20"/>
          <w:shd w:val="clear" w:color="auto" w:fill="FFFFFF"/>
        </w:rPr>
        <w:t xml:space="preserve">ull </w:t>
      </w:r>
      <w:r w:rsidRPr="00066903">
        <w:rPr>
          <w:rFonts w:eastAsia="Times New Roman" w:cs="Times New Roman"/>
          <w:color w:val="000000" w:themeColor="text1"/>
          <w:sz w:val="20"/>
          <w:szCs w:val="20"/>
          <w:shd w:val="clear" w:color="auto" w:fill="FFFFFF"/>
        </w:rPr>
        <w:t>(Princeton University Press, 1976)</w:t>
      </w:r>
      <w:r w:rsidRPr="00337FD0">
        <w:rPr>
          <w:rFonts w:eastAsia="Times New Roman" w:cs="Times New Roman"/>
          <w:color w:val="000000" w:themeColor="text1"/>
          <w:sz w:val="20"/>
          <w:szCs w:val="20"/>
          <w:shd w:val="clear" w:color="auto" w:fill="FFFFFF"/>
        </w:rPr>
        <w:t xml:space="preserve"> </w:t>
      </w:r>
      <w:r w:rsidRPr="00066903">
        <w:rPr>
          <w:rFonts w:eastAsia="Times New Roman" w:cs="Times New Roman"/>
          <w:color w:val="000000" w:themeColor="text1"/>
          <w:sz w:val="20"/>
          <w:szCs w:val="20"/>
          <w:shd w:val="clear" w:color="auto" w:fill="FFFFFF"/>
        </w:rPr>
        <w:t>&lt;</w:t>
      </w:r>
      <w:hyperlink r:id="rId1" w:tgtFrame="_blank" w:history="1">
        <w:r w:rsidRPr="00066903">
          <w:rPr>
            <w:rFonts w:eastAsia="Times New Roman" w:cs="Times New Roman"/>
            <w:color w:val="000000" w:themeColor="text1"/>
            <w:sz w:val="20"/>
            <w:szCs w:val="20"/>
          </w:rPr>
          <w:t>http://www.jstor.org.ezproxy.uwtsd.ac.uk/stable/j.ctt5hhr3v.86</w:t>
        </w:r>
      </w:hyperlink>
      <w:r w:rsidRPr="00066903">
        <w:rPr>
          <w:rFonts w:eastAsia="Times New Roman" w:cs="Times New Roman"/>
          <w:color w:val="000000" w:themeColor="text1"/>
          <w:sz w:val="20"/>
          <w:szCs w:val="20"/>
          <w:shd w:val="clear" w:color="auto" w:fill="FFFFFF"/>
        </w:rPr>
        <w:t>&gt;</w:t>
      </w:r>
      <w:r w:rsidRPr="00337FD0">
        <w:rPr>
          <w:rFonts w:eastAsia="Times New Roman" w:cs="Times New Roman"/>
          <w:color w:val="000000" w:themeColor="text1"/>
          <w:sz w:val="20"/>
          <w:szCs w:val="20"/>
          <w:shd w:val="clear" w:color="auto" w:fill="FFFFFF"/>
        </w:rPr>
        <w:t xml:space="preserve"> [accessed 12 November 2021].</w:t>
      </w:r>
    </w:p>
  </w:footnote>
  <w:footnote w:id="3">
    <w:p w14:paraId="353F4CEA" w14:textId="5BCEE491" w:rsidR="002119B9" w:rsidRPr="002119B9" w:rsidRDefault="002119B9" w:rsidP="002119B9">
      <w:pPr>
        <w:rPr>
          <w:rFonts w:eastAsia="Times New Roman" w:cs="Times New Roman"/>
          <w:sz w:val="20"/>
          <w:szCs w:val="20"/>
        </w:rPr>
      </w:pPr>
      <w:r>
        <w:rPr>
          <w:rStyle w:val="FootnoteReference"/>
        </w:rPr>
        <w:footnoteRef/>
      </w:r>
      <w:r>
        <w:t xml:space="preserve"> </w:t>
      </w:r>
      <w:r w:rsidRPr="002119B9">
        <w:rPr>
          <w:sz w:val="20"/>
          <w:szCs w:val="20"/>
        </w:rPr>
        <w:t xml:space="preserve">Leo </w:t>
      </w:r>
      <w:proofErr w:type="spellStart"/>
      <w:r w:rsidRPr="002119B9">
        <w:rPr>
          <w:rFonts w:eastAsia="Times New Roman" w:cs="Times New Roman"/>
          <w:color w:val="000000" w:themeColor="text1"/>
          <w:sz w:val="20"/>
          <w:szCs w:val="20"/>
          <w:shd w:val="clear" w:color="auto" w:fill="FFFFFF"/>
        </w:rPr>
        <w:t>Sartori</w:t>
      </w:r>
      <w:proofErr w:type="spellEnd"/>
      <w:r w:rsidRPr="002119B9">
        <w:rPr>
          <w:rFonts w:eastAsia="Times New Roman" w:cs="Times New Roman"/>
          <w:color w:val="000000" w:themeColor="text1"/>
          <w:sz w:val="20"/>
          <w:szCs w:val="20"/>
          <w:shd w:val="clear" w:color="auto" w:fill="FFFFFF"/>
        </w:rPr>
        <w:t xml:space="preserve">, 'Cosmology', in </w:t>
      </w:r>
      <w:r w:rsidRPr="002119B9">
        <w:rPr>
          <w:rFonts w:eastAsia="Times New Roman" w:cs="Times New Roman"/>
          <w:i/>
          <w:iCs/>
          <w:color w:val="000000" w:themeColor="text1"/>
          <w:sz w:val="20"/>
          <w:szCs w:val="20"/>
        </w:rPr>
        <w:t>Understanding Relativity</w:t>
      </w:r>
      <w:r w:rsidRPr="002119B9">
        <w:rPr>
          <w:rFonts w:eastAsia="Times New Roman" w:cs="Times New Roman"/>
          <w:color w:val="000000" w:themeColor="text1"/>
          <w:sz w:val="20"/>
          <w:szCs w:val="20"/>
        </w:rPr>
        <w:t xml:space="preserve"> </w:t>
      </w:r>
      <w:r w:rsidRPr="002119B9">
        <w:rPr>
          <w:rFonts w:eastAsia="Times New Roman" w:cs="Times New Roman"/>
          <w:color w:val="000000" w:themeColor="text1"/>
          <w:sz w:val="20"/>
          <w:szCs w:val="20"/>
          <w:shd w:val="clear" w:color="auto" w:fill="FFFFFF"/>
        </w:rPr>
        <w:t>(University of California Press, 1996), p. 29</w:t>
      </w:r>
      <w:r>
        <w:rPr>
          <w:rFonts w:eastAsia="Times New Roman" w:cs="Times New Roman"/>
          <w:color w:val="000000" w:themeColor="text1"/>
          <w:sz w:val="20"/>
          <w:szCs w:val="20"/>
          <w:shd w:val="clear" w:color="auto" w:fill="FFFFFF"/>
        </w:rPr>
        <w:t>3</w:t>
      </w:r>
      <w:r w:rsidRPr="002119B9">
        <w:rPr>
          <w:rFonts w:eastAsia="Times New Roman" w:cs="Times New Roman"/>
          <w:color w:val="000000" w:themeColor="text1"/>
          <w:sz w:val="20"/>
          <w:szCs w:val="20"/>
        </w:rPr>
        <w:t xml:space="preserve"> </w:t>
      </w:r>
      <w:r w:rsidRPr="002119B9">
        <w:rPr>
          <w:rFonts w:eastAsia="Times New Roman" w:cs="Times New Roman"/>
          <w:color w:val="000000" w:themeColor="text1"/>
          <w:sz w:val="20"/>
          <w:szCs w:val="20"/>
          <w:shd w:val="clear" w:color="auto" w:fill="FFFFFF"/>
        </w:rPr>
        <w:t>&lt;</w:t>
      </w:r>
      <w:hyperlink r:id="rId2" w:tgtFrame="_blank" w:history="1">
        <w:r w:rsidRPr="002119B9">
          <w:rPr>
            <w:rFonts w:eastAsia="Times New Roman" w:cs="Times New Roman"/>
            <w:color w:val="0066CC"/>
            <w:sz w:val="20"/>
            <w:szCs w:val="20"/>
          </w:rPr>
          <w:t>http://www.jstor.org/stable/10.1525/j.ctt1pph8q.13</w:t>
        </w:r>
      </w:hyperlink>
      <w:r w:rsidRPr="002119B9">
        <w:rPr>
          <w:rFonts w:eastAsia="Times New Roman" w:cs="Times New Roman"/>
          <w:color w:val="53565A"/>
          <w:sz w:val="20"/>
          <w:szCs w:val="20"/>
          <w:shd w:val="clear" w:color="auto" w:fill="FFFFFF"/>
        </w:rPr>
        <w:t>&gt;</w:t>
      </w:r>
      <w:r w:rsidRPr="002119B9">
        <w:rPr>
          <w:rFonts w:eastAsia="Times New Roman" w:cs="Times New Roman"/>
          <w:color w:val="000000" w:themeColor="text1"/>
          <w:sz w:val="20"/>
          <w:szCs w:val="20"/>
          <w:shd w:val="clear" w:color="auto" w:fill="FFFFFF"/>
        </w:rPr>
        <w:t xml:space="preserve"> [accessed 16 December 2021].</w:t>
      </w:r>
    </w:p>
  </w:footnote>
  <w:footnote w:id="4">
    <w:p w14:paraId="5D53D82B" w14:textId="66BB3D0B" w:rsidR="002119B9" w:rsidRDefault="002119B9">
      <w:pPr>
        <w:pStyle w:val="FootnoteText"/>
      </w:pPr>
      <w:r>
        <w:rPr>
          <w:rStyle w:val="FootnoteReference"/>
        </w:rPr>
        <w:footnoteRef/>
      </w:r>
      <w:r>
        <w:t xml:space="preserve"> Sartori, ‘Cosmology’, p. 293.</w:t>
      </w:r>
    </w:p>
  </w:footnote>
  <w:footnote w:id="5">
    <w:p w14:paraId="791ABA1B" w14:textId="1818A281" w:rsidR="002119B9" w:rsidRPr="002119B9" w:rsidRDefault="002119B9" w:rsidP="002119B9">
      <w:pPr>
        <w:rPr>
          <w:rFonts w:eastAsia="Times New Roman" w:cs="Times New Roman"/>
          <w:color w:val="000000"/>
          <w:spacing w:val="-5"/>
          <w:sz w:val="20"/>
          <w:szCs w:val="20"/>
          <w:shd w:val="clear" w:color="auto" w:fill="FFFFFF"/>
        </w:rPr>
      </w:pPr>
      <w:r>
        <w:rPr>
          <w:rStyle w:val="FootnoteReference"/>
        </w:rPr>
        <w:footnoteRef/>
      </w:r>
      <w:r>
        <w:t xml:space="preserve"> </w:t>
      </w:r>
      <w:r w:rsidRPr="002119B9">
        <w:rPr>
          <w:sz w:val="20"/>
          <w:szCs w:val="20"/>
        </w:rPr>
        <w:t>Nicholas</w:t>
      </w:r>
      <w:r>
        <w:t xml:space="preserve"> </w:t>
      </w:r>
      <w:r w:rsidRPr="002119B9">
        <w:rPr>
          <w:rStyle w:val="apple-converted-space"/>
          <w:sz w:val="20"/>
          <w:szCs w:val="20"/>
        </w:rPr>
        <w:t xml:space="preserve">Campion, </w:t>
      </w:r>
      <w:r w:rsidRPr="002119B9">
        <w:rPr>
          <w:rStyle w:val="apple-converted-space"/>
          <w:i/>
          <w:iCs/>
          <w:sz w:val="20"/>
          <w:szCs w:val="20"/>
        </w:rPr>
        <w:t>Astrology and Cosmology in the World's Religions</w:t>
      </w:r>
      <w:r w:rsidRPr="002119B9">
        <w:rPr>
          <w:rStyle w:val="apple-converted-space"/>
          <w:sz w:val="20"/>
          <w:szCs w:val="20"/>
        </w:rPr>
        <w:t xml:space="preserve"> (New York: New York University Press, 2012) </w:t>
      </w:r>
      <w:r>
        <w:rPr>
          <w:rStyle w:val="apple-converted-space"/>
          <w:sz w:val="20"/>
          <w:szCs w:val="20"/>
        </w:rPr>
        <w:t xml:space="preserve">p. 3 </w:t>
      </w:r>
      <w:r w:rsidRPr="002119B9">
        <w:rPr>
          <w:rStyle w:val="apple-converted-space"/>
          <w:sz w:val="20"/>
          <w:szCs w:val="20"/>
        </w:rPr>
        <w:t>&lt;</w:t>
      </w:r>
      <w:hyperlink r:id="rId3" w:history="1">
        <w:r w:rsidRPr="002119B9">
          <w:rPr>
            <w:rStyle w:val="Hyperlink"/>
            <w:rFonts w:eastAsia="Times New Roman" w:cs="Times New Roman"/>
            <w:spacing w:val="-5"/>
            <w:sz w:val="20"/>
            <w:szCs w:val="20"/>
            <w:shd w:val="clear" w:color="auto" w:fill="FFFFFF"/>
          </w:rPr>
          <w:t>https://www-jstor-org.ezproxy.uwtsd.ac.uk/stable/j.ctt9qg5q5</w:t>
        </w:r>
      </w:hyperlink>
      <w:r w:rsidRPr="002119B9">
        <w:rPr>
          <w:rStyle w:val="apple-converted-space"/>
          <w:sz w:val="20"/>
          <w:szCs w:val="20"/>
        </w:rPr>
        <w:t>&gt; [accessed 15 December, 2021]</w:t>
      </w:r>
      <w:r>
        <w:rPr>
          <w:rStyle w:val="apple-converted-space"/>
          <w:sz w:val="20"/>
          <w:szCs w:val="20"/>
        </w:rPr>
        <w:t>.</w:t>
      </w:r>
    </w:p>
  </w:footnote>
  <w:footnote w:id="6">
    <w:p w14:paraId="7890932B" w14:textId="2C91AFC9" w:rsidR="002119B9" w:rsidRDefault="002119B9">
      <w:pPr>
        <w:pStyle w:val="FootnoteText"/>
      </w:pPr>
      <w:r>
        <w:rPr>
          <w:rStyle w:val="FootnoteReference"/>
        </w:rPr>
        <w:footnoteRef/>
      </w:r>
      <w:r>
        <w:t xml:space="preserve"> Campion, </w:t>
      </w:r>
      <w:r w:rsidRPr="002119B9">
        <w:rPr>
          <w:i/>
          <w:iCs/>
        </w:rPr>
        <w:t>Astrology and Cosmology</w:t>
      </w:r>
      <w:r>
        <w:t>, p. 5.</w:t>
      </w:r>
    </w:p>
  </w:footnote>
  <w:footnote w:id="7">
    <w:p w14:paraId="6FC61B28" w14:textId="31499651" w:rsidR="004966B2" w:rsidRPr="004966B2" w:rsidRDefault="004966B2" w:rsidP="004966B2">
      <w:pPr>
        <w:rPr>
          <w:rFonts w:eastAsia="Times New Roman" w:cs="Times New Roman"/>
          <w:color w:val="000000" w:themeColor="text1"/>
          <w:sz w:val="20"/>
          <w:szCs w:val="20"/>
          <w:shd w:val="clear" w:color="auto" w:fill="FFFFFF"/>
        </w:rPr>
      </w:pPr>
      <w:r>
        <w:rPr>
          <w:rStyle w:val="FootnoteReference"/>
        </w:rPr>
        <w:footnoteRef/>
      </w:r>
      <w:r>
        <w:t xml:space="preserve"> </w:t>
      </w:r>
      <w:r>
        <w:rPr>
          <w:rFonts w:eastAsia="Times New Roman" w:cs="Times New Roman"/>
          <w:color w:val="000000" w:themeColor="text1"/>
          <w:sz w:val="20"/>
          <w:szCs w:val="20"/>
          <w:shd w:val="clear" w:color="auto" w:fill="FFFFFF"/>
        </w:rPr>
        <w:t xml:space="preserve">E. W. </w:t>
      </w:r>
      <w:r w:rsidRPr="004A46B1">
        <w:rPr>
          <w:rFonts w:eastAsia="Times New Roman" w:cs="Times New Roman"/>
          <w:color w:val="000000" w:themeColor="text1"/>
          <w:sz w:val="20"/>
          <w:szCs w:val="20"/>
          <w:shd w:val="clear" w:color="auto" w:fill="FFFFFF"/>
        </w:rPr>
        <w:t>Hill</w:t>
      </w:r>
      <w:r>
        <w:rPr>
          <w:rFonts w:eastAsia="Times New Roman" w:cs="Times New Roman"/>
          <w:color w:val="000000" w:themeColor="text1"/>
          <w:sz w:val="20"/>
          <w:szCs w:val="20"/>
          <w:shd w:val="clear" w:color="auto" w:fill="FFFFFF"/>
        </w:rPr>
        <w:t xml:space="preserve"> </w:t>
      </w:r>
      <w:r w:rsidRPr="004A46B1">
        <w:rPr>
          <w:rFonts w:eastAsia="Times New Roman" w:cs="Times New Roman"/>
          <w:color w:val="000000" w:themeColor="text1"/>
          <w:sz w:val="20"/>
          <w:szCs w:val="20"/>
          <w:shd w:val="clear" w:color="auto" w:fill="FFFFFF"/>
        </w:rPr>
        <w:t>and Paul M. Mullen, 'Jungian Psychology and Pastoral Care',</w:t>
      </w:r>
      <w:r w:rsidRPr="005C75E6">
        <w:rPr>
          <w:rFonts w:eastAsia="Times New Roman" w:cs="Times New Roman"/>
          <w:color w:val="000000" w:themeColor="text1"/>
          <w:sz w:val="20"/>
          <w:szCs w:val="20"/>
          <w:shd w:val="clear" w:color="auto" w:fill="FFFFFF"/>
        </w:rPr>
        <w:t xml:space="preserve"> </w:t>
      </w:r>
      <w:r w:rsidRPr="00240435">
        <w:rPr>
          <w:rFonts w:eastAsia="Times New Roman" w:cs="Times New Roman"/>
          <w:i/>
          <w:iCs/>
          <w:color w:val="000000" w:themeColor="text1"/>
          <w:sz w:val="20"/>
          <w:szCs w:val="20"/>
        </w:rPr>
        <w:t>Journal of Religion and Health</w:t>
      </w:r>
      <w:r w:rsidRPr="004A46B1">
        <w:rPr>
          <w:rFonts w:eastAsia="Times New Roman" w:cs="Times New Roman"/>
          <w:color w:val="000000" w:themeColor="text1"/>
          <w:sz w:val="20"/>
          <w:szCs w:val="20"/>
        </w:rPr>
        <w:t>,</w:t>
      </w:r>
      <w:r w:rsidRPr="005C75E6">
        <w:rPr>
          <w:rFonts w:eastAsia="Times New Roman" w:cs="Times New Roman"/>
          <w:color w:val="000000" w:themeColor="text1"/>
          <w:sz w:val="20"/>
          <w:szCs w:val="20"/>
        </w:rPr>
        <w:t xml:space="preserve"> </w:t>
      </w:r>
      <w:r w:rsidRPr="004A46B1">
        <w:rPr>
          <w:rFonts w:eastAsia="Times New Roman" w:cs="Times New Roman"/>
          <w:color w:val="000000" w:themeColor="text1"/>
          <w:sz w:val="20"/>
          <w:szCs w:val="20"/>
          <w:shd w:val="clear" w:color="auto" w:fill="FFFFFF"/>
        </w:rPr>
        <w:t xml:space="preserve">31 (1992), </w:t>
      </w:r>
      <w:r>
        <w:rPr>
          <w:rFonts w:eastAsia="Times New Roman" w:cs="Times New Roman"/>
          <w:color w:val="000000" w:themeColor="text1"/>
          <w:sz w:val="20"/>
          <w:szCs w:val="20"/>
          <w:shd w:val="clear" w:color="auto" w:fill="FFFFFF"/>
        </w:rPr>
        <w:t>p. 293</w:t>
      </w:r>
      <w:r w:rsidRPr="005C75E6">
        <w:rPr>
          <w:rFonts w:eastAsia="Times New Roman" w:cs="Times New Roman"/>
          <w:color w:val="000000" w:themeColor="text1"/>
          <w:sz w:val="20"/>
          <w:szCs w:val="20"/>
        </w:rPr>
        <w:t xml:space="preserve"> </w:t>
      </w:r>
      <w:r w:rsidRPr="004A46B1">
        <w:rPr>
          <w:rFonts w:eastAsia="Times New Roman" w:cs="Times New Roman"/>
          <w:color w:val="000000" w:themeColor="text1"/>
          <w:sz w:val="20"/>
          <w:szCs w:val="20"/>
          <w:shd w:val="clear" w:color="auto" w:fill="FFFFFF"/>
        </w:rPr>
        <w:t>&lt;</w:t>
      </w:r>
      <w:hyperlink r:id="rId4" w:tgtFrame="_blank" w:history="1">
        <w:r w:rsidRPr="004A46B1">
          <w:rPr>
            <w:rFonts w:eastAsia="Times New Roman" w:cs="Times New Roman"/>
            <w:color w:val="0066CC"/>
            <w:sz w:val="20"/>
            <w:szCs w:val="20"/>
          </w:rPr>
          <w:t>http://www.jstor.org.ezproxy.uwtsd.ac.uk/stable/27510709</w:t>
        </w:r>
      </w:hyperlink>
      <w:r w:rsidRPr="004A46B1">
        <w:rPr>
          <w:rFonts w:eastAsia="Times New Roman" w:cs="Times New Roman"/>
          <w:color w:val="000000" w:themeColor="text1"/>
          <w:sz w:val="20"/>
          <w:szCs w:val="20"/>
          <w:shd w:val="clear" w:color="auto" w:fill="FFFFFF"/>
        </w:rPr>
        <w:t>&gt;</w:t>
      </w:r>
      <w:r w:rsidRPr="005C75E6">
        <w:rPr>
          <w:rFonts w:eastAsia="Times New Roman" w:cs="Times New Roman"/>
          <w:color w:val="000000" w:themeColor="text1"/>
          <w:sz w:val="20"/>
          <w:szCs w:val="20"/>
          <w:shd w:val="clear" w:color="auto" w:fill="FFFFFF"/>
        </w:rPr>
        <w:t xml:space="preserve"> [accessed 16 December 2021]</w:t>
      </w:r>
      <w:r>
        <w:rPr>
          <w:rFonts w:eastAsia="Times New Roman" w:cs="Times New Roman"/>
          <w:color w:val="000000" w:themeColor="text1"/>
          <w:sz w:val="20"/>
          <w:szCs w:val="20"/>
          <w:shd w:val="clear" w:color="auto" w:fill="FFFFFF"/>
        </w:rPr>
        <w:t>.</w:t>
      </w:r>
    </w:p>
  </w:footnote>
  <w:footnote w:id="8">
    <w:p w14:paraId="7E3136C4" w14:textId="271FAE30" w:rsidR="002119B9" w:rsidRPr="00096CD4" w:rsidRDefault="002119B9" w:rsidP="00096CD4">
      <w:pPr>
        <w:ind w:left="720" w:hanging="720"/>
        <w:rPr>
          <w:rFonts w:eastAsia="Times New Roman" w:cs="Times New Roman"/>
          <w:color w:val="000000" w:themeColor="text1"/>
          <w:sz w:val="20"/>
          <w:szCs w:val="20"/>
          <w:shd w:val="clear" w:color="auto" w:fill="FFFFFF"/>
        </w:rPr>
      </w:pPr>
      <w:r>
        <w:rPr>
          <w:rStyle w:val="FootnoteReference"/>
        </w:rPr>
        <w:footnoteRef/>
      </w:r>
      <w:r>
        <w:t xml:space="preserve"> </w:t>
      </w:r>
      <w:r w:rsidRPr="002119B9">
        <w:rPr>
          <w:sz w:val="20"/>
          <w:szCs w:val="20"/>
        </w:rPr>
        <w:t xml:space="preserve">Terry </w:t>
      </w:r>
      <w:r w:rsidRPr="002119B9">
        <w:rPr>
          <w:rFonts w:eastAsia="Times New Roman" w:cs="Times New Roman"/>
          <w:color w:val="000000" w:themeColor="text1"/>
          <w:sz w:val="20"/>
          <w:szCs w:val="20"/>
          <w:shd w:val="clear" w:color="auto" w:fill="FFFFFF"/>
        </w:rPr>
        <w:t xml:space="preserve">Eagleton, </w:t>
      </w:r>
      <w:r w:rsidRPr="002119B9">
        <w:rPr>
          <w:rFonts w:eastAsia="Times New Roman" w:cs="Times New Roman"/>
          <w:i/>
          <w:iCs/>
          <w:color w:val="000000" w:themeColor="text1"/>
          <w:sz w:val="20"/>
          <w:szCs w:val="20"/>
          <w:shd w:val="clear" w:color="auto" w:fill="FFFFFF"/>
        </w:rPr>
        <w:t>The Idea of Culture</w:t>
      </w:r>
      <w:r w:rsidRPr="002119B9">
        <w:rPr>
          <w:rFonts w:eastAsia="Times New Roman" w:cs="Times New Roman"/>
          <w:color w:val="000000" w:themeColor="text1"/>
          <w:sz w:val="20"/>
          <w:szCs w:val="20"/>
          <w:shd w:val="clear" w:color="auto" w:fill="FFFFFF"/>
        </w:rPr>
        <w:t xml:space="preserve"> (London: Blackwell Publishers Ltd, 2000), p.</w:t>
      </w:r>
      <w:r w:rsidR="00096CD4">
        <w:rPr>
          <w:rFonts w:eastAsia="Times New Roman" w:cs="Times New Roman"/>
          <w:color w:val="000000" w:themeColor="text1"/>
          <w:sz w:val="20"/>
          <w:szCs w:val="20"/>
          <w:shd w:val="clear" w:color="auto" w:fill="FFFFFF"/>
        </w:rPr>
        <w:t xml:space="preserve"> 28</w:t>
      </w:r>
      <w:r w:rsidRPr="002119B9">
        <w:rPr>
          <w:rFonts w:eastAsia="Times New Roman" w:cs="Times New Roman"/>
          <w:color w:val="000000" w:themeColor="text1"/>
          <w:sz w:val="20"/>
          <w:szCs w:val="20"/>
          <w:shd w:val="clear" w:color="auto" w:fill="FFFFFF"/>
        </w:rPr>
        <w:t>.</w:t>
      </w:r>
    </w:p>
  </w:footnote>
  <w:footnote w:id="9">
    <w:p w14:paraId="482AF028" w14:textId="2946D7DA" w:rsidR="00184F4B" w:rsidRPr="006165C4" w:rsidRDefault="00184F4B" w:rsidP="006165C4">
      <w:pPr>
        <w:pStyle w:val="p1"/>
        <w:rPr>
          <w:rFonts w:asciiTheme="minorHAnsi" w:hAnsiTheme="minorHAnsi"/>
          <w:sz w:val="20"/>
          <w:szCs w:val="20"/>
        </w:rPr>
      </w:pPr>
      <w:r>
        <w:rPr>
          <w:rStyle w:val="FootnoteReference"/>
        </w:rPr>
        <w:footnoteRef/>
      </w:r>
      <w:r>
        <w:t xml:space="preserve"> </w:t>
      </w:r>
      <w:r w:rsidR="006165C4" w:rsidRPr="006165C4">
        <w:rPr>
          <w:rFonts w:asciiTheme="minorHAnsi" w:eastAsia="Times New Roman" w:hAnsiTheme="minorHAnsi"/>
          <w:color w:val="000000" w:themeColor="text1"/>
          <w:sz w:val="20"/>
          <w:szCs w:val="20"/>
          <w:shd w:val="clear" w:color="auto" w:fill="FFFFFF"/>
        </w:rPr>
        <w:t xml:space="preserve">C. G. Jung, Anthony Storr and John Beebe, 'Introduction', in </w:t>
      </w:r>
      <w:r w:rsidR="006165C4" w:rsidRPr="006165C4">
        <w:rPr>
          <w:rFonts w:asciiTheme="minorHAnsi" w:eastAsia="Times New Roman" w:hAnsiTheme="minorHAnsi"/>
          <w:i/>
          <w:iCs/>
          <w:color w:val="000000" w:themeColor="text1"/>
          <w:sz w:val="20"/>
          <w:szCs w:val="20"/>
        </w:rPr>
        <w:t>The Essential Jung</w:t>
      </w:r>
      <w:r w:rsidR="006165C4" w:rsidRPr="006165C4">
        <w:rPr>
          <w:rFonts w:asciiTheme="minorHAnsi" w:eastAsia="Times New Roman" w:hAnsiTheme="minorHAnsi"/>
          <w:color w:val="000000" w:themeColor="text1"/>
          <w:sz w:val="20"/>
          <w:szCs w:val="20"/>
          <w:shd w:val="clear" w:color="auto" w:fill="FFFFFF"/>
        </w:rPr>
        <w:t xml:space="preserve">, REV - Revised </w:t>
      </w:r>
      <w:proofErr w:type="spellStart"/>
      <w:r w:rsidR="006165C4" w:rsidRPr="006165C4">
        <w:rPr>
          <w:rFonts w:asciiTheme="minorHAnsi" w:eastAsia="Times New Roman" w:hAnsiTheme="minorHAnsi"/>
          <w:color w:val="000000" w:themeColor="text1"/>
          <w:sz w:val="20"/>
          <w:szCs w:val="20"/>
          <w:shd w:val="clear" w:color="auto" w:fill="FFFFFF"/>
        </w:rPr>
        <w:t>edn</w:t>
      </w:r>
      <w:proofErr w:type="spellEnd"/>
      <w:r w:rsidR="006165C4" w:rsidRPr="006165C4">
        <w:rPr>
          <w:rFonts w:asciiTheme="minorHAnsi" w:eastAsia="Times New Roman" w:hAnsiTheme="minorHAnsi"/>
          <w:color w:val="000000" w:themeColor="text1"/>
          <w:sz w:val="20"/>
          <w:szCs w:val="20"/>
          <w:shd w:val="clear" w:color="auto" w:fill="FFFFFF"/>
        </w:rPr>
        <w:t xml:space="preserve"> (Princeton University Press, 1983), p. 16</w:t>
      </w:r>
      <w:r w:rsidR="006165C4" w:rsidRPr="006165C4">
        <w:rPr>
          <w:rFonts w:asciiTheme="minorHAnsi" w:eastAsia="Times New Roman" w:hAnsiTheme="minorHAnsi"/>
          <w:color w:val="000000" w:themeColor="text1"/>
          <w:sz w:val="20"/>
          <w:szCs w:val="20"/>
        </w:rPr>
        <w:t xml:space="preserve"> &lt;DOI: &lt;</w:t>
      </w:r>
      <w:hyperlink r:id="rId5" w:history="1">
        <w:r w:rsidR="006165C4" w:rsidRPr="006165C4">
          <w:rPr>
            <w:rStyle w:val="Hyperlink"/>
            <w:rFonts w:asciiTheme="minorHAnsi" w:hAnsiTheme="minorHAnsi"/>
            <w:sz w:val="20"/>
            <w:szCs w:val="20"/>
          </w:rPr>
          <w:t>https://doi.org/10.2307/j.ctt46n45n.6</w:t>
        </w:r>
      </w:hyperlink>
      <w:r w:rsidR="006165C4" w:rsidRPr="006165C4">
        <w:rPr>
          <w:rFonts w:asciiTheme="minorHAnsi" w:hAnsiTheme="minorHAnsi"/>
          <w:sz w:val="20"/>
          <w:szCs w:val="20"/>
        </w:rPr>
        <w:t>&gt;.</w:t>
      </w:r>
    </w:p>
  </w:footnote>
  <w:footnote w:id="10">
    <w:p w14:paraId="063AAEB6" w14:textId="39A59BE5" w:rsidR="00096CD4" w:rsidRDefault="00096CD4">
      <w:pPr>
        <w:pStyle w:val="FootnoteText"/>
      </w:pPr>
      <w:r>
        <w:rPr>
          <w:rStyle w:val="FootnoteReference"/>
        </w:rPr>
        <w:footnoteRef/>
      </w:r>
      <w:r>
        <w:t xml:space="preserve"> Jung, </w:t>
      </w:r>
      <w:r w:rsidRPr="00096CD4">
        <w:rPr>
          <w:i/>
          <w:iCs/>
        </w:rPr>
        <w:t>On Flying Saucers</w:t>
      </w:r>
      <w:r>
        <w:t>, p. 35.</w:t>
      </w:r>
    </w:p>
  </w:footnote>
  <w:footnote w:id="11">
    <w:p w14:paraId="464B1F3D" w14:textId="169ADD57" w:rsidR="00096CD4" w:rsidRDefault="00096CD4">
      <w:pPr>
        <w:pStyle w:val="FootnoteText"/>
      </w:pPr>
      <w:r>
        <w:rPr>
          <w:rStyle w:val="FootnoteReference"/>
        </w:rPr>
        <w:footnoteRef/>
      </w:r>
      <w:r>
        <w:t xml:space="preserve"> Jung, </w:t>
      </w:r>
      <w:r w:rsidRPr="00096CD4">
        <w:rPr>
          <w:i/>
          <w:iCs/>
        </w:rPr>
        <w:t>On Flying Saucers</w:t>
      </w:r>
      <w:r>
        <w:t>, p. 37.</w:t>
      </w:r>
    </w:p>
  </w:footnote>
  <w:footnote w:id="12">
    <w:p w14:paraId="28010E01" w14:textId="46E4839D" w:rsidR="00096CD4" w:rsidRDefault="00096CD4">
      <w:pPr>
        <w:pStyle w:val="FootnoteText"/>
      </w:pPr>
      <w:r>
        <w:rPr>
          <w:rStyle w:val="FootnoteReference"/>
        </w:rPr>
        <w:footnoteRef/>
      </w:r>
      <w:r>
        <w:t xml:space="preserve"> Jung, </w:t>
      </w:r>
      <w:r w:rsidRPr="00096CD4">
        <w:rPr>
          <w:i/>
          <w:iCs/>
        </w:rPr>
        <w:t>On Flying Saucers</w:t>
      </w:r>
      <w:r>
        <w:t>, p. 37.</w:t>
      </w:r>
    </w:p>
  </w:footnote>
  <w:footnote w:id="13">
    <w:p w14:paraId="7F90D1A6" w14:textId="334CDC7B" w:rsidR="00096CD4" w:rsidRPr="00096CD4" w:rsidRDefault="00096CD4" w:rsidP="00096CD4">
      <w:pPr>
        <w:rPr>
          <w:rFonts w:eastAsia="Times New Roman" w:cs="Times New Roman"/>
          <w:color w:val="000000" w:themeColor="text1"/>
          <w:sz w:val="20"/>
          <w:szCs w:val="20"/>
        </w:rPr>
      </w:pPr>
      <w:r>
        <w:rPr>
          <w:rStyle w:val="FootnoteReference"/>
        </w:rPr>
        <w:footnoteRef/>
      </w:r>
      <w:r>
        <w:t xml:space="preserve"> </w:t>
      </w:r>
      <w:r w:rsidRPr="00096CD4">
        <w:rPr>
          <w:sz w:val="20"/>
          <w:szCs w:val="20"/>
        </w:rPr>
        <w:t xml:space="preserve">William J. </w:t>
      </w:r>
      <w:r w:rsidRPr="00096CD4">
        <w:rPr>
          <w:rFonts w:eastAsia="Times New Roman" w:cs="Times New Roman"/>
          <w:color w:val="000000" w:themeColor="text1"/>
          <w:sz w:val="20"/>
          <w:szCs w:val="20"/>
          <w:shd w:val="clear" w:color="auto" w:fill="FFFFFF"/>
        </w:rPr>
        <w:t xml:space="preserve">Dewan, '"A Saucerful of Secrets": An Interdisciplinary Analysis of UFO Experiences', </w:t>
      </w:r>
      <w:r w:rsidRPr="00096CD4">
        <w:rPr>
          <w:rFonts w:eastAsia="Times New Roman" w:cs="Times New Roman"/>
          <w:i/>
          <w:iCs/>
          <w:color w:val="000000" w:themeColor="text1"/>
          <w:sz w:val="20"/>
          <w:szCs w:val="20"/>
        </w:rPr>
        <w:t>The Journal of American Folklore</w:t>
      </w:r>
      <w:r w:rsidRPr="00096CD4">
        <w:rPr>
          <w:rFonts w:eastAsia="Times New Roman" w:cs="Times New Roman"/>
          <w:color w:val="000000" w:themeColor="text1"/>
          <w:sz w:val="20"/>
          <w:szCs w:val="20"/>
        </w:rPr>
        <w:t xml:space="preserve">, </w:t>
      </w:r>
      <w:r w:rsidRPr="00096CD4">
        <w:rPr>
          <w:rFonts w:eastAsia="Times New Roman" w:cs="Times New Roman"/>
          <w:color w:val="000000" w:themeColor="text1"/>
          <w:sz w:val="20"/>
          <w:szCs w:val="20"/>
          <w:shd w:val="clear" w:color="auto" w:fill="FFFFFF"/>
        </w:rPr>
        <w:t xml:space="preserve">119 (2006a), </w:t>
      </w:r>
      <w:r>
        <w:rPr>
          <w:rFonts w:eastAsia="Times New Roman" w:cs="Times New Roman"/>
          <w:color w:val="000000" w:themeColor="text1"/>
          <w:sz w:val="20"/>
          <w:szCs w:val="20"/>
          <w:shd w:val="clear" w:color="auto" w:fill="FFFFFF"/>
        </w:rPr>
        <w:t>pp. 188-189,</w:t>
      </w:r>
      <w:r w:rsidRPr="00096CD4">
        <w:rPr>
          <w:rFonts w:eastAsia="Times New Roman" w:cs="Times New Roman"/>
          <w:color w:val="000000" w:themeColor="text1"/>
          <w:sz w:val="20"/>
          <w:szCs w:val="20"/>
        </w:rPr>
        <w:t xml:space="preserve"> </w:t>
      </w:r>
      <w:r w:rsidRPr="00096CD4">
        <w:rPr>
          <w:rFonts w:eastAsia="Times New Roman" w:cs="Times New Roman"/>
          <w:color w:val="000000" w:themeColor="text1"/>
          <w:sz w:val="20"/>
          <w:szCs w:val="20"/>
          <w:shd w:val="clear" w:color="auto" w:fill="FFFFFF"/>
        </w:rPr>
        <w:t>&lt;</w:t>
      </w:r>
      <w:hyperlink r:id="rId6" w:tgtFrame="_blank" w:history="1">
        <w:r w:rsidRPr="00096CD4">
          <w:rPr>
            <w:rFonts w:eastAsia="Times New Roman" w:cs="Times New Roman"/>
            <w:color w:val="0066CC"/>
            <w:sz w:val="20"/>
            <w:szCs w:val="20"/>
          </w:rPr>
          <w:t>http://www.jstor.org.ezproxy.uwtsd.ac.uk/stable/4137923</w:t>
        </w:r>
      </w:hyperlink>
      <w:r w:rsidRPr="00096CD4">
        <w:rPr>
          <w:rFonts w:eastAsia="Times New Roman" w:cs="Times New Roman"/>
          <w:color w:val="000000" w:themeColor="text1"/>
          <w:sz w:val="20"/>
          <w:szCs w:val="20"/>
          <w:shd w:val="clear" w:color="auto" w:fill="FFFFFF"/>
        </w:rPr>
        <w:t>&gt; [accessed 14 December 2021]</w:t>
      </w:r>
      <w:r>
        <w:rPr>
          <w:rFonts w:eastAsia="Times New Roman" w:cs="Times New Roman"/>
          <w:color w:val="000000" w:themeColor="text1"/>
          <w:sz w:val="20"/>
          <w:szCs w:val="20"/>
          <w:shd w:val="clear" w:color="auto" w:fill="FFFFFF"/>
        </w:rPr>
        <w:t>.</w:t>
      </w:r>
    </w:p>
  </w:footnote>
  <w:footnote w:id="14">
    <w:p w14:paraId="438E2EE1" w14:textId="5C289AEF" w:rsidR="00096CD4" w:rsidRDefault="00096CD4">
      <w:pPr>
        <w:pStyle w:val="FootnoteText"/>
      </w:pPr>
      <w:r>
        <w:rPr>
          <w:rStyle w:val="FootnoteReference"/>
        </w:rPr>
        <w:footnoteRef/>
      </w:r>
      <w:r>
        <w:t xml:space="preserve"> Dewan, ‘“A Saucerful of Secrets”’, p. 188.</w:t>
      </w:r>
    </w:p>
  </w:footnote>
  <w:footnote w:id="15">
    <w:p w14:paraId="36D2A02D" w14:textId="7DFEF85E" w:rsidR="00096CD4" w:rsidRPr="00280038" w:rsidRDefault="00096CD4" w:rsidP="00280038">
      <w:pPr>
        <w:rPr>
          <w:sz w:val="20"/>
          <w:szCs w:val="20"/>
        </w:rPr>
      </w:pPr>
      <w:r>
        <w:rPr>
          <w:rStyle w:val="FootnoteReference"/>
        </w:rPr>
        <w:footnoteRef/>
      </w:r>
      <w:r>
        <w:t xml:space="preserve"> </w:t>
      </w:r>
      <w:r w:rsidR="00280038" w:rsidRPr="00280038">
        <w:rPr>
          <w:sz w:val="20"/>
          <w:szCs w:val="20"/>
        </w:rPr>
        <w:t xml:space="preserve">Jane D. </w:t>
      </w:r>
      <w:r w:rsidR="00280038" w:rsidRPr="00280038">
        <w:rPr>
          <w:rStyle w:val="apple-converted-space"/>
          <w:sz w:val="20"/>
          <w:szCs w:val="20"/>
        </w:rPr>
        <w:t xml:space="preserve">Marsching, 'Orbs, Blobs, and Glows: Astronauts, UFOs, and Photography', </w:t>
      </w:r>
      <w:r w:rsidR="00280038" w:rsidRPr="00280038">
        <w:rPr>
          <w:rStyle w:val="apple-converted-space"/>
          <w:i/>
          <w:iCs/>
          <w:sz w:val="20"/>
          <w:szCs w:val="20"/>
        </w:rPr>
        <w:t>Art Journal</w:t>
      </w:r>
      <w:r w:rsidR="00280038" w:rsidRPr="00280038">
        <w:rPr>
          <w:rStyle w:val="apple-converted-space"/>
          <w:sz w:val="20"/>
          <w:szCs w:val="20"/>
        </w:rPr>
        <w:t xml:space="preserve">, 62 (2003), 56-65, </w:t>
      </w:r>
      <w:r w:rsidR="00280038">
        <w:rPr>
          <w:rStyle w:val="apple-converted-space"/>
          <w:sz w:val="20"/>
          <w:szCs w:val="20"/>
        </w:rPr>
        <w:t xml:space="preserve">p. 62 </w:t>
      </w:r>
      <w:r w:rsidR="00280038" w:rsidRPr="00280038">
        <w:rPr>
          <w:rStyle w:val="apple-converted-space"/>
          <w:sz w:val="20"/>
          <w:szCs w:val="20"/>
        </w:rPr>
        <w:t>&lt;</w:t>
      </w:r>
      <w:hyperlink r:id="rId7" w:tgtFrame="_blank" w:history="1">
        <w:r w:rsidR="00280038" w:rsidRPr="00280038">
          <w:rPr>
            <w:rStyle w:val="apple-converted-space"/>
            <w:sz w:val="20"/>
            <w:szCs w:val="20"/>
          </w:rPr>
          <w:t>http://www.jstor.org.ezproxy.uwtsd.ac.uk/stable/3558521</w:t>
        </w:r>
      </w:hyperlink>
      <w:r w:rsidR="00280038" w:rsidRPr="00280038">
        <w:rPr>
          <w:rStyle w:val="apple-converted-space"/>
          <w:sz w:val="20"/>
          <w:szCs w:val="20"/>
        </w:rPr>
        <w:t>&gt; [accessed 12 December 2021].</w:t>
      </w:r>
    </w:p>
  </w:footnote>
  <w:footnote w:id="16">
    <w:p w14:paraId="20D7A0D1" w14:textId="77777777" w:rsidR="00A910EB" w:rsidRPr="00145996" w:rsidRDefault="00A910EB" w:rsidP="00145996">
      <w:pPr>
        <w:rPr>
          <w:rFonts w:eastAsia="Times New Roman" w:cs="Times New Roman"/>
          <w:color w:val="000000" w:themeColor="text1"/>
          <w:sz w:val="20"/>
          <w:szCs w:val="20"/>
          <w:shd w:val="clear" w:color="auto" w:fill="FFFFFF"/>
        </w:rPr>
      </w:pPr>
      <w:r>
        <w:rPr>
          <w:rStyle w:val="FootnoteReference"/>
        </w:rPr>
        <w:footnoteRef/>
      </w:r>
      <w:r>
        <w:t xml:space="preserve"> </w:t>
      </w:r>
      <w:r w:rsidRPr="00716FC6">
        <w:rPr>
          <w:sz w:val="20"/>
          <w:szCs w:val="20"/>
        </w:rPr>
        <w:t xml:space="preserve">Alexander C. T. </w:t>
      </w:r>
      <w:r w:rsidRPr="00716FC6">
        <w:rPr>
          <w:rFonts w:eastAsia="Times New Roman" w:cs="Times New Roman"/>
          <w:color w:val="000000" w:themeColor="text1"/>
          <w:sz w:val="20"/>
          <w:szCs w:val="20"/>
          <w:shd w:val="clear" w:color="auto" w:fill="FFFFFF"/>
        </w:rPr>
        <w:t>Geppert,</w:t>
      </w:r>
      <w:r w:rsidRPr="00E36205">
        <w:rPr>
          <w:rFonts w:eastAsia="Times New Roman" w:cs="Times New Roman"/>
          <w:color w:val="000000" w:themeColor="text1"/>
          <w:sz w:val="20"/>
          <w:szCs w:val="20"/>
          <w:shd w:val="clear" w:color="auto" w:fill="FFFFFF"/>
        </w:rPr>
        <w:t xml:space="preserve"> 'Extraterrestrial Encounters: UFOs, Science and the Quest for Transcendence, 1947-1972', </w:t>
      </w:r>
      <w:r w:rsidRPr="00BB6010">
        <w:rPr>
          <w:rFonts w:eastAsia="Times New Roman" w:cs="Times New Roman"/>
          <w:i/>
          <w:iCs/>
          <w:color w:val="000000" w:themeColor="text1"/>
          <w:sz w:val="20"/>
          <w:szCs w:val="20"/>
        </w:rPr>
        <w:t>History and Technology</w:t>
      </w:r>
      <w:r w:rsidRPr="00E36205">
        <w:rPr>
          <w:rFonts w:eastAsia="Times New Roman" w:cs="Times New Roman"/>
          <w:color w:val="000000" w:themeColor="text1"/>
          <w:sz w:val="20"/>
          <w:szCs w:val="20"/>
        </w:rPr>
        <w:t>, </w:t>
      </w:r>
      <w:r w:rsidRPr="00E36205">
        <w:rPr>
          <w:rFonts w:eastAsia="Times New Roman" w:cs="Times New Roman"/>
          <w:color w:val="000000" w:themeColor="text1"/>
          <w:sz w:val="20"/>
          <w:szCs w:val="20"/>
          <w:shd w:val="clear" w:color="auto" w:fill="FFFFFF"/>
        </w:rPr>
        <w:t xml:space="preserve">28 (2012), </w:t>
      </w:r>
      <w:r>
        <w:rPr>
          <w:rFonts w:eastAsia="Times New Roman" w:cs="Times New Roman"/>
          <w:color w:val="000000" w:themeColor="text1"/>
          <w:sz w:val="20"/>
          <w:szCs w:val="20"/>
          <w:shd w:val="clear" w:color="auto" w:fill="FFFFFF"/>
        </w:rPr>
        <w:t>p. 335</w:t>
      </w:r>
      <w:r w:rsidRPr="00B16DC8">
        <w:rPr>
          <w:rFonts w:eastAsia="Times New Roman" w:cs="Times New Roman"/>
          <w:color w:val="000000" w:themeColor="text1"/>
          <w:sz w:val="20"/>
          <w:szCs w:val="20"/>
          <w:shd w:val="clear" w:color="auto" w:fill="FFFFFF"/>
        </w:rPr>
        <w:t xml:space="preserve"> &lt;</w:t>
      </w:r>
      <w:hyperlink r:id="rId8" w:history="1">
        <w:r w:rsidRPr="00B16DC8">
          <w:rPr>
            <w:rStyle w:val="Hyperlink"/>
            <w:rFonts w:eastAsia="Times New Roman" w:cs="Times New Roman"/>
            <w:sz w:val="20"/>
            <w:szCs w:val="20"/>
            <w:shd w:val="clear" w:color="auto" w:fill="FFFFFF"/>
          </w:rPr>
          <w:t>https://ezproxy.uwtsd.ac.uk/login?url=https://search.ebscohost.com/login.aspx?direct=true&amp;db=aph&amp;AN=85184523&amp;site=ehost-live</w:t>
        </w:r>
      </w:hyperlink>
      <w:r w:rsidRPr="00B16DC8">
        <w:rPr>
          <w:rFonts w:eastAsia="Times New Roman" w:cs="Times New Roman"/>
          <w:color w:val="000000" w:themeColor="text1"/>
          <w:sz w:val="20"/>
          <w:szCs w:val="20"/>
          <w:shd w:val="clear" w:color="auto" w:fill="FFFFFF"/>
        </w:rPr>
        <w:t>&gt; [accessed 18 December 2021]</w:t>
      </w:r>
      <w:r>
        <w:rPr>
          <w:rFonts w:eastAsia="Times New Roman" w:cs="Times New Roman"/>
          <w:color w:val="000000" w:themeColor="text1"/>
          <w:sz w:val="20"/>
          <w:szCs w:val="20"/>
          <w:shd w:val="clear" w:color="auto" w:fill="FFFFFF"/>
        </w:rPr>
        <w:t>.</w:t>
      </w:r>
    </w:p>
  </w:footnote>
  <w:footnote w:id="17">
    <w:p w14:paraId="4D82F08A" w14:textId="5798D89C" w:rsidR="00A910EB" w:rsidRDefault="00A910EB">
      <w:pPr>
        <w:pStyle w:val="FootnoteText"/>
      </w:pPr>
      <w:r>
        <w:rPr>
          <w:rStyle w:val="FootnoteReference"/>
        </w:rPr>
        <w:footnoteRef/>
      </w:r>
      <w:r>
        <w:t xml:space="preserve"> Jung, </w:t>
      </w:r>
      <w:r w:rsidRPr="00096CD4">
        <w:rPr>
          <w:i/>
          <w:iCs/>
        </w:rPr>
        <w:t>On Flying Saucers</w:t>
      </w:r>
      <w:r>
        <w:t>, p. 135.</w:t>
      </w:r>
    </w:p>
  </w:footnote>
  <w:footnote w:id="18">
    <w:p w14:paraId="060BB675" w14:textId="4A8A9077" w:rsidR="000F46F1" w:rsidRPr="00D7650D" w:rsidRDefault="000F46F1" w:rsidP="00D7650D">
      <w:pPr>
        <w:rPr>
          <w:rFonts w:eastAsia="Times New Roman" w:cs="Times New Roman"/>
          <w:sz w:val="20"/>
          <w:szCs w:val="20"/>
        </w:rPr>
      </w:pPr>
      <w:r>
        <w:rPr>
          <w:rStyle w:val="FootnoteReference"/>
        </w:rPr>
        <w:footnoteRef/>
      </w:r>
      <w:r>
        <w:t xml:space="preserve"> </w:t>
      </w:r>
      <w:r w:rsidR="00831F74">
        <w:t xml:space="preserve">Sonu </w:t>
      </w:r>
      <w:r w:rsidR="00D7650D" w:rsidRPr="00D7650D">
        <w:rPr>
          <w:rFonts w:eastAsia="Times New Roman" w:cs="Times New Roman"/>
          <w:color w:val="000000" w:themeColor="text1"/>
          <w:sz w:val="20"/>
          <w:szCs w:val="20"/>
          <w:shd w:val="clear" w:color="auto" w:fill="FFFFFF"/>
        </w:rPr>
        <w:t xml:space="preserve">Shamdasani, ‘Liber Novus: The “Red Book” of C. G. Jung’, </w:t>
      </w:r>
      <w:r w:rsidR="00D7650D" w:rsidRPr="00D7650D">
        <w:rPr>
          <w:rFonts w:eastAsia="Times New Roman" w:cs="Times New Roman"/>
          <w:i/>
          <w:iCs/>
          <w:color w:val="000000" w:themeColor="text1"/>
          <w:sz w:val="20"/>
          <w:szCs w:val="20"/>
        </w:rPr>
        <w:t>The Red Book = Liber Novus: A Reader's Edition</w:t>
      </w:r>
      <w:r w:rsidR="00D7650D" w:rsidRPr="00D7650D">
        <w:rPr>
          <w:rFonts w:eastAsia="Times New Roman" w:cs="Times New Roman"/>
          <w:color w:val="000000" w:themeColor="text1"/>
          <w:sz w:val="20"/>
          <w:szCs w:val="20"/>
          <w:shd w:val="clear" w:color="auto" w:fill="FFFFFF"/>
        </w:rPr>
        <w:t xml:space="preserve"> (New York: W.W. Norton, 2009) p. 205 </w:t>
      </w:r>
      <w:r w:rsidR="00D7650D" w:rsidRPr="00D7650D">
        <w:rPr>
          <w:rFonts w:eastAsia="Times New Roman" w:cs="Times New Roman"/>
          <w:color w:val="53565A"/>
          <w:sz w:val="20"/>
          <w:szCs w:val="20"/>
          <w:shd w:val="clear" w:color="auto" w:fill="FFFFFF"/>
        </w:rPr>
        <w:t>&lt;</w:t>
      </w:r>
      <w:hyperlink r:id="rId9" w:history="1">
        <w:r w:rsidR="00D7650D" w:rsidRPr="00D7650D">
          <w:rPr>
            <w:rStyle w:val="Hyperlink"/>
            <w:rFonts w:eastAsia="Times New Roman" w:cs="Times New Roman"/>
            <w:sz w:val="20"/>
            <w:szCs w:val="20"/>
            <w:shd w:val="clear" w:color="auto" w:fill="FFFFFF"/>
          </w:rPr>
          <w:t>https://librarysearch.uwtsd.ac.uk/permalink/44WHELF_UWTSD/11c0l68/alma99100407099402421</w:t>
        </w:r>
      </w:hyperlink>
      <w:r w:rsidR="00D7650D" w:rsidRPr="00D7650D">
        <w:rPr>
          <w:rFonts w:eastAsia="Times New Roman" w:cs="Times New Roman"/>
          <w:color w:val="000000" w:themeColor="text1"/>
          <w:sz w:val="20"/>
          <w:szCs w:val="20"/>
          <w:shd w:val="clear" w:color="auto" w:fill="FFFFFF"/>
        </w:rPr>
        <w:t>&gt; [accessed 11 November 2021]</w:t>
      </w:r>
      <w:r w:rsidR="00D7650D">
        <w:rPr>
          <w:rFonts w:eastAsia="Times New Roman" w:cs="Times New Roman"/>
          <w:color w:val="000000" w:themeColor="text1"/>
          <w:sz w:val="20"/>
          <w:szCs w:val="20"/>
          <w:shd w:val="clear" w:color="auto" w:fill="FFFFFF"/>
        </w:rPr>
        <w:t>.</w:t>
      </w:r>
      <w:r w:rsidR="00D7650D" w:rsidRPr="00D7650D">
        <w:rPr>
          <w:rFonts w:eastAsia="Times New Roman" w:cs="Times New Roman"/>
          <w:color w:val="000000" w:themeColor="text1"/>
          <w:sz w:val="20"/>
          <w:szCs w:val="20"/>
          <w:shd w:val="clear" w:color="auto" w:fill="FFFFFF"/>
        </w:rPr>
        <w:t xml:space="preserve"> </w:t>
      </w:r>
    </w:p>
  </w:footnote>
  <w:footnote w:id="19">
    <w:p w14:paraId="625A69B1" w14:textId="13D9394E" w:rsidR="00D7650D" w:rsidRDefault="00D7650D">
      <w:pPr>
        <w:pStyle w:val="FootnoteText"/>
      </w:pPr>
      <w:r>
        <w:rPr>
          <w:rStyle w:val="FootnoteReference"/>
        </w:rPr>
        <w:footnoteRef/>
      </w:r>
      <w:r>
        <w:t xml:space="preserve"> Jung, </w:t>
      </w:r>
      <w:r w:rsidRPr="00096CD4">
        <w:rPr>
          <w:i/>
          <w:iCs/>
        </w:rPr>
        <w:t>On Flying Saucers</w:t>
      </w:r>
      <w:r>
        <w:t>, p. 9.</w:t>
      </w:r>
    </w:p>
  </w:footnote>
  <w:footnote w:id="20">
    <w:p w14:paraId="6C318C68" w14:textId="4204A625" w:rsidR="00D7650D" w:rsidRDefault="00D7650D">
      <w:pPr>
        <w:pStyle w:val="FootnoteText"/>
      </w:pPr>
      <w:r>
        <w:rPr>
          <w:rStyle w:val="FootnoteReference"/>
        </w:rPr>
        <w:footnoteRef/>
      </w:r>
      <w:r>
        <w:t xml:space="preserve"> Jung, </w:t>
      </w:r>
      <w:r w:rsidRPr="00096CD4">
        <w:rPr>
          <w:i/>
          <w:iCs/>
        </w:rPr>
        <w:t>On Flying Saucers</w:t>
      </w:r>
      <w:r>
        <w:t>, p. 9.</w:t>
      </w:r>
    </w:p>
  </w:footnote>
  <w:footnote w:id="21">
    <w:p w14:paraId="21EE5D82" w14:textId="29B0242E" w:rsidR="00D7650D" w:rsidRDefault="00D7650D">
      <w:pPr>
        <w:pStyle w:val="FootnoteText"/>
      </w:pPr>
      <w:r>
        <w:rPr>
          <w:rStyle w:val="FootnoteReference"/>
        </w:rPr>
        <w:footnoteRef/>
      </w:r>
      <w:r>
        <w:t xml:space="preserve"> Jung, </w:t>
      </w:r>
      <w:r w:rsidRPr="00096CD4">
        <w:rPr>
          <w:i/>
          <w:iCs/>
        </w:rPr>
        <w:t>On Flying Saucers</w:t>
      </w:r>
      <w:r>
        <w:t>, pp. 135-136.</w:t>
      </w:r>
    </w:p>
  </w:footnote>
  <w:footnote w:id="22">
    <w:p w14:paraId="2762632E" w14:textId="7F828560" w:rsidR="00D7650D" w:rsidRDefault="00D7650D">
      <w:pPr>
        <w:pStyle w:val="FootnoteText"/>
      </w:pPr>
      <w:r>
        <w:rPr>
          <w:rStyle w:val="FootnoteReference"/>
        </w:rPr>
        <w:footnoteRef/>
      </w:r>
      <w:r>
        <w:t xml:space="preserve"> Jung, </w:t>
      </w:r>
      <w:r w:rsidRPr="00096CD4">
        <w:rPr>
          <w:i/>
          <w:iCs/>
        </w:rPr>
        <w:t>On Flying Saucers</w:t>
      </w:r>
      <w:r>
        <w:t>, pp. 135-136.</w:t>
      </w:r>
    </w:p>
  </w:footnote>
  <w:footnote w:id="23">
    <w:p w14:paraId="349F87A7" w14:textId="013797C8" w:rsidR="00D7650D" w:rsidRDefault="00D7650D">
      <w:pPr>
        <w:pStyle w:val="FootnoteText"/>
      </w:pPr>
      <w:r>
        <w:rPr>
          <w:rStyle w:val="FootnoteReference"/>
        </w:rPr>
        <w:footnoteRef/>
      </w:r>
      <w:r>
        <w:t xml:space="preserve"> Jung, </w:t>
      </w:r>
      <w:r w:rsidRPr="00096CD4">
        <w:rPr>
          <w:i/>
          <w:iCs/>
        </w:rPr>
        <w:t>On Flying Saucers</w:t>
      </w:r>
      <w:r>
        <w:t>, p. 77.</w:t>
      </w:r>
    </w:p>
  </w:footnote>
  <w:footnote w:id="24">
    <w:p w14:paraId="4BFAE7D9" w14:textId="051E0F23" w:rsidR="00D7650D" w:rsidRDefault="00D7650D">
      <w:pPr>
        <w:pStyle w:val="FootnoteText"/>
      </w:pPr>
      <w:r>
        <w:rPr>
          <w:rStyle w:val="FootnoteReference"/>
        </w:rPr>
        <w:footnoteRef/>
      </w:r>
      <w:r>
        <w:t xml:space="preserve"> Jung, </w:t>
      </w:r>
      <w:r w:rsidRPr="00096CD4">
        <w:rPr>
          <w:i/>
          <w:iCs/>
        </w:rPr>
        <w:t>On Flying Saucers</w:t>
      </w:r>
      <w:r>
        <w:t>, p. 118.</w:t>
      </w:r>
    </w:p>
  </w:footnote>
  <w:footnote w:id="25">
    <w:p w14:paraId="523237F1" w14:textId="724860D1" w:rsidR="00D7650D" w:rsidRPr="00C15D03" w:rsidRDefault="00D7650D" w:rsidP="00C15D03">
      <w:pPr>
        <w:rPr>
          <w:rFonts w:eastAsia="Times New Roman" w:cs="Times New Roman"/>
          <w:color w:val="000000" w:themeColor="text1"/>
          <w:sz w:val="20"/>
          <w:szCs w:val="20"/>
        </w:rPr>
      </w:pPr>
      <w:r>
        <w:rPr>
          <w:rStyle w:val="FootnoteReference"/>
        </w:rPr>
        <w:footnoteRef/>
      </w:r>
      <w:r>
        <w:t xml:space="preserve"> </w:t>
      </w:r>
      <w:r w:rsidRPr="00D7650D">
        <w:rPr>
          <w:sz w:val="20"/>
          <w:szCs w:val="20"/>
        </w:rPr>
        <w:t>Avis</w:t>
      </w:r>
      <w:r>
        <w:t xml:space="preserve"> </w:t>
      </w:r>
      <w:r w:rsidRPr="00D7650D">
        <w:rPr>
          <w:rFonts w:eastAsia="Times New Roman" w:cs="Times New Roman"/>
          <w:color w:val="000000" w:themeColor="text1"/>
          <w:sz w:val="20"/>
          <w:szCs w:val="20"/>
          <w:shd w:val="clear" w:color="auto" w:fill="FFFFFF"/>
        </w:rPr>
        <w:t xml:space="preserve">Clendenen, 'Encounter with the Unconscious: Hildegard in Jung', </w:t>
      </w:r>
      <w:r w:rsidRPr="00D7650D">
        <w:rPr>
          <w:rFonts w:eastAsia="Times New Roman" w:cs="Times New Roman"/>
          <w:i/>
          <w:iCs/>
          <w:color w:val="000000" w:themeColor="text1"/>
          <w:sz w:val="20"/>
          <w:szCs w:val="20"/>
        </w:rPr>
        <w:t>Jung Journal: Culture &amp; Psyche</w:t>
      </w:r>
      <w:r w:rsidRPr="00D7650D">
        <w:rPr>
          <w:rFonts w:eastAsia="Times New Roman" w:cs="Times New Roman"/>
          <w:color w:val="000000" w:themeColor="text1"/>
          <w:sz w:val="20"/>
          <w:szCs w:val="20"/>
        </w:rPr>
        <w:t xml:space="preserve">, </w:t>
      </w:r>
      <w:r w:rsidRPr="00D7650D">
        <w:rPr>
          <w:rFonts w:eastAsia="Times New Roman" w:cs="Times New Roman"/>
          <w:color w:val="000000" w:themeColor="text1"/>
          <w:sz w:val="20"/>
          <w:szCs w:val="20"/>
          <w:shd w:val="clear" w:color="auto" w:fill="FFFFFF"/>
        </w:rPr>
        <w:t>3 (2009), 39-56</w:t>
      </w:r>
      <w:r w:rsidRPr="00D7650D">
        <w:rPr>
          <w:rFonts w:eastAsia="Times New Roman" w:cs="Times New Roman"/>
          <w:color w:val="000000" w:themeColor="text1"/>
          <w:sz w:val="20"/>
          <w:szCs w:val="20"/>
        </w:rPr>
        <w:t xml:space="preserve">, </w:t>
      </w:r>
      <w:r>
        <w:rPr>
          <w:rFonts w:eastAsia="Times New Roman" w:cs="Times New Roman"/>
          <w:color w:val="000000" w:themeColor="text1"/>
          <w:sz w:val="20"/>
          <w:szCs w:val="20"/>
        </w:rPr>
        <w:t xml:space="preserve">p. 49 </w:t>
      </w:r>
      <w:r w:rsidRPr="00D7650D">
        <w:rPr>
          <w:rFonts w:eastAsia="Times New Roman" w:cs="Times New Roman"/>
          <w:color w:val="000000" w:themeColor="text1"/>
          <w:sz w:val="20"/>
          <w:szCs w:val="20"/>
          <w:shd w:val="clear" w:color="auto" w:fill="FFFFFF"/>
        </w:rPr>
        <w:t>&lt;</w:t>
      </w:r>
      <w:hyperlink r:id="rId10" w:tgtFrame="_blank" w:history="1">
        <w:r w:rsidRPr="00D7650D">
          <w:rPr>
            <w:rFonts w:eastAsia="Times New Roman" w:cs="Times New Roman"/>
            <w:color w:val="0066CC"/>
            <w:sz w:val="20"/>
            <w:szCs w:val="20"/>
          </w:rPr>
          <w:t>http://www.jstor.org.ezproxy.uwtsd.ac.uk/stable/10.1525/jung.2009.3.1.39</w:t>
        </w:r>
      </w:hyperlink>
      <w:r w:rsidRPr="00D7650D">
        <w:rPr>
          <w:rFonts w:eastAsia="Times New Roman" w:cs="Times New Roman"/>
          <w:color w:val="000000" w:themeColor="text1"/>
          <w:sz w:val="20"/>
          <w:szCs w:val="20"/>
          <w:shd w:val="clear" w:color="auto" w:fill="FFFFFF"/>
        </w:rPr>
        <w:t>&gt; [accessed 13 December 2021]</w:t>
      </w:r>
      <w:r>
        <w:rPr>
          <w:rFonts w:eastAsia="Times New Roman" w:cs="Times New Roman"/>
          <w:color w:val="000000" w:themeColor="text1"/>
          <w:sz w:val="20"/>
          <w:szCs w:val="20"/>
          <w:shd w:val="clear" w:color="auto" w:fill="FFFFFF"/>
        </w:rPr>
        <w:t>.</w:t>
      </w:r>
    </w:p>
  </w:footnote>
  <w:footnote w:id="26">
    <w:p w14:paraId="5E1DF4C2" w14:textId="20468800" w:rsidR="006002DB" w:rsidRDefault="006002DB">
      <w:pPr>
        <w:pStyle w:val="FootnoteText"/>
      </w:pPr>
      <w:r>
        <w:rPr>
          <w:rStyle w:val="FootnoteReference"/>
        </w:rPr>
        <w:footnoteRef/>
      </w:r>
      <w:r>
        <w:t xml:space="preserve"> Zeller, ‘At the Nexus’, p.</w:t>
      </w:r>
      <w:r w:rsidR="00DC14B7">
        <w:t xml:space="preserve"> 667.</w:t>
      </w:r>
    </w:p>
  </w:footnote>
  <w:footnote w:id="27">
    <w:p w14:paraId="05C9AE49" w14:textId="3BE42161" w:rsidR="00D7650D" w:rsidRDefault="00D7650D">
      <w:pPr>
        <w:pStyle w:val="FootnoteText"/>
      </w:pPr>
      <w:r>
        <w:rPr>
          <w:rStyle w:val="FootnoteReference"/>
        </w:rPr>
        <w:footnoteRef/>
      </w:r>
      <w:r>
        <w:t xml:space="preserve"> Jung, </w:t>
      </w:r>
      <w:r w:rsidRPr="00096CD4">
        <w:rPr>
          <w:i/>
          <w:iCs/>
        </w:rPr>
        <w:t>On Flying Saucers</w:t>
      </w:r>
      <w:r>
        <w:t>, p. 19.</w:t>
      </w:r>
    </w:p>
  </w:footnote>
  <w:footnote w:id="28">
    <w:p w14:paraId="15422235" w14:textId="63FB12D1" w:rsidR="00A910EB" w:rsidRDefault="00A910EB">
      <w:pPr>
        <w:pStyle w:val="FootnoteText"/>
      </w:pPr>
      <w:r>
        <w:rPr>
          <w:rStyle w:val="FootnoteReference"/>
        </w:rPr>
        <w:footnoteRef/>
      </w:r>
      <w:r>
        <w:t xml:space="preserve"> Jung, </w:t>
      </w:r>
      <w:r w:rsidRPr="00096CD4">
        <w:rPr>
          <w:i/>
          <w:iCs/>
        </w:rPr>
        <w:t>On Flying Saucers</w:t>
      </w:r>
      <w:r>
        <w:t>, p. 23.</w:t>
      </w:r>
    </w:p>
  </w:footnote>
  <w:footnote w:id="29">
    <w:p w14:paraId="183BD6A1" w14:textId="3D28F05D" w:rsidR="00D7650D" w:rsidRDefault="00D7650D">
      <w:pPr>
        <w:pStyle w:val="FootnoteText"/>
      </w:pPr>
      <w:r>
        <w:rPr>
          <w:rStyle w:val="FootnoteReference"/>
        </w:rPr>
        <w:footnoteRef/>
      </w:r>
      <w:r>
        <w:t xml:space="preserve"> Jung, </w:t>
      </w:r>
      <w:r w:rsidRPr="00096CD4">
        <w:rPr>
          <w:i/>
          <w:iCs/>
        </w:rPr>
        <w:t>On Flying Saucers</w:t>
      </w:r>
      <w:r>
        <w:t>, p. 18.</w:t>
      </w:r>
    </w:p>
  </w:footnote>
  <w:footnote w:id="30">
    <w:p w14:paraId="526CBF69" w14:textId="781DE430" w:rsidR="00D7650D" w:rsidRDefault="00D7650D">
      <w:pPr>
        <w:pStyle w:val="FootnoteText"/>
      </w:pPr>
      <w:r>
        <w:rPr>
          <w:rStyle w:val="FootnoteReference"/>
        </w:rPr>
        <w:footnoteRef/>
      </w:r>
      <w:r>
        <w:t xml:space="preserve"> Jung, </w:t>
      </w:r>
      <w:r w:rsidRPr="00096CD4">
        <w:rPr>
          <w:i/>
          <w:iCs/>
        </w:rPr>
        <w:t>On Flying Saucers</w:t>
      </w:r>
      <w:r>
        <w:t>, p. 22.</w:t>
      </w:r>
    </w:p>
  </w:footnote>
  <w:footnote w:id="31">
    <w:p w14:paraId="082E69DD" w14:textId="6C70C8BF" w:rsidR="00061A0E" w:rsidRDefault="00061A0E">
      <w:pPr>
        <w:pStyle w:val="FootnoteText"/>
      </w:pPr>
      <w:r>
        <w:rPr>
          <w:rStyle w:val="FootnoteReference"/>
        </w:rPr>
        <w:footnoteRef/>
      </w:r>
      <w:r>
        <w:t xml:space="preserve"> </w:t>
      </w:r>
      <w:r w:rsidRPr="00280038">
        <w:rPr>
          <w:rStyle w:val="apple-converted-space"/>
        </w:rPr>
        <w:t>Marsching, 'Orbs, Blobs, and Glows</w:t>
      </w:r>
      <w:r>
        <w:rPr>
          <w:rStyle w:val="apple-converted-space"/>
        </w:rPr>
        <w:t>’, p. 63.</w:t>
      </w:r>
    </w:p>
  </w:footnote>
  <w:footnote w:id="32">
    <w:p w14:paraId="496B2199" w14:textId="46564649" w:rsidR="00061A0E" w:rsidRDefault="00061A0E">
      <w:pPr>
        <w:pStyle w:val="FootnoteText"/>
      </w:pPr>
      <w:r>
        <w:rPr>
          <w:rStyle w:val="FootnoteReference"/>
        </w:rPr>
        <w:footnoteRef/>
      </w:r>
      <w:r>
        <w:t xml:space="preserve"> </w:t>
      </w:r>
      <w:r w:rsidRPr="00280038">
        <w:rPr>
          <w:rStyle w:val="apple-converted-space"/>
        </w:rPr>
        <w:t>Marsching, 'Orbs, Blobs, and Glows</w:t>
      </w:r>
      <w:r>
        <w:rPr>
          <w:rStyle w:val="apple-converted-space"/>
        </w:rPr>
        <w:t>’, p. 63.</w:t>
      </w:r>
    </w:p>
  </w:footnote>
  <w:footnote w:id="33">
    <w:p w14:paraId="34F85A02" w14:textId="6E1D2E08" w:rsidR="00061A0E" w:rsidRPr="00061A0E" w:rsidRDefault="00061A0E" w:rsidP="00061A0E">
      <w:pPr>
        <w:rPr>
          <w:rFonts w:eastAsia="Times New Roman" w:cs="Times New Roman"/>
          <w:color w:val="000000" w:themeColor="text1"/>
          <w:sz w:val="20"/>
          <w:szCs w:val="20"/>
        </w:rPr>
      </w:pPr>
      <w:r>
        <w:rPr>
          <w:rStyle w:val="FootnoteReference"/>
        </w:rPr>
        <w:footnoteRef/>
      </w:r>
      <w:r>
        <w:t xml:space="preserve"> </w:t>
      </w:r>
      <w:r w:rsidRPr="00061A0E">
        <w:rPr>
          <w:sz w:val="20"/>
          <w:szCs w:val="20"/>
        </w:rPr>
        <w:t xml:space="preserve">Alexander </w:t>
      </w:r>
      <w:r w:rsidRPr="00061A0E">
        <w:rPr>
          <w:rFonts w:eastAsia="Times New Roman" w:cs="Times New Roman"/>
          <w:color w:val="000000" w:themeColor="text1"/>
          <w:sz w:val="20"/>
          <w:szCs w:val="20"/>
          <w:shd w:val="clear" w:color="auto" w:fill="FFFFFF"/>
        </w:rPr>
        <w:t xml:space="preserve">Wendt, and Raymond Duvall, 'Sovereignty and the UFO', </w:t>
      </w:r>
      <w:r w:rsidRPr="00061A0E">
        <w:rPr>
          <w:rFonts w:eastAsia="Times New Roman" w:cs="Times New Roman"/>
          <w:i/>
          <w:iCs/>
          <w:color w:val="000000" w:themeColor="text1"/>
          <w:sz w:val="20"/>
          <w:szCs w:val="20"/>
        </w:rPr>
        <w:t>Political Theory</w:t>
      </w:r>
      <w:r w:rsidRPr="00061A0E">
        <w:rPr>
          <w:rFonts w:eastAsia="Times New Roman" w:cs="Times New Roman"/>
          <w:color w:val="000000" w:themeColor="text1"/>
          <w:sz w:val="20"/>
          <w:szCs w:val="20"/>
        </w:rPr>
        <w:t xml:space="preserve">, </w:t>
      </w:r>
      <w:r w:rsidRPr="00061A0E">
        <w:rPr>
          <w:rFonts w:eastAsia="Times New Roman" w:cs="Times New Roman"/>
          <w:color w:val="000000" w:themeColor="text1"/>
          <w:sz w:val="20"/>
          <w:szCs w:val="20"/>
          <w:shd w:val="clear" w:color="auto" w:fill="FFFFFF"/>
        </w:rPr>
        <w:t xml:space="preserve">36 (2008), </w:t>
      </w:r>
      <w:r>
        <w:rPr>
          <w:rFonts w:eastAsia="Times New Roman" w:cs="Times New Roman"/>
          <w:color w:val="000000" w:themeColor="text1"/>
          <w:sz w:val="20"/>
          <w:szCs w:val="20"/>
          <w:shd w:val="clear" w:color="auto" w:fill="FFFFFF"/>
        </w:rPr>
        <w:t xml:space="preserve">p. </w:t>
      </w:r>
      <w:r w:rsidRPr="00061A0E">
        <w:rPr>
          <w:rFonts w:eastAsia="Times New Roman" w:cs="Times New Roman"/>
          <w:color w:val="000000" w:themeColor="text1"/>
          <w:sz w:val="20"/>
          <w:szCs w:val="20"/>
          <w:shd w:val="clear" w:color="auto" w:fill="FFFFFF"/>
        </w:rPr>
        <w:t>607</w:t>
      </w:r>
      <w:r w:rsidRPr="00061A0E">
        <w:rPr>
          <w:rFonts w:eastAsia="Times New Roman" w:cs="Times New Roman"/>
          <w:color w:val="000000" w:themeColor="text1"/>
          <w:sz w:val="20"/>
          <w:szCs w:val="20"/>
        </w:rPr>
        <w:t xml:space="preserve"> </w:t>
      </w:r>
      <w:r w:rsidRPr="00061A0E">
        <w:rPr>
          <w:rFonts w:eastAsia="Times New Roman" w:cs="Times New Roman"/>
          <w:color w:val="000000" w:themeColor="text1"/>
          <w:sz w:val="20"/>
          <w:szCs w:val="20"/>
          <w:shd w:val="clear" w:color="auto" w:fill="FFFFFF"/>
        </w:rPr>
        <w:t>&lt;</w:t>
      </w:r>
      <w:hyperlink r:id="rId11" w:tgtFrame="_blank" w:history="1">
        <w:r w:rsidRPr="00061A0E">
          <w:rPr>
            <w:rFonts w:eastAsia="Times New Roman" w:cs="Times New Roman"/>
            <w:color w:val="0066CC"/>
            <w:sz w:val="20"/>
            <w:szCs w:val="20"/>
          </w:rPr>
          <w:t>http://www.jstor.org.ezproxy.uwtsd.ac.uk/stable/20452653</w:t>
        </w:r>
      </w:hyperlink>
      <w:r w:rsidRPr="00061A0E">
        <w:rPr>
          <w:rFonts w:eastAsia="Times New Roman" w:cs="Times New Roman"/>
          <w:color w:val="000000" w:themeColor="text1"/>
          <w:sz w:val="20"/>
          <w:szCs w:val="20"/>
          <w:shd w:val="clear" w:color="auto" w:fill="FFFFFF"/>
        </w:rPr>
        <w:t>&gt; [accessed 14 December 2021]</w:t>
      </w:r>
      <w:r>
        <w:rPr>
          <w:rFonts w:eastAsia="Times New Roman" w:cs="Times New Roman"/>
          <w:color w:val="000000" w:themeColor="text1"/>
          <w:sz w:val="20"/>
          <w:szCs w:val="20"/>
          <w:shd w:val="clear" w:color="auto" w:fill="FFFFFF"/>
        </w:rPr>
        <w:t>.</w:t>
      </w:r>
    </w:p>
  </w:footnote>
  <w:footnote w:id="34">
    <w:p w14:paraId="2546B376" w14:textId="3952DE3E" w:rsidR="00061A0E" w:rsidRDefault="00061A0E">
      <w:pPr>
        <w:pStyle w:val="FootnoteText"/>
      </w:pPr>
      <w:r>
        <w:rPr>
          <w:rStyle w:val="FootnoteReference"/>
        </w:rPr>
        <w:footnoteRef/>
      </w:r>
      <w:r>
        <w:t xml:space="preserve"> Jung, </w:t>
      </w:r>
      <w:r w:rsidRPr="00096CD4">
        <w:rPr>
          <w:i/>
          <w:iCs/>
        </w:rPr>
        <w:t>On Flying Saucers</w:t>
      </w:r>
      <w:r>
        <w:t>, pp. 18, 22.</w:t>
      </w:r>
    </w:p>
  </w:footnote>
  <w:footnote w:id="35">
    <w:p w14:paraId="1ABE4D24" w14:textId="02A3260D" w:rsidR="00061A0E" w:rsidRDefault="00061A0E">
      <w:pPr>
        <w:pStyle w:val="FootnoteText"/>
      </w:pPr>
      <w:r>
        <w:rPr>
          <w:rStyle w:val="FootnoteReference"/>
        </w:rPr>
        <w:footnoteRef/>
      </w:r>
      <w:r>
        <w:t xml:space="preserve"> Dewan, ‘“A Saucerful of Secrets”’, p. 196.</w:t>
      </w:r>
    </w:p>
  </w:footnote>
  <w:footnote w:id="36">
    <w:p w14:paraId="2861CC8C" w14:textId="5F63C575" w:rsidR="00A203A2" w:rsidRDefault="00A203A2">
      <w:pPr>
        <w:pStyle w:val="FootnoteText"/>
      </w:pPr>
      <w:r>
        <w:rPr>
          <w:rStyle w:val="FootnoteReference"/>
        </w:rPr>
        <w:footnoteRef/>
      </w:r>
      <w:r>
        <w:t xml:space="preserve"> Jung, </w:t>
      </w:r>
      <w:r w:rsidRPr="00096CD4">
        <w:rPr>
          <w:i/>
          <w:iCs/>
        </w:rPr>
        <w:t>On Flying Saucers</w:t>
      </w:r>
      <w:r>
        <w:t>, pp. 16-17</w:t>
      </w:r>
      <w:r w:rsidR="00BE0285">
        <w:t>, 23</w:t>
      </w:r>
      <w:r>
        <w:t>.</w:t>
      </w:r>
    </w:p>
  </w:footnote>
  <w:footnote w:id="37">
    <w:p w14:paraId="35B830DF" w14:textId="2F30C0FB" w:rsidR="00061A0E" w:rsidRDefault="00061A0E">
      <w:pPr>
        <w:pStyle w:val="FootnoteText"/>
      </w:pPr>
      <w:r>
        <w:rPr>
          <w:rStyle w:val="FootnoteReference"/>
        </w:rPr>
        <w:footnoteRef/>
      </w:r>
      <w:r>
        <w:t xml:space="preserve"> Jung, </w:t>
      </w:r>
      <w:r w:rsidRPr="00096CD4">
        <w:rPr>
          <w:i/>
          <w:iCs/>
        </w:rPr>
        <w:t>On Flying Saucers</w:t>
      </w:r>
      <w:r>
        <w:t>, pp. 16-17.</w:t>
      </w:r>
    </w:p>
  </w:footnote>
  <w:footnote w:id="38">
    <w:p w14:paraId="0D50030C" w14:textId="35BEA19F" w:rsidR="00B14346" w:rsidRDefault="00B14346">
      <w:pPr>
        <w:pStyle w:val="FootnoteText"/>
      </w:pPr>
      <w:r>
        <w:rPr>
          <w:rStyle w:val="FootnoteReference"/>
        </w:rPr>
        <w:footnoteRef/>
      </w:r>
      <w:r>
        <w:t xml:space="preserve"> </w:t>
      </w:r>
      <w:r w:rsidR="00B9357A" w:rsidRPr="00F33263">
        <w:rPr>
          <w:rFonts w:eastAsia="Times New Roman" w:cs="Times New Roman"/>
          <w:color w:val="000000" w:themeColor="text1"/>
          <w:shd w:val="clear" w:color="auto" w:fill="FFFFFF"/>
        </w:rPr>
        <w:t xml:space="preserve">Benjamin E. </w:t>
      </w:r>
      <w:r w:rsidR="00B9357A" w:rsidRPr="00E81C33">
        <w:rPr>
          <w:rFonts w:eastAsia="Times New Roman" w:cs="Times New Roman"/>
          <w:color w:val="000000" w:themeColor="text1"/>
          <w:shd w:val="clear" w:color="auto" w:fill="FFFFFF"/>
        </w:rPr>
        <w:t>Zeller, 'At the Nexus of Science and Religion: UFO Religions',</w:t>
      </w:r>
      <w:r w:rsidR="00B9357A" w:rsidRPr="00F33263">
        <w:rPr>
          <w:rFonts w:eastAsia="Times New Roman" w:cs="Times New Roman"/>
          <w:color w:val="000000" w:themeColor="text1"/>
          <w:shd w:val="clear" w:color="auto" w:fill="FFFFFF"/>
        </w:rPr>
        <w:t xml:space="preserve"> </w:t>
      </w:r>
      <w:r w:rsidR="00B9357A" w:rsidRPr="00E81C33">
        <w:rPr>
          <w:rFonts w:eastAsia="Times New Roman" w:cs="Times New Roman"/>
          <w:i/>
          <w:iCs/>
          <w:color w:val="000000" w:themeColor="text1"/>
        </w:rPr>
        <w:t>Religion Compass</w:t>
      </w:r>
      <w:r w:rsidR="00B9357A" w:rsidRPr="00E81C33">
        <w:rPr>
          <w:rFonts w:eastAsia="Times New Roman" w:cs="Times New Roman"/>
          <w:color w:val="000000" w:themeColor="text1"/>
        </w:rPr>
        <w:t>,</w:t>
      </w:r>
      <w:r w:rsidR="00B9357A" w:rsidRPr="00F33263">
        <w:rPr>
          <w:rFonts w:eastAsia="Times New Roman" w:cs="Times New Roman"/>
          <w:color w:val="000000" w:themeColor="text1"/>
        </w:rPr>
        <w:t xml:space="preserve"> </w:t>
      </w:r>
      <w:r w:rsidR="00B9357A" w:rsidRPr="00E81C33">
        <w:rPr>
          <w:rFonts w:eastAsia="Times New Roman" w:cs="Times New Roman"/>
          <w:color w:val="000000" w:themeColor="text1"/>
          <w:shd w:val="clear" w:color="auto" w:fill="FFFFFF"/>
        </w:rPr>
        <w:t xml:space="preserve">5 (2011), </w:t>
      </w:r>
      <w:r w:rsidR="00B9357A" w:rsidRPr="00F33263">
        <w:rPr>
          <w:rFonts w:eastAsia="Times New Roman" w:cs="Times New Roman"/>
          <w:color w:val="000000" w:themeColor="text1"/>
          <w:shd w:val="clear" w:color="auto" w:fill="FFFFFF"/>
        </w:rPr>
        <w:t xml:space="preserve">p. </w:t>
      </w:r>
      <w:r w:rsidR="00B9357A" w:rsidRPr="00E81C33">
        <w:rPr>
          <w:rFonts w:eastAsia="Times New Roman" w:cs="Times New Roman"/>
          <w:color w:val="000000" w:themeColor="text1"/>
          <w:shd w:val="clear" w:color="auto" w:fill="FFFFFF"/>
        </w:rPr>
        <w:t>66</w:t>
      </w:r>
      <w:r w:rsidR="00B9357A" w:rsidRPr="00F33263">
        <w:rPr>
          <w:rFonts w:eastAsia="Times New Roman" w:cs="Times New Roman"/>
          <w:color w:val="000000" w:themeColor="text1"/>
          <w:shd w:val="clear" w:color="auto" w:fill="FFFFFF"/>
        </w:rPr>
        <w:t>6 &lt;</w:t>
      </w:r>
      <w:hyperlink r:id="rId12" w:history="1">
        <w:r w:rsidR="00B9357A" w:rsidRPr="00F33263">
          <w:rPr>
            <w:rStyle w:val="Hyperlink"/>
            <w:rFonts w:eastAsia="Times New Roman" w:cs="Times New Roman"/>
            <w:shd w:val="clear" w:color="auto" w:fill="FFFFFF"/>
          </w:rPr>
          <w:t>https://onlinelibrary.wiley.com/doi/pdfdirect/10.1111/j.1749-8171.2011.00313.x?download=true</w:t>
        </w:r>
      </w:hyperlink>
      <w:r w:rsidR="00B9357A" w:rsidRPr="00F33263">
        <w:rPr>
          <w:rFonts w:eastAsia="Times New Roman" w:cs="Times New Roman"/>
          <w:color w:val="000000" w:themeColor="text1"/>
          <w:shd w:val="clear" w:color="auto" w:fill="FFFFFF"/>
        </w:rPr>
        <w:t>&gt; [accessed 16 December 2021].</w:t>
      </w:r>
    </w:p>
  </w:footnote>
  <w:footnote w:id="39">
    <w:p w14:paraId="4634A6C7" w14:textId="6A299BC5" w:rsidR="001F3651" w:rsidRDefault="001F3651">
      <w:pPr>
        <w:pStyle w:val="FootnoteText"/>
      </w:pPr>
      <w:r>
        <w:rPr>
          <w:rStyle w:val="FootnoteReference"/>
        </w:rPr>
        <w:footnoteRef/>
      </w:r>
      <w:r>
        <w:t xml:space="preserve"> Zeller, ‘At the Nexus’, p. 670.</w:t>
      </w:r>
    </w:p>
  </w:footnote>
  <w:footnote w:id="40">
    <w:p w14:paraId="6A91572E" w14:textId="3F094B6A" w:rsidR="002E78E7" w:rsidRPr="001A79DE" w:rsidRDefault="002E78E7" w:rsidP="001A79DE">
      <w:pPr>
        <w:rPr>
          <w:color w:val="000000" w:themeColor="text1"/>
          <w:sz w:val="20"/>
          <w:szCs w:val="20"/>
        </w:rPr>
      </w:pPr>
      <w:r>
        <w:rPr>
          <w:rStyle w:val="FootnoteReference"/>
        </w:rPr>
        <w:footnoteRef/>
      </w:r>
      <w:r>
        <w:t xml:space="preserve"> </w:t>
      </w:r>
      <w:r w:rsidR="001A79DE">
        <w:rPr>
          <w:rFonts w:eastAsia="Times New Roman" w:cs="Times New Roman"/>
          <w:color w:val="000000" w:themeColor="text1"/>
          <w:sz w:val="20"/>
          <w:szCs w:val="20"/>
          <w:shd w:val="clear" w:color="auto" w:fill="FFFFFF"/>
        </w:rPr>
        <w:t xml:space="preserve">Michael </w:t>
      </w:r>
      <w:r w:rsidR="001A79DE" w:rsidRPr="001A79DE">
        <w:rPr>
          <w:rFonts w:eastAsia="Times New Roman" w:cs="Times New Roman"/>
          <w:color w:val="000000" w:themeColor="text1"/>
          <w:sz w:val="20"/>
          <w:szCs w:val="20"/>
          <w:shd w:val="clear" w:color="auto" w:fill="FFFFFF"/>
        </w:rPr>
        <w:t>Barkun, 'UFO Conspiracy Theories, 1975–1990', in </w:t>
      </w:r>
      <w:r w:rsidR="001A79DE" w:rsidRPr="001A79DE">
        <w:rPr>
          <w:rFonts w:eastAsia="Times New Roman" w:cs="Times New Roman"/>
          <w:i/>
          <w:iCs/>
          <w:color w:val="000000" w:themeColor="text1"/>
          <w:sz w:val="20"/>
          <w:szCs w:val="20"/>
        </w:rPr>
        <w:t>Culture of Conspiracy</w:t>
      </w:r>
      <w:r w:rsidR="001A79DE" w:rsidRPr="001A79DE">
        <w:rPr>
          <w:rFonts w:eastAsia="Times New Roman" w:cs="Times New Roman"/>
          <w:color w:val="000000" w:themeColor="text1"/>
          <w:sz w:val="20"/>
          <w:szCs w:val="20"/>
          <w:shd w:val="clear" w:color="auto" w:fill="FFFFFF"/>
        </w:rPr>
        <w:t>, 2nd edn (University of California Press, 2013), p. 8</w:t>
      </w:r>
      <w:r w:rsidR="001A79DE">
        <w:rPr>
          <w:rFonts w:eastAsia="Times New Roman" w:cs="Times New Roman"/>
          <w:color w:val="000000" w:themeColor="text1"/>
          <w:sz w:val="20"/>
          <w:szCs w:val="20"/>
          <w:shd w:val="clear" w:color="auto" w:fill="FFFFFF"/>
        </w:rPr>
        <w:t>2</w:t>
      </w:r>
      <w:r w:rsidR="001A79DE" w:rsidRPr="001A79DE">
        <w:rPr>
          <w:rFonts w:eastAsia="Times New Roman" w:cs="Times New Roman"/>
          <w:color w:val="000000" w:themeColor="text1"/>
          <w:sz w:val="20"/>
          <w:szCs w:val="20"/>
          <w:shd w:val="clear" w:color="auto" w:fill="FFFFFF"/>
        </w:rPr>
        <w:t> &lt;</w:t>
      </w:r>
      <w:hyperlink r:id="rId13" w:tgtFrame="_blank" w:history="1">
        <w:r w:rsidR="001A79DE" w:rsidRPr="001A79DE">
          <w:rPr>
            <w:rFonts w:eastAsia="Times New Roman" w:cs="Times New Roman"/>
            <w:color w:val="0066CC"/>
            <w:sz w:val="20"/>
            <w:szCs w:val="20"/>
          </w:rPr>
          <w:t>http://www.jstor.org/stable/10.1525/j.ctt3fh35v.9</w:t>
        </w:r>
      </w:hyperlink>
      <w:r w:rsidR="001A79DE" w:rsidRPr="001A79DE">
        <w:rPr>
          <w:rFonts w:eastAsia="Times New Roman" w:cs="Times New Roman"/>
          <w:color w:val="000000" w:themeColor="text1"/>
          <w:sz w:val="20"/>
          <w:szCs w:val="20"/>
          <w:shd w:val="clear" w:color="auto" w:fill="FFFFFF"/>
        </w:rPr>
        <w:t>&gt; [accessed 18 December 2021]</w:t>
      </w:r>
      <w:r w:rsidR="00A470B7">
        <w:rPr>
          <w:rFonts w:eastAsia="Times New Roman" w:cs="Times New Roman"/>
          <w:color w:val="000000" w:themeColor="text1"/>
          <w:sz w:val="20"/>
          <w:szCs w:val="20"/>
          <w:shd w:val="clear" w:color="auto" w:fill="FFFFFF"/>
        </w:rPr>
        <w:t>.</w:t>
      </w:r>
    </w:p>
  </w:footnote>
  <w:footnote w:id="41">
    <w:p w14:paraId="3D8D0DD3" w14:textId="1ABE0A1B" w:rsidR="00A910EB" w:rsidRPr="00A910EB" w:rsidRDefault="00A910EB" w:rsidP="00A910EB">
      <w:pPr>
        <w:rPr>
          <w:rFonts w:eastAsia="Times New Roman" w:cs="Times New Roman"/>
          <w:color w:val="000000" w:themeColor="text1"/>
          <w:sz w:val="20"/>
          <w:szCs w:val="20"/>
          <w:shd w:val="clear" w:color="auto" w:fill="FFFFFF"/>
        </w:rPr>
      </w:pPr>
      <w:r>
        <w:rPr>
          <w:rStyle w:val="FootnoteReference"/>
        </w:rPr>
        <w:footnoteRef/>
      </w:r>
      <w:r>
        <w:t xml:space="preserve"> </w:t>
      </w:r>
      <w:r w:rsidRPr="00145996">
        <w:rPr>
          <w:rFonts w:eastAsia="Times New Roman" w:cs="Times New Roman"/>
          <w:color w:val="000000" w:themeColor="text1"/>
          <w:sz w:val="20"/>
          <w:szCs w:val="20"/>
          <w:shd w:val="clear" w:color="auto" w:fill="FFFFFF"/>
        </w:rPr>
        <w:t xml:space="preserve">Greg Eghigian, ‘A Transatlantic Buzz’: Flying Saucers, Extraterrestrials and America in Postwar Germany’, </w:t>
      </w:r>
      <w:r w:rsidRPr="00145996">
        <w:rPr>
          <w:rFonts w:eastAsia="Times New Roman" w:cs="Times New Roman"/>
          <w:i/>
          <w:iCs/>
          <w:color w:val="000000" w:themeColor="text1"/>
          <w:sz w:val="20"/>
          <w:szCs w:val="20"/>
          <w:shd w:val="clear" w:color="auto" w:fill="FFFFFF"/>
        </w:rPr>
        <w:t>Journal of Transatlantic Studies</w:t>
      </w:r>
      <w:r w:rsidRPr="00145996">
        <w:rPr>
          <w:rFonts w:eastAsia="Times New Roman" w:cs="Times New Roman"/>
          <w:color w:val="000000" w:themeColor="text1"/>
          <w:sz w:val="20"/>
          <w:szCs w:val="20"/>
          <w:shd w:val="clear" w:color="auto" w:fill="FFFFFF"/>
        </w:rPr>
        <w:t>, Vol. 12, Issue 3, p</w:t>
      </w:r>
      <w:r>
        <w:rPr>
          <w:rFonts w:eastAsia="Times New Roman" w:cs="Times New Roman"/>
          <w:color w:val="000000" w:themeColor="text1"/>
          <w:sz w:val="20"/>
          <w:szCs w:val="20"/>
          <w:shd w:val="clear" w:color="auto" w:fill="FFFFFF"/>
        </w:rPr>
        <w:t>. 289</w:t>
      </w:r>
      <w:r w:rsidRPr="00145996">
        <w:rPr>
          <w:rFonts w:eastAsia="Times New Roman" w:cs="Times New Roman"/>
          <w:color w:val="000000" w:themeColor="text1"/>
          <w:sz w:val="20"/>
          <w:szCs w:val="20"/>
          <w:shd w:val="clear" w:color="auto" w:fill="FFFFFF"/>
        </w:rPr>
        <w:t xml:space="preserve"> &lt;</w:t>
      </w:r>
      <w:hyperlink r:id="rId14" w:history="1">
        <w:r w:rsidRPr="00145996">
          <w:rPr>
            <w:rStyle w:val="Hyperlink"/>
            <w:rFonts w:eastAsia="Times New Roman" w:cs="Times New Roman"/>
            <w:sz w:val="20"/>
            <w:szCs w:val="20"/>
            <w:shd w:val="clear" w:color="auto" w:fill="FFFFFF"/>
          </w:rPr>
          <w:t>https://ezproxy.uwtsd.ac.uk/login?url=https://search.ebscohost.com/login.aspx?direct=true&amp;db=aph&amp;AN=96952889&amp;site=ehost-live</w:t>
        </w:r>
      </w:hyperlink>
      <w:r w:rsidRPr="00145996">
        <w:rPr>
          <w:rFonts w:eastAsia="Times New Roman" w:cs="Times New Roman"/>
          <w:color w:val="000000" w:themeColor="text1"/>
          <w:sz w:val="20"/>
          <w:szCs w:val="20"/>
          <w:shd w:val="clear" w:color="auto" w:fill="FFFFFF"/>
        </w:rPr>
        <w:t>&gt; [accessed 18 December 2021].</w:t>
      </w:r>
    </w:p>
  </w:footnote>
  <w:footnote w:id="42">
    <w:p w14:paraId="695B1411" w14:textId="78585212" w:rsidR="006F1809" w:rsidRDefault="006F1809">
      <w:pPr>
        <w:pStyle w:val="FootnoteText"/>
      </w:pPr>
      <w:r>
        <w:rPr>
          <w:rStyle w:val="FootnoteReference"/>
        </w:rPr>
        <w:footnoteRef/>
      </w:r>
      <w:r>
        <w:t xml:space="preserve"> Zeller, ‘At the Nexus’, p. 67</w:t>
      </w:r>
      <w:r w:rsidR="00125EDC">
        <w:t>1</w:t>
      </w:r>
      <w:r>
        <w:t>.</w:t>
      </w:r>
    </w:p>
  </w:footnote>
  <w:footnote w:id="43">
    <w:p w14:paraId="06652E9E" w14:textId="77777777" w:rsidR="005E4ADC" w:rsidRDefault="005E4ADC">
      <w:pPr>
        <w:pStyle w:val="FootnoteText"/>
      </w:pPr>
      <w:r>
        <w:rPr>
          <w:rStyle w:val="FootnoteReference"/>
        </w:rPr>
        <w:footnoteRef/>
      </w:r>
      <w:r>
        <w:t xml:space="preserve"> Zeller, ‘At the Nexus’, p. 672.</w:t>
      </w:r>
    </w:p>
  </w:footnote>
  <w:footnote w:id="44">
    <w:p w14:paraId="56C043D4" w14:textId="77777777" w:rsidR="00123321" w:rsidRDefault="00123321">
      <w:pPr>
        <w:pStyle w:val="FootnoteText"/>
      </w:pPr>
      <w:r>
        <w:rPr>
          <w:rStyle w:val="FootnoteReference"/>
        </w:rPr>
        <w:footnoteRef/>
      </w:r>
      <w:r>
        <w:t xml:space="preserve"> </w:t>
      </w:r>
      <w:r>
        <w:rPr>
          <w:rFonts w:eastAsia="Times New Roman" w:cs="Times New Roman"/>
          <w:color w:val="000000" w:themeColor="text1"/>
          <w:shd w:val="clear" w:color="auto" w:fill="FFFFFF"/>
        </w:rPr>
        <w:t xml:space="preserve">Nigel </w:t>
      </w:r>
      <w:r w:rsidRPr="00CE269B">
        <w:rPr>
          <w:rFonts w:eastAsia="Times New Roman" w:cs="Times New Roman"/>
          <w:color w:val="000000" w:themeColor="text1"/>
          <w:shd w:val="clear" w:color="auto" w:fill="FFFFFF"/>
        </w:rPr>
        <w:t>Watson, 'A Pandemic of UFOs', </w:t>
      </w:r>
      <w:r w:rsidRPr="00CE269B">
        <w:rPr>
          <w:rFonts w:eastAsia="Times New Roman" w:cs="Times New Roman"/>
          <w:i/>
          <w:iCs/>
          <w:color w:val="000000" w:themeColor="text1"/>
        </w:rPr>
        <w:t>Fortean Times</w:t>
      </w:r>
      <w:r w:rsidRPr="00CE269B">
        <w:rPr>
          <w:rFonts w:eastAsia="Times New Roman" w:cs="Times New Roman"/>
          <w:color w:val="000000" w:themeColor="text1"/>
        </w:rPr>
        <w:t>, </w:t>
      </w:r>
      <w:r w:rsidRPr="00CE269B">
        <w:rPr>
          <w:rFonts w:eastAsia="Times New Roman" w:cs="Times New Roman"/>
          <w:color w:val="000000" w:themeColor="text1"/>
          <w:shd w:val="clear" w:color="auto" w:fill="FFFFFF"/>
        </w:rPr>
        <w:t>(2021), 30 &lt;</w:t>
      </w:r>
      <w:hyperlink r:id="rId15" w:history="1">
        <w:r w:rsidRPr="00CE269B">
          <w:rPr>
            <w:rStyle w:val="Hyperlink"/>
            <w:rFonts w:eastAsia="Times New Roman" w:cs="Times New Roman"/>
            <w:shd w:val="clear" w:color="auto" w:fill="FFFFFF"/>
          </w:rPr>
          <w:t>https://www.proquest.com/magazines/pandemic-ufos/docview/2535523073/se-2?accountid=130472</w:t>
        </w:r>
      </w:hyperlink>
      <w:r w:rsidRPr="00CE269B">
        <w:rPr>
          <w:rFonts w:eastAsia="Times New Roman" w:cs="Times New Roman"/>
          <w:color w:val="000000" w:themeColor="text1"/>
          <w:shd w:val="clear" w:color="auto" w:fill="FFFFFF"/>
        </w:rPr>
        <w:t>&gt; [accessed 19 December 2021]</w:t>
      </w:r>
      <w:r>
        <w:rPr>
          <w:rFonts w:eastAsia="Times New Roman" w:cs="Times New Roman"/>
          <w:color w:val="000000" w:themeColor="text1"/>
          <w:shd w:val="clear" w:color="auto" w:fill="FFFFFF"/>
        </w:rPr>
        <w:t>.</w:t>
      </w:r>
    </w:p>
  </w:footnote>
  <w:footnote w:id="45">
    <w:p w14:paraId="28F70EBC" w14:textId="77777777" w:rsidR="00123321" w:rsidRPr="00A02828" w:rsidRDefault="00123321" w:rsidP="00A02828">
      <w:pPr>
        <w:rPr>
          <w:rFonts w:eastAsia="Times New Roman" w:cs="Times New Roman"/>
          <w:color w:val="000000" w:themeColor="text1"/>
          <w:sz w:val="20"/>
          <w:szCs w:val="20"/>
          <w:shd w:val="clear" w:color="auto" w:fill="FFFFFF"/>
        </w:rPr>
      </w:pPr>
      <w:r>
        <w:rPr>
          <w:rStyle w:val="FootnoteReference"/>
        </w:rPr>
        <w:footnoteRef/>
      </w:r>
      <w:r>
        <w:t xml:space="preserve"> </w:t>
      </w:r>
      <w:r w:rsidRPr="00CE46AD">
        <w:rPr>
          <w:rFonts w:eastAsia="Times New Roman"/>
          <w:sz w:val="20"/>
          <w:szCs w:val="20"/>
        </w:rPr>
        <w:t>Michael</w:t>
      </w:r>
      <w:r>
        <w:rPr>
          <w:rFonts w:eastAsia="Times New Roman"/>
          <w:sz w:val="20"/>
          <w:szCs w:val="20"/>
        </w:rPr>
        <w:t xml:space="preserve"> Conte</w:t>
      </w:r>
      <w:r w:rsidRPr="00CE46AD">
        <w:rPr>
          <w:rFonts w:eastAsia="Times New Roman"/>
          <w:sz w:val="20"/>
          <w:szCs w:val="20"/>
        </w:rPr>
        <w:t xml:space="preserve">, ‘Pentagon Officially Releases UFO Videos, </w:t>
      </w:r>
      <w:r w:rsidRPr="00CE46AD">
        <w:rPr>
          <w:rFonts w:eastAsia="Times New Roman"/>
          <w:i/>
          <w:iCs/>
          <w:sz w:val="20"/>
          <w:szCs w:val="20"/>
        </w:rPr>
        <w:t>CNN</w:t>
      </w:r>
      <w:r w:rsidRPr="00CE46AD">
        <w:rPr>
          <w:rFonts w:eastAsia="Times New Roman"/>
          <w:sz w:val="20"/>
          <w:szCs w:val="20"/>
        </w:rPr>
        <w:t>, April 29, 2020 &lt;</w:t>
      </w:r>
      <w:hyperlink r:id="rId16" w:history="1">
        <w:r w:rsidRPr="00CE46AD">
          <w:rPr>
            <w:rStyle w:val="Hyperlink"/>
            <w:rFonts w:eastAsia="Times New Roman"/>
            <w:sz w:val="20"/>
            <w:szCs w:val="20"/>
          </w:rPr>
          <w:t>https://edition.cnn.com/2020/04/27/politics/pentagon-ufo-videos/index.html</w:t>
        </w:r>
      </w:hyperlink>
      <w:r w:rsidRPr="00CE46AD">
        <w:rPr>
          <w:rFonts w:eastAsia="Times New Roman"/>
          <w:sz w:val="20"/>
          <w:szCs w:val="20"/>
        </w:rPr>
        <w:t>&gt; [accessed 16 December 2021]</w:t>
      </w:r>
      <w:r>
        <w:rPr>
          <w:rFonts w:eastAsia="Times New Roman"/>
          <w:sz w:val="20"/>
          <w:szCs w:val="20"/>
        </w:rPr>
        <w:t>.</w:t>
      </w:r>
    </w:p>
  </w:footnote>
  <w:footnote w:id="46">
    <w:p w14:paraId="28FCF94C" w14:textId="77777777" w:rsidR="00123321" w:rsidRDefault="00123321">
      <w:pPr>
        <w:pStyle w:val="FootnoteText"/>
      </w:pPr>
      <w:r>
        <w:rPr>
          <w:rStyle w:val="FootnoteReference"/>
        </w:rPr>
        <w:footnoteRef/>
      </w:r>
      <w:r>
        <w:t xml:space="preserve"> </w:t>
      </w:r>
      <w:r w:rsidRPr="00CE269B">
        <w:rPr>
          <w:rFonts w:eastAsia="Times New Roman" w:cs="Times New Roman"/>
          <w:color w:val="000000" w:themeColor="text1"/>
          <w:shd w:val="clear" w:color="auto" w:fill="FFFFFF"/>
        </w:rPr>
        <w:t>Watson, 'A Pandemic of UFOs', </w:t>
      </w:r>
      <w:r>
        <w:rPr>
          <w:rFonts w:eastAsia="Times New Roman" w:cs="Times New Roman"/>
          <w:i/>
          <w:iCs/>
          <w:color w:val="000000" w:themeColor="text1"/>
        </w:rPr>
        <w:t>p.</w:t>
      </w:r>
      <w:r w:rsidRPr="00CE269B">
        <w:rPr>
          <w:rFonts w:eastAsia="Times New Roman" w:cs="Times New Roman"/>
          <w:color w:val="000000" w:themeColor="text1"/>
          <w:shd w:val="clear" w:color="auto" w:fill="FFFFFF"/>
        </w:rPr>
        <w:t xml:space="preserve"> 30</w:t>
      </w:r>
      <w:r>
        <w:rPr>
          <w:rFonts w:eastAsia="Times New Roman" w:cs="Times New Roman"/>
          <w:color w:val="000000" w:themeColor="text1"/>
          <w:shd w:val="clear" w:color="auto" w:fill="FFFFFF"/>
        </w:rPr>
        <w:t>.</w:t>
      </w:r>
      <w:r>
        <w:t xml:space="preserve"> </w:t>
      </w:r>
    </w:p>
  </w:footnote>
  <w:footnote w:id="47">
    <w:p w14:paraId="0BF49887" w14:textId="77777777" w:rsidR="00123321" w:rsidRDefault="00123321">
      <w:pPr>
        <w:pStyle w:val="FootnoteText"/>
      </w:pPr>
      <w:r>
        <w:rPr>
          <w:rStyle w:val="FootnoteReference"/>
        </w:rPr>
        <w:footnoteRef/>
      </w:r>
      <w:r>
        <w:t xml:space="preserve"> Dewan, ‘“A Saucerful of Secrets”’, p. 185.</w:t>
      </w:r>
    </w:p>
    <w:p w14:paraId="418C2432" w14:textId="77777777" w:rsidR="00123321" w:rsidRDefault="00123321" w:rsidP="00677FC8">
      <w:pPr>
        <w:pStyle w:val="FootnoteText"/>
      </w:pPr>
      <w:proofErr w:type="spellStart"/>
      <w:r>
        <w:t>Barkun</w:t>
      </w:r>
      <w:proofErr w:type="spellEnd"/>
      <w:r>
        <w:t>, ‘UFO Conspiracy Theories’, p. 84.</w:t>
      </w:r>
    </w:p>
  </w:footnote>
  <w:footnote w:id="48">
    <w:p w14:paraId="28E260F5" w14:textId="77777777" w:rsidR="00646A31" w:rsidRPr="00EF37AD" w:rsidRDefault="00646A31" w:rsidP="00EF37AD">
      <w:pPr>
        <w:rPr>
          <w:rFonts w:eastAsia="Times New Roman" w:cs="Times New Roman"/>
          <w:color w:val="000000" w:themeColor="text1"/>
          <w:sz w:val="20"/>
          <w:szCs w:val="20"/>
          <w:shd w:val="clear" w:color="auto" w:fill="FFFFFF"/>
        </w:rPr>
      </w:pPr>
      <w:r>
        <w:rPr>
          <w:rStyle w:val="FootnoteReference"/>
        </w:rPr>
        <w:footnoteRef/>
      </w:r>
      <w:r>
        <w:t xml:space="preserve"> </w:t>
      </w:r>
      <w:r w:rsidRPr="00AC2924">
        <w:rPr>
          <w:rFonts w:eastAsia="Times New Roman" w:cs="Times New Roman"/>
          <w:color w:val="000000" w:themeColor="text1"/>
          <w:sz w:val="20"/>
          <w:szCs w:val="20"/>
          <w:shd w:val="clear" w:color="auto" w:fill="FFFFFF"/>
        </w:rPr>
        <w:t xml:space="preserve">Daniel </w:t>
      </w:r>
      <w:r w:rsidRPr="00702ABC">
        <w:rPr>
          <w:rFonts w:eastAsia="Times New Roman" w:cs="Times New Roman"/>
          <w:color w:val="000000" w:themeColor="text1"/>
          <w:sz w:val="20"/>
          <w:szCs w:val="20"/>
          <w:shd w:val="clear" w:color="auto" w:fill="FFFFFF"/>
        </w:rPr>
        <w:t>Victor, </w:t>
      </w:r>
      <w:r w:rsidRPr="00AC2924">
        <w:rPr>
          <w:rFonts w:eastAsia="Times New Roman" w:cs="Times New Roman"/>
          <w:color w:val="000000" w:themeColor="text1"/>
          <w:sz w:val="20"/>
          <w:szCs w:val="20"/>
          <w:shd w:val="clear" w:color="auto" w:fill="FFFFFF"/>
        </w:rPr>
        <w:t>‘</w:t>
      </w:r>
      <w:r w:rsidRPr="00702ABC">
        <w:rPr>
          <w:rFonts w:eastAsia="Times New Roman" w:cs="Times New Roman"/>
          <w:color w:val="000000" w:themeColor="text1"/>
          <w:sz w:val="20"/>
          <w:szCs w:val="20"/>
        </w:rPr>
        <w:t>Monoliths are Still Happening</w:t>
      </w:r>
      <w:r w:rsidRPr="00AC2924">
        <w:rPr>
          <w:rFonts w:eastAsia="Times New Roman" w:cs="Times New Roman"/>
          <w:color w:val="000000" w:themeColor="text1"/>
          <w:sz w:val="20"/>
          <w:szCs w:val="20"/>
        </w:rPr>
        <w:t>’</w:t>
      </w:r>
      <w:r w:rsidRPr="00702ABC">
        <w:rPr>
          <w:rFonts w:eastAsia="Times New Roman" w:cs="Times New Roman"/>
          <w:color w:val="000000" w:themeColor="text1"/>
          <w:sz w:val="20"/>
          <w:szCs w:val="20"/>
        </w:rPr>
        <w:t>, </w:t>
      </w:r>
      <w:r w:rsidRPr="00AC2924">
        <w:rPr>
          <w:rFonts w:eastAsia="Times New Roman" w:cs="Times New Roman"/>
          <w:i/>
          <w:iCs/>
          <w:color w:val="000000" w:themeColor="text1"/>
          <w:sz w:val="20"/>
          <w:szCs w:val="20"/>
        </w:rPr>
        <w:t>The New York Times</w:t>
      </w:r>
      <w:r w:rsidRPr="00AC2924">
        <w:rPr>
          <w:rFonts w:eastAsia="Times New Roman" w:cs="Times New Roman"/>
          <w:color w:val="000000" w:themeColor="text1"/>
          <w:sz w:val="20"/>
          <w:szCs w:val="20"/>
        </w:rPr>
        <w:t xml:space="preserve">, </w:t>
      </w:r>
      <w:r w:rsidRPr="00702ABC">
        <w:rPr>
          <w:rFonts w:eastAsia="Times New Roman" w:cs="Times New Roman"/>
          <w:color w:val="000000" w:themeColor="text1"/>
          <w:sz w:val="20"/>
          <w:szCs w:val="20"/>
          <w:shd w:val="clear" w:color="auto" w:fill="FFFFFF"/>
        </w:rPr>
        <w:t>(New York: New York Times Company, 2021)</w:t>
      </w:r>
      <w:r w:rsidRPr="00AC2924">
        <w:rPr>
          <w:rFonts w:eastAsia="Times New Roman" w:cs="Times New Roman"/>
          <w:color w:val="000000" w:themeColor="text1"/>
          <w:sz w:val="20"/>
          <w:szCs w:val="20"/>
          <w:shd w:val="clear" w:color="auto" w:fill="FFFFFF"/>
        </w:rPr>
        <w:t>, 8 February, 2021 &lt;</w:t>
      </w:r>
      <w:hyperlink r:id="rId17" w:history="1">
        <w:r w:rsidRPr="00AC2924">
          <w:rPr>
            <w:rStyle w:val="Hyperlink"/>
            <w:rFonts w:eastAsia="Times New Roman" w:cs="Times New Roman"/>
            <w:sz w:val="20"/>
            <w:szCs w:val="20"/>
            <w:shd w:val="clear" w:color="auto" w:fill="FFFFFF"/>
          </w:rPr>
          <w:t>https://librarysearch.uwtsd.ac.uk/permalink/44WHELF_UWTSD/8m4jce/BM_eNrjYuBNLC3JSM0ryUxOLElN4WSQ9c3Py8_JLMkoVnAsSlUILsnMyVHwSCwoSM3LzEvnYWBNS8wpTuWF0twMGm6uIc4eugVF-YWlqcUl8bmZxcmpOTmJean5pcXxRiYW5oZmlubGZsYkKAUAS_cwPw</w:t>
        </w:r>
      </w:hyperlink>
      <w:r w:rsidRPr="00AC2924">
        <w:rPr>
          <w:rFonts w:eastAsia="Times New Roman" w:cs="Times New Roman"/>
          <w:color w:val="000000" w:themeColor="text1"/>
          <w:sz w:val="20"/>
          <w:szCs w:val="20"/>
          <w:shd w:val="clear" w:color="auto" w:fill="FFFFFF"/>
        </w:rPr>
        <w:t>&gt; [accessed 20 December, 2021].</w:t>
      </w:r>
    </w:p>
  </w:footnote>
  <w:footnote w:id="49">
    <w:p w14:paraId="0FAE5B91" w14:textId="77777777" w:rsidR="00646A31" w:rsidRPr="00212B67" w:rsidRDefault="00646A31" w:rsidP="00212B67">
      <w:pPr>
        <w:rPr>
          <w:sz w:val="20"/>
          <w:szCs w:val="20"/>
        </w:rPr>
      </w:pPr>
      <w:r>
        <w:rPr>
          <w:rStyle w:val="FootnoteReference"/>
        </w:rPr>
        <w:footnoteRef/>
      </w:r>
      <w:r>
        <w:t xml:space="preserve"> </w:t>
      </w:r>
      <w:r w:rsidRPr="00212B67">
        <w:rPr>
          <w:sz w:val="20"/>
          <w:szCs w:val="20"/>
        </w:rPr>
        <w:t xml:space="preserve">Jody </w:t>
      </w:r>
      <w:r w:rsidRPr="00212B67">
        <w:rPr>
          <w:rStyle w:val="apple-converted-space"/>
          <w:sz w:val="20"/>
          <w:szCs w:val="20"/>
        </w:rPr>
        <w:t xml:space="preserve">Rosen, ‘A New Theory about the Monolith: We’re the Aliens’, </w:t>
      </w:r>
      <w:proofErr w:type="spellStart"/>
      <w:r w:rsidRPr="00212B67">
        <w:rPr>
          <w:rStyle w:val="apple-converted-space"/>
          <w:i/>
          <w:iCs/>
          <w:sz w:val="20"/>
          <w:szCs w:val="20"/>
        </w:rPr>
        <w:t>Screenland</w:t>
      </w:r>
      <w:proofErr w:type="spellEnd"/>
      <w:r w:rsidRPr="00212B67">
        <w:rPr>
          <w:rStyle w:val="apple-converted-space"/>
          <w:sz w:val="20"/>
          <w:szCs w:val="20"/>
        </w:rPr>
        <w:t>, (New York: New York Times Company, 2020a) &lt;</w:t>
      </w:r>
      <w:hyperlink r:id="rId18" w:tgtFrame="_blank" w:history="1">
        <w:r w:rsidRPr="00212B67">
          <w:rPr>
            <w:rStyle w:val="apple-converted-space"/>
            <w:sz w:val="20"/>
            <w:szCs w:val="20"/>
          </w:rPr>
          <w:t>https://www.proquest.com/blogs-podcasts-websites/new-theory-about-monolith-we-re-aliens/docview/2472970496/se-2?accountid=130472</w:t>
        </w:r>
      </w:hyperlink>
      <w:r w:rsidRPr="00212B67">
        <w:rPr>
          <w:rStyle w:val="apple-converted-space"/>
          <w:sz w:val="20"/>
          <w:szCs w:val="20"/>
        </w:rPr>
        <w:t>&gt; [accessed 19 December 2021].</w:t>
      </w:r>
    </w:p>
  </w:footnote>
  <w:footnote w:id="50">
    <w:p w14:paraId="1A5DF04A" w14:textId="2D2C93C9" w:rsidR="00404F72" w:rsidRPr="00DB4F36" w:rsidRDefault="00404F72" w:rsidP="00DB4F36">
      <w:pPr>
        <w:rPr>
          <w:rFonts w:eastAsia="Times New Roman" w:cs="Times New Roman"/>
          <w:color w:val="000000" w:themeColor="text1"/>
          <w:sz w:val="20"/>
          <w:szCs w:val="20"/>
          <w:shd w:val="clear" w:color="auto" w:fill="FFFFFF"/>
        </w:rPr>
      </w:pPr>
      <w:r>
        <w:rPr>
          <w:rStyle w:val="FootnoteReference"/>
        </w:rPr>
        <w:footnoteRef/>
      </w:r>
      <w:r>
        <w:t xml:space="preserve"> </w:t>
      </w:r>
      <w:r w:rsidR="00DB4F36" w:rsidRPr="00DB4F36">
        <w:rPr>
          <w:rFonts w:eastAsia="Times New Roman"/>
          <w:sz w:val="20"/>
          <w:szCs w:val="20"/>
        </w:rPr>
        <w:t xml:space="preserve">Seth </w:t>
      </w:r>
      <w:proofErr w:type="spellStart"/>
      <w:r w:rsidR="00DB4F36" w:rsidRPr="00DB4F36">
        <w:rPr>
          <w:rFonts w:eastAsia="Times New Roman"/>
          <w:sz w:val="20"/>
          <w:szCs w:val="20"/>
        </w:rPr>
        <w:t>Borenstein</w:t>
      </w:r>
      <w:proofErr w:type="spellEnd"/>
      <w:r w:rsidR="00DB4F36" w:rsidRPr="00DB4F36">
        <w:rPr>
          <w:rFonts w:eastAsia="Times New Roman"/>
          <w:sz w:val="20"/>
          <w:szCs w:val="20"/>
        </w:rPr>
        <w:t xml:space="preserve">, ‘Billionaires Rocketing into Space Draw UN Chief’s Red Glare’, </w:t>
      </w:r>
      <w:r w:rsidR="00DB4F36" w:rsidRPr="00DB4F36">
        <w:rPr>
          <w:rFonts w:eastAsia="Times New Roman"/>
          <w:i/>
          <w:iCs/>
          <w:sz w:val="20"/>
          <w:szCs w:val="20"/>
        </w:rPr>
        <w:t>AP News</w:t>
      </w:r>
      <w:r w:rsidR="00DB4F36" w:rsidRPr="00DB4F36">
        <w:rPr>
          <w:rFonts w:eastAsia="Times New Roman"/>
          <w:sz w:val="20"/>
          <w:szCs w:val="20"/>
        </w:rPr>
        <w:t>, September 21, 2021 &lt;</w:t>
      </w:r>
      <w:hyperlink r:id="rId19" w:history="1">
        <w:r w:rsidR="00DB4F36" w:rsidRPr="00DB4F36">
          <w:rPr>
            <w:rStyle w:val="Hyperlink"/>
            <w:rFonts w:eastAsia="Times New Roman"/>
            <w:sz w:val="20"/>
            <w:szCs w:val="20"/>
          </w:rPr>
          <w:t>https://apnews.com/article/united-nations-general-assembly-technology-lifestyle-antonio-guterres-richard-branson-3179653c716a2e6a703815f1df80d0e9</w:t>
        </w:r>
      </w:hyperlink>
      <w:r w:rsidR="00DB4F36" w:rsidRPr="00DB4F36">
        <w:rPr>
          <w:rFonts w:eastAsia="Times New Roman"/>
          <w:sz w:val="20"/>
          <w:szCs w:val="20"/>
        </w:rPr>
        <w:t>&gt; [accessed 18 December 2021].</w:t>
      </w:r>
    </w:p>
  </w:footnote>
  <w:footnote w:id="51">
    <w:p w14:paraId="20D81137" w14:textId="0ED6A94F" w:rsidR="00404F72" w:rsidRDefault="00404F72" w:rsidP="00F2326C">
      <w:pPr>
        <w:rPr>
          <w:rStyle w:val="Hyperlink"/>
          <w:color w:val="000000" w:themeColor="text1"/>
          <w:sz w:val="20"/>
          <w:szCs w:val="20"/>
          <w:u w:val="none"/>
        </w:rPr>
      </w:pPr>
      <w:r>
        <w:rPr>
          <w:rStyle w:val="FootnoteReference"/>
        </w:rPr>
        <w:footnoteRef/>
      </w:r>
      <w:r>
        <w:t xml:space="preserve"> </w:t>
      </w:r>
      <w:r w:rsidR="00F2326C" w:rsidRPr="00F2326C">
        <w:rPr>
          <w:sz w:val="20"/>
          <w:szCs w:val="20"/>
        </w:rPr>
        <w:t xml:space="preserve">Blue Origin, </w:t>
      </w:r>
      <w:r w:rsidR="00F2326C" w:rsidRPr="00F2326C">
        <w:rPr>
          <w:i/>
          <w:iCs/>
          <w:sz w:val="20"/>
          <w:szCs w:val="20"/>
        </w:rPr>
        <w:t>About Blue Origin</w:t>
      </w:r>
      <w:r w:rsidR="00F2326C" w:rsidRPr="00F2326C">
        <w:rPr>
          <w:sz w:val="20"/>
          <w:szCs w:val="20"/>
        </w:rPr>
        <w:t>, (2021) &lt;</w:t>
      </w:r>
      <w:hyperlink r:id="rId20" w:history="1">
        <w:r w:rsidR="00F2326C" w:rsidRPr="00F2326C">
          <w:rPr>
            <w:rStyle w:val="Hyperlink"/>
            <w:sz w:val="20"/>
            <w:szCs w:val="20"/>
          </w:rPr>
          <w:t>https://www.blueorigin.com/about-blue</w:t>
        </w:r>
      </w:hyperlink>
      <w:r w:rsidR="00F2326C" w:rsidRPr="00F2326C">
        <w:rPr>
          <w:rStyle w:val="Hyperlink"/>
          <w:color w:val="000000" w:themeColor="text1"/>
          <w:sz w:val="20"/>
          <w:szCs w:val="20"/>
          <w:u w:val="none"/>
        </w:rPr>
        <w:t>&gt; [accessed 19 December 2021]</w:t>
      </w:r>
      <w:r w:rsidR="00F2326C">
        <w:rPr>
          <w:rStyle w:val="Hyperlink"/>
          <w:color w:val="000000" w:themeColor="text1"/>
          <w:sz w:val="20"/>
          <w:szCs w:val="20"/>
          <w:u w:val="none"/>
        </w:rPr>
        <w:t>.</w:t>
      </w:r>
    </w:p>
    <w:p w14:paraId="4E735269" w14:textId="77777777" w:rsidR="00F306DA" w:rsidRPr="00F306DA" w:rsidRDefault="00F306DA" w:rsidP="00224E53">
      <w:pPr>
        <w:rPr>
          <w:rStyle w:val="Hyperlink"/>
          <w:color w:val="000000" w:themeColor="text1"/>
          <w:sz w:val="20"/>
          <w:szCs w:val="20"/>
          <w:u w:val="none"/>
        </w:rPr>
      </w:pPr>
      <w:r w:rsidRPr="00F306DA">
        <w:rPr>
          <w:rStyle w:val="apple-converted-space"/>
          <w:color w:val="000000" w:themeColor="text1"/>
          <w:sz w:val="20"/>
          <w:szCs w:val="20"/>
        </w:rPr>
        <w:t xml:space="preserve">Virgin Galactic, </w:t>
      </w:r>
      <w:r w:rsidRPr="008C2937">
        <w:rPr>
          <w:rStyle w:val="apple-converted-space"/>
          <w:i/>
          <w:iCs/>
          <w:color w:val="000000" w:themeColor="text1"/>
          <w:sz w:val="20"/>
          <w:szCs w:val="20"/>
        </w:rPr>
        <w:t>Virgin Galactic Announces First Commercial Research Mission</w:t>
      </w:r>
      <w:r w:rsidRPr="00F306DA">
        <w:rPr>
          <w:rStyle w:val="apple-converted-space"/>
          <w:color w:val="000000" w:themeColor="text1"/>
          <w:sz w:val="20"/>
          <w:szCs w:val="20"/>
        </w:rPr>
        <w:t>, (2021) &lt;</w:t>
      </w:r>
      <w:hyperlink r:id="rId21" w:history="1">
        <w:r w:rsidRPr="00F306DA">
          <w:rPr>
            <w:rStyle w:val="Hyperlink"/>
            <w:sz w:val="20"/>
            <w:szCs w:val="20"/>
          </w:rPr>
          <w:t>https://www.virgingalactic.com/articles/virgin-galactic-announces-first-commercial-research-mission/</w:t>
        </w:r>
      </w:hyperlink>
      <w:r w:rsidRPr="00F306DA">
        <w:rPr>
          <w:rStyle w:val="Hyperlink"/>
          <w:color w:val="000000" w:themeColor="text1"/>
          <w:sz w:val="20"/>
          <w:szCs w:val="20"/>
          <w:u w:val="none"/>
        </w:rPr>
        <w:t>&gt; [accessed 19 December 2021]</w:t>
      </w:r>
      <w:r>
        <w:rPr>
          <w:rStyle w:val="Hyperlink"/>
          <w:color w:val="000000" w:themeColor="text1"/>
          <w:sz w:val="20"/>
          <w:szCs w:val="20"/>
          <w:u w:val="none"/>
        </w:rPr>
        <w:t>.</w:t>
      </w:r>
    </w:p>
    <w:p w14:paraId="0BC633C4" w14:textId="01B3B543" w:rsidR="00404F72" w:rsidRPr="002B60A1" w:rsidRDefault="002B60A1" w:rsidP="002B60A1">
      <w:pPr>
        <w:rPr>
          <w:rFonts w:eastAsia="Times New Roman" w:cs="Times New Roman"/>
          <w:color w:val="000000" w:themeColor="text1"/>
          <w:sz w:val="20"/>
          <w:szCs w:val="20"/>
          <w:shd w:val="clear" w:color="auto" w:fill="FFFFFF"/>
        </w:rPr>
      </w:pPr>
      <w:r w:rsidRPr="00F3031D">
        <w:rPr>
          <w:rFonts w:eastAsia="Times New Roman"/>
          <w:sz w:val="20"/>
          <w:szCs w:val="20"/>
        </w:rPr>
        <w:t xml:space="preserve">SpaceX, </w:t>
      </w:r>
      <w:r w:rsidRPr="00F3031D">
        <w:rPr>
          <w:rFonts w:eastAsia="Times New Roman"/>
          <w:i/>
          <w:iCs/>
          <w:sz w:val="20"/>
          <w:szCs w:val="20"/>
        </w:rPr>
        <w:t>Mars &amp; Beyond: The Road to Making Humanity Multiplanetary</w:t>
      </w:r>
      <w:r w:rsidRPr="00F3031D">
        <w:rPr>
          <w:rFonts w:eastAsia="Times New Roman"/>
          <w:sz w:val="20"/>
          <w:szCs w:val="20"/>
        </w:rPr>
        <w:t>, (2021) &lt;</w:t>
      </w:r>
      <w:hyperlink r:id="rId22" w:history="1">
        <w:r w:rsidRPr="00F3031D">
          <w:rPr>
            <w:rStyle w:val="Hyperlink"/>
            <w:sz w:val="20"/>
            <w:szCs w:val="20"/>
          </w:rPr>
          <w:t>https://www.spacex.com/human-spaceflight/mars/index.html</w:t>
        </w:r>
      </w:hyperlink>
      <w:r w:rsidRPr="00F3031D">
        <w:rPr>
          <w:rStyle w:val="Hyperlink"/>
          <w:color w:val="000000" w:themeColor="text1"/>
          <w:sz w:val="20"/>
          <w:szCs w:val="20"/>
          <w:u w:val="none"/>
        </w:rPr>
        <w:t>&gt; [accessed 19 December 2021]</w:t>
      </w:r>
      <w:r>
        <w:rPr>
          <w:rStyle w:val="Hyperlink"/>
          <w:color w:val="000000" w:themeColor="text1"/>
          <w:sz w:val="20"/>
          <w:szCs w:val="20"/>
          <w:u w:val="none"/>
        </w:rPr>
        <w:t>.</w:t>
      </w:r>
    </w:p>
  </w:footnote>
  <w:footnote w:id="52">
    <w:p w14:paraId="36F6F435" w14:textId="0ABA8D9F" w:rsidR="00B9367D" w:rsidRPr="00A470B7" w:rsidRDefault="00B9367D" w:rsidP="00A470B7">
      <w:pPr>
        <w:rPr>
          <w:sz w:val="20"/>
          <w:szCs w:val="20"/>
        </w:rPr>
      </w:pPr>
      <w:r>
        <w:rPr>
          <w:rStyle w:val="FootnoteReference"/>
        </w:rPr>
        <w:footnoteRef/>
      </w:r>
      <w:r>
        <w:t xml:space="preserve"> </w:t>
      </w:r>
      <w:r w:rsidR="002D053D" w:rsidRPr="002D053D">
        <w:rPr>
          <w:sz w:val="20"/>
          <w:szCs w:val="20"/>
        </w:rPr>
        <w:t>Michael</w:t>
      </w:r>
      <w:r w:rsidR="002D053D">
        <w:t xml:space="preserve"> </w:t>
      </w:r>
      <w:proofErr w:type="spellStart"/>
      <w:r w:rsidRPr="00DA0B62">
        <w:rPr>
          <w:rFonts w:eastAsia="Times New Roman" w:cs="Times New Roman"/>
          <w:color w:val="000000"/>
          <w:spacing w:val="-3"/>
          <w:kern w:val="36"/>
          <w:sz w:val="20"/>
          <w:szCs w:val="20"/>
        </w:rPr>
        <w:t>Hiltzik</w:t>
      </w:r>
      <w:proofErr w:type="spellEnd"/>
      <w:r w:rsidRPr="00DA0B62">
        <w:rPr>
          <w:rFonts w:eastAsia="Times New Roman" w:cs="Times New Roman"/>
          <w:color w:val="000000"/>
          <w:spacing w:val="-3"/>
          <w:kern w:val="36"/>
          <w:sz w:val="20"/>
          <w:szCs w:val="20"/>
        </w:rPr>
        <w:t>, ‘</w:t>
      </w:r>
      <w:r w:rsidRPr="00531661">
        <w:rPr>
          <w:rFonts w:eastAsia="Times New Roman" w:cs="Times New Roman"/>
          <w:color w:val="000000"/>
          <w:spacing w:val="-3"/>
          <w:kern w:val="36"/>
          <w:sz w:val="20"/>
          <w:szCs w:val="20"/>
        </w:rPr>
        <w:t xml:space="preserve">The Bezos-Branson-Musk </w:t>
      </w:r>
      <w:r w:rsidRPr="00DA0B62">
        <w:rPr>
          <w:rFonts w:eastAsia="Times New Roman" w:cs="Times New Roman"/>
          <w:color w:val="000000"/>
          <w:spacing w:val="-3"/>
          <w:kern w:val="36"/>
          <w:sz w:val="20"/>
          <w:szCs w:val="20"/>
        </w:rPr>
        <w:t>S</w:t>
      </w:r>
      <w:r w:rsidRPr="00531661">
        <w:rPr>
          <w:rFonts w:eastAsia="Times New Roman" w:cs="Times New Roman"/>
          <w:color w:val="000000"/>
          <w:spacing w:val="-3"/>
          <w:kern w:val="36"/>
          <w:sz w:val="20"/>
          <w:szCs w:val="20"/>
        </w:rPr>
        <w:t xml:space="preserve">pace </w:t>
      </w:r>
      <w:r w:rsidRPr="00DA0B62">
        <w:rPr>
          <w:rFonts w:eastAsia="Times New Roman" w:cs="Times New Roman"/>
          <w:color w:val="000000"/>
          <w:spacing w:val="-3"/>
          <w:kern w:val="36"/>
          <w:sz w:val="20"/>
          <w:szCs w:val="20"/>
        </w:rPr>
        <w:t>R</w:t>
      </w:r>
      <w:r w:rsidRPr="00531661">
        <w:rPr>
          <w:rFonts w:eastAsia="Times New Roman" w:cs="Times New Roman"/>
          <w:color w:val="000000"/>
          <w:spacing w:val="-3"/>
          <w:kern w:val="36"/>
          <w:sz w:val="20"/>
          <w:szCs w:val="20"/>
        </w:rPr>
        <w:t xml:space="preserve">ace is a </w:t>
      </w:r>
      <w:r w:rsidRPr="00DA0B62">
        <w:rPr>
          <w:rFonts w:eastAsia="Times New Roman" w:cs="Times New Roman"/>
          <w:color w:val="000000"/>
          <w:spacing w:val="-3"/>
          <w:kern w:val="36"/>
          <w:sz w:val="20"/>
          <w:szCs w:val="20"/>
        </w:rPr>
        <w:t>H</w:t>
      </w:r>
      <w:r w:rsidRPr="00531661">
        <w:rPr>
          <w:rFonts w:eastAsia="Times New Roman" w:cs="Times New Roman"/>
          <w:color w:val="000000"/>
          <w:spacing w:val="-3"/>
          <w:kern w:val="36"/>
          <w:sz w:val="20"/>
          <w:szCs w:val="20"/>
        </w:rPr>
        <w:t xml:space="preserve">uge </w:t>
      </w:r>
      <w:r w:rsidRPr="00DA0B62">
        <w:rPr>
          <w:rFonts w:eastAsia="Times New Roman" w:cs="Times New Roman"/>
          <w:color w:val="000000"/>
          <w:spacing w:val="-3"/>
          <w:kern w:val="36"/>
          <w:sz w:val="20"/>
          <w:szCs w:val="20"/>
        </w:rPr>
        <w:t>W</w:t>
      </w:r>
      <w:r w:rsidRPr="00531661">
        <w:rPr>
          <w:rFonts w:eastAsia="Times New Roman" w:cs="Times New Roman"/>
          <w:color w:val="000000"/>
          <w:spacing w:val="-3"/>
          <w:kern w:val="36"/>
          <w:sz w:val="20"/>
          <w:szCs w:val="20"/>
        </w:rPr>
        <w:t xml:space="preserve">aste of </w:t>
      </w:r>
      <w:r w:rsidRPr="00DA0B62">
        <w:rPr>
          <w:rFonts w:eastAsia="Times New Roman" w:cs="Times New Roman"/>
          <w:color w:val="000000"/>
          <w:spacing w:val="-3"/>
          <w:kern w:val="36"/>
          <w:sz w:val="20"/>
          <w:szCs w:val="20"/>
        </w:rPr>
        <w:t>M</w:t>
      </w:r>
      <w:r w:rsidRPr="00531661">
        <w:rPr>
          <w:rFonts w:eastAsia="Times New Roman" w:cs="Times New Roman"/>
          <w:color w:val="000000"/>
          <w:spacing w:val="-3"/>
          <w:kern w:val="36"/>
          <w:sz w:val="20"/>
          <w:szCs w:val="20"/>
        </w:rPr>
        <w:t xml:space="preserve">oney and </w:t>
      </w:r>
      <w:r w:rsidRPr="00DA0B62">
        <w:rPr>
          <w:rFonts w:eastAsia="Times New Roman" w:cs="Times New Roman"/>
          <w:color w:val="000000"/>
          <w:spacing w:val="-3"/>
          <w:kern w:val="36"/>
          <w:sz w:val="20"/>
          <w:szCs w:val="20"/>
        </w:rPr>
        <w:t>S</w:t>
      </w:r>
      <w:r w:rsidRPr="00531661">
        <w:rPr>
          <w:rFonts w:eastAsia="Times New Roman" w:cs="Times New Roman"/>
          <w:color w:val="000000"/>
          <w:spacing w:val="-3"/>
          <w:kern w:val="36"/>
          <w:sz w:val="20"/>
          <w:szCs w:val="20"/>
        </w:rPr>
        <w:t xml:space="preserve">cientifically </w:t>
      </w:r>
      <w:r w:rsidRPr="00DA0B62">
        <w:rPr>
          <w:rFonts w:eastAsia="Times New Roman" w:cs="Times New Roman"/>
          <w:color w:val="000000"/>
          <w:spacing w:val="-3"/>
          <w:kern w:val="36"/>
          <w:sz w:val="20"/>
          <w:szCs w:val="20"/>
        </w:rPr>
        <w:t>U</w:t>
      </w:r>
      <w:r w:rsidRPr="00531661">
        <w:rPr>
          <w:rFonts w:eastAsia="Times New Roman" w:cs="Times New Roman"/>
          <w:color w:val="000000"/>
          <w:spacing w:val="-3"/>
          <w:kern w:val="36"/>
          <w:sz w:val="20"/>
          <w:szCs w:val="20"/>
        </w:rPr>
        <w:t>seless</w:t>
      </w:r>
      <w:r w:rsidRPr="00DA0B62">
        <w:rPr>
          <w:rFonts w:eastAsia="Times New Roman" w:cs="Times New Roman"/>
          <w:color w:val="000000"/>
          <w:spacing w:val="-3"/>
          <w:kern w:val="36"/>
          <w:sz w:val="20"/>
          <w:szCs w:val="20"/>
        </w:rPr>
        <w:t xml:space="preserve">’, </w:t>
      </w:r>
      <w:r w:rsidRPr="00DA0B62">
        <w:rPr>
          <w:rFonts w:eastAsia="Times New Roman" w:cs="Times New Roman"/>
          <w:i/>
          <w:iCs/>
          <w:color w:val="000000"/>
          <w:spacing w:val="-3"/>
          <w:kern w:val="36"/>
          <w:sz w:val="20"/>
          <w:szCs w:val="20"/>
        </w:rPr>
        <w:t>Los Angeles Times</w:t>
      </w:r>
      <w:r w:rsidRPr="00DA0B62">
        <w:rPr>
          <w:rFonts w:eastAsia="Times New Roman" w:cs="Times New Roman"/>
          <w:color w:val="000000"/>
          <w:spacing w:val="-3"/>
          <w:kern w:val="36"/>
          <w:sz w:val="20"/>
          <w:szCs w:val="20"/>
        </w:rPr>
        <w:t>, July 6, 2021</w:t>
      </w:r>
      <w:r w:rsidRPr="00DA0B62">
        <w:rPr>
          <w:rFonts w:eastAsia="Times New Roman" w:cs="Times New Roman"/>
          <w:sz w:val="20"/>
          <w:szCs w:val="20"/>
        </w:rPr>
        <w:t xml:space="preserve"> &lt;</w:t>
      </w:r>
      <w:hyperlink r:id="rId23" w:history="1">
        <w:r w:rsidRPr="00DA0B62">
          <w:rPr>
            <w:rStyle w:val="Hyperlink"/>
            <w:rFonts w:eastAsia="Times New Roman" w:cs="Times New Roman"/>
            <w:sz w:val="20"/>
            <w:szCs w:val="20"/>
          </w:rPr>
          <w:t>https://www.latimes.com/business/story/2021-07-06/jeff-bezos-richard-branson-elon-musk-space-race</w:t>
        </w:r>
      </w:hyperlink>
      <w:r w:rsidRPr="00DA0B62">
        <w:rPr>
          <w:rFonts w:eastAsia="Times New Roman" w:cs="Times New Roman"/>
          <w:sz w:val="20"/>
          <w:szCs w:val="20"/>
        </w:rPr>
        <w:t>&gt; [accessed 19 December 2021]</w:t>
      </w:r>
      <w:r>
        <w:rPr>
          <w:rFonts w:eastAsia="Times New Roman" w:cs="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102766"/>
      <w:docPartObj>
        <w:docPartGallery w:val="Page Numbers (Top of Page)"/>
        <w:docPartUnique/>
      </w:docPartObj>
    </w:sdtPr>
    <w:sdtEndPr>
      <w:rPr>
        <w:rStyle w:val="PageNumber"/>
      </w:rPr>
    </w:sdtEndPr>
    <w:sdtContent>
      <w:p w14:paraId="11788D77" w14:textId="6ABB9111" w:rsidR="00F00689" w:rsidRDefault="00F00689" w:rsidP="005F21C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E7DAD" w14:textId="77777777" w:rsidR="00DF5AAE" w:rsidRDefault="00DF5AAE" w:rsidP="00F0068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734707"/>
      <w:docPartObj>
        <w:docPartGallery w:val="Page Numbers (Top of Page)"/>
        <w:docPartUnique/>
      </w:docPartObj>
    </w:sdtPr>
    <w:sdtEndPr>
      <w:rPr>
        <w:rStyle w:val="PageNumber"/>
      </w:rPr>
    </w:sdtEndPr>
    <w:sdtContent>
      <w:p w14:paraId="1A1DC56F" w14:textId="72088240" w:rsidR="00F00689" w:rsidRDefault="003D112A" w:rsidP="005F21C7">
        <w:pPr>
          <w:pStyle w:val="Header"/>
          <w:framePr w:wrap="none" w:vAnchor="text" w:hAnchor="margin" w:xAlign="right" w:y="1"/>
          <w:rPr>
            <w:rStyle w:val="PageNumber"/>
          </w:rPr>
        </w:pPr>
        <w:r>
          <w:rPr>
            <w:rStyle w:val="PageNumber"/>
          </w:rPr>
          <w:t xml:space="preserve"> Page </w:t>
        </w:r>
        <w:r w:rsidR="00F00689">
          <w:rPr>
            <w:rStyle w:val="PageNumber"/>
          </w:rPr>
          <w:fldChar w:fldCharType="begin"/>
        </w:r>
        <w:r w:rsidR="00F00689">
          <w:rPr>
            <w:rStyle w:val="PageNumber"/>
          </w:rPr>
          <w:instrText xml:space="preserve"> PAGE </w:instrText>
        </w:r>
        <w:r w:rsidR="00F00689">
          <w:rPr>
            <w:rStyle w:val="PageNumber"/>
          </w:rPr>
          <w:fldChar w:fldCharType="separate"/>
        </w:r>
        <w:r w:rsidR="00F00689">
          <w:rPr>
            <w:rStyle w:val="PageNumber"/>
            <w:noProof/>
          </w:rPr>
          <w:t>1</w:t>
        </w:r>
        <w:r w:rsidR="00F00689">
          <w:rPr>
            <w:rStyle w:val="PageNumber"/>
          </w:rPr>
          <w:fldChar w:fldCharType="end"/>
        </w:r>
      </w:p>
    </w:sdtContent>
  </w:sdt>
  <w:p w14:paraId="0223E949" w14:textId="54AEC7E6" w:rsidR="00DF5AAE" w:rsidRDefault="003B76CB" w:rsidP="00F00689">
    <w:pPr>
      <w:pStyle w:val="Header"/>
      <w:ind w:right="360"/>
    </w:pPr>
    <w:r>
      <w:t xml:space="preserve">Lama </w:t>
    </w:r>
    <w:r w:rsidR="00D70D93">
      <w:t>Al-Saud</w:t>
    </w:r>
    <w:r>
      <w:t xml:space="preserve"> </w:t>
    </w:r>
    <w:r w:rsidR="009D662F">
      <w:t>2018446</w:t>
    </w:r>
    <w:r w:rsidR="0048046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52987"/>
    <w:multiLevelType w:val="hybridMultilevel"/>
    <w:tmpl w:val="960E15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362B64"/>
    <w:multiLevelType w:val="hybridMultilevel"/>
    <w:tmpl w:val="970E9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4F4607"/>
    <w:multiLevelType w:val="hybridMultilevel"/>
    <w:tmpl w:val="6792C0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4461CF7"/>
    <w:multiLevelType w:val="hybridMultilevel"/>
    <w:tmpl w:val="B9E40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C686ECE"/>
    <w:multiLevelType w:val="hybridMultilevel"/>
    <w:tmpl w:val="2B7C77D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0412B83"/>
    <w:multiLevelType w:val="hybridMultilevel"/>
    <w:tmpl w:val="14625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616"/>
    <w:rsid w:val="0000031A"/>
    <w:rsid w:val="0000033F"/>
    <w:rsid w:val="00000A16"/>
    <w:rsid w:val="00000A79"/>
    <w:rsid w:val="00000F5F"/>
    <w:rsid w:val="00001135"/>
    <w:rsid w:val="00001599"/>
    <w:rsid w:val="00001642"/>
    <w:rsid w:val="00001EFB"/>
    <w:rsid w:val="00001F0B"/>
    <w:rsid w:val="00001F79"/>
    <w:rsid w:val="00002756"/>
    <w:rsid w:val="000029BF"/>
    <w:rsid w:val="000029FA"/>
    <w:rsid w:val="00002FEC"/>
    <w:rsid w:val="00003432"/>
    <w:rsid w:val="000038D2"/>
    <w:rsid w:val="00003AAE"/>
    <w:rsid w:val="00004671"/>
    <w:rsid w:val="000050C5"/>
    <w:rsid w:val="00005134"/>
    <w:rsid w:val="000058B0"/>
    <w:rsid w:val="00005A1D"/>
    <w:rsid w:val="000068AE"/>
    <w:rsid w:val="00006CBD"/>
    <w:rsid w:val="000070C1"/>
    <w:rsid w:val="00007207"/>
    <w:rsid w:val="00007391"/>
    <w:rsid w:val="00007970"/>
    <w:rsid w:val="00007A2A"/>
    <w:rsid w:val="000103C1"/>
    <w:rsid w:val="0001091E"/>
    <w:rsid w:val="00010B02"/>
    <w:rsid w:val="0001137A"/>
    <w:rsid w:val="000113B9"/>
    <w:rsid w:val="0001168F"/>
    <w:rsid w:val="00011821"/>
    <w:rsid w:val="0001199C"/>
    <w:rsid w:val="00011C82"/>
    <w:rsid w:val="00012CAC"/>
    <w:rsid w:val="00012E33"/>
    <w:rsid w:val="00012F09"/>
    <w:rsid w:val="0001307A"/>
    <w:rsid w:val="000131E3"/>
    <w:rsid w:val="0001352F"/>
    <w:rsid w:val="000135C9"/>
    <w:rsid w:val="0001370F"/>
    <w:rsid w:val="00013FD2"/>
    <w:rsid w:val="0001402D"/>
    <w:rsid w:val="00014953"/>
    <w:rsid w:val="00014A96"/>
    <w:rsid w:val="00014CBC"/>
    <w:rsid w:val="00015431"/>
    <w:rsid w:val="00015475"/>
    <w:rsid w:val="00015ADC"/>
    <w:rsid w:val="0001634A"/>
    <w:rsid w:val="00017418"/>
    <w:rsid w:val="000178A6"/>
    <w:rsid w:val="00017C40"/>
    <w:rsid w:val="00021972"/>
    <w:rsid w:val="00021C7C"/>
    <w:rsid w:val="00021E61"/>
    <w:rsid w:val="00021F70"/>
    <w:rsid w:val="0002224F"/>
    <w:rsid w:val="00022C2D"/>
    <w:rsid w:val="00022D88"/>
    <w:rsid w:val="00022EAF"/>
    <w:rsid w:val="0002487E"/>
    <w:rsid w:val="000248A9"/>
    <w:rsid w:val="00024E95"/>
    <w:rsid w:val="0002546D"/>
    <w:rsid w:val="000256AC"/>
    <w:rsid w:val="0002589B"/>
    <w:rsid w:val="00025988"/>
    <w:rsid w:val="00026891"/>
    <w:rsid w:val="00027BF2"/>
    <w:rsid w:val="00027E5C"/>
    <w:rsid w:val="00030030"/>
    <w:rsid w:val="00030D6C"/>
    <w:rsid w:val="00030F87"/>
    <w:rsid w:val="00031621"/>
    <w:rsid w:val="000322D6"/>
    <w:rsid w:val="0003257B"/>
    <w:rsid w:val="00032801"/>
    <w:rsid w:val="00033EF7"/>
    <w:rsid w:val="00034220"/>
    <w:rsid w:val="00034221"/>
    <w:rsid w:val="000346F0"/>
    <w:rsid w:val="00034EA7"/>
    <w:rsid w:val="000353C0"/>
    <w:rsid w:val="0003558F"/>
    <w:rsid w:val="000356B3"/>
    <w:rsid w:val="00035855"/>
    <w:rsid w:val="00035BE3"/>
    <w:rsid w:val="00035CB6"/>
    <w:rsid w:val="0003646D"/>
    <w:rsid w:val="000364DD"/>
    <w:rsid w:val="0003651C"/>
    <w:rsid w:val="000372ED"/>
    <w:rsid w:val="0003734B"/>
    <w:rsid w:val="00037918"/>
    <w:rsid w:val="00037A81"/>
    <w:rsid w:val="00040040"/>
    <w:rsid w:val="0004010C"/>
    <w:rsid w:val="00040182"/>
    <w:rsid w:val="000405EE"/>
    <w:rsid w:val="00040674"/>
    <w:rsid w:val="00040751"/>
    <w:rsid w:val="00040BE9"/>
    <w:rsid w:val="0004194C"/>
    <w:rsid w:val="00042640"/>
    <w:rsid w:val="0004269C"/>
    <w:rsid w:val="00042778"/>
    <w:rsid w:val="00042ACD"/>
    <w:rsid w:val="00042F3B"/>
    <w:rsid w:val="000436EB"/>
    <w:rsid w:val="000442EA"/>
    <w:rsid w:val="0004537F"/>
    <w:rsid w:val="00045DD2"/>
    <w:rsid w:val="000460E7"/>
    <w:rsid w:val="000465E5"/>
    <w:rsid w:val="00046C99"/>
    <w:rsid w:val="00046EDC"/>
    <w:rsid w:val="00047216"/>
    <w:rsid w:val="00047E7B"/>
    <w:rsid w:val="0005011A"/>
    <w:rsid w:val="00050F79"/>
    <w:rsid w:val="00051818"/>
    <w:rsid w:val="00051875"/>
    <w:rsid w:val="00052154"/>
    <w:rsid w:val="000521B0"/>
    <w:rsid w:val="0005315C"/>
    <w:rsid w:val="000532DB"/>
    <w:rsid w:val="0005337A"/>
    <w:rsid w:val="00053459"/>
    <w:rsid w:val="00053656"/>
    <w:rsid w:val="00053A7F"/>
    <w:rsid w:val="00054016"/>
    <w:rsid w:val="00055578"/>
    <w:rsid w:val="00055626"/>
    <w:rsid w:val="00055D9F"/>
    <w:rsid w:val="00056C25"/>
    <w:rsid w:val="00056DDC"/>
    <w:rsid w:val="00056F64"/>
    <w:rsid w:val="00057F96"/>
    <w:rsid w:val="0006026B"/>
    <w:rsid w:val="00060BFC"/>
    <w:rsid w:val="00060EE4"/>
    <w:rsid w:val="00061A0E"/>
    <w:rsid w:val="000621ED"/>
    <w:rsid w:val="00062216"/>
    <w:rsid w:val="00063004"/>
    <w:rsid w:val="000633E2"/>
    <w:rsid w:val="000636B2"/>
    <w:rsid w:val="0006396B"/>
    <w:rsid w:val="00064804"/>
    <w:rsid w:val="00064DF5"/>
    <w:rsid w:val="00065315"/>
    <w:rsid w:val="0006560C"/>
    <w:rsid w:val="0006653E"/>
    <w:rsid w:val="00066903"/>
    <w:rsid w:val="00066A39"/>
    <w:rsid w:val="00066DE7"/>
    <w:rsid w:val="000670C7"/>
    <w:rsid w:val="000675B8"/>
    <w:rsid w:val="00067802"/>
    <w:rsid w:val="00067D5B"/>
    <w:rsid w:val="000700C8"/>
    <w:rsid w:val="000702DE"/>
    <w:rsid w:val="0007067A"/>
    <w:rsid w:val="000708A5"/>
    <w:rsid w:val="000709F3"/>
    <w:rsid w:val="00070D73"/>
    <w:rsid w:val="00070F78"/>
    <w:rsid w:val="00071390"/>
    <w:rsid w:val="000715F0"/>
    <w:rsid w:val="000715F9"/>
    <w:rsid w:val="00071879"/>
    <w:rsid w:val="00071F78"/>
    <w:rsid w:val="00072CC0"/>
    <w:rsid w:val="000741DA"/>
    <w:rsid w:val="00074829"/>
    <w:rsid w:val="00075446"/>
    <w:rsid w:val="00075501"/>
    <w:rsid w:val="00075C21"/>
    <w:rsid w:val="00076484"/>
    <w:rsid w:val="00076871"/>
    <w:rsid w:val="00076D14"/>
    <w:rsid w:val="0007785B"/>
    <w:rsid w:val="000778CC"/>
    <w:rsid w:val="00080057"/>
    <w:rsid w:val="00080D1E"/>
    <w:rsid w:val="00081883"/>
    <w:rsid w:val="00081CE0"/>
    <w:rsid w:val="00081FE6"/>
    <w:rsid w:val="00082660"/>
    <w:rsid w:val="00082AE2"/>
    <w:rsid w:val="00082B76"/>
    <w:rsid w:val="00082BDD"/>
    <w:rsid w:val="00083434"/>
    <w:rsid w:val="00083507"/>
    <w:rsid w:val="00084807"/>
    <w:rsid w:val="0008507E"/>
    <w:rsid w:val="00085C11"/>
    <w:rsid w:val="00086110"/>
    <w:rsid w:val="000863E6"/>
    <w:rsid w:val="000864E9"/>
    <w:rsid w:val="00087759"/>
    <w:rsid w:val="00087854"/>
    <w:rsid w:val="000904F6"/>
    <w:rsid w:val="000908E6"/>
    <w:rsid w:val="000909E5"/>
    <w:rsid w:val="00090F46"/>
    <w:rsid w:val="00090F88"/>
    <w:rsid w:val="00091294"/>
    <w:rsid w:val="00091560"/>
    <w:rsid w:val="00091F91"/>
    <w:rsid w:val="00092023"/>
    <w:rsid w:val="000922CC"/>
    <w:rsid w:val="0009232B"/>
    <w:rsid w:val="00092B24"/>
    <w:rsid w:val="000930EA"/>
    <w:rsid w:val="000932C2"/>
    <w:rsid w:val="00093BCA"/>
    <w:rsid w:val="00093DB1"/>
    <w:rsid w:val="00094629"/>
    <w:rsid w:val="000948B8"/>
    <w:rsid w:val="00094E24"/>
    <w:rsid w:val="00094F49"/>
    <w:rsid w:val="0009537B"/>
    <w:rsid w:val="000954E5"/>
    <w:rsid w:val="000957C0"/>
    <w:rsid w:val="00095DA3"/>
    <w:rsid w:val="000960A1"/>
    <w:rsid w:val="000965B9"/>
    <w:rsid w:val="00096931"/>
    <w:rsid w:val="00096CD4"/>
    <w:rsid w:val="00096F54"/>
    <w:rsid w:val="00097173"/>
    <w:rsid w:val="000977EA"/>
    <w:rsid w:val="00097AD0"/>
    <w:rsid w:val="00097E88"/>
    <w:rsid w:val="000A000B"/>
    <w:rsid w:val="000A01AA"/>
    <w:rsid w:val="000A0952"/>
    <w:rsid w:val="000A0B86"/>
    <w:rsid w:val="000A0E02"/>
    <w:rsid w:val="000A13D3"/>
    <w:rsid w:val="000A15F0"/>
    <w:rsid w:val="000A1E9E"/>
    <w:rsid w:val="000A206C"/>
    <w:rsid w:val="000A2D7D"/>
    <w:rsid w:val="000A355B"/>
    <w:rsid w:val="000A36AB"/>
    <w:rsid w:val="000A3D10"/>
    <w:rsid w:val="000A3F06"/>
    <w:rsid w:val="000A41CE"/>
    <w:rsid w:val="000A453A"/>
    <w:rsid w:val="000A4C72"/>
    <w:rsid w:val="000A4E96"/>
    <w:rsid w:val="000A50AB"/>
    <w:rsid w:val="000A570F"/>
    <w:rsid w:val="000A66A5"/>
    <w:rsid w:val="000A7195"/>
    <w:rsid w:val="000A75AA"/>
    <w:rsid w:val="000A7A3D"/>
    <w:rsid w:val="000A7D6B"/>
    <w:rsid w:val="000A7E98"/>
    <w:rsid w:val="000B01FE"/>
    <w:rsid w:val="000B0577"/>
    <w:rsid w:val="000B0B74"/>
    <w:rsid w:val="000B149D"/>
    <w:rsid w:val="000B1C81"/>
    <w:rsid w:val="000B236D"/>
    <w:rsid w:val="000B23B5"/>
    <w:rsid w:val="000B2F0A"/>
    <w:rsid w:val="000B35A8"/>
    <w:rsid w:val="000B44BB"/>
    <w:rsid w:val="000B467A"/>
    <w:rsid w:val="000B4770"/>
    <w:rsid w:val="000B4907"/>
    <w:rsid w:val="000B4BA8"/>
    <w:rsid w:val="000B4E64"/>
    <w:rsid w:val="000B4E9F"/>
    <w:rsid w:val="000B51B4"/>
    <w:rsid w:val="000B544B"/>
    <w:rsid w:val="000B552C"/>
    <w:rsid w:val="000B5F22"/>
    <w:rsid w:val="000B66A2"/>
    <w:rsid w:val="000B673D"/>
    <w:rsid w:val="000B6BEF"/>
    <w:rsid w:val="000B6E9A"/>
    <w:rsid w:val="000B6F38"/>
    <w:rsid w:val="000B771F"/>
    <w:rsid w:val="000C0137"/>
    <w:rsid w:val="000C02C5"/>
    <w:rsid w:val="000C053A"/>
    <w:rsid w:val="000C1537"/>
    <w:rsid w:val="000C1564"/>
    <w:rsid w:val="000C2857"/>
    <w:rsid w:val="000C2A32"/>
    <w:rsid w:val="000C2CB1"/>
    <w:rsid w:val="000C2D91"/>
    <w:rsid w:val="000C305C"/>
    <w:rsid w:val="000C3411"/>
    <w:rsid w:val="000C3432"/>
    <w:rsid w:val="000C3495"/>
    <w:rsid w:val="000C36A4"/>
    <w:rsid w:val="000C3EB3"/>
    <w:rsid w:val="000C4B87"/>
    <w:rsid w:val="000C4D2C"/>
    <w:rsid w:val="000C5200"/>
    <w:rsid w:val="000C5411"/>
    <w:rsid w:val="000C5439"/>
    <w:rsid w:val="000C5D91"/>
    <w:rsid w:val="000C610C"/>
    <w:rsid w:val="000C6310"/>
    <w:rsid w:val="000C69D1"/>
    <w:rsid w:val="000C6C04"/>
    <w:rsid w:val="000D0087"/>
    <w:rsid w:val="000D0670"/>
    <w:rsid w:val="000D0E0A"/>
    <w:rsid w:val="000D13E0"/>
    <w:rsid w:val="000D17CC"/>
    <w:rsid w:val="000D2216"/>
    <w:rsid w:val="000D22F6"/>
    <w:rsid w:val="000D342A"/>
    <w:rsid w:val="000D3525"/>
    <w:rsid w:val="000D39A5"/>
    <w:rsid w:val="000D3C59"/>
    <w:rsid w:val="000D4468"/>
    <w:rsid w:val="000D4915"/>
    <w:rsid w:val="000D510C"/>
    <w:rsid w:val="000D57A0"/>
    <w:rsid w:val="000D5A6C"/>
    <w:rsid w:val="000D5BC4"/>
    <w:rsid w:val="000D5C6A"/>
    <w:rsid w:val="000D63B6"/>
    <w:rsid w:val="000D63BE"/>
    <w:rsid w:val="000D67AD"/>
    <w:rsid w:val="000D71B2"/>
    <w:rsid w:val="000D7915"/>
    <w:rsid w:val="000D7980"/>
    <w:rsid w:val="000D7AB9"/>
    <w:rsid w:val="000D7CBF"/>
    <w:rsid w:val="000E0402"/>
    <w:rsid w:val="000E1012"/>
    <w:rsid w:val="000E1A0D"/>
    <w:rsid w:val="000E2726"/>
    <w:rsid w:val="000E2924"/>
    <w:rsid w:val="000E3237"/>
    <w:rsid w:val="000E3269"/>
    <w:rsid w:val="000E3393"/>
    <w:rsid w:val="000E370B"/>
    <w:rsid w:val="000E37D6"/>
    <w:rsid w:val="000E3B10"/>
    <w:rsid w:val="000E3B43"/>
    <w:rsid w:val="000E4818"/>
    <w:rsid w:val="000E5448"/>
    <w:rsid w:val="000E5780"/>
    <w:rsid w:val="000E59E3"/>
    <w:rsid w:val="000E61BE"/>
    <w:rsid w:val="000E650F"/>
    <w:rsid w:val="000E6530"/>
    <w:rsid w:val="000E7036"/>
    <w:rsid w:val="000E70FE"/>
    <w:rsid w:val="000E735F"/>
    <w:rsid w:val="000E751F"/>
    <w:rsid w:val="000E7780"/>
    <w:rsid w:val="000E7941"/>
    <w:rsid w:val="000E7B13"/>
    <w:rsid w:val="000E7EF6"/>
    <w:rsid w:val="000F057A"/>
    <w:rsid w:val="000F084A"/>
    <w:rsid w:val="000F0F71"/>
    <w:rsid w:val="000F0FD1"/>
    <w:rsid w:val="000F11C8"/>
    <w:rsid w:val="000F12FF"/>
    <w:rsid w:val="000F173D"/>
    <w:rsid w:val="000F21C0"/>
    <w:rsid w:val="000F22AD"/>
    <w:rsid w:val="000F23E5"/>
    <w:rsid w:val="000F2682"/>
    <w:rsid w:val="000F2754"/>
    <w:rsid w:val="000F27AA"/>
    <w:rsid w:val="000F293D"/>
    <w:rsid w:val="000F2C22"/>
    <w:rsid w:val="000F3674"/>
    <w:rsid w:val="000F3780"/>
    <w:rsid w:val="000F3D44"/>
    <w:rsid w:val="000F430B"/>
    <w:rsid w:val="000F4394"/>
    <w:rsid w:val="000F46F1"/>
    <w:rsid w:val="000F4C4F"/>
    <w:rsid w:val="000F512F"/>
    <w:rsid w:val="000F53E2"/>
    <w:rsid w:val="000F6D58"/>
    <w:rsid w:val="000F6D97"/>
    <w:rsid w:val="000F6DBC"/>
    <w:rsid w:val="000F6DC0"/>
    <w:rsid w:val="000F789E"/>
    <w:rsid w:val="000F7B7F"/>
    <w:rsid w:val="000F7CE8"/>
    <w:rsid w:val="000F7DE1"/>
    <w:rsid w:val="0010040F"/>
    <w:rsid w:val="00100C49"/>
    <w:rsid w:val="00100D5C"/>
    <w:rsid w:val="00100EF6"/>
    <w:rsid w:val="00100F7E"/>
    <w:rsid w:val="00101185"/>
    <w:rsid w:val="00101391"/>
    <w:rsid w:val="0010213E"/>
    <w:rsid w:val="00102727"/>
    <w:rsid w:val="001028F5"/>
    <w:rsid w:val="00102F9D"/>
    <w:rsid w:val="00103037"/>
    <w:rsid w:val="0010327E"/>
    <w:rsid w:val="00103712"/>
    <w:rsid w:val="00104532"/>
    <w:rsid w:val="001048CB"/>
    <w:rsid w:val="00104E26"/>
    <w:rsid w:val="00105678"/>
    <w:rsid w:val="0010587E"/>
    <w:rsid w:val="00105C35"/>
    <w:rsid w:val="0010641E"/>
    <w:rsid w:val="0010697D"/>
    <w:rsid w:val="00106B35"/>
    <w:rsid w:val="00107196"/>
    <w:rsid w:val="001073BC"/>
    <w:rsid w:val="00107738"/>
    <w:rsid w:val="00107A85"/>
    <w:rsid w:val="00107BC2"/>
    <w:rsid w:val="00110723"/>
    <w:rsid w:val="0011119A"/>
    <w:rsid w:val="001113E5"/>
    <w:rsid w:val="001115C6"/>
    <w:rsid w:val="00111748"/>
    <w:rsid w:val="00111B9F"/>
    <w:rsid w:val="00111E39"/>
    <w:rsid w:val="00112199"/>
    <w:rsid w:val="00112296"/>
    <w:rsid w:val="00112B20"/>
    <w:rsid w:val="00112C4A"/>
    <w:rsid w:val="0011305E"/>
    <w:rsid w:val="0011375F"/>
    <w:rsid w:val="00113A13"/>
    <w:rsid w:val="00113AF4"/>
    <w:rsid w:val="00113E51"/>
    <w:rsid w:val="00114329"/>
    <w:rsid w:val="0011466B"/>
    <w:rsid w:val="00114C8A"/>
    <w:rsid w:val="00114D37"/>
    <w:rsid w:val="001152A8"/>
    <w:rsid w:val="001154B8"/>
    <w:rsid w:val="00115544"/>
    <w:rsid w:val="0011584A"/>
    <w:rsid w:val="001164B5"/>
    <w:rsid w:val="001164F7"/>
    <w:rsid w:val="00116AD3"/>
    <w:rsid w:val="00116DD8"/>
    <w:rsid w:val="00117014"/>
    <w:rsid w:val="00117475"/>
    <w:rsid w:val="00120219"/>
    <w:rsid w:val="00120A92"/>
    <w:rsid w:val="00120F6D"/>
    <w:rsid w:val="00121525"/>
    <w:rsid w:val="00121E76"/>
    <w:rsid w:val="001224E0"/>
    <w:rsid w:val="00122C29"/>
    <w:rsid w:val="00122DCA"/>
    <w:rsid w:val="00123321"/>
    <w:rsid w:val="0012425B"/>
    <w:rsid w:val="00124BCB"/>
    <w:rsid w:val="0012500C"/>
    <w:rsid w:val="00125049"/>
    <w:rsid w:val="00125707"/>
    <w:rsid w:val="00125AA5"/>
    <w:rsid w:val="00125AC9"/>
    <w:rsid w:val="00125CA8"/>
    <w:rsid w:val="00125D6F"/>
    <w:rsid w:val="00125EDC"/>
    <w:rsid w:val="001263B3"/>
    <w:rsid w:val="00126490"/>
    <w:rsid w:val="0012677C"/>
    <w:rsid w:val="00126A6F"/>
    <w:rsid w:val="00126FE0"/>
    <w:rsid w:val="001278E0"/>
    <w:rsid w:val="00127B01"/>
    <w:rsid w:val="00127C72"/>
    <w:rsid w:val="00127F25"/>
    <w:rsid w:val="001309A3"/>
    <w:rsid w:val="00130D3D"/>
    <w:rsid w:val="001312F3"/>
    <w:rsid w:val="0013182B"/>
    <w:rsid w:val="0013251D"/>
    <w:rsid w:val="00132A22"/>
    <w:rsid w:val="00132D4D"/>
    <w:rsid w:val="00132E0B"/>
    <w:rsid w:val="00133854"/>
    <w:rsid w:val="00133A12"/>
    <w:rsid w:val="00133AC7"/>
    <w:rsid w:val="0013410A"/>
    <w:rsid w:val="00134377"/>
    <w:rsid w:val="00134526"/>
    <w:rsid w:val="0013474D"/>
    <w:rsid w:val="001347A1"/>
    <w:rsid w:val="00134B63"/>
    <w:rsid w:val="001352C0"/>
    <w:rsid w:val="001357FF"/>
    <w:rsid w:val="00136114"/>
    <w:rsid w:val="0013646D"/>
    <w:rsid w:val="00136792"/>
    <w:rsid w:val="00136E0E"/>
    <w:rsid w:val="00136F28"/>
    <w:rsid w:val="00137137"/>
    <w:rsid w:val="00137502"/>
    <w:rsid w:val="00137CDC"/>
    <w:rsid w:val="00140612"/>
    <w:rsid w:val="001406A1"/>
    <w:rsid w:val="0014073C"/>
    <w:rsid w:val="001409B9"/>
    <w:rsid w:val="00140A70"/>
    <w:rsid w:val="00140AEE"/>
    <w:rsid w:val="00140CCB"/>
    <w:rsid w:val="00141165"/>
    <w:rsid w:val="00142FF8"/>
    <w:rsid w:val="00143273"/>
    <w:rsid w:val="0014350A"/>
    <w:rsid w:val="001442BE"/>
    <w:rsid w:val="001442DF"/>
    <w:rsid w:val="001445D2"/>
    <w:rsid w:val="00145996"/>
    <w:rsid w:val="00145A75"/>
    <w:rsid w:val="00146758"/>
    <w:rsid w:val="00146C78"/>
    <w:rsid w:val="00146C82"/>
    <w:rsid w:val="00146E86"/>
    <w:rsid w:val="00147BE7"/>
    <w:rsid w:val="001501F7"/>
    <w:rsid w:val="0015077F"/>
    <w:rsid w:val="00150D1E"/>
    <w:rsid w:val="00150F6F"/>
    <w:rsid w:val="00151893"/>
    <w:rsid w:val="0015189D"/>
    <w:rsid w:val="001520D3"/>
    <w:rsid w:val="0015364A"/>
    <w:rsid w:val="00153AA5"/>
    <w:rsid w:val="00153AB9"/>
    <w:rsid w:val="001541C5"/>
    <w:rsid w:val="001542B5"/>
    <w:rsid w:val="00154946"/>
    <w:rsid w:val="00154A02"/>
    <w:rsid w:val="00154AA4"/>
    <w:rsid w:val="00154D83"/>
    <w:rsid w:val="001557C6"/>
    <w:rsid w:val="00155C58"/>
    <w:rsid w:val="00155CB1"/>
    <w:rsid w:val="001563A7"/>
    <w:rsid w:val="00156A06"/>
    <w:rsid w:val="00156CFD"/>
    <w:rsid w:val="00157013"/>
    <w:rsid w:val="001570EA"/>
    <w:rsid w:val="00157BDB"/>
    <w:rsid w:val="001603E7"/>
    <w:rsid w:val="001604BB"/>
    <w:rsid w:val="00160DEF"/>
    <w:rsid w:val="00161543"/>
    <w:rsid w:val="00161790"/>
    <w:rsid w:val="0016277F"/>
    <w:rsid w:val="00162CF0"/>
    <w:rsid w:val="001636F8"/>
    <w:rsid w:val="001638BE"/>
    <w:rsid w:val="00163F18"/>
    <w:rsid w:val="00163FA2"/>
    <w:rsid w:val="0016414B"/>
    <w:rsid w:val="00164350"/>
    <w:rsid w:val="00164AE3"/>
    <w:rsid w:val="001652F7"/>
    <w:rsid w:val="00165377"/>
    <w:rsid w:val="001658EA"/>
    <w:rsid w:val="00165DE9"/>
    <w:rsid w:val="00165F1D"/>
    <w:rsid w:val="001663FF"/>
    <w:rsid w:val="00166834"/>
    <w:rsid w:val="0016717C"/>
    <w:rsid w:val="00167405"/>
    <w:rsid w:val="001674C8"/>
    <w:rsid w:val="0016751A"/>
    <w:rsid w:val="001676A6"/>
    <w:rsid w:val="0017047F"/>
    <w:rsid w:val="00170D88"/>
    <w:rsid w:val="00170E82"/>
    <w:rsid w:val="00170EEF"/>
    <w:rsid w:val="00172758"/>
    <w:rsid w:val="00173053"/>
    <w:rsid w:val="00173909"/>
    <w:rsid w:val="00174055"/>
    <w:rsid w:val="00174BAC"/>
    <w:rsid w:val="00174E14"/>
    <w:rsid w:val="00174E84"/>
    <w:rsid w:val="0017539C"/>
    <w:rsid w:val="001756D8"/>
    <w:rsid w:val="00175BB6"/>
    <w:rsid w:val="00176002"/>
    <w:rsid w:val="00176B8C"/>
    <w:rsid w:val="00177301"/>
    <w:rsid w:val="00177736"/>
    <w:rsid w:val="00177A4E"/>
    <w:rsid w:val="00177E2B"/>
    <w:rsid w:val="00180779"/>
    <w:rsid w:val="0018173D"/>
    <w:rsid w:val="00182F64"/>
    <w:rsid w:val="00183194"/>
    <w:rsid w:val="00183928"/>
    <w:rsid w:val="00183AFC"/>
    <w:rsid w:val="001845C6"/>
    <w:rsid w:val="001846C0"/>
    <w:rsid w:val="00184C83"/>
    <w:rsid w:val="00184F4B"/>
    <w:rsid w:val="001854BC"/>
    <w:rsid w:val="0018558B"/>
    <w:rsid w:val="00185A39"/>
    <w:rsid w:val="00185BF4"/>
    <w:rsid w:val="0018652A"/>
    <w:rsid w:val="00186AF3"/>
    <w:rsid w:val="00186EC4"/>
    <w:rsid w:val="00187777"/>
    <w:rsid w:val="001902EB"/>
    <w:rsid w:val="001903A4"/>
    <w:rsid w:val="00190B18"/>
    <w:rsid w:val="00190C64"/>
    <w:rsid w:val="00190D25"/>
    <w:rsid w:val="0019149A"/>
    <w:rsid w:val="00191790"/>
    <w:rsid w:val="00191DFB"/>
    <w:rsid w:val="001926A7"/>
    <w:rsid w:val="0019281D"/>
    <w:rsid w:val="00192C91"/>
    <w:rsid w:val="00193166"/>
    <w:rsid w:val="00193647"/>
    <w:rsid w:val="001936BC"/>
    <w:rsid w:val="00193EEE"/>
    <w:rsid w:val="0019453B"/>
    <w:rsid w:val="00194873"/>
    <w:rsid w:val="001948FB"/>
    <w:rsid w:val="0019513E"/>
    <w:rsid w:val="001957E6"/>
    <w:rsid w:val="00195D11"/>
    <w:rsid w:val="00195E87"/>
    <w:rsid w:val="001969A9"/>
    <w:rsid w:val="00197440"/>
    <w:rsid w:val="00197485"/>
    <w:rsid w:val="0019779C"/>
    <w:rsid w:val="00197E8A"/>
    <w:rsid w:val="001A026E"/>
    <w:rsid w:val="001A02F6"/>
    <w:rsid w:val="001A04EE"/>
    <w:rsid w:val="001A0620"/>
    <w:rsid w:val="001A07D8"/>
    <w:rsid w:val="001A16AC"/>
    <w:rsid w:val="001A297C"/>
    <w:rsid w:val="001A316D"/>
    <w:rsid w:val="001A3825"/>
    <w:rsid w:val="001A3BFC"/>
    <w:rsid w:val="001A4174"/>
    <w:rsid w:val="001A433B"/>
    <w:rsid w:val="001A4885"/>
    <w:rsid w:val="001A4893"/>
    <w:rsid w:val="001A581F"/>
    <w:rsid w:val="001A59BF"/>
    <w:rsid w:val="001A6F34"/>
    <w:rsid w:val="001A71DC"/>
    <w:rsid w:val="001A73F0"/>
    <w:rsid w:val="001A79DE"/>
    <w:rsid w:val="001A7ABD"/>
    <w:rsid w:val="001A7B6F"/>
    <w:rsid w:val="001A7BBA"/>
    <w:rsid w:val="001B01E3"/>
    <w:rsid w:val="001B0D9B"/>
    <w:rsid w:val="001B1123"/>
    <w:rsid w:val="001B23D9"/>
    <w:rsid w:val="001B2567"/>
    <w:rsid w:val="001B2746"/>
    <w:rsid w:val="001B2D96"/>
    <w:rsid w:val="001B2D98"/>
    <w:rsid w:val="001B2E54"/>
    <w:rsid w:val="001B35AA"/>
    <w:rsid w:val="001B387A"/>
    <w:rsid w:val="001B3E00"/>
    <w:rsid w:val="001B3E01"/>
    <w:rsid w:val="001B3E10"/>
    <w:rsid w:val="001B4EF4"/>
    <w:rsid w:val="001B59AE"/>
    <w:rsid w:val="001B5A04"/>
    <w:rsid w:val="001B5E04"/>
    <w:rsid w:val="001B5E76"/>
    <w:rsid w:val="001B617B"/>
    <w:rsid w:val="001B6586"/>
    <w:rsid w:val="001B6B1C"/>
    <w:rsid w:val="001B6F86"/>
    <w:rsid w:val="001B71A9"/>
    <w:rsid w:val="001B7966"/>
    <w:rsid w:val="001C03EB"/>
    <w:rsid w:val="001C1142"/>
    <w:rsid w:val="001C1484"/>
    <w:rsid w:val="001C1733"/>
    <w:rsid w:val="001C1A74"/>
    <w:rsid w:val="001C27CE"/>
    <w:rsid w:val="001C29F3"/>
    <w:rsid w:val="001C2CE3"/>
    <w:rsid w:val="001C3034"/>
    <w:rsid w:val="001C35E7"/>
    <w:rsid w:val="001C3A40"/>
    <w:rsid w:val="001C3C37"/>
    <w:rsid w:val="001C3D23"/>
    <w:rsid w:val="001C3E34"/>
    <w:rsid w:val="001C4658"/>
    <w:rsid w:val="001C5F40"/>
    <w:rsid w:val="001C6F5F"/>
    <w:rsid w:val="001C775B"/>
    <w:rsid w:val="001D03B1"/>
    <w:rsid w:val="001D050B"/>
    <w:rsid w:val="001D0DB0"/>
    <w:rsid w:val="001D100F"/>
    <w:rsid w:val="001D3890"/>
    <w:rsid w:val="001D4050"/>
    <w:rsid w:val="001D41F2"/>
    <w:rsid w:val="001D464D"/>
    <w:rsid w:val="001D4861"/>
    <w:rsid w:val="001D48D5"/>
    <w:rsid w:val="001D5239"/>
    <w:rsid w:val="001D532B"/>
    <w:rsid w:val="001D5543"/>
    <w:rsid w:val="001D5632"/>
    <w:rsid w:val="001D5791"/>
    <w:rsid w:val="001D58A5"/>
    <w:rsid w:val="001D58F3"/>
    <w:rsid w:val="001D5DDD"/>
    <w:rsid w:val="001D67E4"/>
    <w:rsid w:val="001D7126"/>
    <w:rsid w:val="001D74F7"/>
    <w:rsid w:val="001D76B8"/>
    <w:rsid w:val="001D7708"/>
    <w:rsid w:val="001E0437"/>
    <w:rsid w:val="001E0710"/>
    <w:rsid w:val="001E0CAA"/>
    <w:rsid w:val="001E1AFA"/>
    <w:rsid w:val="001E1B33"/>
    <w:rsid w:val="001E1C73"/>
    <w:rsid w:val="001E1E89"/>
    <w:rsid w:val="001E22B4"/>
    <w:rsid w:val="001E231C"/>
    <w:rsid w:val="001E24E0"/>
    <w:rsid w:val="001E24ED"/>
    <w:rsid w:val="001E2757"/>
    <w:rsid w:val="001E3B84"/>
    <w:rsid w:val="001E4596"/>
    <w:rsid w:val="001E4D57"/>
    <w:rsid w:val="001E4E5C"/>
    <w:rsid w:val="001E4F80"/>
    <w:rsid w:val="001E5B92"/>
    <w:rsid w:val="001E602C"/>
    <w:rsid w:val="001E644C"/>
    <w:rsid w:val="001E6B6E"/>
    <w:rsid w:val="001E6EB6"/>
    <w:rsid w:val="001E7CCD"/>
    <w:rsid w:val="001E7D3F"/>
    <w:rsid w:val="001F0185"/>
    <w:rsid w:val="001F037C"/>
    <w:rsid w:val="001F042F"/>
    <w:rsid w:val="001F101E"/>
    <w:rsid w:val="001F11D6"/>
    <w:rsid w:val="001F162D"/>
    <w:rsid w:val="001F22E1"/>
    <w:rsid w:val="001F2345"/>
    <w:rsid w:val="001F291C"/>
    <w:rsid w:val="001F2D9C"/>
    <w:rsid w:val="001F3283"/>
    <w:rsid w:val="001F32BA"/>
    <w:rsid w:val="001F344A"/>
    <w:rsid w:val="001F3651"/>
    <w:rsid w:val="001F38C9"/>
    <w:rsid w:val="001F399E"/>
    <w:rsid w:val="001F3CDA"/>
    <w:rsid w:val="001F4127"/>
    <w:rsid w:val="001F4510"/>
    <w:rsid w:val="001F4937"/>
    <w:rsid w:val="001F4994"/>
    <w:rsid w:val="001F508B"/>
    <w:rsid w:val="001F5769"/>
    <w:rsid w:val="001F5E8A"/>
    <w:rsid w:val="001F5F4E"/>
    <w:rsid w:val="001F60B0"/>
    <w:rsid w:val="001F73B1"/>
    <w:rsid w:val="001F7513"/>
    <w:rsid w:val="002001A1"/>
    <w:rsid w:val="00200774"/>
    <w:rsid w:val="00200F8B"/>
    <w:rsid w:val="00201637"/>
    <w:rsid w:val="002016D0"/>
    <w:rsid w:val="002018FD"/>
    <w:rsid w:val="00201DD4"/>
    <w:rsid w:val="0020291C"/>
    <w:rsid w:val="00203A1D"/>
    <w:rsid w:val="00203E66"/>
    <w:rsid w:val="00204DCA"/>
    <w:rsid w:val="00204EFE"/>
    <w:rsid w:val="00204F5B"/>
    <w:rsid w:val="0020510A"/>
    <w:rsid w:val="00205904"/>
    <w:rsid w:val="00206158"/>
    <w:rsid w:val="00206575"/>
    <w:rsid w:val="00206701"/>
    <w:rsid w:val="002067CB"/>
    <w:rsid w:val="00206D27"/>
    <w:rsid w:val="00207709"/>
    <w:rsid w:val="00207B2B"/>
    <w:rsid w:val="002119B9"/>
    <w:rsid w:val="002129E7"/>
    <w:rsid w:val="00212AFC"/>
    <w:rsid w:val="00212B67"/>
    <w:rsid w:val="00212DD5"/>
    <w:rsid w:val="0021308A"/>
    <w:rsid w:val="0021353A"/>
    <w:rsid w:val="00213A71"/>
    <w:rsid w:val="00213B7C"/>
    <w:rsid w:val="0021503E"/>
    <w:rsid w:val="002154EF"/>
    <w:rsid w:val="00215AC6"/>
    <w:rsid w:val="00215FD9"/>
    <w:rsid w:val="002161C3"/>
    <w:rsid w:val="002167C2"/>
    <w:rsid w:val="00216F8A"/>
    <w:rsid w:val="00216FB9"/>
    <w:rsid w:val="00217638"/>
    <w:rsid w:val="00217796"/>
    <w:rsid w:val="00217A93"/>
    <w:rsid w:val="00217B94"/>
    <w:rsid w:val="00217F31"/>
    <w:rsid w:val="002200ED"/>
    <w:rsid w:val="00220167"/>
    <w:rsid w:val="00220792"/>
    <w:rsid w:val="00220A46"/>
    <w:rsid w:val="00220FB3"/>
    <w:rsid w:val="00220FD8"/>
    <w:rsid w:val="002212F6"/>
    <w:rsid w:val="002217CE"/>
    <w:rsid w:val="00221800"/>
    <w:rsid w:val="00221F74"/>
    <w:rsid w:val="0022259F"/>
    <w:rsid w:val="00222E0F"/>
    <w:rsid w:val="00223345"/>
    <w:rsid w:val="002235DF"/>
    <w:rsid w:val="00223BB6"/>
    <w:rsid w:val="00224548"/>
    <w:rsid w:val="002246D2"/>
    <w:rsid w:val="002246FD"/>
    <w:rsid w:val="00224731"/>
    <w:rsid w:val="00224900"/>
    <w:rsid w:val="002255B8"/>
    <w:rsid w:val="00225CDF"/>
    <w:rsid w:val="0022631F"/>
    <w:rsid w:val="002264B9"/>
    <w:rsid w:val="0022681B"/>
    <w:rsid w:val="00226C15"/>
    <w:rsid w:val="002271B6"/>
    <w:rsid w:val="00227AD0"/>
    <w:rsid w:val="00227B51"/>
    <w:rsid w:val="00227BA1"/>
    <w:rsid w:val="00227DFB"/>
    <w:rsid w:val="00230471"/>
    <w:rsid w:val="00230860"/>
    <w:rsid w:val="002318E0"/>
    <w:rsid w:val="00232A63"/>
    <w:rsid w:val="00232D44"/>
    <w:rsid w:val="00232D7F"/>
    <w:rsid w:val="002337C7"/>
    <w:rsid w:val="00233BE1"/>
    <w:rsid w:val="00233DAA"/>
    <w:rsid w:val="00234282"/>
    <w:rsid w:val="00234383"/>
    <w:rsid w:val="002344F9"/>
    <w:rsid w:val="002353E0"/>
    <w:rsid w:val="0023564D"/>
    <w:rsid w:val="00235763"/>
    <w:rsid w:val="00235B0B"/>
    <w:rsid w:val="00235BCC"/>
    <w:rsid w:val="00236203"/>
    <w:rsid w:val="00236533"/>
    <w:rsid w:val="0023655F"/>
    <w:rsid w:val="002367B3"/>
    <w:rsid w:val="0023699C"/>
    <w:rsid w:val="00237127"/>
    <w:rsid w:val="00237135"/>
    <w:rsid w:val="00237170"/>
    <w:rsid w:val="00237195"/>
    <w:rsid w:val="00237C1D"/>
    <w:rsid w:val="00237E8C"/>
    <w:rsid w:val="00237FC8"/>
    <w:rsid w:val="00240083"/>
    <w:rsid w:val="00240435"/>
    <w:rsid w:val="00240694"/>
    <w:rsid w:val="002406BA"/>
    <w:rsid w:val="002409F1"/>
    <w:rsid w:val="00240B92"/>
    <w:rsid w:val="0024104F"/>
    <w:rsid w:val="0024149F"/>
    <w:rsid w:val="002414C1"/>
    <w:rsid w:val="0024180D"/>
    <w:rsid w:val="00242039"/>
    <w:rsid w:val="00242FC7"/>
    <w:rsid w:val="00243008"/>
    <w:rsid w:val="002430A8"/>
    <w:rsid w:val="00243513"/>
    <w:rsid w:val="0024396B"/>
    <w:rsid w:val="00243A1B"/>
    <w:rsid w:val="002441E2"/>
    <w:rsid w:val="00244A55"/>
    <w:rsid w:val="00244DB7"/>
    <w:rsid w:val="0024519A"/>
    <w:rsid w:val="002456B8"/>
    <w:rsid w:val="0024610F"/>
    <w:rsid w:val="002464D2"/>
    <w:rsid w:val="00246C05"/>
    <w:rsid w:val="00246EAE"/>
    <w:rsid w:val="00247A87"/>
    <w:rsid w:val="00250069"/>
    <w:rsid w:val="0025033E"/>
    <w:rsid w:val="0025047E"/>
    <w:rsid w:val="002505A9"/>
    <w:rsid w:val="0025091C"/>
    <w:rsid w:val="00251481"/>
    <w:rsid w:val="0025170A"/>
    <w:rsid w:val="00251788"/>
    <w:rsid w:val="00252832"/>
    <w:rsid w:val="00252B02"/>
    <w:rsid w:val="0025302E"/>
    <w:rsid w:val="002533E8"/>
    <w:rsid w:val="0025364D"/>
    <w:rsid w:val="00253A33"/>
    <w:rsid w:val="00253FE5"/>
    <w:rsid w:val="0025449C"/>
    <w:rsid w:val="00255344"/>
    <w:rsid w:val="0025545A"/>
    <w:rsid w:val="0025591D"/>
    <w:rsid w:val="0025641A"/>
    <w:rsid w:val="002608FE"/>
    <w:rsid w:val="0026098B"/>
    <w:rsid w:val="0026131E"/>
    <w:rsid w:val="002616D9"/>
    <w:rsid w:val="00261774"/>
    <w:rsid w:val="002620F2"/>
    <w:rsid w:val="00262426"/>
    <w:rsid w:val="0026294C"/>
    <w:rsid w:val="00262D37"/>
    <w:rsid w:val="00262DB4"/>
    <w:rsid w:val="0026335B"/>
    <w:rsid w:val="002634CD"/>
    <w:rsid w:val="0026357E"/>
    <w:rsid w:val="00263621"/>
    <w:rsid w:val="00263715"/>
    <w:rsid w:val="00263D13"/>
    <w:rsid w:val="00263F4F"/>
    <w:rsid w:val="00264771"/>
    <w:rsid w:val="00264EB9"/>
    <w:rsid w:val="00265829"/>
    <w:rsid w:val="00266596"/>
    <w:rsid w:val="002665BF"/>
    <w:rsid w:val="002665D2"/>
    <w:rsid w:val="00270190"/>
    <w:rsid w:val="002705F3"/>
    <w:rsid w:val="0027090F"/>
    <w:rsid w:val="00270ABB"/>
    <w:rsid w:val="00270DC9"/>
    <w:rsid w:val="00271246"/>
    <w:rsid w:val="002715E7"/>
    <w:rsid w:val="00271CFF"/>
    <w:rsid w:val="00272037"/>
    <w:rsid w:val="00272326"/>
    <w:rsid w:val="00272B05"/>
    <w:rsid w:val="00273055"/>
    <w:rsid w:val="002733DF"/>
    <w:rsid w:val="00273CAD"/>
    <w:rsid w:val="00274C5F"/>
    <w:rsid w:val="00274D96"/>
    <w:rsid w:val="00274E11"/>
    <w:rsid w:val="00275420"/>
    <w:rsid w:val="002754E1"/>
    <w:rsid w:val="0027566D"/>
    <w:rsid w:val="002757C1"/>
    <w:rsid w:val="00275A0D"/>
    <w:rsid w:val="00275BE5"/>
    <w:rsid w:val="00275E7A"/>
    <w:rsid w:val="002767C8"/>
    <w:rsid w:val="002768CA"/>
    <w:rsid w:val="0027729C"/>
    <w:rsid w:val="00277536"/>
    <w:rsid w:val="00277B8C"/>
    <w:rsid w:val="00277BB0"/>
    <w:rsid w:val="00280038"/>
    <w:rsid w:val="0028045A"/>
    <w:rsid w:val="00280692"/>
    <w:rsid w:val="00280A66"/>
    <w:rsid w:val="00280C49"/>
    <w:rsid w:val="00280DB8"/>
    <w:rsid w:val="00281271"/>
    <w:rsid w:val="0028192E"/>
    <w:rsid w:val="002819F5"/>
    <w:rsid w:val="00281B71"/>
    <w:rsid w:val="00281E73"/>
    <w:rsid w:val="002821FB"/>
    <w:rsid w:val="0028227E"/>
    <w:rsid w:val="00282460"/>
    <w:rsid w:val="0028281A"/>
    <w:rsid w:val="002829D9"/>
    <w:rsid w:val="00282CC4"/>
    <w:rsid w:val="0028305F"/>
    <w:rsid w:val="00283429"/>
    <w:rsid w:val="00283483"/>
    <w:rsid w:val="00283857"/>
    <w:rsid w:val="00283BFB"/>
    <w:rsid w:val="00283CAA"/>
    <w:rsid w:val="002840A7"/>
    <w:rsid w:val="002848DB"/>
    <w:rsid w:val="0028491F"/>
    <w:rsid w:val="00284D5C"/>
    <w:rsid w:val="0028511E"/>
    <w:rsid w:val="00285465"/>
    <w:rsid w:val="00285665"/>
    <w:rsid w:val="00285823"/>
    <w:rsid w:val="00285F57"/>
    <w:rsid w:val="00286150"/>
    <w:rsid w:val="00286E65"/>
    <w:rsid w:val="00287712"/>
    <w:rsid w:val="00287846"/>
    <w:rsid w:val="00287F52"/>
    <w:rsid w:val="0029002A"/>
    <w:rsid w:val="002904F4"/>
    <w:rsid w:val="00291125"/>
    <w:rsid w:val="002912E0"/>
    <w:rsid w:val="0029144B"/>
    <w:rsid w:val="00291960"/>
    <w:rsid w:val="00291CE5"/>
    <w:rsid w:val="0029242E"/>
    <w:rsid w:val="00292513"/>
    <w:rsid w:val="002927CB"/>
    <w:rsid w:val="002927F6"/>
    <w:rsid w:val="00292A90"/>
    <w:rsid w:val="00292D13"/>
    <w:rsid w:val="00292D67"/>
    <w:rsid w:val="002936D4"/>
    <w:rsid w:val="00293768"/>
    <w:rsid w:val="0029390D"/>
    <w:rsid w:val="00293B64"/>
    <w:rsid w:val="00293EBF"/>
    <w:rsid w:val="00294454"/>
    <w:rsid w:val="0029569E"/>
    <w:rsid w:val="00295972"/>
    <w:rsid w:val="00296456"/>
    <w:rsid w:val="0029767E"/>
    <w:rsid w:val="002A00A5"/>
    <w:rsid w:val="002A043D"/>
    <w:rsid w:val="002A08A2"/>
    <w:rsid w:val="002A08CD"/>
    <w:rsid w:val="002A1300"/>
    <w:rsid w:val="002A161F"/>
    <w:rsid w:val="002A1804"/>
    <w:rsid w:val="002A2228"/>
    <w:rsid w:val="002A24D5"/>
    <w:rsid w:val="002A2F2E"/>
    <w:rsid w:val="002A316F"/>
    <w:rsid w:val="002A322A"/>
    <w:rsid w:val="002A3290"/>
    <w:rsid w:val="002A3679"/>
    <w:rsid w:val="002A3710"/>
    <w:rsid w:val="002A3F50"/>
    <w:rsid w:val="002A40BC"/>
    <w:rsid w:val="002A41F1"/>
    <w:rsid w:val="002A4324"/>
    <w:rsid w:val="002A4787"/>
    <w:rsid w:val="002A490D"/>
    <w:rsid w:val="002A4942"/>
    <w:rsid w:val="002A4DEA"/>
    <w:rsid w:val="002A4E01"/>
    <w:rsid w:val="002A4F15"/>
    <w:rsid w:val="002A5383"/>
    <w:rsid w:val="002A5F90"/>
    <w:rsid w:val="002A602C"/>
    <w:rsid w:val="002A6B95"/>
    <w:rsid w:val="002A6C67"/>
    <w:rsid w:val="002B00A4"/>
    <w:rsid w:val="002B04B9"/>
    <w:rsid w:val="002B04DB"/>
    <w:rsid w:val="002B0A19"/>
    <w:rsid w:val="002B0FFB"/>
    <w:rsid w:val="002B1249"/>
    <w:rsid w:val="002B1B6D"/>
    <w:rsid w:val="002B1C84"/>
    <w:rsid w:val="002B1E7E"/>
    <w:rsid w:val="002B1E88"/>
    <w:rsid w:val="002B1FE7"/>
    <w:rsid w:val="002B25BB"/>
    <w:rsid w:val="002B2A60"/>
    <w:rsid w:val="002B309C"/>
    <w:rsid w:val="002B314F"/>
    <w:rsid w:val="002B3D1E"/>
    <w:rsid w:val="002B4A4F"/>
    <w:rsid w:val="002B5703"/>
    <w:rsid w:val="002B57A6"/>
    <w:rsid w:val="002B60A1"/>
    <w:rsid w:val="002B658D"/>
    <w:rsid w:val="002B6699"/>
    <w:rsid w:val="002B6B56"/>
    <w:rsid w:val="002B6F7C"/>
    <w:rsid w:val="002B73B1"/>
    <w:rsid w:val="002B7A94"/>
    <w:rsid w:val="002B7AF1"/>
    <w:rsid w:val="002B7D97"/>
    <w:rsid w:val="002C0A28"/>
    <w:rsid w:val="002C0B4B"/>
    <w:rsid w:val="002C0CB1"/>
    <w:rsid w:val="002C17D1"/>
    <w:rsid w:val="002C1A03"/>
    <w:rsid w:val="002C259E"/>
    <w:rsid w:val="002C26A6"/>
    <w:rsid w:val="002C2F91"/>
    <w:rsid w:val="002C3189"/>
    <w:rsid w:val="002C3860"/>
    <w:rsid w:val="002C4549"/>
    <w:rsid w:val="002C5CCA"/>
    <w:rsid w:val="002C5DD2"/>
    <w:rsid w:val="002C62B6"/>
    <w:rsid w:val="002C6897"/>
    <w:rsid w:val="002C7579"/>
    <w:rsid w:val="002C7C1E"/>
    <w:rsid w:val="002C7C96"/>
    <w:rsid w:val="002C7F98"/>
    <w:rsid w:val="002D009A"/>
    <w:rsid w:val="002D053D"/>
    <w:rsid w:val="002D06FB"/>
    <w:rsid w:val="002D0708"/>
    <w:rsid w:val="002D14EA"/>
    <w:rsid w:val="002D182B"/>
    <w:rsid w:val="002D19B5"/>
    <w:rsid w:val="002D1D18"/>
    <w:rsid w:val="002D21FC"/>
    <w:rsid w:val="002D23D2"/>
    <w:rsid w:val="002D26F5"/>
    <w:rsid w:val="002D2704"/>
    <w:rsid w:val="002D353C"/>
    <w:rsid w:val="002D397F"/>
    <w:rsid w:val="002D3C75"/>
    <w:rsid w:val="002D4631"/>
    <w:rsid w:val="002D4649"/>
    <w:rsid w:val="002D4688"/>
    <w:rsid w:val="002D4C44"/>
    <w:rsid w:val="002D504C"/>
    <w:rsid w:val="002D5381"/>
    <w:rsid w:val="002D5FB9"/>
    <w:rsid w:val="002D6699"/>
    <w:rsid w:val="002D68FF"/>
    <w:rsid w:val="002D69F9"/>
    <w:rsid w:val="002D6C0D"/>
    <w:rsid w:val="002D73B2"/>
    <w:rsid w:val="002D73C4"/>
    <w:rsid w:val="002D7596"/>
    <w:rsid w:val="002D79C9"/>
    <w:rsid w:val="002D7A27"/>
    <w:rsid w:val="002E0130"/>
    <w:rsid w:val="002E09D5"/>
    <w:rsid w:val="002E0C9F"/>
    <w:rsid w:val="002E0F34"/>
    <w:rsid w:val="002E12B6"/>
    <w:rsid w:val="002E1D16"/>
    <w:rsid w:val="002E2258"/>
    <w:rsid w:val="002E226C"/>
    <w:rsid w:val="002E4066"/>
    <w:rsid w:val="002E42C4"/>
    <w:rsid w:val="002E45C6"/>
    <w:rsid w:val="002E48CB"/>
    <w:rsid w:val="002E48FA"/>
    <w:rsid w:val="002E49D1"/>
    <w:rsid w:val="002E53DB"/>
    <w:rsid w:val="002E55FB"/>
    <w:rsid w:val="002E5718"/>
    <w:rsid w:val="002E5EB3"/>
    <w:rsid w:val="002E5F7B"/>
    <w:rsid w:val="002E6050"/>
    <w:rsid w:val="002E64C8"/>
    <w:rsid w:val="002E78E7"/>
    <w:rsid w:val="002E7ACC"/>
    <w:rsid w:val="002E7D6A"/>
    <w:rsid w:val="002F0ACB"/>
    <w:rsid w:val="002F0B93"/>
    <w:rsid w:val="002F150D"/>
    <w:rsid w:val="002F1785"/>
    <w:rsid w:val="002F1F4C"/>
    <w:rsid w:val="002F1FB9"/>
    <w:rsid w:val="002F20A5"/>
    <w:rsid w:val="002F248B"/>
    <w:rsid w:val="002F248D"/>
    <w:rsid w:val="002F2BDA"/>
    <w:rsid w:val="002F38DF"/>
    <w:rsid w:val="002F3C22"/>
    <w:rsid w:val="002F4405"/>
    <w:rsid w:val="002F5789"/>
    <w:rsid w:val="002F70B8"/>
    <w:rsid w:val="002F71E3"/>
    <w:rsid w:val="002F71FE"/>
    <w:rsid w:val="002F73F3"/>
    <w:rsid w:val="002F7873"/>
    <w:rsid w:val="002F7E2D"/>
    <w:rsid w:val="00300273"/>
    <w:rsid w:val="003003A4"/>
    <w:rsid w:val="003006E6"/>
    <w:rsid w:val="00300727"/>
    <w:rsid w:val="00300DE3"/>
    <w:rsid w:val="00301432"/>
    <w:rsid w:val="003016E0"/>
    <w:rsid w:val="00301815"/>
    <w:rsid w:val="0030191F"/>
    <w:rsid w:val="00301FE0"/>
    <w:rsid w:val="00302595"/>
    <w:rsid w:val="003025C5"/>
    <w:rsid w:val="003036DD"/>
    <w:rsid w:val="003037AB"/>
    <w:rsid w:val="00304D06"/>
    <w:rsid w:val="0030530D"/>
    <w:rsid w:val="00305CEC"/>
    <w:rsid w:val="00305DD2"/>
    <w:rsid w:val="00306AF4"/>
    <w:rsid w:val="00307DB9"/>
    <w:rsid w:val="00307EAF"/>
    <w:rsid w:val="00307F9F"/>
    <w:rsid w:val="00307FCD"/>
    <w:rsid w:val="0031002F"/>
    <w:rsid w:val="003103F7"/>
    <w:rsid w:val="0031050C"/>
    <w:rsid w:val="003105A0"/>
    <w:rsid w:val="00311317"/>
    <w:rsid w:val="003115CA"/>
    <w:rsid w:val="0031192D"/>
    <w:rsid w:val="003119C9"/>
    <w:rsid w:val="00311F6A"/>
    <w:rsid w:val="0031206A"/>
    <w:rsid w:val="003122C8"/>
    <w:rsid w:val="0031232C"/>
    <w:rsid w:val="00312BA2"/>
    <w:rsid w:val="00313133"/>
    <w:rsid w:val="003131A2"/>
    <w:rsid w:val="00313494"/>
    <w:rsid w:val="00313C56"/>
    <w:rsid w:val="00314A35"/>
    <w:rsid w:val="00315133"/>
    <w:rsid w:val="0031549B"/>
    <w:rsid w:val="00315AA7"/>
    <w:rsid w:val="00315B0D"/>
    <w:rsid w:val="00315DDF"/>
    <w:rsid w:val="0031602F"/>
    <w:rsid w:val="0031640F"/>
    <w:rsid w:val="003167E2"/>
    <w:rsid w:val="00316ADF"/>
    <w:rsid w:val="00316C59"/>
    <w:rsid w:val="00316EB9"/>
    <w:rsid w:val="00317693"/>
    <w:rsid w:val="00317A5B"/>
    <w:rsid w:val="00317E98"/>
    <w:rsid w:val="00320320"/>
    <w:rsid w:val="00320503"/>
    <w:rsid w:val="00320681"/>
    <w:rsid w:val="00320BF0"/>
    <w:rsid w:val="00320FC4"/>
    <w:rsid w:val="00321528"/>
    <w:rsid w:val="0032162C"/>
    <w:rsid w:val="00321AA4"/>
    <w:rsid w:val="00321ABC"/>
    <w:rsid w:val="00321DED"/>
    <w:rsid w:val="00321E3B"/>
    <w:rsid w:val="003232E6"/>
    <w:rsid w:val="0032346D"/>
    <w:rsid w:val="0032379B"/>
    <w:rsid w:val="00323920"/>
    <w:rsid w:val="00324081"/>
    <w:rsid w:val="003240B1"/>
    <w:rsid w:val="003246BB"/>
    <w:rsid w:val="003246EA"/>
    <w:rsid w:val="00325157"/>
    <w:rsid w:val="00325F0A"/>
    <w:rsid w:val="00325F8C"/>
    <w:rsid w:val="003270E0"/>
    <w:rsid w:val="00327152"/>
    <w:rsid w:val="003271AF"/>
    <w:rsid w:val="00327426"/>
    <w:rsid w:val="003304EC"/>
    <w:rsid w:val="00330859"/>
    <w:rsid w:val="00330997"/>
    <w:rsid w:val="00330F19"/>
    <w:rsid w:val="003311A3"/>
    <w:rsid w:val="00331549"/>
    <w:rsid w:val="00331981"/>
    <w:rsid w:val="003324E0"/>
    <w:rsid w:val="0033363A"/>
    <w:rsid w:val="00333A8A"/>
    <w:rsid w:val="00333D16"/>
    <w:rsid w:val="00334412"/>
    <w:rsid w:val="00334707"/>
    <w:rsid w:val="00334943"/>
    <w:rsid w:val="00334C4C"/>
    <w:rsid w:val="00334D22"/>
    <w:rsid w:val="00334E93"/>
    <w:rsid w:val="00335237"/>
    <w:rsid w:val="00335404"/>
    <w:rsid w:val="00335D06"/>
    <w:rsid w:val="00336618"/>
    <w:rsid w:val="003367A3"/>
    <w:rsid w:val="00336EEC"/>
    <w:rsid w:val="00337F46"/>
    <w:rsid w:val="00337F50"/>
    <w:rsid w:val="00337FD0"/>
    <w:rsid w:val="0034078F"/>
    <w:rsid w:val="00340901"/>
    <w:rsid w:val="00341041"/>
    <w:rsid w:val="00341468"/>
    <w:rsid w:val="003416F5"/>
    <w:rsid w:val="00341761"/>
    <w:rsid w:val="0034211A"/>
    <w:rsid w:val="003427EC"/>
    <w:rsid w:val="0034338C"/>
    <w:rsid w:val="0034367F"/>
    <w:rsid w:val="00343B3A"/>
    <w:rsid w:val="00343CF9"/>
    <w:rsid w:val="0034453D"/>
    <w:rsid w:val="003446BC"/>
    <w:rsid w:val="00345426"/>
    <w:rsid w:val="00345A25"/>
    <w:rsid w:val="00346100"/>
    <w:rsid w:val="00346153"/>
    <w:rsid w:val="003461CA"/>
    <w:rsid w:val="00346602"/>
    <w:rsid w:val="00346D50"/>
    <w:rsid w:val="00346F4F"/>
    <w:rsid w:val="003476A4"/>
    <w:rsid w:val="003506D0"/>
    <w:rsid w:val="0035140D"/>
    <w:rsid w:val="003514ED"/>
    <w:rsid w:val="003515DE"/>
    <w:rsid w:val="0035178A"/>
    <w:rsid w:val="00351BB2"/>
    <w:rsid w:val="00351EC0"/>
    <w:rsid w:val="00352404"/>
    <w:rsid w:val="00352ACE"/>
    <w:rsid w:val="00353294"/>
    <w:rsid w:val="00353341"/>
    <w:rsid w:val="003533A4"/>
    <w:rsid w:val="0035363A"/>
    <w:rsid w:val="00353EA8"/>
    <w:rsid w:val="00354598"/>
    <w:rsid w:val="00354D53"/>
    <w:rsid w:val="0035546A"/>
    <w:rsid w:val="0035663C"/>
    <w:rsid w:val="003603AF"/>
    <w:rsid w:val="0036045F"/>
    <w:rsid w:val="003604B9"/>
    <w:rsid w:val="00360FAE"/>
    <w:rsid w:val="00360FD6"/>
    <w:rsid w:val="00361505"/>
    <w:rsid w:val="00361D01"/>
    <w:rsid w:val="003623D9"/>
    <w:rsid w:val="00362581"/>
    <w:rsid w:val="003625B2"/>
    <w:rsid w:val="00362653"/>
    <w:rsid w:val="00362B0A"/>
    <w:rsid w:val="00362BFD"/>
    <w:rsid w:val="00362D4B"/>
    <w:rsid w:val="0036320F"/>
    <w:rsid w:val="003640C0"/>
    <w:rsid w:val="003642DB"/>
    <w:rsid w:val="00364368"/>
    <w:rsid w:val="003643CB"/>
    <w:rsid w:val="003644ED"/>
    <w:rsid w:val="0036450D"/>
    <w:rsid w:val="00364677"/>
    <w:rsid w:val="00364EB0"/>
    <w:rsid w:val="00365277"/>
    <w:rsid w:val="00365DEB"/>
    <w:rsid w:val="00366549"/>
    <w:rsid w:val="00367313"/>
    <w:rsid w:val="0036779A"/>
    <w:rsid w:val="00370354"/>
    <w:rsid w:val="00370F93"/>
    <w:rsid w:val="00371549"/>
    <w:rsid w:val="003718F0"/>
    <w:rsid w:val="00371F32"/>
    <w:rsid w:val="00372343"/>
    <w:rsid w:val="00372519"/>
    <w:rsid w:val="00372576"/>
    <w:rsid w:val="00372759"/>
    <w:rsid w:val="0037297F"/>
    <w:rsid w:val="00372DEA"/>
    <w:rsid w:val="00372FF7"/>
    <w:rsid w:val="003731C8"/>
    <w:rsid w:val="00373B99"/>
    <w:rsid w:val="00374376"/>
    <w:rsid w:val="003749FF"/>
    <w:rsid w:val="00374D47"/>
    <w:rsid w:val="003751F5"/>
    <w:rsid w:val="0037594C"/>
    <w:rsid w:val="00375C68"/>
    <w:rsid w:val="003762B0"/>
    <w:rsid w:val="003762DD"/>
    <w:rsid w:val="003767CF"/>
    <w:rsid w:val="00376BAD"/>
    <w:rsid w:val="00376CF9"/>
    <w:rsid w:val="00377875"/>
    <w:rsid w:val="003779EA"/>
    <w:rsid w:val="00377AC6"/>
    <w:rsid w:val="003806E4"/>
    <w:rsid w:val="00380F97"/>
    <w:rsid w:val="00381693"/>
    <w:rsid w:val="00381B54"/>
    <w:rsid w:val="00381C57"/>
    <w:rsid w:val="00381F11"/>
    <w:rsid w:val="00381F52"/>
    <w:rsid w:val="003822DE"/>
    <w:rsid w:val="0038238A"/>
    <w:rsid w:val="00382FD6"/>
    <w:rsid w:val="0038325C"/>
    <w:rsid w:val="00383FBA"/>
    <w:rsid w:val="0038412C"/>
    <w:rsid w:val="00384132"/>
    <w:rsid w:val="00384540"/>
    <w:rsid w:val="00384D2D"/>
    <w:rsid w:val="00384D3E"/>
    <w:rsid w:val="00385341"/>
    <w:rsid w:val="00385687"/>
    <w:rsid w:val="00385803"/>
    <w:rsid w:val="00385B61"/>
    <w:rsid w:val="003862EA"/>
    <w:rsid w:val="00386E9D"/>
    <w:rsid w:val="00386EC0"/>
    <w:rsid w:val="00387CFE"/>
    <w:rsid w:val="003909B9"/>
    <w:rsid w:val="00390BBB"/>
    <w:rsid w:val="00390F38"/>
    <w:rsid w:val="00391080"/>
    <w:rsid w:val="00391103"/>
    <w:rsid w:val="00391A78"/>
    <w:rsid w:val="00391AAE"/>
    <w:rsid w:val="00391F2D"/>
    <w:rsid w:val="00391FEE"/>
    <w:rsid w:val="00392106"/>
    <w:rsid w:val="00392FBA"/>
    <w:rsid w:val="00393112"/>
    <w:rsid w:val="00393908"/>
    <w:rsid w:val="00393CC4"/>
    <w:rsid w:val="00394777"/>
    <w:rsid w:val="00394C79"/>
    <w:rsid w:val="00395271"/>
    <w:rsid w:val="003957AF"/>
    <w:rsid w:val="0039641F"/>
    <w:rsid w:val="00396E8B"/>
    <w:rsid w:val="00396F08"/>
    <w:rsid w:val="00397018"/>
    <w:rsid w:val="0039723A"/>
    <w:rsid w:val="00397536"/>
    <w:rsid w:val="003A024F"/>
    <w:rsid w:val="003A0417"/>
    <w:rsid w:val="003A0FF3"/>
    <w:rsid w:val="003A1189"/>
    <w:rsid w:val="003A1213"/>
    <w:rsid w:val="003A153C"/>
    <w:rsid w:val="003A18D5"/>
    <w:rsid w:val="003A199E"/>
    <w:rsid w:val="003A1A99"/>
    <w:rsid w:val="003A1E83"/>
    <w:rsid w:val="003A2512"/>
    <w:rsid w:val="003A27E7"/>
    <w:rsid w:val="003A2801"/>
    <w:rsid w:val="003A2DDE"/>
    <w:rsid w:val="003A2FF7"/>
    <w:rsid w:val="003A31C4"/>
    <w:rsid w:val="003A33FC"/>
    <w:rsid w:val="003A414E"/>
    <w:rsid w:val="003A4445"/>
    <w:rsid w:val="003A5954"/>
    <w:rsid w:val="003A5F27"/>
    <w:rsid w:val="003A5F5D"/>
    <w:rsid w:val="003A62E0"/>
    <w:rsid w:val="003A662B"/>
    <w:rsid w:val="003A688B"/>
    <w:rsid w:val="003A71B8"/>
    <w:rsid w:val="003A7E8B"/>
    <w:rsid w:val="003B1A7B"/>
    <w:rsid w:val="003B1AFE"/>
    <w:rsid w:val="003B2B03"/>
    <w:rsid w:val="003B2B46"/>
    <w:rsid w:val="003B2B93"/>
    <w:rsid w:val="003B2FD1"/>
    <w:rsid w:val="003B3292"/>
    <w:rsid w:val="003B3C06"/>
    <w:rsid w:val="003B406D"/>
    <w:rsid w:val="003B4F21"/>
    <w:rsid w:val="003B50D0"/>
    <w:rsid w:val="003B5166"/>
    <w:rsid w:val="003B5CC1"/>
    <w:rsid w:val="003B5D02"/>
    <w:rsid w:val="003B6473"/>
    <w:rsid w:val="003B64AE"/>
    <w:rsid w:val="003B64CA"/>
    <w:rsid w:val="003B7415"/>
    <w:rsid w:val="003B76CB"/>
    <w:rsid w:val="003B7DF2"/>
    <w:rsid w:val="003C0097"/>
    <w:rsid w:val="003C04BF"/>
    <w:rsid w:val="003C0E81"/>
    <w:rsid w:val="003C1737"/>
    <w:rsid w:val="003C1E82"/>
    <w:rsid w:val="003C1EE9"/>
    <w:rsid w:val="003C2555"/>
    <w:rsid w:val="003C291F"/>
    <w:rsid w:val="003C2DD9"/>
    <w:rsid w:val="003C358E"/>
    <w:rsid w:val="003C3BFD"/>
    <w:rsid w:val="003C43B0"/>
    <w:rsid w:val="003C52FE"/>
    <w:rsid w:val="003C5783"/>
    <w:rsid w:val="003C6696"/>
    <w:rsid w:val="003C6BE4"/>
    <w:rsid w:val="003C6E68"/>
    <w:rsid w:val="003C7B75"/>
    <w:rsid w:val="003D0046"/>
    <w:rsid w:val="003D0922"/>
    <w:rsid w:val="003D112A"/>
    <w:rsid w:val="003D12A9"/>
    <w:rsid w:val="003D1E66"/>
    <w:rsid w:val="003D1FC4"/>
    <w:rsid w:val="003D2111"/>
    <w:rsid w:val="003D2372"/>
    <w:rsid w:val="003D2472"/>
    <w:rsid w:val="003D2495"/>
    <w:rsid w:val="003D2792"/>
    <w:rsid w:val="003D2ACC"/>
    <w:rsid w:val="003D33DD"/>
    <w:rsid w:val="003D38F0"/>
    <w:rsid w:val="003D47D3"/>
    <w:rsid w:val="003D4E33"/>
    <w:rsid w:val="003D534F"/>
    <w:rsid w:val="003D5643"/>
    <w:rsid w:val="003D5DA4"/>
    <w:rsid w:val="003D61EA"/>
    <w:rsid w:val="003D66BE"/>
    <w:rsid w:val="003D66EB"/>
    <w:rsid w:val="003D6953"/>
    <w:rsid w:val="003D6C02"/>
    <w:rsid w:val="003D6CFD"/>
    <w:rsid w:val="003D7148"/>
    <w:rsid w:val="003D7486"/>
    <w:rsid w:val="003D7886"/>
    <w:rsid w:val="003D7DA4"/>
    <w:rsid w:val="003E0318"/>
    <w:rsid w:val="003E10AD"/>
    <w:rsid w:val="003E1AB7"/>
    <w:rsid w:val="003E22A3"/>
    <w:rsid w:val="003E2924"/>
    <w:rsid w:val="003E2BC9"/>
    <w:rsid w:val="003E3338"/>
    <w:rsid w:val="003E4070"/>
    <w:rsid w:val="003E40E0"/>
    <w:rsid w:val="003E4394"/>
    <w:rsid w:val="003E47D2"/>
    <w:rsid w:val="003E490B"/>
    <w:rsid w:val="003E604B"/>
    <w:rsid w:val="003E619E"/>
    <w:rsid w:val="003E630C"/>
    <w:rsid w:val="003E65CF"/>
    <w:rsid w:val="003E7080"/>
    <w:rsid w:val="003E76DB"/>
    <w:rsid w:val="003E7722"/>
    <w:rsid w:val="003E77F4"/>
    <w:rsid w:val="003F0D4B"/>
    <w:rsid w:val="003F185E"/>
    <w:rsid w:val="003F2560"/>
    <w:rsid w:val="003F25D0"/>
    <w:rsid w:val="003F2B92"/>
    <w:rsid w:val="003F35EB"/>
    <w:rsid w:val="003F3819"/>
    <w:rsid w:val="003F38BE"/>
    <w:rsid w:val="003F3EF5"/>
    <w:rsid w:val="003F41A2"/>
    <w:rsid w:val="003F42A2"/>
    <w:rsid w:val="003F493D"/>
    <w:rsid w:val="003F4B2D"/>
    <w:rsid w:val="003F4D12"/>
    <w:rsid w:val="003F515D"/>
    <w:rsid w:val="003F52AC"/>
    <w:rsid w:val="003F5564"/>
    <w:rsid w:val="003F58DD"/>
    <w:rsid w:val="003F5AA4"/>
    <w:rsid w:val="003F5CD5"/>
    <w:rsid w:val="003F5EE4"/>
    <w:rsid w:val="003F634D"/>
    <w:rsid w:val="003F6758"/>
    <w:rsid w:val="003F6761"/>
    <w:rsid w:val="003F79BD"/>
    <w:rsid w:val="003F7EB5"/>
    <w:rsid w:val="003F7EE6"/>
    <w:rsid w:val="004009B7"/>
    <w:rsid w:val="00401155"/>
    <w:rsid w:val="00401326"/>
    <w:rsid w:val="0040136A"/>
    <w:rsid w:val="00401551"/>
    <w:rsid w:val="00402261"/>
    <w:rsid w:val="00402438"/>
    <w:rsid w:val="00402641"/>
    <w:rsid w:val="00402949"/>
    <w:rsid w:val="00402D4A"/>
    <w:rsid w:val="00403577"/>
    <w:rsid w:val="00403F8D"/>
    <w:rsid w:val="0040496B"/>
    <w:rsid w:val="00404F72"/>
    <w:rsid w:val="004056ED"/>
    <w:rsid w:val="00406309"/>
    <w:rsid w:val="00406BF8"/>
    <w:rsid w:val="00407BE7"/>
    <w:rsid w:val="004104F3"/>
    <w:rsid w:val="00410B82"/>
    <w:rsid w:val="00410CF9"/>
    <w:rsid w:val="0041102F"/>
    <w:rsid w:val="004111A8"/>
    <w:rsid w:val="0041250B"/>
    <w:rsid w:val="00412D54"/>
    <w:rsid w:val="00412DCE"/>
    <w:rsid w:val="00413345"/>
    <w:rsid w:val="0041375D"/>
    <w:rsid w:val="00413EB1"/>
    <w:rsid w:val="00414383"/>
    <w:rsid w:val="00414DC7"/>
    <w:rsid w:val="00415230"/>
    <w:rsid w:val="004152CC"/>
    <w:rsid w:val="00415E4E"/>
    <w:rsid w:val="00416561"/>
    <w:rsid w:val="00417191"/>
    <w:rsid w:val="0041739D"/>
    <w:rsid w:val="00417AC8"/>
    <w:rsid w:val="00417B74"/>
    <w:rsid w:val="004203E4"/>
    <w:rsid w:val="004210A7"/>
    <w:rsid w:val="0042266E"/>
    <w:rsid w:val="004226E9"/>
    <w:rsid w:val="0042278E"/>
    <w:rsid w:val="004232DC"/>
    <w:rsid w:val="004232EC"/>
    <w:rsid w:val="00423407"/>
    <w:rsid w:val="004234F2"/>
    <w:rsid w:val="0042374E"/>
    <w:rsid w:val="00424AA1"/>
    <w:rsid w:val="00424CFB"/>
    <w:rsid w:val="00425323"/>
    <w:rsid w:val="004259D8"/>
    <w:rsid w:val="00426E66"/>
    <w:rsid w:val="004272A1"/>
    <w:rsid w:val="004275B3"/>
    <w:rsid w:val="00427D43"/>
    <w:rsid w:val="00427DB7"/>
    <w:rsid w:val="00427E6B"/>
    <w:rsid w:val="00430082"/>
    <w:rsid w:val="0043022C"/>
    <w:rsid w:val="0043028C"/>
    <w:rsid w:val="00430AB7"/>
    <w:rsid w:val="00430AEA"/>
    <w:rsid w:val="00430C19"/>
    <w:rsid w:val="00430F95"/>
    <w:rsid w:val="00431018"/>
    <w:rsid w:val="004313FF"/>
    <w:rsid w:val="004319A6"/>
    <w:rsid w:val="00431A67"/>
    <w:rsid w:val="00431D7D"/>
    <w:rsid w:val="00431F09"/>
    <w:rsid w:val="00432949"/>
    <w:rsid w:val="00432B7C"/>
    <w:rsid w:val="004331E5"/>
    <w:rsid w:val="0043338B"/>
    <w:rsid w:val="00433481"/>
    <w:rsid w:val="004334CA"/>
    <w:rsid w:val="0043377E"/>
    <w:rsid w:val="0043384E"/>
    <w:rsid w:val="00433B74"/>
    <w:rsid w:val="00433DD2"/>
    <w:rsid w:val="00433EBF"/>
    <w:rsid w:val="00433F06"/>
    <w:rsid w:val="00433F2E"/>
    <w:rsid w:val="004343E0"/>
    <w:rsid w:val="0043494F"/>
    <w:rsid w:val="004352F1"/>
    <w:rsid w:val="004353A0"/>
    <w:rsid w:val="0043547D"/>
    <w:rsid w:val="004354E1"/>
    <w:rsid w:val="00435616"/>
    <w:rsid w:val="00435BAD"/>
    <w:rsid w:val="00435D22"/>
    <w:rsid w:val="00436614"/>
    <w:rsid w:val="00436709"/>
    <w:rsid w:val="0044002B"/>
    <w:rsid w:val="0044003A"/>
    <w:rsid w:val="004412F2"/>
    <w:rsid w:val="0044146D"/>
    <w:rsid w:val="004416A3"/>
    <w:rsid w:val="004418CE"/>
    <w:rsid w:val="00441AF8"/>
    <w:rsid w:val="00441D97"/>
    <w:rsid w:val="00441E78"/>
    <w:rsid w:val="00441FED"/>
    <w:rsid w:val="00442870"/>
    <w:rsid w:val="0044289E"/>
    <w:rsid w:val="004429FA"/>
    <w:rsid w:val="00443CD4"/>
    <w:rsid w:val="004447D6"/>
    <w:rsid w:val="00444FBB"/>
    <w:rsid w:val="004453BB"/>
    <w:rsid w:val="00445DAA"/>
    <w:rsid w:val="00446137"/>
    <w:rsid w:val="00446AFF"/>
    <w:rsid w:val="00447CEC"/>
    <w:rsid w:val="004507EE"/>
    <w:rsid w:val="00450968"/>
    <w:rsid w:val="00450FB5"/>
    <w:rsid w:val="004511C4"/>
    <w:rsid w:val="004516D5"/>
    <w:rsid w:val="00451FC6"/>
    <w:rsid w:val="00452259"/>
    <w:rsid w:val="00452A58"/>
    <w:rsid w:val="00453D36"/>
    <w:rsid w:val="00453EDF"/>
    <w:rsid w:val="00453F43"/>
    <w:rsid w:val="00454582"/>
    <w:rsid w:val="004549A5"/>
    <w:rsid w:val="00454A07"/>
    <w:rsid w:val="00454AB0"/>
    <w:rsid w:val="00455827"/>
    <w:rsid w:val="00455942"/>
    <w:rsid w:val="00455C8C"/>
    <w:rsid w:val="00456366"/>
    <w:rsid w:val="00456F18"/>
    <w:rsid w:val="00456FAA"/>
    <w:rsid w:val="004573E1"/>
    <w:rsid w:val="0045786D"/>
    <w:rsid w:val="00457BC1"/>
    <w:rsid w:val="00457E62"/>
    <w:rsid w:val="00457FB7"/>
    <w:rsid w:val="004606DD"/>
    <w:rsid w:val="0046081C"/>
    <w:rsid w:val="00460AC7"/>
    <w:rsid w:val="00460DDE"/>
    <w:rsid w:val="00460ECF"/>
    <w:rsid w:val="00460F1F"/>
    <w:rsid w:val="00461E15"/>
    <w:rsid w:val="00462059"/>
    <w:rsid w:val="004620E2"/>
    <w:rsid w:val="004620E7"/>
    <w:rsid w:val="004622F8"/>
    <w:rsid w:val="004628C4"/>
    <w:rsid w:val="00462CFB"/>
    <w:rsid w:val="00463471"/>
    <w:rsid w:val="00463752"/>
    <w:rsid w:val="00463D89"/>
    <w:rsid w:val="0046407D"/>
    <w:rsid w:val="0046429D"/>
    <w:rsid w:val="004644F1"/>
    <w:rsid w:val="004651E0"/>
    <w:rsid w:val="00465A42"/>
    <w:rsid w:val="0046639F"/>
    <w:rsid w:val="0046664A"/>
    <w:rsid w:val="00467538"/>
    <w:rsid w:val="0046753C"/>
    <w:rsid w:val="00467B57"/>
    <w:rsid w:val="004710F8"/>
    <w:rsid w:val="0047115E"/>
    <w:rsid w:val="00471A07"/>
    <w:rsid w:val="00471E7B"/>
    <w:rsid w:val="0047201E"/>
    <w:rsid w:val="00472BF9"/>
    <w:rsid w:val="00473171"/>
    <w:rsid w:val="00473C7B"/>
    <w:rsid w:val="00474188"/>
    <w:rsid w:val="00474940"/>
    <w:rsid w:val="004750D8"/>
    <w:rsid w:val="00475B76"/>
    <w:rsid w:val="00475CBB"/>
    <w:rsid w:val="00475F4D"/>
    <w:rsid w:val="00476277"/>
    <w:rsid w:val="004769D5"/>
    <w:rsid w:val="00476AF6"/>
    <w:rsid w:val="00476B1F"/>
    <w:rsid w:val="00480461"/>
    <w:rsid w:val="00480A5D"/>
    <w:rsid w:val="00480CEE"/>
    <w:rsid w:val="0048113D"/>
    <w:rsid w:val="004818DF"/>
    <w:rsid w:val="00481E08"/>
    <w:rsid w:val="004820ED"/>
    <w:rsid w:val="004822CE"/>
    <w:rsid w:val="0048241B"/>
    <w:rsid w:val="00483B87"/>
    <w:rsid w:val="0048409C"/>
    <w:rsid w:val="0048416F"/>
    <w:rsid w:val="004846A9"/>
    <w:rsid w:val="004849F9"/>
    <w:rsid w:val="0048548D"/>
    <w:rsid w:val="0048573A"/>
    <w:rsid w:val="00486674"/>
    <w:rsid w:val="00486A9D"/>
    <w:rsid w:val="00486C18"/>
    <w:rsid w:val="004873FC"/>
    <w:rsid w:val="0048762D"/>
    <w:rsid w:val="004876ED"/>
    <w:rsid w:val="00487877"/>
    <w:rsid w:val="004901D3"/>
    <w:rsid w:val="004906A1"/>
    <w:rsid w:val="004907E5"/>
    <w:rsid w:val="00491283"/>
    <w:rsid w:val="00491383"/>
    <w:rsid w:val="004918AD"/>
    <w:rsid w:val="00491A3F"/>
    <w:rsid w:val="00491B5E"/>
    <w:rsid w:val="0049232D"/>
    <w:rsid w:val="004924CF"/>
    <w:rsid w:val="00493118"/>
    <w:rsid w:val="00493207"/>
    <w:rsid w:val="0049322C"/>
    <w:rsid w:val="004932C5"/>
    <w:rsid w:val="004933A8"/>
    <w:rsid w:val="0049342A"/>
    <w:rsid w:val="0049383E"/>
    <w:rsid w:val="00493B8E"/>
    <w:rsid w:val="00493D1A"/>
    <w:rsid w:val="0049433F"/>
    <w:rsid w:val="004948BB"/>
    <w:rsid w:val="0049535F"/>
    <w:rsid w:val="004957C0"/>
    <w:rsid w:val="00495E46"/>
    <w:rsid w:val="004966B2"/>
    <w:rsid w:val="00496990"/>
    <w:rsid w:val="004970D5"/>
    <w:rsid w:val="004973FE"/>
    <w:rsid w:val="00497574"/>
    <w:rsid w:val="004A00CE"/>
    <w:rsid w:val="004A156A"/>
    <w:rsid w:val="004A1A49"/>
    <w:rsid w:val="004A1DFD"/>
    <w:rsid w:val="004A1F6E"/>
    <w:rsid w:val="004A26F2"/>
    <w:rsid w:val="004A2BB8"/>
    <w:rsid w:val="004A32AC"/>
    <w:rsid w:val="004A32C3"/>
    <w:rsid w:val="004A3821"/>
    <w:rsid w:val="004A3E1C"/>
    <w:rsid w:val="004A3EF1"/>
    <w:rsid w:val="004A4334"/>
    <w:rsid w:val="004A46B1"/>
    <w:rsid w:val="004A55F3"/>
    <w:rsid w:val="004A5D78"/>
    <w:rsid w:val="004A6EB1"/>
    <w:rsid w:val="004A7777"/>
    <w:rsid w:val="004B0654"/>
    <w:rsid w:val="004B078A"/>
    <w:rsid w:val="004B09B6"/>
    <w:rsid w:val="004B13BC"/>
    <w:rsid w:val="004B1C13"/>
    <w:rsid w:val="004B2588"/>
    <w:rsid w:val="004B2E82"/>
    <w:rsid w:val="004B3106"/>
    <w:rsid w:val="004B3C43"/>
    <w:rsid w:val="004B4713"/>
    <w:rsid w:val="004B5049"/>
    <w:rsid w:val="004B5CD1"/>
    <w:rsid w:val="004B7FE2"/>
    <w:rsid w:val="004C0BCF"/>
    <w:rsid w:val="004C151C"/>
    <w:rsid w:val="004C19B1"/>
    <w:rsid w:val="004C20FE"/>
    <w:rsid w:val="004C219E"/>
    <w:rsid w:val="004C21CE"/>
    <w:rsid w:val="004C31FF"/>
    <w:rsid w:val="004C3471"/>
    <w:rsid w:val="004C3F91"/>
    <w:rsid w:val="004C502F"/>
    <w:rsid w:val="004C5343"/>
    <w:rsid w:val="004C5B23"/>
    <w:rsid w:val="004C5DBE"/>
    <w:rsid w:val="004C6145"/>
    <w:rsid w:val="004C6164"/>
    <w:rsid w:val="004C673C"/>
    <w:rsid w:val="004C67A5"/>
    <w:rsid w:val="004C7010"/>
    <w:rsid w:val="004C7997"/>
    <w:rsid w:val="004D031C"/>
    <w:rsid w:val="004D0F07"/>
    <w:rsid w:val="004D14C8"/>
    <w:rsid w:val="004D1A8D"/>
    <w:rsid w:val="004D1B90"/>
    <w:rsid w:val="004D1C45"/>
    <w:rsid w:val="004D1C50"/>
    <w:rsid w:val="004D24F3"/>
    <w:rsid w:val="004D2677"/>
    <w:rsid w:val="004D2696"/>
    <w:rsid w:val="004D2789"/>
    <w:rsid w:val="004D2833"/>
    <w:rsid w:val="004D2CC7"/>
    <w:rsid w:val="004D2F6C"/>
    <w:rsid w:val="004D331F"/>
    <w:rsid w:val="004D34A5"/>
    <w:rsid w:val="004D3A6A"/>
    <w:rsid w:val="004D4264"/>
    <w:rsid w:val="004D4391"/>
    <w:rsid w:val="004D4F44"/>
    <w:rsid w:val="004D4F49"/>
    <w:rsid w:val="004D53E7"/>
    <w:rsid w:val="004D57D1"/>
    <w:rsid w:val="004D5CAC"/>
    <w:rsid w:val="004D6041"/>
    <w:rsid w:val="004D6084"/>
    <w:rsid w:val="004D6BE6"/>
    <w:rsid w:val="004D71AD"/>
    <w:rsid w:val="004D737C"/>
    <w:rsid w:val="004D775E"/>
    <w:rsid w:val="004D7A5A"/>
    <w:rsid w:val="004E0810"/>
    <w:rsid w:val="004E0A2B"/>
    <w:rsid w:val="004E11F8"/>
    <w:rsid w:val="004E1649"/>
    <w:rsid w:val="004E1C2D"/>
    <w:rsid w:val="004E2066"/>
    <w:rsid w:val="004E2816"/>
    <w:rsid w:val="004E2880"/>
    <w:rsid w:val="004E2E1E"/>
    <w:rsid w:val="004E311B"/>
    <w:rsid w:val="004E3DFA"/>
    <w:rsid w:val="004E3E43"/>
    <w:rsid w:val="004E435F"/>
    <w:rsid w:val="004E4B9A"/>
    <w:rsid w:val="004E4F5C"/>
    <w:rsid w:val="004E5014"/>
    <w:rsid w:val="004E51AF"/>
    <w:rsid w:val="004E567C"/>
    <w:rsid w:val="004E56B6"/>
    <w:rsid w:val="004E5898"/>
    <w:rsid w:val="004E5D73"/>
    <w:rsid w:val="004E6B52"/>
    <w:rsid w:val="004E7595"/>
    <w:rsid w:val="004E7880"/>
    <w:rsid w:val="004E7914"/>
    <w:rsid w:val="004E7974"/>
    <w:rsid w:val="004E7F82"/>
    <w:rsid w:val="004F0A8A"/>
    <w:rsid w:val="004F1974"/>
    <w:rsid w:val="004F1988"/>
    <w:rsid w:val="004F23BB"/>
    <w:rsid w:val="004F25D6"/>
    <w:rsid w:val="004F2A4C"/>
    <w:rsid w:val="004F34DC"/>
    <w:rsid w:val="004F3C05"/>
    <w:rsid w:val="004F4021"/>
    <w:rsid w:val="004F44DA"/>
    <w:rsid w:val="004F4A68"/>
    <w:rsid w:val="004F4F76"/>
    <w:rsid w:val="004F5B18"/>
    <w:rsid w:val="004F5BFE"/>
    <w:rsid w:val="004F5C11"/>
    <w:rsid w:val="004F5DF8"/>
    <w:rsid w:val="004F5E1A"/>
    <w:rsid w:val="004F5E7C"/>
    <w:rsid w:val="004F6866"/>
    <w:rsid w:val="004F68EB"/>
    <w:rsid w:val="004F6D6B"/>
    <w:rsid w:val="004F7089"/>
    <w:rsid w:val="004F70BA"/>
    <w:rsid w:val="004F75D0"/>
    <w:rsid w:val="004F7753"/>
    <w:rsid w:val="004F7774"/>
    <w:rsid w:val="004F7C41"/>
    <w:rsid w:val="0050008A"/>
    <w:rsid w:val="005001B5"/>
    <w:rsid w:val="00500558"/>
    <w:rsid w:val="005005AA"/>
    <w:rsid w:val="00500BCA"/>
    <w:rsid w:val="00500D03"/>
    <w:rsid w:val="00500D2F"/>
    <w:rsid w:val="00500F50"/>
    <w:rsid w:val="005011F4"/>
    <w:rsid w:val="0050179F"/>
    <w:rsid w:val="00501C4C"/>
    <w:rsid w:val="00501DF4"/>
    <w:rsid w:val="005020BC"/>
    <w:rsid w:val="005028A3"/>
    <w:rsid w:val="00502A3C"/>
    <w:rsid w:val="00502E64"/>
    <w:rsid w:val="005031FD"/>
    <w:rsid w:val="00503FBA"/>
    <w:rsid w:val="005044F7"/>
    <w:rsid w:val="00504725"/>
    <w:rsid w:val="00504AC4"/>
    <w:rsid w:val="00504C93"/>
    <w:rsid w:val="00505A72"/>
    <w:rsid w:val="00505D3E"/>
    <w:rsid w:val="00505FD5"/>
    <w:rsid w:val="005067F8"/>
    <w:rsid w:val="005068B1"/>
    <w:rsid w:val="0050698F"/>
    <w:rsid w:val="00510114"/>
    <w:rsid w:val="00510209"/>
    <w:rsid w:val="005105D8"/>
    <w:rsid w:val="00510CE7"/>
    <w:rsid w:val="00511939"/>
    <w:rsid w:val="005123D7"/>
    <w:rsid w:val="00512496"/>
    <w:rsid w:val="00512818"/>
    <w:rsid w:val="005129A4"/>
    <w:rsid w:val="00513802"/>
    <w:rsid w:val="00513C35"/>
    <w:rsid w:val="00513ED9"/>
    <w:rsid w:val="00513FCB"/>
    <w:rsid w:val="0051423B"/>
    <w:rsid w:val="00514B8F"/>
    <w:rsid w:val="005150A8"/>
    <w:rsid w:val="00515240"/>
    <w:rsid w:val="005153F1"/>
    <w:rsid w:val="00515854"/>
    <w:rsid w:val="00515A8E"/>
    <w:rsid w:val="00515F75"/>
    <w:rsid w:val="00516D22"/>
    <w:rsid w:val="00516F7C"/>
    <w:rsid w:val="00517233"/>
    <w:rsid w:val="0051741C"/>
    <w:rsid w:val="0051757B"/>
    <w:rsid w:val="00517618"/>
    <w:rsid w:val="0051766C"/>
    <w:rsid w:val="00517DFE"/>
    <w:rsid w:val="00520868"/>
    <w:rsid w:val="00520F80"/>
    <w:rsid w:val="00521589"/>
    <w:rsid w:val="00522134"/>
    <w:rsid w:val="005225C0"/>
    <w:rsid w:val="005226BD"/>
    <w:rsid w:val="00522852"/>
    <w:rsid w:val="00522A54"/>
    <w:rsid w:val="0052316F"/>
    <w:rsid w:val="0052349B"/>
    <w:rsid w:val="0052355A"/>
    <w:rsid w:val="0052378C"/>
    <w:rsid w:val="005249CC"/>
    <w:rsid w:val="005249E4"/>
    <w:rsid w:val="00524B60"/>
    <w:rsid w:val="00524C67"/>
    <w:rsid w:val="005255B7"/>
    <w:rsid w:val="005259F6"/>
    <w:rsid w:val="005259F7"/>
    <w:rsid w:val="00525D71"/>
    <w:rsid w:val="00526256"/>
    <w:rsid w:val="005268E6"/>
    <w:rsid w:val="00526BEB"/>
    <w:rsid w:val="00526FE5"/>
    <w:rsid w:val="00527430"/>
    <w:rsid w:val="00527440"/>
    <w:rsid w:val="00527C5F"/>
    <w:rsid w:val="0053022B"/>
    <w:rsid w:val="005304C0"/>
    <w:rsid w:val="00530944"/>
    <w:rsid w:val="00530CAA"/>
    <w:rsid w:val="005312E0"/>
    <w:rsid w:val="00531661"/>
    <w:rsid w:val="00531AC3"/>
    <w:rsid w:val="00531BAA"/>
    <w:rsid w:val="00531CD9"/>
    <w:rsid w:val="005320B7"/>
    <w:rsid w:val="00532252"/>
    <w:rsid w:val="00532730"/>
    <w:rsid w:val="00532C2E"/>
    <w:rsid w:val="005330A6"/>
    <w:rsid w:val="005334C1"/>
    <w:rsid w:val="00533551"/>
    <w:rsid w:val="0053379A"/>
    <w:rsid w:val="00533858"/>
    <w:rsid w:val="00533ABA"/>
    <w:rsid w:val="00533F26"/>
    <w:rsid w:val="00535308"/>
    <w:rsid w:val="005358F6"/>
    <w:rsid w:val="00535CFA"/>
    <w:rsid w:val="00536137"/>
    <w:rsid w:val="005367FC"/>
    <w:rsid w:val="00536C0A"/>
    <w:rsid w:val="0053734F"/>
    <w:rsid w:val="0053798E"/>
    <w:rsid w:val="00537D1F"/>
    <w:rsid w:val="00540010"/>
    <w:rsid w:val="00541428"/>
    <w:rsid w:val="00541A5E"/>
    <w:rsid w:val="00541F48"/>
    <w:rsid w:val="0054202E"/>
    <w:rsid w:val="005422DE"/>
    <w:rsid w:val="00542EA5"/>
    <w:rsid w:val="00543069"/>
    <w:rsid w:val="00544201"/>
    <w:rsid w:val="005453E6"/>
    <w:rsid w:val="00545E34"/>
    <w:rsid w:val="00546427"/>
    <w:rsid w:val="00546641"/>
    <w:rsid w:val="005468D6"/>
    <w:rsid w:val="00547AE1"/>
    <w:rsid w:val="00547D00"/>
    <w:rsid w:val="00550369"/>
    <w:rsid w:val="00550509"/>
    <w:rsid w:val="00550E1B"/>
    <w:rsid w:val="0055103A"/>
    <w:rsid w:val="0055201F"/>
    <w:rsid w:val="0055227A"/>
    <w:rsid w:val="00553943"/>
    <w:rsid w:val="00553F17"/>
    <w:rsid w:val="00554134"/>
    <w:rsid w:val="005543EE"/>
    <w:rsid w:val="005544FD"/>
    <w:rsid w:val="005547A0"/>
    <w:rsid w:val="00554BFA"/>
    <w:rsid w:val="00554CB3"/>
    <w:rsid w:val="00554D94"/>
    <w:rsid w:val="005559B0"/>
    <w:rsid w:val="00556173"/>
    <w:rsid w:val="00556C58"/>
    <w:rsid w:val="005572C1"/>
    <w:rsid w:val="005576E8"/>
    <w:rsid w:val="00557D85"/>
    <w:rsid w:val="005602E7"/>
    <w:rsid w:val="005608E9"/>
    <w:rsid w:val="00560AA0"/>
    <w:rsid w:val="00561571"/>
    <w:rsid w:val="00561D9B"/>
    <w:rsid w:val="0056208B"/>
    <w:rsid w:val="0056279C"/>
    <w:rsid w:val="00562A3A"/>
    <w:rsid w:val="005637A4"/>
    <w:rsid w:val="00563EE6"/>
    <w:rsid w:val="00564183"/>
    <w:rsid w:val="00564611"/>
    <w:rsid w:val="005656A1"/>
    <w:rsid w:val="0056625B"/>
    <w:rsid w:val="005668D6"/>
    <w:rsid w:val="005669E2"/>
    <w:rsid w:val="005669FA"/>
    <w:rsid w:val="00566FFC"/>
    <w:rsid w:val="005676A1"/>
    <w:rsid w:val="005702C6"/>
    <w:rsid w:val="00570AA4"/>
    <w:rsid w:val="0057134E"/>
    <w:rsid w:val="005715B6"/>
    <w:rsid w:val="0057165E"/>
    <w:rsid w:val="0057208E"/>
    <w:rsid w:val="0057223B"/>
    <w:rsid w:val="00572699"/>
    <w:rsid w:val="00572839"/>
    <w:rsid w:val="00573295"/>
    <w:rsid w:val="00573D21"/>
    <w:rsid w:val="00573E0C"/>
    <w:rsid w:val="005740ED"/>
    <w:rsid w:val="0057448F"/>
    <w:rsid w:val="005746A8"/>
    <w:rsid w:val="00574A6A"/>
    <w:rsid w:val="00574F56"/>
    <w:rsid w:val="00574F78"/>
    <w:rsid w:val="00575731"/>
    <w:rsid w:val="00575A3D"/>
    <w:rsid w:val="005764AD"/>
    <w:rsid w:val="0057660A"/>
    <w:rsid w:val="0057668E"/>
    <w:rsid w:val="005768D2"/>
    <w:rsid w:val="00577F92"/>
    <w:rsid w:val="00580A17"/>
    <w:rsid w:val="005822BD"/>
    <w:rsid w:val="00582895"/>
    <w:rsid w:val="00582992"/>
    <w:rsid w:val="00582B03"/>
    <w:rsid w:val="00582BE4"/>
    <w:rsid w:val="00582C99"/>
    <w:rsid w:val="005832CB"/>
    <w:rsid w:val="00583523"/>
    <w:rsid w:val="00583538"/>
    <w:rsid w:val="00583A8F"/>
    <w:rsid w:val="00583BB1"/>
    <w:rsid w:val="00583D1C"/>
    <w:rsid w:val="00584A2F"/>
    <w:rsid w:val="00584B4A"/>
    <w:rsid w:val="00585146"/>
    <w:rsid w:val="005854A0"/>
    <w:rsid w:val="00585DC8"/>
    <w:rsid w:val="00586CD7"/>
    <w:rsid w:val="00586EC8"/>
    <w:rsid w:val="005873A5"/>
    <w:rsid w:val="0058772B"/>
    <w:rsid w:val="0058792C"/>
    <w:rsid w:val="00590231"/>
    <w:rsid w:val="00590775"/>
    <w:rsid w:val="00590CC1"/>
    <w:rsid w:val="00590DEB"/>
    <w:rsid w:val="005913D9"/>
    <w:rsid w:val="00592731"/>
    <w:rsid w:val="00592811"/>
    <w:rsid w:val="00592824"/>
    <w:rsid w:val="00592C26"/>
    <w:rsid w:val="00593225"/>
    <w:rsid w:val="0059342B"/>
    <w:rsid w:val="00593E1A"/>
    <w:rsid w:val="0059404C"/>
    <w:rsid w:val="005942F3"/>
    <w:rsid w:val="00594697"/>
    <w:rsid w:val="00594EA3"/>
    <w:rsid w:val="00594EF2"/>
    <w:rsid w:val="0059589C"/>
    <w:rsid w:val="00595B85"/>
    <w:rsid w:val="00597643"/>
    <w:rsid w:val="005A030B"/>
    <w:rsid w:val="005A09F9"/>
    <w:rsid w:val="005A0E89"/>
    <w:rsid w:val="005A15D8"/>
    <w:rsid w:val="005A17BC"/>
    <w:rsid w:val="005A1BA2"/>
    <w:rsid w:val="005A23B0"/>
    <w:rsid w:val="005A2BF8"/>
    <w:rsid w:val="005A2E2D"/>
    <w:rsid w:val="005A2FC9"/>
    <w:rsid w:val="005A3820"/>
    <w:rsid w:val="005A38CA"/>
    <w:rsid w:val="005A4451"/>
    <w:rsid w:val="005A4667"/>
    <w:rsid w:val="005A4B4B"/>
    <w:rsid w:val="005A4E40"/>
    <w:rsid w:val="005A5CB7"/>
    <w:rsid w:val="005A5E7E"/>
    <w:rsid w:val="005A698E"/>
    <w:rsid w:val="005A7F5C"/>
    <w:rsid w:val="005B026C"/>
    <w:rsid w:val="005B03A7"/>
    <w:rsid w:val="005B109A"/>
    <w:rsid w:val="005B1127"/>
    <w:rsid w:val="005B16C8"/>
    <w:rsid w:val="005B1CEB"/>
    <w:rsid w:val="005B1E33"/>
    <w:rsid w:val="005B239F"/>
    <w:rsid w:val="005B23F8"/>
    <w:rsid w:val="005B2435"/>
    <w:rsid w:val="005B2483"/>
    <w:rsid w:val="005B2CCC"/>
    <w:rsid w:val="005B307A"/>
    <w:rsid w:val="005B3083"/>
    <w:rsid w:val="005B31E1"/>
    <w:rsid w:val="005B3548"/>
    <w:rsid w:val="005B3642"/>
    <w:rsid w:val="005B382E"/>
    <w:rsid w:val="005B3B1A"/>
    <w:rsid w:val="005B43C5"/>
    <w:rsid w:val="005B4630"/>
    <w:rsid w:val="005B4C05"/>
    <w:rsid w:val="005B4C7B"/>
    <w:rsid w:val="005B4CD5"/>
    <w:rsid w:val="005B57D6"/>
    <w:rsid w:val="005B5982"/>
    <w:rsid w:val="005B697B"/>
    <w:rsid w:val="005B6B9D"/>
    <w:rsid w:val="005B6D93"/>
    <w:rsid w:val="005B6F1E"/>
    <w:rsid w:val="005B7280"/>
    <w:rsid w:val="005B72D3"/>
    <w:rsid w:val="005B73DE"/>
    <w:rsid w:val="005C08B2"/>
    <w:rsid w:val="005C0A09"/>
    <w:rsid w:val="005C0EA7"/>
    <w:rsid w:val="005C0F21"/>
    <w:rsid w:val="005C191C"/>
    <w:rsid w:val="005C1EB3"/>
    <w:rsid w:val="005C2598"/>
    <w:rsid w:val="005C260D"/>
    <w:rsid w:val="005C3D09"/>
    <w:rsid w:val="005C3DBD"/>
    <w:rsid w:val="005C40DC"/>
    <w:rsid w:val="005C498C"/>
    <w:rsid w:val="005C4A68"/>
    <w:rsid w:val="005C4E47"/>
    <w:rsid w:val="005C4EC0"/>
    <w:rsid w:val="005C5CDA"/>
    <w:rsid w:val="005C67EB"/>
    <w:rsid w:val="005C6947"/>
    <w:rsid w:val="005C6FA7"/>
    <w:rsid w:val="005C72A0"/>
    <w:rsid w:val="005C75E6"/>
    <w:rsid w:val="005D0087"/>
    <w:rsid w:val="005D0A21"/>
    <w:rsid w:val="005D138E"/>
    <w:rsid w:val="005D25F3"/>
    <w:rsid w:val="005D26A9"/>
    <w:rsid w:val="005D2AF6"/>
    <w:rsid w:val="005D2D19"/>
    <w:rsid w:val="005D3A02"/>
    <w:rsid w:val="005D4A6C"/>
    <w:rsid w:val="005D4AAD"/>
    <w:rsid w:val="005D502D"/>
    <w:rsid w:val="005D5143"/>
    <w:rsid w:val="005D5374"/>
    <w:rsid w:val="005D5BA3"/>
    <w:rsid w:val="005D5CBF"/>
    <w:rsid w:val="005D6544"/>
    <w:rsid w:val="005D778B"/>
    <w:rsid w:val="005D7B85"/>
    <w:rsid w:val="005D7E5B"/>
    <w:rsid w:val="005D7F3C"/>
    <w:rsid w:val="005E0148"/>
    <w:rsid w:val="005E0762"/>
    <w:rsid w:val="005E082F"/>
    <w:rsid w:val="005E091F"/>
    <w:rsid w:val="005E0B2B"/>
    <w:rsid w:val="005E103C"/>
    <w:rsid w:val="005E1BF1"/>
    <w:rsid w:val="005E1FF6"/>
    <w:rsid w:val="005E21E0"/>
    <w:rsid w:val="005E23C7"/>
    <w:rsid w:val="005E2683"/>
    <w:rsid w:val="005E27E3"/>
    <w:rsid w:val="005E291D"/>
    <w:rsid w:val="005E2DB3"/>
    <w:rsid w:val="005E308C"/>
    <w:rsid w:val="005E35FB"/>
    <w:rsid w:val="005E465E"/>
    <w:rsid w:val="005E48A4"/>
    <w:rsid w:val="005E4ADC"/>
    <w:rsid w:val="005E52C8"/>
    <w:rsid w:val="005E5E75"/>
    <w:rsid w:val="005E6153"/>
    <w:rsid w:val="005E61B8"/>
    <w:rsid w:val="005E661C"/>
    <w:rsid w:val="005E68F3"/>
    <w:rsid w:val="005E6CEC"/>
    <w:rsid w:val="005E713D"/>
    <w:rsid w:val="005E739A"/>
    <w:rsid w:val="005E794B"/>
    <w:rsid w:val="005F0B70"/>
    <w:rsid w:val="005F0BA0"/>
    <w:rsid w:val="005F0DF5"/>
    <w:rsid w:val="005F12A2"/>
    <w:rsid w:val="005F1B95"/>
    <w:rsid w:val="005F21C7"/>
    <w:rsid w:val="005F24E1"/>
    <w:rsid w:val="005F2B36"/>
    <w:rsid w:val="005F31D0"/>
    <w:rsid w:val="005F36FC"/>
    <w:rsid w:val="005F3C79"/>
    <w:rsid w:val="005F3D6A"/>
    <w:rsid w:val="005F4182"/>
    <w:rsid w:val="005F4837"/>
    <w:rsid w:val="005F4996"/>
    <w:rsid w:val="005F54CA"/>
    <w:rsid w:val="005F5CDF"/>
    <w:rsid w:val="005F6182"/>
    <w:rsid w:val="005F61DC"/>
    <w:rsid w:val="005F64EA"/>
    <w:rsid w:val="005F6773"/>
    <w:rsid w:val="005F6992"/>
    <w:rsid w:val="005F6ADF"/>
    <w:rsid w:val="005F75CC"/>
    <w:rsid w:val="005F7807"/>
    <w:rsid w:val="005F7DDA"/>
    <w:rsid w:val="006002DB"/>
    <w:rsid w:val="0060036B"/>
    <w:rsid w:val="0060047A"/>
    <w:rsid w:val="00600766"/>
    <w:rsid w:val="006018CA"/>
    <w:rsid w:val="00601BC2"/>
    <w:rsid w:val="006021AE"/>
    <w:rsid w:val="0060247C"/>
    <w:rsid w:val="006024D8"/>
    <w:rsid w:val="0060254E"/>
    <w:rsid w:val="00602589"/>
    <w:rsid w:val="00602851"/>
    <w:rsid w:val="00602C50"/>
    <w:rsid w:val="00602F52"/>
    <w:rsid w:val="00603258"/>
    <w:rsid w:val="0060365B"/>
    <w:rsid w:val="0060388B"/>
    <w:rsid w:val="00603B26"/>
    <w:rsid w:val="00603DB2"/>
    <w:rsid w:val="0060413F"/>
    <w:rsid w:val="00604292"/>
    <w:rsid w:val="0060496F"/>
    <w:rsid w:val="00604A47"/>
    <w:rsid w:val="00604BB6"/>
    <w:rsid w:val="00604F03"/>
    <w:rsid w:val="00604F1F"/>
    <w:rsid w:val="00605108"/>
    <w:rsid w:val="00605686"/>
    <w:rsid w:val="006057D1"/>
    <w:rsid w:val="00605B33"/>
    <w:rsid w:val="006064CB"/>
    <w:rsid w:val="00606884"/>
    <w:rsid w:val="00606BD0"/>
    <w:rsid w:val="006072F8"/>
    <w:rsid w:val="00607575"/>
    <w:rsid w:val="00607974"/>
    <w:rsid w:val="00607A1A"/>
    <w:rsid w:val="00610094"/>
    <w:rsid w:val="00610BDB"/>
    <w:rsid w:val="00611167"/>
    <w:rsid w:val="00611187"/>
    <w:rsid w:val="00611326"/>
    <w:rsid w:val="00611419"/>
    <w:rsid w:val="00611443"/>
    <w:rsid w:val="0061172D"/>
    <w:rsid w:val="00611BED"/>
    <w:rsid w:val="00611CE7"/>
    <w:rsid w:val="0061299A"/>
    <w:rsid w:val="00612C2B"/>
    <w:rsid w:val="00612E9F"/>
    <w:rsid w:val="006132D9"/>
    <w:rsid w:val="0061339F"/>
    <w:rsid w:val="00613824"/>
    <w:rsid w:val="00613A53"/>
    <w:rsid w:val="006146B3"/>
    <w:rsid w:val="0061555F"/>
    <w:rsid w:val="006158EE"/>
    <w:rsid w:val="00615BDA"/>
    <w:rsid w:val="00615DC8"/>
    <w:rsid w:val="006165C4"/>
    <w:rsid w:val="006168D3"/>
    <w:rsid w:val="00617482"/>
    <w:rsid w:val="00617E4B"/>
    <w:rsid w:val="0062158C"/>
    <w:rsid w:val="006225B1"/>
    <w:rsid w:val="00622838"/>
    <w:rsid w:val="00622A5B"/>
    <w:rsid w:val="00622DC1"/>
    <w:rsid w:val="00622E90"/>
    <w:rsid w:val="00624F74"/>
    <w:rsid w:val="006250E9"/>
    <w:rsid w:val="006259BE"/>
    <w:rsid w:val="00625EFD"/>
    <w:rsid w:val="00626218"/>
    <w:rsid w:val="00626243"/>
    <w:rsid w:val="00626338"/>
    <w:rsid w:val="006264D9"/>
    <w:rsid w:val="00626E49"/>
    <w:rsid w:val="0062715B"/>
    <w:rsid w:val="006275FA"/>
    <w:rsid w:val="00627DFD"/>
    <w:rsid w:val="006300DB"/>
    <w:rsid w:val="00630351"/>
    <w:rsid w:val="00630B20"/>
    <w:rsid w:val="00630C18"/>
    <w:rsid w:val="006313CB"/>
    <w:rsid w:val="006315E0"/>
    <w:rsid w:val="0063195E"/>
    <w:rsid w:val="00631DAE"/>
    <w:rsid w:val="00632A0A"/>
    <w:rsid w:val="00633D83"/>
    <w:rsid w:val="00633E81"/>
    <w:rsid w:val="00634063"/>
    <w:rsid w:val="00634214"/>
    <w:rsid w:val="0063450C"/>
    <w:rsid w:val="00635919"/>
    <w:rsid w:val="00635BBA"/>
    <w:rsid w:val="00636599"/>
    <w:rsid w:val="00636709"/>
    <w:rsid w:val="006375C2"/>
    <w:rsid w:val="006376CD"/>
    <w:rsid w:val="00637895"/>
    <w:rsid w:val="0064059E"/>
    <w:rsid w:val="0064062C"/>
    <w:rsid w:val="00641259"/>
    <w:rsid w:val="00641322"/>
    <w:rsid w:val="0064139D"/>
    <w:rsid w:val="0064146A"/>
    <w:rsid w:val="00641A60"/>
    <w:rsid w:val="00641AAD"/>
    <w:rsid w:val="006420D8"/>
    <w:rsid w:val="00642693"/>
    <w:rsid w:val="00642C5B"/>
    <w:rsid w:val="00642C9C"/>
    <w:rsid w:val="00642E7E"/>
    <w:rsid w:val="006439B0"/>
    <w:rsid w:val="00643BAE"/>
    <w:rsid w:val="0064498B"/>
    <w:rsid w:val="00644D07"/>
    <w:rsid w:val="00645170"/>
    <w:rsid w:val="00645995"/>
    <w:rsid w:val="00645E20"/>
    <w:rsid w:val="00646A31"/>
    <w:rsid w:val="00646F17"/>
    <w:rsid w:val="006472D5"/>
    <w:rsid w:val="006476A6"/>
    <w:rsid w:val="00647773"/>
    <w:rsid w:val="00647AD0"/>
    <w:rsid w:val="00647B5C"/>
    <w:rsid w:val="00650BC4"/>
    <w:rsid w:val="00651287"/>
    <w:rsid w:val="00651343"/>
    <w:rsid w:val="00651844"/>
    <w:rsid w:val="00652BC9"/>
    <w:rsid w:val="006535B4"/>
    <w:rsid w:val="00654013"/>
    <w:rsid w:val="006545C5"/>
    <w:rsid w:val="00654712"/>
    <w:rsid w:val="00654AD0"/>
    <w:rsid w:val="00654C67"/>
    <w:rsid w:val="00654E42"/>
    <w:rsid w:val="00654E95"/>
    <w:rsid w:val="00654F6F"/>
    <w:rsid w:val="00656575"/>
    <w:rsid w:val="0065686A"/>
    <w:rsid w:val="00656CCA"/>
    <w:rsid w:val="00657010"/>
    <w:rsid w:val="006579E9"/>
    <w:rsid w:val="00657E02"/>
    <w:rsid w:val="006604AC"/>
    <w:rsid w:val="0066061E"/>
    <w:rsid w:val="00660BA2"/>
    <w:rsid w:val="00661345"/>
    <w:rsid w:val="0066134D"/>
    <w:rsid w:val="00661552"/>
    <w:rsid w:val="006615BF"/>
    <w:rsid w:val="006617A5"/>
    <w:rsid w:val="00661E07"/>
    <w:rsid w:val="00662BD1"/>
    <w:rsid w:val="006634FD"/>
    <w:rsid w:val="006635AE"/>
    <w:rsid w:val="00663671"/>
    <w:rsid w:val="00663712"/>
    <w:rsid w:val="00663C18"/>
    <w:rsid w:val="00663D49"/>
    <w:rsid w:val="00664120"/>
    <w:rsid w:val="00664538"/>
    <w:rsid w:val="00664984"/>
    <w:rsid w:val="0066532A"/>
    <w:rsid w:val="00665350"/>
    <w:rsid w:val="0066633E"/>
    <w:rsid w:val="0066658D"/>
    <w:rsid w:val="00666751"/>
    <w:rsid w:val="00666CBC"/>
    <w:rsid w:val="00667153"/>
    <w:rsid w:val="0066782F"/>
    <w:rsid w:val="006679F9"/>
    <w:rsid w:val="00670E3C"/>
    <w:rsid w:val="00671425"/>
    <w:rsid w:val="00671598"/>
    <w:rsid w:val="0067193B"/>
    <w:rsid w:val="006719BF"/>
    <w:rsid w:val="006721B4"/>
    <w:rsid w:val="00672760"/>
    <w:rsid w:val="00672AA1"/>
    <w:rsid w:val="00672BC4"/>
    <w:rsid w:val="00672E2D"/>
    <w:rsid w:val="006731BB"/>
    <w:rsid w:val="0067329B"/>
    <w:rsid w:val="00673458"/>
    <w:rsid w:val="00673DBB"/>
    <w:rsid w:val="00673DF9"/>
    <w:rsid w:val="00673E25"/>
    <w:rsid w:val="006740D7"/>
    <w:rsid w:val="006742D5"/>
    <w:rsid w:val="00674859"/>
    <w:rsid w:val="00674B5F"/>
    <w:rsid w:val="00674D7D"/>
    <w:rsid w:val="006752E3"/>
    <w:rsid w:val="00675A94"/>
    <w:rsid w:val="00675CFF"/>
    <w:rsid w:val="00676463"/>
    <w:rsid w:val="0067685B"/>
    <w:rsid w:val="00676F08"/>
    <w:rsid w:val="00677BD8"/>
    <w:rsid w:val="00677E85"/>
    <w:rsid w:val="00677ECC"/>
    <w:rsid w:val="00677FC8"/>
    <w:rsid w:val="006804CD"/>
    <w:rsid w:val="00680755"/>
    <w:rsid w:val="00680804"/>
    <w:rsid w:val="00680E02"/>
    <w:rsid w:val="00681477"/>
    <w:rsid w:val="006815D8"/>
    <w:rsid w:val="006816DD"/>
    <w:rsid w:val="00682483"/>
    <w:rsid w:val="006825AA"/>
    <w:rsid w:val="00682865"/>
    <w:rsid w:val="006830AB"/>
    <w:rsid w:val="00683D79"/>
    <w:rsid w:val="00684252"/>
    <w:rsid w:val="0068449B"/>
    <w:rsid w:val="006846E3"/>
    <w:rsid w:val="006849AE"/>
    <w:rsid w:val="006849DD"/>
    <w:rsid w:val="00684A03"/>
    <w:rsid w:val="00684B93"/>
    <w:rsid w:val="00684B9D"/>
    <w:rsid w:val="00684C12"/>
    <w:rsid w:val="00684FE3"/>
    <w:rsid w:val="00685514"/>
    <w:rsid w:val="00685AFD"/>
    <w:rsid w:val="00686267"/>
    <w:rsid w:val="006879F1"/>
    <w:rsid w:val="00687AAF"/>
    <w:rsid w:val="00687E00"/>
    <w:rsid w:val="00690534"/>
    <w:rsid w:val="00690C6E"/>
    <w:rsid w:val="0069132B"/>
    <w:rsid w:val="00691C7F"/>
    <w:rsid w:val="00691CCF"/>
    <w:rsid w:val="00691CE1"/>
    <w:rsid w:val="00692334"/>
    <w:rsid w:val="00692B8A"/>
    <w:rsid w:val="00692ED6"/>
    <w:rsid w:val="00693FA3"/>
    <w:rsid w:val="00694720"/>
    <w:rsid w:val="00694862"/>
    <w:rsid w:val="00694C33"/>
    <w:rsid w:val="00694FAB"/>
    <w:rsid w:val="00694FAE"/>
    <w:rsid w:val="00695889"/>
    <w:rsid w:val="006958E0"/>
    <w:rsid w:val="00695BB0"/>
    <w:rsid w:val="0069616F"/>
    <w:rsid w:val="00696D21"/>
    <w:rsid w:val="0069716E"/>
    <w:rsid w:val="00697576"/>
    <w:rsid w:val="00697682"/>
    <w:rsid w:val="0069772F"/>
    <w:rsid w:val="006978F8"/>
    <w:rsid w:val="006A0164"/>
    <w:rsid w:val="006A0DA1"/>
    <w:rsid w:val="006A190F"/>
    <w:rsid w:val="006A1AB7"/>
    <w:rsid w:val="006A25A1"/>
    <w:rsid w:val="006A27B8"/>
    <w:rsid w:val="006A27D6"/>
    <w:rsid w:val="006A3CDE"/>
    <w:rsid w:val="006A3D0D"/>
    <w:rsid w:val="006A425C"/>
    <w:rsid w:val="006A42C0"/>
    <w:rsid w:val="006A46FC"/>
    <w:rsid w:val="006A4860"/>
    <w:rsid w:val="006A53E6"/>
    <w:rsid w:val="006A5BC7"/>
    <w:rsid w:val="006A65DA"/>
    <w:rsid w:val="006A68A6"/>
    <w:rsid w:val="006A74F6"/>
    <w:rsid w:val="006A7538"/>
    <w:rsid w:val="006A796E"/>
    <w:rsid w:val="006A7E2D"/>
    <w:rsid w:val="006B0223"/>
    <w:rsid w:val="006B13C1"/>
    <w:rsid w:val="006B1CC7"/>
    <w:rsid w:val="006B1FA0"/>
    <w:rsid w:val="006B2373"/>
    <w:rsid w:val="006B262C"/>
    <w:rsid w:val="006B2A39"/>
    <w:rsid w:val="006B2B22"/>
    <w:rsid w:val="006B2B5E"/>
    <w:rsid w:val="006B2D09"/>
    <w:rsid w:val="006B2D8D"/>
    <w:rsid w:val="006B3637"/>
    <w:rsid w:val="006B4255"/>
    <w:rsid w:val="006B4292"/>
    <w:rsid w:val="006B46C0"/>
    <w:rsid w:val="006B4753"/>
    <w:rsid w:val="006B488D"/>
    <w:rsid w:val="006B5EEA"/>
    <w:rsid w:val="006B695B"/>
    <w:rsid w:val="006B698F"/>
    <w:rsid w:val="006B6ACA"/>
    <w:rsid w:val="006B6FC4"/>
    <w:rsid w:val="006B7303"/>
    <w:rsid w:val="006B760C"/>
    <w:rsid w:val="006B7759"/>
    <w:rsid w:val="006B77FE"/>
    <w:rsid w:val="006B785C"/>
    <w:rsid w:val="006C0524"/>
    <w:rsid w:val="006C07EC"/>
    <w:rsid w:val="006C1526"/>
    <w:rsid w:val="006C23FF"/>
    <w:rsid w:val="006C26D6"/>
    <w:rsid w:val="006C2A2E"/>
    <w:rsid w:val="006C2D4D"/>
    <w:rsid w:val="006C3FFC"/>
    <w:rsid w:val="006C402E"/>
    <w:rsid w:val="006C413F"/>
    <w:rsid w:val="006C4341"/>
    <w:rsid w:val="006C4CC3"/>
    <w:rsid w:val="006C4CFB"/>
    <w:rsid w:val="006C6297"/>
    <w:rsid w:val="006C6A49"/>
    <w:rsid w:val="006C6D33"/>
    <w:rsid w:val="006C74B5"/>
    <w:rsid w:val="006C7AEF"/>
    <w:rsid w:val="006C7DB6"/>
    <w:rsid w:val="006C7EC7"/>
    <w:rsid w:val="006D069E"/>
    <w:rsid w:val="006D08F8"/>
    <w:rsid w:val="006D16F5"/>
    <w:rsid w:val="006D17BB"/>
    <w:rsid w:val="006D1863"/>
    <w:rsid w:val="006D1A84"/>
    <w:rsid w:val="006D1D1D"/>
    <w:rsid w:val="006D2AB9"/>
    <w:rsid w:val="006D2B2C"/>
    <w:rsid w:val="006D2B7D"/>
    <w:rsid w:val="006D2F7C"/>
    <w:rsid w:val="006D2FF8"/>
    <w:rsid w:val="006D30D2"/>
    <w:rsid w:val="006D329C"/>
    <w:rsid w:val="006D37EF"/>
    <w:rsid w:val="006D3A33"/>
    <w:rsid w:val="006D3E83"/>
    <w:rsid w:val="006D4CEA"/>
    <w:rsid w:val="006D4DD9"/>
    <w:rsid w:val="006D5141"/>
    <w:rsid w:val="006D5A06"/>
    <w:rsid w:val="006D62CA"/>
    <w:rsid w:val="006D638A"/>
    <w:rsid w:val="006D69D6"/>
    <w:rsid w:val="006D7330"/>
    <w:rsid w:val="006D7733"/>
    <w:rsid w:val="006D7E2A"/>
    <w:rsid w:val="006E06FA"/>
    <w:rsid w:val="006E090E"/>
    <w:rsid w:val="006E0FEF"/>
    <w:rsid w:val="006E14FE"/>
    <w:rsid w:val="006E1806"/>
    <w:rsid w:val="006E21D7"/>
    <w:rsid w:val="006E239A"/>
    <w:rsid w:val="006E2CA3"/>
    <w:rsid w:val="006E2F91"/>
    <w:rsid w:val="006E37EA"/>
    <w:rsid w:val="006E38BE"/>
    <w:rsid w:val="006E3BFF"/>
    <w:rsid w:val="006E3D21"/>
    <w:rsid w:val="006E3D86"/>
    <w:rsid w:val="006E3F97"/>
    <w:rsid w:val="006E401F"/>
    <w:rsid w:val="006E404B"/>
    <w:rsid w:val="006E5457"/>
    <w:rsid w:val="006E5478"/>
    <w:rsid w:val="006E5C27"/>
    <w:rsid w:val="006E5E50"/>
    <w:rsid w:val="006E6086"/>
    <w:rsid w:val="006E62F1"/>
    <w:rsid w:val="006E68D9"/>
    <w:rsid w:val="006E6987"/>
    <w:rsid w:val="006E6E52"/>
    <w:rsid w:val="006E7EB3"/>
    <w:rsid w:val="006F06BA"/>
    <w:rsid w:val="006F0A0F"/>
    <w:rsid w:val="006F0A54"/>
    <w:rsid w:val="006F0F38"/>
    <w:rsid w:val="006F1524"/>
    <w:rsid w:val="006F1809"/>
    <w:rsid w:val="006F1E15"/>
    <w:rsid w:val="006F278B"/>
    <w:rsid w:val="006F27A3"/>
    <w:rsid w:val="006F2C40"/>
    <w:rsid w:val="006F35B1"/>
    <w:rsid w:val="006F3803"/>
    <w:rsid w:val="006F3BE0"/>
    <w:rsid w:val="006F3BE7"/>
    <w:rsid w:val="006F3D31"/>
    <w:rsid w:val="006F400D"/>
    <w:rsid w:val="006F4C31"/>
    <w:rsid w:val="006F4E42"/>
    <w:rsid w:val="006F5390"/>
    <w:rsid w:val="006F5457"/>
    <w:rsid w:val="006F57BF"/>
    <w:rsid w:val="006F5A79"/>
    <w:rsid w:val="006F5BE6"/>
    <w:rsid w:val="006F5E33"/>
    <w:rsid w:val="006F6038"/>
    <w:rsid w:val="006F655D"/>
    <w:rsid w:val="006F661B"/>
    <w:rsid w:val="006F72E7"/>
    <w:rsid w:val="006F76CC"/>
    <w:rsid w:val="006F7958"/>
    <w:rsid w:val="006F7D4C"/>
    <w:rsid w:val="007004AF"/>
    <w:rsid w:val="00700A77"/>
    <w:rsid w:val="00700D53"/>
    <w:rsid w:val="0070109B"/>
    <w:rsid w:val="00701556"/>
    <w:rsid w:val="00701ED8"/>
    <w:rsid w:val="00702222"/>
    <w:rsid w:val="00702798"/>
    <w:rsid w:val="00702ABC"/>
    <w:rsid w:val="0070314A"/>
    <w:rsid w:val="007031EE"/>
    <w:rsid w:val="00703427"/>
    <w:rsid w:val="007035AA"/>
    <w:rsid w:val="00703822"/>
    <w:rsid w:val="00703F21"/>
    <w:rsid w:val="00704033"/>
    <w:rsid w:val="00704EC4"/>
    <w:rsid w:val="00705009"/>
    <w:rsid w:val="00705254"/>
    <w:rsid w:val="007052A0"/>
    <w:rsid w:val="0070572E"/>
    <w:rsid w:val="00705839"/>
    <w:rsid w:val="00706106"/>
    <w:rsid w:val="007062DE"/>
    <w:rsid w:val="00706C7C"/>
    <w:rsid w:val="00706E1F"/>
    <w:rsid w:val="00706F76"/>
    <w:rsid w:val="00707102"/>
    <w:rsid w:val="007072BD"/>
    <w:rsid w:val="007074D4"/>
    <w:rsid w:val="00710105"/>
    <w:rsid w:val="00710188"/>
    <w:rsid w:val="00710425"/>
    <w:rsid w:val="0071140C"/>
    <w:rsid w:val="00711B6C"/>
    <w:rsid w:val="0071209B"/>
    <w:rsid w:val="00712B38"/>
    <w:rsid w:val="00712C29"/>
    <w:rsid w:val="00712D9E"/>
    <w:rsid w:val="00712EF8"/>
    <w:rsid w:val="00713402"/>
    <w:rsid w:val="007136E8"/>
    <w:rsid w:val="007137E2"/>
    <w:rsid w:val="00713B5C"/>
    <w:rsid w:val="00713E4D"/>
    <w:rsid w:val="007141D2"/>
    <w:rsid w:val="007147F7"/>
    <w:rsid w:val="00714C10"/>
    <w:rsid w:val="00714CBF"/>
    <w:rsid w:val="007153CF"/>
    <w:rsid w:val="007154B3"/>
    <w:rsid w:val="00716FC6"/>
    <w:rsid w:val="0071704D"/>
    <w:rsid w:val="0071793A"/>
    <w:rsid w:val="00717A2B"/>
    <w:rsid w:val="00717A68"/>
    <w:rsid w:val="00717BB9"/>
    <w:rsid w:val="00717DB7"/>
    <w:rsid w:val="00720C3E"/>
    <w:rsid w:val="0072165C"/>
    <w:rsid w:val="0072193B"/>
    <w:rsid w:val="00722067"/>
    <w:rsid w:val="00722127"/>
    <w:rsid w:val="00722612"/>
    <w:rsid w:val="007227F8"/>
    <w:rsid w:val="00722C7A"/>
    <w:rsid w:val="007232FD"/>
    <w:rsid w:val="0072337B"/>
    <w:rsid w:val="007234DD"/>
    <w:rsid w:val="00723652"/>
    <w:rsid w:val="00723B73"/>
    <w:rsid w:val="00723C75"/>
    <w:rsid w:val="00723E2D"/>
    <w:rsid w:val="00724617"/>
    <w:rsid w:val="00724ACC"/>
    <w:rsid w:val="00724C88"/>
    <w:rsid w:val="007251B9"/>
    <w:rsid w:val="00725310"/>
    <w:rsid w:val="007256E6"/>
    <w:rsid w:val="00725F7B"/>
    <w:rsid w:val="00725FCC"/>
    <w:rsid w:val="0072605C"/>
    <w:rsid w:val="007263D1"/>
    <w:rsid w:val="00726461"/>
    <w:rsid w:val="00726691"/>
    <w:rsid w:val="00727097"/>
    <w:rsid w:val="0072781F"/>
    <w:rsid w:val="00727FB0"/>
    <w:rsid w:val="007302B8"/>
    <w:rsid w:val="007309B1"/>
    <w:rsid w:val="00730B58"/>
    <w:rsid w:val="00730C1C"/>
    <w:rsid w:val="00731560"/>
    <w:rsid w:val="00731A61"/>
    <w:rsid w:val="00731B56"/>
    <w:rsid w:val="00731EAB"/>
    <w:rsid w:val="007322CB"/>
    <w:rsid w:val="0073247B"/>
    <w:rsid w:val="00732A78"/>
    <w:rsid w:val="007333B4"/>
    <w:rsid w:val="00733410"/>
    <w:rsid w:val="007336E4"/>
    <w:rsid w:val="007339C2"/>
    <w:rsid w:val="00733E22"/>
    <w:rsid w:val="007344D6"/>
    <w:rsid w:val="00735009"/>
    <w:rsid w:val="007355AB"/>
    <w:rsid w:val="00735949"/>
    <w:rsid w:val="00735A08"/>
    <w:rsid w:val="00735EF4"/>
    <w:rsid w:val="0073618A"/>
    <w:rsid w:val="007364F0"/>
    <w:rsid w:val="0073687B"/>
    <w:rsid w:val="007370AF"/>
    <w:rsid w:val="00737B70"/>
    <w:rsid w:val="007401DD"/>
    <w:rsid w:val="00740754"/>
    <w:rsid w:val="00740975"/>
    <w:rsid w:val="0074137D"/>
    <w:rsid w:val="007416FB"/>
    <w:rsid w:val="00741A07"/>
    <w:rsid w:val="00741A18"/>
    <w:rsid w:val="00741F96"/>
    <w:rsid w:val="007421C5"/>
    <w:rsid w:val="00742A4E"/>
    <w:rsid w:val="00742BD2"/>
    <w:rsid w:val="00742BE1"/>
    <w:rsid w:val="00742EC4"/>
    <w:rsid w:val="0074322B"/>
    <w:rsid w:val="00743310"/>
    <w:rsid w:val="00743BF8"/>
    <w:rsid w:val="00743CA4"/>
    <w:rsid w:val="0074410E"/>
    <w:rsid w:val="00744176"/>
    <w:rsid w:val="0074500E"/>
    <w:rsid w:val="007450BA"/>
    <w:rsid w:val="007451B2"/>
    <w:rsid w:val="007454F1"/>
    <w:rsid w:val="00745F24"/>
    <w:rsid w:val="007460EF"/>
    <w:rsid w:val="007472B0"/>
    <w:rsid w:val="00747365"/>
    <w:rsid w:val="00747403"/>
    <w:rsid w:val="00747573"/>
    <w:rsid w:val="0074795A"/>
    <w:rsid w:val="0074795E"/>
    <w:rsid w:val="00747A6E"/>
    <w:rsid w:val="00747E0A"/>
    <w:rsid w:val="00747E6D"/>
    <w:rsid w:val="007503CA"/>
    <w:rsid w:val="007508F9"/>
    <w:rsid w:val="00750A05"/>
    <w:rsid w:val="00750E2F"/>
    <w:rsid w:val="007514D4"/>
    <w:rsid w:val="00751B79"/>
    <w:rsid w:val="00751CAB"/>
    <w:rsid w:val="00751F1A"/>
    <w:rsid w:val="0075213F"/>
    <w:rsid w:val="00752224"/>
    <w:rsid w:val="007522F3"/>
    <w:rsid w:val="0075248A"/>
    <w:rsid w:val="0075291D"/>
    <w:rsid w:val="0075355C"/>
    <w:rsid w:val="00753713"/>
    <w:rsid w:val="00753A1C"/>
    <w:rsid w:val="00753EC3"/>
    <w:rsid w:val="00754CEE"/>
    <w:rsid w:val="00755957"/>
    <w:rsid w:val="00755A08"/>
    <w:rsid w:val="00755A55"/>
    <w:rsid w:val="00755BD3"/>
    <w:rsid w:val="00755EBD"/>
    <w:rsid w:val="0075623E"/>
    <w:rsid w:val="00756297"/>
    <w:rsid w:val="007562A3"/>
    <w:rsid w:val="00756A05"/>
    <w:rsid w:val="00756E3F"/>
    <w:rsid w:val="00756F6E"/>
    <w:rsid w:val="00757166"/>
    <w:rsid w:val="00757609"/>
    <w:rsid w:val="00757718"/>
    <w:rsid w:val="007579B8"/>
    <w:rsid w:val="00757D6A"/>
    <w:rsid w:val="007600F5"/>
    <w:rsid w:val="00760D88"/>
    <w:rsid w:val="0076206F"/>
    <w:rsid w:val="007626FE"/>
    <w:rsid w:val="007628EF"/>
    <w:rsid w:val="00762BA0"/>
    <w:rsid w:val="00762E3E"/>
    <w:rsid w:val="0076307E"/>
    <w:rsid w:val="00763482"/>
    <w:rsid w:val="007638B9"/>
    <w:rsid w:val="007638E2"/>
    <w:rsid w:val="00764F77"/>
    <w:rsid w:val="0076516D"/>
    <w:rsid w:val="00765284"/>
    <w:rsid w:val="007652F3"/>
    <w:rsid w:val="00765BD9"/>
    <w:rsid w:val="00765F3A"/>
    <w:rsid w:val="00766120"/>
    <w:rsid w:val="00766167"/>
    <w:rsid w:val="007661DE"/>
    <w:rsid w:val="00766679"/>
    <w:rsid w:val="00766FAE"/>
    <w:rsid w:val="00767606"/>
    <w:rsid w:val="00767A3E"/>
    <w:rsid w:val="00767A5C"/>
    <w:rsid w:val="00767B6E"/>
    <w:rsid w:val="007703B8"/>
    <w:rsid w:val="007706A5"/>
    <w:rsid w:val="00770FEB"/>
    <w:rsid w:val="0077121C"/>
    <w:rsid w:val="00771F03"/>
    <w:rsid w:val="007721D3"/>
    <w:rsid w:val="00772320"/>
    <w:rsid w:val="007729EF"/>
    <w:rsid w:val="00773BBE"/>
    <w:rsid w:val="00774244"/>
    <w:rsid w:val="007749DA"/>
    <w:rsid w:val="00775502"/>
    <w:rsid w:val="00775B9C"/>
    <w:rsid w:val="0077664C"/>
    <w:rsid w:val="007768F3"/>
    <w:rsid w:val="007772A2"/>
    <w:rsid w:val="007776E3"/>
    <w:rsid w:val="00777DC7"/>
    <w:rsid w:val="007807A1"/>
    <w:rsid w:val="00780887"/>
    <w:rsid w:val="00780BEC"/>
    <w:rsid w:val="00780D39"/>
    <w:rsid w:val="00781283"/>
    <w:rsid w:val="00782269"/>
    <w:rsid w:val="00782504"/>
    <w:rsid w:val="00782518"/>
    <w:rsid w:val="007827F7"/>
    <w:rsid w:val="00782ECB"/>
    <w:rsid w:val="0078394E"/>
    <w:rsid w:val="00783C48"/>
    <w:rsid w:val="00783F14"/>
    <w:rsid w:val="00783F6D"/>
    <w:rsid w:val="007842D5"/>
    <w:rsid w:val="0078446C"/>
    <w:rsid w:val="0078458F"/>
    <w:rsid w:val="00784FCB"/>
    <w:rsid w:val="00785344"/>
    <w:rsid w:val="00785B1D"/>
    <w:rsid w:val="00785C4D"/>
    <w:rsid w:val="00785FE3"/>
    <w:rsid w:val="00786251"/>
    <w:rsid w:val="0078653C"/>
    <w:rsid w:val="00786920"/>
    <w:rsid w:val="00786A8C"/>
    <w:rsid w:val="00786C05"/>
    <w:rsid w:val="0078705F"/>
    <w:rsid w:val="007879EE"/>
    <w:rsid w:val="007906C1"/>
    <w:rsid w:val="007906F9"/>
    <w:rsid w:val="007913BB"/>
    <w:rsid w:val="0079155D"/>
    <w:rsid w:val="00791D26"/>
    <w:rsid w:val="00792A96"/>
    <w:rsid w:val="00792C88"/>
    <w:rsid w:val="00793996"/>
    <w:rsid w:val="00793C88"/>
    <w:rsid w:val="007942AC"/>
    <w:rsid w:val="007947AD"/>
    <w:rsid w:val="00794A39"/>
    <w:rsid w:val="007954A9"/>
    <w:rsid w:val="00795E8B"/>
    <w:rsid w:val="0079677C"/>
    <w:rsid w:val="00796828"/>
    <w:rsid w:val="00797018"/>
    <w:rsid w:val="0079760B"/>
    <w:rsid w:val="007A0488"/>
    <w:rsid w:val="007A0802"/>
    <w:rsid w:val="007A0DE0"/>
    <w:rsid w:val="007A17D8"/>
    <w:rsid w:val="007A1A61"/>
    <w:rsid w:val="007A223F"/>
    <w:rsid w:val="007A299D"/>
    <w:rsid w:val="007A2DAD"/>
    <w:rsid w:val="007A324B"/>
    <w:rsid w:val="007A33F1"/>
    <w:rsid w:val="007A3874"/>
    <w:rsid w:val="007A3A2E"/>
    <w:rsid w:val="007A4AA2"/>
    <w:rsid w:val="007A4D11"/>
    <w:rsid w:val="007A5502"/>
    <w:rsid w:val="007A5CEA"/>
    <w:rsid w:val="007A60EB"/>
    <w:rsid w:val="007B0342"/>
    <w:rsid w:val="007B049A"/>
    <w:rsid w:val="007B04E9"/>
    <w:rsid w:val="007B0C8B"/>
    <w:rsid w:val="007B0F1A"/>
    <w:rsid w:val="007B14A4"/>
    <w:rsid w:val="007B1950"/>
    <w:rsid w:val="007B1B74"/>
    <w:rsid w:val="007B2199"/>
    <w:rsid w:val="007B250B"/>
    <w:rsid w:val="007B2569"/>
    <w:rsid w:val="007B271B"/>
    <w:rsid w:val="007B27BB"/>
    <w:rsid w:val="007B2FD5"/>
    <w:rsid w:val="007B3789"/>
    <w:rsid w:val="007B390C"/>
    <w:rsid w:val="007B4022"/>
    <w:rsid w:val="007B4D23"/>
    <w:rsid w:val="007B5111"/>
    <w:rsid w:val="007B51DA"/>
    <w:rsid w:val="007B5392"/>
    <w:rsid w:val="007B5C98"/>
    <w:rsid w:val="007B633D"/>
    <w:rsid w:val="007B6484"/>
    <w:rsid w:val="007B6A80"/>
    <w:rsid w:val="007B6D4D"/>
    <w:rsid w:val="007B79CC"/>
    <w:rsid w:val="007C07A6"/>
    <w:rsid w:val="007C0AE5"/>
    <w:rsid w:val="007C0C77"/>
    <w:rsid w:val="007C0E48"/>
    <w:rsid w:val="007C15C2"/>
    <w:rsid w:val="007C16AD"/>
    <w:rsid w:val="007C1C13"/>
    <w:rsid w:val="007C20C6"/>
    <w:rsid w:val="007C236A"/>
    <w:rsid w:val="007C2592"/>
    <w:rsid w:val="007C27CC"/>
    <w:rsid w:val="007C2C80"/>
    <w:rsid w:val="007C2CC4"/>
    <w:rsid w:val="007C3013"/>
    <w:rsid w:val="007C335B"/>
    <w:rsid w:val="007C354A"/>
    <w:rsid w:val="007C378B"/>
    <w:rsid w:val="007C38CD"/>
    <w:rsid w:val="007C3A29"/>
    <w:rsid w:val="007C3C2A"/>
    <w:rsid w:val="007C40C4"/>
    <w:rsid w:val="007C4277"/>
    <w:rsid w:val="007C5EA4"/>
    <w:rsid w:val="007C6D1C"/>
    <w:rsid w:val="007C76DE"/>
    <w:rsid w:val="007D02E3"/>
    <w:rsid w:val="007D0D32"/>
    <w:rsid w:val="007D1F88"/>
    <w:rsid w:val="007D2240"/>
    <w:rsid w:val="007D24A8"/>
    <w:rsid w:val="007D279F"/>
    <w:rsid w:val="007D2A34"/>
    <w:rsid w:val="007D2D43"/>
    <w:rsid w:val="007D33E8"/>
    <w:rsid w:val="007D3D9D"/>
    <w:rsid w:val="007D4964"/>
    <w:rsid w:val="007D4B56"/>
    <w:rsid w:val="007D4DAF"/>
    <w:rsid w:val="007D4E79"/>
    <w:rsid w:val="007D5043"/>
    <w:rsid w:val="007D50F4"/>
    <w:rsid w:val="007D5518"/>
    <w:rsid w:val="007D5BDF"/>
    <w:rsid w:val="007D5F6F"/>
    <w:rsid w:val="007D6610"/>
    <w:rsid w:val="007D6916"/>
    <w:rsid w:val="007D6B40"/>
    <w:rsid w:val="007D6B4D"/>
    <w:rsid w:val="007E01EF"/>
    <w:rsid w:val="007E01F5"/>
    <w:rsid w:val="007E0A56"/>
    <w:rsid w:val="007E0C09"/>
    <w:rsid w:val="007E0E00"/>
    <w:rsid w:val="007E1526"/>
    <w:rsid w:val="007E183E"/>
    <w:rsid w:val="007E27D0"/>
    <w:rsid w:val="007E3909"/>
    <w:rsid w:val="007E44FC"/>
    <w:rsid w:val="007E4899"/>
    <w:rsid w:val="007E4CFA"/>
    <w:rsid w:val="007E4EEE"/>
    <w:rsid w:val="007E4EEF"/>
    <w:rsid w:val="007E5495"/>
    <w:rsid w:val="007E580E"/>
    <w:rsid w:val="007E5A3F"/>
    <w:rsid w:val="007E652A"/>
    <w:rsid w:val="007E6DE3"/>
    <w:rsid w:val="007E72C6"/>
    <w:rsid w:val="007E7E7F"/>
    <w:rsid w:val="007F06BA"/>
    <w:rsid w:val="007F0AF2"/>
    <w:rsid w:val="007F0D20"/>
    <w:rsid w:val="007F1320"/>
    <w:rsid w:val="007F13A9"/>
    <w:rsid w:val="007F1771"/>
    <w:rsid w:val="007F19EB"/>
    <w:rsid w:val="007F1A65"/>
    <w:rsid w:val="007F1BED"/>
    <w:rsid w:val="007F1C94"/>
    <w:rsid w:val="007F1F36"/>
    <w:rsid w:val="007F20E2"/>
    <w:rsid w:val="007F2418"/>
    <w:rsid w:val="007F253F"/>
    <w:rsid w:val="007F3024"/>
    <w:rsid w:val="007F30F2"/>
    <w:rsid w:val="007F350B"/>
    <w:rsid w:val="007F393B"/>
    <w:rsid w:val="007F3FEF"/>
    <w:rsid w:val="007F41A1"/>
    <w:rsid w:val="007F432F"/>
    <w:rsid w:val="007F54BD"/>
    <w:rsid w:val="007F5B06"/>
    <w:rsid w:val="007F5B24"/>
    <w:rsid w:val="007F706E"/>
    <w:rsid w:val="007F7189"/>
    <w:rsid w:val="007F759D"/>
    <w:rsid w:val="007F7AE3"/>
    <w:rsid w:val="00800253"/>
    <w:rsid w:val="008002CF"/>
    <w:rsid w:val="00800308"/>
    <w:rsid w:val="008008EB"/>
    <w:rsid w:val="00800DF3"/>
    <w:rsid w:val="00800E15"/>
    <w:rsid w:val="008010B9"/>
    <w:rsid w:val="00801C56"/>
    <w:rsid w:val="00802113"/>
    <w:rsid w:val="0080212A"/>
    <w:rsid w:val="00802325"/>
    <w:rsid w:val="00802E64"/>
    <w:rsid w:val="00803911"/>
    <w:rsid w:val="00803A9D"/>
    <w:rsid w:val="008042B1"/>
    <w:rsid w:val="0080446E"/>
    <w:rsid w:val="00804719"/>
    <w:rsid w:val="00804915"/>
    <w:rsid w:val="00804D23"/>
    <w:rsid w:val="008058CF"/>
    <w:rsid w:val="008059D0"/>
    <w:rsid w:val="00805CF9"/>
    <w:rsid w:val="00806607"/>
    <w:rsid w:val="00806709"/>
    <w:rsid w:val="00806FD9"/>
    <w:rsid w:val="008072CF"/>
    <w:rsid w:val="008075DE"/>
    <w:rsid w:val="008075F0"/>
    <w:rsid w:val="00807784"/>
    <w:rsid w:val="00807B0D"/>
    <w:rsid w:val="00807B9F"/>
    <w:rsid w:val="00810131"/>
    <w:rsid w:val="008103CD"/>
    <w:rsid w:val="00810733"/>
    <w:rsid w:val="00810745"/>
    <w:rsid w:val="00810858"/>
    <w:rsid w:val="00811FCA"/>
    <w:rsid w:val="00812816"/>
    <w:rsid w:val="00813440"/>
    <w:rsid w:val="00813BA0"/>
    <w:rsid w:val="008144D3"/>
    <w:rsid w:val="00814552"/>
    <w:rsid w:val="00814699"/>
    <w:rsid w:val="00814A95"/>
    <w:rsid w:val="00815601"/>
    <w:rsid w:val="0081588F"/>
    <w:rsid w:val="00815992"/>
    <w:rsid w:val="008160E7"/>
    <w:rsid w:val="00816273"/>
    <w:rsid w:val="00816748"/>
    <w:rsid w:val="008168BF"/>
    <w:rsid w:val="00816C77"/>
    <w:rsid w:val="00817029"/>
    <w:rsid w:val="00817149"/>
    <w:rsid w:val="008172ED"/>
    <w:rsid w:val="00817A4C"/>
    <w:rsid w:val="00817B2A"/>
    <w:rsid w:val="00817C9D"/>
    <w:rsid w:val="00820116"/>
    <w:rsid w:val="00820B8A"/>
    <w:rsid w:val="00820F67"/>
    <w:rsid w:val="008212C4"/>
    <w:rsid w:val="008212EA"/>
    <w:rsid w:val="0082177F"/>
    <w:rsid w:val="00821CF7"/>
    <w:rsid w:val="00821D64"/>
    <w:rsid w:val="0082273B"/>
    <w:rsid w:val="00822DA6"/>
    <w:rsid w:val="00822DF2"/>
    <w:rsid w:val="0082325B"/>
    <w:rsid w:val="008233A8"/>
    <w:rsid w:val="0082410E"/>
    <w:rsid w:val="0082455A"/>
    <w:rsid w:val="00825063"/>
    <w:rsid w:val="00825547"/>
    <w:rsid w:val="0082597F"/>
    <w:rsid w:val="00825E77"/>
    <w:rsid w:val="00825EB1"/>
    <w:rsid w:val="00825ED5"/>
    <w:rsid w:val="00825F1B"/>
    <w:rsid w:val="008262D5"/>
    <w:rsid w:val="0082682D"/>
    <w:rsid w:val="00826B6D"/>
    <w:rsid w:val="00827863"/>
    <w:rsid w:val="008278BF"/>
    <w:rsid w:val="00827ACD"/>
    <w:rsid w:val="00830093"/>
    <w:rsid w:val="0083019C"/>
    <w:rsid w:val="008312C6"/>
    <w:rsid w:val="008316D8"/>
    <w:rsid w:val="00831CE5"/>
    <w:rsid w:val="00831F74"/>
    <w:rsid w:val="0083240E"/>
    <w:rsid w:val="00832733"/>
    <w:rsid w:val="0083281D"/>
    <w:rsid w:val="00832BCC"/>
    <w:rsid w:val="00832C39"/>
    <w:rsid w:val="008330EE"/>
    <w:rsid w:val="008333E4"/>
    <w:rsid w:val="00833963"/>
    <w:rsid w:val="00834449"/>
    <w:rsid w:val="00834798"/>
    <w:rsid w:val="00834C24"/>
    <w:rsid w:val="00834E28"/>
    <w:rsid w:val="008358C3"/>
    <w:rsid w:val="008359AE"/>
    <w:rsid w:val="008360B5"/>
    <w:rsid w:val="0083611B"/>
    <w:rsid w:val="00836255"/>
    <w:rsid w:val="008363CD"/>
    <w:rsid w:val="00836494"/>
    <w:rsid w:val="00837205"/>
    <w:rsid w:val="0083777B"/>
    <w:rsid w:val="008403F7"/>
    <w:rsid w:val="00840F64"/>
    <w:rsid w:val="00841CCE"/>
    <w:rsid w:val="0084229C"/>
    <w:rsid w:val="008424BF"/>
    <w:rsid w:val="00842809"/>
    <w:rsid w:val="0084311C"/>
    <w:rsid w:val="00843682"/>
    <w:rsid w:val="008439A4"/>
    <w:rsid w:val="0084422F"/>
    <w:rsid w:val="00844A39"/>
    <w:rsid w:val="00844B98"/>
    <w:rsid w:val="008450E9"/>
    <w:rsid w:val="00845308"/>
    <w:rsid w:val="008455D2"/>
    <w:rsid w:val="008455FD"/>
    <w:rsid w:val="00845AFA"/>
    <w:rsid w:val="0084717A"/>
    <w:rsid w:val="00847479"/>
    <w:rsid w:val="008476B9"/>
    <w:rsid w:val="00847AC1"/>
    <w:rsid w:val="00847F65"/>
    <w:rsid w:val="00847FF6"/>
    <w:rsid w:val="008502BD"/>
    <w:rsid w:val="008503F2"/>
    <w:rsid w:val="008504D3"/>
    <w:rsid w:val="008505F4"/>
    <w:rsid w:val="00851411"/>
    <w:rsid w:val="008514CA"/>
    <w:rsid w:val="008529C7"/>
    <w:rsid w:val="0085421B"/>
    <w:rsid w:val="008548DF"/>
    <w:rsid w:val="008551BE"/>
    <w:rsid w:val="0085591A"/>
    <w:rsid w:val="008559B4"/>
    <w:rsid w:val="008561C5"/>
    <w:rsid w:val="008563B0"/>
    <w:rsid w:val="008563C3"/>
    <w:rsid w:val="008567F0"/>
    <w:rsid w:val="008569B7"/>
    <w:rsid w:val="008569DD"/>
    <w:rsid w:val="00856D01"/>
    <w:rsid w:val="00856D15"/>
    <w:rsid w:val="008571D0"/>
    <w:rsid w:val="00857466"/>
    <w:rsid w:val="0086002B"/>
    <w:rsid w:val="008605A4"/>
    <w:rsid w:val="0086094F"/>
    <w:rsid w:val="00860AE2"/>
    <w:rsid w:val="00860D74"/>
    <w:rsid w:val="00860EAF"/>
    <w:rsid w:val="00861139"/>
    <w:rsid w:val="008615CC"/>
    <w:rsid w:val="00861E90"/>
    <w:rsid w:val="00862320"/>
    <w:rsid w:val="00862A6D"/>
    <w:rsid w:val="00862CA1"/>
    <w:rsid w:val="00863B9B"/>
    <w:rsid w:val="008641DF"/>
    <w:rsid w:val="008644DA"/>
    <w:rsid w:val="00864B90"/>
    <w:rsid w:val="00864F04"/>
    <w:rsid w:val="0086506F"/>
    <w:rsid w:val="00865233"/>
    <w:rsid w:val="00865705"/>
    <w:rsid w:val="00865969"/>
    <w:rsid w:val="00865ED3"/>
    <w:rsid w:val="00866138"/>
    <w:rsid w:val="008663BD"/>
    <w:rsid w:val="00866896"/>
    <w:rsid w:val="00866C0D"/>
    <w:rsid w:val="00866FC6"/>
    <w:rsid w:val="00867173"/>
    <w:rsid w:val="00867277"/>
    <w:rsid w:val="00867720"/>
    <w:rsid w:val="00867CC9"/>
    <w:rsid w:val="008704E4"/>
    <w:rsid w:val="00870690"/>
    <w:rsid w:val="00870AF1"/>
    <w:rsid w:val="00870D55"/>
    <w:rsid w:val="00871258"/>
    <w:rsid w:val="00871DA4"/>
    <w:rsid w:val="00871F24"/>
    <w:rsid w:val="00872491"/>
    <w:rsid w:val="00872711"/>
    <w:rsid w:val="00872F7B"/>
    <w:rsid w:val="008732C4"/>
    <w:rsid w:val="008736ED"/>
    <w:rsid w:val="00873761"/>
    <w:rsid w:val="00874237"/>
    <w:rsid w:val="008747DF"/>
    <w:rsid w:val="00875398"/>
    <w:rsid w:val="008753B9"/>
    <w:rsid w:val="008757A5"/>
    <w:rsid w:val="00875A01"/>
    <w:rsid w:val="0087624E"/>
    <w:rsid w:val="008762B7"/>
    <w:rsid w:val="00876D45"/>
    <w:rsid w:val="00876D80"/>
    <w:rsid w:val="00877282"/>
    <w:rsid w:val="00877310"/>
    <w:rsid w:val="00877850"/>
    <w:rsid w:val="0087789A"/>
    <w:rsid w:val="008779B8"/>
    <w:rsid w:val="00877B2A"/>
    <w:rsid w:val="008806C6"/>
    <w:rsid w:val="008806F9"/>
    <w:rsid w:val="00880919"/>
    <w:rsid w:val="0088128E"/>
    <w:rsid w:val="008814BF"/>
    <w:rsid w:val="008816F5"/>
    <w:rsid w:val="00881F0B"/>
    <w:rsid w:val="00882250"/>
    <w:rsid w:val="0088311F"/>
    <w:rsid w:val="0088325D"/>
    <w:rsid w:val="00883A42"/>
    <w:rsid w:val="008841E3"/>
    <w:rsid w:val="00884C71"/>
    <w:rsid w:val="0088547C"/>
    <w:rsid w:val="008859A6"/>
    <w:rsid w:val="00885BA7"/>
    <w:rsid w:val="00885CBA"/>
    <w:rsid w:val="00885FCD"/>
    <w:rsid w:val="008860BD"/>
    <w:rsid w:val="00886360"/>
    <w:rsid w:val="00887533"/>
    <w:rsid w:val="008876B5"/>
    <w:rsid w:val="00887E07"/>
    <w:rsid w:val="00890090"/>
    <w:rsid w:val="008900EC"/>
    <w:rsid w:val="00890457"/>
    <w:rsid w:val="0089089A"/>
    <w:rsid w:val="00890C1C"/>
    <w:rsid w:val="00890C5D"/>
    <w:rsid w:val="00890C83"/>
    <w:rsid w:val="00890D25"/>
    <w:rsid w:val="00890E13"/>
    <w:rsid w:val="00890F61"/>
    <w:rsid w:val="008915D1"/>
    <w:rsid w:val="00891C5A"/>
    <w:rsid w:val="008922F3"/>
    <w:rsid w:val="008929DE"/>
    <w:rsid w:val="00892A84"/>
    <w:rsid w:val="00892DFB"/>
    <w:rsid w:val="008932E4"/>
    <w:rsid w:val="008934A2"/>
    <w:rsid w:val="008934B6"/>
    <w:rsid w:val="008934CC"/>
    <w:rsid w:val="0089358A"/>
    <w:rsid w:val="008935B1"/>
    <w:rsid w:val="00893BD4"/>
    <w:rsid w:val="00893D4B"/>
    <w:rsid w:val="00893DA0"/>
    <w:rsid w:val="00893EFC"/>
    <w:rsid w:val="00894077"/>
    <w:rsid w:val="0089517F"/>
    <w:rsid w:val="008952B2"/>
    <w:rsid w:val="008952B6"/>
    <w:rsid w:val="0089559B"/>
    <w:rsid w:val="00895765"/>
    <w:rsid w:val="008959E0"/>
    <w:rsid w:val="00895F39"/>
    <w:rsid w:val="008962AA"/>
    <w:rsid w:val="008965A6"/>
    <w:rsid w:val="00896CB0"/>
    <w:rsid w:val="0089722D"/>
    <w:rsid w:val="008A000D"/>
    <w:rsid w:val="008A03BC"/>
    <w:rsid w:val="008A115B"/>
    <w:rsid w:val="008A1537"/>
    <w:rsid w:val="008A19EC"/>
    <w:rsid w:val="008A1E45"/>
    <w:rsid w:val="008A21FD"/>
    <w:rsid w:val="008A249A"/>
    <w:rsid w:val="008A3190"/>
    <w:rsid w:val="008A3745"/>
    <w:rsid w:val="008A3D03"/>
    <w:rsid w:val="008A477A"/>
    <w:rsid w:val="008A4A16"/>
    <w:rsid w:val="008A4BBD"/>
    <w:rsid w:val="008A4D68"/>
    <w:rsid w:val="008A5804"/>
    <w:rsid w:val="008A59D5"/>
    <w:rsid w:val="008A5C76"/>
    <w:rsid w:val="008A6016"/>
    <w:rsid w:val="008A66A2"/>
    <w:rsid w:val="008A670D"/>
    <w:rsid w:val="008A6D13"/>
    <w:rsid w:val="008A70C9"/>
    <w:rsid w:val="008A7590"/>
    <w:rsid w:val="008A7994"/>
    <w:rsid w:val="008B09DF"/>
    <w:rsid w:val="008B0B69"/>
    <w:rsid w:val="008B0DAC"/>
    <w:rsid w:val="008B0E1C"/>
    <w:rsid w:val="008B130C"/>
    <w:rsid w:val="008B199E"/>
    <w:rsid w:val="008B1ACB"/>
    <w:rsid w:val="008B1E72"/>
    <w:rsid w:val="008B21E8"/>
    <w:rsid w:val="008B25AE"/>
    <w:rsid w:val="008B2E67"/>
    <w:rsid w:val="008B3172"/>
    <w:rsid w:val="008B466A"/>
    <w:rsid w:val="008B4E9E"/>
    <w:rsid w:val="008B57FE"/>
    <w:rsid w:val="008B61B8"/>
    <w:rsid w:val="008B6E19"/>
    <w:rsid w:val="008B71B4"/>
    <w:rsid w:val="008B7316"/>
    <w:rsid w:val="008B78AA"/>
    <w:rsid w:val="008B7BCC"/>
    <w:rsid w:val="008B7E55"/>
    <w:rsid w:val="008B7ECD"/>
    <w:rsid w:val="008C03E3"/>
    <w:rsid w:val="008C1934"/>
    <w:rsid w:val="008C271F"/>
    <w:rsid w:val="008C2850"/>
    <w:rsid w:val="008C2937"/>
    <w:rsid w:val="008C396D"/>
    <w:rsid w:val="008C3E5B"/>
    <w:rsid w:val="008C4376"/>
    <w:rsid w:val="008C5248"/>
    <w:rsid w:val="008C565D"/>
    <w:rsid w:val="008C6221"/>
    <w:rsid w:val="008C6D7C"/>
    <w:rsid w:val="008C70E1"/>
    <w:rsid w:val="008C7656"/>
    <w:rsid w:val="008C792B"/>
    <w:rsid w:val="008C7D74"/>
    <w:rsid w:val="008D0393"/>
    <w:rsid w:val="008D112C"/>
    <w:rsid w:val="008D1CB2"/>
    <w:rsid w:val="008D23BE"/>
    <w:rsid w:val="008D2883"/>
    <w:rsid w:val="008D2C68"/>
    <w:rsid w:val="008D314B"/>
    <w:rsid w:val="008D3239"/>
    <w:rsid w:val="008D33C2"/>
    <w:rsid w:val="008D37C3"/>
    <w:rsid w:val="008D41DB"/>
    <w:rsid w:val="008D485D"/>
    <w:rsid w:val="008D4988"/>
    <w:rsid w:val="008D5049"/>
    <w:rsid w:val="008D6C7B"/>
    <w:rsid w:val="008D763F"/>
    <w:rsid w:val="008D7BBE"/>
    <w:rsid w:val="008E00B8"/>
    <w:rsid w:val="008E02EC"/>
    <w:rsid w:val="008E07F6"/>
    <w:rsid w:val="008E12EA"/>
    <w:rsid w:val="008E1354"/>
    <w:rsid w:val="008E13CD"/>
    <w:rsid w:val="008E1B58"/>
    <w:rsid w:val="008E1DA8"/>
    <w:rsid w:val="008E1FE7"/>
    <w:rsid w:val="008E278B"/>
    <w:rsid w:val="008E2CC3"/>
    <w:rsid w:val="008E3198"/>
    <w:rsid w:val="008E3E2E"/>
    <w:rsid w:val="008E55AB"/>
    <w:rsid w:val="008E68F3"/>
    <w:rsid w:val="008E70E9"/>
    <w:rsid w:val="008E719D"/>
    <w:rsid w:val="008E71D9"/>
    <w:rsid w:val="008E7718"/>
    <w:rsid w:val="008E7B25"/>
    <w:rsid w:val="008E7F57"/>
    <w:rsid w:val="008F03F4"/>
    <w:rsid w:val="008F04AB"/>
    <w:rsid w:val="008F08A1"/>
    <w:rsid w:val="008F0CFB"/>
    <w:rsid w:val="008F16F4"/>
    <w:rsid w:val="008F249E"/>
    <w:rsid w:val="008F326F"/>
    <w:rsid w:val="008F32E7"/>
    <w:rsid w:val="008F360A"/>
    <w:rsid w:val="008F3956"/>
    <w:rsid w:val="008F39F6"/>
    <w:rsid w:val="008F3D01"/>
    <w:rsid w:val="008F4B04"/>
    <w:rsid w:val="008F506F"/>
    <w:rsid w:val="008F52BB"/>
    <w:rsid w:val="008F531D"/>
    <w:rsid w:val="008F5401"/>
    <w:rsid w:val="008F56D8"/>
    <w:rsid w:val="008F5C02"/>
    <w:rsid w:val="008F5F10"/>
    <w:rsid w:val="008F66D2"/>
    <w:rsid w:val="008F706B"/>
    <w:rsid w:val="008F74B0"/>
    <w:rsid w:val="008F769B"/>
    <w:rsid w:val="008F7B8C"/>
    <w:rsid w:val="008F7CC5"/>
    <w:rsid w:val="008F7F53"/>
    <w:rsid w:val="008F7FC6"/>
    <w:rsid w:val="00901311"/>
    <w:rsid w:val="00901BAB"/>
    <w:rsid w:val="00902223"/>
    <w:rsid w:val="0090244D"/>
    <w:rsid w:val="00902544"/>
    <w:rsid w:val="00902C9D"/>
    <w:rsid w:val="00903639"/>
    <w:rsid w:val="00904931"/>
    <w:rsid w:val="00904F78"/>
    <w:rsid w:val="00905385"/>
    <w:rsid w:val="00905BA5"/>
    <w:rsid w:val="00905DC2"/>
    <w:rsid w:val="009062AF"/>
    <w:rsid w:val="009065C9"/>
    <w:rsid w:val="00906761"/>
    <w:rsid w:val="009068E6"/>
    <w:rsid w:val="0090698F"/>
    <w:rsid w:val="00906A11"/>
    <w:rsid w:val="00906ADF"/>
    <w:rsid w:val="00906B28"/>
    <w:rsid w:val="00906E7C"/>
    <w:rsid w:val="0090722C"/>
    <w:rsid w:val="0090746A"/>
    <w:rsid w:val="009074B4"/>
    <w:rsid w:val="00907D78"/>
    <w:rsid w:val="0091011A"/>
    <w:rsid w:val="00910147"/>
    <w:rsid w:val="00910311"/>
    <w:rsid w:val="009105E7"/>
    <w:rsid w:val="00911444"/>
    <w:rsid w:val="009114EB"/>
    <w:rsid w:val="009119DC"/>
    <w:rsid w:val="00911BC8"/>
    <w:rsid w:val="00911C22"/>
    <w:rsid w:val="00911C2A"/>
    <w:rsid w:val="00911DE2"/>
    <w:rsid w:val="009128F5"/>
    <w:rsid w:val="0091293A"/>
    <w:rsid w:val="009132C4"/>
    <w:rsid w:val="00914110"/>
    <w:rsid w:val="009146CE"/>
    <w:rsid w:val="00914B79"/>
    <w:rsid w:val="00915176"/>
    <w:rsid w:val="00915599"/>
    <w:rsid w:val="009158E2"/>
    <w:rsid w:val="00915993"/>
    <w:rsid w:val="009163CE"/>
    <w:rsid w:val="00916F3B"/>
    <w:rsid w:val="009171C0"/>
    <w:rsid w:val="009174EE"/>
    <w:rsid w:val="00917698"/>
    <w:rsid w:val="00917F10"/>
    <w:rsid w:val="00920458"/>
    <w:rsid w:val="0092049E"/>
    <w:rsid w:val="00921252"/>
    <w:rsid w:val="00921874"/>
    <w:rsid w:val="009228B8"/>
    <w:rsid w:val="00924786"/>
    <w:rsid w:val="009249F2"/>
    <w:rsid w:val="00924BF3"/>
    <w:rsid w:val="00924DAE"/>
    <w:rsid w:val="00926B86"/>
    <w:rsid w:val="009271DD"/>
    <w:rsid w:val="0092728B"/>
    <w:rsid w:val="00927B82"/>
    <w:rsid w:val="0093001C"/>
    <w:rsid w:val="00930473"/>
    <w:rsid w:val="00930FA6"/>
    <w:rsid w:val="00932037"/>
    <w:rsid w:val="0093209F"/>
    <w:rsid w:val="00932644"/>
    <w:rsid w:val="009330A3"/>
    <w:rsid w:val="0093365C"/>
    <w:rsid w:val="00933F52"/>
    <w:rsid w:val="00934246"/>
    <w:rsid w:val="00934AA3"/>
    <w:rsid w:val="00935934"/>
    <w:rsid w:val="009360B0"/>
    <w:rsid w:val="00936D76"/>
    <w:rsid w:val="0093714A"/>
    <w:rsid w:val="0093739C"/>
    <w:rsid w:val="0093745C"/>
    <w:rsid w:val="00937BE6"/>
    <w:rsid w:val="00937BE9"/>
    <w:rsid w:val="00937D04"/>
    <w:rsid w:val="0094005D"/>
    <w:rsid w:val="00940419"/>
    <w:rsid w:val="0094041B"/>
    <w:rsid w:val="00940966"/>
    <w:rsid w:val="00940E5D"/>
    <w:rsid w:val="00941197"/>
    <w:rsid w:val="00941E6C"/>
    <w:rsid w:val="00942777"/>
    <w:rsid w:val="00942811"/>
    <w:rsid w:val="009428F2"/>
    <w:rsid w:val="00942EB4"/>
    <w:rsid w:val="009435CF"/>
    <w:rsid w:val="009439D6"/>
    <w:rsid w:val="0094412B"/>
    <w:rsid w:val="00944258"/>
    <w:rsid w:val="0094510E"/>
    <w:rsid w:val="00945317"/>
    <w:rsid w:val="009455DF"/>
    <w:rsid w:val="009463D3"/>
    <w:rsid w:val="009470C7"/>
    <w:rsid w:val="009479B4"/>
    <w:rsid w:val="00947AB6"/>
    <w:rsid w:val="00947DC6"/>
    <w:rsid w:val="00950155"/>
    <w:rsid w:val="009502CF"/>
    <w:rsid w:val="009502FE"/>
    <w:rsid w:val="009507C1"/>
    <w:rsid w:val="00950FEC"/>
    <w:rsid w:val="0095193D"/>
    <w:rsid w:val="00951C08"/>
    <w:rsid w:val="00951FBC"/>
    <w:rsid w:val="00952783"/>
    <w:rsid w:val="00952B48"/>
    <w:rsid w:val="00952E21"/>
    <w:rsid w:val="0095359F"/>
    <w:rsid w:val="00953BCC"/>
    <w:rsid w:val="0095405E"/>
    <w:rsid w:val="00954236"/>
    <w:rsid w:val="009545FA"/>
    <w:rsid w:val="00954639"/>
    <w:rsid w:val="0095491D"/>
    <w:rsid w:val="00954C3B"/>
    <w:rsid w:val="00955107"/>
    <w:rsid w:val="0095511D"/>
    <w:rsid w:val="00955148"/>
    <w:rsid w:val="00955E15"/>
    <w:rsid w:val="009560CB"/>
    <w:rsid w:val="009562D1"/>
    <w:rsid w:val="00957764"/>
    <w:rsid w:val="00957886"/>
    <w:rsid w:val="0096007A"/>
    <w:rsid w:val="009603F6"/>
    <w:rsid w:val="0096044F"/>
    <w:rsid w:val="009609E6"/>
    <w:rsid w:val="0096155A"/>
    <w:rsid w:val="00961A11"/>
    <w:rsid w:val="00961A7D"/>
    <w:rsid w:val="00961C35"/>
    <w:rsid w:val="00961CE3"/>
    <w:rsid w:val="009623F3"/>
    <w:rsid w:val="009624F1"/>
    <w:rsid w:val="00962BF2"/>
    <w:rsid w:val="00962F97"/>
    <w:rsid w:val="00963722"/>
    <w:rsid w:val="0096421C"/>
    <w:rsid w:val="009646D9"/>
    <w:rsid w:val="00965178"/>
    <w:rsid w:val="009654E6"/>
    <w:rsid w:val="00965819"/>
    <w:rsid w:val="00965A50"/>
    <w:rsid w:val="009660D8"/>
    <w:rsid w:val="00966C92"/>
    <w:rsid w:val="009673D3"/>
    <w:rsid w:val="00967D6D"/>
    <w:rsid w:val="0097038D"/>
    <w:rsid w:val="00970FF3"/>
    <w:rsid w:val="00971034"/>
    <w:rsid w:val="00971A3F"/>
    <w:rsid w:val="00971CEB"/>
    <w:rsid w:val="00972033"/>
    <w:rsid w:val="00972B03"/>
    <w:rsid w:val="0097313A"/>
    <w:rsid w:val="009731A7"/>
    <w:rsid w:val="00973458"/>
    <w:rsid w:val="00973CDC"/>
    <w:rsid w:val="00973D84"/>
    <w:rsid w:val="00973EF1"/>
    <w:rsid w:val="0097409D"/>
    <w:rsid w:val="009749AA"/>
    <w:rsid w:val="009749AB"/>
    <w:rsid w:val="00974C1B"/>
    <w:rsid w:val="00974D2D"/>
    <w:rsid w:val="009751D0"/>
    <w:rsid w:val="009752BB"/>
    <w:rsid w:val="0097577D"/>
    <w:rsid w:val="00975FDA"/>
    <w:rsid w:val="009766B8"/>
    <w:rsid w:val="00976744"/>
    <w:rsid w:val="00977529"/>
    <w:rsid w:val="009777C7"/>
    <w:rsid w:val="00977940"/>
    <w:rsid w:val="00977BA6"/>
    <w:rsid w:val="00977C36"/>
    <w:rsid w:val="009802DC"/>
    <w:rsid w:val="009805FF"/>
    <w:rsid w:val="00980674"/>
    <w:rsid w:val="00980E21"/>
    <w:rsid w:val="00980FA4"/>
    <w:rsid w:val="00981336"/>
    <w:rsid w:val="009826A5"/>
    <w:rsid w:val="00983728"/>
    <w:rsid w:val="0098386A"/>
    <w:rsid w:val="009840CB"/>
    <w:rsid w:val="0098587E"/>
    <w:rsid w:val="0098648C"/>
    <w:rsid w:val="00986B69"/>
    <w:rsid w:val="00986C80"/>
    <w:rsid w:val="0099010E"/>
    <w:rsid w:val="009908AF"/>
    <w:rsid w:val="00990BA5"/>
    <w:rsid w:val="00990C2A"/>
    <w:rsid w:val="0099126D"/>
    <w:rsid w:val="0099151B"/>
    <w:rsid w:val="00991B1F"/>
    <w:rsid w:val="00992307"/>
    <w:rsid w:val="00992885"/>
    <w:rsid w:val="00992E75"/>
    <w:rsid w:val="00993297"/>
    <w:rsid w:val="0099338A"/>
    <w:rsid w:val="00993ADD"/>
    <w:rsid w:val="00993B81"/>
    <w:rsid w:val="00993DF8"/>
    <w:rsid w:val="00994078"/>
    <w:rsid w:val="009942A6"/>
    <w:rsid w:val="00994838"/>
    <w:rsid w:val="00994C05"/>
    <w:rsid w:val="00994E25"/>
    <w:rsid w:val="00994F74"/>
    <w:rsid w:val="00994FB3"/>
    <w:rsid w:val="009953BB"/>
    <w:rsid w:val="00996506"/>
    <w:rsid w:val="0099691E"/>
    <w:rsid w:val="00997014"/>
    <w:rsid w:val="00997433"/>
    <w:rsid w:val="00997531"/>
    <w:rsid w:val="009976C9"/>
    <w:rsid w:val="00997B55"/>
    <w:rsid w:val="009A03AA"/>
    <w:rsid w:val="009A03AD"/>
    <w:rsid w:val="009A0954"/>
    <w:rsid w:val="009A0A7B"/>
    <w:rsid w:val="009A1392"/>
    <w:rsid w:val="009A1909"/>
    <w:rsid w:val="009A2088"/>
    <w:rsid w:val="009A2250"/>
    <w:rsid w:val="009A2D34"/>
    <w:rsid w:val="009A3190"/>
    <w:rsid w:val="009A337B"/>
    <w:rsid w:val="009A34EB"/>
    <w:rsid w:val="009A3B7E"/>
    <w:rsid w:val="009A3BEE"/>
    <w:rsid w:val="009A3E99"/>
    <w:rsid w:val="009A4025"/>
    <w:rsid w:val="009A415B"/>
    <w:rsid w:val="009A4581"/>
    <w:rsid w:val="009A46D2"/>
    <w:rsid w:val="009A55BB"/>
    <w:rsid w:val="009A59F2"/>
    <w:rsid w:val="009A5A42"/>
    <w:rsid w:val="009A5B21"/>
    <w:rsid w:val="009A5D95"/>
    <w:rsid w:val="009A66CD"/>
    <w:rsid w:val="009A7370"/>
    <w:rsid w:val="009A7D9E"/>
    <w:rsid w:val="009B0BA1"/>
    <w:rsid w:val="009B1226"/>
    <w:rsid w:val="009B2961"/>
    <w:rsid w:val="009B2A3D"/>
    <w:rsid w:val="009B3008"/>
    <w:rsid w:val="009B32A0"/>
    <w:rsid w:val="009B397C"/>
    <w:rsid w:val="009B4358"/>
    <w:rsid w:val="009B49D3"/>
    <w:rsid w:val="009B4A30"/>
    <w:rsid w:val="009B4CEE"/>
    <w:rsid w:val="009B4DC2"/>
    <w:rsid w:val="009B4F71"/>
    <w:rsid w:val="009B52FD"/>
    <w:rsid w:val="009B5A6F"/>
    <w:rsid w:val="009B5CB5"/>
    <w:rsid w:val="009B5CE0"/>
    <w:rsid w:val="009B6087"/>
    <w:rsid w:val="009B65BF"/>
    <w:rsid w:val="009B680E"/>
    <w:rsid w:val="009B6C34"/>
    <w:rsid w:val="009B6D8B"/>
    <w:rsid w:val="009B6E91"/>
    <w:rsid w:val="009B70CE"/>
    <w:rsid w:val="009B7390"/>
    <w:rsid w:val="009B778F"/>
    <w:rsid w:val="009B7E38"/>
    <w:rsid w:val="009C0210"/>
    <w:rsid w:val="009C0AD8"/>
    <w:rsid w:val="009C13C0"/>
    <w:rsid w:val="009C1A82"/>
    <w:rsid w:val="009C1EC0"/>
    <w:rsid w:val="009C20DA"/>
    <w:rsid w:val="009C21EE"/>
    <w:rsid w:val="009C27D5"/>
    <w:rsid w:val="009C30A2"/>
    <w:rsid w:val="009C338D"/>
    <w:rsid w:val="009C351E"/>
    <w:rsid w:val="009C371D"/>
    <w:rsid w:val="009C38F4"/>
    <w:rsid w:val="009C3915"/>
    <w:rsid w:val="009C41C8"/>
    <w:rsid w:val="009C4D6C"/>
    <w:rsid w:val="009C56F5"/>
    <w:rsid w:val="009C5F03"/>
    <w:rsid w:val="009C68A5"/>
    <w:rsid w:val="009C6C83"/>
    <w:rsid w:val="009C70AF"/>
    <w:rsid w:val="009C739A"/>
    <w:rsid w:val="009C7422"/>
    <w:rsid w:val="009C7536"/>
    <w:rsid w:val="009C765F"/>
    <w:rsid w:val="009C768E"/>
    <w:rsid w:val="009C77F0"/>
    <w:rsid w:val="009C7C38"/>
    <w:rsid w:val="009D011B"/>
    <w:rsid w:val="009D0245"/>
    <w:rsid w:val="009D02A0"/>
    <w:rsid w:val="009D0A07"/>
    <w:rsid w:val="009D1378"/>
    <w:rsid w:val="009D13C6"/>
    <w:rsid w:val="009D1BCC"/>
    <w:rsid w:val="009D1E14"/>
    <w:rsid w:val="009D1ED4"/>
    <w:rsid w:val="009D2129"/>
    <w:rsid w:val="009D32F3"/>
    <w:rsid w:val="009D38AB"/>
    <w:rsid w:val="009D41A9"/>
    <w:rsid w:val="009D4352"/>
    <w:rsid w:val="009D4515"/>
    <w:rsid w:val="009D4D78"/>
    <w:rsid w:val="009D4FFF"/>
    <w:rsid w:val="009D5614"/>
    <w:rsid w:val="009D5CF2"/>
    <w:rsid w:val="009D5E88"/>
    <w:rsid w:val="009D64E6"/>
    <w:rsid w:val="009D662F"/>
    <w:rsid w:val="009D6902"/>
    <w:rsid w:val="009D7017"/>
    <w:rsid w:val="009D7037"/>
    <w:rsid w:val="009D736B"/>
    <w:rsid w:val="009D744E"/>
    <w:rsid w:val="009E0450"/>
    <w:rsid w:val="009E0FE6"/>
    <w:rsid w:val="009E136A"/>
    <w:rsid w:val="009E1A9D"/>
    <w:rsid w:val="009E1D57"/>
    <w:rsid w:val="009E20C4"/>
    <w:rsid w:val="009E264B"/>
    <w:rsid w:val="009E2793"/>
    <w:rsid w:val="009E2A73"/>
    <w:rsid w:val="009E2D18"/>
    <w:rsid w:val="009E35DA"/>
    <w:rsid w:val="009E384F"/>
    <w:rsid w:val="009E3D9B"/>
    <w:rsid w:val="009E4452"/>
    <w:rsid w:val="009E4833"/>
    <w:rsid w:val="009E48A4"/>
    <w:rsid w:val="009E4E7F"/>
    <w:rsid w:val="009E52F6"/>
    <w:rsid w:val="009E54C9"/>
    <w:rsid w:val="009E558E"/>
    <w:rsid w:val="009E5E84"/>
    <w:rsid w:val="009E6878"/>
    <w:rsid w:val="009E6ED3"/>
    <w:rsid w:val="009E7215"/>
    <w:rsid w:val="009E7220"/>
    <w:rsid w:val="009E73DF"/>
    <w:rsid w:val="009E7AF5"/>
    <w:rsid w:val="009E7C25"/>
    <w:rsid w:val="009F0113"/>
    <w:rsid w:val="009F03C1"/>
    <w:rsid w:val="009F0635"/>
    <w:rsid w:val="009F0699"/>
    <w:rsid w:val="009F1090"/>
    <w:rsid w:val="009F2671"/>
    <w:rsid w:val="009F2718"/>
    <w:rsid w:val="009F2C7B"/>
    <w:rsid w:val="009F43B8"/>
    <w:rsid w:val="009F476E"/>
    <w:rsid w:val="009F4D93"/>
    <w:rsid w:val="009F5418"/>
    <w:rsid w:val="009F5504"/>
    <w:rsid w:val="009F5B9A"/>
    <w:rsid w:val="009F6209"/>
    <w:rsid w:val="009F626C"/>
    <w:rsid w:val="009F634F"/>
    <w:rsid w:val="009F6419"/>
    <w:rsid w:val="009F66A3"/>
    <w:rsid w:val="009F68FC"/>
    <w:rsid w:val="009F78B9"/>
    <w:rsid w:val="009F79C6"/>
    <w:rsid w:val="009F7D64"/>
    <w:rsid w:val="009F7E26"/>
    <w:rsid w:val="00A0015A"/>
    <w:rsid w:val="00A0060B"/>
    <w:rsid w:val="00A00C4C"/>
    <w:rsid w:val="00A01EF9"/>
    <w:rsid w:val="00A0212D"/>
    <w:rsid w:val="00A023C4"/>
    <w:rsid w:val="00A02828"/>
    <w:rsid w:val="00A028D9"/>
    <w:rsid w:val="00A02F47"/>
    <w:rsid w:val="00A03087"/>
    <w:rsid w:val="00A030A4"/>
    <w:rsid w:val="00A033EA"/>
    <w:rsid w:val="00A034E9"/>
    <w:rsid w:val="00A03681"/>
    <w:rsid w:val="00A03AB1"/>
    <w:rsid w:val="00A03F56"/>
    <w:rsid w:val="00A04351"/>
    <w:rsid w:val="00A046D6"/>
    <w:rsid w:val="00A052B8"/>
    <w:rsid w:val="00A05717"/>
    <w:rsid w:val="00A05993"/>
    <w:rsid w:val="00A07F89"/>
    <w:rsid w:val="00A10451"/>
    <w:rsid w:val="00A11896"/>
    <w:rsid w:val="00A119A8"/>
    <w:rsid w:val="00A11DC1"/>
    <w:rsid w:val="00A11E48"/>
    <w:rsid w:val="00A11EFE"/>
    <w:rsid w:val="00A12033"/>
    <w:rsid w:val="00A12608"/>
    <w:rsid w:val="00A129B1"/>
    <w:rsid w:val="00A12F0C"/>
    <w:rsid w:val="00A13C85"/>
    <w:rsid w:val="00A13E32"/>
    <w:rsid w:val="00A14691"/>
    <w:rsid w:val="00A14D57"/>
    <w:rsid w:val="00A14FF9"/>
    <w:rsid w:val="00A15563"/>
    <w:rsid w:val="00A155BC"/>
    <w:rsid w:val="00A15659"/>
    <w:rsid w:val="00A15F14"/>
    <w:rsid w:val="00A16230"/>
    <w:rsid w:val="00A16712"/>
    <w:rsid w:val="00A16986"/>
    <w:rsid w:val="00A16A7E"/>
    <w:rsid w:val="00A16D36"/>
    <w:rsid w:val="00A16D43"/>
    <w:rsid w:val="00A1735A"/>
    <w:rsid w:val="00A17C2C"/>
    <w:rsid w:val="00A17E19"/>
    <w:rsid w:val="00A203A2"/>
    <w:rsid w:val="00A204E3"/>
    <w:rsid w:val="00A2066F"/>
    <w:rsid w:val="00A21FCF"/>
    <w:rsid w:val="00A228A0"/>
    <w:rsid w:val="00A228A7"/>
    <w:rsid w:val="00A237AC"/>
    <w:rsid w:val="00A24722"/>
    <w:rsid w:val="00A24B11"/>
    <w:rsid w:val="00A25373"/>
    <w:rsid w:val="00A25AEF"/>
    <w:rsid w:val="00A25EEF"/>
    <w:rsid w:val="00A260E6"/>
    <w:rsid w:val="00A275E6"/>
    <w:rsid w:val="00A27E4F"/>
    <w:rsid w:val="00A3015E"/>
    <w:rsid w:val="00A303E7"/>
    <w:rsid w:val="00A30547"/>
    <w:rsid w:val="00A3061E"/>
    <w:rsid w:val="00A3062F"/>
    <w:rsid w:val="00A30CF3"/>
    <w:rsid w:val="00A3136C"/>
    <w:rsid w:val="00A314C4"/>
    <w:rsid w:val="00A31CD5"/>
    <w:rsid w:val="00A32A9C"/>
    <w:rsid w:val="00A32C06"/>
    <w:rsid w:val="00A33023"/>
    <w:rsid w:val="00A333A1"/>
    <w:rsid w:val="00A33447"/>
    <w:rsid w:val="00A33FAD"/>
    <w:rsid w:val="00A3402F"/>
    <w:rsid w:val="00A3468C"/>
    <w:rsid w:val="00A3483F"/>
    <w:rsid w:val="00A3493F"/>
    <w:rsid w:val="00A34B9C"/>
    <w:rsid w:val="00A34D2E"/>
    <w:rsid w:val="00A34D3D"/>
    <w:rsid w:val="00A34DFB"/>
    <w:rsid w:val="00A34DFD"/>
    <w:rsid w:val="00A3512C"/>
    <w:rsid w:val="00A359D7"/>
    <w:rsid w:val="00A36162"/>
    <w:rsid w:val="00A36EEB"/>
    <w:rsid w:val="00A375FF"/>
    <w:rsid w:val="00A376EC"/>
    <w:rsid w:val="00A379E6"/>
    <w:rsid w:val="00A37E63"/>
    <w:rsid w:val="00A40262"/>
    <w:rsid w:val="00A40387"/>
    <w:rsid w:val="00A406CE"/>
    <w:rsid w:val="00A40C0E"/>
    <w:rsid w:val="00A40CEB"/>
    <w:rsid w:val="00A40DB9"/>
    <w:rsid w:val="00A41028"/>
    <w:rsid w:val="00A411DC"/>
    <w:rsid w:val="00A41A6E"/>
    <w:rsid w:val="00A4257A"/>
    <w:rsid w:val="00A42972"/>
    <w:rsid w:val="00A42EB3"/>
    <w:rsid w:val="00A43815"/>
    <w:rsid w:val="00A43D28"/>
    <w:rsid w:val="00A43DAB"/>
    <w:rsid w:val="00A43DC0"/>
    <w:rsid w:val="00A4421D"/>
    <w:rsid w:val="00A44322"/>
    <w:rsid w:val="00A44F30"/>
    <w:rsid w:val="00A45766"/>
    <w:rsid w:val="00A457A8"/>
    <w:rsid w:val="00A459D8"/>
    <w:rsid w:val="00A45C47"/>
    <w:rsid w:val="00A45DD7"/>
    <w:rsid w:val="00A45F72"/>
    <w:rsid w:val="00A46258"/>
    <w:rsid w:val="00A4677A"/>
    <w:rsid w:val="00A46D2F"/>
    <w:rsid w:val="00A46F09"/>
    <w:rsid w:val="00A470B7"/>
    <w:rsid w:val="00A50709"/>
    <w:rsid w:val="00A50A90"/>
    <w:rsid w:val="00A51053"/>
    <w:rsid w:val="00A5130B"/>
    <w:rsid w:val="00A514B7"/>
    <w:rsid w:val="00A519E2"/>
    <w:rsid w:val="00A52485"/>
    <w:rsid w:val="00A52EA0"/>
    <w:rsid w:val="00A53327"/>
    <w:rsid w:val="00A54458"/>
    <w:rsid w:val="00A549FF"/>
    <w:rsid w:val="00A54FC7"/>
    <w:rsid w:val="00A565C3"/>
    <w:rsid w:val="00A568A9"/>
    <w:rsid w:val="00A56F17"/>
    <w:rsid w:val="00A5751E"/>
    <w:rsid w:val="00A61F97"/>
    <w:rsid w:val="00A620B0"/>
    <w:rsid w:val="00A6215D"/>
    <w:rsid w:val="00A6243C"/>
    <w:rsid w:val="00A63735"/>
    <w:rsid w:val="00A63BA0"/>
    <w:rsid w:val="00A63E16"/>
    <w:rsid w:val="00A6400B"/>
    <w:rsid w:val="00A643A3"/>
    <w:rsid w:val="00A64EF7"/>
    <w:rsid w:val="00A65111"/>
    <w:rsid w:val="00A657E2"/>
    <w:rsid w:val="00A65F39"/>
    <w:rsid w:val="00A66087"/>
    <w:rsid w:val="00A6660F"/>
    <w:rsid w:val="00A66991"/>
    <w:rsid w:val="00A66C14"/>
    <w:rsid w:val="00A6734A"/>
    <w:rsid w:val="00A67496"/>
    <w:rsid w:val="00A674FC"/>
    <w:rsid w:val="00A708A2"/>
    <w:rsid w:val="00A71458"/>
    <w:rsid w:val="00A72B5D"/>
    <w:rsid w:val="00A73022"/>
    <w:rsid w:val="00A7327D"/>
    <w:rsid w:val="00A732E3"/>
    <w:rsid w:val="00A732F1"/>
    <w:rsid w:val="00A7474C"/>
    <w:rsid w:val="00A74892"/>
    <w:rsid w:val="00A74DC2"/>
    <w:rsid w:val="00A74FE3"/>
    <w:rsid w:val="00A752CC"/>
    <w:rsid w:val="00A75C99"/>
    <w:rsid w:val="00A7669B"/>
    <w:rsid w:val="00A76967"/>
    <w:rsid w:val="00A775EA"/>
    <w:rsid w:val="00A77B46"/>
    <w:rsid w:val="00A80D95"/>
    <w:rsid w:val="00A80DB4"/>
    <w:rsid w:val="00A815C3"/>
    <w:rsid w:val="00A81719"/>
    <w:rsid w:val="00A81AED"/>
    <w:rsid w:val="00A81D70"/>
    <w:rsid w:val="00A8215A"/>
    <w:rsid w:val="00A8250A"/>
    <w:rsid w:val="00A82A79"/>
    <w:rsid w:val="00A83607"/>
    <w:rsid w:val="00A83969"/>
    <w:rsid w:val="00A83A0A"/>
    <w:rsid w:val="00A83AA6"/>
    <w:rsid w:val="00A85844"/>
    <w:rsid w:val="00A85B50"/>
    <w:rsid w:val="00A86159"/>
    <w:rsid w:val="00A86501"/>
    <w:rsid w:val="00A8662A"/>
    <w:rsid w:val="00A86B6F"/>
    <w:rsid w:val="00A86F93"/>
    <w:rsid w:val="00A86FC7"/>
    <w:rsid w:val="00A8700E"/>
    <w:rsid w:val="00A9097F"/>
    <w:rsid w:val="00A90B2B"/>
    <w:rsid w:val="00A910EB"/>
    <w:rsid w:val="00A9158F"/>
    <w:rsid w:val="00A920F6"/>
    <w:rsid w:val="00A923B4"/>
    <w:rsid w:val="00A93C4F"/>
    <w:rsid w:val="00A94140"/>
    <w:rsid w:val="00A94D9F"/>
    <w:rsid w:val="00A95503"/>
    <w:rsid w:val="00A95AC4"/>
    <w:rsid w:val="00A95C64"/>
    <w:rsid w:val="00A9703D"/>
    <w:rsid w:val="00A974B6"/>
    <w:rsid w:val="00A97D8F"/>
    <w:rsid w:val="00A9B014"/>
    <w:rsid w:val="00AA0C67"/>
    <w:rsid w:val="00AA0D31"/>
    <w:rsid w:val="00AA1A3A"/>
    <w:rsid w:val="00AA1C31"/>
    <w:rsid w:val="00AA1FC4"/>
    <w:rsid w:val="00AA3557"/>
    <w:rsid w:val="00AA3CF6"/>
    <w:rsid w:val="00AA4050"/>
    <w:rsid w:val="00AA4588"/>
    <w:rsid w:val="00AA4B6D"/>
    <w:rsid w:val="00AA62B1"/>
    <w:rsid w:val="00AA723D"/>
    <w:rsid w:val="00AA73BF"/>
    <w:rsid w:val="00AA7422"/>
    <w:rsid w:val="00AA76C8"/>
    <w:rsid w:val="00AA7A89"/>
    <w:rsid w:val="00AA7FE3"/>
    <w:rsid w:val="00AB01EF"/>
    <w:rsid w:val="00AB0DC2"/>
    <w:rsid w:val="00AB1507"/>
    <w:rsid w:val="00AB2435"/>
    <w:rsid w:val="00AB25CA"/>
    <w:rsid w:val="00AB25F5"/>
    <w:rsid w:val="00AB2BE5"/>
    <w:rsid w:val="00AB3142"/>
    <w:rsid w:val="00AB32CD"/>
    <w:rsid w:val="00AB3B9B"/>
    <w:rsid w:val="00AB3BB2"/>
    <w:rsid w:val="00AB3EE4"/>
    <w:rsid w:val="00AB4074"/>
    <w:rsid w:val="00AB438A"/>
    <w:rsid w:val="00AB4434"/>
    <w:rsid w:val="00AB46B5"/>
    <w:rsid w:val="00AB4843"/>
    <w:rsid w:val="00AB4C6C"/>
    <w:rsid w:val="00AB502D"/>
    <w:rsid w:val="00AB5252"/>
    <w:rsid w:val="00AB5419"/>
    <w:rsid w:val="00AB5568"/>
    <w:rsid w:val="00AB5B44"/>
    <w:rsid w:val="00AB60BD"/>
    <w:rsid w:val="00AB6ACD"/>
    <w:rsid w:val="00AB6DFA"/>
    <w:rsid w:val="00AB7517"/>
    <w:rsid w:val="00AC00A6"/>
    <w:rsid w:val="00AC0AC4"/>
    <w:rsid w:val="00AC25CA"/>
    <w:rsid w:val="00AC2924"/>
    <w:rsid w:val="00AC2B6D"/>
    <w:rsid w:val="00AC2C2E"/>
    <w:rsid w:val="00AC2CC3"/>
    <w:rsid w:val="00AC321D"/>
    <w:rsid w:val="00AC3383"/>
    <w:rsid w:val="00AC3390"/>
    <w:rsid w:val="00AC339B"/>
    <w:rsid w:val="00AC3A5D"/>
    <w:rsid w:val="00AC3CC3"/>
    <w:rsid w:val="00AC3FDA"/>
    <w:rsid w:val="00AC427A"/>
    <w:rsid w:val="00AC474E"/>
    <w:rsid w:val="00AC4A80"/>
    <w:rsid w:val="00AC4D43"/>
    <w:rsid w:val="00AC4E19"/>
    <w:rsid w:val="00AC515E"/>
    <w:rsid w:val="00AC53CF"/>
    <w:rsid w:val="00AC60B8"/>
    <w:rsid w:val="00AC648A"/>
    <w:rsid w:val="00AC6722"/>
    <w:rsid w:val="00AC70F4"/>
    <w:rsid w:val="00AC7229"/>
    <w:rsid w:val="00AD06D1"/>
    <w:rsid w:val="00AD08CC"/>
    <w:rsid w:val="00AD0C6E"/>
    <w:rsid w:val="00AD1008"/>
    <w:rsid w:val="00AD11D0"/>
    <w:rsid w:val="00AD16DE"/>
    <w:rsid w:val="00AD16E9"/>
    <w:rsid w:val="00AD1804"/>
    <w:rsid w:val="00AD1CFC"/>
    <w:rsid w:val="00AD2222"/>
    <w:rsid w:val="00AD28A5"/>
    <w:rsid w:val="00AD2DF9"/>
    <w:rsid w:val="00AD3893"/>
    <w:rsid w:val="00AD3947"/>
    <w:rsid w:val="00AD3EF9"/>
    <w:rsid w:val="00AD4212"/>
    <w:rsid w:val="00AD42B2"/>
    <w:rsid w:val="00AD42E6"/>
    <w:rsid w:val="00AD467B"/>
    <w:rsid w:val="00AD4783"/>
    <w:rsid w:val="00AD4FC0"/>
    <w:rsid w:val="00AD4FE2"/>
    <w:rsid w:val="00AD56CF"/>
    <w:rsid w:val="00AD57B3"/>
    <w:rsid w:val="00AD5C20"/>
    <w:rsid w:val="00AD5C4B"/>
    <w:rsid w:val="00AD6AF2"/>
    <w:rsid w:val="00AD70FE"/>
    <w:rsid w:val="00AD7E53"/>
    <w:rsid w:val="00AE003D"/>
    <w:rsid w:val="00AE011D"/>
    <w:rsid w:val="00AE03F2"/>
    <w:rsid w:val="00AE06BA"/>
    <w:rsid w:val="00AE0D45"/>
    <w:rsid w:val="00AE0D76"/>
    <w:rsid w:val="00AE123D"/>
    <w:rsid w:val="00AE175C"/>
    <w:rsid w:val="00AE2B7B"/>
    <w:rsid w:val="00AE31A8"/>
    <w:rsid w:val="00AE38D3"/>
    <w:rsid w:val="00AE400D"/>
    <w:rsid w:val="00AE4348"/>
    <w:rsid w:val="00AE441E"/>
    <w:rsid w:val="00AE482A"/>
    <w:rsid w:val="00AE50D2"/>
    <w:rsid w:val="00AE5D83"/>
    <w:rsid w:val="00AE64CA"/>
    <w:rsid w:val="00AE72CC"/>
    <w:rsid w:val="00AE7BDE"/>
    <w:rsid w:val="00AE7D86"/>
    <w:rsid w:val="00AE7F83"/>
    <w:rsid w:val="00AF057B"/>
    <w:rsid w:val="00AF17B2"/>
    <w:rsid w:val="00AF1E23"/>
    <w:rsid w:val="00AF2A3F"/>
    <w:rsid w:val="00AF2CD3"/>
    <w:rsid w:val="00AF332C"/>
    <w:rsid w:val="00AF3801"/>
    <w:rsid w:val="00AF3FB9"/>
    <w:rsid w:val="00AF4098"/>
    <w:rsid w:val="00AF44BD"/>
    <w:rsid w:val="00AF4D20"/>
    <w:rsid w:val="00AF4E40"/>
    <w:rsid w:val="00AF5230"/>
    <w:rsid w:val="00AF5609"/>
    <w:rsid w:val="00AF572D"/>
    <w:rsid w:val="00AF63F9"/>
    <w:rsid w:val="00AF6D20"/>
    <w:rsid w:val="00AF77E9"/>
    <w:rsid w:val="00AF7A91"/>
    <w:rsid w:val="00AF7FAD"/>
    <w:rsid w:val="00B000E1"/>
    <w:rsid w:val="00B00456"/>
    <w:rsid w:val="00B00588"/>
    <w:rsid w:val="00B005C3"/>
    <w:rsid w:val="00B01B06"/>
    <w:rsid w:val="00B025F6"/>
    <w:rsid w:val="00B02AAF"/>
    <w:rsid w:val="00B03063"/>
    <w:rsid w:val="00B035B7"/>
    <w:rsid w:val="00B03963"/>
    <w:rsid w:val="00B03EE0"/>
    <w:rsid w:val="00B04478"/>
    <w:rsid w:val="00B049F8"/>
    <w:rsid w:val="00B04CBC"/>
    <w:rsid w:val="00B04D88"/>
    <w:rsid w:val="00B04EF6"/>
    <w:rsid w:val="00B0541B"/>
    <w:rsid w:val="00B07082"/>
    <w:rsid w:val="00B0778B"/>
    <w:rsid w:val="00B078AF"/>
    <w:rsid w:val="00B07D0E"/>
    <w:rsid w:val="00B10169"/>
    <w:rsid w:val="00B10316"/>
    <w:rsid w:val="00B10FF5"/>
    <w:rsid w:val="00B11187"/>
    <w:rsid w:val="00B113A0"/>
    <w:rsid w:val="00B11816"/>
    <w:rsid w:val="00B11EB0"/>
    <w:rsid w:val="00B1218E"/>
    <w:rsid w:val="00B123CB"/>
    <w:rsid w:val="00B125F3"/>
    <w:rsid w:val="00B13834"/>
    <w:rsid w:val="00B142DB"/>
    <w:rsid w:val="00B14346"/>
    <w:rsid w:val="00B14602"/>
    <w:rsid w:val="00B1499B"/>
    <w:rsid w:val="00B14B42"/>
    <w:rsid w:val="00B14C3A"/>
    <w:rsid w:val="00B151F9"/>
    <w:rsid w:val="00B15254"/>
    <w:rsid w:val="00B159B1"/>
    <w:rsid w:val="00B15DF9"/>
    <w:rsid w:val="00B16AC7"/>
    <w:rsid w:val="00B16DC8"/>
    <w:rsid w:val="00B16F76"/>
    <w:rsid w:val="00B216BA"/>
    <w:rsid w:val="00B2203B"/>
    <w:rsid w:val="00B224B8"/>
    <w:rsid w:val="00B2380A"/>
    <w:rsid w:val="00B2478D"/>
    <w:rsid w:val="00B24E82"/>
    <w:rsid w:val="00B24EEF"/>
    <w:rsid w:val="00B2510F"/>
    <w:rsid w:val="00B254F3"/>
    <w:rsid w:val="00B258D5"/>
    <w:rsid w:val="00B25D1E"/>
    <w:rsid w:val="00B260FF"/>
    <w:rsid w:val="00B2655F"/>
    <w:rsid w:val="00B26789"/>
    <w:rsid w:val="00B26B36"/>
    <w:rsid w:val="00B275BF"/>
    <w:rsid w:val="00B2761D"/>
    <w:rsid w:val="00B27731"/>
    <w:rsid w:val="00B27A03"/>
    <w:rsid w:val="00B27A7A"/>
    <w:rsid w:val="00B27C53"/>
    <w:rsid w:val="00B30600"/>
    <w:rsid w:val="00B31BC6"/>
    <w:rsid w:val="00B33011"/>
    <w:rsid w:val="00B33695"/>
    <w:rsid w:val="00B336B7"/>
    <w:rsid w:val="00B336BE"/>
    <w:rsid w:val="00B33846"/>
    <w:rsid w:val="00B33925"/>
    <w:rsid w:val="00B339B8"/>
    <w:rsid w:val="00B3431E"/>
    <w:rsid w:val="00B3462A"/>
    <w:rsid w:val="00B346EC"/>
    <w:rsid w:val="00B34A54"/>
    <w:rsid w:val="00B34F2E"/>
    <w:rsid w:val="00B34F6B"/>
    <w:rsid w:val="00B35095"/>
    <w:rsid w:val="00B35ACE"/>
    <w:rsid w:val="00B3623F"/>
    <w:rsid w:val="00B36475"/>
    <w:rsid w:val="00B364EA"/>
    <w:rsid w:val="00B366E3"/>
    <w:rsid w:val="00B36DF5"/>
    <w:rsid w:val="00B374FA"/>
    <w:rsid w:val="00B379CE"/>
    <w:rsid w:val="00B37FBA"/>
    <w:rsid w:val="00B4011B"/>
    <w:rsid w:val="00B40323"/>
    <w:rsid w:val="00B40483"/>
    <w:rsid w:val="00B408DE"/>
    <w:rsid w:val="00B409FB"/>
    <w:rsid w:val="00B40FD9"/>
    <w:rsid w:val="00B41486"/>
    <w:rsid w:val="00B41AE8"/>
    <w:rsid w:val="00B4224C"/>
    <w:rsid w:val="00B42308"/>
    <w:rsid w:val="00B4276C"/>
    <w:rsid w:val="00B428B0"/>
    <w:rsid w:val="00B428EB"/>
    <w:rsid w:val="00B432DF"/>
    <w:rsid w:val="00B44116"/>
    <w:rsid w:val="00B44164"/>
    <w:rsid w:val="00B4444A"/>
    <w:rsid w:val="00B449CB"/>
    <w:rsid w:val="00B44A58"/>
    <w:rsid w:val="00B456DD"/>
    <w:rsid w:val="00B45876"/>
    <w:rsid w:val="00B459CA"/>
    <w:rsid w:val="00B45CB6"/>
    <w:rsid w:val="00B45D45"/>
    <w:rsid w:val="00B45E47"/>
    <w:rsid w:val="00B45E4C"/>
    <w:rsid w:val="00B46218"/>
    <w:rsid w:val="00B46CD3"/>
    <w:rsid w:val="00B46E89"/>
    <w:rsid w:val="00B47194"/>
    <w:rsid w:val="00B47362"/>
    <w:rsid w:val="00B473D4"/>
    <w:rsid w:val="00B47569"/>
    <w:rsid w:val="00B47784"/>
    <w:rsid w:val="00B501C9"/>
    <w:rsid w:val="00B510E2"/>
    <w:rsid w:val="00B5118E"/>
    <w:rsid w:val="00B51C2E"/>
    <w:rsid w:val="00B52740"/>
    <w:rsid w:val="00B52E15"/>
    <w:rsid w:val="00B547BA"/>
    <w:rsid w:val="00B54CA6"/>
    <w:rsid w:val="00B550B3"/>
    <w:rsid w:val="00B56818"/>
    <w:rsid w:val="00B56FCA"/>
    <w:rsid w:val="00B601F4"/>
    <w:rsid w:val="00B60523"/>
    <w:rsid w:val="00B608C5"/>
    <w:rsid w:val="00B60C1C"/>
    <w:rsid w:val="00B60CD3"/>
    <w:rsid w:val="00B60F7E"/>
    <w:rsid w:val="00B61C35"/>
    <w:rsid w:val="00B61CEF"/>
    <w:rsid w:val="00B623FE"/>
    <w:rsid w:val="00B62486"/>
    <w:rsid w:val="00B6255F"/>
    <w:rsid w:val="00B626AE"/>
    <w:rsid w:val="00B6289D"/>
    <w:rsid w:val="00B62A76"/>
    <w:rsid w:val="00B62C3A"/>
    <w:rsid w:val="00B6325D"/>
    <w:rsid w:val="00B6327F"/>
    <w:rsid w:val="00B6348D"/>
    <w:rsid w:val="00B63AFA"/>
    <w:rsid w:val="00B63EC4"/>
    <w:rsid w:val="00B64152"/>
    <w:rsid w:val="00B644C6"/>
    <w:rsid w:val="00B645C9"/>
    <w:rsid w:val="00B65C83"/>
    <w:rsid w:val="00B66197"/>
    <w:rsid w:val="00B66331"/>
    <w:rsid w:val="00B66481"/>
    <w:rsid w:val="00B665DA"/>
    <w:rsid w:val="00B66670"/>
    <w:rsid w:val="00B666BF"/>
    <w:rsid w:val="00B669AF"/>
    <w:rsid w:val="00B67074"/>
    <w:rsid w:val="00B6785B"/>
    <w:rsid w:val="00B70624"/>
    <w:rsid w:val="00B715A2"/>
    <w:rsid w:val="00B7169E"/>
    <w:rsid w:val="00B717B0"/>
    <w:rsid w:val="00B71C94"/>
    <w:rsid w:val="00B71DA3"/>
    <w:rsid w:val="00B725E5"/>
    <w:rsid w:val="00B72747"/>
    <w:rsid w:val="00B72F11"/>
    <w:rsid w:val="00B73213"/>
    <w:rsid w:val="00B73BCE"/>
    <w:rsid w:val="00B73BD5"/>
    <w:rsid w:val="00B74076"/>
    <w:rsid w:val="00B742B6"/>
    <w:rsid w:val="00B74ACF"/>
    <w:rsid w:val="00B7546D"/>
    <w:rsid w:val="00B754EC"/>
    <w:rsid w:val="00B755E0"/>
    <w:rsid w:val="00B75FB8"/>
    <w:rsid w:val="00B76059"/>
    <w:rsid w:val="00B7646D"/>
    <w:rsid w:val="00B7681D"/>
    <w:rsid w:val="00B76EFC"/>
    <w:rsid w:val="00B76FF5"/>
    <w:rsid w:val="00B77687"/>
    <w:rsid w:val="00B80146"/>
    <w:rsid w:val="00B8043F"/>
    <w:rsid w:val="00B80FB9"/>
    <w:rsid w:val="00B81979"/>
    <w:rsid w:val="00B81C4B"/>
    <w:rsid w:val="00B81C73"/>
    <w:rsid w:val="00B8225D"/>
    <w:rsid w:val="00B823DF"/>
    <w:rsid w:val="00B82603"/>
    <w:rsid w:val="00B8290E"/>
    <w:rsid w:val="00B834C9"/>
    <w:rsid w:val="00B83AB4"/>
    <w:rsid w:val="00B84257"/>
    <w:rsid w:val="00B843DF"/>
    <w:rsid w:val="00B84482"/>
    <w:rsid w:val="00B8462A"/>
    <w:rsid w:val="00B84E3D"/>
    <w:rsid w:val="00B852C3"/>
    <w:rsid w:val="00B85995"/>
    <w:rsid w:val="00B85DA4"/>
    <w:rsid w:val="00B86285"/>
    <w:rsid w:val="00B86BDD"/>
    <w:rsid w:val="00B86D94"/>
    <w:rsid w:val="00B87EC9"/>
    <w:rsid w:val="00B9177F"/>
    <w:rsid w:val="00B9255C"/>
    <w:rsid w:val="00B92592"/>
    <w:rsid w:val="00B92713"/>
    <w:rsid w:val="00B92A9B"/>
    <w:rsid w:val="00B92EDD"/>
    <w:rsid w:val="00B9357A"/>
    <w:rsid w:val="00B9367D"/>
    <w:rsid w:val="00B94311"/>
    <w:rsid w:val="00B94610"/>
    <w:rsid w:val="00B94A32"/>
    <w:rsid w:val="00B94D2F"/>
    <w:rsid w:val="00B94DEE"/>
    <w:rsid w:val="00B95578"/>
    <w:rsid w:val="00B95DAD"/>
    <w:rsid w:val="00B965D2"/>
    <w:rsid w:val="00B968E6"/>
    <w:rsid w:val="00B972F4"/>
    <w:rsid w:val="00B97D54"/>
    <w:rsid w:val="00BA0051"/>
    <w:rsid w:val="00BA0171"/>
    <w:rsid w:val="00BA024D"/>
    <w:rsid w:val="00BA0FC7"/>
    <w:rsid w:val="00BA142E"/>
    <w:rsid w:val="00BA16C7"/>
    <w:rsid w:val="00BA17EA"/>
    <w:rsid w:val="00BA1D8F"/>
    <w:rsid w:val="00BA2008"/>
    <w:rsid w:val="00BA2AB7"/>
    <w:rsid w:val="00BA31DE"/>
    <w:rsid w:val="00BA3822"/>
    <w:rsid w:val="00BA3823"/>
    <w:rsid w:val="00BA3B28"/>
    <w:rsid w:val="00BA3DCD"/>
    <w:rsid w:val="00BA438A"/>
    <w:rsid w:val="00BA485B"/>
    <w:rsid w:val="00BA4D01"/>
    <w:rsid w:val="00BA567D"/>
    <w:rsid w:val="00BA5E62"/>
    <w:rsid w:val="00BA6065"/>
    <w:rsid w:val="00BA6086"/>
    <w:rsid w:val="00BA6C6F"/>
    <w:rsid w:val="00BA6D11"/>
    <w:rsid w:val="00BA7000"/>
    <w:rsid w:val="00BA77E3"/>
    <w:rsid w:val="00BA77E4"/>
    <w:rsid w:val="00BA7BAA"/>
    <w:rsid w:val="00BA7CDF"/>
    <w:rsid w:val="00BA7D9F"/>
    <w:rsid w:val="00BA7FD9"/>
    <w:rsid w:val="00BB0402"/>
    <w:rsid w:val="00BB09A2"/>
    <w:rsid w:val="00BB0CCB"/>
    <w:rsid w:val="00BB0DD7"/>
    <w:rsid w:val="00BB1719"/>
    <w:rsid w:val="00BB202A"/>
    <w:rsid w:val="00BB24B0"/>
    <w:rsid w:val="00BB2BAB"/>
    <w:rsid w:val="00BB2DA1"/>
    <w:rsid w:val="00BB3DC0"/>
    <w:rsid w:val="00BB42C5"/>
    <w:rsid w:val="00BB4568"/>
    <w:rsid w:val="00BB47FF"/>
    <w:rsid w:val="00BB4856"/>
    <w:rsid w:val="00BB5162"/>
    <w:rsid w:val="00BB5532"/>
    <w:rsid w:val="00BB5A44"/>
    <w:rsid w:val="00BB6010"/>
    <w:rsid w:val="00BB68AD"/>
    <w:rsid w:val="00BB6BFE"/>
    <w:rsid w:val="00BB719C"/>
    <w:rsid w:val="00BB758B"/>
    <w:rsid w:val="00BB7F44"/>
    <w:rsid w:val="00BC04CA"/>
    <w:rsid w:val="00BC08A7"/>
    <w:rsid w:val="00BC0C2D"/>
    <w:rsid w:val="00BC1108"/>
    <w:rsid w:val="00BC1BEA"/>
    <w:rsid w:val="00BC2136"/>
    <w:rsid w:val="00BC2281"/>
    <w:rsid w:val="00BC269F"/>
    <w:rsid w:val="00BC26ED"/>
    <w:rsid w:val="00BC344C"/>
    <w:rsid w:val="00BC34E4"/>
    <w:rsid w:val="00BC4754"/>
    <w:rsid w:val="00BC4811"/>
    <w:rsid w:val="00BC492C"/>
    <w:rsid w:val="00BC4E32"/>
    <w:rsid w:val="00BC5497"/>
    <w:rsid w:val="00BC637E"/>
    <w:rsid w:val="00BC6623"/>
    <w:rsid w:val="00BC69A0"/>
    <w:rsid w:val="00BC6F70"/>
    <w:rsid w:val="00BC71EB"/>
    <w:rsid w:val="00BC72E6"/>
    <w:rsid w:val="00BC7DDC"/>
    <w:rsid w:val="00BD05D0"/>
    <w:rsid w:val="00BD08D0"/>
    <w:rsid w:val="00BD394E"/>
    <w:rsid w:val="00BD3FA7"/>
    <w:rsid w:val="00BD4D0D"/>
    <w:rsid w:val="00BD4E72"/>
    <w:rsid w:val="00BD4F06"/>
    <w:rsid w:val="00BD5810"/>
    <w:rsid w:val="00BD58A7"/>
    <w:rsid w:val="00BD58AD"/>
    <w:rsid w:val="00BD5A5C"/>
    <w:rsid w:val="00BD5BC2"/>
    <w:rsid w:val="00BD5D69"/>
    <w:rsid w:val="00BD5F21"/>
    <w:rsid w:val="00BD613D"/>
    <w:rsid w:val="00BD65AC"/>
    <w:rsid w:val="00BD6AE1"/>
    <w:rsid w:val="00BE01F8"/>
    <w:rsid w:val="00BE0285"/>
    <w:rsid w:val="00BE0538"/>
    <w:rsid w:val="00BE055C"/>
    <w:rsid w:val="00BE0A77"/>
    <w:rsid w:val="00BE1150"/>
    <w:rsid w:val="00BE115B"/>
    <w:rsid w:val="00BE1830"/>
    <w:rsid w:val="00BE2870"/>
    <w:rsid w:val="00BE2F12"/>
    <w:rsid w:val="00BE3487"/>
    <w:rsid w:val="00BE36F2"/>
    <w:rsid w:val="00BE3A89"/>
    <w:rsid w:val="00BE3EB6"/>
    <w:rsid w:val="00BE43CF"/>
    <w:rsid w:val="00BE4A8B"/>
    <w:rsid w:val="00BE4A8E"/>
    <w:rsid w:val="00BE4D6F"/>
    <w:rsid w:val="00BE4DD4"/>
    <w:rsid w:val="00BE519B"/>
    <w:rsid w:val="00BE52A2"/>
    <w:rsid w:val="00BE53A5"/>
    <w:rsid w:val="00BE6103"/>
    <w:rsid w:val="00BE62E2"/>
    <w:rsid w:val="00BE6670"/>
    <w:rsid w:val="00BE6BC6"/>
    <w:rsid w:val="00BE6CCE"/>
    <w:rsid w:val="00BE72A0"/>
    <w:rsid w:val="00BE73EB"/>
    <w:rsid w:val="00BE771E"/>
    <w:rsid w:val="00BF0B5A"/>
    <w:rsid w:val="00BF0C5D"/>
    <w:rsid w:val="00BF0F75"/>
    <w:rsid w:val="00BF18B7"/>
    <w:rsid w:val="00BF1DA3"/>
    <w:rsid w:val="00BF1E28"/>
    <w:rsid w:val="00BF1F00"/>
    <w:rsid w:val="00BF1F8B"/>
    <w:rsid w:val="00BF1FB4"/>
    <w:rsid w:val="00BF208A"/>
    <w:rsid w:val="00BF2711"/>
    <w:rsid w:val="00BF27C9"/>
    <w:rsid w:val="00BF38A1"/>
    <w:rsid w:val="00BF3AE9"/>
    <w:rsid w:val="00BF3BBA"/>
    <w:rsid w:val="00BF4032"/>
    <w:rsid w:val="00BF43BB"/>
    <w:rsid w:val="00BF46D6"/>
    <w:rsid w:val="00BF496D"/>
    <w:rsid w:val="00BF4B62"/>
    <w:rsid w:val="00BF4D94"/>
    <w:rsid w:val="00BF4FC9"/>
    <w:rsid w:val="00BF5767"/>
    <w:rsid w:val="00BF5FFB"/>
    <w:rsid w:val="00BF61B7"/>
    <w:rsid w:val="00BF65DE"/>
    <w:rsid w:val="00BF7987"/>
    <w:rsid w:val="00C00289"/>
    <w:rsid w:val="00C00447"/>
    <w:rsid w:val="00C006A4"/>
    <w:rsid w:val="00C00A89"/>
    <w:rsid w:val="00C00B58"/>
    <w:rsid w:val="00C01391"/>
    <w:rsid w:val="00C01B04"/>
    <w:rsid w:val="00C01BB0"/>
    <w:rsid w:val="00C01C68"/>
    <w:rsid w:val="00C01F87"/>
    <w:rsid w:val="00C020A0"/>
    <w:rsid w:val="00C021F4"/>
    <w:rsid w:val="00C02611"/>
    <w:rsid w:val="00C0269E"/>
    <w:rsid w:val="00C02849"/>
    <w:rsid w:val="00C03093"/>
    <w:rsid w:val="00C032BC"/>
    <w:rsid w:val="00C0357B"/>
    <w:rsid w:val="00C037B3"/>
    <w:rsid w:val="00C03916"/>
    <w:rsid w:val="00C03AE4"/>
    <w:rsid w:val="00C046A4"/>
    <w:rsid w:val="00C04D26"/>
    <w:rsid w:val="00C05916"/>
    <w:rsid w:val="00C059FC"/>
    <w:rsid w:val="00C05B83"/>
    <w:rsid w:val="00C05F96"/>
    <w:rsid w:val="00C06522"/>
    <w:rsid w:val="00C065AD"/>
    <w:rsid w:val="00C0670C"/>
    <w:rsid w:val="00C06E4B"/>
    <w:rsid w:val="00C07316"/>
    <w:rsid w:val="00C100CE"/>
    <w:rsid w:val="00C1172F"/>
    <w:rsid w:val="00C11754"/>
    <w:rsid w:val="00C119DA"/>
    <w:rsid w:val="00C11C22"/>
    <w:rsid w:val="00C12342"/>
    <w:rsid w:val="00C1255C"/>
    <w:rsid w:val="00C12908"/>
    <w:rsid w:val="00C12989"/>
    <w:rsid w:val="00C12AC7"/>
    <w:rsid w:val="00C12E59"/>
    <w:rsid w:val="00C12EA9"/>
    <w:rsid w:val="00C1337B"/>
    <w:rsid w:val="00C134EA"/>
    <w:rsid w:val="00C13D2A"/>
    <w:rsid w:val="00C1432E"/>
    <w:rsid w:val="00C14BCF"/>
    <w:rsid w:val="00C150DC"/>
    <w:rsid w:val="00C151E2"/>
    <w:rsid w:val="00C157E2"/>
    <w:rsid w:val="00C15AED"/>
    <w:rsid w:val="00C15B22"/>
    <w:rsid w:val="00C15D03"/>
    <w:rsid w:val="00C160D5"/>
    <w:rsid w:val="00C1673B"/>
    <w:rsid w:val="00C167EC"/>
    <w:rsid w:val="00C171B2"/>
    <w:rsid w:val="00C1754D"/>
    <w:rsid w:val="00C17B26"/>
    <w:rsid w:val="00C17B39"/>
    <w:rsid w:val="00C17D36"/>
    <w:rsid w:val="00C17DF2"/>
    <w:rsid w:val="00C17F24"/>
    <w:rsid w:val="00C17F26"/>
    <w:rsid w:val="00C17F33"/>
    <w:rsid w:val="00C2007E"/>
    <w:rsid w:val="00C200BE"/>
    <w:rsid w:val="00C2024D"/>
    <w:rsid w:val="00C205FF"/>
    <w:rsid w:val="00C20CD8"/>
    <w:rsid w:val="00C21793"/>
    <w:rsid w:val="00C21B5B"/>
    <w:rsid w:val="00C21DAB"/>
    <w:rsid w:val="00C21EEA"/>
    <w:rsid w:val="00C227F4"/>
    <w:rsid w:val="00C232D1"/>
    <w:rsid w:val="00C2339A"/>
    <w:rsid w:val="00C23631"/>
    <w:rsid w:val="00C23659"/>
    <w:rsid w:val="00C240A0"/>
    <w:rsid w:val="00C248C9"/>
    <w:rsid w:val="00C25581"/>
    <w:rsid w:val="00C256EC"/>
    <w:rsid w:val="00C25B28"/>
    <w:rsid w:val="00C260F6"/>
    <w:rsid w:val="00C264CD"/>
    <w:rsid w:val="00C26735"/>
    <w:rsid w:val="00C26B03"/>
    <w:rsid w:val="00C26C46"/>
    <w:rsid w:val="00C27419"/>
    <w:rsid w:val="00C27ED1"/>
    <w:rsid w:val="00C27FCC"/>
    <w:rsid w:val="00C30961"/>
    <w:rsid w:val="00C311DC"/>
    <w:rsid w:val="00C312CA"/>
    <w:rsid w:val="00C316FE"/>
    <w:rsid w:val="00C3170A"/>
    <w:rsid w:val="00C3199B"/>
    <w:rsid w:val="00C319AF"/>
    <w:rsid w:val="00C31D6E"/>
    <w:rsid w:val="00C339A7"/>
    <w:rsid w:val="00C33DDD"/>
    <w:rsid w:val="00C33DEA"/>
    <w:rsid w:val="00C346D0"/>
    <w:rsid w:val="00C34ABA"/>
    <w:rsid w:val="00C34D58"/>
    <w:rsid w:val="00C34E60"/>
    <w:rsid w:val="00C3582A"/>
    <w:rsid w:val="00C36595"/>
    <w:rsid w:val="00C366B4"/>
    <w:rsid w:val="00C37043"/>
    <w:rsid w:val="00C3740F"/>
    <w:rsid w:val="00C37E64"/>
    <w:rsid w:val="00C4006B"/>
    <w:rsid w:val="00C408EB"/>
    <w:rsid w:val="00C416EB"/>
    <w:rsid w:val="00C41AFF"/>
    <w:rsid w:val="00C41E4B"/>
    <w:rsid w:val="00C41EC2"/>
    <w:rsid w:val="00C4242D"/>
    <w:rsid w:val="00C42AB6"/>
    <w:rsid w:val="00C42BCF"/>
    <w:rsid w:val="00C438CE"/>
    <w:rsid w:val="00C43C14"/>
    <w:rsid w:val="00C43E69"/>
    <w:rsid w:val="00C43FAA"/>
    <w:rsid w:val="00C44029"/>
    <w:rsid w:val="00C44393"/>
    <w:rsid w:val="00C443B5"/>
    <w:rsid w:val="00C446C7"/>
    <w:rsid w:val="00C447A8"/>
    <w:rsid w:val="00C447C5"/>
    <w:rsid w:val="00C4490B"/>
    <w:rsid w:val="00C45A53"/>
    <w:rsid w:val="00C46C03"/>
    <w:rsid w:val="00C46F76"/>
    <w:rsid w:val="00C470C3"/>
    <w:rsid w:val="00C47813"/>
    <w:rsid w:val="00C47CF7"/>
    <w:rsid w:val="00C5015D"/>
    <w:rsid w:val="00C503C2"/>
    <w:rsid w:val="00C506A8"/>
    <w:rsid w:val="00C50B6F"/>
    <w:rsid w:val="00C50E57"/>
    <w:rsid w:val="00C519A1"/>
    <w:rsid w:val="00C519A8"/>
    <w:rsid w:val="00C51F1E"/>
    <w:rsid w:val="00C524C2"/>
    <w:rsid w:val="00C5262D"/>
    <w:rsid w:val="00C52F51"/>
    <w:rsid w:val="00C531CA"/>
    <w:rsid w:val="00C53950"/>
    <w:rsid w:val="00C53974"/>
    <w:rsid w:val="00C5435A"/>
    <w:rsid w:val="00C55379"/>
    <w:rsid w:val="00C553B5"/>
    <w:rsid w:val="00C56CAE"/>
    <w:rsid w:val="00C56CD3"/>
    <w:rsid w:val="00C572D4"/>
    <w:rsid w:val="00C5733D"/>
    <w:rsid w:val="00C5758E"/>
    <w:rsid w:val="00C5766C"/>
    <w:rsid w:val="00C57A51"/>
    <w:rsid w:val="00C60182"/>
    <w:rsid w:val="00C60553"/>
    <w:rsid w:val="00C60CF5"/>
    <w:rsid w:val="00C60D3A"/>
    <w:rsid w:val="00C60E7F"/>
    <w:rsid w:val="00C61E86"/>
    <w:rsid w:val="00C62078"/>
    <w:rsid w:val="00C62571"/>
    <w:rsid w:val="00C62841"/>
    <w:rsid w:val="00C62C2B"/>
    <w:rsid w:val="00C62D80"/>
    <w:rsid w:val="00C62E1C"/>
    <w:rsid w:val="00C6334E"/>
    <w:rsid w:val="00C64386"/>
    <w:rsid w:val="00C64F0B"/>
    <w:rsid w:val="00C655BF"/>
    <w:rsid w:val="00C65B46"/>
    <w:rsid w:val="00C65C5D"/>
    <w:rsid w:val="00C662AA"/>
    <w:rsid w:val="00C66997"/>
    <w:rsid w:val="00C66B3D"/>
    <w:rsid w:val="00C66BB0"/>
    <w:rsid w:val="00C66F84"/>
    <w:rsid w:val="00C674A8"/>
    <w:rsid w:val="00C706CE"/>
    <w:rsid w:val="00C709F0"/>
    <w:rsid w:val="00C70B1A"/>
    <w:rsid w:val="00C70DB9"/>
    <w:rsid w:val="00C70FED"/>
    <w:rsid w:val="00C711C1"/>
    <w:rsid w:val="00C716D0"/>
    <w:rsid w:val="00C7178C"/>
    <w:rsid w:val="00C71E3F"/>
    <w:rsid w:val="00C7273A"/>
    <w:rsid w:val="00C7277A"/>
    <w:rsid w:val="00C72827"/>
    <w:rsid w:val="00C72841"/>
    <w:rsid w:val="00C738FE"/>
    <w:rsid w:val="00C73FCE"/>
    <w:rsid w:val="00C745DA"/>
    <w:rsid w:val="00C74FBD"/>
    <w:rsid w:val="00C759F8"/>
    <w:rsid w:val="00C760EF"/>
    <w:rsid w:val="00C76644"/>
    <w:rsid w:val="00C77769"/>
    <w:rsid w:val="00C777E5"/>
    <w:rsid w:val="00C80374"/>
    <w:rsid w:val="00C81136"/>
    <w:rsid w:val="00C81145"/>
    <w:rsid w:val="00C812B8"/>
    <w:rsid w:val="00C814EA"/>
    <w:rsid w:val="00C81515"/>
    <w:rsid w:val="00C817D1"/>
    <w:rsid w:val="00C81C65"/>
    <w:rsid w:val="00C8207D"/>
    <w:rsid w:val="00C820B0"/>
    <w:rsid w:val="00C822FB"/>
    <w:rsid w:val="00C82A05"/>
    <w:rsid w:val="00C8333C"/>
    <w:rsid w:val="00C83422"/>
    <w:rsid w:val="00C8381E"/>
    <w:rsid w:val="00C84AA4"/>
    <w:rsid w:val="00C84B14"/>
    <w:rsid w:val="00C84DC5"/>
    <w:rsid w:val="00C85C83"/>
    <w:rsid w:val="00C860EC"/>
    <w:rsid w:val="00C863F5"/>
    <w:rsid w:val="00C86F56"/>
    <w:rsid w:val="00C87453"/>
    <w:rsid w:val="00C87B82"/>
    <w:rsid w:val="00C90160"/>
    <w:rsid w:val="00C9057D"/>
    <w:rsid w:val="00C906D5"/>
    <w:rsid w:val="00C90AD4"/>
    <w:rsid w:val="00C90E5B"/>
    <w:rsid w:val="00C90F5D"/>
    <w:rsid w:val="00C91003"/>
    <w:rsid w:val="00C9128D"/>
    <w:rsid w:val="00C917AD"/>
    <w:rsid w:val="00C918B7"/>
    <w:rsid w:val="00C91BA5"/>
    <w:rsid w:val="00C91FBA"/>
    <w:rsid w:val="00C92214"/>
    <w:rsid w:val="00C92BA5"/>
    <w:rsid w:val="00C92C33"/>
    <w:rsid w:val="00C92D11"/>
    <w:rsid w:val="00C92E90"/>
    <w:rsid w:val="00C92F21"/>
    <w:rsid w:val="00C9382D"/>
    <w:rsid w:val="00C93CFE"/>
    <w:rsid w:val="00C9403D"/>
    <w:rsid w:val="00C942BC"/>
    <w:rsid w:val="00C94955"/>
    <w:rsid w:val="00C94E72"/>
    <w:rsid w:val="00C95848"/>
    <w:rsid w:val="00C95AD1"/>
    <w:rsid w:val="00C963C1"/>
    <w:rsid w:val="00C96791"/>
    <w:rsid w:val="00C968D5"/>
    <w:rsid w:val="00C97FC5"/>
    <w:rsid w:val="00CA01E8"/>
    <w:rsid w:val="00CA0539"/>
    <w:rsid w:val="00CA09C8"/>
    <w:rsid w:val="00CA0AA1"/>
    <w:rsid w:val="00CA1191"/>
    <w:rsid w:val="00CA126A"/>
    <w:rsid w:val="00CA164E"/>
    <w:rsid w:val="00CA2094"/>
    <w:rsid w:val="00CA20A8"/>
    <w:rsid w:val="00CA2713"/>
    <w:rsid w:val="00CA2AC0"/>
    <w:rsid w:val="00CA2B01"/>
    <w:rsid w:val="00CA2B6C"/>
    <w:rsid w:val="00CA2ECC"/>
    <w:rsid w:val="00CA3934"/>
    <w:rsid w:val="00CA3E19"/>
    <w:rsid w:val="00CA4F3F"/>
    <w:rsid w:val="00CA5572"/>
    <w:rsid w:val="00CA5664"/>
    <w:rsid w:val="00CA5847"/>
    <w:rsid w:val="00CA5B74"/>
    <w:rsid w:val="00CA61D8"/>
    <w:rsid w:val="00CA69A2"/>
    <w:rsid w:val="00CA6BDA"/>
    <w:rsid w:val="00CA73FA"/>
    <w:rsid w:val="00CA7596"/>
    <w:rsid w:val="00CA7AEC"/>
    <w:rsid w:val="00CA7C14"/>
    <w:rsid w:val="00CA7C4A"/>
    <w:rsid w:val="00CA7EB4"/>
    <w:rsid w:val="00CB0359"/>
    <w:rsid w:val="00CB06E3"/>
    <w:rsid w:val="00CB0A99"/>
    <w:rsid w:val="00CB1200"/>
    <w:rsid w:val="00CB12EF"/>
    <w:rsid w:val="00CB170B"/>
    <w:rsid w:val="00CB1AD0"/>
    <w:rsid w:val="00CB1F4B"/>
    <w:rsid w:val="00CB3671"/>
    <w:rsid w:val="00CB3EFC"/>
    <w:rsid w:val="00CB43CA"/>
    <w:rsid w:val="00CB4472"/>
    <w:rsid w:val="00CB4DC8"/>
    <w:rsid w:val="00CB4F18"/>
    <w:rsid w:val="00CB57C7"/>
    <w:rsid w:val="00CB5A82"/>
    <w:rsid w:val="00CB5C42"/>
    <w:rsid w:val="00CB5F3E"/>
    <w:rsid w:val="00CB6097"/>
    <w:rsid w:val="00CB64B2"/>
    <w:rsid w:val="00CB663C"/>
    <w:rsid w:val="00CB66B3"/>
    <w:rsid w:val="00CB674D"/>
    <w:rsid w:val="00CB694E"/>
    <w:rsid w:val="00CB6BB1"/>
    <w:rsid w:val="00CB6F87"/>
    <w:rsid w:val="00CB7720"/>
    <w:rsid w:val="00CB7B77"/>
    <w:rsid w:val="00CB7D97"/>
    <w:rsid w:val="00CB7F3B"/>
    <w:rsid w:val="00CC0D16"/>
    <w:rsid w:val="00CC0DD3"/>
    <w:rsid w:val="00CC11F2"/>
    <w:rsid w:val="00CC1299"/>
    <w:rsid w:val="00CC1445"/>
    <w:rsid w:val="00CC14B6"/>
    <w:rsid w:val="00CC164C"/>
    <w:rsid w:val="00CC1CC2"/>
    <w:rsid w:val="00CC2BF6"/>
    <w:rsid w:val="00CC317F"/>
    <w:rsid w:val="00CC3260"/>
    <w:rsid w:val="00CC3789"/>
    <w:rsid w:val="00CC40D5"/>
    <w:rsid w:val="00CC4209"/>
    <w:rsid w:val="00CC427C"/>
    <w:rsid w:val="00CC47CB"/>
    <w:rsid w:val="00CC4ADA"/>
    <w:rsid w:val="00CC4D10"/>
    <w:rsid w:val="00CC4D58"/>
    <w:rsid w:val="00CC4EE6"/>
    <w:rsid w:val="00CC51BF"/>
    <w:rsid w:val="00CC5816"/>
    <w:rsid w:val="00CC5BEC"/>
    <w:rsid w:val="00CC6ABB"/>
    <w:rsid w:val="00CC7892"/>
    <w:rsid w:val="00CC799D"/>
    <w:rsid w:val="00CD00B7"/>
    <w:rsid w:val="00CD0547"/>
    <w:rsid w:val="00CD0734"/>
    <w:rsid w:val="00CD0DE8"/>
    <w:rsid w:val="00CD11A3"/>
    <w:rsid w:val="00CD120A"/>
    <w:rsid w:val="00CD1275"/>
    <w:rsid w:val="00CD1462"/>
    <w:rsid w:val="00CD15C9"/>
    <w:rsid w:val="00CD1849"/>
    <w:rsid w:val="00CD2BE6"/>
    <w:rsid w:val="00CD369B"/>
    <w:rsid w:val="00CD3896"/>
    <w:rsid w:val="00CD412A"/>
    <w:rsid w:val="00CD4882"/>
    <w:rsid w:val="00CD5B27"/>
    <w:rsid w:val="00CD5B3F"/>
    <w:rsid w:val="00CD5FF0"/>
    <w:rsid w:val="00CD61F2"/>
    <w:rsid w:val="00CD6DC1"/>
    <w:rsid w:val="00CD70BD"/>
    <w:rsid w:val="00CD7281"/>
    <w:rsid w:val="00CD7540"/>
    <w:rsid w:val="00CD757C"/>
    <w:rsid w:val="00CD7C6C"/>
    <w:rsid w:val="00CE012B"/>
    <w:rsid w:val="00CE06E5"/>
    <w:rsid w:val="00CE0C28"/>
    <w:rsid w:val="00CE12A8"/>
    <w:rsid w:val="00CE1BB1"/>
    <w:rsid w:val="00CE24DD"/>
    <w:rsid w:val="00CE269B"/>
    <w:rsid w:val="00CE2FEC"/>
    <w:rsid w:val="00CE37BB"/>
    <w:rsid w:val="00CE38AC"/>
    <w:rsid w:val="00CE44F6"/>
    <w:rsid w:val="00CE46AD"/>
    <w:rsid w:val="00CE4918"/>
    <w:rsid w:val="00CE5487"/>
    <w:rsid w:val="00CE634A"/>
    <w:rsid w:val="00CE64DD"/>
    <w:rsid w:val="00CE6F27"/>
    <w:rsid w:val="00CE6F33"/>
    <w:rsid w:val="00CE7B9E"/>
    <w:rsid w:val="00CE7D4E"/>
    <w:rsid w:val="00CE7EE6"/>
    <w:rsid w:val="00CF09BC"/>
    <w:rsid w:val="00CF1DD0"/>
    <w:rsid w:val="00CF1E39"/>
    <w:rsid w:val="00CF243D"/>
    <w:rsid w:val="00CF24CF"/>
    <w:rsid w:val="00CF2515"/>
    <w:rsid w:val="00CF2791"/>
    <w:rsid w:val="00CF28A6"/>
    <w:rsid w:val="00CF2F3A"/>
    <w:rsid w:val="00CF30EF"/>
    <w:rsid w:val="00CF33D2"/>
    <w:rsid w:val="00CF3996"/>
    <w:rsid w:val="00CF4477"/>
    <w:rsid w:val="00CF44D9"/>
    <w:rsid w:val="00CF462C"/>
    <w:rsid w:val="00CF4D08"/>
    <w:rsid w:val="00CF4EF5"/>
    <w:rsid w:val="00CF68EF"/>
    <w:rsid w:val="00CF6BC7"/>
    <w:rsid w:val="00CF6FBB"/>
    <w:rsid w:val="00CF756A"/>
    <w:rsid w:val="00CF7E19"/>
    <w:rsid w:val="00D0049B"/>
    <w:rsid w:val="00D0050B"/>
    <w:rsid w:val="00D00902"/>
    <w:rsid w:val="00D0121F"/>
    <w:rsid w:val="00D013C6"/>
    <w:rsid w:val="00D01740"/>
    <w:rsid w:val="00D019C0"/>
    <w:rsid w:val="00D01A3D"/>
    <w:rsid w:val="00D01DAF"/>
    <w:rsid w:val="00D01E11"/>
    <w:rsid w:val="00D01E1D"/>
    <w:rsid w:val="00D0208C"/>
    <w:rsid w:val="00D0252F"/>
    <w:rsid w:val="00D02AED"/>
    <w:rsid w:val="00D02C9E"/>
    <w:rsid w:val="00D0351B"/>
    <w:rsid w:val="00D038EF"/>
    <w:rsid w:val="00D03F83"/>
    <w:rsid w:val="00D0426B"/>
    <w:rsid w:val="00D04E7A"/>
    <w:rsid w:val="00D051CD"/>
    <w:rsid w:val="00D055DF"/>
    <w:rsid w:val="00D05971"/>
    <w:rsid w:val="00D05AA0"/>
    <w:rsid w:val="00D06C61"/>
    <w:rsid w:val="00D071DB"/>
    <w:rsid w:val="00D107ED"/>
    <w:rsid w:val="00D108D5"/>
    <w:rsid w:val="00D10985"/>
    <w:rsid w:val="00D10F27"/>
    <w:rsid w:val="00D110D9"/>
    <w:rsid w:val="00D1161C"/>
    <w:rsid w:val="00D117C8"/>
    <w:rsid w:val="00D11811"/>
    <w:rsid w:val="00D118DB"/>
    <w:rsid w:val="00D1261F"/>
    <w:rsid w:val="00D12733"/>
    <w:rsid w:val="00D128F5"/>
    <w:rsid w:val="00D12E60"/>
    <w:rsid w:val="00D133AB"/>
    <w:rsid w:val="00D139CC"/>
    <w:rsid w:val="00D139F4"/>
    <w:rsid w:val="00D142C5"/>
    <w:rsid w:val="00D14DB8"/>
    <w:rsid w:val="00D14EB2"/>
    <w:rsid w:val="00D14F7B"/>
    <w:rsid w:val="00D155EB"/>
    <w:rsid w:val="00D15D3B"/>
    <w:rsid w:val="00D16338"/>
    <w:rsid w:val="00D1663D"/>
    <w:rsid w:val="00D16788"/>
    <w:rsid w:val="00D167F9"/>
    <w:rsid w:val="00D17037"/>
    <w:rsid w:val="00D17054"/>
    <w:rsid w:val="00D17872"/>
    <w:rsid w:val="00D179C1"/>
    <w:rsid w:val="00D20167"/>
    <w:rsid w:val="00D202EE"/>
    <w:rsid w:val="00D2061C"/>
    <w:rsid w:val="00D20739"/>
    <w:rsid w:val="00D20AED"/>
    <w:rsid w:val="00D20C8F"/>
    <w:rsid w:val="00D21292"/>
    <w:rsid w:val="00D214DA"/>
    <w:rsid w:val="00D21E75"/>
    <w:rsid w:val="00D21FAF"/>
    <w:rsid w:val="00D2214A"/>
    <w:rsid w:val="00D22366"/>
    <w:rsid w:val="00D223B8"/>
    <w:rsid w:val="00D22E3D"/>
    <w:rsid w:val="00D230FF"/>
    <w:rsid w:val="00D235B0"/>
    <w:rsid w:val="00D23942"/>
    <w:rsid w:val="00D241AE"/>
    <w:rsid w:val="00D24833"/>
    <w:rsid w:val="00D250D0"/>
    <w:rsid w:val="00D25620"/>
    <w:rsid w:val="00D2587B"/>
    <w:rsid w:val="00D25ED5"/>
    <w:rsid w:val="00D26DCB"/>
    <w:rsid w:val="00D27472"/>
    <w:rsid w:val="00D27907"/>
    <w:rsid w:val="00D27D21"/>
    <w:rsid w:val="00D301E2"/>
    <w:rsid w:val="00D302E7"/>
    <w:rsid w:val="00D3081D"/>
    <w:rsid w:val="00D30EC1"/>
    <w:rsid w:val="00D31170"/>
    <w:rsid w:val="00D3170C"/>
    <w:rsid w:val="00D31F5A"/>
    <w:rsid w:val="00D32439"/>
    <w:rsid w:val="00D32A81"/>
    <w:rsid w:val="00D32BF2"/>
    <w:rsid w:val="00D330CC"/>
    <w:rsid w:val="00D336EE"/>
    <w:rsid w:val="00D33F27"/>
    <w:rsid w:val="00D345DE"/>
    <w:rsid w:val="00D34A20"/>
    <w:rsid w:val="00D35019"/>
    <w:rsid w:val="00D35022"/>
    <w:rsid w:val="00D352C4"/>
    <w:rsid w:val="00D35AB9"/>
    <w:rsid w:val="00D35FD7"/>
    <w:rsid w:val="00D36062"/>
    <w:rsid w:val="00D362D1"/>
    <w:rsid w:val="00D37628"/>
    <w:rsid w:val="00D37630"/>
    <w:rsid w:val="00D37A7D"/>
    <w:rsid w:val="00D37AF4"/>
    <w:rsid w:val="00D404FC"/>
    <w:rsid w:val="00D40A7F"/>
    <w:rsid w:val="00D40AA2"/>
    <w:rsid w:val="00D40B91"/>
    <w:rsid w:val="00D40D6D"/>
    <w:rsid w:val="00D40F8B"/>
    <w:rsid w:val="00D40FB0"/>
    <w:rsid w:val="00D410CD"/>
    <w:rsid w:val="00D41182"/>
    <w:rsid w:val="00D4177B"/>
    <w:rsid w:val="00D422AB"/>
    <w:rsid w:val="00D42722"/>
    <w:rsid w:val="00D4278B"/>
    <w:rsid w:val="00D42F71"/>
    <w:rsid w:val="00D43318"/>
    <w:rsid w:val="00D43CA9"/>
    <w:rsid w:val="00D43EEE"/>
    <w:rsid w:val="00D446BC"/>
    <w:rsid w:val="00D44AF4"/>
    <w:rsid w:val="00D44F3B"/>
    <w:rsid w:val="00D45130"/>
    <w:rsid w:val="00D451DB"/>
    <w:rsid w:val="00D45769"/>
    <w:rsid w:val="00D45984"/>
    <w:rsid w:val="00D45A2E"/>
    <w:rsid w:val="00D4607D"/>
    <w:rsid w:val="00D46777"/>
    <w:rsid w:val="00D46925"/>
    <w:rsid w:val="00D46B48"/>
    <w:rsid w:val="00D46D8A"/>
    <w:rsid w:val="00D475C7"/>
    <w:rsid w:val="00D47E28"/>
    <w:rsid w:val="00D47F6A"/>
    <w:rsid w:val="00D5006C"/>
    <w:rsid w:val="00D500DA"/>
    <w:rsid w:val="00D503C7"/>
    <w:rsid w:val="00D51632"/>
    <w:rsid w:val="00D51720"/>
    <w:rsid w:val="00D51A21"/>
    <w:rsid w:val="00D51B99"/>
    <w:rsid w:val="00D51BB5"/>
    <w:rsid w:val="00D51DA4"/>
    <w:rsid w:val="00D520BB"/>
    <w:rsid w:val="00D5213D"/>
    <w:rsid w:val="00D52389"/>
    <w:rsid w:val="00D5266C"/>
    <w:rsid w:val="00D528FB"/>
    <w:rsid w:val="00D52930"/>
    <w:rsid w:val="00D52A2E"/>
    <w:rsid w:val="00D52CBB"/>
    <w:rsid w:val="00D531B3"/>
    <w:rsid w:val="00D53C3A"/>
    <w:rsid w:val="00D53DCA"/>
    <w:rsid w:val="00D53E4D"/>
    <w:rsid w:val="00D552A9"/>
    <w:rsid w:val="00D55D14"/>
    <w:rsid w:val="00D55F83"/>
    <w:rsid w:val="00D56300"/>
    <w:rsid w:val="00D564CA"/>
    <w:rsid w:val="00D56747"/>
    <w:rsid w:val="00D5770B"/>
    <w:rsid w:val="00D5772B"/>
    <w:rsid w:val="00D57C9F"/>
    <w:rsid w:val="00D57F72"/>
    <w:rsid w:val="00D6071C"/>
    <w:rsid w:val="00D60A1D"/>
    <w:rsid w:val="00D61EC7"/>
    <w:rsid w:val="00D6227D"/>
    <w:rsid w:val="00D62883"/>
    <w:rsid w:val="00D62D76"/>
    <w:rsid w:val="00D6302D"/>
    <w:rsid w:val="00D65613"/>
    <w:rsid w:val="00D65B2A"/>
    <w:rsid w:val="00D660DC"/>
    <w:rsid w:val="00D663C8"/>
    <w:rsid w:val="00D6656E"/>
    <w:rsid w:val="00D665E2"/>
    <w:rsid w:val="00D6670A"/>
    <w:rsid w:val="00D6687C"/>
    <w:rsid w:val="00D66A3E"/>
    <w:rsid w:val="00D66C0F"/>
    <w:rsid w:val="00D67370"/>
    <w:rsid w:val="00D676F6"/>
    <w:rsid w:val="00D6795E"/>
    <w:rsid w:val="00D67C99"/>
    <w:rsid w:val="00D67E93"/>
    <w:rsid w:val="00D7013F"/>
    <w:rsid w:val="00D7021B"/>
    <w:rsid w:val="00D70C8A"/>
    <w:rsid w:val="00D70D93"/>
    <w:rsid w:val="00D70DB0"/>
    <w:rsid w:val="00D70DED"/>
    <w:rsid w:val="00D70E1A"/>
    <w:rsid w:val="00D70E3D"/>
    <w:rsid w:val="00D711AB"/>
    <w:rsid w:val="00D713D0"/>
    <w:rsid w:val="00D71EC9"/>
    <w:rsid w:val="00D71F1E"/>
    <w:rsid w:val="00D7211E"/>
    <w:rsid w:val="00D72914"/>
    <w:rsid w:val="00D72CA1"/>
    <w:rsid w:val="00D735FF"/>
    <w:rsid w:val="00D73AC4"/>
    <w:rsid w:val="00D73F9C"/>
    <w:rsid w:val="00D741A1"/>
    <w:rsid w:val="00D74A04"/>
    <w:rsid w:val="00D74FC7"/>
    <w:rsid w:val="00D75252"/>
    <w:rsid w:val="00D75B2A"/>
    <w:rsid w:val="00D75EB8"/>
    <w:rsid w:val="00D7650D"/>
    <w:rsid w:val="00D7699E"/>
    <w:rsid w:val="00D76A72"/>
    <w:rsid w:val="00D76AA1"/>
    <w:rsid w:val="00D76EC2"/>
    <w:rsid w:val="00D77449"/>
    <w:rsid w:val="00D775A7"/>
    <w:rsid w:val="00D80FFB"/>
    <w:rsid w:val="00D81331"/>
    <w:rsid w:val="00D8143A"/>
    <w:rsid w:val="00D814C1"/>
    <w:rsid w:val="00D815BF"/>
    <w:rsid w:val="00D81FA1"/>
    <w:rsid w:val="00D81FF5"/>
    <w:rsid w:val="00D8205A"/>
    <w:rsid w:val="00D823CC"/>
    <w:rsid w:val="00D82698"/>
    <w:rsid w:val="00D83A96"/>
    <w:rsid w:val="00D83F41"/>
    <w:rsid w:val="00D84247"/>
    <w:rsid w:val="00D84D54"/>
    <w:rsid w:val="00D84E6A"/>
    <w:rsid w:val="00D84E89"/>
    <w:rsid w:val="00D84F9F"/>
    <w:rsid w:val="00D85533"/>
    <w:rsid w:val="00D85A7B"/>
    <w:rsid w:val="00D8644B"/>
    <w:rsid w:val="00D86B7A"/>
    <w:rsid w:val="00D86C1F"/>
    <w:rsid w:val="00D86E21"/>
    <w:rsid w:val="00D874A0"/>
    <w:rsid w:val="00D87AE3"/>
    <w:rsid w:val="00D87BF8"/>
    <w:rsid w:val="00D87C6A"/>
    <w:rsid w:val="00D87F69"/>
    <w:rsid w:val="00D903B0"/>
    <w:rsid w:val="00D90B5C"/>
    <w:rsid w:val="00D90B9C"/>
    <w:rsid w:val="00D90FB2"/>
    <w:rsid w:val="00D915FD"/>
    <w:rsid w:val="00D91922"/>
    <w:rsid w:val="00D9224C"/>
    <w:rsid w:val="00D92738"/>
    <w:rsid w:val="00D92789"/>
    <w:rsid w:val="00D929B2"/>
    <w:rsid w:val="00D92A15"/>
    <w:rsid w:val="00D92C0A"/>
    <w:rsid w:val="00D93491"/>
    <w:rsid w:val="00D9372C"/>
    <w:rsid w:val="00D93AC1"/>
    <w:rsid w:val="00D93BF3"/>
    <w:rsid w:val="00D93C04"/>
    <w:rsid w:val="00D93E35"/>
    <w:rsid w:val="00D94747"/>
    <w:rsid w:val="00D948D3"/>
    <w:rsid w:val="00D95419"/>
    <w:rsid w:val="00D9561B"/>
    <w:rsid w:val="00D9589F"/>
    <w:rsid w:val="00D9593C"/>
    <w:rsid w:val="00D959C2"/>
    <w:rsid w:val="00D95F26"/>
    <w:rsid w:val="00D96202"/>
    <w:rsid w:val="00D9620B"/>
    <w:rsid w:val="00D96604"/>
    <w:rsid w:val="00D96714"/>
    <w:rsid w:val="00D967A2"/>
    <w:rsid w:val="00D96C38"/>
    <w:rsid w:val="00D96D8C"/>
    <w:rsid w:val="00D9702A"/>
    <w:rsid w:val="00D97219"/>
    <w:rsid w:val="00D979DD"/>
    <w:rsid w:val="00DA02D4"/>
    <w:rsid w:val="00DA05E3"/>
    <w:rsid w:val="00DA0B62"/>
    <w:rsid w:val="00DA174C"/>
    <w:rsid w:val="00DA228C"/>
    <w:rsid w:val="00DA23A7"/>
    <w:rsid w:val="00DA2918"/>
    <w:rsid w:val="00DA2D9C"/>
    <w:rsid w:val="00DA2E24"/>
    <w:rsid w:val="00DA2F4F"/>
    <w:rsid w:val="00DA3053"/>
    <w:rsid w:val="00DA32E1"/>
    <w:rsid w:val="00DA334C"/>
    <w:rsid w:val="00DA34D1"/>
    <w:rsid w:val="00DA39E8"/>
    <w:rsid w:val="00DA3A09"/>
    <w:rsid w:val="00DA3EDE"/>
    <w:rsid w:val="00DA4094"/>
    <w:rsid w:val="00DA4333"/>
    <w:rsid w:val="00DA5589"/>
    <w:rsid w:val="00DA5595"/>
    <w:rsid w:val="00DA5DAC"/>
    <w:rsid w:val="00DA6629"/>
    <w:rsid w:val="00DA6ABF"/>
    <w:rsid w:val="00DA6F88"/>
    <w:rsid w:val="00DA7115"/>
    <w:rsid w:val="00DB0026"/>
    <w:rsid w:val="00DB05FC"/>
    <w:rsid w:val="00DB0EB6"/>
    <w:rsid w:val="00DB148A"/>
    <w:rsid w:val="00DB14F0"/>
    <w:rsid w:val="00DB155B"/>
    <w:rsid w:val="00DB1581"/>
    <w:rsid w:val="00DB1B04"/>
    <w:rsid w:val="00DB214A"/>
    <w:rsid w:val="00DB226A"/>
    <w:rsid w:val="00DB3708"/>
    <w:rsid w:val="00DB45DF"/>
    <w:rsid w:val="00DB4B47"/>
    <w:rsid w:val="00DB4DFC"/>
    <w:rsid w:val="00DB4F36"/>
    <w:rsid w:val="00DB516D"/>
    <w:rsid w:val="00DB5781"/>
    <w:rsid w:val="00DB5A91"/>
    <w:rsid w:val="00DB5F86"/>
    <w:rsid w:val="00DB6643"/>
    <w:rsid w:val="00DB6FFE"/>
    <w:rsid w:val="00DB711D"/>
    <w:rsid w:val="00DB7644"/>
    <w:rsid w:val="00DB7647"/>
    <w:rsid w:val="00DB797D"/>
    <w:rsid w:val="00DB7B54"/>
    <w:rsid w:val="00DC14B7"/>
    <w:rsid w:val="00DC16B4"/>
    <w:rsid w:val="00DC2034"/>
    <w:rsid w:val="00DC2722"/>
    <w:rsid w:val="00DC2D17"/>
    <w:rsid w:val="00DC3875"/>
    <w:rsid w:val="00DC3A06"/>
    <w:rsid w:val="00DC48FE"/>
    <w:rsid w:val="00DC4C49"/>
    <w:rsid w:val="00DC569E"/>
    <w:rsid w:val="00DC6402"/>
    <w:rsid w:val="00DC6F27"/>
    <w:rsid w:val="00DC70FB"/>
    <w:rsid w:val="00DC71AB"/>
    <w:rsid w:val="00DC7462"/>
    <w:rsid w:val="00DC7725"/>
    <w:rsid w:val="00DC796E"/>
    <w:rsid w:val="00DC7982"/>
    <w:rsid w:val="00DC7AFE"/>
    <w:rsid w:val="00DC7BA2"/>
    <w:rsid w:val="00DC7D5A"/>
    <w:rsid w:val="00DD0487"/>
    <w:rsid w:val="00DD0ACB"/>
    <w:rsid w:val="00DD11BF"/>
    <w:rsid w:val="00DD1291"/>
    <w:rsid w:val="00DD148B"/>
    <w:rsid w:val="00DD1696"/>
    <w:rsid w:val="00DD1F41"/>
    <w:rsid w:val="00DD2FB1"/>
    <w:rsid w:val="00DD304A"/>
    <w:rsid w:val="00DD39F0"/>
    <w:rsid w:val="00DD3C98"/>
    <w:rsid w:val="00DD3D91"/>
    <w:rsid w:val="00DD44F2"/>
    <w:rsid w:val="00DD511E"/>
    <w:rsid w:val="00DD514A"/>
    <w:rsid w:val="00DD59E2"/>
    <w:rsid w:val="00DD61EF"/>
    <w:rsid w:val="00DD72BA"/>
    <w:rsid w:val="00DD72CF"/>
    <w:rsid w:val="00DD737D"/>
    <w:rsid w:val="00DD74E6"/>
    <w:rsid w:val="00DD758D"/>
    <w:rsid w:val="00DD7935"/>
    <w:rsid w:val="00DD7A2D"/>
    <w:rsid w:val="00DD7AF0"/>
    <w:rsid w:val="00DD7F36"/>
    <w:rsid w:val="00DE042F"/>
    <w:rsid w:val="00DE0B87"/>
    <w:rsid w:val="00DE0FDF"/>
    <w:rsid w:val="00DE11A2"/>
    <w:rsid w:val="00DE1BB9"/>
    <w:rsid w:val="00DE2DB2"/>
    <w:rsid w:val="00DE38E5"/>
    <w:rsid w:val="00DE425B"/>
    <w:rsid w:val="00DE467F"/>
    <w:rsid w:val="00DE4823"/>
    <w:rsid w:val="00DE4987"/>
    <w:rsid w:val="00DE4A1C"/>
    <w:rsid w:val="00DE51ED"/>
    <w:rsid w:val="00DE51F1"/>
    <w:rsid w:val="00DE6844"/>
    <w:rsid w:val="00DE6DB5"/>
    <w:rsid w:val="00DE6F04"/>
    <w:rsid w:val="00DF0A23"/>
    <w:rsid w:val="00DF242A"/>
    <w:rsid w:val="00DF2665"/>
    <w:rsid w:val="00DF3735"/>
    <w:rsid w:val="00DF3835"/>
    <w:rsid w:val="00DF38F8"/>
    <w:rsid w:val="00DF3AAF"/>
    <w:rsid w:val="00DF3E07"/>
    <w:rsid w:val="00DF4019"/>
    <w:rsid w:val="00DF426C"/>
    <w:rsid w:val="00DF434E"/>
    <w:rsid w:val="00DF43AD"/>
    <w:rsid w:val="00DF49A6"/>
    <w:rsid w:val="00DF49F1"/>
    <w:rsid w:val="00DF529D"/>
    <w:rsid w:val="00DF5AAE"/>
    <w:rsid w:val="00DF5C5F"/>
    <w:rsid w:val="00DF5D38"/>
    <w:rsid w:val="00DF60DD"/>
    <w:rsid w:val="00DF62E4"/>
    <w:rsid w:val="00DF6352"/>
    <w:rsid w:val="00DF6B97"/>
    <w:rsid w:val="00DF6DED"/>
    <w:rsid w:val="00DF6FBF"/>
    <w:rsid w:val="00DF7E54"/>
    <w:rsid w:val="00E0008E"/>
    <w:rsid w:val="00E008FA"/>
    <w:rsid w:val="00E00F7F"/>
    <w:rsid w:val="00E00F8B"/>
    <w:rsid w:val="00E012AC"/>
    <w:rsid w:val="00E0159F"/>
    <w:rsid w:val="00E01D69"/>
    <w:rsid w:val="00E01E1C"/>
    <w:rsid w:val="00E029BA"/>
    <w:rsid w:val="00E02A4E"/>
    <w:rsid w:val="00E02C5A"/>
    <w:rsid w:val="00E0323A"/>
    <w:rsid w:val="00E03D22"/>
    <w:rsid w:val="00E04569"/>
    <w:rsid w:val="00E04BAC"/>
    <w:rsid w:val="00E04D51"/>
    <w:rsid w:val="00E05519"/>
    <w:rsid w:val="00E05584"/>
    <w:rsid w:val="00E065D6"/>
    <w:rsid w:val="00E0671E"/>
    <w:rsid w:val="00E067E7"/>
    <w:rsid w:val="00E07C6B"/>
    <w:rsid w:val="00E10ED2"/>
    <w:rsid w:val="00E115FA"/>
    <w:rsid w:val="00E118E8"/>
    <w:rsid w:val="00E11927"/>
    <w:rsid w:val="00E11B4E"/>
    <w:rsid w:val="00E11F3A"/>
    <w:rsid w:val="00E120BF"/>
    <w:rsid w:val="00E12549"/>
    <w:rsid w:val="00E127F6"/>
    <w:rsid w:val="00E12DE4"/>
    <w:rsid w:val="00E12E06"/>
    <w:rsid w:val="00E12EF7"/>
    <w:rsid w:val="00E12FD4"/>
    <w:rsid w:val="00E1395F"/>
    <w:rsid w:val="00E146A3"/>
    <w:rsid w:val="00E14BF1"/>
    <w:rsid w:val="00E14E6F"/>
    <w:rsid w:val="00E14E7B"/>
    <w:rsid w:val="00E15338"/>
    <w:rsid w:val="00E155DB"/>
    <w:rsid w:val="00E15DF7"/>
    <w:rsid w:val="00E160D1"/>
    <w:rsid w:val="00E163A8"/>
    <w:rsid w:val="00E16786"/>
    <w:rsid w:val="00E16852"/>
    <w:rsid w:val="00E16B33"/>
    <w:rsid w:val="00E17032"/>
    <w:rsid w:val="00E179A0"/>
    <w:rsid w:val="00E17BFD"/>
    <w:rsid w:val="00E17E5D"/>
    <w:rsid w:val="00E20586"/>
    <w:rsid w:val="00E20CAA"/>
    <w:rsid w:val="00E21C71"/>
    <w:rsid w:val="00E225DD"/>
    <w:rsid w:val="00E228DA"/>
    <w:rsid w:val="00E23268"/>
    <w:rsid w:val="00E2378E"/>
    <w:rsid w:val="00E238CB"/>
    <w:rsid w:val="00E23B75"/>
    <w:rsid w:val="00E23BF7"/>
    <w:rsid w:val="00E23E8C"/>
    <w:rsid w:val="00E24509"/>
    <w:rsid w:val="00E24814"/>
    <w:rsid w:val="00E24BBE"/>
    <w:rsid w:val="00E24EF2"/>
    <w:rsid w:val="00E2540C"/>
    <w:rsid w:val="00E26094"/>
    <w:rsid w:val="00E26D3B"/>
    <w:rsid w:val="00E272ED"/>
    <w:rsid w:val="00E275A9"/>
    <w:rsid w:val="00E27A9F"/>
    <w:rsid w:val="00E27FD7"/>
    <w:rsid w:val="00E30ABE"/>
    <w:rsid w:val="00E31812"/>
    <w:rsid w:val="00E31B5E"/>
    <w:rsid w:val="00E32103"/>
    <w:rsid w:val="00E32291"/>
    <w:rsid w:val="00E3263B"/>
    <w:rsid w:val="00E32DDB"/>
    <w:rsid w:val="00E32FD0"/>
    <w:rsid w:val="00E33596"/>
    <w:rsid w:val="00E33A35"/>
    <w:rsid w:val="00E33A53"/>
    <w:rsid w:val="00E354FE"/>
    <w:rsid w:val="00E35845"/>
    <w:rsid w:val="00E35B73"/>
    <w:rsid w:val="00E35EC8"/>
    <w:rsid w:val="00E36205"/>
    <w:rsid w:val="00E36859"/>
    <w:rsid w:val="00E3693C"/>
    <w:rsid w:val="00E36D42"/>
    <w:rsid w:val="00E37188"/>
    <w:rsid w:val="00E373CE"/>
    <w:rsid w:val="00E37573"/>
    <w:rsid w:val="00E37E4D"/>
    <w:rsid w:val="00E37E5C"/>
    <w:rsid w:val="00E37F70"/>
    <w:rsid w:val="00E406E9"/>
    <w:rsid w:val="00E40700"/>
    <w:rsid w:val="00E40722"/>
    <w:rsid w:val="00E407FE"/>
    <w:rsid w:val="00E40EEF"/>
    <w:rsid w:val="00E4171D"/>
    <w:rsid w:val="00E41ABD"/>
    <w:rsid w:val="00E41DE5"/>
    <w:rsid w:val="00E41F8F"/>
    <w:rsid w:val="00E42329"/>
    <w:rsid w:val="00E43BC2"/>
    <w:rsid w:val="00E441D5"/>
    <w:rsid w:val="00E4422B"/>
    <w:rsid w:val="00E44843"/>
    <w:rsid w:val="00E44E69"/>
    <w:rsid w:val="00E44F4B"/>
    <w:rsid w:val="00E44F54"/>
    <w:rsid w:val="00E455E4"/>
    <w:rsid w:val="00E45797"/>
    <w:rsid w:val="00E4649D"/>
    <w:rsid w:val="00E465F5"/>
    <w:rsid w:val="00E46977"/>
    <w:rsid w:val="00E47294"/>
    <w:rsid w:val="00E502B1"/>
    <w:rsid w:val="00E5077A"/>
    <w:rsid w:val="00E50DE7"/>
    <w:rsid w:val="00E51624"/>
    <w:rsid w:val="00E51B7E"/>
    <w:rsid w:val="00E51BD7"/>
    <w:rsid w:val="00E51F68"/>
    <w:rsid w:val="00E53384"/>
    <w:rsid w:val="00E53E2A"/>
    <w:rsid w:val="00E5444A"/>
    <w:rsid w:val="00E54DC1"/>
    <w:rsid w:val="00E553E2"/>
    <w:rsid w:val="00E555BC"/>
    <w:rsid w:val="00E5594F"/>
    <w:rsid w:val="00E560DE"/>
    <w:rsid w:val="00E56ECF"/>
    <w:rsid w:val="00E5761D"/>
    <w:rsid w:val="00E57725"/>
    <w:rsid w:val="00E577D5"/>
    <w:rsid w:val="00E601A4"/>
    <w:rsid w:val="00E60500"/>
    <w:rsid w:val="00E60A2C"/>
    <w:rsid w:val="00E61318"/>
    <w:rsid w:val="00E6173C"/>
    <w:rsid w:val="00E61BF0"/>
    <w:rsid w:val="00E62078"/>
    <w:rsid w:val="00E621D9"/>
    <w:rsid w:val="00E62A6B"/>
    <w:rsid w:val="00E62D19"/>
    <w:rsid w:val="00E63A8E"/>
    <w:rsid w:val="00E63AB3"/>
    <w:rsid w:val="00E6413F"/>
    <w:rsid w:val="00E6458A"/>
    <w:rsid w:val="00E6553D"/>
    <w:rsid w:val="00E6690D"/>
    <w:rsid w:val="00E66F3C"/>
    <w:rsid w:val="00E673D0"/>
    <w:rsid w:val="00E676BB"/>
    <w:rsid w:val="00E67815"/>
    <w:rsid w:val="00E70F18"/>
    <w:rsid w:val="00E710AF"/>
    <w:rsid w:val="00E717DB"/>
    <w:rsid w:val="00E71D54"/>
    <w:rsid w:val="00E7205E"/>
    <w:rsid w:val="00E72A1B"/>
    <w:rsid w:val="00E72CD1"/>
    <w:rsid w:val="00E73F10"/>
    <w:rsid w:val="00E7426C"/>
    <w:rsid w:val="00E74750"/>
    <w:rsid w:val="00E7482F"/>
    <w:rsid w:val="00E74D80"/>
    <w:rsid w:val="00E750B6"/>
    <w:rsid w:val="00E75249"/>
    <w:rsid w:val="00E758ED"/>
    <w:rsid w:val="00E75E3D"/>
    <w:rsid w:val="00E75F43"/>
    <w:rsid w:val="00E75FED"/>
    <w:rsid w:val="00E76E33"/>
    <w:rsid w:val="00E76F2C"/>
    <w:rsid w:val="00E778BD"/>
    <w:rsid w:val="00E77F5E"/>
    <w:rsid w:val="00E801AC"/>
    <w:rsid w:val="00E80793"/>
    <w:rsid w:val="00E80CB1"/>
    <w:rsid w:val="00E80D59"/>
    <w:rsid w:val="00E8147D"/>
    <w:rsid w:val="00E8176B"/>
    <w:rsid w:val="00E8197A"/>
    <w:rsid w:val="00E81C33"/>
    <w:rsid w:val="00E81FD1"/>
    <w:rsid w:val="00E821C9"/>
    <w:rsid w:val="00E823B7"/>
    <w:rsid w:val="00E823BB"/>
    <w:rsid w:val="00E839F7"/>
    <w:rsid w:val="00E8445F"/>
    <w:rsid w:val="00E844A3"/>
    <w:rsid w:val="00E844D5"/>
    <w:rsid w:val="00E84990"/>
    <w:rsid w:val="00E85887"/>
    <w:rsid w:val="00E85CCA"/>
    <w:rsid w:val="00E86152"/>
    <w:rsid w:val="00E863F8"/>
    <w:rsid w:val="00E86488"/>
    <w:rsid w:val="00E86EAF"/>
    <w:rsid w:val="00E874EF"/>
    <w:rsid w:val="00E879B0"/>
    <w:rsid w:val="00E90C6C"/>
    <w:rsid w:val="00E90DF9"/>
    <w:rsid w:val="00E90E34"/>
    <w:rsid w:val="00E90F0C"/>
    <w:rsid w:val="00E91498"/>
    <w:rsid w:val="00E9195A"/>
    <w:rsid w:val="00E91ABA"/>
    <w:rsid w:val="00E91C5F"/>
    <w:rsid w:val="00E91CA4"/>
    <w:rsid w:val="00E9234B"/>
    <w:rsid w:val="00E92AC6"/>
    <w:rsid w:val="00E92C74"/>
    <w:rsid w:val="00E92D8D"/>
    <w:rsid w:val="00E9380D"/>
    <w:rsid w:val="00E949B2"/>
    <w:rsid w:val="00E949D0"/>
    <w:rsid w:val="00E94CD2"/>
    <w:rsid w:val="00E955CB"/>
    <w:rsid w:val="00E957A1"/>
    <w:rsid w:val="00E95979"/>
    <w:rsid w:val="00E95CB1"/>
    <w:rsid w:val="00E95D72"/>
    <w:rsid w:val="00E9637A"/>
    <w:rsid w:val="00E967C9"/>
    <w:rsid w:val="00E96845"/>
    <w:rsid w:val="00E96D8D"/>
    <w:rsid w:val="00E96F60"/>
    <w:rsid w:val="00E97B47"/>
    <w:rsid w:val="00EA02F8"/>
    <w:rsid w:val="00EA0C48"/>
    <w:rsid w:val="00EA0FA2"/>
    <w:rsid w:val="00EA1668"/>
    <w:rsid w:val="00EA203A"/>
    <w:rsid w:val="00EA29F3"/>
    <w:rsid w:val="00EA2A24"/>
    <w:rsid w:val="00EA2AA6"/>
    <w:rsid w:val="00EA3432"/>
    <w:rsid w:val="00EA3999"/>
    <w:rsid w:val="00EA3A6F"/>
    <w:rsid w:val="00EA3EDE"/>
    <w:rsid w:val="00EA3F61"/>
    <w:rsid w:val="00EA439D"/>
    <w:rsid w:val="00EA488A"/>
    <w:rsid w:val="00EA48B6"/>
    <w:rsid w:val="00EA50B0"/>
    <w:rsid w:val="00EA5285"/>
    <w:rsid w:val="00EA589C"/>
    <w:rsid w:val="00EB0221"/>
    <w:rsid w:val="00EB0615"/>
    <w:rsid w:val="00EB10A0"/>
    <w:rsid w:val="00EB1269"/>
    <w:rsid w:val="00EB18B7"/>
    <w:rsid w:val="00EB2200"/>
    <w:rsid w:val="00EB24C0"/>
    <w:rsid w:val="00EB258B"/>
    <w:rsid w:val="00EB2661"/>
    <w:rsid w:val="00EB2A60"/>
    <w:rsid w:val="00EB321F"/>
    <w:rsid w:val="00EB3FAE"/>
    <w:rsid w:val="00EB5263"/>
    <w:rsid w:val="00EB5864"/>
    <w:rsid w:val="00EB627B"/>
    <w:rsid w:val="00EB6963"/>
    <w:rsid w:val="00EB70B9"/>
    <w:rsid w:val="00EB71C3"/>
    <w:rsid w:val="00EB77C0"/>
    <w:rsid w:val="00EB7F64"/>
    <w:rsid w:val="00EC01FA"/>
    <w:rsid w:val="00EC032A"/>
    <w:rsid w:val="00EC0457"/>
    <w:rsid w:val="00EC0942"/>
    <w:rsid w:val="00EC0AA5"/>
    <w:rsid w:val="00EC0CBB"/>
    <w:rsid w:val="00EC0E3C"/>
    <w:rsid w:val="00EC1042"/>
    <w:rsid w:val="00EC1088"/>
    <w:rsid w:val="00EC1ED2"/>
    <w:rsid w:val="00EC1EFE"/>
    <w:rsid w:val="00EC1F97"/>
    <w:rsid w:val="00EC1FFD"/>
    <w:rsid w:val="00EC2B12"/>
    <w:rsid w:val="00EC2CB2"/>
    <w:rsid w:val="00EC2DFE"/>
    <w:rsid w:val="00EC3C76"/>
    <w:rsid w:val="00EC41BF"/>
    <w:rsid w:val="00EC421C"/>
    <w:rsid w:val="00EC4343"/>
    <w:rsid w:val="00EC44D0"/>
    <w:rsid w:val="00EC4CC7"/>
    <w:rsid w:val="00EC4F46"/>
    <w:rsid w:val="00EC5E6A"/>
    <w:rsid w:val="00EC6200"/>
    <w:rsid w:val="00EC6290"/>
    <w:rsid w:val="00EC639A"/>
    <w:rsid w:val="00EC6427"/>
    <w:rsid w:val="00EC73F4"/>
    <w:rsid w:val="00ED097A"/>
    <w:rsid w:val="00ED0C32"/>
    <w:rsid w:val="00ED0CE8"/>
    <w:rsid w:val="00ED129F"/>
    <w:rsid w:val="00ED1791"/>
    <w:rsid w:val="00ED1877"/>
    <w:rsid w:val="00ED1C3C"/>
    <w:rsid w:val="00ED1D8E"/>
    <w:rsid w:val="00ED1EE8"/>
    <w:rsid w:val="00ED22A8"/>
    <w:rsid w:val="00ED2CE0"/>
    <w:rsid w:val="00ED2CF4"/>
    <w:rsid w:val="00ED2EEF"/>
    <w:rsid w:val="00ED3091"/>
    <w:rsid w:val="00ED31A3"/>
    <w:rsid w:val="00ED3370"/>
    <w:rsid w:val="00ED3939"/>
    <w:rsid w:val="00ED41A6"/>
    <w:rsid w:val="00ED4C4D"/>
    <w:rsid w:val="00ED4CAB"/>
    <w:rsid w:val="00ED4D04"/>
    <w:rsid w:val="00ED5D15"/>
    <w:rsid w:val="00ED6177"/>
    <w:rsid w:val="00ED6B4D"/>
    <w:rsid w:val="00ED6DA5"/>
    <w:rsid w:val="00ED6EED"/>
    <w:rsid w:val="00ED6F82"/>
    <w:rsid w:val="00ED73F3"/>
    <w:rsid w:val="00ED7674"/>
    <w:rsid w:val="00ED7695"/>
    <w:rsid w:val="00ED7C5B"/>
    <w:rsid w:val="00ED7EAC"/>
    <w:rsid w:val="00EE02B4"/>
    <w:rsid w:val="00EE0725"/>
    <w:rsid w:val="00EE0B5F"/>
    <w:rsid w:val="00EE0F0E"/>
    <w:rsid w:val="00EE17E8"/>
    <w:rsid w:val="00EE2013"/>
    <w:rsid w:val="00EE20D0"/>
    <w:rsid w:val="00EE223C"/>
    <w:rsid w:val="00EE2525"/>
    <w:rsid w:val="00EE26FD"/>
    <w:rsid w:val="00EE278B"/>
    <w:rsid w:val="00EE3A34"/>
    <w:rsid w:val="00EE42F1"/>
    <w:rsid w:val="00EE4508"/>
    <w:rsid w:val="00EE4547"/>
    <w:rsid w:val="00EE509A"/>
    <w:rsid w:val="00EE5351"/>
    <w:rsid w:val="00EE61DE"/>
    <w:rsid w:val="00EE625E"/>
    <w:rsid w:val="00EE67FC"/>
    <w:rsid w:val="00EF05C4"/>
    <w:rsid w:val="00EF0771"/>
    <w:rsid w:val="00EF08D6"/>
    <w:rsid w:val="00EF1557"/>
    <w:rsid w:val="00EF1678"/>
    <w:rsid w:val="00EF16DA"/>
    <w:rsid w:val="00EF1F9B"/>
    <w:rsid w:val="00EF20CA"/>
    <w:rsid w:val="00EF2891"/>
    <w:rsid w:val="00EF30E2"/>
    <w:rsid w:val="00EF37AD"/>
    <w:rsid w:val="00EF3E8E"/>
    <w:rsid w:val="00EF3F10"/>
    <w:rsid w:val="00EF405A"/>
    <w:rsid w:val="00EF4852"/>
    <w:rsid w:val="00EF4A2D"/>
    <w:rsid w:val="00EF4A85"/>
    <w:rsid w:val="00EF5F84"/>
    <w:rsid w:val="00EF5FF5"/>
    <w:rsid w:val="00EF61C3"/>
    <w:rsid w:val="00EF631D"/>
    <w:rsid w:val="00EF6DB9"/>
    <w:rsid w:val="00EF70F2"/>
    <w:rsid w:val="00F002E0"/>
    <w:rsid w:val="00F00689"/>
    <w:rsid w:val="00F006C5"/>
    <w:rsid w:val="00F00BA1"/>
    <w:rsid w:val="00F0173D"/>
    <w:rsid w:val="00F02071"/>
    <w:rsid w:val="00F0238A"/>
    <w:rsid w:val="00F0296C"/>
    <w:rsid w:val="00F02DE9"/>
    <w:rsid w:val="00F02DFC"/>
    <w:rsid w:val="00F03188"/>
    <w:rsid w:val="00F0393A"/>
    <w:rsid w:val="00F03B73"/>
    <w:rsid w:val="00F03F92"/>
    <w:rsid w:val="00F040D4"/>
    <w:rsid w:val="00F04F3E"/>
    <w:rsid w:val="00F05321"/>
    <w:rsid w:val="00F054DC"/>
    <w:rsid w:val="00F05765"/>
    <w:rsid w:val="00F059DA"/>
    <w:rsid w:val="00F05A53"/>
    <w:rsid w:val="00F05B12"/>
    <w:rsid w:val="00F06535"/>
    <w:rsid w:val="00F06E99"/>
    <w:rsid w:val="00F072D4"/>
    <w:rsid w:val="00F07389"/>
    <w:rsid w:val="00F0782E"/>
    <w:rsid w:val="00F07E0C"/>
    <w:rsid w:val="00F07F2C"/>
    <w:rsid w:val="00F07FF4"/>
    <w:rsid w:val="00F1004A"/>
    <w:rsid w:val="00F10311"/>
    <w:rsid w:val="00F11B99"/>
    <w:rsid w:val="00F11C97"/>
    <w:rsid w:val="00F11F19"/>
    <w:rsid w:val="00F127FC"/>
    <w:rsid w:val="00F129D4"/>
    <w:rsid w:val="00F12D27"/>
    <w:rsid w:val="00F12FD7"/>
    <w:rsid w:val="00F13183"/>
    <w:rsid w:val="00F13D43"/>
    <w:rsid w:val="00F1461B"/>
    <w:rsid w:val="00F1504C"/>
    <w:rsid w:val="00F155CE"/>
    <w:rsid w:val="00F15627"/>
    <w:rsid w:val="00F1566E"/>
    <w:rsid w:val="00F15A36"/>
    <w:rsid w:val="00F15B76"/>
    <w:rsid w:val="00F15EF7"/>
    <w:rsid w:val="00F161DF"/>
    <w:rsid w:val="00F1624B"/>
    <w:rsid w:val="00F16CE9"/>
    <w:rsid w:val="00F17310"/>
    <w:rsid w:val="00F17CC3"/>
    <w:rsid w:val="00F20519"/>
    <w:rsid w:val="00F20625"/>
    <w:rsid w:val="00F20737"/>
    <w:rsid w:val="00F209FB"/>
    <w:rsid w:val="00F20DF4"/>
    <w:rsid w:val="00F21166"/>
    <w:rsid w:val="00F21171"/>
    <w:rsid w:val="00F21491"/>
    <w:rsid w:val="00F217C0"/>
    <w:rsid w:val="00F231F2"/>
    <w:rsid w:val="00F2326C"/>
    <w:rsid w:val="00F23387"/>
    <w:rsid w:val="00F2344C"/>
    <w:rsid w:val="00F24076"/>
    <w:rsid w:val="00F24327"/>
    <w:rsid w:val="00F243EE"/>
    <w:rsid w:val="00F2458A"/>
    <w:rsid w:val="00F246A2"/>
    <w:rsid w:val="00F24A13"/>
    <w:rsid w:val="00F2522B"/>
    <w:rsid w:val="00F257F6"/>
    <w:rsid w:val="00F259F8"/>
    <w:rsid w:val="00F25A75"/>
    <w:rsid w:val="00F25C8E"/>
    <w:rsid w:val="00F25D05"/>
    <w:rsid w:val="00F25D7C"/>
    <w:rsid w:val="00F26B73"/>
    <w:rsid w:val="00F271CB"/>
    <w:rsid w:val="00F272FC"/>
    <w:rsid w:val="00F273C2"/>
    <w:rsid w:val="00F3031D"/>
    <w:rsid w:val="00F304CF"/>
    <w:rsid w:val="00F306DA"/>
    <w:rsid w:val="00F313A2"/>
    <w:rsid w:val="00F320AA"/>
    <w:rsid w:val="00F327AB"/>
    <w:rsid w:val="00F328E1"/>
    <w:rsid w:val="00F329D8"/>
    <w:rsid w:val="00F32B6B"/>
    <w:rsid w:val="00F32CBA"/>
    <w:rsid w:val="00F32E3A"/>
    <w:rsid w:val="00F33263"/>
    <w:rsid w:val="00F336C1"/>
    <w:rsid w:val="00F338A4"/>
    <w:rsid w:val="00F338F4"/>
    <w:rsid w:val="00F343F6"/>
    <w:rsid w:val="00F35863"/>
    <w:rsid w:val="00F35A2D"/>
    <w:rsid w:val="00F365C0"/>
    <w:rsid w:val="00F36B7C"/>
    <w:rsid w:val="00F36EC5"/>
    <w:rsid w:val="00F371B4"/>
    <w:rsid w:val="00F371EF"/>
    <w:rsid w:val="00F376D9"/>
    <w:rsid w:val="00F377F7"/>
    <w:rsid w:val="00F37CFE"/>
    <w:rsid w:val="00F37EFD"/>
    <w:rsid w:val="00F37F9D"/>
    <w:rsid w:val="00F40A10"/>
    <w:rsid w:val="00F40F3D"/>
    <w:rsid w:val="00F41DAA"/>
    <w:rsid w:val="00F4357A"/>
    <w:rsid w:val="00F438D9"/>
    <w:rsid w:val="00F44544"/>
    <w:rsid w:val="00F4474E"/>
    <w:rsid w:val="00F44B39"/>
    <w:rsid w:val="00F44E3D"/>
    <w:rsid w:val="00F45C9A"/>
    <w:rsid w:val="00F45EE4"/>
    <w:rsid w:val="00F45FC0"/>
    <w:rsid w:val="00F46401"/>
    <w:rsid w:val="00F4682F"/>
    <w:rsid w:val="00F47130"/>
    <w:rsid w:val="00F47642"/>
    <w:rsid w:val="00F47704"/>
    <w:rsid w:val="00F47ACC"/>
    <w:rsid w:val="00F47B42"/>
    <w:rsid w:val="00F47ED0"/>
    <w:rsid w:val="00F47F97"/>
    <w:rsid w:val="00F503F5"/>
    <w:rsid w:val="00F509E3"/>
    <w:rsid w:val="00F50BAC"/>
    <w:rsid w:val="00F50FF8"/>
    <w:rsid w:val="00F5158E"/>
    <w:rsid w:val="00F519B0"/>
    <w:rsid w:val="00F51DD8"/>
    <w:rsid w:val="00F51E88"/>
    <w:rsid w:val="00F521F6"/>
    <w:rsid w:val="00F526F9"/>
    <w:rsid w:val="00F52F7B"/>
    <w:rsid w:val="00F53C0C"/>
    <w:rsid w:val="00F542EB"/>
    <w:rsid w:val="00F54E63"/>
    <w:rsid w:val="00F55397"/>
    <w:rsid w:val="00F556ED"/>
    <w:rsid w:val="00F55911"/>
    <w:rsid w:val="00F55B92"/>
    <w:rsid w:val="00F55CAE"/>
    <w:rsid w:val="00F55F53"/>
    <w:rsid w:val="00F5622B"/>
    <w:rsid w:val="00F56750"/>
    <w:rsid w:val="00F56B42"/>
    <w:rsid w:val="00F56DA4"/>
    <w:rsid w:val="00F5781E"/>
    <w:rsid w:val="00F57C07"/>
    <w:rsid w:val="00F57E0E"/>
    <w:rsid w:val="00F57F05"/>
    <w:rsid w:val="00F60273"/>
    <w:rsid w:val="00F60D43"/>
    <w:rsid w:val="00F6112E"/>
    <w:rsid w:val="00F612A6"/>
    <w:rsid w:val="00F615FE"/>
    <w:rsid w:val="00F617C8"/>
    <w:rsid w:val="00F61E6B"/>
    <w:rsid w:val="00F62342"/>
    <w:rsid w:val="00F62511"/>
    <w:rsid w:val="00F6273C"/>
    <w:rsid w:val="00F62862"/>
    <w:rsid w:val="00F62E83"/>
    <w:rsid w:val="00F63176"/>
    <w:rsid w:val="00F637EA"/>
    <w:rsid w:val="00F63AF3"/>
    <w:rsid w:val="00F63F7C"/>
    <w:rsid w:val="00F641EF"/>
    <w:rsid w:val="00F65949"/>
    <w:rsid w:val="00F65F44"/>
    <w:rsid w:val="00F66344"/>
    <w:rsid w:val="00F665AC"/>
    <w:rsid w:val="00F66660"/>
    <w:rsid w:val="00F66A03"/>
    <w:rsid w:val="00F67010"/>
    <w:rsid w:val="00F67303"/>
    <w:rsid w:val="00F6776C"/>
    <w:rsid w:val="00F67839"/>
    <w:rsid w:val="00F67D6C"/>
    <w:rsid w:val="00F7029F"/>
    <w:rsid w:val="00F7061F"/>
    <w:rsid w:val="00F7067F"/>
    <w:rsid w:val="00F708FC"/>
    <w:rsid w:val="00F70957"/>
    <w:rsid w:val="00F70A0B"/>
    <w:rsid w:val="00F716BF"/>
    <w:rsid w:val="00F718D3"/>
    <w:rsid w:val="00F7263A"/>
    <w:rsid w:val="00F72C49"/>
    <w:rsid w:val="00F72FDF"/>
    <w:rsid w:val="00F733E3"/>
    <w:rsid w:val="00F73580"/>
    <w:rsid w:val="00F73BA6"/>
    <w:rsid w:val="00F73F9E"/>
    <w:rsid w:val="00F748E7"/>
    <w:rsid w:val="00F74BFC"/>
    <w:rsid w:val="00F753F9"/>
    <w:rsid w:val="00F7586A"/>
    <w:rsid w:val="00F76513"/>
    <w:rsid w:val="00F76A7E"/>
    <w:rsid w:val="00F76D2B"/>
    <w:rsid w:val="00F77B9E"/>
    <w:rsid w:val="00F77BB0"/>
    <w:rsid w:val="00F80467"/>
    <w:rsid w:val="00F80782"/>
    <w:rsid w:val="00F8088E"/>
    <w:rsid w:val="00F80C50"/>
    <w:rsid w:val="00F81685"/>
    <w:rsid w:val="00F84018"/>
    <w:rsid w:val="00F84895"/>
    <w:rsid w:val="00F84DC6"/>
    <w:rsid w:val="00F851E5"/>
    <w:rsid w:val="00F855DC"/>
    <w:rsid w:val="00F85B15"/>
    <w:rsid w:val="00F85D98"/>
    <w:rsid w:val="00F85DC9"/>
    <w:rsid w:val="00F863AB"/>
    <w:rsid w:val="00F86C98"/>
    <w:rsid w:val="00F87540"/>
    <w:rsid w:val="00F87D99"/>
    <w:rsid w:val="00F90072"/>
    <w:rsid w:val="00F90668"/>
    <w:rsid w:val="00F90CD5"/>
    <w:rsid w:val="00F917BC"/>
    <w:rsid w:val="00F918EF"/>
    <w:rsid w:val="00F91B6C"/>
    <w:rsid w:val="00F9252E"/>
    <w:rsid w:val="00F93174"/>
    <w:rsid w:val="00F931E9"/>
    <w:rsid w:val="00F93720"/>
    <w:rsid w:val="00F93BF2"/>
    <w:rsid w:val="00F93D8A"/>
    <w:rsid w:val="00F9419B"/>
    <w:rsid w:val="00F941ED"/>
    <w:rsid w:val="00F9423B"/>
    <w:rsid w:val="00F94868"/>
    <w:rsid w:val="00F94D3D"/>
    <w:rsid w:val="00F95557"/>
    <w:rsid w:val="00F95763"/>
    <w:rsid w:val="00F95BCD"/>
    <w:rsid w:val="00F95D95"/>
    <w:rsid w:val="00F96BF1"/>
    <w:rsid w:val="00F96FB1"/>
    <w:rsid w:val="00F978A6"/>
    <w:rsid w:val="00F97978"/>
    <w:rsid w:val="00FA0119"/>
    <w:rsid w:val="00FA09C3"/>
    <w:rsid w:val="00FA0A40"/>
    <w:rsid w:val="00FA1496"/>
    <w:rsid w:val="00FA162C"/>
    <w:rsid w:val="00FA1C6C"/>
    <w:rsid w:val="00FA1D41"/>
    <w:rsid w:val="00FA1F6E"/>
    <w:rsid w:val="00FA2832"/>
    <w:rsid w:val="00FA33E1"/>
    <w:rsid w:val="00FA3AF2"/>
    <w:rsid w:val="00FA3F25"/>
    <w:rsid w:val="00FA3FF2"/>
    <w:rsid w:val="00FA48F3"/>
    <w:rsid w:val="00FA4A07"/>
    <w:rsid w:val="00FA6412"/>
    <w:rsid w:val="00FA64DB"/>
    <w:rsid w:val="00FA65CD"/>
    <w:rsid w:val="00FA66D0"/>
    <w:rsid w:val="00FA6CC8"/>
    <w:rsid w:val="00FA6FC7"/>
    <w:rsid w:val="00FA727E"/>
    <w:rsid w:val="00FA7752"/>
    <w:rsid w:val="00FA7904"/>
    <w:rsid w:val="00FA7DE5"/>
    <w:rsid w:val="00FB0412"/>
    <w:rsid w:val="00FB046F"/>
    <w:rsid w:val="00FB05D4"/>
    <w:rsid w:val="00FB0751"/>
    <w:rsid w:val="00FB0CD9"/>
    <w:rsid w:val="00FB0DBE"/>
    <w:rsid w:val="00FB0EE6"/>
    <w:rsid w:val="00FB1516"/>
    <w:rsid w:val="00FB15B6"/>
    <w:rsid w:val="00FB1839"/>
    <w:rsid w:val="00FB1C1F"/>
    <w:rsid w:val="00FB2423"/>
    <w:rsid w:val="00FB2454"/>
    <w:rsid w:val="00FB294B"/>
    <w:rsid w:val="00FB2F2E"/>
    <w:rsid w:val="00FB348A"/>
    <w:rsid w:val="00FB50AB"/>
    <w:rsid w:val="00FB58D5"/>
    <w:rsid w:val="00FB5E36"/>
    <w:rsid w:val="00FB6141"/>
    <w:rsid w:val="00FB61E1"/>
    <w:rsid w:val="00FB61FA"/>
    <w:rsid w:val="00FB61FB"/>
    <w:rsid w:val="00FB624A"/>
    <w:rsid w:val="00FB69A4"/>
    <w:rsid w:val="00FB6C66"/>
    <w:rsid w:val="00FB7085"/>
    <w:rsid w:val="00FB711B"/>
    <w:rsid w:val="00FB7ACD"/>
    <w:rsid w:val="00FC04EE"/>
    <w:rsid w:val="00FC0C15"/>
    <w:rsid w:val="00FC0F20"/>
    <w:rsid w:val="00FC103A"/>
    <w:rsid w:val="00FC1194"/>
    <w:rsid w:val="00FC1540"/>
    <w:rsid w:val="00FC17D1"/>
    <w:rsid w:val="00FC1BB8"/>
    <w:rsid w:val="00FC1DE8"/>
    <w:rsid w:val="00FC1E47"/>
    <w:rsid w:val="00FC2B76"/>
    <w:rsid w:val="00FC30F4"/>
    <w:rsid w:val="00FC3636"/>
    <w:rsid w:val="00FC3639"/>
    <w:rsid w:val="00FC4695"/>
    <w:rsid w:val="00FC57C1"/>
    <w:rsid w:val="00FC5A16"/>
    <w:rsid w:val="00FC5D83"/>
    <w:rsid w:val="00FC649E"/>
    <w:rsid w:val="00FC6788"/>
    <w:rsid w:val="00FC67D6"/>
    <w:rsid w:val="00FC6B02"/>
    <w:rsid w:val="00FC71A6"/>
    <w:rsid w:val="00FC763E"/>
    <w:rsid w:val="00FC7A14"/>
    <w:rsid w:val="00FC7DB1"/>
    <w:rsid w:val="00FD0280"/>
    <w:rsid w:val="00FD03DE"/>
    <w:rsid w:val="00FD08A7"/>
    <w:rsid w:val="00FD0EAF"/>
    <w:rsid w:val="00FD1107"/>
    <w:rsid w:val="00FD14DB"/>
    <w:rsid w:val="00FD172A"/>
    <w:rsid w:val="00FD18A4"/>
    <w:rsid w:val="00FD2269"/>
    <w:rsid w:val="00FD240A"/>
    <w:rsid w:val="00FD24C2"/>
    <w:rsid w:val="00FD27D2"/>
    <w:rsid w:val="00FD2CBC"/>
    <w:rsid w:val="00FD2E34"/>
    <w:rsid w:val="00FD2F39"/>
    <w:rsid w:val="00FD33E2"/>
    <w:rsid w:val="00FD379E"/>
    <w:rsid w:val="00FD3EF4"/>
    <w:rsid w:val="00FD44C0"/>
    <w:rsid w:val="00FD45BD"/>
    <w:rsid w:val="00FD4943"/>
    <w:rsid w:val="00FD5276"/>
    <w:rsid w:val="00FD5357"/>
    <w:rsid w:val="00FD5359"/>
    <w:rsid w:val="00FD57B7"/>
    <w:rsid w:val="00FD589A"/>
    <w:rsid w:val="00FD60D4"/>
    <w:rsid w:val="00FD6367"/>
    <w:rsid w:val="00FD6585"/>
    <w:rsid w:val="00FD6ADD"/>
    <w:rsid w:val="00FD6D70"/>
    <w:rsid w:val="00FD763E"/>
    <w:rsid w:val="00FD7F7E"/>
    <w:rsid w:val="00FE059C"/>
    <w:rsid w:val="00FE083A"/>
    <w:rsid w:val="00FE0AFF"/>
    <w:rsid w:val="00FE0B2C"/>
    <w:rsid w:val="00FE0D26"/>
    <w:rsid w:val="00FE1E2F"/>
    <w:rsid w:val="00FE241E"/>
    <w:rsid w:val="00FE2A66"/>
    <w:rsid w:val="00FE303A"/>
    <w:rsid w:val="00FE3271"/>
    <w:rsid w:val="00FE3272"/>
    <w:rsid w:val="00FE3EA5"/>
    <w:rsid w:val="00FE42B4"/>
    <w:rsid w:val="00FE43CD"/>
    <w:rsid w:val="00FE4A92"/>
    <w:rsid w:val="00FE4C6E"/>
    <w:rsid w:val="00FE4F4C"/>
    <w:rsid w:val="00FE50C0"/>
    <w:rsid w:val="00FE5353"/>
    <w:rsid w:val="00FE57F7"/>
    <w:rsid w:val="00FE5808"/>
    <w:rsid w:val="00FE5F80"/>
    <w:rsid w:val="00FE669C"/>
    <w:rsid w:val="00FE70C7"/>
    <w:rsid w:val="00FE74A0"/>
    <w:rsid w:val="00FE754F"/>
    <w:rsid w:val="00FE758F"/>
    <w:rsid w:val="00FE7659"/>
    <w:rsid w:val="00FE7E0C"/>
    <w:rsid w:val="00FF0E5D"/>
    <w:rsid w:val="00FF15BB"/>
    <w:rsid w:val="00FF19A1"/>
    <w:rsid w:val="00FF1EAD"/>
    <w:rsid w:val="00FF2DC9"/>
    <w:rsid w:val="00FF42C4"/>
    <w:rsid w:val="00FF45D4"/>
    <w:rsid w:val="00FF47FD"/>
    <w:rsid w:val="00FF5548"/>
    <w:rsid w:val="00FF56AE"/>
    <w:rsid w:val="00FF59C8"/>
    <w:rsid w:val="00FF5FD3"/>
    <w:rsid w:val="00FF62AE"/>
    <w:rsid w:val="00FF7859"/>
    <w:rsid w:val="03292604"/>
    <w:rsid w:val="032C9D68"/>
    <w:rsid w:val="0350E2B7"/>
    <w:rsid w:val="039BC26F"/>
    <w:rsid w:val="077C6DB9"/>
    <w:rsid w:val="0B210DB0"/>
    <w:rsid w:val="10CC211F"/>
    <w:rsid w:val="110820C2"/>
    <w:rsid w:val="13646B47"/>
    <w:rsid w:val="14C4C5D6"/>
    <w:rsid w:val="156288D9"/>
    <w:rsid w:val="1620FC1D"/>
    <w:rsid w:val="17D5610D"/>
    <w:rsid w:val="1B31DC4B"/>
    <w:rsid w:val="1B408B16"/>
    <w:rsid w:val="1B7F573D"/>
    <w:rsid w:val="22284CD0"/>
    <w:rsid w:val="228FC108"/>
    <w:rsid w:val="27D28BA1"/>
    <w:rsid w:val="289D640B"/>
    <w:rsid w:val="2B45608E"/>
    <w:rsid w:val="2F2F4FD8"/>
    <w:rsid w:val="2F557610"/>
    <w:rsid w:val="2F62556B"/>
    <w:rsid w:val="2F830712"/>
    <w:rsid w:val="300B9AD1"/>
    <w:rsid w:val="30CAA1E3"/>
    <w:rsid w:val="30EBCFCD"/>
    <w:rsid w:val="312C24CB"/>
    <w:rsid w:val="314DF215"/>
    <w:rsid w:val="320756D9"/>
    <w:rsid w:val="327389CE"/>
    <w:rsid w:val="32D4656F"/>
    <w:rsid w:val="32DA3FF9"/>
    <w:rsid w:val="35D82BBC"/>
    <w:rsid w:val="35E99D76"/>
    <w:rsid w:val="382BAD21"/>
    <w:rsid w:val="3BCEB706"/>
    <w:rsid w:val="3C371E62"/>
    <w:rsid w:val="3C39231C"/>
    <w:rsid w:val="3C42106B"/>
    <w:rsid w:val="406BA8D3"/>
    <w:rsid w:val="418876C7"/>
    <w:rsid w:val="41D395B2"/>
    <w:rsid w:val="424C715E"/>
    <w:rsid w:val="45AB7840"/>
    <w:rsid w:val="46766664"/>
    <w:rsid w:val="498F8AC8"/>
    <w:rsid w:val="4AA33B77"/>
    <w:rsid w:val="4C3356BF"/>
    <w:rsid w:val="4C3F0BD8"/>
    <w:rsid w:val="4CE5E8C1"/>
    <w:rsid w:val="4DE380D3"/>
    <w:rsid w:val="4E1C757F"/>
    <w:rsid w:val="5112AC22"/>
    <w:rsid w:val="51849ACF"/>
    <w:rsid w:val="52F78A09"/>
    <w:rsid w:val="52FDC0B4"/>
    <w:rsid w:val="5381F2D6"/>
    <w:rsid w:val="55C59FD5"/>
    <w:rsid w:val="565D0B40"/>
    <w:rsid w:val="57D4F83E"/>
    <w:rsid w:val="582EC071"/>
    <w:rsid w:val="588BB0CD"/>
    <w:rsid w:val="5A08848C"/>
    <w:rsid w:val="5A6587B1"/>
    <w:rsid w:val="5CE5D86C"/>
    <w:rsid w:val="5CFAA9B0"/>
    <w:rsid w:val="5D579A0C"/>
    <w:rsid w:val="5D777F04"/>
    <w:rsid w:val="5DB91CF4"/>
    <w:rsid w:val="5DE08BCB"/>
    <w:rsid w:val="5ECB9A99"/>
    <w:rsid w:val="620B89DE"/>
    <w:rsid w:val="621346FA"/>
    <w:rsid w:val="64CCE3BB"/>
    <w:rsid w:val="6529D417"/>
    <w:rsid w:val="67EE24C7"/>
    <w:rsid w:val="681E40A8"/>
    <w:rsid w:val="6A527737"/>
    <w:rsid w:val="6B83DEB5"/>
    <w:rsid w:val="751BE7B2"/>
    <w:rsid w:val="75CD1F85"/>
    <w:rsid w:val="76976521"/>
    <w:rsid w:val="77FCAE0F"/>
    <w:rsid w:val="7834FBEA"/>
    <w:rsid w:val="7F58CAEE"/>
    <w:rsid w:val="7FBA2B8B"/>
    <w:rsid w:val="7FF72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6C721"/>
  <w15:chartTrackingRefBased/>
  <w15:docId w15:val="{1EE0B35A-38A6-614A-8C3C-42162415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2C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2C2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4E7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1C7"/>
    <w:pPr>
      <w:tabs>
        <w:tab w:val="center" w:pos="4680"/>
        <w:tab w:val="right" w:pos="9360"/>
      </w:tabs>
    </w:pPr>
  </w:style>
  <w:style w:type="character" w:customStyle="1" w:styleId="HeaderChar">
    <w:name w:val="Header Char"/>
    <w:basedOn w:val="DefaultParagraphFont"/>
    <w:link w:val="Header"/>
    <w:uiPriority w:val="99"/>
    <w:rsid w:val="005F21C7"/>
  </w:style>
  <w:style w:type="paragraph" w:styleId="Footer">
    <w:name w:val="footer"/>
    <w:basedOn w:val="Normal"/>
    <w:link w:val="FooterChar"/>
    <w:uiPriority w:val="99"/>
    <w:unhideWhenUsed/>
    <w:rsid w:val="005F21C7"/>
    <w:pPr>
      <w:tabs>
        <w:tab w:val="center" w:pos="4680"/>
        <w:tab w:val="right" w:pos="9360"/>
      </w:tabs>
    </w:pPr>
  </w:style>
  <w:style w:type="character" w:customStyle="1" w:styleId="FooterChar">
    <w:name w:val="Footer Char"/>
    <w:basedOn w:val="DefaultParagraphFont"/>
    <w:link w:val="Footer"/>
    <w:uiPriority w:val="99"/>
    <w:rsid w:val="005F21C7"/>
  </w:style>
  <w:style w:type="character" w:styleId="PageNumber">
    <w:name w:val="page number"/>
    <w:basedOn w:val="DefaultParagraphFont"/>
    <w:uiPriority w:val="99"/>
    <w:semiHidden/>
    <w:unhideWhenUsed/>
    <w:rsid w:val="005F21C7"/>
  </w:style>
  <w:style w:type="character" w:customStyle="1" w:styleId="apple-converted-space">
    <w:name w:val="apple-converted-space"/>
    <w:basedOn w:val="DefaultParagraphFont"/>
    <w:rsid w:val="003C1737"/>
  </w:style>
  <w:style w:type="paragraph" w:styleId="FootnoteText">
    <w:name w:val="footnote text"/>
    <w:basedOn w:val="Normal"/>
    <w:link w:val="FootnoteTextChar"/>
    <w:uiPriority w:val="99"/>
    <w:unhideWhenUsed/>
    <w:rsid w:val="00BA3B28"/>
    <w:rPr>
      <w:sz w:val="20"/>
      <w:szCs w:val="20"/>
    </w:rPr>
  </w:style>
  <w:style w:type="character" w:customStyle="1" w:styleId="FootnoteTextChar">
    <w:name w:val="Footnote Text Char"/>
    <w:basedOn w:val="DefaultParagraphFont"/>
    <w:link w:val="FootnoteText"/>
    <w:uiPriority w:val="99"/>
    <w:rsid w:val="00BA3B28"/>
    <w:rPr>
      <w:sz w:val="20"/>
      <w:szCs w:val="20"/>
    </w:rPr>
  </w:style>
  <w:style w:type="character" w:styleId="FootnoteReference">
    <w:name w:val="footnote reference"/>
    <w:basedOn w:val="DefaultParagraphFont"/>
    <w:uiPriority w:val="99"/>
    <w:semiHidden/>
    <w:unhideWhenUsed/>
    <w:rsid w:val="00BA3B28"/>
    <w:rPr>
      <w:vertAlign w:val="superscript"/>
    </w:rPr>
  </w:style>
  <w:style w:type="paragraph" w:customStyle="1" w:styleId="p1">
    <w:name w:val="p1"/>
    <w:basedOn w:val="Normal"/>
    <w:rsid w:val="00A25AEF"/>
    <w:rPr>
      <w:rFonts w:ascii="System Font" w:hAnsi="System Font" w:cs="Times New Roman"/>
      <w:sz w:val="18"/>
      <w:szCs w:val="18"/>
    </w:rPr>
  </w:style>
  <w:style w:type="paragraph" w:customStyle="1" w:styleId="p2">
    <w:name w:val="p2"/>
    <w:basedOn w:val="Normal"/>
    <w:rsid w:val="00A25AEF"/>
    <w:rPr>
      <w:rFonts w:ascii="System Font" w:hAnsi="System Font" w:cs="Times New Roman"/>
      <w:sz w:val="18"/>
      <w:szCs w:val="18"/>
    </w:rPr>
  </w:style>
  <w:style w:type="character" w:customStyle="1" w:styleId="s1">
    <w:name w:val="s1"/>
    <w:basedOn w:val="DefaultParagraphFont"/>
    <w:rsid w:val="00A25AEF"/>
    <w:rPr>
      <w:rFonts w:ascii=".SFUI-Regular" w:hAnsi=".SFUI-Regular" w:hint="default"/>
      <w:b w:val="0"/>
      <w:bCs w:val="0"/>
      <w:i w:val="0"/>
      <w:iCs w:val="0"/>
      <w:sz w:val="18"/>
      <w:szCs w:val="18"/>
    </w:rPr>
  </w:style>
  <w:style w:type="character" w:styleId="Hyperlink">
    <w:name w:val="Hyperlink"/>
    <w:basedOn w:val="DefaultParagraphFont"/>
    <w:uiPriority w:val="99"/>
    <w:unhideWhenUsed/>
    <w:rsid w:val="002757C1"/>
    <w:rPr>
      <w:color w:val="0563C1" w:themeColor="hyperlink"/>
      <w:u w:val="single"/>
    </w:rPr>
  </w:style>
  <w:style w:type="character" w:styleId="UnresolvedMention">
    <w:name w:val="Unresolved Mention"/>
    <w:basedOn w:val="DefaultParagraphFont"/>
    <w:uiPriority w:val="99"/>
    <w:semiHidden/>
    <w:unhideWhenUsed/>
    <w:rsid w:val="002757C1"/>
    <w:rPr>
      <w:color w:val="605E5C"/>
      <w:shd w:val="clear" w:color="auto" w:fill="E1DFDD"/>
    </w:rPr>
  </w:style>
  <w:style w:type="character" w:customStyle="1" w:styleId="Heading3Char">
    <w:name w:val="Heading 3 Char"/>
    <w:basedOn w:val="DefaultParagraphFont"/>
    <w:link w:val="Heading3"/>
    <w:uiPriority w:val="9"/>
    <w:semiHidden/>
    <w:rsid w:val="007D4E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7D4E79"/>
    <w:pPr>
      <w:spacing w:before="100" w:beforeAutospacing="1" w:after="100" w:afterAutospacing="1"/>
    </w:pPr>
    <w:rPr>
      <w:rFonts w:ascii="Georgia" w:eastAsia="SimSun" w:hAnsi="Georgia" w:cs="Times New Roman"/>
      <w:color w:val="000000"/>
      <w:sz w:val="21"/>
      <w:szCs w:val="21"/>
      <w:lang w:val="en-GB" w:eastAsia="zh-CN"/>
    </w:rPr>
  </w:style>
  <w:style w:type="character" w:customStyle="1" w:styleId="Heading1Char">
    <w:name w:val="Heading 1 Char"/>
    <w:basedOn w:val="DefaultParagraphFont"/>
    <w:link w:val="Heading1"/>
    <w:uiPriority w:val="9"/>
    <w:rsid w:val="00612C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2C2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76D2B"/>
    <w:pPr>
      <w:ind w:left="720"/>
      <w:contextualSpacing/>
    </w:pPr>
  </w:style>
  <w:style w:type="character" w:customStyle="1" w:styleId="s2">
    <w:name w:val="s2"/>
    <w:basedOn w:val="DefaultParagraphFont"/>
    <w:rsid w:val="0025591D"/>
    <w:rPr>
      <w:rFonts w:ascii=".SFUI-RegularItalic" w:hAnsi=".SFUI-RegularItalic" w:hint="default"/>
      <w:b w:val="0"/>
      <w:bCs w:val="0"/>
      <w:i/>
      <w:iCs/>
      <w:sz w:val="18"/>
      <w:szCs w:val="18"/>
    </w:rPr>
  </w:style>
  <w:style w:type="character" w:customStyle="1" w:styleId="s3">
    <w:name w:val="s3"/>
    <w:basedOn w:val="DefaultParagraphFont"/>
    <w:rsid w:val="0025591D"/>
    <w:rPr>
      <w:rFonts w:ascii=".SFUI-Regular" w:hAnsi=".SFUI-Regular" w:hint="default"/>
      <w:b w:val="0"/>
      <w:bCs w:val="0"/>
      <w:i w:val="0"/>
      <w:iCs w:val="0"/>
      <w:sz w:val="18"/>
      <w:szCs w:val="18"/>
    </w:rPr>
  </w:style>
  <w:style w:type="character" w:styleId="FollowedHyperlink">
    <w:name w:val="FollowedHyperlink"/>
    <w:basedOn w:val="DefaultParagraphFont"/>
    <w:uiPriority w:val="99"/>
    <w:semiHidden/>
    <w:unhideWhenUsed/>
    <w:rsid w:val="002D21FC"/>
    <w:rPr>
      <w:color w:val="954F72" w:themeColor="followedHyperlink"/>
      <w:u w:val="single"/>
    </w:rPr>
  </w:style>
  <w:style w:type="character" w:customStyle="1" w:styleId="normaltextrun">
    <w:name w:val="normaltextrun"/>
    <w:basedOn w:val="DefaultParagraphFont"/>
    <w:rsid w:val="006B4292"/>
  </w:style>
  <w:style w:type="character" w:customStyle="1" w:styleId="superscript">
    <w:name w:val="superscript"/>
    <w:basedOn w:val="DefaultParagraphFont"/>
    <w:rsid w:val="006B4292"/>
  </w:style>
  <w:style w:type="character" w:customStyle="1" w:styleId="eop">
    <w:name w:val="eop"/>
    <w:basedOn w:val="DefaultParagraphFont"/>
    <w:rsid w:val="006B4292"/>
  </w:style>
  <w:style w:type="character" w:customStyle="1" w:styleId="byline-prefix">
    <w:name w:val="byline-prefix"/>
    <w:basedOn w:val="DefaultParagraphFont"/>
    <w:rsid w:val="00DF6B97"/>
  </w:style>
  <w:style w:type="character" w:customStyle="1" w:styleId="author-title">
    <w:name w:val="author-title"/>
    <w:basedOn w:val="DefaultParagraphFont"/>
    <w:rsid w:val="00DF6B97"/>
  </w:style>
  <w:style w:type="character" w:customStyle="1" w:styleId="published-date-day">
    <w:name w:val="published-date-day"/>
    <w:basedOn w:val="DefaultParagraphFont"/>
    <w:rsid w:val="00DF6B97"/>
  </w:style>
  <w:style w:type="character" w:customStyle="1" w:styleId="published-time">
    <w:name w:val="published-time"/>
    <w:basedOn w:val="DefaultParagraphFont"/>
    <w:rsid w:val="00DF6B97"/>
  </w:style>
  <w:style w:type="paragraph" w:customStyle="1" w:styleId="p3">
    <w:name w:val="p3"/>
    <w:basedOn w:val="Normal"/>
    <w:rsid w:val="00722612"/>
    <w:rPr>
      <w:rFonts w:ascii=".AppleSystemUIFont" w:hAnsi=".AppleSystemUIFont" w:cs="Times New Roman"/>
      <w:sz w:val="29"/>
      <w:szCs w:val="29"/>
    </w:rPr>
  </w:style>
  <w:style w:type="character" w:customStyle="1" w:styleId="component-bylines-0-2-30">
    <w:name w:val="component-bylines-0-2-30"/>
    <w:basedOn w:val="DefaultParagraphFont"/>
    <w:rsid w:val="004D3A6A"/>
  </w:style>
  <w:style w:type="character" w:customStyle="1" w:styleId="timestamp">
    <w:name w:val="timestamp"/>
    <w:basedOn w:val="DefaultParagraphFont"/>
    <w:rsid w:val="004D3A6A"/>
  </w:style>
  <w:style w:type="paragraph" w:customStyle="1" w:styleId="metadatabyline">
    <w:name w:val="metadata__byline"/>
    <w:basedOn w:val="Normal"/>
    <w:rsid w:val="0067329B"/>
    <w:pPr>
      <w:spacing w:before="100" w:beforeAutospacing="1" w:after="100" w:afterAutospacing="1"/>
    </w:pPr>
    <w:rPr>
      <w:rFonts w:ascii="Times New Roman" w:hAnsi="Times New Roman" w:cs="Times New Roman"/>
      <w:sz w:val="24"/>
      <w:szCs w:val="24"/>
    </w:rPr>
  </w:style>
  <w:style w:type="character" w:customStyle="1" w:styleId="metadatabylineauthor">
    <w:name w:val="metadata__byline__author"/>
    <w:basedOn w:val="DefaultParagraphFont"/>
    <w:rsid w:val="0067329B"/>
  </w:style>
  <w:style w:type="paragraph" w:customStyle="1" w:styleId="update-time">
    <w:name w:val="update-time"/>
    <w:basedOn w:val="Normal"/>
    <w:rsid w:val="0067329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614">
      <w:bodyDiv w:val="1"/>
      <w:marLeft w:val="0"/>
      <w:marRight w:val="0"/>
      <w:marTop w:val="0"/>
      <w:marBottom w:val="0"/>
      <w:divBdr>
        <w:top w:val="none" w:sz="0" w:space="0" w:color="auto"/>
        <w:left w:val="none" w:sz="0" w:space="0" w:color="auto"/>
        <w:bottom w:val="none" w:sz="0" w:space="0" w:color="auto"/>
        <w:right w:val="none" w:sz="0" w:space="0" w:color="auto"/>
      </w:divBdr>
    </w:div>
    <w:div w:id="69352269">
      <w:bodyDiv w:val="1"/>
      <w:marLeft w:val="0"/>
      <w:marRight w:val="0"/>
      <w:marTop w:val="0"/>
      <w:marBottom w:val="0"/>
      <w:divBdr>
        <w:top w:val="none" w:sz="0" w:space="0" w:color="auto"/>
        <w:left w:val="none" w:sz="0" w:space="0" w:color="auto"/>
        <w:bottom w:val="none" w:sz="0" w:space="0" w:color="auto"/>
        <w:right w:val="none" w:sz="0" w:space="0" w:color="auto"/>
      </w:divBdr>
    </w:div>
    <w:div w:id="146674895">
      <w:bodyDiv w:val="1"/>
      <w:marLeft w:val="0"/>
      <w:marRight w:val="0"/>
      <w:marTop w:val="0"/>
      <w:marBottom w:val="0"/>
      <w:divBdr>
        <w:top w:val="none" w:sz="0" w:space="0" w:color="auto"/>
        <w:left w:val="none" w:sz="0" w:space="0" w:color="auto"/>
        <w:bottom w:val="none" w:sz="0" w:space="0" w:color="auto"/>
        <w:right w:val="none" w:sz="0" w:space="0" w:color="auto"/>
      </w:divBdr>
    </w:div>
    <w:div w:id="241377298">
      <w:bodyDiv w:val="1"/>
      <w:marLeft w:val="0"/>
      <w:marRight w:val="0"/>
      <w:marTop w:val="0"/>
      <w:marBottom w:val="0"/>
      <w:divBdr>
        <w:top w:val="none" w:sz="0" w:space="0" w:color="auto"/>
        <w:left w:val="none" w:sz="0" w:space="0" w:color="auto"/>
        <w:bottom w:val="none" w:sz="0" w:space="0" w:color="auto"/>
        <w:right w:val="none" w:sz="0" w:space="0" w:color="auto"/>
      </w:divBdr>
    </w:div>
    <w:div w:id="345130808">
      <w:bodyDiv w:val="1"/>
      <w:marLeft w:val="0"/>
      <w:marRight w:val="0"/>
      <w:marTop w:val="0"/>
      <w:marBottom w:val="0"/>
      <w:divBdr>
        <w:top w:val="none" w:sz="0" w:space="0" w:color="auto"/>
        <w:left w:val="none" w:sz="0" w:space="0" w:color="auto"/>
        <w:bottom w:val="none" w:sz="0" w:space="0" w:color="auto"/>
        <w:right w:val="none" w:sz="0" w:space="0" w:color="auto"/>
      </w:divBdr>
      <w:divsChild>
        <w:div w:id="921066633">
          <w:marLeft w:val="0"/>
          <w:marRight w:val="0"/>
          <w:marTop w:val="0"/>
          <w:marBottom w:val="0"/>
          <w:divBdr>
            <w:top w:val="none" w:sz="0" w:space="0" w:color="auto"/>
            <w:left w:val="none" w:sz="0" w:space="0" w:color="auto"/>
            <w:bottom w:val="none" w:sz="0" w:space="0" w:color="auto"/>
            <w:right w:val="none" w:sz="0" w:space="0" w:color="auto"/>
          </w:divBdr>
          <w:divsChild>
            <w:div w:id="1009214329">
              <w:marLeft w:val="0"/>
              <w:marRight w:val="0"/>
              <w:marTop w:val="0"/>
              <w:marBottom w:val="0"/>
              <w:divBdr>
                <w:top w:val="none" w:sz="0" w:space="0" w:color="auto"/>
                <w:left w:val="none" w:sz="0" w:space="0" w:color="auto"/>
                <w:bottom w:val="none" w:sz="0" w:space="0" w:color="auto"/>
                <w:right w:val="none" w:sz="0" w:space="0" w:color="auto"/>
              </w:divBdr>
              <w:divsChild>
                <w:div w:id="98601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2395">
      <w:bodyDiv w:val="1"/>
      <w:marLeft w:val="0"/>
      <w:marRight w:val="0"/>
      <w:marTop w:val="0"/>
      <w:marBottom w:val="0"/>
      <w:divBdr>
        <w:top w:val="none" w:sz="0" w:space="0" w:color="auto"/>
        <w:left w:val="none" w:sz="0" w:space="0" w:color="auto"/>
        <w:bottom w:val="none" w:sz="0" w:space="0" w:color="auto"/>
        <w:right w:val="none" w:sz="0" w:space="0" w:color="auto"/>
      </w:divBdr>
    </w:div>
    <w:div w:id="436608855">
      <w:bodyDiv w:val="1"/>
      <w:marLeft w:val="0"/>
      <w:marRight w:val="0"/>
      <w:marTop w:val="0"/>
      <w:marBottom w:val="0"/>
      <w:divBdr>
        <w:top w:val="none" w:sz="0" w:space="0" w:color="auto"/>
        <w:left w:val="none" w:sz="0" w:space="0" w:color="auto"/>
        <w:bottom w:val="none" w:sz="0" w:space="0" w:color="auto"/>
        <w:right w:val="none" w:sz="0" w:space="0" w:color="auto"/>
      </w:divBdr>
    </w:div>
    <w:div w:id="471405394">
      <w:bodyDiv w:val="1"/>
      <w:marLeft w:val="0"/>
      <w:marRight w:val="0"/>
      <w:marTop w:val="0"/>
      <w:marBottom w:val="0"/>
      <w:divBdr>
        <w:top w:val="none" w:sz="0" w:space="0" w:color="auto"/>
        <w:left w:val="none" w:sz="0" w:space="0" w:color="auto"/>
        <w:bottom w:val="none" w:sz="0" w:space="0" w:color="auto"/>
        <w:right w:val="none" w:sz="0" w:space="0" w:color="auto"/>
      </w:divBdr>
    </w:div>
    <w:div w:id="588588755">
      <w:bodyDiv w:val="1"/>
      <w:marLeft w:val="0"/>
      <w:marRight w:val="0"/>
      <w:marTop w:val="0"/>
      <w:marBottom w:val="0"/>
      <w:divBdr>
        <w:top w:val="none" w:sz="0" w:space="0" w:color="auto"/>
        <w:left w:val="none" w:sz="0" w:space="0" w:color="auto"/>
        <w:bottom w:val="none" w:sz="0" w:space="0" w:color="auto"/>
        <w:right w:val="none" w:sz="0" w:space="0" w:color="auto"/>
      </w:divBdr>
    </w:div>
    <w:div w:id="595290245">
      <w:bodyDiv w:val="1"/>
      <w:marLeft w:val="0"/>
      <w:marRight w:val="0"/>
      <w:marTop w:val="0"/>
      <w:marBottom w:val="0"/>
      <w:divBdr>
        <w:top w:val="none" w:sz="0" w:space="0" w:color="auto"/>
        <w:left w:val="none" w:sz="0" w:space="0" w:color="auto"/>
        <w:bottom w:val="none" w:sz="0" w:space="0" w:color="auto"/>
        <w:right w:val="none" w:sz="0" w:space="0" w:color="auto"/>
      </w:divBdr>
    </w:div>
    <w:div w:id="623846649">
      <w:bodyDiv w:val="1"/>
      <w:marLeft w:val="0"/>
      <w:marRight w:val="0"/>
      <w:marTop w:val="0"/>
      <w:marBottom w:val="0"/>
      <w:divBdr>
        <w:top w:val="none" w:sz="0" w:space="0" w:color="auto"/>
        <w:left w:val="none" w:sz="0" w:space="0" w:color="auto"/>
        <w:bottom w:val="none" w:sz="0" w:space="0" w:color="auto"/>
        <w:right w:val="none" w:sz="0" w:space="0" w:color="auto"/>
      </w:divBdr>
    </w:div>
    <w:div w:id="802574419">
      <w:bodyDiv w:val="1"/>
      <w:marLeft w:val="0"/>
      <w:marRight w:val="0"/>
      <w:marTop w:val="0"/>
      <w:marBottom w:val="0"/>
      <w:divBdr>
        <w:top w:val="none" w:sz="0" w:space="0" w:color="auto"/>
        <w:left w:val="none" w:sz="0" w:space="0" w:color="auto"/>
        <w:bottom w:val="none" w:sz="0" w:space="0" w:color="auto"/>
        <w:right w:val="none" w:sz="0" w:space="0" w:color="auto"/>
      </w:divBdr>
      <w:divsChild>
        <w:div w:id="1475681711">
          <w:marLeft w:val="0"/>
          <w:marRight w:val="0"/>
          <w:marTop w:val="0"/>
          <w:marBottom w:val="0"/>
          <w:divBdr>
            <w:top w:val="none" w:sz="0" w:space="0" w:color="auto"/>
            <w:left w:val="none" w:sz="0" w:space="0" w:color="auto"/>
            <w:bottom w:val="none" w:sz="0" w:space="0" w:color="auto"/>
            <w:right w:val="none" w:sz="0" w:space="0" w:color="auto"/>
          </w:divBdr>
        </w:div>
        <w:div w:id="25301629">
          <w:marLeft w:val="0"/>
          <w:marRight w:val="0"/>
          <w:marTop w:val="0"/>
          <w:marBottom w:val="0"/>
          <w:divBdr>
            <w:top w:val="none" w:sz="0" w:space="0" w:color="auto"/>
            <w:left w:val="none" w:sz="0" w:space="0" w:color="auto"/>
            <w:bottom w:val="none" w:sz="0" w:space="0" w:color="auto"/>
            <w:right w:val="none" w:sz="0" w:space="0" w:color="auto"/>
          </w:divBdr>
        </w:div>
      </w:divsChild>
    </w:div>
    <w:div w:id="924191764">
      <w:bodyDiv w:val="1"/>
      <w:marLeft w:val="0"/>
      <w:marRight w:val="0"/>
      <w:marTop w:val="0"/>
      <w:marBottom w:val="0"/>
      <w:divBdr>
        <w:top w:val="none" w:sz="0" w:space="0" w:color="auto"/>
        <w:left w:val="none" w:sz="0" w:space="0" w:color="auto"/>
        <w:bottom w:val="none" w:sz="0" w:space="0" w:color="auto"/>
        <w:right w:val="none" w:sz="0" w:space="0" w:color="auto"/>
      </w:divBdr>
      <w:divsChild>
        <w:div w:id="1331712305">
          <w:marLeft w:val="0"/>
          <w:marRight w:val="0"/>
          <w:marTop w:val="0"/>
          <w:marBottom w:val="0"/>
          <w:divBdr>
            <w:top w:val="none" w:sz="0" w:space="0" w:color="auto"/>
            <w:left w:val="none" w:sz="0" w:space="0" w:color="auto"/>
            <w:bottom w:val="none" w:sz="0" w:space="0" w:color="auto"/>
            <w:right w:val="none" w:sz="0" w:space="0" w:color="auto"/>
          </w:divBdr>
        </w:div>
        <w:div w:id="158890279">
          <w:marLeft w:val="0"/>
          <w:marRight w:val="0"/>
          <w:marTop w:val="0"/>
          <w:marBottom w:val="0"/>
          <w:divBdr>
            <w:top w:val="none" w:sz="0" w:space="0" w:color="auto"/>
            <w:left w:val="none" w:sz="0" w:space="0" w:color="auto"/>
            <w:bottom w:val="none" w:sz="0" w:space="0" w:color="auto"/>
            <w:right w:val="none" w:sz="0" w:space="0" w:color="auto"/>
          </w:divBdr>
        </w:div>
      </w:divsChild>
    </w:div>
    <w:div w:id="967006743">
      <w:bodyDiv w:val="1"/>
      <w:marLeft w:val="0"/>
      <w:marRight w:val="0"/>
      <w:marTop w:val="0"/>
      <w:marBottom w:val="0"/>
      <w:divBdr>
        <w:top w:val="none" w:sz="0" w:space="0" w:color="auto"/>
        <w:left w:val="none" w:sz="0" w:space="0" w:color="auto"/>
        <w:bottom w:val="none" w:sz="0" w:space="0" w:color="auto"/>
        <w:right w:val="none" w:sz="0" w:space="0" w:color="auto"/>
      </w:divBdr>
    </w:div>
    <w:div w:id="1009287144">
      <w:bodyDiv w:val="1"/>
      <w:marLeft w:val="0"/>
      <w:marRight w:val="0"/>
      <w:marTop w:val="0"/>
      <w:marBottom w:val="0"/>
      <w:divBdr>
        <w:top w:val="none" w:sz="0" w:space="0" w:color="auto"/>
        <w:left w:val="none" w:sz="0" w:space="0" w:color="auto"/>
        <w:bottom w:val="none" w:sz="0" w:space="0" w:color="auto"/>
        <w:right w:val="none" w:sz="0" w:space="0" w:color="auto"/>
      </w:divBdr>
      <w:divsChild>
        <w:div w:id="716703414">
          <w:marLeft w:val="0"/>
          <w:marRight w:val="0"/>
          <w:marTop w:val="0"/>
          <w:marBottom w:val="0"/>
          <w:divBdr>
            <w:top w:val="none" w:sz="0" w:space="0" w:color="auto"/>
            <w:left w:val="none" w:sz="0" w:space="0" w:color="auto"/>
            <w:bottom w:val="none" w:sz="0" w:space="0" w:color="auto"/>
            <w:right w:val="none" w:sz="0" w:space="0" w:color="auto"/>
          </w:divBdr>
        </w:div>
        <w:div w:id="1992638056">
          <w:marLeft w:val="0"/>
          <w:marRight w:val="0"/>
          <w:marTop w:val="0"/>
          <w:marBottom w:val="0"/>
          <w:divBdr>
            <w:top w:val="none" w:sz="0" w:space="0" w:color="auto"/>
            <w:left w:val="none" w:sz="0" w:space="0" w:color="auto"/>
            <w:bottom w:val="none" w:sz="0" w:space="0" w:color="auto"/>
            <w:right w:val="none" w:sz="0" w:space="0" w:color="auto"/>
          </w:divBdr>
        </w:div>
      </w:divsChild>
    </w:div>
    <w:div w:id="1103649811">
      <w:bodyDiv w:val="1"/>
      <w:marLeft w:val="0"/>
      <w:marRight w:val="0"/>
      <w:marTop w:val="0"/>
      <w:marBottom w:val="0"/>
      <w:divBdr>
        <w:top w:val="none" w:sz="0" w:space="0" w:color="auto"/>
        <w:left w:val="none" w:sz="0" w:space="0" w:color="auto"/>
        <w:bottom w:val="none" w:sz="0" w:space="0" w:color="auto"/>
        <w:right w:val="none" w:sz="0" w:space="0" w:color="auto"/>
      </w:divBdr>
    </w:div>
    <w:div w:id="1111171324">
      <w:bodyDiv w:val="1"/>
      <w:marLeft w:val="0"/>
      <w:marRight w:val="0"/>
      <w:marTop w:val="0"/>
      <w:marBottom w:val="0"/>
      <w:divBdr>
        <w:top w:val="none" w:sz="0" w:space="0" w:color="auto"/>
        <w:left w:val="none" w:sz="0" w:space="0" w:color="auto"/>
        <w:bottom w:val="none" w:sz="0" w:space="0" w:color="auto"/>
        <w:right w:val="none" w:sz="0" w:space="0" w:color="auto"/>
      </w:divBdr>
    </w:div>
    <w:div w:id="1176386345">
      <w:bodyDiv w:val="1"/>
      <w:marLeft w:val="0"/>
      <w:marRight w:val="0"/>
      <w:marTop w:val="0"/>
      <w:marBottom w:val="0"/>
      <w:divBdr>
        <w:top w:val="none" w:sz="0" w:space="0" w:color="auto"/>
        <w:left w:val="none" w:sz="0" w:space="0" w:color="auto"/>
        <w:bottom w:val="none" w:sz="0" w:space="0" w:color="auto"/>
        <w:right w:val="none" w:sz="0" w:space="0" w:color="auto"/>
      </w:divBdr>
      <w:divsChild>
        <w:div w:id="1860509997">
          <w:marLeft w:val="0"/>
          <w:marRight w:val="0"/>
          <w:marTop w:val="0"/>
          <w:marBottom w:val="0"/>
          <w:divBdr>
            <w:top w:val="none" w:sz="0" w:space="0" w:color="auto"/>
            <w:left w:val="none" w:sz="0" w:space="0" w:color="auto"/>
            <w:bottom w:val="none" w:sz="0" w:space="0" w:color="auto"/>
            <w:right w:val="none" w:sz="0" w:space="0" w:color="auto"/>
          </w:divBdr>
          <w:divsChild>
            <w:div w:id="11747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78957">
      <w:bodyDiv w:val="1"/>
      <w:marLeft w:val="0"/>
      <w:marRight w:val="0"/>
      <w:marTop w:val="0"/>
      <w:marBottom w:val="0"/>
      <w:divBdr>
        <w:top w:val="none" w:sz="0" w:space="0" w:color="auto"/>
        <w:left w:val="none" w:sz="0" w:space="0" w:color="auto"/>
        <w:bottom w:val="none" w:sz="0" w:space="0" w:color="auto"/>
        <w:right w:val="none" w:sz="0" w:space="0" w:color="auto"/>
      </w:divBdr>
      <w:divsChild>
        <w:div w:id="1001158863">
          <w:marLeft w:val="0"/>
          <w:marRight w:val="0"/>
          <w:marTop w:val="120"/>
          <w:marBottom w:val="0"/>
          <w:divBdr>
            <w:top w:val="none" w:sz="0" w:space="0" w:color="auto"/>
            <w:left w:val="none" w:sz="0" w:space="0" w:color="auto"/>
            <w:bottom w:val="none" w:sz="0" w:space="0" w:color="auto"/>
            <w:right w:val="none" w:sz="0" w:space="0" w:color="auto"/>
          </w:divBdr>
          <w:divsChild>
            <w:div w:id="42966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55762">
      <w:bodyDiv w:val="1"/>
      <w:marLeft w:val="0"/>
      <w:marRight w:val="0"/>
      <w:marTop w:val="0"/>
      <w:marBottom w:val="0"/>
      <w:divBdr>
        <w:top w:val="none" w:sz="0" w:space="0" w:color="auto"/>
        <w:left w:val="none" w:sz="0" w:space="0" w:color="auto"/>
        <w:bottom w:val="none" w:sz="0" w:space="0" w:color="auto"/>
        <w:right w:val="none" w:sz="0" w:space="0" w:color="auto"/>
      </w:divBdr>
      <w:divsChild>
        <w:div w:id="241137908">
          <w:marLeft w:val="0"/>
          <w:marRight w:val="0"/>
          <w:marTop w:val="0"/>
          <w:marBottom w:val="180"/>
          <w:divBdr>
            <w:top w:val="none" w:sz="0" w:space="0" w:color="auto"/>
            <w:left w:val="none" w:sz="0" w:space="0" w:color="auto"/>
            <w:bottom w:val="none" w:sz="0" w:space="0" w:color="auto"/>
            <w:right w:val="none" w:sz="0" w:space="0" w:color="auto"/>
          </w:divBdr>
          <w:divsChild>
            <w:div w:id="1309431307">
              <w:marLeft w:val="0"/>
              <w:marRight w:val="0"/>
              <w:marTop w:val="0"/>
              <w:marBottom w:val="0"/>
              <w:divBdr>
                <w:top w:val="none" w:sz="0" w:space="0" w:color="auto"/>
                <w:left w:val="none" w:sz="0" w:space="0" w:color="auto"/>
                <w:bottom w:val="none" w:sz="0" w:space="0" w:color="auto"/>
                <w:right w:val="none" w:sz="0" w:space="0" w:color="auto"/>
              </w:divBdr>
              <w:divsChild>
                <w:div w:id="1692603775">
                  <w:marLeft w:val="0"/>
                  <w:marRight w:val="0"/>
                  <w:marTop w:val="0"/>
                  <w:marBottom w:val="0"/>
                  <w:divBdr>
                    <w:top w:val="none" w:sz="0" w:space="0" w:color="auto"/>
                    <w:left w:val="none" w:sz="0" w:space="0" w:color="auto"/>
                    <w:bottom w:val="none" w:sz="0" w:space="0" w:color="auto"/>
                    <w:right w:val="none" w:sz="0" w:space="0" w:color="auto"/>
                  </w:divBdr>
                </w:div>
                <w:div w:id="163659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428938">
      <w:bodyDiv w:val="1"/>
      <w:marLeft w:val="0"/>
      <w:marRight w:val="0"/>
      <w:marTop w:val="0"/>
      <w:marBottom w:val="0"/>
      <w:divBdr>
        <w:top w:val="none" w:sz="0" w:space="0" w:color="auto"/>
        <w:left w:val="none" w:sz="0" w:space="0" w:color="auto"/>
        <w:bottom w:val="none" w:sz="0" w:space="0" w:color="auto"/>
        <w:right w:val="none" w:sz="0" w:space="0" w:color="auto"/>
      </w:divBdr>
      <w:divsChild>
        <w:div w:id="169872528">
          <w:marLeft w:val="0"/>
          <w:marRight w:val="0"/>
          <w:marTop w:val="0"/>
          <w:marBottom w:val="0"/>
          <w:divBdr>
            <w:top w:val="none" w:sz="0" w:space="0" w:color="auto"/>
            <w:left w:val="none" w:sz="0" w:space="0" w:color="auto"/>
            <w:bottom w:val="none" w:sz="0" w:space="0" w:color="auto"/>
            <w:right w:val="none" w:sz="0" w:space="0" w:color="auto"/>
          </w:divBdr>
        </w:div>
      </w:divsChild>
    </w:div>
    <w:div w:id="1374113470">
      <w:bodyDiv w:val="1"/>
      <w:marLeft w:val="0"/>
      <w:marRight w:val="0"/>
      <w:marTop w:val="0"/>
      <w:marBottom w:val="0"/>
      <w:divBdr>
        <w:top w:val="none" w:sz="0" w:space="0" w:color="auto"/>
        <w:left w:val="none" w:sz="0" w:space="0" w:color="auto"/>
        <w:bottom w:val="none" w:sz="0" w:space="0" w:color="auto"/>
        <w:right w:val="none" w:sz="0" w:space="0" w:color="auto"/>
      </w:divBdr>
      <w:divsChild>
        <w:div w:id="570699613">
          <w:marLeft w:val="0"/>
          <w:marRight w:val="0"/>
          <w:marTop w:val="0"/>
          <w:marBottom w:val="0"/>
          <w:divBdr>
            <w:top w:val="none" w:sz="0" w:space="0" w:color="auto"/>
            <w:left w:val="none" w:sz="0" w:space="0" w:color="auto"/>
            <w:bottom w:val="none" w:sz="0" w:space="0" w:color="auto"/>
            <w:right w:val="none" w:sz="0" w:space="0" w:color="auto"/>
          </w:divBdr>
          <w:divsChild>
            <w:div w:id="247078333">
              <w:marLeft w:val="0"/>
              <w:marRight w:val="0"/>
              <w:marTop w:val="0"/>
              <w:marBottom w:val="0"/>
              <w:divBdr>
                <w:top w:val="none" w:sz="0" w:space="0" w:color="auto"/>
                <w:left w:val="none" w:sz="0" w:space="0" w:color="auto"/>
                <w:bottom w:val="none" w:sz="0" w:space="0" w:color="auto"/>
                <w:right w:val="none" w:sz="0" w:space="0" w:color="auto"/>
              </w:divBdr>
              <w:divsChild>
                <w:div w:id="8841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911903">
      <w:bodyDiv w:val="1"/>
      <w:marLeft w:val="0"/>
      <w:marRight w:val="0"/>
      <w:marTop w:val="0"/>
      <w:marBottom w:val="0"/>
      <w:divBdr>
        <w:top w:val="none" w:sz="0" w:space="0" w:color="auto"/>
        <w:left w:val="none" w:sz="0" w:space="0" w:color="auto"/>
        <w:bottom w:val="none" w:sz="0" w:space="0" w:color="auto"/>
        <w:right w:val="none" w:sz="0" w:space="0" w:color="auto"/>
      </w:divBdr>
    </w:div>
    <w:div w:id="1482193164">
      <w:bodyDiv w:val="1"/>
      <w:marLeft w:val="0"/>
      <w:marRight w:val="0"/>
      <w:marTop w:val="0"/>
      <w:marBottom w:val="0"/>
      <w:divBdr>
        <w:top w:val="none" w:sz="0" w:space="0" w:color="auto"/>
        <w:left w:val="none" w:sz="0" w:space="0" w:color="auto"/>
        <w:bottom w:val="none" w:sz="0" w:space="0" w:color="auto"/>
        <w:right w:val="none" w:sz="0" w:space="0" w:color="auto"/>
      </w:divBdr>
    </w:div>
    <w:div w:id="1499225651">
      <w:bodyDiv w:val="1"/>
      <w:marLeft w:val="0"/>
      <w:marRight w:val="0"/>
      <w:marTop w:val="0"/>
      <w:marBottom w:val="0"/>
      <w:divBdr>
        <w:top w:val="none" w:sz="0" w:space="0" w:color="auto"/>
        <w:left w:val="none" w:sz="0" w:space="0" w:color="auto"/>
        <w:bottom w:val="none" w:sz="0" w:space="0" w:color="auto"/>
        <w:right w:val="none" w:sz="0" w:space="0" w:color="auto"/>
      </w:divBdr>
    </w:div>
    <w:div w:id="1640065087">
      <w:bodyDiv w:val="1"/>
      <w:marLeft w:val="0"/>
      <w:marRight w:val="0"/>
      <w:marTop w:val="0"/>
      <w:marBottom w:val="0"/>
      <w:divBdr>
        <w:top w:val="none" w:sz="0" w:space="0" w:color="auto"/>
        <w:left w:val="none" w:sz="0" w:space="0" w:color="auto"/>
        <w:bottom w:val="none" w:sz="0" w:space="0" w:color="auto"/>
        <w:right w:val="none" w:sz="0" w:space="0" w:color="auto"/>
      </w:divBdr>
      <w:divsChild>
        <w:div w:id="1778793385">
          <w:marLeft w:val="0"/>
          <w:marRight w:val="0"/>
          <w:marTop w:val="0"/>
          <w:marBottom w:val="0"/>
          <w:divBdr>
            <w:top w:val="none" w:sz="0" w:space="0" w:color="auto"/>
            <w:left w:val="none" w:sz="0" w:space="0" w:color="auto"/>
            <w:bottom w:val="none" w:sz="0" w:space="0" w:color="auto"/>
            <w:right w:val="none" w:sz="0" w:space="0" w:color="auto"/>
          </w:divBdr>
          <w:divsChild>
            <w:div w:id="1190027470">
              <w:marLeft w:val="0"/>
              <w:marRight w:val="0"/>
              <w:marTop w:val="0"/>
              <w:marBottom w:val="0"/>
              <w:divBdr>
                <w:top w:val="none" w:sz="0" w:space="0" w:color="auto"/>
                <w:left w:val="none" w:sz="0" w:space="0" w:color="auto"/>
                <w:bottom w:val="none" w:sz="0" w:space="0" w:color="auto"/>
                <w:right w:val="none" w:sz="0" w:space="0" w:color="auto"/>
              </w:divBdr>
              <w:divsChild>
                <w:div w:id="24480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83631">
      <w:bodyDiv w:val="1"/>
      <w:marLeft w:val="0"/>
      <w:marRight w:val="0"/>
      <w:marTop w:val="0"/>
      <w:marBottom w:val="0"/>
      <w:divBdr>
        <w:top w:val="none" w:sz="0" w:space="0" w:color="auto"/>
        <w:left w:val="none" w:sz="0" w:space="0" w:color="auto"/>
        <w:bottom w:val="none" w:sz="0" w:space="0" w:color="auto"/>
        <w:right w:val="none" w:sz="0" w:space="0" w:color="auto"/>
      </w:divBdr>
    </w:div>
    <w:div w:id="1717580218">
      <w:bodyDiv w:val="1"/>
      <w:marLeft w:val="0"/>
      <w:marRight w:val="0"/>
      <w:marTop w:val="0"/>
      <w:marBottom w:val="0"/>
      <w:divBdr>
        <w:top w:val="none" w:sz="0" w:space="0" w:color="auto"/>
        <w:left w:val="none" w:sz="0" w:space="0" w:color="auto"/>
        <w:bottom w:val="none" w:sz="0" w:space="0" w:color="auto"/>
        <w:right w:val="none" w:sz="0" w:space="0" w:color="auto"/>
      </w:divBdr>
    </w:div>
    <w:div w:id="1783257347">
      <w:bodyDiv w:val="1"/>
      <w:marLeft w:val="0"/>
      <w:marRight w:val="0"/>
      <w:marTop w:val="0"/>
      <w:marBottom w:val="0"/>
      <w:divBdr>
        <w:top w:val="none" w:sz="0" w:space="0" w:color="auto"/>
        <w:left w:val="none" w:sz="0" w:space="0" w:color="auto"/>
        <w:bottom w:val="none" w:sz="0" w:space="0" w:color="auto"/>
        <w:right w:val="none" w:sz="0" w:space="0" w:color="auto"/>
      </w:divBdr>
    </w:div>
    <w:div w:id="1791629669">
      <w:bodyDiv w:val="1"/>
      <w:marLeft w:val="0"/>
      <w:marRight w:val="0"/>
      <w:marTop w:val="0"/>
      <w:marBottom w:val="0"/>
      <w:divBdr>
        <w:top w:val="none" w:sz="0" w:space="0" w:color="auto"/>
        <w:left w:val="none" w:sz="0" w:space="0" w:color="auto"/>
        <w:bottom w:val="none" w:sz="0" w:space="0" w:color="auto"/>
        <w:right w:val="none" w:sz="0" w:space="0" w:color="auto"/>
      </w:divBdr>
    </w:div>
    <w:div w:id="1828326807">
      <w:bodyDiv w:val="1"/>
      <w:marLeft w:val="0"/>
      <w:marRight w:val="0"/>
      <w:marTop w:val="0"/>
      <w:marBottom w:val="0"/>
      <w:divBdr>
        <w:top w:val="none" w:sz="0" w:space="0" w:color="auto"/>
        <w:left w:val="none" w:sz="0" w:space="0" w:color="auto"/>
        <w:bottom w:val="none" w:sz="0" w:space="0" w:color="auto"/>
        <w:right w:val="none" w:sz="0" w:space="0" w:color="auto"/>
      </w:divBdr>
    </w:div>
    <w:div w:id="1856920917">
      <w:bodyDiv w:val="1"/>
      <w:marLeft w:val="0"/>
      <w:marRight w:val="0"/>
      <w:marTop w:val="0"/>
      <w:marBottom w:val="0"/>
      <w:divBdr>
        <w:top w:val="none" w:sz="0" w:space="0" w:color="auto"/>
        <w:left w:val="none" w:sz="0" w:space="0" w:color="auto"/>
        <w:bottom w:val="none" w:sz="0" w:space="0" w:color="auto"/>
        <w:right w:val="none" w:sz="0" w:space="0" w:color="auto"/>
      </w:divBdr>
    </w:div>
    <w:div w:id="1878395171">
      <w:bodyDiv w:val="1"/>
      <w:marLeft w:val="0"/>
      <w:marRight w:val="0"/>
      <w:marTop w:val="0"/>
      <w:marBottom w:val="0"/>
      <w:divBdr>
        <w:top w:val="none" w:sz="0" w:space="0" w:color="auto"/>
        <w:left w:val="none" w:sz="0" w:space="0" w:color="auto"/>
        <w:bottom w:val="none" w:sz="0" w:space="0" w:color="auto"/>
        <w:right w:val="none" w:sz="0" w:space="0" w:color="auto"/>
      </w:divBdr>
      <w:divsChild>
        <w:div w:id="10231579">
          <w:marLeft w:val="0"/>
          <w:marRight w:val="0"/>
          <w:marTop w:val="0"/>
          <w:marBottom w:val="0"/>
          <w:divBdr>
            <w:top w:val="none" w:sz="0" w:space="0" w:color="auto"/>
            <w:left w:val="none" w:sz="0" w:space="0" w:color="auto"/>
            <w:bottom w:val="none" w:sz="0" w:space="0" w:color="auto"/>
            <w:right w:val="none" w:sz="0" w:space="0" w:color="auto"/>
          </w:divBdr>
        </w:div>
        <w:div w:id="1921328273">
          <w:marLeft w:val="0"/>
          <w:marRight w:val="0"/>
          <w:marTop w:val="0"/>
          <w:marBottom w:val="0"/>
          <w:divBdr>
            <w:top w:val="none" w:sz="0" w:space="0" w:color="auto"/>
            <w:left w:val="none" w:sz="0" w:space="0" w:color="auto"/>
            <w:bottom w:val="none" w:sz="0" w:space="0" w:color="auto"/>
            <w:right w:val="none" w:sz="0" w:space="0" w:color="auto"/>
          </w:divBdr>
        </w:div>
      </w:divsChild>
    </w:div>
    <w:div w:id="1912231663">
      <w:bodyDiv w:val="1"/>
      <w:marLeft w:val="0"/>
      <w:marRight w:val="0"/>
      <w:marTop w:val="0"/>
      <w:marBottom w:val="0"/>
      <w:divBdr>
        <w:top w:val="none" w:sz="0" w:space="0" w:color="auto"/>
        <w:left w:val="none" w:sz="0" w:space="0" w:color="auto"/>
        <w:bottom w:val="none" w:sz="0" w:space="0" w:color="auto"/>
        <w:right w:val="none" w:sz="0" w:space="0" w:color="auto"/>
      </w:divBdr>
    </w:div>
    <w:div w:id="1930187619">
      <w:bodyDiv w:val="1"/>
      <w:marLeft w:val="0"/>
      <w:marRight w:val="0"/>
      <w:marTop w:val="0"/>
      <w:marBottom w:val="0"/>
      <w:divBdr>
        <w:top w:val="none" w:sz="0" w:space="0" w:color="auto"/>
        <w:left w:val="none" w:sz="0" w:space="0" w:color="auto"/>
        <w:bottom w:val="none" w:sz="0" w:space="0" w:color="auto"/>
        <w:right w:val="none" w:sz="0" w:space="0" w:color="auto"/>
      </w:divBdr>
    </w:div>
    <w:div w:id="2016032540">
      <w:bodyDiv w:val="1"/>
      <w:marLeft w:val="0"/>
      <w:marRight w:val="0"/>
      <w:marTop w:val="0"/>
      <w:marBottom w:val="0"/>
      <w:divBdr>
        <w:top w:val="none" w:sz="0" w:space="0" w:color="auto"/>
        <w:left w:val="none" w:sz="0" w:space="0" w:color="auto"/>
        <w:bottom w:val="none" w:sz="0" w:space="0" w:color="auto"/>
        <w:right w:val="none" w:sz="0" w:space="0" w:color="auto"/>
      </w:divBdr>
    </w:div>
    <w:div w:id="2017345009">
      <w:bodyDiv w:val="1"/>
      <w:marLeft w:val="0"/>
      <w:marRight w:val="0"/>
      <w:marTop w:val="0"/>
      <w:marBottom w:val="0"/>
      <w:divBdr>
        <w:top w:val="none" w:sz="0" w:space="0" w:color="auto"/>
        <w:left w:val="none" w:sz="0" w:space="0" w:color="auto"/>
        <w:bottom w:val="none" w:sz="0" w:space="0" w:color="auto"/>
        <w:right w:val="none" w:sz="0" w:space="0" w:color="auto"/>
      </w:divBdr>
    </w:div>
    <w:div w:id="2019888017">
      <w:bodyDiv w:val="1"/>
      <w:marLeft w:val="0"/>
      <w:marRight w:val="0"/>
      <w:marTop w:val="0"/>
      <w:marBottom w:val="0"/>
      <w:divBdr>
        <w:top w:val="none" w:sz="0" w:space="0" w:color="auto"/>
        <w:left w:val="none" w:sz="0" w:space="0" w:color="auto"/>
        <w:bottom w:val="none" w:sz="0" w:space="0" w:color="auto"/>
        <w:right w:val="none" w:sz="0" w:space="0" w:color="auto"/>
      </w:divBdr>
    </w:div>
    <w:div w:id="2027752038">
      <w:bodyDiv w:val="1"/>
      <w:marLeft w:val="0"/>
      <w:marRight w:val="0"/>
      <w:marTop w:val="0"/>
      <w:marBottom w:val="0"/>
      <w:divBdr>
        <w:top w:val="none" w:sz="0" w:space="0" w:color="auto"/>
        <w:left w:val="none" w:sz="0" w:space="0" w:color="auto"/>
        <w:bottom w:val="none" w:sz="0" w:space="0" w:color="auto"/>
        <w:right w:val="none" w:sz="0" w:space="0" w:color="auto"/>
      </w:divBdr>
      <w:divsChild>
        <w:div w:id="773591581">
          <w:marLeft w:val="0"/>
          <w:marRight w:val="0"/>
          <w:marTop w:val="0"/>
          <w:marBottom w:val="0"/>
          <w:divBdr>
            <w:top w:val="none" w:sz="0" w:space="0" w:color="auto"/>
            <w:left w:val="none" w:sz="0" w:space="0" w:color="auto"/>
            <w:bottom w:val="none" w:sz="0" w:space="0" w:color="auto"/>
            <w:right w:val="none" w:sz="0" w:space="0" w:color="auto"/>
          </w:divBdr>
        </w:div>
      </w:divsChild>
    </w:div>
    <w:div w:id="2115009363">
      <w:bodyDiv w:val="1"/>
      <w:marLeft w:val="0"/>
      <w:marRight w:val="0"/>
      <w:marTop w:val="0"/>
      <w:marBottom w:val="0"/>
      <w:divBdr>
        <w:top w:val="none" w:sz="0" w:space="0" w:color="auto"/>
        <w:left w:val="none" w:sz="0" w:space="0" w:color="auto"/>
        <w:bottom w:val="none" w:sz="0" w:space="0" w:color="auto"/>
        <w:right w:val="none" w:sz="0" w:space="0" w:color="auto"/>
      </w:divBdr>
      <w:divsChild>
        <w:div w:id="693113120">
          <w:marLeft w:val="0"/>
          <w:marRight w:val="0"/>
          <w:marTop w:val="0"/>
          <w:marBottom w:val="0"/>
          <w:divBdr>
            <w:top w:val="none" w:sz="0" w:space="0" w:color="auto"/>
            <w:left w:val="none" w:sz="0" w:space="0" w:color="auto"/>
            <w:bottom w:val="none" w:sz="0" w:space="0" w:color="auto"/>
            <w:right w:val="none" w:sz="0" w:space="0" w:color="auto"/>
          </w:divBdr>
        </w:div>
      </w:divsChild>
    </w:div>
    <w:div w:id="212187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news.com/article/united-nations-general-assembly-technology-lifestyle-antonio-guterres-richard-branson-3179653c716a2e6a703815f1df80d0e9" TargetMode="External"/><Relationship Id="rId18" Type="http://schemas.openxmlformats.org/officeDocument/2006/relationships/hyperlink" Target="https://ezproxy.uwtsd.ac.uk/login?url=https://search.ebscohost.com/login.aspx?direct=true&amp;db=aph&amp;AN=96952889&amp;site=ehost-live" TargetMode="External"/><Relationship Id="rId26" Type="http://schemas.openxmlformats.org/officeDocument/2006/relationships/hyperlink" Target="http://www.jstor.org/stable/10.1525/j.ctt1pph8q.13" TargetMode="External"/><Relationship Id="rId21" Type="http://schemas.openxmlformats.org/officeDocument/2006/relationships/hyperlink" Target="https://www.latimes.com/business/story/2021-07-06/jeff-bezos-richard-branson-elon-musk-space-race" TargetMode="External"/><Relationship Id="rId34" Type="http://schemas.openxmlformats.org/officeDocument/2006/relationships/hyperlink" Target="http://www.jstor.org.ezproxy.uwtsd.ac.uk/stable/20452653" TargetMode="External"/><Relationship Id="rId7" Type="http://schemas.openxmlformats.org/officeDocument/2006/relationships/endnotes" Target="endnotes.xml"/><Relationship Id="rId12" Type="http://schemas.openxmlformats.org/officeDocument/2006/relationships/hyperlink" Target="https://www.blueorigin.com/about-blue" TargetMode="External"/><Relationship Id="rId17" Type="http://schemas.openxmlformats.org/officeDocument/2006/relationships/hyperlink" Target="http://www.jstor.org.ezproxy.uwtsd.ac.uk/stable/4137923" TargetMode="External"/><Relationship Id="rId25" Type="http://schemas.openxmlformats.org/officeDocument/2006/relationships/hyperlink" Target="https://www.proquest.com/blogs-podcasts-websites/new-theory-about-monolith-we-re-aliens/docview/2472970496/se-2?accountid=130472" TargetMode="External"/><Relationship Id="rId33" Type="http://schemas.openxmlformats.org/officeDocument/2006/relationships/hyperlink" Target="https://www.proquest.com/magazines/pandemic-ufos/docview/2535523073/se-2?accountid=130472" TargetMode="External"/><Relationship Id="rId2" Type="http://schemas.openxmlformats.org/officeDocument/2006/relationships/numbering" Target="numbering.xml"/><Relationship Id="rId16" Type="http://schemas.openxmlformats.org/officeDocument/2006/relationships/hyperlink" Target="https://edition.cnn.com/2020/04/27/politics/pentagon-ufo-videos/index.html" TargetMode="External"/><Relationship Id="rId20" Type="http://schemas.openxmlformats.org/officeDocument/2006/relationships/hyperlink" Target="http://www.jstor.org.ezproxy.uwtsd.ac.uk/stable/27510709" TargetMode="External"/><Relationship Id="rId29" Type="http://schemas.openxmlformats.org/officeDocument/2006/relationships/hyperlink" Target="https://www.spacex.com/human-spaceflight/mars/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0.1525/j.ctt3fh35v.9" TargetMode="External"/><Relationship Id="rId24" Type="http://schemas.openxmlformats.org/officeDocument/2006/relationships/hyperlink" Target="http://www.jstor.org.ezproxy.uwtsd.ac.uk/stable/3558521" TargetMode="External"/><Relationship Id="rId32" Type="http://schemas.openxmlformats.org/officeDocument/2006/relationships/hyperlink" Target="https://www.virgingalactic.com/articles/virgin-galactic-announces-first-commercial-research-missi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jstor.org.ezproxy.uwtsd.ac.uk/stable/10.1525/jung.2009.3.1.39" TargetMode="External"/><Relationship Id="rId23" Type="http://schemas.openxmlformats.org/officeDocument/2006/relationships/hyperlink" Target="https://doi.org/10.2307/j.ctt46n45n.6" TargetMode="External"/><Relationship Id="rId28" Type="http://schemas.openxmlformats.org/officeDocument/2006/relationships/hyperlink" Target="https://librarysearch.uwtsd.ac.uk/permalink/44WHELF_UWTSD/11c0l68/alma99100407099402421"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ezproxy.uwtsd.ac.uk/login?url=https://search.ebscohost.com/login.aspx?direct=true&amp;db=aph&amp;AN=85184523&amp;site=ehost-live" TargetMode="External"/><Relationship Id="rId31" Type="http://schemas.openxmlformats.org/officeDocument/2006/relationships/hyperlink" Target="https://librarysearch.uwtsd.ac.uk/permalink/44WHELF_UWTSD/8m4jce/BM_eNrjYuBNLC3JSM0ryUxOLElN4WSQ9c3Py8_JLMkoVnAsSlUILsnMyVHwSCwoSM3LzEvnYWBNS8wpTuWF0twMGm6uIc4eugVF-YWlqcUl8bmZxcmpOTmJean5pcXxRiYW5oZmlubGZsYkKAUAS_cwPw"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jstor-org.ezproxy.uwtsd.ac.uk/stable/j.ctt9qg5q5" TargetMode="External"/><Relationship Id="rId22" Type="http://schemas.openxmlformats.org/officeDocument/2006/relationships/hyperlink" Target="http://www.jstor.org.ezproxy.uwtsd.ac.uk/stable/j.ctt5hhr3v.86" TargetMode="External"/><Relationship Id="rId27" Type="http://schemas.openxmlformats.org/officeDocument/2006/relationships/hyperlink" Target="http://www.jstor.org.ezproxy.uwtsd.ac.uk/stable/10.1525/nr.2000.4.1.86" TargetMode="External"/><Relationship Id="rId30" Type="http://schemas.openxmlformats.org/officeDocument/2006/relationships/hyperlink" Target="https://doi.org/10.4324/9780429260872" TargetMode="External"/><Relationship Id="rId35" Type="http://schemas.openxmlformats.org/officeDocument/2006/relationships/hyperlink" Target="https://onlinelibrary.wiley.com/doi/pdfdirect/10.1111/j.1749-8171.2011.00313.x?download=true"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ezproxy.uwtsd.ac.uk/login?url=https://search.ebscohost.com/login.aspx?direct=true&amp;db=aph&amp;AN=85184523&amp;site=ehost-live" TargetMode="External"/><Relationship Id="rId13" Type="http://schemas.openxmlformats.org/officeDocument/2006/relationships/hyperlink" Target="http://www.jstor.org/stable/10.1525/j.ctt3fh35v.9" TargetMode="External"/><Relationship Id="rId18" Type="http://schemas.openxmlformats.org/officeDocument/2006/relationships/hyperlink" Target="https://www.proquest.com/blogs-podcasts-websites/new-theory-about-monolith-we-re-aliens/docview/2472970496/se-2?accountid=130472" TargetMode="External"/><Relationship Id="rId3" Type="http://schemas.openxmlformats.org/officeDocument/2006/relationships/hyperlink" Target="https://www-jstor-org.ezproxy.uwtsd.ac.uk/stable/j.ctt9qg5q5" TargetMode="External"/><Relationship Id="rId21" Type="http://schemas.openxmlformats.org/officeDocument/2006/relationships/hyperlink" Target="https://www.virgingalactic.com/articles/virgin-galactic-announces-first-commercial-research-mission/" TargetMode="External"/><Relationship Id="rId7" Type="http://schemas.openxmlformats.org/officeDocument/2006/relationships/hyperlink" Target="http://www.jstor.org.ezproxy.uwtsd.ac.uk/stable/3558521" TargetMode="External"/><Relationship Id="rId12" Type="http://schemas.openxmlformats.org/officeDocument/2006/relationships/hyperlink" Target="https://onlinelibrary.wiley.com/doi/pdfdirect/10.1111/j.1749-8171.2011.00313.x?download=true" TargetMode="External"/><Relationship Id="rId17" Type="http://schemas.openxmlformats.org/officeDocument/2006/relationships/hyperlink" Target="https://librarysearch.uwtsd.ac.uk/permalink/44WHELF_UWTSD/8m4jce/BM_eNrjYuBNLC3JSM0ryUxOLElN4WSQ9c3Py8_JLMkoVnAsSlUILsnMyVHwSCwoSM3LzEvnYWBNS8wpTuWF0twMGm6uIc4eugVF-YWlqcUl8bmZxcmpOTmJean5pcXxRiYW5oZmlubGZsYkKAUAS_cwPw" TargetMode="External"/><Relationship Id="rId2" Type="http://schemas.openxmlformats.org/officeDocument/2006/relationships/hyperlink" Target="http://www.jstor.org/stable/10.1525/j.ctt1pph8q.13" TargetMode="External"/><Relationship Id="rId16" Type="http://schemas.openxmlformats.org/officeDocument/2006/relationships/hyperlink" Target="https://edition.cnn.com/2020/04/27/politics/pentagon-ufo-videos/index.html" TargetMode="External"/><Relationship Id="rId20" Type="http://schemas.openxmlformats.org/officeDocument/2006/relationships/hyperlink" Target="https://www.blueorigin.com/about-blue" TargetMode="External"/><Relationship Id="rId1" Type="http://schemas.openxmlformats.org/officeDocument/2006/relationships/hyperlink" Target="http://www.jstor.org.ezproxy.uwtsd.ac.uk/stable/j.ctt5hhr3v.86" TargetMode="External"/><Relationship Id="rId6" Type="http://schemas.openxmlformats.org/officeDocument/2006/relationships/hyperlink" Target="http://www.jstor.org.ezproxy.uwtsd.ac.uk/stable/4137923" TargetMode="External"/><Relationship Id="rId11" Type="http://schemas.openxmlformats.org/officeDocument/2006/relationships/hyperlink" Target="http://www.jstor.org.ezproxy.uwtsd.ac.uk/stable/20452653" TargetMode="External"/><Relationship Id="rId5" Type="http://schemas.openxmlformats.org/officeDocument/2006/relationships/hyperlink" Target="https://doi.org/10.2307/j.ctt46n45n.6" TargetMode="External"/><Relationship Id="rId15" Type="http://schemas.openxmlformats.org/officeDocument/2006/relationships/hyperlink" Target="https://www.proquest.com/magazines/pandemic-ufos/docview/2535523073/se-2?accountid=130472" TargetMode="External"/><Relationship Id="rId23" Type="http://schemas.openxmlformats.org/officeDocument/2006/relationships/hyperlink" Target="https://www.latimes.com/business/story/2021-07-06/jeff-bezos-richard-branson-elon-musk-space-race" TargetMode="External"/><Relationship Id="rId10" Type="http://schemas.openxmlformats.org/officeDocument/2006/relationships/hyperlink" Target="http://www.jstor.org.ezproxy.uwtsd.ac.uk/stable/10.1525/jung.2009.3.1.39" TargetMode="External"/><Relationship Id="rId19" Type="http://schemas.openxmlformats.org/officeDocument/2006/relationships/hyperlink" Target="https://apnews.com/article/united-nations-general-assembly-technology-lifestyle-antonio-guterres-richard-branson-3179653c716a2e6a703815f1df80d0e9" TargetMode="External"/><Relationship Id="rId4" Type="http://schemas.openxmlformats.org/officeDocument/2006/relationships/hyperlink" Target="http://www.jstor.org.ezproxy.uwtsd.ac.uk/stable/27510709" TargetMode="External"/><Relationship Id="rId9" Type="http://schemas.openxmlformats.org/officeDocument/2006/relationships/hyperlink" Target="https://librarysearch.uwtsd.ac.uk/permalink/44WHELF_UWTSD/11c0l68/alma99100407099402421" TargetMode="External"/><Relationship Id="rId14" Type="http://schemas.openxmlformats.org/officeDocument/2006/relationships/hyperlink" Target="https://ezproxy.uwtsd.ac.uk/login?url=https://search.ebscohost.com/login.aspx?direct=true&amp;db=aph&amp;AN=96952889&amp;site=ehost-live" TargetMode="External"/><Relationship Id="rId22" Type="http://schemas.openxmlformats.org/officeDocument/2006/relationships/hyperlink" Target="https://www.spacex.com/human-spaceflight/mar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D6A74-E369-164F-B5ED-5BA25A0899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5440</TotalTime>
  <Pages>13</Pages>
  <Words>4348</Words>
  <Characters>24784</Characters>
  <Application>Microsoft Office Word</Application>
  <DocSecurity>0</DocSecurity>
  <Lines>206</Lines>
  <Paragraphs>58</Paragraphs>
  <ScaleCrop>false</ScaleCrop>
  <Company/>
  <LinksUpToDate>false</LinksUpToDate>
  <CharactersWithSpaces>29074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Mansour Al - Saud (2018446)</dc:creator>
  <cp:keywords/>
  <dc:description/>
  <cp:lastModifiedBy>Lama Mansour Al - Saud (2018446)</cp:lastModifiedBy>
  <cp:revision>3486</cp:revision>
  <cp:lastPrinted>2021-12-20T10:44:00Z</cp:lastPrinted>
  <dcterms:created xsi:type="dcterms:W3CDTF">2021-10-27T14:07:00Z</dcterms:created>
  <dcterms:modified xsi:type="dcterms:W3CDTF">2022-01-04T07:08:00Z</dcterms:modified>
</cp:coreProperties>
</file>