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eastAsia="en-US"/>
        </w:rPr>
        <w:id w:val="-1905212718"/>
        <w:docPartObj>
          <w:docPartGallery w:val="Cover Pages"/>
          <w:docPartUnique/>
        </w:docPartObj>
      </w:sdtPr>
      <w:sdtEndPr>
        <w:rPr>
          <w:rFonts w:ascii="Arial" w:eastAsia="Times New Roman" w:hAnsi="Arial" w:cs="Arial"/>
          <w:b/>
          <w:bCs/>
          <w:color w:val="000000"/>
          <w:sz w:val="28"/>
          <w:szCs w:val="28"/>
          <w:lang w:eastAsia="en-GB"/>
        </w:rPr>
      </w:sdtEndPr>
      <w:sdtContent>
        <w:p w14:paraId="0D90223C" w14:textId="1267EBD7" w:rsidR="00FD0F49" w:rsidRDefault="004D225C">
          <w:pPr>
            <w:pStyle w:val="NoSpacing"/>
            <w:rPr>
              <w:sz w:val="2"/>
            </w:rPr>
          </w:pPr>
          <w:r>
            <w:rPr>
              <w:noProof/>
            </w:rPr>
            <mc:AlternateContent>
              <mc:Choice Requires="wps">
                <w:drawing>
                  <wp:anchor distT="0" distB="0" distL="114300" distR="114300" simplePos="0" relativeHeight="251661312" behindDoc="0" locked="0" layoutInCell="1" allowOverlap="1" wp14:anchorId="1A18705C" wp14:editId="13CC67D1">
                    <wp:simplePos x="0" y="0"/>
                    <wp:positionH relativeFrom="page">
                      <wp:posOffset>880533</wp:posOffset>
                    </wp:positionH>
                    <wp:positionV relativeFrom="margin">
                      <wp:posOffset>0</wp:posOffset>
                    </wp:positionV>
                    <wp:extent cx="5943600" cy="3369733"/>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33697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4559861" w14:textId="118737E2" w:rsidR="00FD0F49" w:rsidRDefault="00FD0F49" w:rsidP="007664C1">
                                    <w:pPr>
                                      <w:pStyle w:val="NoSpacing"/>
                                      <w:jc w:val="center"/>
                                      <w:rPr>
                                        <w:rFonts w:asciiTheme="majorHAnsi" w:eastAsiaTheme="majorEastAsia" w:hAnsiTheme="majorHAnsi" w:cstheme="majorBidi"/>
                                        <w:caps/>
                                        <w:color w:val="8496B0" w:themeColor="text2" w:themeTint="99"/>
                                        <w:sz w:val="68"/>
                                        <w:szCs w:val="68"/>
                                      </w:rPr>
                                    </w:pPr>
                                    <w:r w:rsidRPr="009C76F6">
                                      <w:rPr>
                                        <w:rFonts w:asciiTheme="majorHAnsi" w:eastAsiaTheme="majorEastAsia" w:hAnsiTheme="majorHAnsi" w:cstheme="majorBidi"/>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Public </w:t>
                                    </w:r>
                                    <w:r w:rsidR="009C76F6">
                                      <w:rPr>
                                        <w:rFonts w:asciiTheme="majorHAnsi" w:eastAsiaTheme="majorEastAsia" w:hAnsiTheme="majorHAnsi" w:cstheme="majorBidi"/>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Pr="009C76F6">
                                      <w:rPr>
                                        <w:rFonts w:asciiTheme="majorHAnsi" w:eastAsiaTheme="majorEastAsia" w:hAnsiTheme="majorHAnsi" w:cstheme="majorBidi"/>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ealth </w:t>
                                    </w:r>
                                    <w:r w:rsidR="009C76F6">
                                      <w:rPr>
                                        <w:rFonts w:asciiTheme="majorHAnsi" w:eastAsiaTheme="majorEastAsia" w:hAnsiTheme="majorHAnsi" w:cstheme="majorBidi"/>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9C76F6">
                                      <w:rPr>
                                        <w:rFonts w:asciiTheme="majorHAnsi" w:eastAsiaTheme="majorEastAsia" w:hAnsiTheme="majorHAnsi" w:cstheme="majorBidi"/>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olicy</w:t>
                                    </w:r>
                                  </w:p>
                                </w:sdtContent>
                              </w:sdt>
                              <w:p w14:paraId="11FCE817" w14:textId="7F913D29" w:rsidR="00FD0F49" w:rsidRDefault="00741F2A" w:rsidP="007664C1">
                                <w:pPr>
                                  <w:pStyle w:val="NoSpacing"/>
                                  <w:spacing w:before="120"/>
                                  <w:jc w:val="center"/>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4D225C">
                                      <w:rPr>
                                        <w:color w:val="4472C4" w:themeColor="accent1"/>
                                        <w:sz w:val="36"/>
                                        <w:szCs w:val="36"/>
                                      </w:rPr>
                                      <w:t>(BMHP5013_BIRM)</w:t>
                                    </w:r>
                                  </w:sdtContent>
                                </w:sdt>
                              </w:p>
                              <w:p w14:paraId="446815CB" w14:textId="77777777" w:rsidR="00FD0F49" w:rsidRDefault="00FD0F49">
                                <w:pPr>
                                  <w:pStyle w:val="NoSpacing"/>
                                  <w:spacing w:before="120"/>
                                  <w:rPr>
                                    <w:color w:val="4472C4" w:themeColor="accent1"/>
                                    <w:sz w:val="36"/>
                                    <w:szCs w:val="36"/>
                                  </w:rPr>
                                </w:pPr>
                              </w:p>
                              <w:p w14:paraId="3AD5B227" w14:textId="77777777" w:rsidR="00FD0F49" w:rsidRDefault="00FD0F49">
                                <w:pPr>
                                  <w:pStyle w:val="NoSpacing"/>
                                  <w:spacing w:before="120"/>
                                  <w:rPr>
                                    <w:color w:val="4472C4" w:themeColor="accent1"/>
                                    <w:sz w:val="40"/>
                                    <w:szCs w:val="40"/>
                                  </w:rPr>
                                </w:pPr>
                                <w:r>
                                  <w:rPr>
                                    <w:color w:val="4472C4" w:themeColor="accent1"/>
                                    <w:sz w:val="40"/>
                                    <w:szCs w:val="40"/>
                                  </w:rPr>
                                  <w:t xml:space="preserve"> </w:t>
                                </w:r>
                              </w:p>
                              <w:p w14:paraId="52C395C2" w14:textId="5FD24FD5" w:rsidR="00FD0F49" w:rsidRPr="00FD0F49" w:rsidRDefault="00FD0F49" w:rsidP="007664C1">
                                <w:pPr>
                                  <w:pStyle w:val="NoSpacing"/>
                                  <w:spacing w:before="120"/>
                                  <w:jc w:val="center"/>
                                  <w:rPr>
                                    <w:color w:val="4472C4" w:themeColor="accent1"/>
                                    <w:sz w:val="40"/>
                                    <w:szCs w:val="40"/>
                                  </w:rPr>
                                </w:pPr>
                                <w:r w:rsidRPr="00FD0F49">
                                  <w:rPr>
                                    <w:color w:val="4472C4" w:themeColor="accent1"/>
                                    <w:sz w:val="40"/>
                                    <w:szCs w:val="40"/>
                                  </w:rPr>
                                  <w:t>Public Health Policy Report</w:t>
                                </w:r>
                              </w:p>
                              <w:p w14:paraId="3455091F" w14:textId="77777777" w:rsidR="00FD0F49" w:rsidRDefault="00FD0F4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1A18705C" id="_x0000_t202" coordsize="21600,21600" o:spt="202" path="m,l,21600r21600,l21600,xe">
                    <v:stroke joinstyle="miter"/>
                    <v:path gradientshapeok="t" o:connecttype="rect"/>
                  </v:shapetype>
                  <v:shape id="Text Box 62" o:spid="_x0000_s1026" type="#_x0000_t202" style="position:absolute;margin-left:69.35pt;margin-top:0;width:468pt;height:265.35pt;z-index:251661312;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" filled="f" stroked="f" strokeweight=".5pt">
                    <v:textbox>
                      <w:txbxContent>
                        <w:sdt>
                          <w:sdtPr>
                            <w:rPr>
                              <w:rFonts w:asciiTheme="majorHAnsi" w:eastAsiaTheme="majorEastAsia" w:hAnsiTheme="majorHAnsi" w:cstheme="majorBidi"/>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4559861" w14:textId="118737E2" w:rsidR="00FD0F49" w:rsidRDefault="00FD0F49" w:rsidP="007664C1">
                              <w:pPr>
                                <w:pStyle w:val="NoSpacing"/>
                                <w:jc w:val="center"/>
                                <w:rPr>
                                  <w:rFonts w:asciiTheme="majorHAnsi" w:eastAsiaTheme="majorEastAsia" w:hAnsiTheme="majorHAnsi" w:cstheme="majorBidi"/>
                                  <w:caps/>
                                  <w:color w:val="8496B0" w:themeColor="text2" w:themeTint="99"/>
                                  <w:sz w:val="68"/>
                                  <w:szCs w:val="68"/>
                                </w:rPr>
                              </w:pPr>
                              <w:r w:rsidRPr="009C76F6">
                                <w:rPr>
                                  <w:rFonts w:asciiTheme="majorHAnsi" w:eastAsiaTheme="majorEastAsia" w:hAnsiTheme="majorHAnsi" w:cstheme="majorBidi"/>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Public </w:t>
                              </w:r>
                              <w:r w:rsidR="009C76F6">
                                <w:rPr>
                                  <w:rFonts w:asciiTheme="majorHAnsi" w:eastAsiaTheme="majorEastAsia" w:hAnsiTheme="majorHAnsi" w:cstheme="majorBidi"/>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Pr="009C76F6">
                                <w:rPr>
                                  <w:rFonts w:asciiTheme="majorHAnsi" w:eastAsiaTheme="majorEastAsia" w:hAnsiTheme="majorHAnsi" w:cstheme="majorBidi"/>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ealth </w:t>
                              </w:r>
                              <w:r w:rsidR="009C76F6">
                                <w:rPr>
                                  <w:rFonts w:asciiTheme="majorHAnsi" w:eastAsiaTheme="majorEastAsia" w:hAnsiTheme="majorHAnsi" w:cstheme="majorBidi"/>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9C76F6">
                                <w:rPr>
                                  <w:rFonts w:asciiTheme="majorHAnsi" w:eastAsiaTheme="majorEastAsia" w:hAnsiTheme="majorHAnsi" w:cstheme="majorBidi"/>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olicy</w:t>
                              </w:r>
                            </w:p>
                          </w:sdtContent>
                        </w:sdt>
                        <w:p w14:paraId="11FCE817" w14:textId="7F913D29" w:rsidR="00FD0F49" w:rsidRDefault="0096675F" w:rsidP="007664C1">
                          <w:pPr>
                            <w:pStyle w:val="NoSpacing"/>
                            <w:spacing w:before="120"/>
                            <w:jc w:val="center"/>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4D225C">
                                <w:rPr>
                                  <w:color w:val="4472C4" w:themeColor="accent1"/>
                                  <w:sz w:val="36"/>
                                  <w:szCs w:val="36"/>
                                </w:rPr>
                                <w:t>(BMHP5013_BIRM)</w:t>
                              </w:r>
                            </w:sdtContent>
                          </w:sdt>
                        </w:p>
                        <w:p w14:paraId="446815CB" w14:textId="77777777" w:rsidR="00FD0F49" w:rsidRDefault="00FD0F49">
                          <w:pPr>
                            <w:pStyle w:val="NoSpacing"/>
                            <w:spacing w:before="120"/>
                            <w:rPr>
                              <w:color w:val="4472C4" w:themeColor="accent1"/>
                              <w:sz w:val="36"/>
                              <w:szCs w:val="36"/>
                            </w:rPr>
                          </w:pPr>
                        </w:p>
                        <w:p w14:paraId="3AD5B227" w14:textId="77777777" w:rsidR="00FD0F49" w:rsidRDefault="00FD0F49">
                          <w:pPr>
                            <w:pStyle w:val="NoSpacing"/>
                            <w:spacing w:before="120"/>
                            <w:rPr>
                              <w:color w:val="4472C4" w:themeColor="accent1"/>
                              <w:sz w:val="40"/>
                              <w:szCs w:val="40"/>
                            </w:rPr>
                          </w:pPr>
                          <w:r>
                            <w:rPr>
                              <w:color w:val="4472C4" w:themeColor="accent1"/>
                              <w:sz w:val="40"/>
                              <w:szCs w:val="40"/>
                            </w:rPr>
                            <w:t xml:space="preserve"> </w:t>
                          </w:r>
                        </w:p>
                        <w:p w14:paraId="52C395C2" w14:textId="5FD24FD5" w:rsidR="00FD0F49" w:rsidRPr="00FD0F49" w:rsidRDefault="00FD0F49" w:rsidP="007664C1">
                          <w:pPr>
                            <w:pStyle w:val="NoSpacing"/>
                            <w:spacing w:before="120"/>
                            <w:jc w:val="center"/>
                            <w:rPr>
                              <w:color w:val="4472C4" w:themeColor="accent1"/>
                              <w:sz w:val="40"/>
                              <w:szCs w:val="40"/>
                            </w:rPr>
                          </w:pPr>
                          <w:r w:rsidRPr="00FD0F49">
                            <w:rPr>
                              <w:color w:val="4472C4" w:themeColor="accent1"/>
                              <w:sz w:val="40"/>
                              <w:szCs w:val="40"/>
                            </w:rPr>
                            <w:t>Public Health Policy Report</w:t>
                          </w:r>
                        </w:p>
                        <w:p w14:paraId="3455091F" w14:textId="77777777" w:rsidR="00FD0F49" w:rsidRDefault="00FD0F49"/>
                      </w:txbxContent>
                    </v:textbox>
                    <w10:wrap anchorx="page" anchory="margin"/>
                  </v:shape>
                </w:pict>
              </mc:Fallback>
            </mc:AlternateContent>
          </w:r>
        </w:p>
        <w:p w14:paraId="6D7E1C81" w14:textId="03EC117F" w:rsidR="00FD0F49" w:rsidRDefault="00FD0F49">
          <w:r>
            <w:rPr>
              <w:noProof/>
              <w:color w:val="4472C4" w:themeColor="accent1"/>
              <w:sz w:val="36"/>
              <w:szCs w:val="36"/>
            </w:rPr>
            <mc:AlternateContent>
              <mc:Choice Requires="wpg">
                <w:drawing>
                  <wp:anchor distT="0" distB="0" distL="114300" distR="114300" simplePos="0" relativeHeight="251660288" behindDoc="1" locked="0" layoutInCell="1" allowOverlap="1" wp14:anchorId="7BB4329A" wp14:editId="4B062BB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F50EDA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" path="m,2732r,-4l2722,r5,5l,2732xe" filled="f" stroked="f">
                      <v:path arrowok="t" o:connecttype="custom" o:connectlocs="0,4337050;0,4330700;4321175,0;4329113,7938;0,4337050" o:connectangles="0,0,0,0,0"/>
                    </v:shape>
                    <w10:wrap anchorx="page" anchory="page"/>
                  </v:group>
                </w:pict>
              </mc:Fallback>
            </mc:AlternateContent>
          </w:r>
        </w:p>
        <w:p w14:paraId="00DE3B1C" w14:textId="5F65E87B" w:rsidR="00FD0F49" w:rsidRDefault="00FD0F49">
          <w:pPr>
            <w:rPr>
              <w:rFonts w:ascii="Arial" w:eastAsia="Times New Roman" w:hAnsi="Arial" w:cs="Arial"/>
              <w:b/>
              <w:bCs/>
              <w:color w:val="000000"/>
              <w:sz w:val="28"/>
              <w:szCs w:val="28"/>
              <w:lang w:eastAsia="en-GB"/>
            </w:rPr>
          </w:pPr>
          <w:r>
            <w:rPr>
              <w:noProof/>
            </w:rPr>
            <mc:AlternateContent>
              <mc:Choice Requires="wps">
                <w:drawing>
                  <wp:anchor distT="0" distB="0" distL="114300" distR="114300" simplePos="0" relativeHeight="251659264" behindDoc="0" locked="0" layoutInCell="1" allowOverlap="1" wp14:anchorId="46C7E95E" wp14:editId="79EF3604">
                    <wp:simplePos x="0" y="0"/>
                    <wp:positionH relativeFrom="page">
                      <wp:posOffset>890954</wp:posOffset>
                    </wp:positionH>
                    <wp:positionV relativeFrom="margin">
                      <wp:posOffset>7956063</wp:posOffset>
                    </wp:positionV>
                    <wp:extent cx="5943600" cy="900576"/>
                    <wp:effectExtent l="0" t="0" r="7620" b="1270"/>
                    <wp:wrapNone/>
                    <wp:docPr id="69" name="Text Box 69"/>
                    <wp:cNvGraphicFramePr/>
                    <a:graphic xmlns:a="http://schemas.openxmlformats.org/drawingml/2006/main">
                      <a:graphicData uri="http://schemas.microsoft.com/office/word/2010/wordprocessingShape">
                        <wps:wsp>
                          <wps:cNvSpPr txBox="1"/>
                          <wps:spPr>
                            <a:xfrm>
                              <a:off x="0" y="0"/>
                              <a:ext cx="5943600" cy="9005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78A499" w14:textId="5E12546B" w:rsidR="00FD0F49" w:rsidRDefault="00741F2A">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FD0F49">
                                      <w:rPr>
                                        <w:color w:val="4472C4" w:themeColor="accent1"/>
                                        <w:sz w:val="36"/>
                                        <w:szCs w:val="36"/>
                                      </w:rPr>
                                      <w:t>Student name: Saniatul F Choudhury</w:t>
                                    </w:r>
                                  </w:sdtContent>
                                </w:sdt>
                              </w:p>
                              <w:p w14:paraId="5B4F3AD3" w14:textId="6394AD5E" w:rsidR="00FD0F49" w:rsidRDefault="00741F2A">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FD0F49">
                                      <w:rPr>
                                        <w:color w:val="4472C4" w:themeColor="accent1"/>
                                        <w:sz w:val="36"/>
                                        <w:szCs w:val="36"/>
                                      </w:rPr>
                                      <w:t>Student ID: 1809552</w:t>
                                    </w:r>
                                  </w:sdtContent>
                                </w:sdt>
                              </w:p>
                              <w:p w14:paraId="59CBE48F" w14:textId="4FCE8086" w:rsidR="00FD0F49" w:rsidRDefault="00FD0F49">
                                <w:pPr>
                                  <w:pStyle w:val="NoSpacing"/>
                                  <w:jc w:val="right"/>
                                  <w:rPr>
                                    <w:color w:val="4472C4" w:themeColor="accent1"/>
                                    <w:sz w:val="36"/>
                                    <w:szCs w:val="36"/>
                                  </w:rPr>
                                </w:pPr>
                                <w:r>
                                  <w:rPr>
                                    <w:color w:val="4472C4" w:themeColor="accent1"/>
                                    <w:sz w:val="36"/>
                                    <w:szCs w:val="36"/>
                                  </w:rPr>
                                  <w:t xml:space="preserve">Lecturer Name: Dr </w:t>
                                </w:r>
                                <w:proofErr w:type="spellStart"/>
                                <w:r>
                                  <w:rPr>
                                    <w:color w:val="4472C4" w:themeColor="accent1"/>
                                    <w:sz w:val="36"/>
                                    <w:szCs w:val="36"/>
                                  </w:rPr>
                                  <w:t>Besty</w:t>
                                </w:r>
                                <w:proofErr w:type="spellEnd"/>
                                <w:r>
                                  <w:rPr>
                                    <w:color w:val="4472C4" w:themeColor="accent1"/>
                                    <w:sz w:val="36"/>
                                    <w:szCs w:val="36"/>
                                  </w:rPr>
                                  <w:t xml:space="preserve"> Jose</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46C7E95E" id="Text Box 69" o:spid="_x0000_s1027" type="#_x0000_t202" style="position:absolute;margin-left:70.15pt;margin-top:626.45pt;width:468pt;height:70.9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" filled="f" stroked="f" strokeweight=".5pt">
                    <v:textbox inset="0,0,0,0">
                      <w:txbxContent>
                        <w:p w14:paraId="1C78A499" w14:textId="5E12546B" w:rsidR="00FD0F49" w:rsidRDefault="00FD0F4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Student name: Saniatul F Choudhury</w:t>
                              </w:r>
                            </w:sdtContent>
                          </w:sdt>
                        </w:p>
                        <w:p w14:paraId="5B4F3AD3" w14:textId="6394AD5E" w:rsidR="00FD0F49" w:rsidRDefault="00FD0F49">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Pr>
                                  <w:color w:val="4472C4" w:themeColor="accent1"/>
                                  <w:sz w:val="36"/>
                                  <w:szCs w:val="36"/>
                                </w:rPr>
                                <w:t>Student ID: 1809552</w:t>
                              </w:r>
                            </w:sdtContent>
                          </w:sdt>
                        </w:p>
                        <w:p w14:paraId="59CBE48F" w14:textId="4FCE8086" w:rsidR="00FD0F49" w:rsidRDefault="00FD0F49">
                          <w:pPr>
                            <w:pStyle w:val="NoSpacing"/>
                            <w:jc w:val="right"/>
                            <w:rPr>
                              <w:color w:val="4472C4" w:themeColor="accent1"/>
                              <w:sz w:val="36"/>
                              <w:szCs w:val="36"/>
                            </w:rPr>
                          </w:pPr>
                          <w:r>
                            <w:rPr>
                              <w:color w:val="4472C4" w:themeColor="accent1"/>
                              <w:sz w:val="36"/>
                              <w:szCs w:val="36"/>
                            </w:rPr>
                            <w:t xml:space="preserve">Lecturer Name: Dr </w:t>
                          </w:r>
                          <w:proofErr w:type="spellStart"/>
                          <w:r>
                            <w:rPr>
                              <w:color w:val="4472C4" w:themeColor="accent1"/>
                              <w:sz w:val="36"/>
                              <w:szCs w:val="36"/>
                            </w:rPr>
                            <w:t>Besty</w:t>
                          </w:r>
                          <w:proofErr w:type="spellEnd"/>
                          <w:r>
                            <w:rPr>
                              <w:color w:val="4472C4" w:themeColor="accent1"/>
                              <w:sz w:val="36"/>
                              <w:szCs w:val="36"/>
                            </w:rPr>
                            <w:t xml:space="preserve"> Jose</w:t>
                          </w:r>
                        </w:p>
                      </w:txbxContent>
                    </v:textbox>
                    <w10:wrap anchorx="page" anchory="margin"/>
                  </v:shape>
                </w:pict>
              </mc:Fallback>
            </mc:AlternateContent>
          </w:r>
          <w:r>
            <w:rPr>
              <w:rFonts w:ascii="Arial" w:eastAsia="Times New Roman" w:hAnsi="Arial" w:cs="Arial"/>
              <w:b/>
              <w:bCs/>
              <w:color w:val="000000"/>
              <w:sz w:val="28"/>
              <w:szCs w:val="28"/>
              <w:lang w:eastAsia="en-GB"/>
            </w:rPr>
            <w:br w:type="page"/>
          </w:r>
        </w:p>
      </w:sdtContent>
    </w:sdt>
    <w:p w14:paraId="380FA172" w14:textId="270A0EE7" w:rsidR="00D25703" w:rsidRDefault="00D25703" w:rsidP="00D25703">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lastRenderedPageBreak/>
        <w:t>Content –</w:t>
      </w:r>
    </w:p>
    <w:p w14:paraId="3AD88CFE" w14:textId="164B3826" w:rsidR="00D25703" w:rsidRDefault="00D25703" w:rsidP="000B42E6">
      <w:pPr>
        <w:spacing w:after="0" w:line="240" w:lineRule="auto"/>
        <w:rPr>
          <w:rFonts w:ascii="Arial" w:eastAsia="Times New Roman" w:hAnsi="Arial" w:cs="Arial"/>
          <w:b/>
          <w:bCs/>
          <w:color w:val="000000"/>
          <w:sz w:val="28"/>
          <w:szCs w:val="28"/>
          <w:lang w:eastAsia="en-GB"/>
        </w:rPr>
      </w:pPr>
    </w:p>
    <w:p w14:paraId="5EB5D5A1" w14:textId="05A47B1F" w:rsidR="00D25703" w:rsidRDefault="00D25703" w:rsidP="000B42E6">
      <w:pPr>
        <w:spacing w:after="0" w:line="240" w:lineRule="auto"/>
        <w:rPr>
          <w:rFonts w:ascii="Arial" w:eastAsia="Times New Roman" w:hAnsi="Arial" w:cs="Arial"/>
          <w:b/>
          <w:bCs/>
          <w:color w:val="000000"/>
          <w:sz w:val="28"/>
          <w:szCs w:val="28"/>
          <w:lang w:eastAsia="en-GB"/>
        </w:rPr>
      </w:pPr>
    </w:p>
    <w:p w14:paraId="12141348" w14:textId="27345B6B" w:rsidR="00D25703" w:rsidRDefault="00D25703" w:rsidP="000B42E6">
      <w:pPr>
        <w:spacing w:after="0" w:line="240" w:lineRule="auto"/>
        <w:rPr>
          <w:rFonts w:ascii="Arial" w:eastAsia="Times New Roman" w:hAnsi="Arial" w:cs="Arial"/>
          <w:b/>
          <w:bCs/>
          <w:color w:val="000000"/>
          <w:sz w:val="28"/>
          <w:szCs w:val="28"/>
          <w:lang w:eastAsia="en-GB"/>
        </w:rPr>
      </w:pPr>
    </w:p>
    <w:p w14:paraId="55B17FE6" w14:textId="05D5D5ED" w:rsidR="00D25703" w:rsidRPr="00D25703" w:rsidRDefault="00D25703" w:rsidP="000B42E6">
      <w:pPr>
        <w:spacing w:after="0" w:line="240" w:lineRule="auto"/>
        <w:rPr>
          <w:rFonts w:ascii="Arial" w:eastAsia="Times New Roman" w:hAnsi="Arial" w:cs="Arial"/>
          <w:b/>
          <w:bCs/>
          <w:color w:val="000000"/>
          <w:sz w:val="24"/>
          <w:szCs w:val="24"/>
          <w:lang w:eastAsia="en-GB"/>
        </w:rPr>
      </w:pPr>
      <w:r w:rsidRPr="00D25703">
        <w:rPr>
          <w:rFonts w:ascii="Arial" w:eastAsia="Times New Roman" w:hAnsi="Arial" w:cs="Arial"/>
          <w:b/>
          <w:bCs/>
          <w:color w:val="000000"/>
          <w:sz w:val="24"/>
          <w:szCs w:val="24"/>
          <w:lang w:eastAsia="en-GB"/>
        </w:rPr>
        <w:t xml:space="preserve">Introduction </w:t>
      </w:r>
      <w:r w:rsidRPr="00D25703">
        <w:rPr>
          <w:rFonts w:ascii="Arial" w:eastAsia="Times New Roman" w:hAnsi="Arial" w:cs="Arial"/>
          <w:b/>
          <w:bCs/>
          <w:color w:val="000000"/>
          <w:sz w:val="24"/>
          <w:szCs w:val="24"/>
          <w:lang w:eastAsia="en-GB"/>
        </w:rPr>
        <w:tab/>
      </w:r>
      <w:r w:rsidRPr="00D25703">
        <w:rPr>
          <w:rFonts w:ascii="Arial" w:eastAsia="Times New Roman" w:hAnsi="Arial" w:cs="Arial"/>
          <w:b/>
          <w:bCs/>
          <w:color w:val="000000"/>
          <w:sz w:val="24"/>
          <w:szCs w:val="24"/>
          <w:lang w:eastAsia="en-GB"/>
        </w:rPr>
        <w:tab/>
      </w:r>
      <w:r w:rsidRPr="00D25703">
        <w:rPr>
          <w:rFonts w:ascii="Arial" w:eastAsia="Times New Roman" w:hAnsi="Arial" w:cs="Arial"/>
          <w:b/>
          <w:bCs/>
          <w:color w:val="000000"/>
          <w:sz w:val="24"/>
          <w:szCs w:val="24"/>
          <w:lang w:eastAsia="en-GB"/>
        </w:rPr>
        <w:tab/>
      </w:r>
      <w:r w:rsidRPr="00D25703">
        <w:rPr>
          <w:rFonts w:ascii="Arial" w:eastAsia="Times New Roman" w:hAnsi="Arial" w:cs="Arial"/>
          <w:b/>
          <w:bCs/>
          <w:color w:val="000000"/>
          <w:sz w:val="24"/>
          <w:szCs w:val="24"/>
          <w:lang w:eastAsia="en-GB"/>
        </w:rPr>
        <w:tab/>
      </w:r>
      <w:r w:rsidRPr="00D25703">
        <w:rPr>
          <w:rFonts w:ascii="Arial" w:eastAsia="Times New Roman" w:hAnsi="Arial" w:cs="Arial"/>
          <w:b/>
          <w:bCs/>
          <w:color w:val="000000"/>
          <w:sz w:val="24"/>
          <w:szCs w:val="24"/>
          <w:lang w:eastAsia="en-GB"/>
        </w:rPr>
        <w:tab/>
      </w:r>
      <w:r w:rsidRPr="00D25703">
        <w:rPr>
          <w:rFonts w:ascii="Arial" w:eastAsia="Times New Roman" w:hAnsi="Arial" w:cs="Arial"/>
          <w:b/>
          <w:bCs/>
          <w:color w:val="000000"/>
          <w:sz w:val="24"/>
          <w:szCs w:val="24"/>
          <w:lang w:eastAsia="en-GB"/>
        </w:rPr>
        <w:tab/>
      </w:r>
      <w:r w:rsidRPr="00D25703">
        <w:rPr>
          <w:rFonts w:ascii="Arial" w:eastAsia="Times New Roman" w:hAnsi="Arial" w:cs="Arial"/>
          <w:b/>
          <w:bCs/>
          <w:color w:val="000000"/>
          <w:sz w:val="24"/>
          <w:szCs w:val="24"/>
          <w:lang w:eastAsia="en-GB"/>
        </w:rPr>
        <w:tab/>
      </w:r>
      <w:r w:rsidRPr="00D25703">
        <w:rPr>
          <w:rFonts w:ascii="Arial" w:eastAsia="Times New Roman" w:hAnsi="Arial" w:cs="Arial"/>
          <w:b/>
          <w:bCs/>
          <w:color w:val="000000"/>
          <w:sz w:val="24"/>
          <w:szCs w:val="24"/>
          <w:lang w:eastAsia="en-GB"/>
        </w:rPr>
        <w:tab/>
      </w:r>
      <w:r w:rsidRPr="00D25703">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sidRPr="00D25703">
        <w:rPr>
          <w:rFonts w:ascii="Arial" w:eastAsia="Times New Roman" w:hAnsi="Arial" w:cs="Arial"/>
          <w:b/>
          <w:bCs/>
          <w:color w:val="000000"/>
          <w:sz w:val="24"/>
          <w:szCs w:val="24"/>
          <w:lang w:eastAsia="en-GB"/>
        </w:rPr>
        <w:t>2</w:t>
      </w:r>
    </w:p>
    <w:p w14:paraId="186EB5F7" w14:textId="77777777" w:rsidR="00D25703" w:rsidRPr="00D25703" w:rsidRDefault="00D25703" w:rsidP="000B42E6">
      <w:pPr>
        <w:spacing w:after="0" w:line="240" w:lineRule="auto"/>
        <w:rPr>
          <w:rFonts w:ascii="Arial" w:eastAsia="Times New Roman" w:hAnsi="Arial" w:cs="Arial"/>
          <w:b/>
          <w:bCs/>
          <w:color w:val="000000"/>
          <w:sz w:val="24"/>
          <w:szCs w:val="24"/>
          <w:lang w:eastAsia="en-GB"/>
        </w:rPr>
      </w:pPr>
    </w:p>
    <w:p w14:paraId="31E478BD" w14:textId="77777777" w:rsidR="00D25703" w:rsidRDefault="00D25703" w:rsidP="000B42E6">
      <w:pPr>
        <w:spacing w:after="0" w:line="240" w:lineRule="auto"/>
        <w:rPr>
          <w:rFonts w:ascii="Arial" w:eastAsia="Times New Roman" w:hAnsi="Arial" w:cs="Arial"/>
          <w:b/>
          <w:bCs/>
          <w:color w:val="000000"/>
          <w:sz w:val="24"/>
          <w:szCs w:val="24"/>
          <w:lang w:eastAsia="en-GB"/>
        </w:rPr>
      </w:pPr>
    </w:p>
    <w:p w14:paraId="4B71D4B8" w14:textId="7F2D3125" w:rsidR="00D25703" w:rsidRDefault="00D25703" w:rsidP="000B42E6">
      <w:pPr>
        <w:spacing w:after="0" w:line="240" w:lineRule="auto"/>
        <w:rPr>
          <w:rFonts w:ascii="Arial" w:eastAsia="Times New Roman" w:hAnsi="Arial" w:cs="Arial"/>
          <w:b/>
          <w:bCs/>
          <w:color w:val="000000"/>
          <w:sz w:val="24"/>
          <w:szCs w:val="24"/>
          <w:lang w:eastAsia="en-GB"/>
        </w:rPr>
      </w:pPr>
      <w:r w:rsidRPr="00D25703">
        <w:rPr>
          <w:rFonts w:ascii="Arial" w:eastAsia="Times New Roman" w:hAnsi="Arial" w:cs="Arial"/>
          <w:b/>
          <w:bCs/>
          <w:color w:val="000000"/>
          <w:sz w:val="24"/>
          <w:szCs w:val="24"/>
          <w:lang w:eastAsia="en-GB"/>
        </w:rPr>
        <w:t>Background</w:t>
      </w:r>
      <w:r>
        <w:rPr>
          <w:rFonts w:ascii="Arial" w:eastAsia="Times New Roman" w:hAnsi="Arial" w:cs="Arial"/>
          <w:b/>
          <w:bCs/>
          <w:color w:val="000000"/>
          <w:sz w:val="24"/>
          <w:szCs w:val="24"/>
          <w:lang w:eastAsia="en-GB"/>
        </w:rPr>
        <w:tab/>
      </w:r>
      <w:r w:rsidRPr="00D25703">
        <w:rPr>
          <w:rFonts w:ascii="Arial" w:eastAsia="Times New Roman" w:hAnsi="Arial" w:cs="Arial"/>
          <w:b/>
          <w:bCs/>
          <w:color w:val="000000"/>
          <w:sz w:val="24"/>
          <w:szCs w:val="24"/>
          <w:lang w:eastAsia="en-GB"/>
        </w:rPr>
        <w:tab/>
      </w:r>
      <w:r w:rsidRPr="00D25703">
        <w:rPr>
          <w:rFonts w:ascii="Arial" w:eastAsia="Times New Roman" w:hAnsi="Arial" w:cs="Arial"/>
          <w:b/>
          <w:bCs/>
          <w:color w:val="000000"/>
          <w:sz w:val="24"/>
          <w:szCs w:val="24"/>
          <w:lang w:eastAsia="en-GB"/>
        </w:rPr>
        <w:tab/>
      </w:r>
      <w:r w:rsidRPr="00D25703">
        <w:rPr>
          <w:rFonts w:ascii="Arial" w:eastAsia="Times New Roman" w:hAnsi="Arial" w:cs="Arial"/>
          <w:b/>
          <w:bCs/>
          <w:color w:val="000000"/>
          <w:sz w:val="24"/>
          <w:szCs w:val="24"/>
          <w:lang w:eastAsia="en-GB"/>
        </w:rPr>
        <w:tab/>
      </w:r>
      <w:r w:rsidRPr="00D25703">
        <w:rPr>
          <w:rFonts w:ascii="Arial" w:eastAsia="Times New Roman" w:hAnsi="Arial" w:cs="Arial"/>
          <w:b/>
          <w:bCs/>
          <w:color w:val="000000"/>
          <w:sz w:val="24"/>
          <w:szCs w:val="24"/>
          <w:lang w:eastAsia="en-GB"/>
        </w:rPr>
        <w:tab/>
      </w:r>
      <w:r w:rsidRPr="00D25703">
        <w:rPr>
          <w:rFonts w:ascii="Arial" w:eastAsia="Times New Roman" w:hAnsi="Arial" w:cs="Arial"/>
          <w:b/>
          <w:bCs/>
          <w:color w:val="000000"/>
          <w:sz w:val="24"/>
          <w:szCs w:val="24"/>
          <w:lang w:eastAsia="en-GB"/>
        </w:rPr>
        <w:tab/>
      </w:r>
      <w:r w:rsidRPr="00D25703">
        <w:rPr>
          <w:rFonts w:ascii="Arial" w:eastAsia="Times New Roman" w:hAnsi="Arial" w:cs="Arial"/>
          <w:b/>
          <w:bCs/>
          <w:color w:val="000000"/>
          <w:sz w:val="24"/>
          <w:szCs w:val="24"/>
          <w:lang w:eastAsia="en-GB"/>
        </w:rPr>
        <w:tab/>
      </w:r>
      <w:r w:rsidRPr="00D25703">
        <w:rPr>
          <w:rFonts w:ascii="Arial" w:eastAsia="Times New Roman" w:hAnsi="Arial" w:cs="Arial"/>
          <w:b/>
          <w:bCs/>
          <w:color w:val="000000"/>
          <w:sz w:val="24"/>
          <w:szCs w:val="24"/>
          <w:lang w:eastAsia="en-GB"/>
        </w:rPr>
        <w:tab/>
      </w:r>
      <w:r w:rsidRPr="00D25703">
        <w:rPr>
          <w:rFonts w:ascii="Arial" w:eastAsia="Times New Roman" w:hAnsi="Arial" w:cs="Arial"/>
          <w:b/>
          <w:bCs/>
          <w:color w:val="000000"/>
          <w:sz w:val="24"/>
          <w:szCs w:val="24"/>
          <w:lang w:eastAsia="en-GB"/>
        </w:rPr>
        <w:tab/>
      </w:r>
      <w:r w:rsidRPr="00D25703">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sidRPr="00D25703">
        <w:rPr>
          <w:rFonts w:ascii="Arial" w:eastAsia="Times New Roman" w:hAnsi="Arial" w:cs="Arial"/>
          <w:b/>
          <w:bCs/>
          <w:color w:val="000000"/>
          <w:sz w:val="24"/>
          <w:szCs w:val="24"/>
          <w:lang w:eastAsia="en-GB"/>
        </w:rPr>
        <w:t>2</w:t>
      </w:r>
    </w:p>
    <w:p w14:paraId="433D1EDB" w14:textId="1AD589E8" w:rsidR="00D25703" w:rsidRDefault="00D25703" w:rsidP="000B42E6">
      <w:pPr>
        <w:spacing w:after="0" w:line="240" w:lineRule="auto"/>
        <w:rPr>
          <w:rFonts w:ascii="Arial" w:eastAsia="Times New Roman" w:hAnsi="Arial" w:cs="Arial"/>
          <w:b/>
          <w:bCs/>
          <w:color w:val="000000"/>
          <w:sz w:val="24"/>
          <w:szCs w:val="24"/>
          <w:lang w:eastAsia="en-GB"/>
        </w:rPr>
      </w:pPr>
    </w:p>
    <w:p w14:paraId="0D1854AA" w14:textId="7974A6E4" w:rsidR="00D25703" w:rsidRDefault="00D25703" w:rsidP="000B42E6">
      <w:pPr>
        <w:spacing w:after="0" w:line="240" w:lineRule="auto"/>
        <w:rPr>
          <w:rFonts w:ascii="Arial" w:eastAsia="Times New Roman" w:hAnsi="Arial" w:cs="Arial"/>
          <w:b/>
          <w:bCs/>
          <w:color w:val="000000"/>
          <w:sz w:val="24"/>
          <w:szCs w:val="24"/>
          <w:lang w:eastAsia="en-GB"/>
        </w:rPr>
      </w:pPr>
    </w:p>
    <w:p w14:paraId="0B336E52" w14:textId="76101C00" w:rsidR="00D25703" w:rsidRDefault="00D25703" w:rsidP="000B42E6">
      <w:pPr>
        <w:spacing w:after="0" w:line="240" w:lineRule="auto"/>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Strategies used to measure, monitor and control the incidence</w:t>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t>3</w:t>
      </w:r>
    </w:p>
    <w:p w14:paraId="7DE0CAD0" w14:textId="33D1794F" w:rsidR="00D25703" w:rsidRDefault="00D25703" w:rsidP="000B42E6">
      <w:pPr>
        <w:spacing w:after="0" w:line="240" w:lineRule="auto"/>
        <w:rPr>
          <w:rFonts w:ascii="Arial" w:eastAsia="Times New Roman" w:hAnsi="Arial" w:cs="Arial"/>
          <w:b/>
          <w:bCs/>
          <w:color w:val="000000"/>
          <w:sz w:val="24"/>
          <w:szCs w:val="24"/>
          <w:lang w:eastAsia="en-GB"/>
        </w:rPr>
      </w:pPr>
    </w:p>
    <w:p w14:paraId="0627AD56" w14:textId="77777777" w:rsidR="00D25703" w:rsidRPr="00D25703" w:rsidRDefault="00D25703" w:rsidP="000B42E6">
      <w:pPr>
        <w:spacing w:after="0" w:line="240" w:lineRule="auto"/>
        <w:rPr>
          <w:rFonts w:ascii="Arial" w:eastAsia="Times New Roman" w:hAnsi="Arial" w:cs="Arial"/>
          <w:b/>
          <w:bCs/>
          <w:color w:val="000000"/>
          <w:sz w:val="24"/>
          <w:szCs w:val="24"/>
          <w:lang w:eastAsia="en-GB"/>
        </w:rPr>
      </w:pPr>
    </w:p>
    <w:p w14:paraId="6C4E6966" w14:textId="6A08ECA8" w:rsidR="00D25703" w:rsidRPr="00D25703" w:rsidRDefault="00D25703" w:rsidP="000B42E6">
      <w:pPr>
        <w:spacing w:after="0" w:line="240" w:lineRule="auto"/>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Current public health policy approaches to reduce or control incidence</w:t>
      </w:r>
      <w:r>
        <w:rPr>
          <w:rFonts w:ascii="Arial" w:eastAsia="Times New Roman" w:hAnsi="Arial" w:cs="Arial"/>
          <w:b/>
          <w:bCs/>
          <w:color w:val="000000"/>
          <w:sz w:val="24"/>
          <w:szCs w:val="24"/>
          <w:lang w:eastAsia="en-GB"/>
        </w:rPr>
        <w:tab/>
        <w:t>4</w:t>
      </w:r>
    </w:p>
    <w:p w14:paraId="667A6313" w14:textId="77777777" w:rsidR="00D25703" w:rsidRPr="00D25703" w:rsidRDefault="00D25703" w:rsidP="000B42E6">
      <w:pPr>
        <w:spacing w:after="0" w:line="240" w:lineRule="auto"/>
        <w:rPr>
          <w:rFonts w:ascii="Arial" w:eastAsia="Times New Roman" w:hAnsi="Arial" w:cs="Arial"/>
          <w:b/>
          <w:bCs/>
          <w:color w:val="000000"/>
          <w:sz w:val="24"/>
          <w:szCs w:val="24"/>
          <w:lang w:eastAsia="en-GB"/>
        </w:rPr>
      </w:pPr>
    </w:p>
    <w:p w14:paraId="5B7608C4" w14:textId="77777777" w:rsidR="00D25703" w:rsidRPr="00D25703" w:rsidRDefault="00D25703" w:rsidP="000B42E6">
      <w:pPr>
        <w:spacing w:after="0" w:line="240" w:lineRule="auto"/>
        <w:rPr>
          <w:rFonts w:ascii="Arial" w:eastAsia="Times New Roman" w:hAnsi="Arial" w:cs="Arial"/>
          <w:b/>
          <w:bCs/>
          <w:color w:val="000000"/>
          <w:sz w:val="24"/>
          <w:szCs w:val="24"/>
          <w:lang w:eastAsia="en-GB"/>
        </w:rPr>
      </w:pPr>
    </w:p>
    <w:p w14:paraId="1EA3DC6F" w14:textId="0B7B3005" w:rsidR="00D25703" w:rsidRPr="00D25703" w:rsidRDefault="00D25703" w:rsidP="000B42E6">
      <w:pPr>
        <w:spacing w:after="0" w:line="240" w:lineRule="auto"/>
        <w:rPr>
          <w:rFonts w:ascii="Arial" w:eastAsia="Times New Roman" w:hAnsi="Arial" w:cs="Arial"/>
          <w:b/>
          <w:bCs/>
          <w:color w:val="000000"/>
          <w:sz w:val="24"/>
          <w:szCs w:val="24"/>
          <w:lang w:eastAsia="en-GB"/>
        </w:rPr>
      </w:pPr>
      <w:r w:rsidRPr="00D25703">
        <w:rPr>
          <w:rFonts w:ascii="Arial" w:eastAsia="Times New Roman" w:hAnsi="Arial" w:cs="Arial"/>
          <w:b/>
          <w:bCs/>
          <w:color w:val="000000"/>
          <w:sz w:val="24"/>
          <w:szCs w:val="24"/>
          <w:lang w:eastAsia="en-GB"/>
        </w:rPr>
        <w:t>Prominent Cl</w:t>
      </w:r>
      <w:r>
        <w:rPr>
          <w:rFonts w:ascii="Arial" w:eastAsia="Times New Roman" w:hAnsi="Arial" w:cs="Arial"/>
          <w:b/>
          <w:bCs/>
          <w:color w:val="000000"/>
          <w:sz w:val="24"/>
          <w:szCs w:val="24"/>
          <w:lang w:eastAsia="en-GB"/>
        </w:rPr>
        <w:t>inical research on different potential vaccines</w:t>
      </w:r>
      <w:r w:rsidRPr="00D25703">
        <w:rPr>
          <w:rFonts w:ascii="Arial" w:eastAsia="Times New Roman" w:hAnsi="Arial" w:cs="Arial"/>
          <w:b/>
          <w:bCs/>
          <w:color w:val="000000"/>
          <w:sz w:val="24"/>
          <w:szCs w:val="24"/>
          <w:lang w:eastAsia="en-GB"/>
        </w:rPr>
        <w:tab/>
      </w:r>
      <w:r w:rsidRPr="00D25703">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t>8</w:t>
      </w:r>
    </w:p>
    <w:p w14:paraId="7F60C0DE" w14:textId="3CA227CF" w:rsidR="00D25703" w:rsidRDefault="00D25703" w:rsidP="000B42E6">
      <w:pPr>
        <w:spacing w:after="0" w:line="240" w:lineRule="auto"/>
        <w:rPr>
          <w:rFonts w:ascii="Arial" w:eastAsia="Times New Roman" w:hAnsi="Arial" w:cs="Arial"/>
          <w:b/>
          <w:bCs/>
          <w:color w:val="000000"/>
          <w:sz w:val="24"/>
          <w:szCs w:val="24"/>
          <w:lang w:eastAsia="en-GB"/>
        </w:rPr>
      </w:pPr>
    </w:p>
    <w:p w14:paraId="33DDFA88" w14:textId="65E0F98A" w:rsidR="00D25703" w:rsidRDefault="00D25703" w:rsidP="000B42E6">
      <w:pPr>
        <w:spacing w:after="0" w:line="240" w:lineRule="auto"/>
        <w:rPr>
          <w:rFonts w:ascii="Arial" w:eastAsia="Times New Roman" w:hAnsi="Arial" w:cs="Arial"/>
          <w:b/>
          <w:bCs/>
          <w:color w:val="000000"/>
          <w:sz w:val="24"/>
          <w:szCs w:val="24"/>
          <w:lang w:eastAsia="en-GB"/>
        </w:rPr>
      </w:pPr>
    </w:p>
    <w:p w14:paraId="02D1FD93" w14:textId="20617AA7" w:rsidR="00D25703" w:rsidRDefault="00D25703" w:rsidP="000B42E6">
      <w:pPr>
        <w:spacing w:after="0" w:line="240" w:lineRule="auto"/>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Recommendations</w:t>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t>9</w:t>
      </w:r>
    </w:p>
    <w:p w14:paraId="5DAB7FC0" w14:textId="1750CF2E" w:rsidR="00D25703" w:rsidRDefault="00D25703" w:rsidP="000B42E6">
      <w:pPr>
        <w:spacing w:after="0" w:line="240" w:lineRule="auto"/>
        <w:rPr>
          <w:rFonts w:ascii="Arial" w:eastAsia="Times New Roman" w:hAnsi="Arial" w:cs="Arial"/>
          <w:b/>
          <w:bCs/>
          <w:color w:val="000000"/>
          <w:sz w:val="24"/>
          <w:szCs w:val="24"/>
          <w:lang w:eastAsia="en-GB"/>
        </w:rPr>
      </w:pPr>
    </w:p>
    <w:p w14:paraId="1228D6CE" w14:textId="43C54E10" w:rsidR="00D25703" w:rsidRDefault="00D25703" w:rsidP="000B42E6">
      <w:pPr>
        <w:spacing w:after="0" w:line="240" w:lineRule="auto"/>
        <w:rPr>
          <w:rFonts w:ascii="Arial" w:eastAsia="Times New Roman" w:hAnsi="Arial" w:cs="Arial"/>
          <w:b/>
          <w:bCs/>
          <w:color w:val="000000"/>
          <w:sz w:val="24"/>
          <w:szCs w:val="24"/>
          <w:lang w:eastAsia="en-GB"/>
        </w:rPr>
      </w:pPr>
    </w:p>
    <w:p w14:paraId="0350A29E" w14:textId="5870D5E1" w:rsidR="00D25703" w:rsidRDefault="00D25703" w:rsidP="000B42E6">
      <w:pPr>
        <w:spacing w:after="0" w:line="240" w:lineRule="auto"/>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Conclusion</w:t>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t>9</w:t>
      </w:r>
    </w:p>
    <w:p w14:paraId="44257161" w14:textId="6B7B685B" w:rsidR="00D25703" w:rsidRDefault="00D25703" w:rsidP="000B42E6">
      <w:pPr>
        <w:spacing w:after="0" w:line="240" w:lineRule="auto"/>
        <w:rPr>
          <w:rFonts w:ascii="Arial" w:eastAsia="Times New Roman" w:hAnsi="Arial" w:cs="Arial"/>
          <w:b/>
          <w:bCs/>
          <w:color w:val="000000"/>
          <w:sz w:val="24"/>
          <w:szCs w:val="24"/>
          <w:lang w:eastAsia="en-GB"/>
        </w:rPr>
      </w:pPr>
    </w:p>
    <w:p w14:paraId="785F6E41" w14:textId="0015B5EB" w:rsidR="00D25703" w:rsidRDefault="00D25703" w:rsidP="000B42E6">
      <w:pPr>
        <w:spacing w:after="0" w:line="240" w:lineRule="auto"/>
        <w:rPr>
          <w:rFonts w:ascii="Arial" w:eastAsia="Times New Roman" w:hAnsi="Arial" w:cs="Arial"/>
          <w:b/>
          <w:bCs/>
          <w:color w:val="000000"/>
          <w:sz w:val="24"/>
          <w:szCs w:val="24"/>
          <w:lang w:eastAsia="en-GB"/>
        </w:rPr>
      </w:pPr>
    </w:p>
    <w:p w14:paraId="5BF0A70D" w14:textId="311AA936" w:rsidR="00D25703" w:rsidRPr="00D25703" w:rsidRDefault="00D25703" w:rsidP="000B42E6">
      <w:pPr>
        <w:spacing w:after="0" w:line="240" w:lineRule="auto"/>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Reference</w:t>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r>
      <w:r>
        <w:rPr>
          <w:rFonts w:ascii="Arial" w:eastAsia="Times New Roman" w:hAnsi="Arial" w:cs="Arial"/>
          <w:b/>
          <w:bCs/>
          <w:color w:val="000000"/>
          <w:sz w:val="24"/>
          <w:szCs w:val="24"/>
          <w:lang w:eastAsia="en-GB"/>
        </w:rPr>
        <w:tab/>
        <w:t>10</w:t>
      </w:r>
    </w:p>
    <w:p w14:paraId="1292F6CC" w14:textId="77777777" w:rsidR="00D25703" w:rsidRDefault="00D25703">
      <w:pPr>
        <w:rPr>
          <w:rFonts w:ascii="Arial" w:eastAsia="Times New Roman" w:hAnsi="Arial" w:cs="Arial"/>
          <w:b/>
          <w:bCs/>
          <w:color w:val="000000"/>
          <w:sz w:val="28"/>
          <w:szCs w:val="28"/>
          <w:lang w:eastAsia="en-GB"/>
        </w:rPr>
      </w:pPr>
      <w:r w:rsidRPr="00D25703">
        <w:rPr>
          <w:rFonts w:ascii="Arial" w:eastAsia="Times New Roman" w:hAnsi="Arial" w:cs="Arial"/>
          <w:b/>
          <w:bCs/>
          <w:color w:val="000000"/>
          <w:sz w:val="24"/>
          <w:szCs w:val="24"/>
          <w:lang w:eastAsia="en-GB"/>
        </w:rPr>
        <w:br w:type="page"/>
      </w:r>
    </w:p>
    <w:p w14:paraId="4E0FE4D3" w14:textId="4AB16596" w:rsidR="000B42E6" w:rsidRDefault="000B42E6" w:rsidP="000B42E6">
      <w:pPr>
        <w:spacing w:after="0" w:line="240" w:lineRule="auto"/>
        <w:rPr>
          <w:rFonts w:ascii="Arial" w:eastAsia="Times New Roman" w:hAnsi="Arial" w:cs="Arial"/>
          <w:b/>
          <w:bCs/>
          <w:color w:val="000000"/>
          <w:sz w:val="28"/>
          <w:szCs w:val="28"/>
          <w:lang w:eastAsia="en-GB"/>
        </w:rPr>
      </w:pPr>
      <w:r w:rsidRPr="00A273B9">
        <w:rPr>
          <w:rFonts w:ascii="Arial" w:eastAsia="Times New Roman" w:hAnsi="Arial" w:cs="Arial"/>
          <w:b/>
          <w:bCs/>
          <w:color w:val="000000"/>
          <w:sz w:val="28"/>
          <w:szCs w:val="28"/>
          <w:lang w:eastAsia="en-GB"/>
        </w:rPr>
        <w:lastRenderedPageBreak/>
        <w:t>I</w:t>
      </w:r>
      <w:r w:rsidR="00B31EFF" w:rsidRPr="00A273B9">
        <w:rPr>
          <w:rFonts w:ascii="Arial" w:eastAsia="Times New Roman" w:hAnsi="Arial" w:cs="Arial"/>
          <w:b/>
          <w:bCs/>
          <w:color w:val="000000"/>
          <w:sz w:val="28"/>
          <w:szCs w:val="28"/>
          <w:lang w:eastAsia="en-GB"/>
        </w:rPr>
        <w:t>ntroduction</w:t>
      </w:r>
      <w:r w:rsidR="00DC64EC">
        <w:rPr>
          <w:rFonts w:ascii="Arial" w:eastAsia="Times New Roman" w:hAnsi="Arial" w:cs="Arial"/>
          <w:b/>
          <w:bCs/>
          <w:color w:val="000000"/>
          <w:sz w:val="28"/>
          <w:szCs w:val="28"/>
          <w:lang w:eastAsia="en-GB"/>
        </w:rPr>
        <w:t xml:space="preserve"> – </w:t>
      </w:r>
    </w:p>
    <w:p w14:paraId="242BCD88" w14:textId="77777777" w:rsidR="00DC64EC" w:rsidRPr="00A273B9" w:rsidRDefault="00DC64EC" w:rsidP="000B42E6">
      <w:pPr>
        <w:spacing w:after="0" w:line="240" w:lineRule="auto"/>
        <w:rPr>
          <w:rFonts w:ascii="Arial" w:eastAsia="Times New Roman" w:hAnsi="Arial" w:cs="Arial"/>
          <w:sz w:val="28"/>
          <w:szCs w:val="28"/>
          <w:lang w:eastAsia="en-GB"/>
        </w:rPr>
      </w:pPr>
    </w:p>
    <w:p w14:paraId="0A375B19" w14:textId="77777777" w:rsidR="005326F0" w:rsidRPr="00B31EFF" w:rsidRDefault="005326F0" w:rsidP="000B42E6">
      <w:pPr>
        <w:spacing w:after="0" w:line="240" w:lineRule="auto"/>
        <w:ind w:right="-360"/>
        <w:rPr>
          <w:rFonts w:ascii="Arial" w:eastAsia="Times New Roman" w:hAnsi="Arial" w:cs="Arial"/>
          <w:color w:val="000000"/>
          <w:lang w:eastAsia="en-GB"/>
        </w:rPr>
      </w:pPr>
    </w:p>
    <w:p w14:paraId="52CA4573" w14:textId="2BD9B46B" w:rsidR="000B42E6" w:rsidRPr="00B31EFF" w:rsidRDefault="000B42E6" w:rsidP="00D25703">
      <w:pPr>
        <w:spacing w:after="0" w:line="360" w:lineRule="auto"/>
        <w:ind w:right="-357"/>
        <w:rPr>
          <w:rFonts w:ascii="Arial" w:eastAsia="Times New Roman" w:hAnsi="Arial" w:cs="Arial"/>
          <w:sz w:val="24"/>
          <w:szCs w:val="24"/>
          <w:lang w:eastAsia="en-GB"/>
        </w:rPr>
      </w:pPr>
      <w:r w:rsidRPr="00B31EFF">
        <w:rPr>
          <w:rFonts w:ascii="Arial" w:eastAsia="Times New Roman" w:hAnsi="Arial" w:cs="Arial"/>
          <w:color w:val="000000"/>
          <w:lang w:eastAsia="en-GB"/>
        </w:rPr>
        <w:t>The purpose of this case study</w:t>
      </w:r>
      <w:r w:rsidR="007664C1">
        <w:rPr>
          <w:rFonts w:ascii="Arial" w:eastAsia="Times New Roman" w:hAnsi="Arial" w:cs="Arial"/>
          <w:color w:val="000000"/>
          <w:lang w:eastAsia="en-GB"/>
        </w:rPr>
        <w:t>-</w:t>
      </w:r>
      <w:r w:rsidRPr="00B31EFF">
        <w:rPr>
          <w:rFonts w:ascii="Arial" w:eastAsia="Times New Roman" w:hAnsi="Arial" w:cs="Arial"/>
          <w:color w:val="000000"/>
          <w:lang w:eastAsia="en-GB"/>
        </w:rPr>
        <w:t xml:space="preserve">based </w:t>
      </w:r>
      <w:r w:rsidR="00B24EDF">
        <w:rPr>
          <w:rFonts w:ascii="Arial" w:eastAsia="Times New Roman" w:hAnsi="Arial" w:cs="Arial"/>
          <w:color w:val="000000"/>
          <w:lang w:eastAsia="en-GB"/>
        </w:rPr>
        <w:t>assignment</w:t>
      </w:r>
      <w:r w:rsidRPr="00B31EFF">
        <w:rPr>
          <w:rFonts w:ascii="Arial" w:eastAsia="Times New Roman" w:hAnsi="Arial" w:cs="Arial"/>
          <w:color w:val="000000"/>
          <w:lang w:eastAsia="en-GB"/>
        </w:rPr>
        <w:t xml:space="preserve"> is to discuss the strategies which are used to measure, monitor and control the </w:t>
      </w:r>
      <w:r w:rsidR="007664C1">
        <w:rPr>
          <w:rFonts w:ascii="Arial" w:eastAsia="Times New Roman" w:hAnsi="Arial" w:cs="Arial"/>
          <w:color w:val="000000"/>
          <w:lang w:eastAsia="en-GB"/>
        </w:rPr>
        <w:t>Covid-19</w:t>
      </w:r>
      <w:r w:rsidRPr="00B31EFF">
        <w:rPr>
          <w:rFonts w:ascii="Arial" w:eastAsia="Times New Roman" w:hAnsi="Arial" w:cs="Arial"/>
          <w:color w:val="000000"/>
          <w:lang w:eastAsia="en-GB"/>
        </w:rPr>
        <w:t>. As well</w:t>
      </w:r>
      <w:r w:rsidR="00B31EFF" w:rsidRPr="00B31EFF">
        <w:rPr>
          <w:rFonts w:ascii="Arial" w:eastAsia="Times New Roman" w:hAnsi="Arial" w:cs="Arial"/>
          <w:color w:val="000000"/>
          <w:lang w:eastAsia="en-GB"/>
        </w:rPr>
        <w:t>,</w:t>
      </w:r>
      <w:r w:rsidRPr="00B31EFF">
        <w:rPr>
          <w:rFonts w:ascii="Arial" w:eastAsia="Times New Roman" w:hAnsi="Arial" w:cs="Arial"/>
          <w:color w:val="000000"/>
          <w:lang w:eastAsia="en-GB"/>
        </w:rPr>
        <w:t xml:space="preserve"> evaluating the current </w:t>
      </w:r>
      <w:r w:rsidR="00B31EFF" w:rsidRPr="00B31EFF">
        <w:rPr>
          <w:rFonts w:ascii="Arial" w:eastAsia="Times New Roman" w:hAnsi="Arial" w:cs="Arial"/>
          <w:color w:val="000000"/>
          <w:lang w:eastAsia="en-GB"/>
        </w:rPr>
        <w:t>p</w:t>
      </w:r>
      <w:r w:rsidRPr="00B31EFF">
        <w:rPr>
          <w:rFonts w:ascii="Arial" w:eastAsia="Times New Roman" w:hAnsi="Arial" w:cs="Arial"/>
          <w:color w:val="000000"/>
          <w:lang w:eastAsia="en-GB"/>
        </w:rPr>
        <w:t xml:space="preserve">ublic </w:t>
      </w:r>
      <w:r w:rsidR="00B31EFF" w:rsidRPr="00B31EFF">
        <w:rPr>
          <w:rFonts w:ascii="Arial" w:eastAsia="Times New Roman" w:hAnsi="Arial" w:cs="Arial"/>
          <w:color w:val="000000"/>
          <w:lang w:eastAsia="en-GB"/>
        </w:rPr>
        <w:t>h</w:t>
      </w:r>
      <w:r w:rsidRPr="00B31EFF">
        <w:rPr>
          <w:rFonts w:ascii="Arial" w:eastAsia="Times New Roman" w:hAnsi="Arial" w:cs="Arial"/>
          <w:color w:val="000000"/>
          <w:lang w:eastAsia="en-GB"/>
        </w:rPr>
        <w:t xml:space="preserve">ealth </w:t>
      </w:r>
      <w:r w:rsidR="00B31EFF" w:rsidRPr="00B31EFF">
        <w:rPr>
          <w:rFonts w:ascii="Arial" w:eastAsia="Times New Roman" w:hAnsi="Arial" w:cs="Arial"/>
          <w:color w:val="000000"/>
          <w:lang w:eastAsia="en-GB"/>
        </w:rPr>
        <w:t>p</w:t>
      </w:r>
      <w:r w:rsidRPr="00B31EFF">
        <w:rPr>
          <w:rFonts w:ascii="Arial" w:eastAsia="Times New Roman" w:hAnsi="Arial" w:cs="Arial"/>
          <w:color w:val="000000"/>
          <w:lang w:eastAsia="en-GB"/>
        </w:rPr>
        <w:t>olicy approache</w:t>
      </w:r>
      <w:r w:rsidR="00B31EFF" w:rsidRPr="00B31EFF">
        <w:rPr>
          <w:rFonts w:ascii="Arial" w:eastAsia="Times New Roman" w:hAnsi="Arial" w:cs="Arial"/>
          <w:color w:val="000000"/>
          <w:lang w:eastAsia="en-GB"/>
        </w:rPr>
        <w:t>s</w:t>
      </w:r>
      <w:r w:rsidRPr="00B31EFF">
        <w:rPr>
          <w:rFonts w:ascii="Arial" w:eastAsia="Times New Roman" w:hAnsi="Arial" w:cs="Arial"/>
          <w:color w:val="000000"/>
          <w:lang w:eastAsia="en-GB"/>
        </w:rPr>
        <w:t xml:space="preserve"> to reduce and control the spread of this disease.</w:t>
      </w:r>
      <w:r w:rsidR="007664C1">
        <w:rPr>
          <w:rFonts w:ascii="Arial" w:eastAsia="Times New Roman" w:hAnsi="Arial" w:cs="Arial"/>
          <w:color w:val="000000"/>
          <w:lang w:eastAsia="en-GB"/>
        </w:rPr>
        <w:t xml:space="preserve"> Also look at research on possible vaccines that are being tested currently.</w:t>
      </w:r>
      <w:r w:rsidRPr="00B31EFF">
        <w:rPr>
          <w:rFonts w:ascii="Arial" w:eastAsia="Times New Roman" w:hAnsi="Arial" w:cs="Arial"/>
          <w:color w:val="000000"/>
          <w:lang w:eastAsia="en-GB"/>
        </w:rPr>
        <w:t xml:space="preserve"> In addition, it will include models and theories of health behavioural changes, impact of legislation and policies on the health and well-being of elderly and vulnerable groups. </w:t>
      </w:r>
      <w:r w:rsidR="00B31EFF" w:rsidRPr="00B31EFF">
        <w:rPr>
          <w:rFonts w:ascii="Arial" w:eastAsia="Times New Roman" w:hAnsi="Arial" w:cs="Arial"/>
          <w:color w:val="000000"/>
          <w:lang w:eastAsia="en-GB"/>
        </w:rPr>
        <w:t>R</w:t>
      </w:r>
      <w:r w:rsidRPr="00B31EFF">
        <w:rPr>
          <w:rFonts w:ascii="Arial" w:eastAsia="Times New Roman" w:hAnsi="Arial" w:cs="Arial"/>
          <w:color w:val="000000"/>
          <w:lang w:eastAsia="en-GB"/>
        </w:rPr>
        <w:t xml:space="preserve">ecommendations </w:t>
      </w:r>
      <w:r w:rsidR="001737FA">
        <w:rPr>
          <w:rFonts w:ascii="Arial" w:eastAsia="Times New Roman" w:hAnsi="Arial" w:cs="Arial"/>
          <w:color w:val="000000"/>
          <w:lang w:eastAsia="en-GB"/>
        </w:rPr>
        <w:t>for</w:t>
      </w:r>
      <w:r w:rsidRPr="00B31EFF">
        <w:rPr>
          <w:rFonts w:ascii="Arial" w:eastAsia="Times New Roman" w:hAnsi="Arial" w:cs="Arial"/>
          <w:color w:val="000000"/>
          <w:lang w:eastAsia="en-GB"/>
        </w:rPr>
        <w:t xml:space="preserve"> further improvement</w:t>
      </w:r>
      <w:r w:rsidR="001737FA">
        <w:rPr>
          <w:rFonts w:ascii="Arial" w:eastAsia="Times New Roman" w:hAnsi="Arial" w:cs="Arial"/>
          <w:color w:val="000000"/>
          <w:lang w:eastAsia="en-GB"/>
        </w:rPr>
        <w:t xml:space="preserve"> will be also mentioned</w:t>
      </w:r>
      <w:r w:rsidR="007664C1">
        <w:rPr>
          <w:rFonts w:ascii="Arial" w:eastAsia="Times New Roman" w:hAnsi="Arial" w:cs="Arial"/>
          <w:color w:val="000000"/>
          <w:lang w:eastAsia="en-GB"/>
        </w:rPr>
        <w:t>.</w:t>
      </w:r>
    </w:p>
    <w:p w14:paraId="5BE16B24" w14:textId="77777777" w:rsidR="005326F0" w:rsidRPr="00B31EFF" w:rsidRDefault="005326F0" w:rsidP="00D25703">
      <w:pPr>
        <w:spacing w:after="0" w:line="360" w:lineRule="auto"/>
        <w:ind w:right="-357"/>
        <w:rPr>
          <w:rFonts w:ascii="Arial" w:eastAsia="Times New Roman" w:hAnsi="Arial" w:cs="Arial"/>
          <w:b/>
          <w:bCs/>
          <w:color w:val="000000"/>
          <w:lang w:eastAsia="en-GB"/>
        </w:rPr>
      </w:pPr>
    </w:p>
    <w:p w14:paraId="329DE163" w14:textId="77777777" w:rsidR="00B31EFF" w:rsidRDefault="00B31EFF" w:rsidP="000B42E6">
      <w:pPr>
        <w:spacing w:after="0" w:line="240" w:lineRule="auto"/>
        <w:ind w:right="-360"/>
        <w:rPr>
          <w:rFonts w:ascii="Arial" w:eastAsia="Times New Roman" w:hAnsi="Arial" w:cs="Arial"/>
          <w:b/>
          <w:bCs/>
          <w:color w:val="000000"/>
          <w:lang w:eastAsia="en-GB"/>
        </w:rPr>
      </w:pPr>
    </w:p>
    <w:p w14:paraId="3C890989" w14:textId="77777777" w:rsidR="00B31EFF" w:rsidRDefault="00B31EFF" w:rsidP="000B42E6">
      <w:pPr>
        <w:spacing w:after="0" w:line="240" w:lineRule="auto"/>
        <w:ind w:right="-360"/>
        <w:rPr>
          <w:rFonts w:ascii="Arial" w:eastAsia="Times New Roman" w:hAnsi="Arial" w:cs="Arial"/>
          <w:b/>
          <w:bCs/>
          <w:color w:val="000000"/>
          <w:lang w:eastAsia="en-GB"/>
        </w:rPr>
      </w:pPr>
    </w:p>
    <w:p w14:paraId="61C61933" w14:textId="77777777" w:rsidR="00DC64EC" w:rsidRPr="00D25703" w:rsidRDefault="00DC64EC" w:rsidP="000B42E6">
      <w:pPr>
        <w:spacing w:after="0" w:line="240" w:lineRule="auto"/>
        <w:ind w:right="-360"/>
        <w:rPr>
          <w:rFonts w:ascii="Arial" w:eastAsia="Times New Roman" w:hAnsi="Arial" w:cs="Arial"/>
          <w:b/>
          <w:bCs/>
          <w:color w:val="000000"/>
          <w:lang w:eastAsia="en-GB"/>
        </w:rPr>
      </w:pPr>
    </w:p>
    <w:p w14:paraId="45960824" w14:textId="4BC50E65" w:rsidR="00DC64EC" w:rsidRDefault="000B42E6" w:rsidP="000B42E6">
      <w:pPr>
        <w:spacing w:after="0" w:line="240" w:lineRule="auto"/>
        <w:ind w:right="-360"/>
        <w:rPr>
          <w:rFonts w:ascii="Arial" w:eastAsia="Times New Roman" w:hAnsi="Arial" w:cs="Arial"/>
          <w:b/>
          <w:bCs/>
          <w:color w:val="000000"/>
          <w:sz w:val="28"/>
          <w:szCs w:val="28"/>
          <w:lang w:eastAsia="en-GB"/>
        </w:rPr>
      </w:pPr>
      <w:r w:rsidRPr="00A273B9">
        <w:rPr>
          <w:rFonts w:ascii="Arial" w:eastAsia="Times New Roman" w:hAnsi="Arial" w:cs="Arial"/>
          <w:b/>
          <w:bCs/>
          <w:color w:val="000000"/>
          <w:sz w:val="28"/>
          <w:szCs w:val="28"/>
          <w:lang w:eastAsia="en-GB"/>
        </w:rPr>
        <w:t>Background</w:t>
      </w:r>
      <w:r w:rsidR="00DC64EC">
        <w:rPr>
          <w:rFonts w:ascii="Arial" w:eastAsia="Times New Roman" w:hAnsi="Arial" w:cs="Arial"/>
          <w:b/>
          <w:bCs/>
          <w:color w:val="000000"/>
          <w:sz w:val="28"/>
          <w:szCs w:val="28"/>
          <w:lang w:eastAsia="en-GB"/>
        </w:rPr>
        <w:t xml:space="preserve"> –</w:t>
      </w:r>
    </w:p>
    <w:p w14:paraId="34D71B9A" w14:textId="7936C7A5" w:rsidR="000B42E6" w:rsidRPr="00A273B9" w:rsidRDefault="00DC64EC" w:rsidP="000B42E6">
      <w:pPr>
        <w:spacing w:after="0" w:line="240" w:lineRule="auto"/>
        <w:ind w:right="-360"/>
        <w:rPr>
          <w:rFonts w:ascii="Arial" w:eastAsia="Times New Roman" w:hAnsi="Arial" w:cs="Arial"/>
          <w:sz w:val="28"/>
          <w:szCs w:val="28"/>
          <w:lang w:eastAsia="en-GB"/>
        </w:rPr>
      </w:pPr>
      <w:r>
        <w:rPr>
          <w:rFonts w:ascii="Arial" w:eastAsia="Times New Roman" w:hAnsi="Arial" w:cs="Arial"/>
          <w:b/>
          <w:bCs/>
          <w:color w:val="000000"/>
          <w:sz w:val="28"/>
          <w:szCs w:val="28"/>
          <w:lang w:eastAsia="en-GB"/>
        </w:rPr>
        <w:t xml:space="preserve"> </w:t>
      </w:r>
    </w:p>
    <w:p w14:paraId="7A42C97C" w14:textId="77777777" w:rsidR="00DC64EC" w:rsidRPr="00B31EFF" w:rsidRDefault="00DC64EC" w:rsidP="000B42E6">
      <w:pPr>
        <w:spacing w:after="0" w:line="240" w:lineRule="auto"/>
        <w:ind w:right="-360"/>
        <w:rPr>
          <w:rFonts w:ascii="Arial" w:eastAsia="Times New Roman" w:hAnsi="Arial" w:cs="Arial"/>
          <w:color w:val="000000"/>
          <w:lang w:eastAsia="en-GB"/>
        </w:rPr>
      </w:pPr>
    </w:p>
    <w:p w14:paraId="3B4AC015" w14:textId="4C6ED41F" w:rsidR="000B42E6" w:rsidRPr="00B31EFF" w:rsidRDefault="007664C1" w:rsidP="00D25703">
      <w:pPr>
        <w:spacing w:after="0" w:line="360" w:lineRule="auto"/>
        <w:ind w:right="-357"/>
        <w:rPr>
          <w:rFonts w:ascii="Arial" w:eastAsia="Times New Roman" w:hAnsi="Arial" w:cs="Arial"/>
          <w:sz w:val="24"/>
          <w:szCs w:val="24"/>
          <w:lang w:eastAsia="en-GB"/>
        </w:rPr>
      </w:pPr>
      <w:r>
        <w:rPr>
          <w:rFonts w:ascii="Arial" w:eastAsia="Times New Roman" w:hAnsi="Arial" w:cs="Arial"/>
          <w:color w:val="000000"/>
          <w:lang w:eastAsia="en-GB"/>
        </w:rPr>
        <w:t>Covid-19</w:t>
      </w:r>
      <w:r w:rsidR="000B42E6" w:rsidRPr="00B31EFF">
        <w:rPr>
          <w:rFonts w:ascii="Arial" w:eastAsia="Times New Roman" w:hAnsi="Arial" w:cs="Arial"/>
          <w:color w:val="000000"/>
          <w:lang w:eastAsia="en-GB"/>
        </w:rPr>
        <w:t xml:space="preserve"> is an infectious disease which is caused by a virus and spread from person to person. It originated from a large family of viruses which is now common across the world. According to the NHS, coronavirus is affecting older people more than other age groups, people over the age of 70 are at a risk of se</w:t>
      </w:r>
      <w:r w:rsidR="00B24EDF">
        <w:rPr>
          <w:rFonts w:ascii="Arial" w:eastAsia="Times New Roman" w:hAnsi="Arial" w:cs="Arial"/>
          <w:color w:val="000000"/>
          <w:lang w:eastAsia="en-GB"/>
        </w:rPr>
        <w:t>rious</w:t>
      </w:r>
      <w:r w:rsidR="000B42E6" w:rsidRPr="00B31EFF">
        <w:rPr>
          <w:rFonts w:ascii="Arial" w:eastAsia="Times New Roman" w:hAnsi="Arial" w:cs="Arial"/>
          <w:color w:val="000000"/>
          <w:lang w:eastAsia="en-GB"/>
        </w:rPr>
        <w:t xml:space="preserve"> illness from </w:t>
      </w:r>
      <w:r>
        <w:rPr>
          <w:rFonts w:ascii="Arial" w:eastAsia="Times New Roman" w:hAnsi="Arial" w:cs="Arial"/>
          <w:color w:val="000000"/>
          <w:lang w:eastAsia="en-GB"/>
        </w:rPr>
        <w:t>Covid-19</w:t>
      </w:r>
      <w:r w:rsidR="00B31EFF" w:rsidRPr="00B31EFF">
        <w:rPr>
          <w:rFonts w:ascii="Arial" w:eastAsia="Times New Roman" w:hAnsi="Arial" w:cs="Arial"/>
          <w:color w:val="000000"/>
          <w:lang w:eastAsia="en-GB"/>
        </w:rPr>
        <w:t xml:space="preserve"> </w:t>
      </w:r>
      <w:r w:rsidR="000B42E6" w:rsidRPr="00B31EFF">
        <w:rPr>
          <w:rFonts w:ascii="Arial" w:eastAsia="Times New Roman" w:hAnsi="Arial" w:cs="Arial"/>
          <w:color w:val="000000"/>
          <w:lang w:eastAsia="en-GB"/>
        </w:rPr>
        <w:t>(NHS,</w:t>
      </w:r>
      <w:r w:rsidR="00B24EDF">
        <w:rPr>
          <w:rFonts w:ascii="Arial" w:eastAsia="Times New Roman" w:hAnsi="Arial" w:cs="Arial"/>
          <w:color w:val="000000"/>
          <w:lang w:eastAsia="en-GB"/>
        </w:rPr>
        <w:t xml:space="preserve"> </w:t>
      </w:r>
      <w:r w:rsidR="000B42E6" w:rsidRPr="00B31EFF">
        <w:rPr>
          <w:rFonts w:ascii="Arial" w:eastAsia="Times New Roman" w:hAnsi="Arial" w:cs="Arial"/>
          <w:color w:val="000000"/>
          <w:lang w:eastAsia="en-GB"/>
        </w:rPr>
        <w:t>2020).</w:t>
      </w:r>
      <w:r w:rsidR="00B31EFF" w:rsidRPr="00B31EFF">
        <w:rPr>
          <w:rFonts w:ascii="Arial" w:eastAsia="Times New Roman" w:hAnsi="Arial" w:cs="Arial"/>
          <w:color w:val="000000"/>
          <w:lang w:eastAsia="en-GB"/>
        </w:rPr>
        <w:t xml:space="preserve"> </w:t>
      </w:r>
      <w:r w:rsidR="000B42E6" w:rsidRPr="00B31EFF">
        <w:rPr>
          <w:rFonts w:ascii="Arial" w:eastAsia="Times New Roman" w:hAnsi="Arial" w:cs="Arial"/>
          <w:color w:val="000000"/>
          <w:lang w:eastAsia="en-GB"/>
        </w:rPr>
        <w:t xml:space="preserve">The rapid spread of coronavirus after hitting China, was announced as a pandemic by the World Health Organisation (World Health Organization, 2020). The incubation period is the time between the spreading of infection and the development of any symptoms </w:t>
      </w:r>
      <w:r w:rsidR="000B42E6" w:rsidRPr="00B31EFF">
        <w:rPr>
          <w:rFonts w:ascii="Arial" w:eastAsia="Times New Roman" w:hAnsi="Arial" w:cs="Arial"/>
          <w:color w:val="000000"/>
          <w:sz w:val="24"/>
          <w:szCs w:val="24"/>
          <w:shd w:val="clear" w:color="auto" w:fill="FFFFFF"/>
          <w:lang w:eastAsia="en-GB"/>
        </w:rPr>
        <w:t>(</w:t>
      </w:r>
      <w:r w:rsidR="000B42E6" w:rsidRPr="00B31EFF">
        <w:rPr>
          <w:rFonts w:ascii="Arial" w:eastAsia="Times New Roman" w:hAnsi="Arial" w:cs="Arial"/>
          <w:color w:val="000000"/>
          <w:shd w:val="clear" w:color="auto" w:fill="FFFFFF"/>
          <w:lang w:eastAsia="en-GB"/>
        </w:rPr>
        <w:t>Gallagher, 2020)</w:t>
      </w:r>
      <w:r w:rsidR="000B42E6" w:rsidRPr="00B31EFF">
        <w:rPr>
          <w:rFonts w:ascii="Arial" w:eastAsia="Times New Roman" w:hAnsi="Arial" w:cs="Arial"/>
          <w:color w:val="000000"/>
          <w:lang w:eastAsia="en-GB"/>
        </w:rPr>
        <w:t xml:space="preserve">. Currently there is no vaccine or proper treatment to prevent the disease </w:t>
      </w:r>
      <w:r w:rsidR="000B42E6" w:rsidRPr="00B31EFF">
        <w:rPr>
          <w:rFonts w:ascii="Arial" w:eastAsia="Times New Roman" w:hAnsi="Arial" w:cs="Arial"/>
          <w:color w:val="000000"/>
          <w:shd w:val="clear" w:color="auto" w:fill="FFFFFF"/>
          <w:lang w:eastAsia="en-GB"/>
        </w:rPr>
        <w:t>(GOV UK, 2020a)</w:t>
      </w:r>
      <w:r w:rsidR="000B42E6" w:rsidRPr="00B31EFF">
        <w:rPr>
          <w:rFonts w:ascii="Arial" w:eastAsia="Times New Roman" w:hAnsi="Arial" w:cs="Arial"/>
          <w:color w:val="000000"/>
          <w:lang w:eastAsia="en-GB"/>
        </w:rPr>
        <w:t>.</w:t>
      </w:r>
      <w:r w:rsidR="00B31EFF" w:rsidRPr="00B31EFF">
        <w:rPr>
          <w:rFonts w:ascii="Arial" w:eastAsia="Times New Roman" w:hAnsi="Arial" w:cs="Arial"/>
          <w:color w:val="000000"/>
          <w:lang w:eastAsia="en-GB"/>
        </w:rPr>
        <w:t xml:space="preserve"> </w:t>
      </w:r>
      <w:r w:rsidR="000B42E6" w:rsidRPr="00B31EFF">
        <w:rPr>
          <w:rFonts w:ascii="Arial" w:eastAsia="Times New Roman" w:hAnsi="Arial" w:cs="Arial"/>
          <w:color w:val="000000"/>
          <w:lang w:eastAsia="en-GB"/>
        </w:rPr>
        <w:t xml:space="preserve">According to the NHS report 92% of the </w:t>
      </w:r>
      <w:r>
        <w:rPr>
          <w:rFonts w:ascii="Arial" w:eastAsia="Times New Roman" w:hAnsi="Arial" w:cs="Arial"/>
          <w:color w:val="000000"/>
          <w:lang w:eastAsia="en-GB"/>
        </w:rPr>
        <w:t>C</w:t>
      </w:r>
      <w:r w:rsidR="00302CF2">
        <w:rPr>
          <w:rFonts w:ascii="Arial" w:eastAsia="Times New Roman" w:hAnsi="Arial" w:cs="Arial"/>
          <w:color w:val="000000"/>
          <w:lang w:eastAsia="en-GB"/>
        </w:rPr>
        <w:t>ovid</w:t>
      </w:r>
      <w:r>
        <w:rPr>
          <w:rFonts w:ascii="Arial" w:eastAsia="Times New Roman" w:hAnsi="Arial" w:cs="Arial"/>
          <w:color w:val="000000"/>
          <w:lang w:eastAsia="en-GB"/>
        </w:rPr>
        <w:t>-19</w:t>
      </w:r>
      <w:r w:rsidR="000B42E6" w:rsidRPr="00B31EFF">
        <w:rPr>
          <w:rFonts w:ascii="Arial" w:eastAsia="Times New Roman" w:hAnsi="Arial" w:cs="Arial"/>
          <w:color w:val="000000"/>
          <w:lang w:eastAsia="en-GB"/>
        </w:rPr>
        <w:t xml:space="preserve"> cases are the people who are over sixty years old</w:t>
      </w:r>
      <w:r w:rsidR="00B31EFF" w:rsidRPr="00B31EFF">
        <w:rPr>
          <w:rFonts w:ascii="Arial" w:eastAsia="Times New Roman" w:hAnsi="Arial" w:cs="Arial"/>
          <w:color w:val="000000"/>
          <w:lang w:eastAsia="en-GB"/>
        </w:rPr>
        <w:t xml:space="preserve">, </w:t>
      </w:r>
      <w:r w:rsidR="000B42E6" w:rsidRPr="00B31EFF">
        <w:rPr>
          <w:rFonts w:ascii="Arial" w:eastAsia="Times New Roman" w:hAnsi="Arial" w:cs="Arial"/>
          <w:color w:val="000000"/>
          <w:lang w:eastAsia="en-GB"/>
        </w:rPr>
        <w:t xml:space="preserve">40% of the death from </w:t>
      </w:r>
      <w:r>
        <w:rPr>
          <w:rFonts w:ascii="Arial" w:eastAsia="Times New Roman" w:hAnsi="Arial" w:cs="Arial"/>
          <w:color w:val="000000"/>
          <w:lang w:eastAsia="en-GB"/>
        </w:rPr>
        <w:t>C</w:t>
      </w:r>
      <w:r w:rsidR="00302CF2">
        <w:rPr>
          <w:rFonts w:ascii="Arial" w:eastAsia="Times New Roman" w:hAnsi="Arial" w:cs="Arial"/>
          <w:color w:val="000000"/>
          <w:lang w:eastAsia="en-GB"/>
        </w:rPr>
        <w:t>ovid</w:t>
      </w:r>
      <w:r>
        <w:rPr>
          <w:rFonts w:ascii="Arial" w:eastAsia="Times New Roman" w:hAnsi="Arial" w:cs="Arial"/>
          <w:color w:val="000000"/>
          <w:lang w:eastAsia="en-GB"/>
        </w:rPr>
        <w:t>-19</w:t>
      </w:r>
      <w:r w:rsidR="000B42E6" w:rsidRPr="00B31EFF">
        <w:rPr>
          <w:rFonts w:ascii="Arial" w:eastAsia="Times New Roman" w:hAnsi="Arial" w:cs="Arial"/>
          <w:color w:val="000000"/>
          <w:lang w:eastAsia="en-GB"/>
        </w:rPr>
        <w:t xml:space="preserve"> were sixty and seventy years old and 52% eighty years old </w:t>
      </w:r>
      <w:r w:rsidR="000B42E6" w:rsidRPr="00B31EFF">
        <w:rPr>
          <w:rFonts w:ascii="Arial" w:eastAsia="Times New Roman" w:hAnsi="Arial" w:cs="Arial"/>
          <w:color w:val="000000"/>
          <w:sz w:val="24"/>
          <w:szCs w:val="24"/>
          <w:shd w:val="clear" w:color="auto" w:fill="FFFFFF"/>
          <w:lang w:eastAsia="en-GB"/>
        </w:rPr>
        <w:t>(Chalmers, 2020)</w:t>
      </w:r>
      <w:r w:rsidR="000B42E6" w:rsidRPr="00B31EFF">
        <w:rPr>
          <w:rFonts w:ascii="Arial" w:eastAsia="Times New Roman" w:hAnsi="Arial" w:cs="Arial"/>
          <w:color w:val="000000"/>
          <w:lang w:eastAsia="en-GB"/>
        </w:rPr>
        <w:t>.</w:t>
      </w:r>
      <w:r w:rsidR="00B31EFF" w:rsidRPr="00B31EFF">
        <w:rPr>
          <w:rFonts w:ascii="Arial" w:eastAsia="Times New Roman" w:hAnsi="Arial" w:cs="Arial"/>
          <w:color w:val="000000"/>
          <w:lang w:eastAsia="en-GB"/>
        </w:rPr>
        <w:t xml:space="preserve"> </w:t>
      </w:r>
      <w:r w:rsidR="000B42E6" w:rsidRPr="00B31EFF">
        <w:rPr>
          <w:rFonts w:ascii="Arial" w:eastAsia="Times New Roman" w:hAnsi="Arial" w:cs="Arial"/>
          <w:color w:val="000000"/>
          <w:lang w:eastAsia="en-GB"/>
        </w:rPr>
        <w:t>Public health England is a key agency that working to protect public health by setting guidelines for infection prevention and control (G</w:t>
      </w:r>
      <w:r w:rsidR="005326F0" w:rsidRPr="00B31EFF">
        <w:rPr>
          <w:rFonts w:ascii="Arial" w:eastAsia="Times New Roman" w:hAnsi="Arial" w:cs="Arial"/>
          <w:color w:val="000000"/>
          <w:lang w:eastAsia="en-GB"/>
        </w:rPr>
        <w:t>OV</w:t>
      </w:r>
      <w:r w:rsidR="000B42E6" w:rsidRPr="00B31EFF">
        <w:rPr>
          <w:rFonts w:ascii="Arial" w:eastAsia="Times New Roman" w:hAnsi="Arial" w:cs="Arial"/>
          <w:color w:val="000000"/>
          <w:lang w:eastAsia="en-GB"/>
        </w:rPr>
        <w:t xml:space="preserve"> </w:t>
      </w:r>
      <w:r w:rsidR="005326F0" w:rsidRPr="00B31EFF">
        <w:rPr>
          <w:rFonts w:ascii="Arial" w:eastAsia="Times New Roman" w:hAnsi="Arial" w:cs="Arial"/>
          <w:color w:val="000000"/>
          <w:lang w:eastAsia="en-GB"/>
        </w:rPr>
        <w:t>UK</w:t>
      </w:r>
      <w:r w:rsidR="000B42E6" w:rsidRPr="00B31EFF">
        <w:rPr>
          <w:rFonts w:ascii="Arial" w:eastAsia="Times New Roman" w:hAnsi="Arial" w:cs="Arial"/>
          <w:color w:val="000000"/>
          <w:lang w:eastAsia="en-GB"/>
        </w:rPr>
        <w:t xml:space="preserve">, 2020h). They also provided guidance for admission and care of residents in a care home during </w:t>
      </w:r>
      <w:r>
        <w:rPr>
          <w:rFonts w:ascii="Arial" w:eastAsia="Times New Roman" w:hAnsi="Arial" w:cs="Arial"/>
          <w:color w:val="000000"/>
          <w:lang w:eastAsia="en-GB"/>
        </w:rPr>
        <w:t>C</w:t>
      </w:r>
      <w:r w:rsidR="00302CF2">
        <w:rPr>
          <w:rFonts w:ascii="Arial" w:eastAsia="Times New Roman" w:hAnsi="Arial" w:cs="Arial"/>
          <w:color w:val="000000"/>
          <w:lang w:eastAsia="en-GB"/>
        </w:rPr>
        <w:t>ovid</w:t>
      </w:r>
      <w:r>
        <w:rPr>
          <w:rFonts w:ascii="Arial" w:eastAsia="Times New Roman" w:hAnsi="Arial" w:cs="Arial"/>
          <w:color w:val="000000"/>
          <w:lang w:eastAsia="en-GB"/>
        </w:rPr>
        <w:t>-19</w:t>
      </w:r>
      <w:r w:rsidR="000B42E6" w:rsidRPr="00B31EFF">
        <w:rPr>
          <w:rFonts w:ascii="Arial" w:eastAsia="Times New Roman" w:hAnsi="Arial" w:cs="Arial"/>
          <w:color w:val="000000"/>
          <w:lang w:eastAsia="en-GB"/>
        </w:rPr>
        <w:t xml:space="preserve"> where they advise who are discharged from hospitals must be isolated for two weeks (GOV UK,</w:t>
      </w:r>
      <w:r w:rsidR="005326F0" w:rsidRPr="00B31EFF">
        <w:rPr>
          <w:rFonts w:ascii="Arial" w:eastAsia="Times New Roman" w:hAnsi="Arial" w:cs="Arial"/>
          <w:color w:val="000000"/>
          <w:lang w:eastAsia="en-GB"/>
        </w:rPr>
        <w:t xml:space="preserve"> </w:t>
      </w:r>
      <w:r w:rsidR="000B42E6" w:rsidRPr="00B31EFF">
        <w:rPr>
          <w:rFonts w:ascii="Arial" w:eastAsia="Times New Roman" w:hAnsi="Arial" w:cs="Arial"/>
          <w:color w:val="000000"/>
          <w:lang w:eastAsia="en-GB"/>
        </w:rPr>
        <w:t xml:space="preserve">2020i). </w:t>
      </w:r>
      <w:r w:rsidR="00DC64EC">
        <w:rPr>
          <w:rFonts w:ascii="Arial" w:eastAsia="Times New Roman" w:hAnsi="Arial" w:cs="Arial"/>
          <w:color w:val="000000"/>
          <w:lang w:eastAsia="en-GB"/>
        </w:rPr>
        <w:t xml:space="preserve">However, there are some changes has made by government to improve the response of public health England. </w:t>
      </w:r>
      <w:r w:rsidR="000B42E6" w:rsidRPr="00B31EFF">
        <w:rPr>
          <w:rFonts w:ascii="Arial" w:eastAsia="Times New Roman" w:hAnsi="Arial" w:cs="Arial"/>
          <w:color w:val="000000"/>
          <w:lang w:eastAsia="en-GB"/>
        </w:rPr>
        <w:t xml:space="preserve">The government has set specific policies to prevent the transmission of </w:t>
      </w:r>
      <w:r w:rsidR="00302CF2">
        <w:rPr>
          <w:rFonts w:ascii="Arial" w:eastAsia="Times New Roman" w:hAnsi="Arial" w:cs="Arial"/>
          <w:color w:val="000000"/>
          <w:lang w:eastAsia="en-GB"/>
        </w:rPr>
        <w:t>Covid</w:t>
      </w:r>
      <w:r>
        <w:rPr>
          <w:rFonts w:ascii="Arial" w:eastAsia="Times New Roman" w:hAnsi="Arial" w:cs="Arial"/>
          <w:color w:val="000000"/>
          <w:lang w:eastAsia="en-GB"/>
        </w:rPr>
        <w:t>-19</w:t>
      </w:r>
      <w:r w:rsidR="000B42E6" w:rsidRPr="00B31EFF">
        <w:rPr>
          <w:rFonts w:ascii="Arial" w:eastAsia="Times New Roman" w:hAnsi="Arial" w:cs="Arial"/>
          <w:color w:val="000000"/>
          <w:lang w:eastAsia="en-GB"/>
        </w:rPr>
        <w:t>. Those aged over 65 and people who are diagnosed with diabetes, heart disease or cancer are at a higher risk of contracting the disease. It is recommended by the government that the vulnerable stay at home at all times (Age UK, 2020a).</w:t>
      </w:r>
      <w:r w:rsidR="00B94B9D">
        <w:rPr>
          <w:rFonts w:ascii="Arial" w:eastAsia="Times New Roman" w:hAnsi="Arial" w:cs="Arial"/>
          <w:color w:val="000000"/>
          <w:lang w:eastAsia="en-GB"/>
        </w:rPr>
        <w:t xml:space="preserve"> However</w:t>
      </w:r>
      <w:r w:rsidR="0058208A">
        <w:rPr>
          <w:rFonts w:ascii="Arial" w:eastAsia="Times New Roman" w:hAnsi="Arial" w:cs="Arial"/>
          <w:color w:val="000000"/>
          <w:lang w:eastAsia="en-GB"/>
        </w:rPr>
        <w:t>,</w:t>
      </w:r>
      <w:r w:rsidR="00B94B9D">
        <w:rPr>
          <w:rFonts w:ascii="Arial" w:eastAsia="Times New Roman" w:hAnsi="Arial" w:cs="Arial"/>
          <w:color w:val="000000"/>
          <w:lang w:eastAsia="en-GB"/>
        </w:rPr>
        <w:t xml:space="preserve"> it is difficult to follow the </w:t>
      </w:r>
      <w:r w:rsidR="00BC205D">
        <w:rPr>
          <w:rFonts w:ascii="Arial" w:eastAsia="Times New Roman" w:hAnsi="Arial" w:cs="Arial"/>
          <w:color w:val="000000"/>
          <w:lang w:eastAsia="en-GB"/>
        </w:rPr>
        <w:t>policies for long term.</w:t>
      </w:r>
    </w:p>
    <w:p w14:paraId="3DB7B700" w14:textId="7B68602B" w:rsidR="000B42E6" w:rsidRDefault="000B42E6" w:rsidP="000B42E6">
      <w:pPr>
        <w:spacing w:after="0" w:line="240" w:lineRule="auto"/>
        <w:rPr>
          <w:rFonts w:ascii="Arial" w:eastAsia="Times New Roman" w:hAnsi="Arial" w:cs="Arial"/>
          <w:sz w:val="24"/>
          <w:szCs w:val="24"/>
          <w:lang w:eastAsia="en-GB"/>
        </w:rPr>
      </w:pPr>
    </w:p>
    <w:p w14:paraId="6E3E586A" w14:textId="77777777" w:rsidR="00D25703" w:rsidRDefault="00D25703" w:rsidP="000B42E6">
      <w:pPr>
        <w:spacing w:after="0" w:line="240" w:lineRule="auto"/>
        <w:rPr>
          <w:rFonts w:ascii="Arial" w:eastAsia="Times New Roman" w:hAnsi="Arial" w:cs="Arial"/>
          <w:sz w:val="24"/>
          <w:szCs w:val="24"/>
          <w:lang w:eastAsia="en-GB"/>
        </w:rPr>
      </w:pPr>
    </w:p>
    <w:p w14:paraId="38D44AC4" w14:textId="77777777" w:rsidR="00B31EFF" w:rsidRPr="00B31EFF" w:rsidRDefault="00B31EFF" w:rsidP="000B42E6">
      <w:pPr>
        <w:spacing w:after="0" w:line="240" w:lineRule="auto"/>
        <w:rPr>
          <w:rFonts w:ascii="Arial" w:eastAsia="Times New Roman" w:hAnsi="Arial" w:cs="Arial"/>
          <w:sz w:val="24"/>
          <w:szCs w:val="24"/>
          <w:lang w:eastAsia="en-GB"/>
        </w:rPr>
      </w:pPr>
    </w:p>
    <w:p w14:paraId="52246028" w14:textId="77777777" w:rsidR="00B31EFF" w:rsidRDefault="00B31EFF" w:rsidP="000B42E6">
      <w:pPr>
        <w:spacing w:after="0" w:line="240" w:lineRule="auto"/>
        <w:ind w:right="-360"/>
        <w:rPr>
          <w:rFonts w:ascii="Arial" w:eastAsia="Times New Roman" w:hAnsi="Arial" w:cs="Arial"/>
          <w:b/>
          <w:bCs/>
          <w:color w:val="000000"/>
          <w:lang w:eastAsia="en-GB"/>
        </w:rPr>
      </w:pPr>
    </w:p>
    <w:p w14:paraId="59BCB039" w14:textId="77777777" w:rsidR="00D25703" w:rsidRDefault="00D25703" w:rsidP="000B42E6">
      <w:pPr>
        <w:spacing w:after="0" w:line="240" w:lineRule="auto"/>
        <w:ind w:right="-360"/>
        <w:rPr>
          <w:rFonts w:ascii="Arial" w:eastAsia="Times New Roman" w:hAnsi="Arial" w:cs="Arial"/>
          <w:b/>
          <w:bCs/>
          <w:color w:val="000000"/>
          <w:sz w:val="28"/>
          <w:szCs w:val="28"/>
          <w:lang w:eastAsia="en-GB"/>
        </w:rPr>
      </w:pPr>
    </w:p>
    <w:p w14:paraId="4BF45EE1" w14:textId="62FE8838" w:rsidR="000B42E6" w:rsidRDefault="000B42E6" w:rsidP="000B42E6">
      <w:pPr>
        <w:spacing w:after="0" w:line="240" w:lineRule="auto"/>
        <w:ind w:right="-360"/>
        <w:rPr>
          <w:rFonts w:ascii="Arial" w:eastAsia="Times New Roman" w:hAnsi="Arial" w:cs="Arial"/>
          <w:b/>
          <w:bCs/>
          <w:color w:val="000000"/>
          <w:sz w:val="28"/>
          <w:szCs w:val="28"/>
          <w:lang w:eastAsia="en-GB"/>
        </w:rPr>
      </w:pPr>
      <w:r w:rsidRPr="00DC64EC">
        <w:rPr>
          <w:rFonts w:ascii="Arial" w:eastAsia="Times New Roman" w:hAnsi="Arial" w:cs="Arial"/>
          <w:b/>
          <w:bCs/>
          <w:color w:val="000000"/>
          <w:sz w:val="28"/>
          <w:szCs w:val="28"/>
          <w:lang w:eastAsia="en-GB"/>
        </w:rPr>
        <w:lastRenderedPageBreak/>
        <w:t>Strategies used to measure, monitor and control the incidence</w:t>
      </w:r>
      <w:r w:rsidR="00DC64EC">
        <w:rPr>
          <w:rFonts w:ascii="Arial" w:eastAsia="Times New Roman" w:hAnsi="Arial" w:cs="Arial"/>
          <w:b/>
          <w:bCs/>
          <w:color w:val="000000"/>
          <w:sz w:val="28"/>
          <w:szCs w:val="28"/>
          <w:lang w:eastAsia="en-GB"/>
        </w:rPr>
        <w:t xml:space="preserve"> –</w:t>
      </w:r>
    </w:p>
    <w:p w14:paraId="4EDA18CF" w14:textId="77777777" w:rsidR="00DC64EC" w:rsidRPr="00D25703" w:rsidRDefault="00DC64EC" w:rsidP="000B42E6">
      <w:pPr>
        <w:spacing w:after="0" w:line="240" w:lineRule="auto"/>
        <w:ind w:right="-360"/>
        <w:rPr>
          <w:rFonts w:ascii="Arial" w:eastAsia="Times New Roman" w:hAnsi="Arial" w:cs="Arial"/>
          <w:b/>
          <w:bCs/>
          <w:lang w:eastAsia="en-GB"/>
        </w:rPr>
      </w:pPr>
    </w:p>
    <w:p w14:paraId="54981221" w14:textId="77777777" w:rsidR="00B31EFF" w:rsidRDefault="00B31EFF" w:rsidP="000B42E6">
      <w:pPr>
        <w:spacing w:after="0" w:line="240" w:lineRule="auto"/>
        <w:rPr>
          <w:rFonts w:ascii="Arial" w:eastAsia="Times New Roman" w:hAnsi="Arial" w:cs="Arial"/>
          <w:color w:val="000000"/>
          <w:lang w:eastAsia="en-GB"/>
        </w:rPr>
      </w:pPr>
    </w:p>
    <w:p w14:paraId="78E8BC72" w14:textId="36C1596B" w:rsidR="000B42E6" w:rsidRPr="00B31EFF" w:rsidRDefault="000B42E6" w:rsidP="00D25703">
      <w:pPr>
        <w:spacing w:after="0" w:line="360" w:lineRule="auto"/>
        <w:rPr>
          <w:rFonts w:ascii="Arial" w:eastAsia="Times New Roman" w:hAnsi="Arial" w:cs="Arial"/>
          <w:sz w:val="24"/>
          <w:szCs w:val="24"/>
          <w:lang w:eastAsia="en-GB"/>
        </w:rPr>
      </w:pPr>
      <w:r w:rsidRPr="00B31EFF">
        <w:rPr>
          <w:rFonts w:ascii="Arial" w:eastAsia="Times New Roman" w:hAnsi="Arial" w:cs="Arial"/>
          <w:color w:val="000000"/>
          <w:lang w:eastAsia="en-GB"/>
        </w:rPr>
        <w:t xml:space="preserve">Surveillance is a key function for public health England and makes sure that they have proper information available at the right time to help the government to make decisions to reduce the transmission of </w:t>
      </w:r>
      <w:r w:rsidR="007664C1">
        <w:rPr>
          <w:rFonts w:ascii="Arial" w:eastAsia="Times New Roman" w:hAnsi="Arial" w:cs="Arial"/>
          <w:color w:val="000000"/>
          <w:lang w:eastAsia="en-GB"/>
        </w:rPr>
        <w:t>C</w:t>
      </w:r>
      <w:r w:rsidR="00DC64EC">
        <w:rPr>
          <w:rFonts w:ascii="Arial" w:eastAsia="Times New Roman" w:hAnsi="Arial" w:cs="Arial"/>
          <w:color w:val="000000"/>
          <w:lang w:eastAsia="en-GB"/>
        </w:rPr>
        <w:t>ovid</w:t>
      </w:r>
      <w:r w:rsidR="007664C1">
        <w:rPr>
          <w:rFonts w:ascii="Arial" w:eastAsia="Times New Roman" w:hAnsi="Arial" w:cs="Arial"/>
          <w:color w:val="000000"/>
          <w:lang w:eastAsia="en-GB"/>
        </w:rPr>
        <w:t>-19</w:t>
      </w:r>
      <w:r w:rsidRPr="00B31EFF">
        <w:rPr>
          <w:rFonts w:ascii="Arial" w:eastAsia="Times New Roman" w:hAnsi="Arial" w:cs="Arial"/>
          <w:color w:val="000000"/>
          <w:lang w:eastAsia="en-GB"/>
        </w:rPr>
        <w:t>.</w:t>
      </w:r>
      <w:r w:rsidR="00B31EFF" w:rsidRPr="00B31EFF">
        <w:rPr>
          <w:rFonts w:ascii="Arial" w:eastAsia="Times New Roman" w:hAnsi="Arial" w:cs="Arial"/>
          <w:color w:val="000000"/>
          <w:lang w:eastAsia="en-GB"/>
        </w:rPr>
        <w:t xml:space="preserve"> </w:t>
      </w:r>
      <w:r w:rsidRPr="00B31EFF">
        <w:rPr>
          <w:rFonts w:ascii="Arial" w:eastAsia="Times New Roman" w:hAnsi="Arial" w:cs="Arial"/>
          <w:color w:val="000000"/>
          <w:lang w:eastAsia="en-GB"/>
        </w:rPr>
        <w:t>Surveillance activities in Public Health England make sure to follow the principles of the general model of health surveillance. This specific model indicates interconnected elements which build up to complete the whole system, the model explains that there are three layers which are data collection, surveillance experts and sponsors (G</w:t>
      </w:r>
      <w:r w:rsidR="005326F0" w:rsidRPr="00B31EFF">
        <w:rPr>
          <w:rFonts w:ascii="Arial" w:eastAsia="Times New Roman" w:hAnsi="Arial" w:cs="Arial"/>
          <w:color w:val="000000"/>
          <w:lang w:eastAsia="en-GB"/>
        </w:rPr>
        <w:t>OV UK</w:t>
      </w:r>
      <w:r w:rsidRPr="00B31EFF">
        <w:rPr>
          <w:rFonts w:ascii="Arial" w:eastAsia="Times New Roman" w:hAnsi="Arial" w:cs="Arial"/>
          <w:color w:val="000000"/>
          <w:lang w:eastAsia="en-GB"/>
        </w:rPr>
        <w:t>,</w:t>
      </w:r>
      <w:r w:rsidR="005326F0" w:rsidRPr="00B31EFF">
        <w:rPr>
          <w:rFonts w:ascii="Arial" w:eastAsia="Times New Roman" w:hAnsi="Arial" w:cs="Arial"/>
          <w:color w:val="000000"/>
          <w:lang w:eastAsia="en-GB"/>
        </w:rPr>
        <w:t xml:space="preserve"> </w:t>
      </w:r>
      <w:r w:rsidRPr="00B31EFF">
        <w:rPr>
          <w:rFonts w:ascii="Arial" w:eastAsia="Times New Roman" w:hAnsi="Arial" w:cs="Arial"/>
          <w:color w:val="000000"/>
          <w:lang w:eastAsia="en-GB"/>
        </w:rPr>
        <w:t>2017)</w:t>
      </w:r>
      <w:r w:rsidR="00D25703">
        <w:rPr>
          <w:rFonts w:ascii="Arial" w:eastAsia="Times New Roman" w:hAnsi="Arial" w:cs="Arial"/>
          <w:color w:val="000000"/>
          <w:lang w:eastAsia="en-GB"/>
        </w:rPr>
        <w:t>.</w:t>
      </w:r>
    </w:p>
    <w:p w14:paraId="13925209" w14:textId="19BF824A" w:rsidR="000B42E6" w:rsidRPr="00D25703" w:rsidRDefault="000B42E6" w:rsidP="000B42E6">
      <w:pPr>
        <w:spacing w:after="0" w:line="240" w:lineRule="auto"/>
        <w:rPr>
          <w:rFonts w:ascii="Arial" w:eastAsia="Times New Roman" w:hAnsi="Arial" w:cs="Arial"/>
          <w:lang w:eastAsia="en-GB"/>
        </w:rPr>
      </w:pPr>
    </w:p>
    <w:p w14:paraId="62F618E3" w14:textId="77777777" w:rsidR="00DC64EC" w:rsidRPr="00B31EFF" w:rsidRDefault="00DC64EC" w:rsidP="000B42E6">
      <w:pPr>
        <w:spacing w:after="0" w:line="240" w:lineRule="auto"/>
        <w:rPr>
          <w:rFonts w:ascii="Arial" w:eastAsia="Times New Roman" w:hAnsi="Arial" w:cs="Arial"/>
          <w:sz w:val="24"/>
          <w:szCs w:val="24"/>
          <w:lang w:eastAsia="en-GB"/>
        </w:rPr>
      </w:pPr>
    </w:p>
    <w:p w14:paraId="6F61D70B" w14:textId="77777777" w:rsidR="000B42E6" w:rsidRPr="00B31EFF" w:rsidRDefault="000B42E6" w:rsidP="000B42E6">
      <w:pPr>
        <w:spacing w:after="0" w:line="240" w:lineRule="auto"/>
        <w:rPr>
          <w:rFonts w:ascii="Arial" w:eastAsia="Times New Roman" w:hAnsi="Arial" w:cs="Arial"/>
          <w:sz w:val="24"/>
          <w:szCs w:val="24"/>
          <w:lang w:eastAsia="en-GB"/>
        </w:rPr>
      </w:pPr>
      <w:r w:rsidRPr="00B31EFF">
        <w:rPr>
          <w:rFonts w:ascii="Arial" w:eastAsia="Times New Roman" w:hAnsi="Arial" w:cs="Arial"/>
          <w:noProof/>
          <w:color w:val="000000"/>
          <w:bdr w:val="none" w:sz="0" w:space="0" w:color="auto" w:frame="1"/>
          <w:lang w:eastAsia="en-GB"/>
        </w:rPr>
        <w:drawing>
          <wp:inline distT="0" distB="0" distL="0" distR="0" wp14:anchorId="450658E9" wp14:editId="1F8DBAD6">
            <wp:extent cx="4826000" cy="32067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26000" cy="3206750"/>
                    </a:xfrm>
                    <a:prstGeom prst="rect">
                      <a:avLst/>
                    </a:prstGeom>
                    <a:noFill/>
                    <a:ln>
                      <a:noFill/>
                    </a:ln>
                  </pic:spPr>
                </pic:pic>
              </a:graphicData>
            </a:graphic>
          </wp:inline>
        </w:drawing>
      </w:r>
    </w:p>
    <w:p w14:paraId="1783AE8B" w14:textId="77777777" w:rsidR="000B42E6" w:rsidRPr="00B31EFF" w:rsidRDefault="000B42E6" w:rsidP="000B42E6">
      <w:pPr>
        <w:spacing w:after="0" w:line="240" w:lineRule="auto"/>
        <w:jc w:val="center"/>
        <w:rPr>
          <w:rFonts w:ascii="Arial" w:eastAsia="Times New Roman" w:hAnsi="Arial" w:cs="Arial"/>
          <w:sz w:val="24"/>
          <w:szCs w:val="24"/>
          <w:lang w:eastAsia="en-GB"/>
        </w:rPr>
      </w:pPr>
      <w:r w:rsidRPr="00B31EFF">
        <w:rPr>
          <w:rFonts w:ascii="Arial" w:eastAsia="Times New Roman" w:hAnsi="Arial" w:cs="Arial"/>
          <w:color w:val="000000"/>
          <w:sz w:val="24"/>
          <w:szCs w:val="24"/>
          <w:lang w:eastAsia="en-GB"/>
        </w:rPr>
        <w:t>Diagram: A general model for health surveillance </w:t>
      </w:r>
    </w:p>
    <w:p w14:paraId="31CBD38D" w14:textId="77777777" w:rsidR="000B42E6" w:rsidRPr="00B31EFF" w:rsidRDefault="000B42E6" w:rsidP="000B42E6">
      <w:pPr>
        <w:spacing w:after="240" w:line="240" w:lineRule="auto"/>
        <w:rPr>
          <w:rFonts w:ascii="Arial" w:eastAsia="Times New Roman" w:hAnsi="Arial" w:cs="Arial"/>
          <w:sz w:val="24"/>
          <w:szCs w:val="24"/>
          <w:lang w:eastAsia="en-GB"/>
        </w:rPr>
      </w:pPr>
    </w:p>
    <w:p w14:paraId="737FA5E1" w14:textId="77777777" w:rsidR="000B42E6" w:rsidRPr="00B31EFF" w:rsidRDefault="000B42E6" w:rsidP="00D25703">
      <w:pPr>
        <w:numPr>
          <w:ilvl w:val="0"/>
          <w:numId w:val="1"/>
        </w:numPr>
        <w:spacing w:after="0" w:line="360" w:lineRule="auto"/>
        <w:ind w:left="714" w:hanging="357"/>
        <w:textAlignment w:val="baseline"/>
        <w:rPr>
          <w:rFonts w:ascii="Arial" w:eastAsia="Times New Roman" w:hAnsi="Arial" w:cs="Arial"/>
          <w:color w:val="000000"/>
          <w:lang w:eastAsia="en-GB"/>
        </w:rPr>
      </w:pPr>
      <w:r w:rsidRPr="00B31EFF">
        <w:rPr>
          <w:rFonts w:ascii="Arial" w:eastAsia="Times New Roman" w:hAnsi="Arial" w:cs="Arial"/>
          <w:color w:val="000000"/>
          <w:lang w:eastAsia="en-GB"/>
        </w:rPr>
        <w:t>Data collectors - Data collectors guarantee that similar data is supplied to the surveillance experts. </w:t>
      </w:r>
    </w:p>
    <w:p w14:paraId="030BAAE5" w14:textId="77777777" w:rsidR="000B42E6" w:rsidRPr="00B31EFF" w:rsidRDefault="000B42E6" w:rsidP="00D25703">
      <w:pPr>
        <w:numPr>
          <w:ilvl w:val="0"/>
          <w:numId w:val="1"/>
        </w:numPr>
        <w:spacing w:after="0" w:line="360" w:lineRule="auto"/>
        <w:ind w:left="714" w:hanging="357"/>
        <w:textAlignment w:val="baseline"/>
        <w:rPr>
          <w:rFonts w:ascii="Arial" w:eastAsia="Times New Roman" w:hAnsi="Arial" w:cs="Arial"/>
          <w:color w:val="000000"/>
          <w:lang w:eastAsia="en-GB"/>
        </w:rPr>
      </w:pPr>
      <w:r w:rsidRPr="00B31EFF">
        <w:rPr>
          <w:rFonts w:ascii="Arial" w:eastAsia="Times New Roman" w:hAnsi="Arial" w:cs="Arial"/>
          <w:color w:val="000000"/>
          <w:lang w:eastAsia="en-GB"/>
        </w:rPr>
        <w:t>Surveillance experts - Surveillance experts have the role of making sure that data is examined so that it can be used as evidence for informed feedback. </w:t>
      </w:r>
    </w:p>
    <w:p w14:paraId="71A7B3EF" w14:textId="77777777" w:rsidR="000B42E6" w:rsidRPr="00B31EFF" w:rsidRDefault="000B42E6" w:rsidP="00D25703">
      <w:pPr>
        <w:numPr>
          <w:ilvl w:val="0"/>
          <w:numId w:val="1"/>
        </w:numPr>
        <w:spacing w:after="0" w:line="360" w:lineRule="auto"/>
        <w:ind w:left="714" w:hanging="357"/>
        <w:textAlignment w:val="baseline"/>
        <w:rPr>
          <w:rFonts w:ascii="Arial" w:eastAsia="Times New Roman" w:hAnsi="Arial" w:cs="Arial"/>
          <w:color w:val="000000"/>
          <w:lang w:eastAsia="en-GB"/>
        </w:rPr>
      </w:pPr>
      <w:r w:rsidRPr="00B31EFF">
        <w:rPr>
          <w:rFonts w:ascii="Arial" w:eastAsia="Times New Roman" w:hAnsi="Arial" w:cs="Arial"/>
          <w:color w:val="000000"/>
          <w:lang w:eastAsia="en-GB"/>
        </w:rPr>
        <w:t>Sponsors - Sponsors collect applicable data, which inform policy decisions, certifying that it is relevant. </w:t>
      </w:r>
    </w:p>
    <w:p w14:paraId="49AEC020" w14:textId="77777777" w:rsidR="000B42E6" w:rsidRPr="00D25703" w:rsidRDefault="000B42E6" w:rsidP="000B42E6">
      <w:pPr>
        <w:spacing w:after="0" w:line="240" w:lineRule="auto"/>
        <w:rPr>
          <w:rFonts w:ascii="Arial" w:eastAsia="Times New Roman" w:hAnsi="Arial" w:cs="Arial"/>
          <w:lang w:eastAsia="en-GB"/>
        </w:rPr>
      </w:pPr>
    </w:p>
    <w:p w14:paraId="2F89BA6B" w14:textId="0AFA86BE" w:rsidR="000B42E6" w:rsidRPr="00D25703" w:rsidRDefault="000B42E6" w:rsidP="00D25703">
      <w:pPr>
        <w:spacing w:after="0" w:line="360" w:lineRule="auto"/>
        <w:rPr>
          <w:rFonts w:ascii="Arial" w:eastAsia="Times New Roman" w:hAnsi="Arial" w:cs="Arial"/>
          <w:lang w:eastAsia="en-GB"/>
        </w:rPr>
      </w:pPr>
      <w:r w:rsidRPr="00B31EFF">
        <w:rPr>
          <w:rFonts w:ascii="Arial" w:eastAsia="Times New Roman" w:hAnsi="Arial" w:cs="Arial"/>
          <w:color w:val="000000"/>
          <w:lang w:eastAsia="en-GB"/>
        </w:rPr>
        <w:t xml:space="preserve">Public health England's surveillance and monitor strategies for </w:t>
      </w:r>
      <w:r w:rsidR="007664C1">
        <w:rPr>
          <w:rFonts w:ascii="Arial" w:eastAsia="Times New Roman" w:hAnsi="Arial" w:cs="Arial"/>
          <w:color w:val="000000"/>
          <w:lang w:eastAsia="en-GB"/>
        </w:rPr>
        <w:t>C</w:t>
      </w:r>
      <w:r w:rsidR="00DC64EC">
        <w:rPr>
          <w:rFonts w:ascii="Arial" w:eastAsia="Times New Roman" w:hAnsi="Arial" w:cs="Arial"/>
          <w:color w:val="000000"/>
          <w:lang w:eastAsia="en-GB"/>
        </w:rPr>
        <w:t>ovid</w:t>
      </w:r>
      <w:r w:rsidR="007664C1">
        <w:rPr>
          <w:rFonts w:ascii="Arial" w:eastAsia="Times New Roman" w:hAnsi="Arial" w:cs="Arial"/>
          <w:color w:val="000000"/>
          <w:lang w:eastAsia="en-GB"/>
        </w:rPr>
        <w:t>-19</w:t>
      </w:r>
      <w:r w:rsidRPr="00B31EFF">
        <w:rPr>
          <w:rFonts w:ascii="Arial" w:eastAsia="Times New Roman" w:hAnsi="Arial" w:cs="Arial"/>
          <w:color w:val="000000"/>
          <w:lang w:eastAsia="en-GB"/>
        </w:rPr>
        <w:t xml:space="preserve"> related to gathering a wide range of data from local and international sources about the disease to prevent the transmission of the </w:t>
      </w:r>
      <w:r w:rsidR="00DC64EC">
        <w:rPr>
          <w:rFonts w:ascii="Arial" w:eastAsia="Times New Roman" w:hAnsi="Arial" w:cs="Arial"/>
          <w:color w:val="000000"/>
          <w:lang w:eastAsia="en-GB"/>
        </w:rPr>
        <w:t>Covid</w:t>
      </w:r>
      <w:r w:rsidR="007664C1">
        <w:rPr>
          <w:rFonts w:ascii="Arial" w:eastAsia="Times New Roman" w:hAnsi="Arial" w:cs="Arial"/>
          <w:color w:val="000000"/>
          <w:lang w:eastAsia="en-GB"/>
        </w:rPr>
        <w:t>-19</w:t>
      </w:r>
      <w:r w:rsidRPr="00B31EFF">
        <w:rPr>
          <w:rFonts w:ascii="Arial" w:eastAsia="Times New Roman" w:hAnsi="Arial" w:cs="Arial"/>
          <w:color w:val="000000"/>
          <w:lang w:eastAsia="en-GB"/>
        </w:rPr>
        <w:t>.</w:t>
      </w:r>
      <w:r w:rsidR="00B31EFF" w:rsidRPr="00B31EFF">
        <w:rPr>
          <w:rFonts w:ascii="Arial" w:eastAsia="Times New Roman" w:hAnsi="Arial" w:cs="Arial"/>
          <w:color w:val="000000"/>
          <w:lang w:eastAsia="en-GB"/>
        </w:rPr>
        <w:t xml:space="preserve"> </w:t>
      </w:r>
      <w:r w:rsidRPr="00B31EFF">
        <w:rPr>
          <w:rFonts w:ascii="Arial" w:eastAsia="Times New Roman" w:hAnsi="Arial" w:cs="Arial"/>
          <w:color w:val="000000"/>
          <w:lang w:eastAsia="en-GB"/>
        </w:rPr>
        <w:t xml:space="preserve">They also publish a weekly surveillance report which includes different data depending on confirmed cases of </w:t>
      </w:r>
      <w:r w:rsidR="007664C1">
        <w:rPr>
          <w:rFonts w:ascii="Arial" w:eastAsia="Times New Roman" w:hAnsi="Arial" w:cs="Arial"/>
          <w:color w:val="000000"/>
          <w:lang w:eastAsia="en-GB"/>
        </w:rPr>
        <w:t>C</w:t>
      </w:r>
      <w:r w:rsidR="00DC64EC">
        <w:rPr>
          <w:rFonts w:ascii="Arial" w:eastAsia="Times New Roman" w:hAnsi="Arial" w:cs="Arial"/>
          <w:color w:val="000000"/>
          <w:lang w:eastAsia="en-GB"/>
        </w:rPr>
        <w:t>ovid</w:t>
      </w:r>
      <w:r w:rsidR="007664C1">
        <w:rPr>
          <w:rFonts w:ascii="Arial" w:eastAsia="Times New Roman" w:hAnsi="Arial" w:cs="Arial"/>
          <w:color w:val="000000"/>
          <w:lang w:eastAsia="en-GB"/>
        </w:rPr>
        <w:t>-19</w:t>
      </w:r>
      <w:r w:rsidRPr="00B31EFF">
        <w:rPr>
          <w:rFonts w:ascii="Arial" w:eastAsia="Times New Roman" w:hAnsi="Arial" w:cs="Arial"/>
          <w:color w:val="000000"/>
          <w:lang w:eastAsia="en-GB"/>
        </w:rPr>
        <w:t xml:space="preserve">. The report also shows the </w:t>
      </w:r>
      <w:r w:rsidRPr="00B31EFF">
        <w:rPr>
          <w:rFonts w:ascii="Arial" w:eastAsia="Times New Roman" w:hAnsi="Arial" w:cs="Arial"/>
          <w:color w:val="000000"/>
          <w:lang w:eastAsia="en-GB"/>
        </w:rPr>
        <w:lastRenderedPageBreak/>
        <w:t xml:space="preserve">progress of the </w:t>
      </w:r>
      <w:r w:rsidR="007664C1">
        <w:rPr>
          <w:rFonts w:ascii="Arial" w:eastAsia="Times New Roman" w:hAnsi="Arial" w:cs="Arial"/>
          <w:color w:val="000000"/>
          <w:lang w:eastAsia="en-GB"/>
        </w:rPr>
        <w:t>C</w:t>
      </w:r>
      <w:r w:rsidR="00DC64EC">
        <w:rPr>
          <w:rFonts w:ascii="Arial" w:eastAsia="Times New Roman" w:hAnsi="Arial" w:cs="Arial"/>
          <w:color w:val="000000"/>
          <w:lang w:eastAsia="en-GB"/>
        </w:rPr>
        <w:t>ovid</w:t>
      </w:r>
      <w:r w:rsidR="007664C1">
        <w:rPr>
          <w:rFonts w:ascii="Arial" w:eastAsia="Times New Roman" w:hAnsi="Arial" w:cs="Arial"/>
          <w:color w:val="000000"/>
          <w:lang w:eastAsia="en-GB"/>
        </w:rPr>
        <w:t>-19</w:t>
      </w:r>
      <w:r w:rsidR="00B31EFF" w:rsidRPr="00B31EFF">
        <w:rPr>
          <w:rFonts w:ascii="Arial" w:eastAsia="Times New Roman" w:hAnsi="Arial" w:cs="Arial"/>
          <w:color w:val="000000"/>
          <w:lang w:eastAsia="en-GB"/>
        </w:rPr>
        <w:t xml:space="preserve"> </w:t>
      </w:r>
      <w:r w:rsidRPr="00B31EFF">
        <w:rPr>
          <w:rFonts w:ascii="Arial" w:eastAsia="Times New Roman" w:hAnsi="Arial" w:cs="Arial"/>
          <w:color w:val="000000"/>
          <w:lang w:eastAsia="en-GB"/>
        </w:rPr>
        <w:t xml:space="preserve">cases and </w:t>
      </w:r>
      <w:r w:rsidR="00B31EFF" w:rsidRPr="00B31EFF">
        <w:rPr>
          <w:rFonts w:ascii="Arial" w:eastAsia="Times New Roman" w:hAnsi="Arial" w:cs="Arial"/>
          <w:color w:val="000000"/>
          <w:lang w:eastAsia="en-GB"/>
        </w:rPr>
        <w:t>analyses</w:t>
      </w:r>
      <w:r w:rsidRPr="00B31EFF">
        <w:rPr>
          <w:rFonts w:ascii="Arial" w:eastAsia="Times New Roman" w:hAnsi="Arial" w:cs="Arial"/>
          <w:color w:val="000000"/>
          <w:lang w:eastAsia="en-GB"/>
        </w:rPr>
        <w:t xml:space="preserve"> the progress of pandemic.</w:t>
      </w:r>
      <w:r w:rsidR="00B31EFF" w:rsidRPr="00B31EFF">
        <w:rPr>
          <w:rFonts w:ascii="Arial" w:eastAsia="Times New Roman" w:hAnsi="Arial" w:cs="Arial"/>
          <w:color w:val="000000"/>
          <w:lang w:eastAsia="en-GB"/>
        </w:rPr>
        <w:t xml:space="preserve"> </w:t>
      </w:r>
      <w:r w:rsidRPr="00B31EFF">
        <w:rPr>
          <w:rFonts w:ascii="Arial" w:eastAsia="Times New Roman" w:hAnsi="Arial" w:cs="Arial"/>
          <w:color w:val="000000"/>
          <w:lang w:eastAsia="en-GB"/>
        </w:rPr>
        <w:t>Daily updates about confirmed cases also available on their dashboard.</w:t>
      </w:r>
      <w:r w:rsidR="00B31EFF" w:rsidRPr="00B31EFF">
        <w:rPr>
          <w:rFonts w:ascii="Arial" w:eastAsia="Times New Roman" w:hAnsi="Arial" w:cs="Arial"/>
          <w:color w:val="000000"/>
          <w:lang w:eastAsia="en-GB"/>
        </w:rPr>
        <w:t xml:space="preserve"> </w:t>
      </w:r>
      <w:r w:rsidRPr="00B31EFF">
        <w:rPr>
          <w:rFonts w:ascii="Arial" w:eastAsia="Times New Roman" w:hAnsi="Arial" w:cs="Arial"/>
          <w:color w:val="000000"/>
          <w:lang w:eastAsia="en-GB"/>
        </w:rPr>
        <w:t xml:space="preserve">The scientist and professional expertise from </w:t>
      </w:r>
      <w:r w:rsidR="00B31EFF" w:rsidRPr="00B31EFF">
        <w:rPr>
          <w:rFonts w:ascii="Arial" w:eastAsia="Times New Roman" w:hAnsi="Arial" w:cs="Arial"/>
          <w:color w:val="000000"/>
          <w:lang w:eastAsia="en-GB"/>
        </w:rPr>
        <w:t>P</w:t>
      </w:r>
      <w:r w:rsidRPr="00B31EFF">
        <w:rPr>
          <w:rFonts w:ascii="Arial" w:eastAsia="Times New Roman" w:hAnsi="Arial" w:cs="Arial"/>
          <w:color w:val="000000"/>
          <w:lang w:eastAsia="en-GB"/>
        </w:rPr>
        <w:t xml:space="preserve">ublic </w:t>
      </w:r>
      <w:r w:rsidR="00B31EFF" w:rsidRPr="00B31EFF">
        <w:rPr>
          <w:rFonts w:ascii="Arial" w:eastAsia="Times New Roman" w:hAnsi="Arial" w:cs="Arial"/>
          <w:color w:val="000000"/>
          <w:lang w:eastAsia="en-GB"/>
        </w:rPr>
        <w:t>H</w:t>
      </w:r>
      <w:r w:rsidRPr="00B31EFF">
        <w:rPr>
          <w:rFonts w:ascii="Arial" w:eastAsia="Times New Roman" w:hAnsi="Arial" w:cs="Arial"/>
          <w:color w:val="000000"/>
          <w:lang w:eastAsia="en-GB"/>
        </w:rPr>
        <w:t xml:space="preserve">ealth England has working together across the UK to collect the latest data from place like care home to help the national response to </w:t>
      </w:r>
      <w:r w:rsidR="007664C1">
        <w:rPr>
          <w:rFonts w:ascii="Arial" w:eastAsia="Times New Roman" w:hAnsi="Arial" w:cs="Arial"/>
          <w:color w:val="000000"/>
          <w:lang w:eastAsia="en-GB"/>
        </w:rPr>
        <w:t>C</w:t>
      </w:r>
      <w:r w:rsidR="00DC64EC">
        <w:rPr>
          <w:rFonts w:ascii="Arial" w:eastAsia="Times New Roman" w:hAnsi="Arial" w:cs="Arial"/>
          <w:color w:val="000000"/>
          <w:lang w:eastAsia="en-GB"/>
        </w:rPr>
        <w:t>ovid</w:t>
      </w:r>
      <w:r w:rsidR="007664C1">
        <w:rPr>
          <w:rFonts w:ascii="Arial" w:eastAsia="Times New Roman" w:hAnsi="Arial" w:cs="Arial"/>
          <w:color w:val="000000"/>
          <w:lang w:eastAsia="en-GB"/>
        </w:rPr>
        <w:t>-19</w:t>
      </w:r>
      <w:r w:rsidRPr="00B31EFF">
        <w:rPr>
          <w:rFonts w:ascii="Arial" w:eastAsia="Times New Roman" w:hAnsi="Arial" w:cs="Arial"/>
          <w:color w:val="000000"/>
          <w:lang w:eastAsia="en-GB"/>
        </w:rPr>
        <w:t>.</w:t>
      </w:r>
      <w:r w:rsidR="00B31EFF" w:rsidRPr="00B31EFF">
        <w:rPr>
          <w:rFonts w:ascii="Arial" w:eastAsia="Times New Roman" w:hAnsi="Arial" w:cs="Arial"/>
          <w:color w:val="000000"/>
          <w:lang w:eastAsia="en-GB"/>
        </w:rPr>
        <w:t xml:space="preserve"> </w:t>
      </w:r>
      <w:r w:rsidRPr="00B31EFF">
        <w:rPr>
          <w:rFonts w:ascii="Arial" w:eastAsia="Times New Roman" w:hAnsi="Arial" w:cs="Arial"/>
          <w:color w:val="000000"/>
          <w:lang w:eastAsia="en-GB"/>
        </w:rPr>
        <w:t>In addition</w:t>
      </w:r>
      <w:r w:rsidR="00B31EFF" w:rsidRPr="00B31EFF">
        <w:rPr>
          <w:rFonts w:ascii="Arial" w:eastAsia="Times New Roman" w:hAnsi="Arial" w:cs="Arial"/>
          <w:color w:val="000000"/>
          <w:lang w:eastAsia="en-GB"/>
        </w:rPr>
        <w:t>,</w:t>
      </w:r>
      <w:r w:rsidRPr="00B31EFF">
        <w:rPr>
          <w:rFonts w:ascii="Arial" w:eastAsia="Times New Roman" w:hAnsi="Arial" w:cs="Arial"/>
          <w:color w:val="000000"/>
          <w:lang w:eastAsia="en-GB"/>
        </w:rPr>
        <w:t xml:space="preserve"> primary care surveillance which is data collected from GPS as well as secondary care surveillance information from hospitals also used to monitor the infection rates. Virological surveillance and mortality surveillance also has been used by public health England (G</w:t>
      </w:r>
      <w:r w:rsidR="005326F0" w:rsidRPr="00B31EFF">
        <w:rPr>
          <w:rFonts w:ascii="Arial" w:eastAsia="Times New Roman" w:hAnsi="Arial" w:cs="Arial"/>
          <w:color w:val="000000"/>
          <w:lang w:eastAsia="en-GB"/>
        </w:rPr>
        <w:t>OV</w:t>
      </w:r>
      <w:r w:rsidRPr="00B31EFF">
        <w:rPr>
          <w:rFonts w:ascii="Arial" w:eastAsia="Times New Roman" w:hAnsi="Arial" w:cs="Arial"/>
          <w:color w:val="000000"/>
          <w:lang w:eastAsia="en-GB"/>
        </w:rPr>
        <w:t xml:space="preserve"> UK, 2020d).</w:t>
      </w:r>
    </w:p>
    <w:p w14:paraId="02C19D29" w14:textId="7EB68C97" w:rsidR="000B42E6" w:rsidRPr="00D25703" w:rsidRDefault="000B42E6" w:rsidP="00D25703">
      <w:pPr>
        <w:spacing w:after="0" w:line="360" w:lineRule="auto"/>
        <w:rPr>
          <w:rFonts w:ascii="Arial" w:eastAsia="Times New Roman" w:hAnsi="Arial" w:cs="Arial"/>
          <w:lang w:eastAsia="en-GB"/>
        </w:rPr>
      </w:pPr>
    </w:p>
    <w:p w14:paraId="58B6D5FB" w14:textId="303B191F" w:rsidR="000B42E6" w:rsidRPr="00B31EFF" w:rsidRDefault="000B42E6" w:rsidP="00D25703">
      <w:pPr>
        <w:spacing w:after="0" w:line="360" w:lineRule="auto"/>
        <w:rPr>
          <w:rFonts w:ascii="Arial" w:eastAsia="Times New Roman" w:hAnsi="Arial" w:cs="Arial"/>
          <w:sz w:val="24"/>
          <w:szCs w:val="24"/>
          <w:lang w:eastAsia="en-GB"/>
        </w:rPr>
      </w:pPr>
      <w:r w:rsidRPr="00B31EFF">
        <w:rPr>
          <w:rFonts w:ascii="Arial" w:eastAsia="Times New Roman" w:hAnsi="Arial" w:cs="Arial"/>
          <w:color w:val="000000"/>
          <w:lang w:eastAsia="en-GB"/>
        </w:rPr>
        <w:t xml:space="preserve">Data is essential to inform the </w:t>
      </w:r>
      <w:r w:rsidR="007664C1">
        <w:rPr>
          <w:rFonts w:ascii="Arial" w:eastAsia="Times New Roman" w:hAnsi="Arial" w:cs="Arial"/>
          <w:color w:val="000000"/>
          <w:lang w:eastAsia="en-GB"/>
        </w:rPr>
        <w:t>C</w:t>
      </w:r>
      <w:r w:rsidR="00DC64EC">
        <w:rPr>
          <w:rFonts w:ascii="Arial" w:eastAsia="Times New Roman" w:hAnsi="Arial" w:cs="Arial"/>
          <w:color w:val="000000"/>
          <w:lang w:eastAsia="en-GB"/>
        </w:rPr>
        <w:t>ovid</w:t>
      </w:r>
      <w:r w:rsidR="007664C1">
        <w:rPr>
          <w:rFonts w:ascii="Arial" w:eastAsia="Times New Roman" w:hAnsi="Arial" w:cs="Arial"/>
          <w:color w:val="000000"/>
          <w:lang w:eastAsia="en-GB"/>
        </w:rPr>
        <w:t>-19</w:t>
      </w:r>
      <w:r w:rsidRPr="00B31EFF">
        <w:rPr>
          <w:rFonts w:ascii="Arial" w:eastAsia="Times New Roman" w:hAnsi="Arial" w:cs="Arial"/>
          <w:color w:val="000000"/>
          <w:lang w:eastAsia="en-GB"/>
        </w:rPr>
        <w:t xml:space="preserve"> response for future planning. Public health England shared information with NHS and local authorities to calculate transmissibility, seriousness and impact of </w:t>
      </w:r>
      <w:r w:rsidR="007664C1">
        <w:rPr>
          <w:rFonts w:ascii="Arial" w:eastAsia="Times New Roman" w:hAnsi="Arial" w:cs="Arial"/>
          <w:color w:val="000000"/>
          <w:lang w:eastAsia="en-GB"/>
        </w:rPr>
        <w:t>Covid</w:t>
      </w:r>
      <w:r w:rsidR="00DC64EC">
        <w:rPr>
          <w:rFonts w:ascii="Arial" w:eastAsia="Times New Roman" w:hAnsi="Arial" w:cs="Arial"/>
          <w:color w:val="000000"/>
          <w:lang w:eastAsia="en-GB"/>
        </w:rPr>
        <w:t>-</w:t>
      </w:r>
      <w:r w:rsidRPr="00B31EFF">
        <w:rPr>
          <w:rFonts w:ascii="Arial" w:eastAsia="Times New Roman" w:hAnsi="Arial" w:cs="Arial"/>
          <w:color w:val="000000"/>
          <w:lang w:eastAsia="en-GB"/>
        </w:rPr>
        <w:t xml:space="preserve">19 to manage the disease </w:t>
      </w:r>
      <w:r w:rsidRPr="00B31EFF">
        <w:rPr>
          <w:rFonts w:ascii="Arial" w:eastAsia="Times New Roman" w:hAnsi="Arial" w:cs="Arial"/>
          <w:color w:val="000000"/>
          <w:sz w:val="20"/>
          <w:szCs w:val="20"/>
          <w:lang w:eastAsia="en-GB"/>
        </w:rPr>
        <w:t>(</w:t>
      </w:r>
      <w:r w:rsidRPr="00B31EFF">
        <w:rPr>
          <w:rFonts w:ascii="Arial" w:eastAsia="Times New Roman" w:hAnsi="Arial" w:cs="Arial"/>
          <w:color w:val="000000"/>
          <w:shd w:val="clear" w:color="auto" w:fill="FFFFFF"/>
          <w:lang w:eastAsia="en-GB"/>
        </w:rPr>
        <w:t>G</w:t>
      </w:r>
      <w:r w:rsidR="005326F0" w:rsidRPr="00B31EFF">
        <w:rPr>
          <w:rFonts w:ascii="Arial" w:eastAsia="Times New Roman" w:hAnsi="Arial" w:cs="Arial"/>
          <w:color w:val="000000"/>
          <w:shd w:val="clear" w:color="auto" w:fill="FFFFFF"/>
          <w:lang w:eastAsia="en-GB"/>
        </w:rPr>
        <w:t>OV</w:t>
      </w:r>
      <w:r w:rsidRPr="00B31EFF">
        <w:rPr>
          <w:rFonts w:ascii="Arial" w:eastAsia="Times New Roman" w:hAnsi="Arial" w:cs="Arial"/>
          <w:color w:val="000000"/>
          <w:shd w:val="clear" w:color="auto" w:fill="FFFFFF"/>
          <w:lang w:eastAsia="en-GB"/>
        </w:rPr>
        <w:t xml:space="preserve"> UK, 2020c)</w:t>
      </w:r>
      <w:r w:rsidRPr="00B31EFF">
        <w:rPr>
          <w:rFonts w:ascii="Arial" w:eastAsia="Times New Roman" w:hAnsi="Arial" w:cs="Arial"/>
          <w:color w:val="000000"/>
          <w:lang w:eastAsia="en-GB"/>
        </w:rPr>
        <w:t>.</w:t>
      </w:r>
      <w:r w:rsidR="005326F0" w:rsidRPr="00B31EFF">
        <w:rPr>
          <w:rFonts w:ascii="Arial" w:eastAsia="Times New Roman" w:hAnsi="Arial" w:cs="Arial"/>
          <w:color w:val="000000"/>
          <w:lang w:eastAsia="en-GB"/>
        </w:rPr>
        <w:t xml:space="preserve"> </w:t>
      </w:r>
      <w:r w:rsidRPr="00B31EFF">
        <w:rPr>
          <w:rFonts w:ascii="Arial" w:eastAsia="Times New Roman" w:hAnsi="Arial" w:cs="Arial"/>
          <w:color w:val="000000"/>
          <w:lang w:eastAsia="en-GB"/>
        </w:rPr>
        <w:t xml:space="preserve">There are some difficulties for application of </w:t>
      </w:r>
      <w:r w:rsidR="007664C1">
        <w:rPr>
          <w:rFonts w:ascii="Arial" w:eastAsia="Times New Roman" w:hAnsi="Arial" w:cs="Arial"/>
          <w:color w:val="000000"/>
          <w:lang w:eastAsia="en-GB"/>
        </w:rPr>
        <w:t>C</w:t>
      </w:r>
      <w:r w:rsidR="00DC64EC">
        <w:rPr>
          <w:rFonts w:ascii="Arial" w:eastAsia="Times New Roman" w:hAnsi="Arial" w:cs="Arial"/>
          <w:color w:val="000000"/>
          <w:lang w:eastAsia="en-GB"/>
        </w:rPr>
        <w:t>ovid</w:t>
      </w:r>
      <w:r w:rsidR="007664C1">
        <w:rPr>
          <w:rFonts w:ascii="Arial" w:eastAsia="Times New Roman" w:hAnsi="Arial" w:cs="Arial"/>
          <w:color w:val="000000"/>
          <w:lang w:eastAsia="en-GB"/>
        </w:rPr>
        <w:t>-19</w:t>
      </w:r>
      <w:r w:rsidRPr="00B31EFF">
        <w:rPr>
          <w:rFonts w:ascii="Arial" w:eastAsia="Times New Roman" w:hAnsi="Arial" w:cs="Arial"/>
          <w:color w:val="000000"/>
          <w:lang w:eastAsia="en-GB"/>
        </w:rPr>
        <w:t xml:space="preserve"> surveillance which is related with fund, lack of trained workforce lack of timeliness and incomplete report. Coronavirus surveillance has limitations as mild cases not seeking hospital treatment figure might not show the accuracy about the total infected population (Elliot et al. 2020). There is a possibility of poor data quality due to technical difficulties and management issues, and lack of timely scientific evidence and lack of </w:t>
      </w:r>
      <w:r w:rsidR="007664C1">
        <w:rPr>
          <w:rFonts w:ascii="Arial" w:eastAsia="Times New Roman" w:hAnsi="Arial" w:cs="Arial"/>
          <w:color w:val="000000"/>
          <w:lang w:eastAsia="en-GB"/>
        </w:rPr>
        <w:t>Covid-19</w:t>
      </w:r>
      <w:r w:rsidRPr="00B31EFF">
        <w:rPr>
          <w:rFonts w:ascii="Arial" w:eastAsia="Times New Roman" w:hAnsi="Arial" w:cs="Arial"/>
          <w:color w:val="000000"/>
          <w:lang w:eastAsia="en-GB"/>
        </w:rPr>
        <w:t xml:space="preserve"> testing capacity is another challenge </w:t>
      </w:r>
      <w:r w:rsidRPr="00B31EFF">
        <w:rPr>
          <w:rFonts w:ascii="Arial" w:eastAsia="Times New Roman" w:hAnsi="Arial" w:cs="Arial"/>
          <w:color w:val="000000"/>
          <w:shd w:val="clear" w:color="auto" w:fill="FFFFFF"/>
          <w:lang w:eastAsia="en-GB"/>
        </w:rPr>
        <w:t>(Public Health Wales, 2020)</w:t>
      </w:r>
      <w:r w:rsidRPr="00B31EFF">
        <w:rPr>
          <w:rFonts w:ascii="Arial" w:eastAsia="Times New Roman" w:hAnsi="Arial" w:cs="Arial"/>
          <w:color w:val="000000"/>
          <w:sz w:val="20"/>
          <w:szCs w:val="20"/>
          <w:lang w:eastAsia="en-GB"/>
        </w:rPr>
        <w:t>. </w:t>
      </w:r>
    </w:p>
    <w:p w14:paraId="4E677871" w14:textId="77777777" w:rsidR="00B31EFF" w:rsidRPr="00D25703" w:rsidRDefault="00B31EFF" w:rsidP="000B42E6">
      <w:pPr>
        <w:spacing w:after="0" w:line="240" w:lineRule="auto"/>
        <w:rPr>
          <w:rFonts w:ascii="Arial" w:eastAsia="Times New Roman" w:hAnsi="Arial" w:cs="Arial"/>
          <w:lang w:eastAsia="en-GB"/>
        </w:rPr>
      </w:pPr>
    </w:p>
    <w:p w14:paraId="7EDCC858" w14:textId="77777777" w:rsidR="00DC64EC" w:rsidRPr="00D25703" w:rsidRDefault="00DC64EC" w:rsidP="000B42E6">
      <w:pPr>
        <w:spacing w:after="0" w:line="240" w:lineRule="auto"/>
        <w:rPr>
          <w:rFonts w:ascii="Arial" w:eastAsia="Times New Roman" w:hAnsi="Arial" w:cs="Arial"/>
          <w:b/>
          <w:bCs/>
          <w:color w:val="000000"/>
          <w:lang w:eastAsia="en-GB"/>
        </w:rPr>
      </w:pPr>
    </w:p>
    <w:p w14:paraId="3E373B26" w14:textId="77777777" w:rsidR="00DC64EC" w:rsidRPr="00D25703" w:rsidRDefault="00DC64EC" w:rsidP="000B42E6">
      <w:pPr>
        <w:spacing w:after="0" w:line="240" w:lineRule="auto"/>
        <w:rPr>
          <w:rFonts w:ascii="Arial" w:eastAsia="Times New Roman" w:hAnsi="Arial" w:cs="Arial"/>
          <w:b/>
          <w:bCs/>
          <w:color w:val="000000"/>
          <w:lang w:eastAsia="en-GB"/>
        </w:rPr>
      </w:pPr>
    </w:p>
    <w:p w14:paraId="589564E9" w14:textId="77777777" w:rsidR="00DC64EC" w:rsidRPr="00D25703" w:rsidRDefault="00DC64EC" w:rsidP="000B42E6">
      <w:pPr>
        <w:spacing w:after="0" w:line="240" w:lineRule="auto"/>
        <w:rPr>
          <w:rFonts w:ascii="Arial" w:eastAsia="Times New Roman" w:hAnsi="Arial" w:cs="Arial"/>
          <w:b/>
          <w:bCs/>
          <w:color w:val="000000"/>
          <w:lang w:eastAsia="en-GB"/>
        </w:rPr>
      </w:pPr>
    </w:p>
    <w:p w14:paraId="08E0DB17" w14:textId="5621300B" w:rsidR="000B42E6" w:rsidRDefault="000B42E6" w:rsidP="00D25703">
      <w:pPr>
        <w:spacing w:after="0" w:line="360" w:lineRule="auto"/>
        <w:rPr>
          <w:rFonts w:ascii="Arial" w:eastAsia="Times New Roman" w:hAnsi="Arial" w:cs="Arial"/>
          <w:b/>
          <w:bCs/>
          <w:color w:val="000000"/>
          <w:sz w:val="28"/>
          <w:szCs w:val="28"/>
          <w:lang w:eastAsia="en-GB"/>
        </w:rPr>
      </w:pPr>
      <w:r w:rsidRPr="00DC64EC">
        <w:rPr>
          <w:rFonts w:ascii="Arial" w:eastAsia="Times New Roman" w:hAnsi="Arial" w:cs="Arial"/>
          <w:b/>
          <w:bCs/>
          <w:color w:val="000000"/>
          <w:sz w:val="28"/>
          <w:szCs w:val="28"/>
          <w:lang w:eastAsia="en-GB"/>
        </w:rPr>
        <w:t>Current public health policy approaches to reduce or control incidence</w:t>
      </w:r>
      <w:r w:rsidR="00DC64EC">
        <w:rPr>
          <w:rFonts w:ascii="Arial" w:eastAsia="Times New Roman" w:hAnsi="Arial" w:cs="Arial"/>
          <w:b/>
          <w:bCs/>
          <w:color w:val="000000"/>
          <w:sz w:val="28"/>
          <w:szCs w:val="28"/>
          <w:lang w:eastAsia="en-GB"/>
        </w:rPr>
        <w:t xml:space="preserve"> –</w:t>
      </w:r>
    </w:p>
    <w:p w14:paraId="4AD7C8D2" w14:textId="77777777" w:rsidR="00DC64EC" w:rsidRDefault="00DC64EC" w:rsidP="000B42E6">
      <w:pPr>
        <w:spacing w:after="0" w:line="240" w:lineRule="auto"/>
        <w:rPr>
          <w:rFonts w:ascii="Arial" w:eastAsia="Times New Roman" w:hAnsi="Arial" w:cs="Arial"/>
          <w:b/>
          <w:bCs/>
          <w:color w:val="000000"/>
          <w:sz w:val="28"/>
          <w:szCs w:val="28"/>
          <w:lang w:eastAsia="en-GB"/>
        </w:rPr>
      </w:pPr>
    </w:p>
    <w:p w14:paraId="59A3489A" w14:textId="7C43E3A3" w:rsidR="00DC64EC" w:rsidRDefault="00DC64EC" w:rsidP="000B42E6">
      <w:pPr>
        <w:spacing w:after="0" w:line="240" w:lineRule="auto"/>
        <w:rPr>
          <w:rFonts w:ascii="Arial" w:eastAsia="Times New Roman" w:hAnsi="Arial" w:cs="Arial"/>
          <w:lang w:eastAsia="en-GB"/>
        </w:rPr>
      </w:pPr>
    </w:p>
    <w:p w14:paraId="5380E218" w14:textId="4357D450" w:rsidR="00DC64EC" w:rsidRPr="00DC64EC" w:rsidRDefault="00DC64EC" w:rsidP="00D25703">
      <w:pPr>
        <w:spacing w:after="0" w:line="360" w:lineRule="auto"/>
        <w:rPr>
          <w:rFonts w:ascii="Arial" w:eastAsia="Times New Roman" w:hAnsi="Arial" w:cs="Arial"/>
          <w:b/>
          <w:bCs/>
          <w:sz w:val="24"/>
          <w:szCs w:val="24"/>
          <w:lang w:eastAsia="en-GB"/>
        </w:rPr>
      </w:pPr>
      <w:r w:rsidRPr="00DC64EC">
        <w:rPr>
          <w:rFonts w:ascii="Arial" w:eastAsia="Times New Roman" w:hAnsi="Arial" w:cs="Arial"/>
          <w:b/>
          <w:bCs/>
          <w:sz w:val="24"/>
          <w:szCs w:val="24"/>
          <w:lang w:eastAsia="en-GB"/>
        </w:rPr>
        <w:t>Here are three health and social policies which was introduced to control the infection rate</w:t>
      </w:r>
      <w:r>
        <w:rPr>
          <w:rFonts w:ascii="Arial" w:eastAsia="Times New Roman" w:hAnsi="Arial" w:cs="Arial"/>
          <w:b/>
          <w:bCs/>
          <w:sz w:val="24"/>
          <w:szCs w:val="24"/>
          <w:lang w:eastAsia="en-GB"/>
        </w:rPr>
        <w:t>:</w:t>
      </w:r>
      <w:r w:rsidRPr="00DC64EC">
        <w:rPr>
          <w:rFonts w:ascii="Arial" w:eastAsia="Times New Roman" w:hAnsi="Arial" w:cs="Arial"/>
          <w:b/>
          <w:bCs/>
          <w:sz w:val="24"/>
          <w:szCs w:val="24"/>
          <w:lang w:eastAsia="en-GB"/>
        </w:rPr>
        <w:t xml:space="preserve"> </w:t>
      </w:r>
    </w:p>
    <w:p w14:paraId="16C29F38" w14:textId="77777777" w:rsidR="005326F0" w:rsidRPr="00D25703" w:rsidRDefault="005326F0" w:rsidP="00D25703">
      <w:pPr>
        <w:spacing w:after="0" w:line="360" w:lineRule="auto"/>
        <w:rPr>
          <w:rFonts w:ascii="Arial" w:eastAsia="Times New Roman" w:hAnsi="Arial" w:cs="Arial"/>
          <w:b/>
          <w:bCs/>
          <w:color w:val="000000"/>
          <w:lang w:eastAsia="en-GB"/>
        </w:rPr>
      </w:pPr>
    </w:p>
    <w:p w14:paraId="59F941A5" w14:textId="77777777" w:rsidR="00DC64EC" w:rsidRPr="00D25703" w:rsidRDefault="00DC64EC" w:rsidP="00B31EFF">
      <w:pPr>
        <w:spacing w:after="0" w:line="240" w:lineRule="auto"/>
        <w:rPr>
          <w:rFonts w:ascii="Arial" w:eastAsia="Times New Roman" w:hAnsi="Arial" w:cs="Arial"/>
          <w:b/>
          <w:bCs/>
          <w:color w:val="000000"/>
          <w:lang w:eastAsia="en-GB"/>
        </w:rPr>
      </w:pPr>
    </w:p>
    <w:p w14:paraId="3541B3EF" w14:textId="1B78D655" w:rsidR="000B42E6" w:rsidRPr="00D25703" w:rsidRDefault="00B31EFF" w:rsidP="00D25703">
      <w:pPr>
        <w:spacing w:after="0" w:line="360" w:lineRule="auto"/>
        <w:ind w:firstLine="720"/>
        <w:rPr>
          <w:rFonts w:ascii="Arial" w:eastAsia="Times New Roman" w:hAnsi="Arial" w:cs="Arial"/>
          <w:lang w:eastAsia="en-GB"/>
        </w:rPr>
      </w:pPr>
      <w:r w:rsidRPr="00D25703">
        <w:rPr>
          <w:rFonts w:ascii="Arial" w:eastAsia="Times New Roman" w:hAnsi="Arial" w:cs="Arial"/>
          <w:b/>
          <w:bCs/>
          <w:color w:val="000000"/>
          <w:lang w:eastAsia="en-GB"/>
        </w:rPr>
        <w:t xml:space="preserve">1. </w:t>
      </w:r>
      <w:r w:rsidR="000B42E6" w:rsidRPr="00D25703">
        <w:rPr>
          <w:rFonts w:ascii="Arial" w:eastAsia="Times New Roman" w:hAnsi="Arial" w:cs="Arial"/>
          <w:b/>
          <w:bCs/>
          <w:color w:val="000000"/>
          <w:lang w:eastAsia="en-GB"/>
        </w:rPr>
        <w:t>Maintaining social distance </w:t>
      </w:r>
    </w:p>
    <w:p w14:paraId="57629D93" w14:textId="77777777" w:rsidR="005326F0" w:rsidRPr="00D25703" w:rsidRDefault="005326F0" w:rsidP="00D25703">
      <w:pPr>
        <w:spacing w:after="0" w:line="360" w:lineRule="auto"/>
        <w:rPr>
          <w:rFonts w:ascii="Arial" w:eastAsia="Times New Roman" w:hAnsi="Arial" w:cs="Arial"/>
          <w:color w:val="000000"/>
          <w:lang w:eastAsia="en-GB"/>
        </w:rPr>
      </w:pPr>
    </w:p>
    <w:p w14:paraId="118AD26D" w14:textId="1DE33D92" w:rsidR="000B42E6" w:rsidRPr="00D25703" w:rsidRDefault="000B42E6" w:rsidP="00D25703">
      <w:pPr>
        <w:spacing w:after="0" w:line="360" w:lineRule="auto"/>
        <w:ind w:left="720"/>
        <w:rPr>
          <w:rFonts w:ascii="Arial" w:eastAsia="Times New Roman" w:hAnsi="Arial" w:cs="Arial"/>
          <w:lang w:eastAsia="en-GB"/>
        </w:rPr>
      </w:pPr>
      <w:r w:rsidRPr="00D25703">
        <w:rPr>
          <w:rFonts w:ascii="Arial" w:eastAsia="Times New Roman" w:hAnsi="Arial" w:cs="Arial"/>
          <w:color w:val="000000"/>
          <w:lang w:eastAsia="en-GB"/>
        </w:rPr>
        <w:t>It is recommended that people don’t mix with others outside of their bubbles so that it is easy to track the spread of the disease (Gov UK, 2020b). In addition</w:t>
      </w:r>
      <w:r w:rsidR="00B31EFF" w:rsidRPr="00D25703">
        <w:rPr>
          <w:rFonts w:ascii="Arial" w:eastAsia="Times New Roman" w:hAnsi="Arial" w:cs="Arial"/>
          <w:color w:val="000000"/>
          <w:lang w:eastAsia="en-GB"/>
        </w:rPr>
        <w:t>,</w:t>
      </w:r>
      <w:r w:rsidRPr="00D25703">
        <w:rPr>
          <w:rFonts w:ascii="Arial" w:eastAsia="Times New Roman" w:hAnsi="Arial" w:cs="Arial"/>
          <w:color w:val="000000"/>
          <w:lang w:eastAsia="en-GB"/>
        </w:rPr>
        <w:t xml:space="preserve"> the government set up guidance to protect clinically extremely vulnerable groups who should stay at home as much as possible except for emergency reasons such as exercise or medical appointment.</w:t>
      </w:r>
      <w:r w:rsidR="005326F0" w:rsidRPr="00D25703">
        <w:rPr>
          <w:rFonts w:ascii="Arial" w:eastAsia="Times New Roman" w:hAnsi="Arial" w:cs="Arial"/>
          <w:color w:val="000000"/>
          <w:lang w:eastAsia="en-GB"/>
        </w:rPr>
        <w:t xml:space="preserve"> </w:t>
      </w:r>
      <w:r w:rsidRPr="00D25703">
        <w:rPr>
          <w:rFonts w:ascii="Arial" w:eastAsia="Times New Roman" w:hAnsi="Arial" w:cs="Arial"/>
          <w:color w:val="000000"/>
          <w:lang w:eastAsia="en-GB"/>
        </w:rPr>
        <w:t xml:space="preserve">The government has implemented strict social distancing measures and advised while using public place such as supermarkets </w:t>
      </w:r>
      <w:r w:rsidRPr="00D25703">
        <w:rPr>
          <w:rFonts w:ascii="Arial" w:eastAsia="Times New Roman" w:hAnsi="Arial" w:cs="Arial"/>
          <w:color w:val="000000"/>
          <w:lang w:eastAsia="en-GB"/>
        </w:rPr>
        <w:lastRenderedPageBreak/>
        <w:t>make sure to maintain the two metres distance from other people</w:t>
      </w:r>
      <w:r w:rsidR="00B31EFF" w:rsidRPr="00D25703">
        <w:rPr>
          <w:rFonts w:ascii="Arial" w:eastAsia="Times New Roman" w:hAnsi="Arial" w:cs="Arial"/>
          <w:color w:val="000000"/>
          <w:lang w:eastAsia="en-GB"/>
        </w:rPr>
        <w:t xml:space="preserve"> </w:t>
      </w:r>
      <w:r w:rsidRPr="00D25703">
        <w:rPr>
          <w:rFonts w:ascii="Arial" w:eastAsia="Times New Roman" w:hAnsi="Arial" w:cs="Arial"/>
          <w:color w:val="000000"/>
          <w:lang w:eastAsia="en-GB"/>
        </w:rPr>
        <w:t>(GOV UK,</w:t>
      </w:r>
      <w:r w:rsidR="00B31EFF" w:rsidRPr="00D25703">
        <w:rPr>
          <w:rFonts w:ascii="Arial" w:eastAsia="Times New Roman" w:hAnsi="Arial" w:cs="Arial"/>
          <w:color w:val="000000"/>
          <w:lang w:eastAsia="en-GB"/>
        </w:rPr>
        <w:t xml:space="preserve"> </w:t>
      </w:r>
      <w:r w:rsidRPr="00D25703">
        <w:rPr>
          <w:rFonts w:ascii="Arial" w:eastAsia="Times New Roman" w:hAnsi="Arial" w:cs="Arial"/>
          <w:color w:val="000000"/>
          <w:lang w:eastAsia="en-GB"/>
        </w:rPr>
        <w:t>2020e). The Wales government has advised that the vulnerable group shield themselves by staying home and asking for help from friends and family for necessary support (G</w:t>
      </w:r>
      <w:r w:rsidR="00B31EFF" w:rsidRPr="00D25703">
        <w:rPr>
          <w:rFonts w:ascii="Arial" w:eastAsia="Times New Roman" w:hAnsi="Arial" w:cs="Arial"/>
          <w:color w:val="000000"/>
          <w:lang w:eastAsia="en-GB"/>
        </w:rPr>
        <w:t>OV</w:t>
      </w:r>
      <w:r w:rsidRPr="00D25703">
        <w:rPr>
          <w:rFonts w:ascii="Arial" w:eastAsia="Times New Roman" w:hAnsi="Arial" w:cs="Arial"/>
          <w:color w:val="000000"/>
          <w:lang w:eastAsia="en-GB"/>
        </w:rPr>
        <w:t xml:space="preserve"> W</w:t>
      </w:r>
      <w:r w:rsidR="00B31EFF" w:rsidRPr="00D25703">
        <w:rPr>
          <w:rFonts w:ascii="Arial" w:eastAsia="Times New Roman" w:hAnsi="Arial" w:cs="Arial"/>
          <w:color w:val="000000"/>
          <w:lang w:eastAsia="en-GB"/>
        </w:rPr>
        <w:t>ALES</w:t>
      </w:r>
      <w:r w:rsidRPr="00D25703">
        <w:rPr>
          <w:rFonts w:ascii="Arial" w:eastAsia="Times New Roman" w:hAnsi="Arial" w:cs="Arial"/>
          <w:color w:val="000000"/>
          <w:lang w:eastAsia="en-GB"/>
        </w:rPr>
        <w:t>, 2020). Two met</w:t>
      </w:r>
      <w:r w:rsidR="00B31EFF" w:rsidRPr="00D25703">
        <w:rPr>
          <w:rFonts w:ascii="Arial" w:eastAsia="Times New Roman" w:hAnsi="Arial" w:cs="Arial"/>
          <w:color w:val="000000"/>
          <w:lang w:eastAsia="en-GB"/>
        </w:rPr>
        <w:t>ers</w:t>
      </w:r>
      <w:r w:rsidRPr="00D25703">
        <w:rPr>
          <w:rFonts w:ascii="Arial" w:eastAsia="Times New Roman" w:hAnsi="Arial" w:cs="Arial"/>
          <w:color w:val="000000"/>
          <w:lang w:eastAsia="en-GB"/>
        </w:rPr>
        <w:t xml:space="preserve"> away rule has been an important fact due to the </w:t>
      </w:r>
      <w:r w:rsidR="007664C1" w:rsidRPr="00D25703">
        <w:rPr>
          <w:rFonts w:ascii="Arial" w:eastAsia="Times New Roman" w:hAnsi="Arial" w:cs="Arial"/>
          <w:color w:val="000000"/>
          <w:lang w:eastAsia="en-GB"/>
        </w:rPr>
        <w:t>C</w:t>
      </w:r>
      <w:r w:rsidR="00DC64EC" w:rsidRPr="00D25703">
        <w:rPr>
          <w:rFonts w:ascii="Arial" w:eastAsia="Times New Roman" w:hAnsi="Arial" w:cs="Arial"/>
          <w:color w:val="000000"/>
          <w:lang w:eastAsia="en-GB"/>
        </w:rPr>
        <w:t>ovid</w:t>
      </w:r>
      <w:r w:rsidR="007664C1" w:rsidRPr="00D25703">
        <w:rPr>
          <w:rFonts w:ascii="Arial" w:eastAsia="Times New Roman" w:hAnsi="Arial" w:cs="Arial"/>
          <w:color w:val="000000"/>
          <w:lang w:eastAsia="en-GB"/>
        </w:rPr>
        <w:t>-19</w:t>
      </w:r>
      <w:r w:rsidRPr="00D25703">
        <w:rPr>
          <w:rFonts w:ascii="Arial" w:eastAsia="Times New Roman" w:hAnsi="Arial" w:cs="Arial"/>
          <w:color w:val="000000"/>
          <w:lang w:eastAsia="en-GB"/>
        </w:rPr>
        <w:t xml:space="preserve"> pandemic however this is not always possible to maintain the specific distance even though it could be high risk for elderly or vulnerable groups. Most shops are using marks on the floor for their customers to follow the rule even though sometimes people rush to get the same product from the same shelf when they do not keep two metre distance.</w:t>
      </w:r>
      <w:r w:rsidR="005326F0" w:rsidRPr="00D25703">
        <w:rPr>
          <w:rFonts w:ascii="Arial" w:eastAsia="Times New Roman" w:hAnsi="Arial" w:cs="Arial"/>
          <w:color w:val="000000"/>
          <w:lang w:eastAsia="en-GB"/>
        </w:rPr>
        <w:t xml:space="preserve"> </w:t>
      </w:r>
      <w:r w:rsidRPr="00D25703">
        <w:rPr>
          <w:rFonts w:ascii="Arial" w:eastAsia="Times New Roman" w:hAnsi="Arial" w:cs="Arial"/>
          <w:color w:val="000000"/>
          <w:lang w:eastAsia="en-GB"/>
        </w:rPr>
        <w:t>However</w:t>
      </w:r>
      <w:r w:rsidR="00B31EFF" w:rsidRPr="00D25703">
        <w:rPr>
          <w:rFonts w:ascii="Arial" w:eastAsia="Times New Roman" w:hAnsi="Arial" w:cs="Arial"/>
          <w:color w:val="000000"/>
          <w:lang w:eastAsia="en-GB"/>
        </w:rPr>
        <w:t>,</w:t>
      </w:r>
      <w:r w:rsidRPr="00D25703">
        <w:rPr>
          <w:rFonts w:ascii="Arial" w:eastAsia="Times New Roman" w:hAnsi="Arial" w:cs="Arial"/>
          <w:color w:val="000000"/>
          <w:lang w:eastAsia="en-GB"/>
        </w:rPr>
        <w:t xml:space="preserve"> there is no strong scientific evidence behind the two mete</w:t>
      </w:r>
      <w:r w:rsidR="00B31EFF" w:rsidRPr="00D25703">
        <w:rPr>
          <w:rFonts w:ascii="Arial" w:eastAsia="Times New Roman" w:hAnsi="Arial" w:cs="Arial"/>
          <w:color w:val="000000"/>
          <w:lang w:eastAsia="en-GB"/>
        </w:rPr>
        <w:t>rs</w:t>
      </w:r>
      <w:r w:rsidRPr="00D25703">
        <w:rPr>
          <w:rFonts w:ascii="Arial" w:eastAsia="Times New Roman" w:hAnsi="Arial" w:cs="Arial"/>
          <w:color w:val="000000"/>
          <w:lang w:eastAsia="en-GB"/>
        </w:rPr>
        <w:t xml:space="preserve"> restriction. Government might be planning to reduce the two mete</w:t>
      </w:r>
      <w:r w:rsidR="005326F0" w:rsidRPr="00D25703">
        <w:rPr>
          <w:rFonts w:ascii="Arial" w:eastAsia="Times New Roman" w:hAnsi="Arial" w:cs="Arial"/>
          <w:color w:val="000000"/>
          <w:lang w:eastAsia="en-GB"/>
        </w:rPr>
        <w:t>rs</w:t>
      </w:r>
      <w:r w:rsidRPr="00D25703">
        <w:rPr>
          <w:rFonts w:ascii="Arial" w:eastAsia="Times New Roman" w:hAnsi="Arial" w:cs="Arial"/>
          <w:color w:val="000000"/>
          <w:lang w:eastAsia="en-GB"/>
        </w:rPr>
        <w:t xml:space="preserve"> rule to one met</w:t>
      </w:r>
      <w:r w:rsidR="00B31EFF" w:rsidRPr="00D25703">
        <w:rPr>
          <w:rFonts w:ascii="Arial" w:eastAsia="Times New Roman" w:hAnsi="Arial" w:cs="Arial"/>
          <w:color w:val="000000"/>
          <w:lang w:eastAsia="en-GB"/>
        </w:rPr>
        <w:t>er</w:t>
      </w:r>
      <w:r w:rsidRPr="00D25703">
        <w:rPr>
          <w:rFonts w:ascii="Arial" w:eastAsia="Times New Roman" w:hAnsi="Arial" w:cs="Arial"/>
          <w:color w:val="000000"/>
          <w:lang w:eastAsia="en-GB"/>
        </w:rPr>
        <w:t xml:space="preserve"> due to help the business industry (Osborne, 2020).</w:t>
      </w:r>
      <w:r w:rsidR="005326F0" w:rsidRPr="00D25703">
        <w:rPr>
          <w:rFonts w:ascii="Arial" w:eastAsia="Times New Roman" w:hAnsi="Arial" w:cs="Arial"/>
          <w:color w:val="000000"/>
          <w:lang w:eastAsia="en-GB"/>
        </w:rPr>
        <w:t xml:space="preserve"> </w:t>
      </w:r>
      <w:r w:rsidRPr="00D25703">
        <w:rPr>
          <w:rFonts w:ascii="Arial" w:eastAsia="Times New Roman" w:hAnsi="Arial" w:cs="Arial"/>
          <w:color w:val="000000"/>
          <w:lang w:eastAsia="en-GB"/>
        </w:rPr>
        <w:t>According to the BBC report distance does not only matter, the ventilation or fresh air also matter</w:t>
      </w:r>
      <w:r w:rsidR="00B31EFF" w:rsidRPr="00D25703">
        <w:rPr>
          <w:rFonts w:ascii="Arial" w:eastAsia="Times New Roman" w:hAnsi="Arial" w:cs="Arial"/>
          <w:color w:val="000000"/>
          <w:lang w:eastAsia="en-GB"/>
        </w:rPr>
        <w:t>s</w:t>
      </w:r>
      <w:r w:rsidRPr="00D25703">
        <w:rPr>
          <w:rFonts w:ascii="Arial" w:eastAsia="Times New Roman" w:hAnsi="Arial" w:cs="Arial"/>
          <w:color w:val="000000"/>
          <w:lang w:eastAsia="en-GB"/>
        </w:rPr>
        <w:t>,</w:t>
      </w:r>
      <w:r w:rsidR="005326F0" w:rsidRPr="00D25703">
        <w:rPr>
          <w:rFonts w:ascii="Arial" w:eastAsia="Times New Roman" w:hAnsi="Arial" w:cs="Arial"/>
          <w:color w:val="000000"/>
          <w:lang w:eastAsia="en-GB"/>
        </w:rPr>
        <w:t xml:space="preserve"> </w:t>
      </w:r>
      <w:r w:rsidRPr="00D25703">
        <w:rPr>
          <w:rFonts w:ascii="Arial" w:eastAsia="Times New Roman" w:hAnsi="Arial" w:cs="Arial"/>
          <w:color w:val="000000"/>
          <w:lang w:eastAsia="en-GB"/>
        </w:rPr>
        <w:t>crowded or narrow places where there is a more chance to spread the virus</w:t>
      </w:r>
      <w:r w:rsidR="005326F0" w:rsidRPr="00D25703">
        <w:rPr>
          <w:rFonts w:ascii="Arial" w:eastAsia="Times New Roman" w:hAnsi="Arial" w:cs="Arial"/>
          <w:color w:val="000000"/>
          <w:lang w:eastAsia="en-GB"/>
        </w:rPr>
        <w:t xml:space="preserve"> </w:t>
      </w:r>
      <w:r w:rsidRPr="00D25703">
        <w:rPr>
          <w:rFonts w:ascii="Arial" w:eastAsia="Times New Roman" w:hAnsi="Arial" w:cs="Arial"/>
          <w:color w:val="000000"/>
          <w:lang w:eastAsia="en-GB"/>
        </w:rPr>
        <w:t>(</w:t>
      </w:r>
      <w:proofErr w:type="spellStart"/>
      <w:r w:rsidRPr="00D25703">
        <w:rPr>
          <w:rFonts w:ascii="Arial" w:eastAsia="Times New Roman" w:hAnsi="Arial" w:cs="Arial"/>
          <w:color w:val="000000"/>
          <w:lang w:eastAsia="en-GB"/>
        </w:rPr>
        <w:t>Shukman</w:t>
      </w:r>
      <w:proofErr w:type="spellEnd"/>
      <w:r w:rsidRPr="00D25703">
        <w:rPr>
          <w:rFonts w:ascii="Arial" w:eastAsia="Times New Roman" w:hAnsi="Arial" w:cs="Arial"/>
          <w:color w:val="000000"/>
          <w:lang w:eastAsia="en-GB"/>
        </w:rPr>
        <w:t xml:space="preserve">, 2020). The Office of National Statistics identified that 35% of clinically extremely vulnerable people declared their mental health had been getting worse due to shield at home </w:t>
      </w:r>
      <w:r w:rsidRPr="00D25703">
        <w:rPr>
          <w:rFonts w:ascii="Arial" w:eastAsia="Times New Roman" w:hAnsi="Arial" w:cs="Arial"/>
          <w:color w:val="000000"/>
          <w:shd w:val="clear" w:color="auto" w:fill="FFFFFF"/>
          <w:lang w:eastAsia="en-GB"/>
        </w:rPr>
        <w:t>(Kinmond, 2020)</w:t>
      </w:r>
      <w:r w:rsidRPr="00D25703">
        <w:rPr>
          <w:rFonts w:ascii="Arial" w:eastAsia="Times New Roman" w:hAnsi="Arial" w:cs="Arial"/>
          <w:color w:val="000000"/>
          <w:lang w:eastAsia="en-GB"/>
        </w:rPr>
        <w:t>.</w:t>
      </w:r>
    </w:p>
    <w:p w14:paraId="581B5004" w14:textId="77777777" w:rsidR="005326F0" w:rsidRPr="00B31EFF" w:rsidRDefault="005326F0" w:rsidP="00D25703">
      <w:pPr>
        <w:spacing w:after="0" w:line="360" w:lineRule="auto"/>
        <w:rPr>
          <w:rFonts w:ascii="Arial" w:eastAsia="Times New Roman" w:hAnsi="Arial" w:cs="Arial"/>
          <w:sz w:val="24"/>
          <w:szCs w:val="24"/>
          <w:lang w:eastAsia="en-GB"/>
        </w:rPr>
      </w:pPr>
    </w:p>
    <w:p w14:paraId="37C0F2E2" w14:textId="77777777" w:rsidR="00DC64EC" w:rsidRDefault="00DC64EC" w:rsidP="00D25703">
      <w:pPr>
        <w:spacing w:after="0" w:line="360" w:lineRule="auto"/>
        <w:rPr>
          <w:rFonts w:ascii="Arial" w:eastAsia="Times New Roman" w:hAnsi="Arial" w:cs="Arial"/>
          <w:b/>
          <w:bCs/>
          <w:color w:val="000000"/>
          <w:lang w:eastAsia="en-GB"/>
        </w:rPr>
      </w:pPr>
    </w:p>
    <w:p w14:paraId="15B76954" w14:textId="05C3497C" w:rsidR="000B42E6" w:rsidRPr="00D25703" w:rsidRDefault="000B42E6" w:rsidP="00D25703">
      <w:pPr>
        <w:spacing w:after="0" w:line="360" w:lineRule="auto"/>
        <w:ind w:firstLine="720"/>
        <w:rPr>
          <w:rFonts w:ascii="Arial" w:eastAsia="Times New Roman" w:hAnsi="Arial" w:cs="Arial"/>
          <w:lang w:eastAsia="en-GB"/>
        </w:rPr>
      </w:pPr>
      <w:r w:rsidRPr="00D25703">
        <w:rPr>
          <w:rFonts w:ascii="Arial" w:eastAsia="Times New Roman" w:hAnsi="Arial" w:cs="Arial"/>
          <w:b/>
          <w:bCs/>
          <w:color w:val="000000"/>
          <w:lang w:eastAsia="en-GB"/>
        </w:rPr>
        <w:t>2.</w:t>
      </w:r>
      <w:r w:rsidR="00B31EFF" w:rsidRPr="00D25703">
        <w:rPr>
          <w:rFonts w:ascii="Arial" w:eastAsia="Times New Roman" w:hAnsi="Arial" w:cs="Arial"/>
          <w:b/>
          <w:bCs/>
          <w:color w:val="000000"/>
          <w:lang w:eastAsia="en-GB"/>
        </w:rPr>
        <w:t xml:space="preserve"> </w:t>
      </w:r>
      <w:r w:rsidRPr="00D25703">
        <w:rPr>
          <w:rFonts w:ascii="Arial" w:eastAsia="Times New Roman" w:hAnsi="Arial" w:cs="Arial"/>
          <w:b/>
          <w:bCs/>
          <w:color w:val="000000"/>
          <w:lang w:eastAsia="en-GB"/>
        </w:rPr>
        <w:t>Work from home</w:t>
      </w:r>
    </w:p>
    <w:p w14:paraId="61C13522" w14:textId="77777777" w:rsidR="005326F0" w:rsidRPr="00D25703" w:rsidRDefault="005326F0" w:rsidP="00D25703">
      <w:pPr>
        <w:spacing w:after="0" w:line="360" w:lineRule="auto"/>
        <w:rPr>
          <w:rFonts w:ascii="Arial" w:eastAsia="Times New Roman" w:hAnsi="Arial" w:cs="Arial"/>
          <w:color w:val="000000"/>
          <w:lang w:eastAsia="en-GB"/>
        </w:rPr>
      </w:pPr>
    </w:p>
    <w:p w14:paraId="38508B2A" w14:textId="41271257" w:rsidR="000B42E6" w:rsidRPr="00D25703" w:rsidRDefault="000B42E6" w:rsidP="00D25703">
      <w:pPr>
        <w:spacing w:after="0" w:line="360" w:lineRule="auto"/>
        <w:ind w:left="720"/>
        <w:rPr>
          <w:rFonts w:ascii="Arial" w:eastAsia="Times New Roman" w:hAnsi="Arial" w:cs="Arial"/>
          <w:lang w:eastAsia="en-GB"/>
        </w:rPr>
      </w:pPr>
      <w:r w:rsidRPr="00D25703">
        <w:rPr>
          <w:rFonts w:ascii="Arial" w:eastAsia="Times New Roman" w:hAnsi="Arial" w:cs="Arial"/>
          <w:color w:val="000000"/>
          <w:lang w:eastAsia="en-GB"/>
        </w:rPr>
        <w:t xml:space="preserve">Government provided another policy which is to work from home due to control the rapid spread of coronavirus. Work from home means the employees who are able to work from home should do so. However, the government is also concerned that it is not possible for every role to be managed from home, in that case people can go to the workplace but they must follow all the safety guidance for </w:t>
      </w:r>
      <w:r w:rsidR="007664C1" w:rsidRPr="00D25703">
        <w:rPr>
          <w:rFonts w:ascii="Arial" w:eastAsia="Times New Roman" w:hAnsi="Arial" w:cs="Arial"/>
          <w:color w:val="000000"/>
          <w:lang w:eastAsia="en-GB"/>
        </w:rPr>
        <w:t>C</w:t>
      </w:r>
      <w:r w:rsidR="00DC64EC" w:rsidRPr="00D25703">
        <w:rPr>
          <w:rFonts w:ascii="Arial" w:eastAsia="Times New Roman" w:hAnsi="Arial" w:cs="Arial"/>
          <w:color w:val="000000"/>
          <w:lang w:eastAsia="en-GB"/>
        </w:rPr>
        <w:t>ovid</w:t>
      </w:r>
      <w:r w:rsidR="007664C1" w:rsidRPr="00D25703">
        <w:rPr>
          <w:rFonts w:ascii="Arial" w:eastAsia="Times New Roman" w:hAnsi="Arial" w:cs="Arial"/>
          <w:color w:val="000000"/>
          <w:lang w:eastAsia="en-GB"/>
        </w:rPr>
        <w:t>-19</w:t>
      </w:r>
      <w:r w:rsidRPr="00D25703">
        <w:rPr>
          <w:rFonts w:ascii="Arial" w:eastAsia="Times New Roman" w:hAnsi="Arial" w:cs="Arial"/>
          <w:color w:val="000000"/>
          <w:lang w:eastAsia="en-GB"/>
        </w:rPr>
        <w:t xml:space="preserve"> (Young, 2020). Employers must be more careful about their employees who are clinically vulnerable that means who have medical conditions such as respiratory disease or over sixty years old. If the clinically vulnerable are unable to work from home they could take temporary leave from work and they can also be eligible for statutory sick pay(ssp), employment support allowance or universal credit. Vulnerable groups already may have received letters from the NHS for shielding which could be evidence for employers (GOV UK,</w:t>
      </w:r>
      <w:r w:rsidR="005326F0" w:rsidRPr="00D25703">
        <w:rPr>
          <w:rFonts w:ascii="Arial" w:eastAsia="Times New Roman" w:hAnsi="Arial" w:cs="Arial"/>
          <w:color w:val="000000"/>
          <w:lang w:eastAsia="en-GB"/>
        </w:rPr>
        <w:t xml:space="preserve"> </w:t>
      </w:r>
      <w:r w:rsidRPr="00D25703">
        <w:rPr>
          <w:rFonts w:ascii="Arial" w:eastAsia="Times New Roman" w:hAnsi="Arial" w:cs="Arial"/>
          <w:color w:val="000000"/>
          <w:lang w:eastAsia="en-GB"/>
        </w:rPr>
        <w:t>2020g). Guidance encourages people to work from home as much as possible. It could be a new experience for many employers as well as for vulnerable groups as working from home requires some adjustment and still need to follow health and safety guidance. While working from home employees might have health hazards if the necessary equipment such as d</w:t>
      </w:r>
      <w:r w:rsidR="005326F0" w:rsidRPr="00D25703">
        <w:rPr>
          <w:rFonts w:ascii="Arial" w:eastAsia="Times New Roman" w:hAnsi="Arial" w:cs="Arial"/>
          <w:color w:val="000000"/>
          <w:lang w:eastAsia="en-GB"/>
        </w:rPr>
        <w:t>e</w:t>
      </w:r>
      <w:r w:rsidRPr="00D25703">
        <w:rPr>
          <w:rFonts w:ascii="Arial" w:eastAsia="Times New Roman" w:hAnsi="Arial" w:cs="Arial"/>
          <w:color w:val="000000"/>
          <w:lang w:eastAsia="en-GB"/>
        </w:rPr>
        <w:t>sk, chair or laptop are not appropriate for use.</w:t>
      </w:r>
      <w:r w:rsidR="005326F0" w:rsidRPr="00D25703">
        <w:rPr>
          <w:rFonts w:ascii="Arial" w:eastAsia="Times New Roman" w:hAnsi="Arial" w:cs="Arial"/>
          <w:color w:val="000000"/>
          <w:lang w:eastAsia="en-GB"/>
        </w:rPr>
        <w:t xml:space="preserve"> </w:t>
      </w:r>
      <w:r w:rsidRPr="00D25703">
        <w:rPr>
          <w:rFonts w:ascii="Arial" w:eastAsia="Times New Roman" w:hAnsi="Arial" w:cs="Arial"/>
          <w:color w:val="000000"/>
          <w:lang w:eastAsia="en-GB"/>
        </w:rPr>
        <w:t xml:space="preserve">There could be technical and network </w:t>
      </w:r>
      <w:r w:rsidRPr="00D25703">
        <w:rPr>
          <w:rFonts w:ascii="Arial" w:eastAsia="Times New Roman" w:hAnsi="Arial" w:cs="Arial"/>
          <w:color w:val="000000"/>
          <w:lang w:eastAsia="en-GB"/>
        </w:rPr>
        <w:lastRenderedPageBreak/>
        <w:t xml:space="preserve">issues which may impact on work performance </w:t>
      </w:r>
      <w:r w:rsidRPr="00D25703">
        <w:rPr>
          <w:rFonts w:ascii="Arial" w:eastAsia="Times New Roman" w:hAnsi="Arial" w:cs="Arial"/>
          <w:color w:val="000000"/>
          <w:shd w:val="clear" w:color="auto" w:fill="FFFFFF"/>
          <w:lang w:eastAsia="en-GB"/>
        </w:rPr>
        <w:t>(Cumbria County Council, 2020)</w:t>
      </w:r>
      <w:r w:rsidRPr="00D25703">
        <w:rPr>
          <w:rFonts w:ascii="Arial" w:eastAsia="Times New Roman" w:hAnsi="Arial" w:cs="Arial"/>
          <w:color w:val="000000"/>
          <w:lang w:eastAsia="en-GB"/>
        </w:rPr>
        <w:t>. Vulnerable people who might find it difficult as all office facilities might be absent at home environment.</w:t>
      </w:r>
      <w:r w:rsidR="005326F0" w:rsidRPr="00D25703">
        <w:rPr>
          <w:rFonts w:ascii="Arial" w:eastAsia="Times New Roman" w:hAnsi="Arial" w:cs="Arial"/>
          <w:color w:val="000000"/>
          <w:lang w:eastAsia="en-GB"/>
        </w:rPr>
        <w:t xml:space="preserve"> </w:t>
      </w:r>
      <w:r w:rsidRPr="00D25703">
        <w:rPr>
          <w:rFonts w:ascii="Arial" w:eastAsia="Times New Roman" w:hAnsi="Arial" w:cs="Arial"/>
          <w:color w:val="000000"/>
          <w:lang w:eastAsia="en-GB"/>
        </w:rPr>
        <w:t xml:space="preserve">However, being stuck at home all day can make people feel isolated and negatively affect their mental health. When it is not possible to work from home employers should ensure that the workplace is </w:t>
      </w:r>
      <w:r w:rsidR="007664C1" w:rsidRPr="00D25703">
        <w:rPr>
          <w:rFonts w:ascii="Arial" w:eastAsia="Times New Roman" w:hAnsi="Arial" w:cs="Arial"/>
          <w:color w:val="000000"/>
          <w:lang w:eastAsia="en-GB"/>
        </w:rPr>
        <w:t>C</w:t>
      </w:r>
      <w:r w:rsidR="00DC64EC" w:rsidRPr="00D25703">
        <w:rPr>
          <w:rFonts w:ascii="Arial" w:eastAsia="Times New Roman" w:hAnsi="Arial" w:cs="Arial"/>
          <w:color w:val="000000"/>
          <w:lang w:eastAsia="en-GB"/>
        </w:rPr>
        <w:t>ovid-19</w:t>
      </w:r>
      <w:r w:rsidRPr="00D25703">
        <w:rPr>
          <w:rFonts w:ascii="Arial" w:eastAsia="Times New Roman" w:hAnsi="Arial" w:cs="Arial"/>
          <w:color w:val="000000"/>
          <w:lang w:eastAsia="en-GB"/>
        </w:rPr>
        <w:t xml:space="preserve"> secured for their clinically extremely vulnerable employees </w:t>
      </w:r>
      <w:r w:rsidRPr="00D25703">
        <w:rPr>
          <w:rFonts w:ascii="Arial" w:eastAsia="Times New Roman" w:hAnsi="Arial" w:cs="Arial"/>
          <w:color w:val="000000"/>
          <w:shd w:val="clear" w:color="auto" w:fill="FFFFFF"/>
          <w:lang w:eastAsia="en-GB"/>
        </w:rPr>
        <w:t>(HSE, 2020)</w:t>
      </w:r>
      <w:r w:rsidRPr="00D25703">
        <w:rPr>
          <w:rFonts w:ascii="Arial" w:eastAsia="Times New Roman" w:hAnsi="Arial" w:cs="Arial"/>
          <w:color w:val="000000"/>
          <w:lang w:eastAsia="en-GB"/>
        </w:rPr>
        <w:t>.</w:t>
      </w:r>
    </w:p>
    <w:p w14:paraId="04F7A753" w14:textId="77777777" w:rsidR="000B42E6" w:rsidRPr="00B31EFF" w:rsidRDefault="000B42E6" w:rsidP="00D25703">
      <w:pPr>
        <w:spacing w:after="0" w:line="360" w:lineRule="auto"/>
        <w:rPr>
          <w:rFonts w:ascii="Arial" w:eastAsia="Times New Roman" w:hAnsi="Arial" w:cs="Arial"/>
          <w:sz w:val="24"/>
          <w:szCs w:val="24"/>
          <w:lang w:eastAsia="en-GB"/>
        </w:rPr>
      </w:pPr>
    </w:p>
    <w:p w14:paraId="32C5FD5A" w14:textId="77777777" w:rsidR="00DC64EC" w:rsidRDefault="00DC64EC" w:rsidP="00D25703">
      <w:pPr>
        <w:spacing w:after="0" w:line="360" w:lineRule="auto"/>
        <w:rPr>
          <w:rFonts w:ascii="Arial" w:eastAsia="Times New Roman" w:hAnsi="Arial" w:cs="Arial"/>
          <w:b/>
          <w:bCs/>
          <w:color w:val="000000"/>
          <w:lang w:eastAsia="en-GB"/>
        </w:rPr>
      </w:pPr>
    </w:p>
    <w:p w14:paraId="2BDABF32" w14:textId="2FE6BBEA" w:rsidR="000B42E6" w:rsidRPr="00B31EFF" w:rsidRDefault="000B42E6" w:rsidP="00D25703">
      <w:pPr>
        <w:spacing w:after="0" w:line="360" w:lineRule="auto"/>
        <w:ind w:firstLine="720"/>
        <w:rPr>
          <w:rFonts w:ascii="Arial" w:eastAsia="Times New Roman" w:hAnsi="Arial" w:cs="Arial"/>
          <w:b/>
          <w:bCs/>
          <w:color w:val="000000"/>
          <w:lang w:eastAsia="en-GB"/>
        </w:rPr>
      </w:pPr>
      <w:r w:rsidRPr="00B31EFF">
        <w:rPr>
          <w:rFonts w:ascii="Arial" w:eastAsia="Times New Roman" w:hAnsi="Arial" w:cs="Arial"/>
          <w:b/>
          <w:bCs/>
          <w:color w:val="000000"/>
          <w:lang w:eastAsia="en-GB"/>
        </w:rPr>
        <w:t>3.</w:t>
      </w:r>
      <w:r w:rsidR="00B31EFF">
        <w:rPr>
          <w:rFonts w:ascii="Arial" w:eastAsia="Times New Roman" w:hAnsi="Arial" w:cs="Arial"/>
          <w:b/>
          <w:bCs/>
          <w:color w:val="000000"/>
          <w:lang w:eastAsia="en-GB"/>
        </w:rPr>
        <w:t xml:space="preserve"> </w:t>
      </w:r>
      <w:r w:rsidRPr="00B31EFF">
        <w:rPr>
          <w:rFonts w:ascii="Arial" w:eastAsia="Times New Roman" w:hAnsi="Arial" w:cs="Arial"/>
          <w:b/>
          <w:bCs/>
          <w:color w:val="000000"/>
          <w:lang w:eastAsia="en-GB"/>
        </w:rPr>
        <w:t>Using face covering in the public place</w:t>
      </w:r>
    </w:p>
    <w:p w14:paraId="14D3B83C" w14:textId="77777777" w:rsidR="005326F0" w:rsidRPr="00D25703" w:rsidRDefault="005326F0" w:rsidP="00D25703">
      <w:pPr>
        <w:spacing w:after="0" w:line="360" w:lineRule="auto"/>
        <w:rPr>
          <w:rFonts w:ascii="Arial" w:eastAsia="Times New Roman" w:hAnsi="Arial" w:cs="Arial"/>
          <w:lang w:eastAsia="en-GB"/>
        </w:rPr>
      </w:pPr>
    </w:p>
    <w:p w14:paraId="01E5A2CE" w14:textId="509AB74E" w:rsidR="000B42E6" w:rsidRPr="00D25703" w:rsidRDefault="000B42E6" w:rsidP="00D25703">
      <w:pPr>
        <w:spacing w:after="0" w:line="360" w:lineRule="auto"/>
        <w:ind w:left="720"/>
        <w:rPr>
          <w:rFonts w:ascii="Arial" w:eastAsia="Times New Roman" w:hAnsi="Arial" w:cs="Arial"/>
          <w:lang w:eastAsia="en-GB"/>
        </w:rPr>
      </w:pPr>
      <w:r w:rsidRPr="00D25703">
        <w:rPr>
          <w:rFonts w:ascii="Arial" w:eastAsia="Times New Roman" w:hAnsi="Arial" w:cs="Arial"/>
          <w:color w:val="000000"/>
          <w:lang w:eastAsia="en-GB"/>
        </w:rPr>
        <w:t>Using face covering or face mask is now compulsory in the UK. Face covering help</w:t>
      </w:r>
      <w:r w:rsidR="005326F0" w:rsidRPr="00D25703">
        <w:rPr>
          <w:rFonts w:ascii="Arial" w:eastAsia="Times New Roman" w:hAnsi="Arial" w:cs="Arial"/>
          <w:color w:val="000000"/>
          <w:lang w:eastAsia="en-GB"/>
        </w:rPr>
        <w:t>s</w:t>
      </w:r>
      <w:r w:rsidRPr="00D25703">
        <w:rPr>
          <w:rFonts w:ascii="Arial" w:eastAsia="Times New Roman" w:hAnsi="Arial" w:cs="Arial"/>
          <w:color w:val="000000"/>
          <w:lang w:eastAsia="en-GB"/>
        </w:rPr>
        <w:t xml:space="preserve"> to protect people from the transmission of the coronavirus </w:t>
      </w:r>
      <w:r w:rsidRPr="00D25703">
        <w:rPr>
          <w:rFonts w:ascii="Arial" w:eastAsia="Times New Roman" w:hAnsi="Arial" w:cs="Arial"/>
          <w:color w:val="000000"/>
          <w:shd w:val="clear" w:color="auto" w:fill="FFFFFF"/>
          <w:lang w:eastAsia="en-GB"/>
        </w:rPr>
        <w:t>(Roberts, 2020)</w:t>
      </w:r>
      <w:r w:rsidRPr="00D25703">
        <w:rPr>
          <w:rFonts w:ascii="Arial" w:eastAsia="Times New Roman" w:hAnsi="Arial" w:cs="Arial"/>
          <w:color w:val="000000"/>
          <w:lang w:eastAsia="en-GB"/>
        </w:rPr>
        <w:t>.</w:t>
      </w:r>
      <w:r w:rsidR="005326F0" w:rsidRPr="00D25703">
        <w:rPr>
          <w:rFonts w:ascii="Arial" w:eastAsia="Times New Roman" w:hAnsi="Arial" w:cs="Arial"/>
          <w:color w:val="000000"/>
          <w:lang w:eastAsia="en-GB"/>
        </w:rPr>
        <w:t xml:space="preserve"> </w:t>
      </w:r>
      <w:r w:rsidRPr="00D25703">
        <w:rPr>
          <w:rFonts w:ascii="Arial" w:eastAsia="Times New Roman" w:hAnsi="Arial" w:cs="Arial"/>
          <w:color w:val="000000"/>
          <w:lang w:eastAsia="en-GB"/>
        </w:rPr>
        <w:t>This specific policy advises that everyone as well as elderly should use face cover in public places such as while shopping or using transport. If anyone breaks the rule or refuses to wear a face mask while using public transport in the UK would be fined by the police. It is also compulsory to use face covering in certain indoor places such as banks, post offices, galleries, libraries, entertainment venues etc. This is important to wear face covering where social distancing is always not possible and use it safely and stored.</w:t>
      </w:r>
      <w:r w:rsidR="005326F0" w:rsidRPr="00D25703">
        <w:rPr>
          <w:rFonts w:ascii="Arial" w:eastAsia="Times New Roman" w:hAnsi="Arial" w:cs="Arial"/>
          <w:color w:val="000000"/>
          <w:lang w:eastAsia="en-GB"/>
        </w:rPr>
        <w:t xml:space="preserve"> </w:t>
      </w:r>
      <w:r w:rsidRPr="00D25703">
        <w:rPr>
          <w:rFonts w:ascii="Arial" w:eastAsia="Times New Roman" w:hAnsi="Arial" w:cs="Arial"/>
          <w:color w:val="000000"/>
          <w:lang w:eastAsia="en-GB"/>
        </w:rPr>
        <w:t>That is also recommended to cover the face in care homes,</w:t>
      </w:r>
      <w:r w:rsidR="005326F0" w:rsidRPr="00D25703">
        <w:rPr>
          <w:rFonts w:ascii="Arial" w:eastAsia="Times New Roman" w:hAnsi="Arial" w:cs="Arial"/>
          <w:color w:val="000000"/>
          <w:lang w:eastAsia="en-GB"/>
        </w:rPr>
        <w:t xml:space="preserve"> </w:t>
      </w:r>
      <w:r w:rsidRPr="00D25703">
        <w:rPr>
          <w:rFonts w:ascii="Arial" w:eastAsia="Times New Roman" w:hAnsi="Arial" w:cs="Arial"/>
          <w:color w:val="000000"/>
          <w:lang w:eastAsia="en-GB"/>
        </w:rPr>
        <w:t>hospitals or NHS settings (G</w:t>
      </w:r>
      <w:r w:rsidR="005326F0" w:rsidRPr="00D25703">
        <w:rPr>
          <w:rFonts w:ascii="Arial" w:eastAsia="Times New Roman" w:hAnsi="Arial" w:cs="Arial"/>
          <w:color w:val="000000"/>
          <w:lang w:eastAsia="en-GB"/>
        </w:rPr>
        <w:t>OV</w:t>
      </w:r>
      <w:r w:rsidRPr="00D25703">
        <w:rPr>
          <w:rFonts w:ascii="Arial" w:eastAsia="Times New Roman" w:hAnsi="Arial" w:cs="Arial"/>
          <w:color w:val="000000"/>
          <w:lang w:eastAsia="en-GB"/>
        </w:rPr>
        <w:t xml:space="preserve"> UK, 2020f). The people who suffer from breathing problems such as asthma may find it difficult to breathe with a face mask. Infectious disease physician, Dr Ben Kinningley from Whittington Hospital has assessed the advantages and disadvantages of wearing a face mask (Best,</w:t>
      </w:r>
      <w:r w:rsidR="005326F0" w:rsidRPr="00D25703">
        <w:rPr>
          <w:rFonts w:ascii="Arial" w:eastAsia="Times New Roman" w:hAnsi="Arial" w:cs="Arial"/>
          <w:color w:val="000000"/>
          <w:lang w:eastAsia="en-GB"/>
        </w:rPr>
        <w:t xml:space="preserve"> </w:t>
      </w:r>
      <w:r w:rsidRPr="00D25703">
        <w:rPr>
          <w:rFonts w:ascii="Arial" w:eastAsia="Times New Roman" w:hAnsi="Arial" w:cs="Arial"/>
          <w:color w:val="000000"/>
          <w:lang w:eastAsia="en-GB"/>
        </w:rPr>
        <w:t>2020). He found that there is no benefit from wearing a mask when not in close contact with others, and instead was found to be a waste of protective resources. Those who work as a doctor and healthcare workers are in close contact with others who need masks for a daily basis.</w:t>
      </w:r>
      <w:r w:rsidR="005326F0" w:rsidRPr="00D25703">
        <w:rPr>
          <w:rFonts w:ascii="Arial" w:eastAsia="Times New Roman" w:hAnsi="Arial" w:cs="Arial"/>
          <w:color w:val="000000"/>
          <w:lang w:eastAsia="en-GB"/>
        </w:rPr>
        <w:t xml:space="preserve"> </w:t>
      </w:r>
      <w:r w:rsidRPr="00D25703">
        <w:rPr>
          <w:rFonts w:ascii="Arial" w:eastAsia="Times New Roman" w:hAnsi="Arial" w:cs="Arial"/>
          <w:color w:val="000000"/>
          <w:lang w:eastAsia="en-GB"/>
        </w:rPr>
        <w:t xml:space="preserve">Waste of personal protective equipment </w:t>
      </w:r>
      <w:proofErr w:type="gramStart"/>
      <w:r w:rsidRPr="00D25703">
        <w:rPr>
          <w:rFonts w:ascii="Arial" w:eastAsia="Times New Roman" w:hAnsi="Arial" w:cs="Arial"/>
          <w:color w:val="000000"/>
          <w:lang w:eastAsia="en-GB"/>
        </w:rPr>
        <w:t>As</w:t>
      </w:r>
      <w:proofErr w:type="gramEnd"/>
      <w:r w:rsidRPr="00D25703">
        <w:rPr>
          <w:rFonts w:ascii="Arial" w:eastAsia="Times New Roman" w:hAnsi="Arial" w:cs="Arial"/>
          <w:color w:val="000000"/>
          <w:lang w:eastAsia="en-GB"/>
        </w:rPr>
        <w:t xml:space="preserve"> a result, doctors may catch the disease which will reduce the number of doctors and nurses working, which can impact a whole nation’s health. Therefore, Public Health England has announced that wearing a face mask does not stop the disease from spreading. There is an ongoing argument regarding the use of face masks as some are not effective for preventing the transmission </w:t>
      </w:r>
      <w:r w:rsidRPr="00D25703">
        <w:rPr>
          <w:rFonts w:ascii="Arial" w:eastAsia="Times New Roman" w:hAnsi="Arial" w:cs="Arial"/>
          <w:color w:val="000000"/>
          <w:shd w:val="clear" w:color="auto" w:fill="FFFFFF"/>
          <w:lang w:eastAsia="en-GB"/>
        </w:rPr>
        <w:t xml:space="preserve">(Hobbs and Bunn, 2020). </w:t>
      </w:r>
      <w:r w:rsidRPr="00D25703">
        <w:rPr>
          <w:rFonts w:ascii="Arial" w:eastAsia="Times New Roman" w:hAnsi="Arial" w:cs="Arial"/>
          <w:color w:val="000000"/>
          <w:lang w:eastAsia="en-GB"/>
        </w:rPr>
        <w:t>   </w:t>
      </w:r>
    </w:p>
    <w:p w14:paraId="61A370CE" w14:textId="70953186" w:rsidR="000B42E6" w:rsidRDefault="000B42E6" w:rsidP="00D25703">
      <w:pPr>
        <w:spacing w:after="0" w:line="360" w:lineRule="auto"/>
        <w:rPr>
          <w:rFonts w:ascii="Arial" w:eastAsia="Times New Roman" w:hAnsi="Arial" w:cs="Arial"/>
          <w:sz w:val="24"/>
          <w:szCs w:val="24"/>
          <w:lang w:eastAsia="en-GB"/>
        </w:rPr>
      </w:pPr>
    </w:p>
    <w:p w14:paraId="2699C303" w14:textId="73DB2221" w:rsidR="00DC64EC" w:rsidRDefault="00DC64EC" w:rsidP="00D25703">
      <w:pPr>
        <w:spacing w:after="0" w:line="360" w:lineRule="auto"/>
        <w:rPr>
          <w:rFonts w:ascii="Arial" w:eastAsia="Times New Roman" w:hAnsi="Arial" w:cs="Arial"/>
          <w:sz w:val="24"/>
          <w:szCs w:val="24"/>
          <w:lang w:eastAsia="en-GB"/>
        </w:rPr>
      </w:pPr>
    </w:p>
    <w:p w14:paraId="38B9363D" w14:textId="77777777" w:rsidR="00DC64EC" w:rsidRPr="00B31EFF" w:rsidRDefault="00DC64EC" w:rsidP="00D25703">
      <w:pPr>
        <w:spacing w:after="0" w:line="360" w:lineRule="auto"/>
        <w:rPr>
          <w:rFonts w:ascii="Arial" w:eastAsia="Times New Roman" w:hAnsi="Arial" w:cs="Arial"/>
          <w:sz w:val="24"/>
          <w:szCs w:val="24"/>
          <w:lang w:eastAsia="en-GB"/>
        </w:rPr>
      </w:pPr>
    </w:p>
    <w:p w14:paraId="0B056BE5" w14:textId="77777777" w:rsidR="00D25703" w:rsidRDefault="00D25703" w:rsidP="00D25703">
      <w:pPr>
        <w:spacing w:after="0" w:line="360" w:lineRule="auto"/>
        <w:rPr>
          <w:rFonts w:ascii="Arial" w:eastAsia="Times New Roman" w:hAnsi="Arial" w:cs="Arial"/>
          <w:b/>
          <w:bCs/>
          <w:color w:val="000000"/>
          <w:sz w:val="24"/>
          <w:szCs w:val="24"/>
          <w:lang w:eastAsia="en-GB"/>
        </w:rPr>
      </w:pPr>
    </w:p>
    <w:p w14:paraId="562B82FA" w14:textId="47EA8537" w:rsidR="000B42E6" w:rsidRPr="00DC64EC" w:rsidRDefault="000B42E6" w:rsidP="00D25703">
      <w:pPr>
        <w:spacing w:after="0" w:line="360" w:lineRule="auto"/>
        <w:rPr>
          <w:rFonts w:ascii="Arial" w:eastAsia="Times New Roman" w:hAnsi="Arial" w:cs="Arial"/>
          <w:b/>
          <w:bCs/>
          <w:color w:val="000000"/>
          <w:sz w:val="24"/>
          <w:szCs w:val="24"/>
          <w:lang w:eastAsia="en-GB"/>
        </w:rPr>
      </w:pPr>
      <w:r w:rsidRPr="00DC64EC">
        <w:rPr>
          <w:rFonts w:ascii="Arial" w:eastAsia="Times New Roman" w:hAnsi="Arial" w:cs="Arial"/>
          <w:b/>
          <w:bCs/>
          <w:color w:val="000000"/>
          <w:sz w:val="24"/>
          <w:szCs w:val="24"/>
          <w:lang w:eastAsia="en-GB"/>
        </w:rPr>
        <w:lastRenderedPageBreak/>
        <w:t>Policies changes individual</w:t>
      </w:r>
      <w:r w:rsidR="00A273B9" w:rsidRPr="00DC64EC">
        <w:rPr>
          <w:rFonts w:ascii="Arial" w:eastAsia="Times New Roman" w:hAnsi="Arial" w:cs="Arial"/>
          <w:b/>
          <w:bCs/>
          <w:color w:val="000000"/>
          <w:sz w:val="24"/>
          <w:szCs w:val="24"/>
          <w:lang w:eastAsia="en-GB"/>
        </w:rPr>
        <w:t>’</w:t>
      </w:r>
      <w:r w:rsidRPr="00DC64EC">
        <w:rPr>
          <w:rFonts w:ascii="Arial" w:eastAsia="Times New Roman" w:hAnsi="Arial" w:cs="Arial"/>
          <w:b/>
          <w:bCs/>
          <w:color w:val="000000"/>
          <w:sz w:val="24"/>
          <w:szCs w:val="24"/>
          <w:lang w:eastAsia="en-GB"/>
        </w:rPr>
        <w:t>s lifestyle:</w:t>
      </w:r>
    </w:p>
    <w:p w14:paraId="11D739F4" w14:textId="77777777" w:rsidR="005326F0" w:rsidRPr="00B31EFF" w:rsidRDefault="005326F0" w:rsidP="00D25703">
      <w:pPr>
        <w:spacing w:after="0" w:line="360" w:lineRule="auto"/>
        <w:rPr>
          <w:rFonts w:ascii="Arial" w:eastAsia="Times New Roman" w:hAnsi="Arial" w:cs="Arial"/>
          <w:sz w:val="24"/>
          <w:szCs w:val="24"/>
          <w:lang w:eastAsia="en-GB"/>
        </w:rPr>
      </w:pPr>
    </w:p>
    <w:p w14:paraId="5E4C9021" w14:textId="16FC6499" w:rsidR="000B42E6" w:rsidRPr="00D25703" w:rsidRDefault="007664C1" w:rsidP="00D25703">
      <w:pPr>
        <w:spacing w:after="0" w:line="360" w:lineRule="auto"/>
        <w:ind w:left="720"/>
        <w:rPr>
          <w:rFonts w:ascii="Arial" w:eastAsia="Times New Roman" w:hAnsi="Arial" w:cs="Arial"/>
          <w:lang w:eastAsia="en-GB"/>
        </w:rPr>
      </w:pPr>
      <w:r w:rsidRPr="00D25703">
        <w:rPr>
          <w:rFonts w:ascii="Arial" w:eastAsia="Times New Roman" w:hAnsi="Arial" w:cs="Arial"/>
          <w:color w:val="000000"/>
          <w:lang w:eastAsia="en-GB"/>
        </w:rPr>
        <w:t>C</w:t>
      </w:r>
      <w:r w:rsidR="00DC64EC" w:rsidRPr="00D25703">
        <w:rPr>
          <w:rFonts w:ascii="Arial" w:eastAsia="Times New Roman" w:hAnsi="Arial" w:cs="Arial"/>
          <w:color w:val="000000"/>
          <w:lang w:eastAsia="en-GB"/>
        </w:rPr>
        <w:t>ovid</w:t>
      </w:r>
      <w:r w:rsidRPr="00D25703">
        <w:rPr>
          <w:rFonts w:ascii="Arial" w:eastAsia="Times New Roman" w:hAnsi="Arial" w:cs="Arial"/>
          <w:color w:val="000000"/>
          <w:lang w:eastAsia="en-GB"/>
        </w:rPr>
        <w:t>-19</w:t>
      </w:r>
      <w:r w:rsidR="000B42E6" w:rsidRPr="00D25703">
        <w:rPr>
          <w:rFonts w:ascii="Arial" w:eastAsia="Times New Roman" w:hAnsi="Arial" w:cs="Arial"/>
          <w:color w:val="000000"/>
          <w:lang w:eastAsia="en-GB"/>
        </w:rPr>
        <w:t xml:space="preserve"> impacts older people</w:t>
      </w:r>
      <w:r w:rsidR="00B31EFF" w:rsidRPr="00D25703">
        <w:rPr>
          <w:rFonts w:ascii="Arial" w:eastAsia="Times New Roman" w:hAnsi="Arial" w:cs="Arial"/>
          <w:color w:val="000000"/>
          <w:lang w:eastAsia="en-GB"/>
        </w:rPr>
        <w:t>’</w:t>
      </w:r>
      <w:r w:rsidR="000B42E6" w:rsidRPr="00D25703">
        <w:rPr>
          <w:rFonts w:ascii="Arial" w:eastAsia="Times New Roman" w:hAnsi="Arial" w:cs="Arial"/>
          <w:color w:val="000000"/>
          <w:lang w:eastAsia="en-GB"/>
        </w:rPr>
        <w:t>s health and also their lifestyle changes due to the social distancing,</w:t>
      </w:r>
      <w:r w:rsidR="005326F0" w:rsidRPr="00D25703">
        <w:rPr>
          <w:rFonts w:ascii="Arial" w:eastAsia="Times New Roman" w:hAnsi="Arial" w:cs="Arial"/>
          <w:color w:val="000000"/>
          <w:lang w:eastAsia="en-GB"/>
        </w:rPr>
        <w:t xml:space="preserve"> </w:t>
      </w:r>
      <w:r w:rsidR="000B42E6" w:rsidRPr="00D25703">
        <w:rPr>
          <w:rFonts w:ascii="Arial" w:eastAsia="Times New Roman" w:hAnsi="Arial" w:cs="Arial"/>
          <w:color w:val="000000"/>
          <w:lang w:eastAsia="en-GB"/>
        </w:rPr>
        <w:t xml:space="preserve">isolation at home etc. Older people's wellbeing not only depends on medical support also connected with lifestyle and social behaviours. Older adults feel </w:t>
      </w:r>
      <w:proofErr w:type="gramStart"/>
      <w:r w:rsidR="000B42E6" w:rsidRPr="00D25703">
        <w:rPr>
          <w:rFonts w:ascii="Arial" w:eastAsia="Times New Roman" w:hAnsi="Arial" w:cs="Arial"/>
          <w:color w:val="000000"/>
          <w:lang w:eastAsia="en-GB"/>
        </w:rPr>
        <w:t>more lonely and depressed</w:t>
      </w:r>
      <w:proofErr w:type="gramEnd"/>
      <w:r w:rsidR="000B42E6" w:rsidRPr="00D25703">
        <w:rPr>
          <w:rFonts w:ascii="Arial" w:eastAsia="Times New Roman" w:hAnsi="Arial" w:cs="Arial"/>
          <w:color w:val="000000"/>
          <w:lang w:eastAsia="en-GB"/>
        </w:rPr>
        <w:t xml:space="preserve"> during lockdown as there are lack of physical activities or sudden changes of their diets. They might adapt to unhealthy nutrition also facing difficulty for sleep and relaxation and lack of mental support. Facing financial insecurity and experiencing new life changing incidents could be the risk factor for mental well</w:t>
      </w:r>
      <w:r w:rsidR="005326F0" w:rsidRPr="00D25703">
        <w:rPr>
          <w:rFonts w:ascii="Arial" w:eastAsia="Times New Roman" w:hAnsi="Arial" w:cs="Arial"/>
          <w:color w:val="000000"/>
          <w:lang w:eastAsia="en-GB"/>
        </w:rPr>
        <w:t>-</w:t>
      </w:r>
      <w:r w:rsidR="000B42E6" w:rsidRPr="00D25703">
        <w:rPr>
          <w:rFonts w:ascii="Arial" w:eastAsia="Times New Roman" w:hAnsi="Arial" w:cs="Arial"/>
          <w:color w:val="000000"/>
          <w:lang w:eastAsia="en-GB"/>
        </w:rPr>
        <w:t>being. It is difficult for the older people who are already depressed to maintain the long</w:t>
      </w:r>
      <w:r w:rsidR="005326F0" w:rsidRPr="00D25703">
        <w:rPr>
          <w:rFonts w:ascii="Arial" w:eastAsia="Times New Roman" w:hAnsi="Arial" w:cs="Arial"/>
          <w:color w:val="000000"/>
          <w:lang w:eastAsia="en-GB"/>
        </w:rPr>
        <w:t>-</w:t>
      </w:r>
      <w:r w:rsidR="000B42E6" w:rsidRPr="00D25703">
        <w:rPr>
          <w:rFonts w:ascii="Arial" w:eastAsia="Times New Roman" w:hAnsi="Arial" w:cs="Arial"/>
          <w:color w:val="000000"/>
          <w:lang w:eastAsia="en-GB"/>
        </w:rPr>
        <w:t xml:space="preserve">term isolation or lockdown. </w:t>
      </w:r>
      <w:r w:rsidR="000B42E6" w:rsidRPr="00D25703">
        <w:rPr>
          <w:rFonts w:ascii="Arial" w:eastAsia="Times New Roman" w:hAnsi="Arial" w:cs="Arial"/>
          <w:color w:val="000000"/>
          <w:shd w:val="clear" w:color="auto" w:fill="FFFFFF"/>
          <w:lang w:eastAsia="en-GB"/>
        </w:rPr>
        <w:t>(Balanzá–Martínez et al., 2020)</w:t>
      </w:r>
      <w:r w:rsidR="000B42E6" w:rsidRPr="00D25703">
        <w:rPr>
          <w:rFonts w:ascii="Arial" w:eastAsia="Times New Roman" w:hAnsi="Arial" w:cs="Arial"/>
          <w:color w:val="000000"/>
          <w:lang w:eastAsia="en-GB"/>
        </w:rPr>
        <w:t>. </w:t>
      </w:r>
    </w:p>
    <w:p w14:paraId="3A421DA0" w14:textId="77777777" w:rsidR="000B42E6" w:rsidRPr="00B31EFF" w:rsidRDefault="000B42E6" w:rsidP="00D25703">
      <w:pPr>
        <w:spacing w:after="0" w:line="360" w:lineRule="auto"/>
        <w:rPr>
          <w:rFonts w:ascii="Arial" w:eastAsia="Times New Roman" w:hAnsi="Arial" w:cs="Arial"/>
          <w:sz w:val="24"/>
          <w:szCs w:val="24"/>
          <w:lang w:eastAsia="en-GB"/>
        </w:rPr>
      </w:pPr>
    </w:p>
    <w:p w14:paraId="438F1A20" w14:textId="77777777" w:rsidR="00DC64EC" w:rsidRDefault="00DC64EC" w:rsidP="00D25703">
      <w:pPr>
        <w:spacing w:after="0" w:line="360" w:lineRule="auto"/>
        <w:rPr>
          <w:rFonts w:ascii="Arial" w:eastAsia="Times New Roman" w:hAnsi="Arial" w:cs="Arial"/>
          <w:b/>
          <w:bCs/>
          <w:color w:val="000000"/>
          <w:lang w:eastAsia="en-GB"/>
        </w:rPr>
      </w:pPr>
    </w:p>
    <w:p w14:paraId="0E80BB8A" w14:textId="34628B84" w:rsidR="005326F0" w:rsidRPr="00DC64EC" w:rsidRDefault="00B31EFF" w:rsidP="00D25703">
      <w:pPr>
        <w:spacing w:after="0" w:line="360" w:lineRule="auto"/>
        <w:rPr>
          <w:rFonts w:ascii="Arial" w:eastAsia="Times New Roman" w:hAnsi="Arial" w:cs="Arial"/>
          <w:color w:val="000000"/>
          <w:sz w:val="24"/>
          <w:szCs w:val="24"/>
          <w:lang w:eastAsia="en-GB"/>
        </w:rPr>
      </w:pPr>
      <w:r w:rsidRPr="00DC64EC">
        <w:rPr>
          <w:rFonts w:ascii="Arial" w:eastAsia="Times New Roman" w:hAnsi="Arial" w:cs="Arial"/>
          <w:b/>
          <w:bCs/>
          <w:color w:val="000000"/>
          <w:sz w:val="24"/>
          <w:szCs w:val="24"/>
          <w:lang w:eastAsia="en-GB"/>
        </w:rPr>
        <w:t>Behaviour</w:t>
      </w:r>
      <w:r w:rsidR="000B42E6" w:rsidRPr="00DC64EC">
        <w:rPr>
          <w:rFonts w:ascii="Arial" w:eastAsia="Times New Roman" w:hAnsi="Arial" w:cs="Arial"/>
          <w:b/>
          <w:bCs/>
          <w:color w:val="000000"/>
          <w:sz w:val="24"/>
          <w:szCs w:val="24"/>
          <w:lang w:eastAsia="en-GB"/>
        </w:rPr>
        <w:t xml:space="preserve"> changing theory the reasoned action approach:</w:t>
      </w:r>
      <w:r w:rsidR="000B42E6" w:rsidRPr="00DC64EC">
        <w:rPr>
          <w:rFonts w:ascii="Arial" w:eastAsia="Times New Roman" w:hAnsi="Arial" w:cs="Arial"/>
          <w:color w:val="000000"/>
          <w:sz w:val="24"/>
          <w:szCs w:val="24"/>
          <w:lang w:eastAsia="en-GB"/>
        </w:rPr>
        <w:t xml:space="preserve">   </w:t>
      </w:r>
    </w:p>
    <w:p w14:paraId="5EF149A4" w14:textId="77777777" w:rsidR="005326F0" w:rsidRPr="00B31EFF" w:rsidRDefault="005326F0" w:rsidP="00D25703">
      <w:pPr>
        <w:spacing w:after="0" w:line="360" w:lineRule="auto"/>
        <w:rPr>
          <w:rFonts w:ascii="Arial" w:eastAsia="Times New Roman" w:hAnsi="Arial" w:cs="Arial"/>
          <w:color w:val="000000"/>
          <w:lang w:eastAsia="en-GB"/>
        </w:rPr>
      </w:pPr>
    </w:p>
    <w:p w14:paraId="15776296" w14:textId="67ED454A" w:rsidR="000B42E6" w:rsidRPr="00D25703" w:rsidRDefault="000B42E6" w:rsidP="00D25703">
      <w:pPr>
        <w:spacing w:after="0" w:line="360" w:lineRule="auto"/>
        <w:ind w:left="720"/>
        <w:rPr>
          <w:rFonts w:ascii="Arial" w:eastAsia="Times New Roman" w:hAnsi="Arial" w:cs="Arial"/>
          <w:lang w:eastAsia="en-GB"/>
        </w:rPr>
      </w:pPr>
      <w:r w:rsidRPr="00D25703">
        <w:rPr>
          <w:rFonts w:ascii="Arial" w:eastAsia="Times New Roman" w:hAnsi="Arial" w:cs="Arial"/>
          <w:color w:val="000000"/>
          <w:lang w:eastAsia="en-GB"/>
        </w:rPr>
        <w:t>This theory proposes that the person has their own control to involve with behaviour. The person’s behaviour depends on their intent to perform the behaviour. In other words</w:t>
      </w:r>
      <w:r w:rsidR="005326F0" w:rsidRPr="00D25703">
        <w:rPr>
          <w:rFonts w:ascii="Arial" w:eastAsia="Times New Roman" w:hAnsi="Arial" w:cs="Arial"/>
          <w:color w:val="000000"/>
          <w:lang w:eastAsia="en-GB"/>
        </w:rPr>
        <w:t>,</w:t>
      </w:r>
      <w:r w:rsidRPr="00D25703">
        <w:rPr>
          <w:rFonts w:ascii="Arial" w:eastAsia="Times New Roman" w:hAnsi="Arial" w:cs="Arial"/>
          <w:color w:val="000000"/>
          <w:lang w:eastAsia="en-GB"/>
        </w:rPr>
        <w:t xml:space="preserve"> intention is a function of their attitude towards the behaviour and subjective norms </w:t>
      </w:r>
      <w:r w:rsidRPr="00D25703">
        <w:rPr>
          <w:rFonts w:ascii="Arial" w:eastAsia="Times New Roman" w:hAnsi="Arial" w:cs="Arial"/>
          <w:color w:val="000000"/>
          <w:shd w:val="clear" w:color="auto" w:fill="FFFFFF"/>
          <w:lang w:eastAsia="en-GB"/>
        </w:rPr>
        <w:t>(Salgues, 2016)</w:t>
      </w:r>
      <w:r w:rsidRPr="00D25703">
        <w:rPr>
          <w:rFonts w:ascii="Arial" w:eastAsia="Times New Roman" w:hAnsi="Arial" w:cs="Arial"/>
          <w:color w:val="000000"/>
          <w:lang w:eastAsia="en-GB"/>
        </w:rPr>
        <w:t xml:space="preserve">. Government set up guidelines to control the infection rate of </w:t>
      </w:r>
      <w:r w:rsidR="007664C1" w:rsidRPr="00D25703">
        <w:rPr>
          <w:rFonts w:ascii="Arial" w:eastAsia="Times New Roman" w:hAnsi="Arial" w:cs="Arial"/>
          <w:color w:val="000000"/>
          <w:lang w:eastAsia="en-GB"/>
        </w:rPr>
        <w:t>C</w:t>
      </w:r>
      <w:r w:rsidR="00DC64EC" w:rsidRPr="00D25703">
        <w:rPr>
          <w:rFonts w:ascii="Arial" w:eastAsia="Times New Roman" w:hAnsi="Arial" w:cs="Arial"/>
          <w:color w:val="000000"/>
          <w:lang w:eastAsia="en-GB"/>
        </w:rPr>
        <w:t>ovid</w:t>
      </w:r>
      <w:r w:rsidR="007664C1" w:rsidRPr="00D25703">
        <w:rPr>
          <w:rFonts w:ascii="Arial" w:eastAsia="Times New Roman" w:hAnsi="Arial" w:cs="Arial"/>
          <w:color w:val="000000"/>
          <w:lang w:eastAsia="en-GB"/>
        </w:rPr>
        <w:t>-19</w:t>
      </w:r>
      <w:r w:rsidRPr="00D25703">
        <w:rPr>
          <w:rFonts w:ascii="Arial" w:eastAsia="Times New Roman" w:hAnsi="Arial" w:cs="Arial"/>
          <w:color w:val="000000"/>
          <w:lang w:eastAsia="en-GB"/>
        </w:rPr>
        <w:t xml:space="preserve"> that advised to practice the </w:t>
      </w:r>
      <w:r w:rsidR="00B31EFF" w:rsidRPr="00D25703">
        <w:rPr>
          <w:rFonts w:ascii="Arial" w:eastAsia="Times New Roman" w:hAnsi="Arial" w:cs="Arial"/>
          <w:color w:val="000000"/>
          <w:lang w:eastAsia="en-GB"/>
        </w:rPr>
        <w:t>behaviour</w:t>
      </w:r>
      <w:r w:rsidRPr="00D25703">
        <w:rPr>
          <w:rFonts w:ascii="Arial" w:eastAsia="Times New Roman" w:hAnsi="Arial" w:cs="Arial"/>
          <w:color w:val="000000"/>
          <w:lang w:eastAsia="en-GB"/>
        </w:rPr>
        <w:t xml:space="preserve"> to maintain the social distance from others.</w:t>
      </w:r>
      <w:r w:rsidR="005326F0" w:rsidRPr="00D25703">
        <w:rPr>
          <w:rFonts w:ascii="Arial" w:eastAsia="Times New Roman" w:hAnsi="Arial" w:cs="Arial"/>
          <w:color w:val="000000"/>
          <w:lang w:eastAsia="en-GB"/>
        </w:rPr>
        <w:t xml:space="preserve"> </w:t>
      </w:r>
      <w:r w:rsidRPr="00D25703">
        <w:rPr>
          <w:rFonts w:ascii="Arial" w:eastAsia="Times New Roman" w:hAnsi="Arial" w:cs="Arial"/>
          <w:color w:val="000000"/>
          <w:lang w:eastAsia="en-GB"/>
        </w:rPr>
        <w:t xml:space="preserve">It could be difficult to adapt the new health behaviour however government restricted socialising to support the </w:t>
      </w:r>
      <w:r w:rsidR="00B31EFF" w:rsidRPr="00D25703">
        <w:rPr>
          <w:rFonts w:ascii="Arial" w:eastAsia="Times New Roman" w:hAnsi="Arial" w:cs="Arial"/>
          <w:color w:val="000000"/>
          <w:lang w:eastAsia="en-GB"/>
        </w:rPr>
        <w:t>behaviour</w:t>
      </w:r>
      <w:r w:rsidRPr="00D25703">
        <w:rPr>
          <w:rFonts w:ascii="Arial" w:eastAsia="Times New Roman" w:hAnsi="Arial" w:cs="Arial"/>
          <w:color w:val="000000"/>
          <w:lang w:eastAsia="en-GB"/>
        </w:rPr>
        <w:t>al practice of social distance.</w:t>
      </w:r>
    </w:p>
    <w:p w14:paraId="5056F92B" w14:textId="77777777" w:rsidR="005326F0" w:rsidRPr="00D25703" w:rsidRDefault="000B42E6" w:rsidP="00D25703">
      <w:pPr>
        <w:spacing w:after="0" w:line="360" w:lineRule="auto"/>
        <w:rPr>
          <w:rFonts w:ascii="Arial" w:eastAsia="Times New Roman" w:hAnsi="Arial" w:cs="Arial"/>
          <w:lang w:eastAsia="en-GB"/>
        </w:rPr>
      </w:pPr>
      <w:r w:rsidRPr="00D25703">
        <w:rPr>
          <w:rFonts w:ascii="Arial" w:eastAsia="Times New Roman" w:hAnsi="Arial" w:cs="Arial"/>
          <w:color w:val="000000"/>
          <w:lang w:eastAsia="en-GB"/>
        </w:rPr>
        <w:t> </w:t>
      </w:r>
    </w:p>
    <w:p w14:paraId="4E18EB9B" w14:textId="1331AA92" w:rsidR="000B42E6" w:rsidRPr="00D25703" w:rsidRDefault="000B42E6" w:rsidP="00D25703">
      <w:pPr>
        <w:spacing w:after="0" w:line="360" w:lineRule="auto"/>
        <w:ind w:left="720"/>
        <w:rPr>
          <w:rFonts w:ascii="Arial" w:eastAsia="Times New Roman" w:hAnsi="Arial" w:cs="Arial"/>
          <w:lang w:eastAsia="en-GB"/>
        </w:rPr>
      </w:pPr>
      <w:r w:rsidRPr="00D25703">
        <w:rPr>
          <w:rFonts w:ascii="Arial" w:eastAsia="Times New Roman" w:hAnsi="Arial" w:cs="Arial"/>
          <w:color w:val="000000"/>
          <w:lang w:eastAsia="en-GB"/>
        </w:rPr>
        <w:t>The reasoned theory also focused on a person's attitude which could be positive or negative feelings towards the achievement of the goal. Linked to coronavirus, a person may question the importance of maintaining social distancing. If people believe the outcomes of physical distancing are beneficial for health, their attitude would be positive towards physical distancing.</w:t>
      </w:r>
      <w:r w:rsidR="005326F0" w:rsidRPr="00D25703">
        <w:rPr>
          <w:rFonts w:ascii="Arial" w:eastAsia="Times New Roman" w:hAnsi="Arial" w:cs="Arial"/>
          <w:color w:val="000000"/>
          <w:lang w:eastAsia="en-GB"/>
        </w:rPr>
        <w:t xml:space="preserve"> </w:t>
      </w:r>
      <w:r w:rsidRPr="00D25703">
        <w:rPr>
          <w:rFonts w:ascii="Arial" w:eastAsia="Times New Roman" w:hAnsi="Arial" w:cs="Arial"/>
          <w:color w:val="000000"/>
          <w:lang w:eastAsia="en-GB"/>
        </w:rPr>
        <w:t>Subjective norms are connected to</w:t>
      </w:r>
      <w:r w:rsidR="00B31EFF" w:rsidRPr="00D25703">
        <w:rPr>
          <w:rFonts w:ascii="Arial" w:eastAsia="Times New Roman" w:hAnsi="Arial" w:cs="Arial"/>
          <w:color w:val="000000"/>
          <w:lang w:eastAsia="en-GB"/>
        </w:rPr>
        <w:t xml:space="preserve"> </w:t>
      </w:r>
      <w:r w:rsidRPr="00D25703">
        <w:rPr>
          <w:rFonts w:ascii="Arial" w:eastAsia="Times New Roman" w:hAnsi="Arial" w:cs="Arial"/>
          <w:color w:val="000000"/>
          <w:lang w:eastAsia="en-GB"/>
        </w:rPr>
        <w:t xml:space="preserve">a person's peer or social network in terms of accepting or not accepting to perform a certain behaviour. The interest of maintaining physical distance might depend on how it is valued by social groups or communities. If the social group strongly maintains the physical distance and </w:t>
      </w:r>
      <w:r w:rsidR="00B31EFF" w:rsidRPr="00D25703">
        <w:rPr>
          <w:rFonts w:ascii="Arial" w:eastAsia="Times New Roman" w:hAnsi="Arial" w:cs="Arial"/>
          <w:color w:val="000000"/>
          <w:lang w:eastAsia="en-GB"/>
        </w:rPr>
        <w:t>realises</w:t>
      </w:r>
      <w:r w:rsidRPr="00D25703">
        <w:rPr>
          <w:rFonts w:ascii="Arial" w:eastAsia="Times New Roman" w:hAnsi="Arial" w:cs="Arial"/>
          <w:color w:val="000000"/>
          <w:lang w:eastAsia="en-GB"/>
        </w:rPr>
        <w:t xml:space="preserve"> the importance of it then individuals will be motivated to practice this health behaviour </w:t>
      </w:r>
      <w:r w:rsidRPr="00D25703">
        <w:rPr>
          <w:rFonts w:ascii="Arial" w:eastAsia="Times New Roman" w:hAnsi="Arial" w:cs="Arial"/>
          <w:color w:val="000000"/>
          <w:shd w:val="clear" w:color="auto" w:fill="FFFFFF"/>
          <w:lang w:eastAsia="en-GB"/>
        </w:rPr>
        <w:t>(The New Social Worker, 2020)</w:t>
      </w:r>
      <w:r w:rsidRPr="00D25703">
        <w:rPr>
          <w:rFonts w:ascii="Arial" w:eastAsia="Times New Roman" w:hAnsi="Arial" w:cs="Arial"/>
          <w:color w:val="000000"/>
          <w:lang w:eastAsia="en-GB"/>
        </w:rPr>
        <w:t>. </w:t>
      </w:r>
    </w:p>
    <w:p w14:paraId="0639FCE2" w14:textId="77777777" w:rsidR="00DC64EC" w:rsidRPr="00D25703" w:rsidRDefault="00DC64EC" w:rsidP="00D25703">
      <w:pPr>
        <w:spacing w:after="0" w:line="360" w:lineRule="auto"/>
        <w:rPr>
          <w:rFonts w:ascii="Arial" w:eastAsia="Times New Roman" w:hAnsi="Arial" w:cs="Arial"/>
          <w:color w:val="000000"/>
          <w:lang w:eastAsia="en-GB"/>
        </w:rPr>
      </w:pPr>
    </w:p>
    <w:p w14:paraId="063A7E6D" w14:textId="1D3770A5" w:rsidR="005326F0" w:rsidRPr="00D25703" w:rsidRDefault="000B42E6" w:rsidP="00D25703">
      <w:pPr>
        <w:spacing w:after="0" w:line="360" w:lineRule="auto"/>
        <w:ind w:left="720"/>
        <w:rPr>
          <w:rFonts w:ascii="Arial" w:eastAsia="Times New Roman" w:hAnsi="Arial" w:cs="Arial"/>
          <w:color w:val="000000"/>
          <w:lang w:eastAsia="en-GB"/>
        </w:rPr>
      </w:pPr>
      <w:r w:rsidRPr="00D25703">
        <w:rPr>
          <w:rFonts w:ascii="Arial" w:eastAsia="Times New Roman" w:hAnsi="Arial" w:cs="Arial"/>
          <w:color w:val="000000"/>
          <w:lang w:eastAsia="en-GB"/>
        </w:rPr>
        <w:lastRenderedPageBreak/>
        <w:t xml:space="preserve">Reasoned action approach among the online survey UK where 31% positively responded to maintained the </w:t>
      </w:r>
      <w:proofErr w:type="gramStart"/>
      <w:r w:rsidR="00B31EFF" w:rsidRPr="00D25703">
        <w:rPr>
          <w:rFonts w:ascii="Arial" w:eastAsia="Times New Roman" w:hAnsi="Arial" w:cs="Arial"/>
          <w:color w:val="000000"/>
          <w:lang w:eastAsia="en-GB"/>
        </w:rPr>
        <w:t>two</w:t>
      </w:r>
      <w:r w:rsidRPr="00D25703">
        <w:rPr>
          <w:rFonts w:ascii="Arial" w:eastAsia="Times New Roman" w:hAnsi="Arial" w:cs="Arial"/>
          <w:color w:val="000000"/>
          <w:lang w:eastAsia="en-GB"/>
        </w:rPr>
        <w:t xml:space="preserve"> meter</w:t>
      </w:r>
      <w:proofErr w:type="gramEnd"/>
      <w:r w:rsidRPr="00D25703">
        <w:rPr>
          <w:rFonts w:ascii="Arial" w:eastAsia="Times New Roman" w:hAnsi="Arial" w:cs="Arial"/>
          <w:color w:val="000000"/>
          <w:lang w:eastAsia="en-GB"/>
        </w:rPr>
        <w:t xml:space="preserve"> social distancing, 68% followed the self</w:t>
      </w:r>
      <w:r w:rsidR="005326F0" w:rsidRPr="00D25703">
        <w:rPr>
          <w:rFonts w:ascii="Arial" w:eastAsia="Times New Roman" w:hAnsi="Arial" w:cs="Arial"/>
          <w:color w:val="000000"/>
          <w:lang w:eastAsia="en-GB"/>
        </w:rPr>
        <w:t>-</w:t>
      </w:r>
      <w:r w:rsidRPr="00D25703">
        <w:rPr>
          <w:rFonts w:ascii="Arial" w:eastAsia="Times New Roman" w:hAnsi="Arial" w:cs="Arial"/>
          <w:color w:val="000000"/>
          <w:lang w:eastAsia="en-GB"/>
        </w:rPr>
        <w:t xml:space="preserve">isolating rules by not visiting friends and family, especially the elderly </w:t>
      </w:r>
      <w:r w:rsidRPr="00D25703">
        <w:rPr>
          <w:rFonts w:ascii="Arial" w:eastAsia="Times New Roman" w:hAnsi="Arial" w:cs="Arial"/>
          <w:color w:val="000000"/>
          <w:shd w:val="clear" w:color="auto" w:fill="FFFFFF"/>
          <w:lang w:eastAsia="en-GB"/>
        </w:rPr>
        <w:t>(Norman et al. 2020)</w:t>
      </w:r>
      <w:r w:rsidRPr="00D25703">
        <w:rPr>
          <w:rFonts w:ascii="Arial" w:eastAsia="Times New Roman" w:hAnsi="Arial" w:cs="Arial"/>
          <w:color w:val="000000"/>
          <w:lang w:eastAsia="en-GB"/>
        </w:rPr>
        <w:t xml:space="preserve">. Other studies </w:t>
      </w:r>
      <w:r w:rsidRPr="00D25703">
        <w:rPr>
          <w:rFonts w:ascii="Arial" w:eastAsia="Times New Roman" w:hAnsi="Arial" w:cs="Arial"/>
          <w:color w:val="000000"/>
          <w:shd w:val="clear" w:color="auto" w:fill="FFFFFF"/>
          <w:lang w:eastAsia="en-GB"/>
        </w:rPr>
        <w:t>show that 99.2% of participants had a positive attitude towards the recommended behaviour,</w:t>
      </w:r>
      <w:r w:rsidR="005326F0" w:rsidRPr="00D25703">
        <w:rPr>
          <w:rFonts w:ascii="Arial" w:eastAsia="Times New Roman" w:hAnsi="Arial" w:cs="Arial"/>
          <w:color w:val="000000"/>
          <w:shd w:val="clear" w:color="auto" w:fill="FFFFFF"/>
          <w:lang w:eastAsia="en-GB"/>
        </w:rPr>
        <w:t xml:space="preserve"> </w:t>
      </w:r>
      <w:r w:rsidRPr="00D25703">
        <w:rPr>
          <w:rFonts w:ascii="Arial" w:eastAsia="Times New Roman" w:hAnsi="Arial" w:cs="Arial"/>
          <w:color w:val="000000"/>
          <w:shd w:val="clear" w:color="auto" w:fill="FFFFFF"/>
          <w:lang w:eastAsia="en-GB"/>
        </w:rPr>
        <w:t>99.9% had positive risk awareness</w:t>
      </w:r>
      <w:r w:rsidR="005326F0" w:rsidRPr="00D25703">
        <w:rPr>
          <w:rFonts w:ascii="Arial" w:eastAsia="Times New Roman" w:hAnsi="Arial" w:cs="Arial"/>
          <w:color w:val="000000"/>
          <w:shd w:val="clear" w:color="auto" w:fill="FFFFFF"/>
          <w:lang w:eastAsia="en-GB"/>
        </w:rPr>
        <w:t>.</w:t>
      </w:r>
      <w:r w:rsidRPr="00D25703">
        <w:rPr>
          <w:rFonts w:ascii="Arial" w:eastAsia="Times New Roman" w:hAnsi="Arial" w:cs="Arial"/>
          <w:color w:val="000000"/>
          <w:lang w:eastAsia="en-GB"/>
        </w:rPr>
        <w:t xml:space="preserve"> </w:t>
      </w:r>
      <w:r w:rsidR="005326F0" w:rsidRPr="00D25703">
        <w:rPr>
          <w:rFonts w:ascii="Arial" w:eastAsia="Times New Roman" w:hAnsi="Arial" w:cs="Arial"/>
          <w:color w:val="000000"/>
          <w:lang w:eastAsia="en-GB"/>
        </w:rPr>
        <w:t>T</w:t>
      </w:r>
      <w:r w:rsidRPr="00D25703">
        <w:rPr>
          <w:rFonts w:ascii="Arial" w:eastAsia="Times New Roman" w:hAnsi="Arial" w:cs="Arial"/>
          <w:color w:val="000000"/>
          <w:lang w:eastAsia="en-GB"/>
        </w:rPr>
        <w:t>o control the spread of coronavirus and high knowledge level regarding adapted behaviour 87.1% maintaining social distancing and more risk of infarction for those who not maintaining social distancing about</w:t>
      </w:r>
      <w:r w:rsidR="00B31EFF" w:rsidRPr="00D25703">
        <w:rPr>
          <w:rFonts w:ascii="Arial" w:eastAsia="Times New Roman" w:hAnsi="Arial" w:cs="Arial"/>
          <w:color w:val="000000"/>
          <w:lang w:eastAsia="en-GB"/>
        </w:rPr>
        <w:t xml:space="preserve"> </w:t>
      </w:r>
      <w:r w:rsidRPr="00D25703">
        <w:rPr>
          <w:rFonts w:ascii="Arial" w:eastAsia="Times New Roman" w:hAnsi="Arial" w:cs="Arial"/>
          <w:color w:val="000000"/>
          <w:lang w:eastAsia="en-GB"/>
        </w:rPr>
        <w:t>1.52% (Zu et al.2020)</w:t>
      </w:r>
      <w:r w:rsidR="005326F0" w:rsidRPr="00D25703">
        <w:rPr>
          <w:rFonts w:ascii="Arial" w:eastAsia="Times New Roman" w:hAnsi="Arial" w:cs="Arial"/>
          <w:color w:val="000000"/>
          <w:lang w:eastAsia="en-GB"/>
        </w:rPr>
        <w:t>.</w:t>
      </w:r>
    </w:p>
    <w:p w14:paraId="2D1383A2" w14:textId="22112162" w:rsidR="000B42E6" w:rsidRPr="00D25703" w:rsidRDefault="000B42E6" w:rsidP="00D25703">
      <w:pPr>
        <w:spacing w:after="0" w:line="360" w:lineRule="auto"/>
        <w:rPr>
          <w:rFonts w:ascii="Arial" w:eastAsia="Times New Roman" w:hAnsi="Arial" w:cs="Arial"/>
          <w:lang w:eastAsia="en-GB"/>
        </w:rPr>
      </w:pPr>
      <w:r w:rsidRPr="00D25703">
        <w:rPr>
          <w:rFonts w:ascii="Arial" w:eastAsia="Times New Roman" w:hAnsi="Arial" w:cs="Arial"/>
          <w:color w:val="000000"/>
          <w:lang w:eastAsia="en-GB"/>
        </w:rPr>
        <w:t> </w:t>
      </w:r>
    </w:p>
    <w:p w14:paraId="24655AFE" w14:textId="77777777" w:rsidR="00DC64EC" w:rsidRPr="00D25703" w:rsidRDefault="00DC64EC" w:rsidP="00D25703">
      <w:pPr>
        <w:spacing w:after="0" w:line="360" w:lineRule="auto"/>
        <w:rPr>
          <w:rFonts w:ascii="Arial" w:eastAsia="Times New Roman" w:hAnsi="Arial" w:cs="Arial"/>
          <w:b/>
          <w:bCs/>
          <w:color w:val="000000"/>
          <w:lang w:eastAsia="en-GB"/>
        </w:rPr>
      </w:pPr>
    </w:p>
    <w:p w14:paraId="60ADAE06" w14:textId="63EA08ED" w:rsidR="000B42E6" w:rsidRPr="00D25703" w:rsidRDefault="000B42E6" w:rsidP="00D25703">
      <w:pPr>
        <w:spacing w:after="0" w:line="360" w:lineRule="auto"/>
        <w:rPr>
          <w:rFonts w:ascii="Arial" w:eastAsia="Times New Roman" w:hAnsi="Arial" w:cs="Arial"/>
          <w:lang w:eastAsia="en-GB"/>
        </w:rPr>
      </w:pPr>
      <w:r w:rsidRPr="00D25703">
        <w:rPr>
          <w:rFonts w:ascii="Arial" w:eastAsia="Times New Roman" w:hAnsi="Arial" w:cs="Arial"/>
          <w:b/>
          <w:bCs/>
          <w:color w:val="000000"/>
          <w:lang w:eastAsia="en-GB"/>
        </w:rPr>
        <w:t>Impact of legislation and policies on the health and wellbeing of the elderly:</w:t>
      </w:r>
    </w:p>
    <w:p w14:paraId="1B998379" w14:textId="77777777" w:rsidR="005326F0" w:rsidRPr="00D25703" w:rsidRDefault="005326F0" w:rsidP="00D25703">
      <w:pPr>
        <w:spacing w:after="0" w:line="360" w:lineRule="auto"/>
        <w:rPr>
          <w:rFonts w:ascii="Arial" w:eastAsia="Times New Roman" w:hAnsi="Arial" w:cs="Arial"/>
          <w:color w:val="000000"/>
          <w:lang w:eastAsia="en-GB"/>
        </w:rPr>
      </w:pPr>
    </w:p>
    <w:p w14:paraId="01FA03A9" w14:textId="698A583F" w:rsidR="000B42E6" w:rsidRPr="00D25703" w:rsidRDefault="007664C1" w:rsidP="00D25703">
      <w:pPr>
        <w:spacing w:after="0" w:line="360" w:lineRule="auto"/>
        <w:ind w:left="720"/>
        <w:rPr>
          <w:rFonts w:ascii="Arial" w:eastAsia="Times New Roman" w:hAnsi="Arial" w:cs="Arial"/>
          <w:lang w:eastAsia="en-GB"/>
        </w:rPr>
      </w:pPr>
      <w:r w:rsidRPr="00D25703">
        <w:rPr>
          <w:rFonts w:ascii="Arial" w:eastAsia="Times New Roman" w:hAnsi="Arial" w:cs="Arial"/>
          <w:color w:val="000000"/>
          <w:lang w:eastAsia="en-GB"/>
        </w:rPr>
        <w:t>C</w:t>
      </w:r>
      <w:r w:rsidR="00DC64EC" w:rsidRPr="00D25703">
        <w:rPr>
          <w:rFonts w:ascii="Arial" w:eastAsia="Times New Roman" w:hAnsi="Arial" w:cs="Arial"/>
          <w:color w:val="000000"/>
          <w:lang w:eastAsia="en-GB"/>
        </w:rPr>
        <w:t>ovid</w:t>
      </w:r>
      <w:r w:rsidRPr="00D25703">
        <w:rPr>
          <w:rFonts w:ascii="Arial" w:eastAsia="Times New Roman" w:hAnsi="Arial" w:cs="Arial"/>
          <w:color w:val="000000"/>
          <w:lang w:eastAsia="en-GB"/>
        </w:rPr>
        <w:t>-19</w:t>
      </w:r>
      <w:r w:rsidR="000B42E6" w:rsidRPr="00D25703">
        <w:rPr>
          <w:rFonts w:ascii="Arial" w:eastAsia="Times New Roman" w:hAnsi="Arial" w:cs="Arial"/>
          <w:color w:val="000000"/>
          <w:lang w:eastAsia="en-GB"/>
        </w:rPr>
        <w:t xml:space="preserve"> negatively affects older people mentally and physically due to the social distancing and isolation rules. Elderly are most vulnerable as depression, anxiety and chronic stress are common among them because of the pandemic.</w:t>
      </w:r>
      <w:r w:rsidR="005326F0" w:rsidRPr="00D25703">
        <w:rPr>
          <w:rFonts w:ascii="Arial" w:eastAsia="Times New Roman" w:hAnsi="Arial" w:cs="Arial"/>
          <w:color w:val="000000"/>
          <w:lang w:eastAsia="en-GB"/>
        </w:rPr>
        <w:t xml:space="preserve"> </w:t>
      </w:r>
      <w:r w:rsidR="000B42E6" w:rsidRPr="00D25703">
        <w:rPr>
          <w:rFonts w:ascii="Arial" w:eastAsia="Times New Roman" w:hAnsi="Arial" w:cs="Arial"/>
          <w:color w:val="000000"/>
          <w:lang w:eastAsia="en-GB"/>
        </w:rPr>
        <w:t>Social distancing is important to prevent the infection rate moreover it also causes loneliness for the older people specially who are in care homes</w:t>
      </w:r>
      <w:r w:rsidR="005326F0" w:rsidRPr="00D25703">
        <w:rPr>
          <w:rFonts w:ascii="Arial" w:eastAsia="Times New Roman" w:hAnsi="Arial" w:cs="Arial"/>
          <w:color w:val="000000"/>
          <w:lang w:eastAsia="en-GB"/>
        </w:rPr>
        <w:t xml:space="preserve"> </w:t>
      </w:r>
      <w:r w:rsidR="000B42E6" w:rsidRPr="00D25703">
        <w:rPr>
          <w:rFonts w:ascii="Arial" w:eastAsia="Times New Roman" w:hAnsi="Arial" w:cs="Arial"/>
          <w:color w:val="000000"/>
          <w:lang w:eastAsia="en-GB"/>
        </w:rPr>
        <w:t>(Banerjee,</w:t>
      </w:r>
      <w:r w:rsidR="005326F0" w:rsidRPr="00D25703">
        <w:rPr>
          <w:rFonts w:ascii="Arial" w:eastAsia="Times New Roman" w:hAnsi="Arial" w:cs="Arial"/>
          <w:color w:val="000000"/>
          <w:lang w:eastAsia="en-GB"/>
        </w:rPr>
        <w:t xml:space="preserve"> </w:t>
      </w:r>
      <w:r w:rsidR="000B42E6" w:rsidRPr="00D25703">
        <w:rPr>
          <w:rFonts w:ascii="Arial" w:eastAsia="Times New Roman" w:hAnsi="Arial" w:cs="Arial"/>
          <w:color w:val="000000"/>
          <w:lang w:eastAsia="en-GB"/>
        </w:rPr>
        <w:t xml:space="preserve">2020). According to the </w:t>
      </w:r>
      <w:r w:rsidR="00B31EFF" w:rsidRPr="00D25703">
        <w:rPr>
          <w:rFonts w:ascii="Arial" w:eastAsia="Times New Roman" w:hAnsi="Arial" w:cs="Arial"/>
          <w:color w:val="000000"/>
          <w:lang w:eastAsia="en-GB"/>
        </w:rPr>
        <w:t>A</w:t>
      </w:r>
      <w:r w:rsidR="000B42E6" w:rsidRPr="00D25703">
        <w:rPr>
          <w:rFonts w:ascii="Arial" w:eastAsia="Times New Roman" w:hAnsi="Arial" w:cs="Arial"/>
          <w:color w:val="000000"/>
          <w:lang w:eastAsia="en-GB"/>
        </w:rPr>
        <w:t>ge UK report elderly</w:t>
      </w:r>
      <w:r w:rsidR="00B31EFF" w:rsidRPr="00D25703">
        <w:rPr>
          <w:rFonts w:ascii="Arial" w:eastAsia="Times New Roman" w:hAnsi="Arial" w:cs="Arial"/>
          <w:color w:val="000000"/>
          <w:lang w:eastAsia="en-GB"/>
        </w:rPr>
        <w:t>’</w:t>
      </w:r>
      <w:r w:rsidR="000B42E6" w:rsidRPr="00D25703">
        <w:rPr>
          <w:rFonts w:ascii="Arial" w:eastAsia="Times New Roman" w:hAnsi="Arial" w:cs="Arial"/>
          <w:color w:val="000000"/>
          <w:lang w:eastAsia="en-GB"/>
        </w:rPr>
        <w:t>s health has changed as one in three older people feels less energy,</w:t>
      </w:r>
      <w:r w:rsidR="005326F0" w:rsidRPr="00D25703">
        <w:rPr>
          <w:rFonts w:ascii="Arial" w:eastAsia="Times New Roman" w:hAnsi="Arial" w:cs="Arial"/>
          <w:color w:val="000000"/>
          <w:lang w:eastAsia="en-GB"/>
        </w:rPr>
        <w:t xml:space="preserve"> </w:t>
      </w:r>
      <w:r w:rsidR="000B42E6" w:rsidRPr="00D25703">
        <w:rPr>
          <w:rFonts w:ascii="Arial" w:eastAsia="Times New Roman" w:hAnsi="Arial" w:cs="Arial"/>
          <w:color w:val="000000"/>
          <w:lang w:eastAsia="en-GB"/>
        </w:rPr>
        <w:t xml:space="preserve">one in four are not able to walk fast than before during the pandemic </w:t>
      </w:r>
      <w:r w:rsidR="000B42E6" w:rsidRPr="00D25703">
        <w:rPr>
          <w:rFonts w:ascii="Arial" w:eastAsia="Times New Roman" w:hAnsi="Arial" w:cs="Arial"/>
          <w:color w:val="000000"/>
          <w:shd w:val="clear" w:color="auto" w:fill="FFFFFF"/>
          <w:lang w:eastAsia="en-GB"/>
        </w:rPr>
        <w:t>(Age UK, 2020b).</w:t>
      </w:r>
      <w:r w:rsidR="005326F0" w:rsidRPr="00D25703">
        <w:rPr>
          <w:rFonts w:ascii="Arial" w:eastAsia="Times New Roman" w:hAnsi="Arial" w:cs="Arial"/>
          <w:color w:val="000000"/>
          <w:shd w:val="clear" w:color="auto" w:fill="FFFFFF"/>
          <w:lang w:eastAsia="en-GB"/>
        </w:rPr>
        <w:t xml:space="preserve"> </w:t>
      </w:r>
      <w:r w:rsidR="000B42E6" w:rsidRPr="00D25703">
        <w:rPr>
          <w:rFonts w:ascii="Arial" w:eastAsia="Times New Roman" w:hAnsi="Arial" w:cs="Arial"/>
          <w:color w:val="000000"/>
          <w:shd w:val="clear" w:color="auto" w:fill="FFFFFF"/>
          <w:lang w:eastAsia="en-GB"/>
        </w:rPr>
        <w:t>According to the Centre for Ageing Better one in five older people admitted their physical health got worse during lockdown and 32% are drinking and 36% smoking more</w:t>
      </w:r>
      <w:r w:rsidR="005326F0" w:rsidRPr="00D25703">
        <w:rPr>
          <w:rFonts w:ascii="Arial" w:eastAsia="Times New Roman" w:hAnsi="Arial" w:cs="Arial"/>
          <w:color w:val="000000"/>
          <w:shd w:val="clear" w:color="auto" w:fill="FFFFFF"/>
          <w:lang w:eastAsia="en-GB"/>
        </w:rPr>
        <w:t xml:space="preserve"> </w:t>
      </w:r>
      <w:r w:rsidR="000B42E6" w:rsidRPr="00D25703">
        <w:rPr>
          <w:rFonts w:ascii="Arial" w:eastAsia="Times New Roman" w:hAnsi="Arial" w:cs="Arial"/>
          <w:color w:val="000000"/>
          <w:shd w:val="clear" w:color="auto" w:fill="FFFFFF"/>
          <w:lang w:eastAsia="en-GB"/>
        </w:rPr>
        <w:t>(Centre for Ageing Better, 2020)</w:t>
      </w:r>
      <w:r w:rsidR="00D25703" w:rsidRPr="00D25703">
        <w:rPr>
          <w:rFonts w:ascii="Arial" w:eastAsia="Times New Roman" w:hAnsi="Arial" w:cs="Arial"/>
          <w:color w:val="000000"/>
          <w:shd w:val="clear" w:color="auto" w:fill="FFFFFF"/>
          <w:lang w:eastAsia="en-GB"/>
        </w:rPr>
        <w:t>.</w:t>
      </w:r>
    </w:p>
    <w:p w14:paraId="6F6B17F3" w14:textId="7CE0041D" w:rsidR="000B42E6" w:rsidRDefault="000B42E6" w:rsidP="00D25703">
      <w:pPr>
        <w:spacing w:after="0" w:line="360" w:lineRule="auto"/>
        <w:rPr>
          <w:rFonts w:ascii="Arial" w:eastAsia="Times New Roman" w:hAnsi="Arial" w:cs="Arial"/>
          <w:sz w:val="24"/>
          <w:szCs w:val="24"/>
          <w:lang w:eastAsia="en-GB"/>
        </w:rPr>
      </w:pPr>
    </w:p>
    <w:p w14:paraId="5DB620A8" w14:textId="2F0FA84C" w:rsidR="00DC64EC" w:rsidRDefault="00DC64EC" w:rsidP="00D25703">
      <w:pPr>
        <w:spacing w:after="0" w:line="360" w:lineRule="auto"/>
        <w:rPr>
          <w:rFonts w:ascii="Arial" w:eastAsia="Times New Roman" w:hAnsi="Arial" w:cs="Arial"/>
          <w:sz w:val="24"/>
          <w:szCs w:val="24"/>
          <w:lang w:eastAsia="en-GB"/>
        </w:rPr>
      </w:pPr>
    </w:p>
    <w:p w14:paraId="06B8283B" w14:textId="77777777" w:rsidR="00DC64EC" w:rsidRPr="00B31EFF" w:rsidRDefault="00DC64EC" w:rsidP="00D25703">
      <w:pPr>
        <w:spacing w:after="0" w:line="360" w:lineRule="auto"/>
        <w:rPr>
          <w:rFonts w:ascii="Arial" w:eastAsia="Times New Roman" w:hAnsi="Arial" w:cs="Arial"/>
          <w:sz w:val="24"/>
          <w:szCs w:val="24"/>
          <w:lang w:eastAsia="en-GB"/>
        </w:rPr>
      </w:pPr>
    </w:p>
    <w:p w14:paraId="3FE36807" w14:textId="7D0DE79F" w:rsidR="005326F0" w:rsidRPr="00DC64EC" w:rsidRDefault="000B42E6" w:rsidP="00D25703">
      <w:pPr>
        <w:spacing w:after="0" w:line="360" w:lineRule="auto"/>
        <w:rPr>
          <w:rFonts w:ascii="Arial" w:eastAsia="Times New Roman" w:hAnsi="Arial" w:cs="Arial"/>
          <w:b/>
          <w:bCs/>
          <w:color w:val="000000"/>
          <w:sz w:val="28"/>
          <w:szCs w:val="28"/>
          <w:lang w:eastAsia="en-GB"/>
        </w:rPr>
      </w:pPr>
      <w:r w:rsidRPr="00DC64EC">
        <w:rPr>
          <w:rFonts w:ascii="Arial" w:eastAsia="Times New Roman" w:hAnsi="Arial" w:cs="Arial"/>
          <w:b/>
          <w:bCs/>
          <w:color w:val="000000"/>
          <w:sz w:val="28"/>
          <w:szCs w:val="28"/>
          <w:lang w:eastAsia="en-GB"/>
        </w:rPr>
        <w:t>Prominent clinical research on different potential vaccines</w:t>
      </w:r>
      <w:r w:rsidR="00DC64EC">
        <w:rPr>
          <w:rFonts w:ascii="Arial" w:eastAsia="Times New Roman" w:hAnsi="Arial" w:cs="Arial"/>
          <w:b/>
          <w:bCs/>
          <w:color w:val="000000"/>
          <w:sz w:val="28"/>
          <w:szCs w:val="28"/>
          <w:lang w:eastAsia="en-GB"/>
        </w:rPr>
        <w:t xml:space="preserve"> </w:t>
      </w:r>
      <w:r w:rsidR="00D25703">
        <w:rPr>
          <w:rFonts w:ascii="Arial" w:eastAsia="Times New Roman" w:hAnsi="Arial" w:cs="Arial"/>
          <w:b/>
          <w:bCs/>
          <w:color w:val="000000"/>
          <w:sz w:val="28"/>
          <w:szCs w:val="28"/>
          <w:lang w:eastAsia="en-GB"/>
        </w:rPr>
        <w:t>–</w:t>
      </w:r>
      <w:r w:rsidR="00DC64EC">
        <w:rPr>
          <w:rFonts w:ascii="Arial" w:eastAsia="Times New Roman" w:hAnsi="Arial" w:cs="Arial"/>
          <w:b/>
          <w:bCs/>
          <w:color w:val="000000"/>
          <w:sz w:val="28"/>
          <w:szCs w:val="28"/>
          <w:lang w:eastAsia="en-GB"/>
        </w:rPr>
        <w:t xml:space="preserve"> </w:t>
      </w:r>
    </w:p>
    <w:p w14:paraId="7438BF64" w14:textId="77777777" w:rsidR="00DC64EC" w:rsidRPr="00D25703" w:rsidRDefault="00DC64EC" w:rsidP="00D25703">
      <w:pPr>
        <w:spacing w:after="0" w:line="360" w:lineRule="auto"/>
        <w:rPr>
          <w:rFonts w:ascii="Arial" w:eastAsia="Times New Roman" w:hAnsi="Arial" w:cs="Arial"/>
          <w:color w:val="000000"/>
          <w:lang w:eastAsia="en-GB"/>
        </w:rPr>
      </w:pPr>
    </w:p>
    <w:p w14:paraId="1BEFE307" w14:textId="3F74778C" w:rsidR="00DC64EC" w:rsidRDefault="000B42E6" w:rsidP="00D25703">
      <w:pPr>
        <w:spacing w:after="0" w:line="360" w:lineRule="auto"/>
        <w:rPr>
          <w:rFonts w:ascii="Arial" w:eastAsia="Times New Roman" w:hAnsi="Arial" w:cs="Arial"/>
          <w:color w:val="000000"/>
          <w:lang w:eastAsia="en-GB"/>
        </w:rPr>
      </w:pPr>
      <w:r w:rsidRPr="00D25703">
        <w:rPr>
          <w:rFonts w:ascii="Arial" w:eastAsia="Times New Roman" w:hAnsi="Arial" w:cs="Arial"/>
          <w:color w:val="000000"/>
          <w:lang w:eastAsia="en-GB"/>
        </w:rPr>
        <w:t xml:space="preserve">The UK government is showing high enthusiasm to develop a clinically safe vaccine. As a result, they have created </w:t>
      </w:r>
      <w:r w:rsidR="005326F0" w:rsidRPr="00D25703">
        <w:rPr>
          <w:rFonts w:ascii="Arial" w:eastAsia="Times New Roman" w:hAnsi="Arial" w:cs="Arial"/>
          <w:color w:val="000000"/>
          <w:lang w:eastAsia="en-GB"/>
        </w:rPr>
        <w:t>‘T</w:t>
      </w:r>
      <w:r w:rsidRPr="00D25703">
        <w:rPr>
          <w:rFonts w:ascii="Arial" w:eastAsia="Times New Roman" w:hAnsi="Arial" w:cs="Arial"/>
          <w:color w:val="000000"/>
          <w:lang w:eastAsia="en-GB"/>
        </w:rPr>
        <w:t>he Vaccine Taskforce</w:t>
      </w:r>
      <w:r w:rsidR="005326F0" w:rsidRPr="00D25703">
        <w:rPr>
          <w:rFonts w:ascii="Arial" w:eastAsia="Times New Roman" w:hAnsi="Arial" w:cs="Arial"/>
          <w:color w:val="000000"/>
          <w:lang w:eastAsia="en-GB"/>
        </w:rPr>
        <w:t>’</w:t>
      </w:r>
      <w:r w:rsidRPr="00D25703">
        <w:rPr>
          <w:rFonts w:ascii="Arial" w:eastAsia="Times New Roman" w:hAnsi="Arial" w:cs="Arial"/>
          <w:color w:val="000000"/>
          <w:lang w:eastAsia="en-GB"/>
        </w:rPr>
        <w:t xml:space="preserve"> under the Department for Business, Energy and Industrial Strategy in May 2020 </w:t>
      </w:r>
      <w:r w:rsidRPr="00D25703">
        <w:rPr>
          <w:rFonts w:ascii="Arial" w:eastAsia="Times New Roman" w:hAnsi="Arial" w:cs="Arial"/>
          <w:color w:val="000000"/>
          <w:shd w:val="clear" w:color="auto" w:fill="FFFFFF"/>
          <w:lang w:eastAsia="en-GB"/>
        </w:rPr>
        <w:t>(Bingham, 2020)</w:t>
      </w:r>
      <w:r w:rsidRPr="00D25703">
        <w:rPr>
          <w:rFonts w:ascii="Arial" w:eastAsia="Times New Roman" w:hAnsi="Arial" w:cs="Arial"/>
          <w:color w:val="000000"/>
          <w:lang w:eastAsia="en-GB"/>
        </w:rPr>
        <w:t xml:space="preserve">. There are large numbers of </w:t>
      </w:r>
      <w:r w:rsidR="007664C1" w:rsidRPr="00D25703">
        <w:rPr>
          <w:rFonts w:ascii="Arial" w:eastAsia="Times New Roman" w:hAnsi="Arial" w:cs="Arial"/>
          <w:color w:val="000000"/>
          <w:lang w:eastAsia="en-GB"/>
        </w:rPr>
        <w:t>C</w:t>
      </w:r>
      <w:r w:rsidR="00DC64EC" w:rsidRPr="00D25703">
        <w:rPr>
          <w:rFonts w:ascii="Arial" w:eastAsia="Times New Roman" w:hAnsi="Arial" w:cs="Arial"/>
          <w:color w:val="000000"/>
          <w:lang w:eastAsia="en-GB"/>
        </w:rPr>
        <w:t>ovid</w:t>
      </w:r>
      <w:r w:rsidR="007664C1" w:rsidRPr="00D25703">
        <w:rPr>
          <w:rFonts w:ascii="Arial" w:eastAsia="Times New Roman" w:hAnsi="Arial" w:cs="Arial"/>
          <w:color w:val="000000"/>
          <w:lang w:eastAsia="en-GB"/>
        </w:rPr>
        <w:t>-19</w:t>
      </w:r>
      <w:r w:rsidRPr="00D25703">
        <w:rPr>
          <w:rFonts w:ascii="Arial" w:eastAsia="Times New Roman" w:hAnsi="Arial" w:cs="Arial"/>
          <w:color w:val="000000"/>
          <w:lang w:eastAsia="en-GB"/>
        </w:rPr>
        <w:t xml:space="preserve"> vaccines in various stages of improvement which could come in many forms. Cambridge university team are working to develop vaccines based on different approaches such as immune selected vaccine antigens. The scientists from Imperial college London are also trying to develop the vaccine based on the genetic vaccination and increasing the immunity.  Pharmaceutical giant Pfizen and BioNTech revealed that their </w:t>
      </w:r>
      <w:r w:rsidR="007664C1" w:rsidRPr="00D25703">
        <w:rPr>
          <w:rFonts w:ascii="Arial" w:eastAsia="Times New Roman" w:hAnsi="Arial" w:cs="Arial"/>
          <w:color w:val="000000"/>
          <w:lang w:eastAsia="en-GB"/>
        </w:rPr>
        <w:t>C</w:t>
      </w:r>
      <w:r w:rsidR="00DC64EC" w:rsidRPr="00D25703">
        <w:rPr>
          <w:rFonts w:ascii="Arial" w:eastAsia="Times New Roman" w:hAnsi="Arial" w:cs="Arial"/>
          <w:color w:val="000000"/>
          <w:lang w:eastAsia="en-GB"/>
        </w:rPr>
        <w:t>ovid</w:t>
      </w:r>
      <w:r w:rsidR="007664C1" w:rsidRPr="00D25703">
        <w:rPr>
          <w:rFonts w:ascii="Arial" w:eastAsia="Times New Roman" w:hAnsi="Arial" w:cs="Arial"/>
          <w:color w:val="000000"/>
          <w:lang w:eastAsia="en-GB"/>
        </w:rPr>
        <w:t>-19</w:t>
      </w:r>
      <w:r w:rsidRPr="00D25703">
        <w:rPr>
          <w:rFonts w:ascii="Arial" w:eastAsia="Times New Roman" w:hAnsi="Arial" w:cs="Arial"/>
          <w:color w:val="000000"/>
          <w:lang w:eastAsia="en-GB"/>
        </w:rPr>
        <w:t xml:space="preserve"> vaccine was ninety percent effective to prevent the disease (Gartner,</w:t>
      </w:r>
      <w:r w:rsidR="005326F0" w:rsidRPr="00D25703">
        <w:rPr>
          <w:rFonts w:ascii="Arial" w:eastAsia="Times New Roman" w:hAnsi="Arial" w:cs="Arial"/>
          <w:color w:val="000000"/>
          <w:lang w:eastAsia="en-GB"/>
        </w:rPr>
        <w:t xml:space="preserve"> </w:t>
      </w:r>
      <w:r w:rsidRPr="00D25703">
        <w:rPr>
          <w:rFonts w:ascii="Arial" w:eastAsia="Times New Roman" w:hAnsi="Arial" w:cs="Arial"/>
          <w:color w:val="000000"/>
          <w:lang w:eastAsia="en-GB"/>
        </w:rPr>
        <w:t>Roberts and Hope, 2020)</w:t>
      </w:r>
      <w:r w:rsidR="005326F0" w:rsidRPr="00D25703">
        <w:rPr>
          <w:rFonts w:ascii="Arial" w:eastAsia="Times New Roman" w:hAnsi="Arial" w:cs="Arial"/>
          <w:color w:val="000000"/>
          <w:lang w:eastAsia="en-GB"/>
        </w:rPr>
        <w:t>.</w:t>
      </w:r>
      <w:r w:rsidRPr="00D25703">
        <w:rPr>
          <w:rFonts w:ascii="Arial" w:eastAsia="Times New Roman" w:hAnsi="Arial" w:cs="Arial"/>
          <w:color w:val="000000"/>
          <w:lang w:eastAsia="en-GB"/>
        </w:rPr>
        <w:t>  </w:t>
      </w:r>
    </w:p>
    <w:p w14:paraId="5F77E57B" w14:textId="77777777" w:rsidR="00C33F74" w:rsidRDefault="000B42E6" w:rsidP="00D25703">
      <w:pPr>
        <w:spacing w:after="0" w:line="360" w:lineRule="auto"/>
        <w:rPr>
          <w:rFonts w:ascii="Arial" w:eastAsia="Times New Roman" w:hAnsi="Arial" w:cs="Arial"/>
          <w:b/>
          <w:bCs/>
          <w:color w:val="000000"/>
          <w:sz w:val="28"/>
          <w:szCs w:val="28"/>
          <w:lang w:eastAsia="en-GB"/>
        </w:rPr>
      </w:pPr>
      <w:r w:rsidRPr="00A273B9">
        <w:rPr>
          <w:rFonts w:ascii="Arial" w:eastAsia="Times New Roman" w:hAnsi="Arial" w:cs="Arial"/>
          <w:b/>
          <w:bCs/>
          <w:color w:val="000000"/>
          <w:sz w:val="28"/>
          <w:szCs w:val="28"/>
          <w:lang w:eastAsia="en-GB"/>
        </w:rPr>
        <w:lastRenderedPageBreak/>
        <w:t>Recommendation</w:t>
      </w:r>
      <w:r w:rsidR="00DC64EC">
        <w:rPr>
          <w:rFonts w:ascii="Arial" w:eastAsia="Times New Roman" w:hAnsi="Arial" w:cs="Arial"/>
          <w:b/>
          <w:bCs/>
          <w:color w:val="000000"/>
          <w:sz w:val="28"/>
          <w:szCs w:val="28"/>
          <w:lang w:eastAsia="en-GB"/>
        </w:rPr>
        <w:t xml:space="preserve"> </w:t>
      </w:r>
      <w:r w:rsidR="00D25703">
        <w:rPr>
          <w:rFonts w:ascii="Arial" w:eastAsia="Times New Roman" w:hAnsi="Arial" w:cs="Arial"/>
          <w:b/>
          <w:bCs/>
          <w:color w:val="000000"/>
          <w:sz w:val="28"/>
          <w:szCs w:val="28"/>
          <w:lang w:eastAsia="en-GB"/>
        </w:rPr>
        <w:t>–</w:t>
      </w:r>
    </w:p>
    <w:p w14:paraId="70B4E094" w14:textId="77777777" w:rsidR="00C33F74" w:rsidRDefault="00C33F74" w:rsidP="00D25703">
      <w:pPr>
        <w:spacing w:after="0" w:line="360" w:lineRule="auto"/>
        <w:rPr>
          <w:rFonts w:ascii="Arial" w:eastAsia="Times New Roman" w:hAnsi="Arial" w:cs="Arial"/>
          <w:b/>
          <w:bCs/>
          <w:color w:val="000000"/>
          <w:lang w:eastAsia="en-GB"/>
        </w:rPr>
      </w:pPr>
    </w:p>
    <w:p w14:paraId="444DC14F" w14:textId="66188473" w:rsidR="000B42E6" w:rsidRPr="00C33F74" w:rsidRDefault="000B42E6" w:rsidP="00D25703">
      <w:pPr>
        <w:spacing w:after="0" w:line="360" w:lineRule="auto"/>
        <w:rPr>
          <w:rFonts w:ascii="Arial" w:eastAsia="Times New Roman" w:hAnsi="Arial" w:cs="Arial"/>
          <w:b/>
          <w:bCs/>
          <w:color w:val="000000"/>
          <w:sz w:val="28"/>
          <w:szCs w:val="28"/>
          <w:lang w:eastAsia="en-GB"/>
        </w:rPr>
      </w:pPr>
      <w:r w:rsidRPr="00D25703">
        <w:rPr>
          <w:rFonts w:ascii="Arial" w:eastAsia="Times New Roman" w:hAnsi="Arial" w:cs="Arial"/>
          <w:color w:val="000000"/>
          <w:lang w:eastAsia="en-GB"/>
        </w:rPr>
        <w:t>Increasing physical activity and mental support is highly recommended for elderly’s health and wellbeing. a close connection between local communities with physical and mental activities such as religious, cultural or participating in sports or social activities can bring a positive impact on older people’s mental health and well</w:t>
      </w:r>
      <w:r w:rsidR="005326F0" w:rsidRPr="00D25703">
        <w:rPr>
          <w:rFonts w:ascii="Arial" w:eastAsia="Times New Roman" w:hAnsi="Arial" w:cs="Arial"/>
          <w:color w:val="000000"/>
          <w:lang w:eastAsia="en-GB"/>
        </w:rPr>
        <w:t>-</w:t>
      </w:r>
      <w:r w:rsidRPr="00D25703">
        <w:rPr>
          <w:rFonts w:ascii="Arial" w:eastAsia="Times New Roman" w:hAnsi="Arial" w:cs="Arial"/>
          <w:color w:val="000000"/>
          <w:lang w:eastAsia="en-GB"/>
        </w:rPr>
        <w:t>being. There are lot of health</w:t>
      </w:r>
      <w:r w:rsidR="005326F0" w:rsidRPr="00D25703">
        <w:rPr>
          <w:rFonts w:ascii="Arial" w:eastAsia="Times New Roman" w:hAnsi="Arial" w:cs="Arial"/>
          <w:color w:val="000000"/>
          <w:lang w:eastAsia="en-GB"/>
        </w:rPr>
        <w:t xml:space="preserve"> </w:t>
      </w:r>
      <w:r w:rsidRPr="00D25703">
        <w:rPr>
          <w:rFonts w:ascii="Arial" w:eastAsia="Times New Roman" w:hAnsi="Arial" w:cs="Arial"/>
          <w:color w:val="000000"/>
          <w:lang w:eastAsia="en-GB"/>
        </w:rPr>
        <w:t xml:space="preserve">lines for </w:t>
      </w:r>
      <w:r w:rsidR="007664C1" w:rsidRPr="00D25703">
        <w:rPr>
          <w:rFonts w:ascii="Arial" w:eastAsia="Times New Roman" w:hAnsi="Arial" w:cs="Arial"/>
          <w:color w:val="000000"/>
          <w:lang w:eastAsia="en-GB"/>
        </w:rPr>
        <w:t>C</w:t>
      </w:r>
      <w:r w:rsidR="00DC64EC" w:rsidRPr="00D25703">
        <w:rPr>
          <w:rFonts w:ascii="Arial" w:eastAsia="Times New Roman" w:hAnsi="Arial" w:cs="Arial"/>
          <w:color w:val="000000"/>
          <w:lang w:eastAsia="en-GB"/>
        </w:rPr>
        <w:t>ovid</w:t>
      </w:r>
      <w:r w:rsidR="007664C1" w:rsidRPr="00D25703">
        <w:rPr>
          <w:rFonts w:ascii="Arial" w:eastAsia="Times New Roman" w:hAnsi="Arial" w:cs="Arial"/>
          <w:color w:val="000000"/>
          <w:lang w:eastAsia="en-GB"/>
        </w:rPr>
        <w:t>-19</w:t>
      </w:r>
      <w:r w:rsidRPr="00D25703">
        <w:rPr>
          <w:rFonts w:ascii="Arial" w:eastAsia="Times New Roman" w:hAnsi="Arial" w:cs="Arial"/>
          <w:color w:val="000000"/>
          <w:lang w:eastAsia="en-GB"/>
        </w:rPr>
        <w:t xml:space="preserve"> support and also different apps and video chat facilities which the elderly can use during isolation. Improving nutritional diets, changing lifestyle such as sleeping patterns. Caregivers can play an important role by providing standard care and mental support </w:t>
      </w:r>
      <w:r w:rsidRPr="00D25703">
        <w:rPr>
          <w:rFonts w:ascii="Arial" w:eastAsia="Times New Roman" w:hAnsi="Arial" w:cs="Arial"/>
          <w:color w:val="000000"/>
          <w:shd w:val="clear" w:color="auto" w:fill="FFFFFF"/>
          <w:lang w:eastAsia="en-GB"/>
        </w:rPr>
        <w:t>(</w:t>
      </w:r>
      <w:proofErr w:type="spellStart"/>
      <w:r w:rsidRPr="00D25703">
        <w:rPr>
          <w:rFonts w:ascii="Arial" w:eastAsia="Times New Roman" w:hAnsi="Arial" w:cs="Arial"/>
          <w:color w:val="000000"/>
          <w:shd w:val="clear" w:color="auto" w:fill="FFFFFF"/>
          <w:lang w:eastAsia="en-GB"/>
        </w:rPr>
        <w:t>Sepúlveda</w:t>
      </w:r>
      <w:proofErr w:type="spellEnd"/>
      <w:r w:rsidRPr="00D25703">
        <w:rPr>
          <w:rFonts w:ascii="Arial" w:eastAsia="Times New Roman" w:hAnsi="Arial" w:cs="Arial"/>
          <w:color w:val="000000"/>
          <w:shd w:val="clear" w:color="auto" w:fill="FFFFFF"/>
          <w:lang w:eastAsia="en-GB"/>
        </w:rPr>
        <w:t>-Loyola et al. 2020)</w:t>
      </w:r>
      <w:r w:rsidRPr="00D25703">
        <w:rPr>
          <w:rFonts w:ascii="Arial" w:eastAsia="Times New Roman" w:hAnsi="Arial" w:cs="Arial"/>
          <w:color w:val="000000"/>
          <w:lang w:eastAsia="en-GB"/>
        </w:rPr>
        <w:t>. Everyone as well as elderly should follow the two metres rule,</w:t>
      </w:r>
      <w:r w:rsidR="005326F0" w:rsidRPr="00D25703">
        <w:rPr>
          <w:rFonts w:ascii="Arial" w:eastAsia="Times New Roman" w:hAnsi="Arial" w:cs="Arial"/>
          <w:color w:val="000000"/>
          <w:lang w:eastAsia="en-GB"/>
        </w:rPr>
        <w:t xml:space="preserve"> </w:t>
      </w:r>
      <w:r w:rsidRPr="00D25703">
        <w:rPr>
          <w:rFonts w:ascii="Arial" w:eastAsia="Times New Roman" w:hAnsi="Arial" w:cs="Arial"/>
          <w:color w:val="000000"/>
          <w:lang w:eastAsia="en-GB"/>
        </w:rPr>
        <w:t xml:space="preserve">cover mouth and nose with a mask in public settings. Monitor the health regularly if there is any symptom of </w:t>
      </w:r>
      <w:r w:rsidR="007664C1" w:rsidRPr="00D25703">
        <w:rPr>
          <w:rFonts w:ascii="Arial" w:eastAsia="Times New Roman" w:hAnsi="Arial" w:cs="Arial"/>
          <w:color w:val="000000"/>
          <w:lang w:eastAsia="en-GB"/>
        </w:rPr>
        <w:t>C</w:t>
      </w:r>
      <w:r w:rsidR="00DC64EC" w:rsidRPr="00D25703">
        <w:rPr>
          <w:rFonts w:ascii="Arial" w:eastAsia="Times New Roman" w:hAnsi="Arial" w:cs="Arial"/>
          <w:color w:val="000000"/>
          <w:lang w:eastAsia="en-GB"/>
        </w:rPr>
        <w:t>ovid</w:t>
      </w:r>
      <w:r w:rsidR="007664C1" w:rsidRPr="00D25703">
        <w:rPr>
          <w:rFonts w:ascii="Arial" w:eastAsia="Times New Roman" w:hAnsi="Arial" w:cs="Arial"/>
          <w:color w:val="000000"/>
          <w:lang w:eastAsia="en-GB"/>
        </w:rPr>
        <w:t>-19</w:t>
      </w:r>
      <w:r w:rsidRPr="00D25703">
        <w:rPr>
          <w:rFonts w:ascii="Arial" w:eastAsia="Times New Roman" w:hAnsi="Arial" w:cs="Arial"/>
          <w:color w:val="000000"/>
          <w:lang w:eastAsia="en-GB"/>
        </w:rPr>
        <w:t xml:space="preserve"> contact with health care providers </w:t>
      </w:r>
      <w:r w:rsidRPr="00D25703">
        <w:rPr>
          <w:rFonts w:ascii="Arial" w:eastAsia="Times New Roman" w:hAnsi="Arial" w:cs="Arial"/>
          <w:color w:val="000000"/>
          <w:shd w:val="clear" w:color="auto" w:fill="FFFFFF"/>
          <w:lang w:eastAsia="en-GB"/>
        </w:rPr>
        <w:t>(CDC, 2020)</w:t>
      </w:r>
      <w:r w:rsidRPr="00D25703">
        <w:rPr>
          <w:rFonts w:ascii="Arial" w:eastAsia="Times New Roman" w:hAnsi="Arial" w:cs="Arial"/>
          <w:b/>
          <w:bCs/>
          <w:color w:val="000000"/>
          <w:lang w:eastAsia="en-GB"/>
        </w:rPr>
        <w:t xml:space="preserve">. </w:t>
      </w:r>
      <w:r w:rsidRPr="00D25703">
        <w:rPr>
          <w:rFonts w:ascii="Arial" w:eastAsia="Times New Roman" w:hAnsi="Arial" w:cs="Arial"/>
          <w:color w:val="000000"/>
          <w:lang w:eastAsia="en-GB"/>
        </w:rPr>
        <w:t>Public Health England suggested that community centres' approaches can bring a positive outcome on elderly’s well</w:t>
      </w:r>
      <w:r w:rsidR="005326F0" w:rsidRPr="00D25703">
        <w:rPr>
          <w:rFonts w:ascii="Arial" w:eastAsia="Times New Roman" w:hAnsi="Arial" w:cs="Arial"/>
          <w:color w:val="000000"/>
          <w:lang w:eastAsia="en-GB"/>
        </w:rPr>
        <w:t>-</w:t>
      </w:r>
      <w:r w:rsidRPr="00D25703">
        <w:rPr>
          <w:rFonts w:ascii="Arial" w:eastAsia="Times New Roman" w:hAnsi="Arial" w:cs="Arial"/>
          <w:color w:val="000000"/>
          <w:lang w:eastAsia="en-GB"/>
        </w:rPr>
        <w:t xml:space="preserve">being </w:t>
      </w:r>
      <w:r w:rsidRPr="00D25703">
        <w:rPr>
          <w:rFonts w:ascii="Arial" w:eastAsia="Times New Roman" w:hAnsi="Arial" w:cs="Arial"/>
          <w:color w:val="000000"/>
          <w:shd w:val="clear" w:color="auto" w:fill="FFFFFF"/>
          <w:lang w:eastAsia="en-GB"/>
        </w:rPr>
        <w:t>(South, 2020)</w:t>
      </w:r>
      <w:r w:rsidRPr="00D25703">
        <w:rPr>
          <w:rFonts w:ascii="Arial" w:eastAsia="Times New Roman" w:hAnsi="Arial" w:cs="Arial"/>
          <w:color w:val="000000"/>
          <w:lang w:eastAsia="en-GB"/>
        </w:rPr>
        <w:t>. </w:t>
      </w:r>
    </w:p>
    <w:p w14:paraId="2FA7BC65" w14:textId="50F34143" w:rsidR="00DC64EC" w:rsidRDefault="00DC64EC" w:rsidP="00D25703">
      <w:pPr>
        <w:spacing w:after="0" w:line="360" w:lineRule="auto"/>
        <w:rPr>
          <w:rFonts w:ascii="Arial" w:eastAsia="Times New Roman" w:hAnsi="Arial" w:cs="Arial"/>
          <w:color w:val="000000"/>
          <w:lang w:eastAsia="en-GB"/>
        </w:rPr>
      </w:pPr>
    </w:p>
    <w:p w14:paraId="1F1B87A0" w14:textId="7E2EC842" w:rsidR="00DC64EC" w:rsidRDefault="00DC64EC" w:rsidP="00D25703">
      <w:pPr>
        <w:spacing w:after="0" w:line="360" w:lineRule="auto"/>
        <w:rPr>
          <w:rFonts w:ascii="Arial" w:eastAsia="Times New Roman" w:hAnsi="Arial" w:cs="Arial"/>
          <w:color w:val="000000"/>
          <w:lang w:eastAsia="en-GB"/>
        </w:rPr>
      </w:pPr>
    </w:p>
    <w:p w14:paraId="63C58296" w14:textId="2B2FA303" w:rsidR="00DC64EC" w:rsidRDefault="00DC64EC" w:rsidP="00D25703">
      <w:pPr>
        <w:spacing w:after="0" w:line="360" w:lineRule="auto"/>
        <w:rPr>
          <w:rFonts w:ascii="Arial" w:eastAsia="Times New Roman" w:hAnsi="Arial" w:cs="Arial"/>
          <w:color w:val="000000"/>
          <w:lang w:eastAsia="en-GB"/>
        </w:rPr>
      </w:pPr>
    </w:p>
    <w:p w14:paraId="5D8D80DB" w14:textId="18953870" w:rsidR="00DC64EC" w:rsidRDefault="00DC64EC" w:rsidP="00D25703">
      <w:pPr>
        <w:spacing w:after="0" w:line="360" w:lineRule="auto"/>
        <w:rPr>
          <w:rFonts w:ascii="Arial" w:eastAsia="Times New Roman" w:hAnsi="Arial" w:cs="Arial"/>
          <w:color w:val="000000"/>
          <w:lang w:eastAsia="en-GB"/>
        </w:rPr>
      </w:pPr>
    </w:p>
    <w:p w14:paraId="4BAB9317" w14:textId="1C8E21F6" w:rsidR="00D25703" w:rsidRDefault="000B42E6" w:rsidP="00D25703">
      <w:pPr>
        <w:spacing w:after="0" w:line="360" w:lineRule="auto"/>
        <w:rPr>
          <w:rFonts w:ascii="Arial" w:eastAsia="Times New Roman" w:hAnsi="Arial" w:cs="Arial"/>
          <w:b/>
          <w:bCs/>
          <w:color w:val="000000"/>
          <w:sz w:val="28"/>
          <w:szCs w:val="28"/>
          <w:lang w:eastAsia="en-GB"/>
        </w:rPr>
      </w:pPr>
      <w:r w:rsidRPr="00A273B9">
        <w:rPr>
          <w:rFonts w:ascii="Arial" w:eastAsia="Times New Roman" w:hAnsi="Arial" w:cs="Arial"/>
          <w:b/>
          <w:bCs/>
          <w:color w:val="000000"/>
          <w:sz w:val="28"/>
          <w:szCs w:val="28"/>
          <w:lang w:eastAsia="en-GB"/>
        </w:rPr>
        <w:t>Conclusion</w:t>
      </w:r>
      <w:r w:rsidR="00DC64EC">
        <w:rPr>
          <w:rFonts w:ascii="Arial" w:eastAsia="Times New Roman" w:hAnsi="Arial" w:cs="Arial"/>
          <w:b/>
          <w:bCs/>
          <w:color w:val="000000"/>
          <w:sz w:val="28"/>
          <w:szCs w:val="28"/>
          <w:lang w:eastAsia="en-GB"/>
        </w:rPr>
        <w:t xml:space="preserve"> </w:t>
      </w:r>
      <w:r w:rsidR="00D25703">
        <w:rPr>
          <w:rFonts w:ascii="Arial" w:eastAsia="Times New Roman" w:hAnsi="Arial" w:cs="Arial"/>
          <w:b/>
          <w:bCs/>
          <w:color w:val="000000"/>
          <w:sz w:val="28"/>
          <w:szCs w:val="28"/>
          <w:lang w:eastAsia="en-GB"/>
        </w:rPr>
        <w:t>–</w:t>
      </w:r>
    </w:p>
    <w:p w14:paraId="25EF47E0" w14:textId="7408140B" w:rsidR="00DC64EC" w:rsidRPr="00C33F74" w:rsidRDefault="00DC64EC" w:rsidP="00D25703">
      <w:pPr>
        <w:spacing w:after="0" w:line="360" w:lineRule="auto"/>
        <w:rPr>
          <w:rFonts w:ascii="Arial" w:eastAsia="Times New Roman" w:hAnsi="Arial" w:cs="Arial"/>
          <w:color w:val="000000"/>
          <w:sz w:val="28"/>
          <w:szCs w:val="28"/>
          <w:lang w:eastAsia="en-GB"/>
        </w:rPr>
      </w:pPr>
      <w:r>
        <w:rPr>
          <w:rFonts w:ascii="Arial" w:eastAsia="Times New Roman" w:hAnsi="Arial" w:cs="Arial"/>
          <w:b/>
          <w:bCs/>
          <w:color w:val="000000"/>
          <w:sz w:val="28"/>
          <w:szCs w:val="28"/>
          <w:lang w:eastAsia="en-GB"/>
        </w:rPr>
        <w:t xml:space="preserve"> </w:t>
      </w:r>
      <w:r w:rsidR="000B42E6" w:rsidRPr="00A273B9">
        <w:rPr>
          <w:rFonts w:ascii="Arial" w:eastAsia="Times New Roman" w:hAnsi="Arial" w:cs="Arial"/>
          <w:color w:val="000000"/>
          <w:sz w:val="28"/>
          <w:szCs w:val="28"/>
          <w:lang w:eastAsia="en-GB"/>
        </w:rPr>
        <w:t xml:space="preserve"> </w:t>
      </w:r>
    </w:p>
    <w:p w14:paraId="254469FD" w14:textId="721B1551" w:rsidR="000B42E6" w:rsidRDefault="000B42E6" w:rsidP="00D25703">
      <w:pPr>
        <w:spacing w:after="0" w:line="360" w:lineRule="auto"/>
        <w:rPr>
          <w:rFonts w:ascii="Arial" w:eastAsia="Times New Roman" w:hAnsi="Arial" w:cs="Arial"/>
          <w:color w:val="000000"/>
          <w:lang w:eastAsia="en-GB"/>
        </w:rPr>
      </w:pPr>
      <w:r w:rsidRPr="00D25703">
        <w:rPr>
          <w:rFonts w:ascii="Arial" w:eastAsia="Times New Roman" w:hAnsi="Arial" w:cs="Arial"/>
          <w:color w:val="000000"/>
          <w:lang w:eastAsia="en-GB"/>
        </w:rPr>
        <w:t xml:space="preserve">The coronavirus has affected the older adult more than other age groups who are most likely already have underlying conditions for example diabetes or cardiovascular disease. According to a World health organization report 95% or above death cases from </w:t>
      </w:r>
      <w:r w:rsidR="007664C1" w:rsidRPr="00D25703">
        <w:rPr>
          <w:rFonts w:ascii="Arial" w:eastAsia="Times New Roman" w:hAnsi="Arial" w:cs="Arial"/>
          <w:color w:val="000000"/>
          <w:lang w:eastAsia="en-GB"/>
        </w:rPr>
        <w:t>C</w:t>
      </w:r>
      <w:r w:rsidR="00DC64EC" w:rsidRPr="00D25703">
        <w:rPr>
          <w:rFonts w:ascii="Arial" w:eastAsia="Times New Roman" w:hAnsi="Arial" w:cs="Arial"/>
          <w:color w:val="000000"/>
          <w:lang w:eastAsia="en-GB"/>
        </w:rPr>
        <w:t>ovid</w:t>
      </w:r>
      <w:r w:rsidR="007664C1" w:rsidRPr="00D25703">
        <w:rPr>
          <w:rFonts w:ascii="Arial" w:eastAsia="Times New Roman" w:hAnsi="Arial" w:cs="Arial"/>
          <w:color w:val="000000"/>
          <w:lang w:eastAsia="en-GB"/>
        </w:rPr>
        <w:t>-19</w:t>
      </w:r>
      <w:r w:rsidRPr="00D25703">
        <w:rPr>
          <w:rFonts w:ascii="Arial" w:eastAsia="Times New Roman" w:hAnsi="Arial" w:cs="Arial"/>
          <w:color w:val="000000"/>
          <w:lang w:eastAsia="en-GB"/>
        </w:rPr>
        <w:t xml:space="preserve"> are among people who are over 60 years old </w:t>
      </w:r>
      <w:r w:rsidRPr="00D25703">
        <w:rPr>
          <w:rFonts w:ascii="Arial" w:eastAsia="Times New Roman" w:hAnsi="Arial" w:cs="Arial"/>
          <w:color w:val="000000"/>
          <w:shd w:val="clear" w:color="auto" w:fill="FFFFFF"/>
          <w:lang w:eastAsia="en-GB"/>
        </w:rPr>
        <w:t>(Sandoiu, 2020)</w:t>
      </w:r>
      <w:r w:rsidRPr="00D25703">
        <w:rPr>
          <w:rFonts w:ascii="Arial" w:eastAsia="Times New Roman" w:hAnsi="Arial" w:cs="Arial"/>
          <w:color w:val="000000"/>
          <w:lang w:eastAsia="en-GB"/>
        </w:rPr>
        <w:t xml:space="preserve">. </w:t>
      </w:r>
      <w:r w:rsidR="007664C1" w:rsidRPr="00D25703">
        <w:rPr>
          <w:rFonts w:ascii="Arial" w:eastAsia="Times New Roman" w:hAnsi="Arial" w:cs="Arial"/>
          <w:color w:val="000000"/>
          <w:lang w:eastAsia="en-GB"/>
        </w:rPr>
        <w:t>C</w:t>
      </w:r>
      <w:r w:rsidR="00DC64EC" w:rsidRPr="00D25703">
        <w:rPr>
          <w:rFonts w:ascii="Arial" w:eastAsia="Times New Roman" w:hAnsi="Arial" w:cs="Arial"/>
          <w:color w:val="000000"/>
          <w:lang w:eastAsia="en-GB"/>
        </w:rPr>
        <w:t>ovid</w:t>
      </w:r>
      <w:r w:rsidR="007664C1" w:rsidRPr="00D25703">
        <w:rPr>
          <w:rFonts w:ascii="Arial" w:eastAsia="Times New Roman" w:hAnsi="Arial" w:cs="Arial"/>
          <w:color w:val="000000"/>
          <w:lang w:eastAsia="en-GB"/>
        </w:rPr>
        <w:t>-19</w:t>
      </w:r>
      <w:r w:rsidRPr="00D25703">
        <w:rPr>
          <w:rFonts w:ascii="Arial" w:eastAsia="Times New Roman" w:hAnsi="Arial" w:cs="Arial"/>
          <w:color w:val="000000"/>
          <w:lang w:eastAsia="en-GB"/>
        </w:rPr>
        <w:t xml:space="preserve"> creates a huge impact on an elderly’s mental health causing depression, anxiety, insecurities, etc as well as lifestyle and daily routines. The government has set up different rules to prevent the spreading of the coronavirus and Public Health England sharing the important information to support the NHS and local authorities to plan well to face the </w:t>
      </w:r>
      <w:r w:rsidR="007664C1" w:rsidRPr="00D25703">
        <w:rPr>
          <w:rFonts w:ascii="Arial" w:eastAsia="Times New Roman" w:hAnsi="Arial" w:cs="Arial"/>
          <w:color w:val="000000"/>
          <w:lang w:eastAsia="en-GB"/>
        </w:rPr>
        <w:t>C</w:t>
      </w:r>
      <w:r w:rsidR="00DC64EC" w:rsidRPr="00D25703">
        <w:rPr>
          <w:rFonts w:ascii="Arial" w:eastAsia="Times New Roman" w:hAnsi="Arial" w:cs="Arial"/>
          <w:color w:val="000000"/>
          <w:lang w:eastAsia="en-GB"/>
        </w:rPr>
        <w:t>ovid</w:t>
      </w:r>
      <w:r w:rsidR="007664C1" w:rsidRPr="00D25703">
        <w:rPr>
          <w:rFonts w:ascii="Arial" w:eastAsia="Times New Roman" w:hAnsi="Arial" w:cs="Arial"/>
          <w:color w:val="000000"/>
          <w:lang w:eastAsia="en-GB"/>
        </w:rPr>
        <w:t>-19</w:t>
      </w:r>
      <w:r w:rsidRPr="00D25703">
        <w:rPr>
          <w:rFonts w:ascii="Arial" w:eastAsia="Times New Roman" w:hAnsi="Arial" w:cs="Arial"/>
          <w:color w:val="000000"/>
          <w:lang w:eastAsia="en-GB"/>
        </w:rPr>
        <w:t xml:space="preserve"> challenges.</w:t>
      </w:r>
      <w:r w:rsidR="005326F0" w:rsidRPr="00D25703">
        <w:rPr>
          <w:rFonts w:ascii="Arial" w:eastAsia="Times New Roman" w:hAnsi="Arial" w:cs="Arial"/>
          <w:color w:val="000000"/>
          <w:lang w:eastAsia="en-GB"/>
        </w:rPr>
        <w:t xml:space="preserve"> </w:t>
      </w:r>
      <w:r w:rsidRPr="00D25703">
        <w:rPr>
          <w:rFonts w:ascii="Arial" w:eastAsia="Times New Roman" w:hAnsi="Arial" w:cs="Arial"/>
          <w:color w:val="000000"/>
          <w:lang w:eastAsia="en-GB"/>
        </w:rPr>
        <w:t>Older adult deserve</w:t>
      </w:r>
      <w:r w:rsidR="005326F0" w:rsidRPr="00D25703">
        <w:rPr>
          <w:rFonts w:ascii="Arial" w:eastAsia="Times New Roman" w:hAnsi="Arial" w:cs="Arial"/>
          <w:color w:val="000000"/>
          <w:lang w:eastAsia="en-GB"/>
        </w:rPr>
        <w:t>s</w:t>
      </w:r>
      <w:r w:rsidRPr="00D25703">
        <w:rPr>
          <w:rFonts w:ascii="Arial" w:eastAsia="Times New Roman" w:hAnsi="Arial" w:cs="Arial"/>
          <w:color w:val="000000"/>
          <w:lang w:eastAsia="en-GB"/>
        </w:rPr>
        <w:t xml:space="preserve"> more care and mental support from family and caregivers to face the </w:t>
      </w:r>
      <w:r w:rsidR="007664C1" w:rsidRPr="00D25703">
        <w:rPr>
          <w:rFonts w:ascii="Arial" w:eastAsia="Times New Roman" w:hAnsi="Arial" w:cs="Arial"/>
          <w:color w:val="000000"/>
          <w:lang w:eastAsia="en-GB"/>
        </w:rPr>
        <w:t>C</w:t>
      </w:r>
      <w:r w:rsidR="00DC64EC" w:rsidRPr="00D25703">
        <w:rPr>
          <w:rFonts w:ascii="Arial" w:eastAsia="Times New Roman" w:hAnsi="Arial" w:cs="Arial"/>
          <w:color w:val="000000"/>
          <w:lang w:eastAsia="en-GB"/>
        </w:rPr>
        <w:t>ovid</w:t>
      </w:r>
      <w:r w:rsidR="007664C1" w:rsidRPr="00D25703">
        <w:rPr>
          <w:rFonts w:ascii="Arial" w:eastAsia="Times New Roman" w:hAnsi="Arial" w:cs="Arial"/>
          <w:color w:val="000000"/>
          <w:lang w:eastAsia="en-GB"/>
        </w:rPr>
        <w:t>-19</w:t>
      </w:r>
      <w:r w:rsidRPr="00D25703">
        <w:rPr>
          <w:rFonts w:ascii="Arial" w:eastAsia="Times New Roman" w:hAnsi="Arial" w:cs="Arial"/>
          <w:color w:val="000000"/>
          <w:lang w:eastAsia="en-GB"/>
        </w:rPr>
        <w:t xml:space="preserve"> challenges. </w:t>
      </w:r>
    </w:p>
    <w:p w14:paraId="140DAE01" w14:textId="6BD90D4A" w:rsidR="00D45B88" w:rsidRDefault="00D45B88" w:rsidP="00D25703">
      <w:pPr>
        <w:spacing w:after="0" w:line="360" w:lineRule="auto"/>
        <w:rPr>
          <w:rFonts w:ascii="Arial" w:eastAsia="Times New Roman" w:hAnsi="Arial" w:cs="Arial"/>
          <w:color w:val="000000"/>
          <w:lang w:eastAsia="en-GB"/>
        </w:rPr>
      </w:pPr>
    </w:p>
    <w:p w14:paraId="00DFC12E" w14:textId="2302A767" w:rsidR="00D45B88" w:rsidRDefault="00D45B88" w:rsidP="00D25703">
      <w:pPr>
        <w:spacing w:after="0" w:line="360" w:lineRule="auto"/>
        <w:rPr>
          <w:rFonts w:ascii="Arial" w:eastAsia="Times New Roman" w:hAnsi="Arial" w:cs="Arial"/>
          <w:color w:val="000000"/>
          <w:lang w:eastAsia="en-GB"/>
        </w:rPr>
      </w:pPr>
    </w:p>
    <w:p w14:paraId="37DCDBE8" w14:textId="2EED2F2F" w:rsidR="00D45B88" w:rsidRDefault="00D45B88" w:rsidP="00D25703">
      <w:pPr>
        <w:spacing w:after="0" w:line="360" w:lineRule="auto"/>
        <w:rPr>
          <w:rFonts w:ascii="Arial" w:eastAsia="Times New Roman" w:hAnsi="Arial" w:cs="Arial"/>
          <w:color w:val="000000"/>
          <w:lang w:eastAsia="en-GB"/>
        </w:rPr>
      </w:pPr>
    </w:p>
    <w:p w14:paraId="5C37DC6A" w14:textId="660FAD24" w:rsidR="00D45B88" w:rsidRDefault="00D45B88" w:rsidP="00D25703">
      <w:pPr>
        <w:spacing w:after="0" w:line="360" w:lineRule="auto"/>
        <w:rPr>
          <w:rFonts w:ascii="Arial" w:eastAsia="Times New Roman" w:hAnsi="Arial" w:cs="Arial"/>
          <w:color w:val="000000"/>
          <w:lang w:eastAsia="en-GB"/>
        </w:rPr>
      </w:pPr>
    </w:p>
    <w:p w14:paraId="027227BB" w14:textId="706AE8C1" w:rsidR="00D45B88" w:rsidRDefault="00D45B88" w:rsidP="00D25703">
      <w:pPr>
        <w:spacing w:after="0" w:line="360" w:lineRule="auto"/>
        <w:rPr>
          <w:rFonts w:ascii="Arial" w:eastAsia="Times New Roman" w:hAnsi="Arial" w:cs="Arial"/>
          <w:color w:val="000000"/>
          <w:lang w:eastAsia="en-GB"/>
        </w:rPr>
      </w:pPr>
    </w:p>
    <w:p w14:paraId="50701A51" w14:textId="77777777" w:rsidR="00D45B88" w:rsidRPr="00D25703" w:rsidRDefault="00D45B88" w:rsidP="00D25703">
      <w:pPr>
        <w:spacing w:after="0" w:line="360" w:lineRule="auto"/>
        <w:rPr>
          <w:rFonts w:ascii="Arial" w:eastAsia="Times New Roman" w:hAnsi="Arial" w:cs="Arial"/>
          <w:lang w:eastAsia="en-GB"/>
        </w:rPr>
      </w:pPr>
    </w:p>
    <w:p w14:paraId="448D5D06" w14:textId="0F35DF58" w:rsidR="00D25703" w:rsidRDefault="000B42E6" w:rsidP="000B42E6">
      <w:pPr>
        <w:spacing w:after="0" w:line="240" w:lineRule="auto"/>
        <w:rPr>
          <w:rFonts w:ascii="Arial" w:eastAsia="Times New Roman" w:hAnsi="Arial" w:cs="Arial"/>
          <w:b/>
          <w:bCs/>
          <w:color w:val="000000"/>
          <w:sz w:val="28"/>
          <w:szCs w:val="28"/>
          <w:lang w:eastAsia="en-GB"/>
        </w:rPr>
      </w:pPr>
      <w:r w:rsidRPr="00A273B9">
        <w:rPr>
          <w:rFonts w:ascii="Arial" w:eastAsia="Times New Roman" w:hAnsi="Arial" w:cs="Arial"/>
          <w:b/>
          <w:bCs/>
          <w:color w:val="000000"/>
          <w:sz w:val="28"/>
          <w:szCs w:val="28"/>
          <w:lang w:eastAsia="en-GB"/>
        </w:rPr>
        <w:lastRenderedPageBreak/>
        <w:t>References</w:t>
      </w:r>
      <w:r w:rsidR="00DC64EC">
        <w:rPr>
          <w:rFonts w:ascii="Arial" w:eastAsia="Times New Roman" w:hAnsi="Arial" w:cs="Arial"/>
          <w:b/>
          <w:bCs/>
          <w:color w:val="000000"/>
          <w:sz w:val="28"/>
          <w:szCs w:val="28"/>
          <w:lang w:eastAsia="en-GB"/>
        </w:rPr>
        <w:t xml:space="preserve"> </w:t>
      </w:r>
      <w:r w:rsidR="00D25703">
        <w:rPr>
          <w:rFonts w:ascii="Arial" w:eastAsia="Times New Roman" w:hAnsi="Arial" w:cs="Arial"/>
          <w:b/>
          <w:bCs/>
          <w:color w:val="000000"/>
          <w:sz w:val="28"/>
          <w:szCs w:val="28"/>
          <w:lang w:eastAsia="en-GB"/>
        </w:rPr>
        <w:t>–</w:t>
      </w:r>
    </w:p>
    <w:p w14:paraId="2054E499" w14:textId="41BB2BD5" w:rsidR="000B42E6" w:rsidRPr="00A273B9" w:rsidRDefault="00DC64EC" w:rsidP="000B42E6">
      <w:pPr>
        <w:spacing w:after="0" w:line="240" w:lineRule="auto"/>
        <w:rPr>
          <w:rFonts w:ascii="Arial" w:eastAsia="Times New Roman" w:hAnsi="Arial" w:cs="Arial"/>
          <w:b/>
          <w:bCs/>
          <w:sz w:val="28"/>
          <w:szCs w:val="28"/>
          <w:lang w:eastAsia="en-GB"/>
        </w:rPr>
      </w:pPr>
      <w:r>
        <w:rPr>
          <w:rFonts w:ascii="Arial" w:eastAsia="Times New Roman" w:hAnsi="Arial" w:cs="Arial"/>
          <w:b/>
          <w:bCs/>
          <w:color w:val="000000"/>
          <w:sz w:val="28"/>
          <w:szCs w:val="28"/>
          <w:lang w:eastAsia="en-GB"/>
        </w:rPr>
        <w:t xml:space="preserve"> </w:t>
      </w:r>
    </w:p>
    <w:p w14:paraId="305FEBE2" w14:textId="77777777" w:rsidR="005326F0" w:rsidRPr="00B31EFF" w:rsidRDefault="005326F0" w:rsidP="000B42E6">
      <w:pPr>
        <w:spacing w:after="240" w:line="240" w:lineRule="auto"/>
        <w:rPr>
          <w:rFonts w:ascii="Arial" w:eastAsia="Times New Roman" w:hAnsi="Arial" w:cs="Arial"/>
          <w:color w:val="000000"/>
          <w:sz w:val="24"/>
          <w:szCs w:val="24"/>
          <w:lang w:eastAsia="en-GB"/>
        </w:rPr>
      </w:pPr>
    </w:p>
    <w:p w14:paraId="2156028C" w14:textId="17E4195A" w:rsidR="00422531" w:rsidRPr="00B31EFF" w:rsidRDefault="00741F2A" w:rsidP="000B42E6">
      <w:pPr>
        <w:spacing w:after="240" w:line="240" w:lineRule="auto"/>
        <w:rPr>
          <w:rFonts w:ascii="Arial" w:eastAsia="Times New Roman" w:hAnsi="Arial" w:cs="Arial"/>
          <w:sz w:val="24"/>
          <w:szCs w:val="24"/>
          <w:lang w:eastAsia="en-GB"/>
        </w:rPr>
      </w:pPr>
    </w:p>
    <w:sectPr w:rsidR="00422531" w:rsidRPr="00B31EFF" w:rsidSect="00FD0F49">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18A060" w14:textId="77777777" w:rsidR="00741F2A" w:rsidRDefault="00741F2A" w:rsidP="00D25703">
      <w:pPr>
        <w:spacing w:after="0" w:line="240" w:lineRule="auto"/>
      </w:pPr>
      <w:r>
        <w:separator/>
      </w:r>
    </w:p>
  </w:endnote>
  <w:endnote w:type="continuationSeparator" w:id="0">
    <w:p w14:paraId="15F014C7" w14:textId="77777777" w:rsidR="00741F2A" w:rsidRDefault="00741F2A" w:rsidP="00D257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D52976" w14:textId="77777777" w:rsidR="00D25703" w:rsidRDefault="00D25703">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B3B35C6" w14:textId="77777777" w:rsidR="00D25703" w:rsidRDefault="00D257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ABD4F3" w14:textId="77777777" w:rsidR="00741F2A" w:rsidRDefault="00741F2A" w:rsidP="00D25703">
      <w:pPr>
        <w:spacing w:after="0" w:line="240" w:lineRule="auto"/>
      </w:pPr>
      <w:r>
        <w:separator/>
      </w:r>
    </w:p>
  </w:footnote>
  <w:footnote w:type="continuationSeparator" w:id="0">
    <w:p w14:paraId="3F0C0698" w14:textId="77777777" w:rsidR="00741F2A" w:rsidRDefault="00741F2A" w:rsidP="00D257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152FDF"/>
    <w:multiLevelType w:val="multilevel"/>
    <w:tmpl w:val="7B889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DA3F1D"/>
    <w:multiLevelType w:val="hybridMultilevel"/>
    <w:tmpl w:val="40382F68"/>
    <w:lvl w:ilvl="0" w:tplc="2A7891BC">
      <w:start w:val="1"/>
      <w:numFmt w:val="decimal"/>
      <w:lvlText w:val="%1."/>
      <w:lvlJc w:val="left"/>
      <w:pPr>
        <w:ind w:left="720" w:hanging="360"/>
      </w:pPr>
      <w:rPr>
        <w:rFonts w:ascii="Arial" w:hAnsi="Arial" w:cs="Arial" w:hint="default"/>
        <w:b/>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2E6"/>
    <w:rsid w:val="00017A2A"/>
    <w:rsid w:val="00095788"/>
    <w:rsid w:val="000B42E6"/>
    <w:rsid w:val="00146818"/>
    <w:rsid w:val="001737FA"/>
    <w:rsid w:val="00242FCF"/>
    <w:rsid w:val="002930F3"/>
    <w:rsid w:val="00302CF2"/>
    <w:rsid w:val="004D225C"/>
    <w:rsid w:val="005326F0"/>
    <w:rsid w:val="0058208A"/>
    <w:rsid w:val="00741F2A"/>
    <w:rsid w:val="007664C1"/>
    <w:rsid w:val="00882C1F"/>
    <w:rsid w:val="0096675F"/>
    <w:rsid w:val="009C76F6"/>
    <w:rsid w:val="00A273B9"/>
    <w:rsid w:val="00B24EDF"/>
    <w:rsid w:val="00B31EFF"/>
    <w:rsid w:val="00B94B9D"/>
    <w:rsid w:val="00BC205D"/>
    <w:rsid w:val="00C33F74"/>
    <w:rsid w:val="00D25703"/>
    <w:rsid w:val="00D45B88"/>
    <w:rsid w:val="00DC64EC"/>
    <w:rsid w:val="00E16E3D"/>
    <w:rsid w:val="00FD0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FA043"/>
  <w15:chartTrackingRefBased/>
  <w15:docId w15:val="{22A5FD97-D786-4304-86B0-9F75B5F6E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1EFF"/>
    <w:pPr>
      <w:ind w:left="720"/>
      <w:contextualSpacing/>
    </w:pPr>
  </w:style>
  <w:style w:type="paragraph" w:styleId="NoSpacing">
    <w:name w:val="No Spacing"/>
    <w:link w:val="NoSpacingChar"/>
    <w:uiPriority w:val="1"/>
    <w:qFormat/>
    <w:rsid w:val="00FD0F49"/>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FD0F49"/>
    <w:rPr>
      <w:rFonts w:eastAsiaTheme="minorEastAsia"/>
      <w:lang w:val="en-US" w:eastAsia="zh-CN"/>
    </w:rPr>
  </w:style>
  <w:style w:type="paragraph" w:styleId="Header">
    <w:name w:val="header"/>
    <w:basedOn w:val="Normal"/>
    <w:link w:val="HeaderChar"/>
    <w:uiPriority w:val="99"/>
    <w:unhideWhenUsed/>
    <w:rsid w:val="00D257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5703"/>
  </w:style>
  <w:style w:type="paragraph" w:styleId="Footer">
    <w:name w:val="footer"/>
    <w:basedOn w:val="Normal"/>
    <w:link w:val="FooterChar"/>
    <w:uiPriority w:val="99"/>
    <w:unhideWhenUsed/>
    <w:rsid w:val="00D257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5703"/>
  </w:style>
  <w:style w:type="character" w:styleId="Hyperlink">
    <w:name w:val="Hyperlink"/>
    <w:basedOn w:val="DefaultParagraphFont"/>
    <w:uiPriority w:val="99"/>
    <w:unhideWhenUsed/>
    <w:rsid w:val="00146818"/>
    <w:rPr>
      <w:color w:val="0563C1" w:themeColor="hyperlink"/>
      <w:u w:val="single"/>
    </w:rPr>
  </w:style>
  <w:style w:type="character" w:styleId="UnresolvedMention">
    <w:name w:val="Unresolved Mention"/>
    <w:basedOn w:val="DefaultParagraphFont"/>
    <w:uiPriority w:val="99"/>
    <w:semiHidden/>
    <w:unhideWhenUsed/>
    <w:rsid w:val="001468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8397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11</Pages>
  <Words>2649</Words>
  <Characters>15102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Public Health Policy</vt:lpstr>
    </vt:vector>
  </TitlesOfParts>
  <Company>Student name: Saniatul F Choudhury</Company>
  <LinksUpToDate>false</LinksUpToDate>
  <CharactersWithSpaces>17716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Health Policy</dc:title>
  <dc:subject>(BMHP5013_BIRM)</dc:subject>
  <dc:creator>Sania Fatema Choudhury (1809552)</dc:creator>
  <cp:keywords/>
  <dc:description/>
  <cp:lastModifiedBy>Sania Fatema Choudhury (1809552)</cp:lastModifiedBy>
  <cp:revision>2</cp:revision>
  <dcterms:created xsi:type="dcterms:W3CDTF">2020-11-20T13:23:00Z</dcterms:created>
  <dcterms:modified xsi:type="dcterms:W3CDTF">2020-11-20T13:23:00Z</dcterms:modified>
  <cp:category>Student ID: 1809552</cp:category>
</cp:coreProperties>
</file>