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9A1187" w14:textId="139399B1" w:rsidR="005304A0" w:rsidRDefault="001F65C6" w:rsidP="005304A0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Marketing in Practice</w:t>
      </w:r>
    </w:p>
    <w:p w14:paraId="207BC470" w14:textId="77777777" w:rsidR="001F65C6" w:rsidRPr="005304A0" w:rsidRDefault="001F65C6" w:rsidP="005304A0">
      <w:pPr>
        <w:jc w:val="center"/>
        <w:rPr>
          <w:rFonts w:ascii="Arial" w:hAnsi="Arial" w:cs="Arial"/>
          <w:sz w:val="24"/>
          <w:szCs w:val="24"/>
        </w:rPr>
      </w:pPr>
    </w:p>
    <w:p w14:paraId="2C0ED1F9" w14:textId="2C2D731E" w:rsidR="005304A0" w:rsidRDefault="005304A0">
      <w:pPr>
        <w:rPr>
          <w:rFonts w:ascii="Arial" w:hAnsi="Arial" w:cs="Arial"/>
        </w:rPr>
      </w:pPr>
      <w:r w:rsidRPr="005304A0">
        <w:rPr>
          <w:rFonts w:ascii="Arial" w:hAnsi="Arial" w:cs="Arial"/>
          <w:b/>
          <w:bCs/>
        </w:rPr>
        <w:t xml:space="preserve">Assignment </w:t>
      </w:r>
      <w:r w:rsidR="001F65C6">
        <w:rPr>
          <w:rFonts w:ascii="Arial" w:hAnsi="Arial" w:cs="Arial"/>
          <w:b/>
          <w:bCs/>
        </w:rPr>
        <w:t>1</w:t>
      </w:r>
      <w:r w:rsidRPr="005304A0">
        <w:rPr>
          <w:rFonts w:ascii="Arial" w:hAnsi="Arial" w:cs="Arial"/>
          <w:b/>
          <w:bCs/>
        </w:rPr>
        <w:t>:</w:t>
      </w:r>
      <w:r w:rsidRPr="005304A0">
        <w:rPr>
          <w:rFonts w:ascii="Arial" w:hAnsi="Arial" w:cs="Arial"/>
        </w:rPr>
        <w:t xml:space="preserve"> </w:t>
      </w:r>
      <w:r w:rsidR="001F65C6">
        <w:rPr>
          <w:rFonts w:ascii="Arial" w:hAnsi="Arial" w:cs="Arial"/>
        </w:rPr>
        <w:t xml:space="preserve">Creative brief for TV </w:t>
      </w:r>
      <w:r w:rsidR="0067449B">
        <w:rPr>
          <w:rFonts w:ascii="Arial" w:hAnsi="Arial" w:cs="Arial"/>
        </w:rPr>
        <w:t>advertisement</w:t>
      </w:r>
    </w:p>
    <w:p w14:paraId="76B56136" w14:textId="3FA8A27A" w:rsidR="005304A0" w:rsidRDefault="005304A0">
      <w:pPr>
        <w:rPr>
          <w:rFonts w:ascii="Arial" w:hAnsi="Arial" w:cs="Arial"/>
        </w:rPr>
      </w:pPr>
      <w:r>
        <w:rPr>
          <w:rFonts w:ascii="Arial" w:hAnsi="Arial" w:cs="Arial"/>
        </w:rPr>
        <w:t>Please provide the link to your Video Presentation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304A0" w14:paraId="04152A21" w14:textId="77777777" w:rsidTr="005304A0">
        <w:tc>
          <w:tcPr>
            <w:tcW w:w="9016" w:type="dxa"/>
          </w:tcPr>
          <w:p w14:paraId="37E52614" w14:textId="437AACD8" w:rsidR="005304A0" w:rsidRDefault="00FE50A0">
            <w:pPr>
              <w:rPr>
                <w:rFonts w:ascii="Arial" w:hAnsi="Arial" w:cs="Arial"/>
              </w:rPr>
            </w:pPr>
            <w:r w:rsidRPr="00FE50A0">
              <w:rPr>
                <w:rFonts w:ascii="Arial" w:hAnsi="Arial" w:cs="Arial"/>
              </w:rPr>
              <w:t>https://www.youtube.com/watch?v=oRs3Rco1V6U</w:t>
            </w:r>
          </w:p>
          <w:p w14:paraId="328BD94B" w14:textId="77777777" w:rsidR="005304A0" w:rsidRDefault="005304A0">
            <w:pPr>
              <w:rPr>
                <w:rFonts w:ascii="Arial" w:hAnsi="Arial" w:cs="Arial"/>
              </w:rPr>
            </w:pPr>
          </w:p>
          <w:p w14:paraId="5BF7DCC4" w14:textId="77777777" w:rsidR="005304A0" w:rsidRDefault="005304A0">
            <w:pPr>
              <w:rPr>
                <w:rFonts w:ascii="Arial" w:hAnsi="Arial" w:cs="Arial"/>
              </w:rPr>
            </w:pPr>
          </w:p>
          <w:p w14:paraId="78B99EFC" w14:textId="4BC8B5CD" w:rsidR="005304A0" w:rsidRDefault="005304A0">
            <w:pPr>
              <w:rPr>
                <w:rFonts w:ascii="Arial" w:hAnsi="Arial" w:cs="Arial"/>
              </w:rPr>
            </w:pPr>
          </w:p>
        </w:tc>
      </w:tr>
    </w:tbl>
    <w:p w14:paraId="22BEF93C" w14:textId="3F9F499A" w:rsidR="005304A0" w:rsidRDefault="005304A0">
      <w:pPr>
        <w:rPr>
          <w:rFonts w:ascii="Arial" w:hAnsi="Arial" w:cs="Arial"/>
        </w:rPr>
      </w:pPr>
    </w:p>
    <w:p w14:paraId="5CD75F74" w14:textId="1E4DCD58" w:rsidR="005304A0" w:rsidRDefault="005304A0">
      <w:pPr>
        <w:rPr>
          <w:rFonts w:ascii="Arial" w:hAnsi="Arial" w:cs="Arial"/>
        </w:rPr>
      </w:pPr>
      <w:r>
        <w:rPr>
          <w:rFonts w:ascii="Arial" w:hAnsi="Arial" w:cs="Arial"/>
        </w:rPr>
        <w:t>Please provide a Reference list of all the sources used to support your Video Presentation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304A0" w14:paraId="14725A5F" w14:textId="77777777" w:rsidTr="005304A0">
        <w:tc>
          <w:tcPr>
            <w:tcW w:w="9016" w:type="dxa"/>
          </w:tcPr>
          <w:p w14:paraId="0C159DD7" w14:textId="77777777" w:rsidR="00FE50A0" w:rsidRDefault="00FE50A0" w:rsidP="00FE50A0">
            <w:pPr>
              <w:pStyle w:val="paragraph"/>
              <w:spacing w:before="0" w:beforeAutospacing="0" w:after="0" w:afterAutospacing="0"/>
              <w:ind w:left="-30" w:right="-30" w:hanging="555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Elliot, B. (2023) </w:t>
            </w:r>
            <w:r>
              <w:rPr>
                <w:rStyle w:val="normaltextrun"/>
                <w:rFonts w:ascii="Calibri" w:hAnsi="Calibri" w:cs="Calibri"/>
                <w:i/>
                <w:iCs/>
                <w:sz w:val="22"/>
                <w:szCs w:val="22"/>
              </w:rPr>
              <w:t>30 high protein snacks that are healthy and portable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, </w:t>
            </w:r>
            <w:r>
              <w:rPr>
                <w:rStyle w:val="normaltextrun"/>
                <w:rFonts w:ascii="Calibri" w:hAnsi="Calibri" w:cs="Calibri"/>
                <w:i/>
                <w:iCs/>
                <w:sz w:val="22"/>
                <w:szCs w:val="22"/>
              </w:rPr>
              <w:t>Healthline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. Available at: </w:t>
            </w:r>
            <w:hyperlink r:id="rId7" w:anchor="3.-Turkey-roll-ups" w:tgtFrame="_blank" w:history="1">
              <w:r>
                <w:rPr>
                  <w:rStyle w:val="normaltextrun"/>
                  <w:rFonts w:ascii="Calibri" w:hAnsi="Calibri" w:cs="Calibri"/>
                  <w:color w:val="0563C1"/>
                  <w:sz w:val="22"/>
                  <w:szCs w:val="22"/>
                  <w:u w:val="single"/>
                </w:rPr>
                <w:t>https://www.healthline.com/nutrition/healthy-high-protein-snacks#3.-Turkey-roll-ups</w:t>
              </w:r>
            </w:hyperlink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 (Accessed: 22 March 2024).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455019F" w14:textId="77777777" w:rsidR="00FE50A0" w:rsidRDefault="00FE50A0" w:rsidP="00FE50A0">
            <w:pPr>
              <w:pStyle w:val="paragraph"/>
              <w:spacing w:before="0" w:beforeAutospacing="0" w:after="0" w:afterAutospacing="0"/>
              <w:ind w:left="-30" w:right="-30" w:hanging="555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Jennings, L. (2023) </w:t>
            </w:r>
            <w:r>
              <w:rPr>
                <w:rStyle w:val="normaltextrun"/>
                <w:rFonts w:ascii="Calibri" w:hAnsi="Calibri" w:cs="Calibri"/>
                <w:i/>
                <w:iCs/>
                <w:sz w:val="22"/>
                <w:szCs w:val="22"/>
              </w:rPr>
              <w:t>The essential role of protein in mental health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, </w:t>
            </w:r>
            <w:r>
              <w:rPr>
                <w:rStyle w:val="normaltextrun"/>
                <w:rFonts w:ascii="Calibri" w:hAnsi="Calibri" w:cs="Calibri"/>
                <w:i/>
                <w:iCs/>
                <w:sz w:val="22"/>
                <w:szCs w:val="22"/>
              </w:rPr>
              <w:t>Form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. Available at: </w:t>
            </w:r>
            <w:hyperlink r:id="rId8" w:tgtFrame="_blank" w:history="1">
              <w:r>
                <w:rPr>
                  <w:rStyle w:val="normaltextrun"/>
                  <w:rFonts w:ascii="Calibri" w:hAnsi="Calibri" w:cs="Calibri"/>
                  <w:color w:val="0563C1"/>
                  <w:sz w:val="22"/>
                  <w:szCs w:val="22"/>
                  <w:u w:val="single"/>
                </w:rPr>
                <w:t>https://formnutrition.com/inform/the-essential-role-of-protein-in-mental-health/</w:t>
              </w:r>
            </w:hyperlink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 (Accessed: 22 March 2024).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C2BF34C" w14:textId="77777777" w:rsidR="00FE50A0" w:rsidRDefault="00FE50A0" w:rsidP="00FE50A0">
            <w:pPr>
              <w:pStyle w:val="paragraph"/>
              <w:spacing w:before="0" w:beforeAutospacing="0" w:after="0" w:afterAutospacing="0"/>
              <w:ind w:left="-30" w:right="-30" w:hanging="555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Jain, Y. (2023) </w:t>
            </w:r>
            <w:r>
              <w:rPr>
                <w:rStyle w:val="normaltextrun"/>
                <w:rFonts w:ascii="Calibri" w:hAnsi="Calibri" w:cs="Calibri"/>
                <w:i/>
                <w:iCs/>
                <w:sz w:val="22"/>
                <w:szCs w:val="22"/>
              </w:rPr>
              <w:t>A comprehensive guide on Marketing for Business: 5 key elements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, </w:t>
            </w:r>
            <w:r>
              <w:rPr>
                <w:rStyle w:val="normaltextrun"/>
                <w:rFonts w:ascii="Calibri" w:hAnsi="Calibri" w:cs="Calibri"/>
                <w:i/>
                <w:iCs/>
                <w:sz w:val="22"/>
                <w:szCs w:val="22"/>
              </w:rPr>
              <w:t>Emeritus India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. Available at: </w:t>
            </w:r>
            <w:hyperlink r:id="rId9" w:tgtFrame="_blank" w:history="1">
              <w:r>
                <w:rPr>
                  <w:rStyle w:val="normaltextrun"/>
                  <w:rFonts w:ascii="Calibri" w:hAnsi="Calibri" w:cs="Calibri"/>
                  <w:color w:val="0563C1"/>
                  <w:sz w:val="22"/>
                  <w:szCs w:val="22"/>
                  <w:u w:val="single"/>
                </w:rPr>
                <w:t>https://emeritus.org/in/learn/what-is-the-importance-of-marketing-for-business/</w:t>
              </w:r>
            </w:hyperlink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 (Accessed: 22 March 2024).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D218FD6" w14:textId="77777777" w:rsidR="00FE50A0" w:rsidRDefault="00FE50A0" w:rsidP="00FE50A0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6B855AB" w14:textId="77777777" w:rsidR="005304A0" w:rsidRDefault="005304A0">
            <w:pPr>
              <w:rPr>
                <w:rFonts w:ascii="Arial" w:hAnsi="Arial" w:cs="Arial"/>
              </w:rPr>
            </w:pPr>
          </w:p>
          <w:p w14:paraId="00C6BB4C" w14:textId="77777777" w:rsidR="005304A0" w:rsidRDefault="005304A0">
            <w:pPr>
              <w:rPr>
                <w:rFonts w:ascii="Arial" w:hAnsi="Arial" w:cs="Arial"/>
              </w:rPr>
            </w:pPr>
          </w:p>
          <w:p w14:paraId="5D164566" w14:textId="77777777" w:rsidR="005304A0" w:rsidRDefault="005304A0">
            <w:pPr>
              <w:rPr>
                <w:rFonts w:ascii="Arial" w:hAnsi="Arial" w:cs="Arial"/>
              </w:rPr>
            </w:pPr>
          </w:p>
          <w:p w14:paraId="27B1FDE5" w14:textId="77777777" w:rsidR="005304A0" w:rsidRDefault="005304A0">
            <w:pPr>
              <w:rPr>
                <w:rFonts w:ascii="Arial" w:hAnsi="Arial" w:cs="Arial"/>
              </w:rPr>
            </w:pPr>
          </w:p>
          <w:p w14:paraId="4E07AC03" w14:textId="77777777" w:rsidR="005304A0" w:rsidRDefault="005304A0">
            <w:pPr>
              <w:rPr>
                <w:rFonts w:ascii="Arial" w:hAnsi="Arial" w:cs="Arial"/>
              </w:rPr>
            </w:pPr>
          </w:p>
          <w:p w14:paraId="2CBC0833" w14:textId="77777777" w:rsidR="005304A0" w:rsidRDefault="005304A0">
            <w:pPr>
              <w:rPr>
                <w:rFonts w:ascii="Arial" w:hAnsi="Arial" w:cs="Arial"/>
              </w:rPr>
            </w:pPr>
          </w:p>
          <w:p w14:paraId="648EC40B" w14:textId="77777777" w:rsidR="005304A0" w:rsidRDefault="005304A0">
            <w:pPr>
              <w:rPr>
                <w:rFonts w:ascii="Arial" w:hAnsi="Arial" w:cs="Arial"/>
              </w:rPr>
            </w:pPr>
          </w:p>
          <w:p w14:paraId="31B73522" w14:textId="77777777" w:rsidR="005304A0" w:rsidRDefault="005304A0">
            <w:pPr>
              <w:rPr>
                <w:rFonts w:ascii="Arial" w:hAnsi="Arial" w:cs="Arial"/>
              </w:rPr>
            </w:pPr>
          </w:p>
          <w:p w14:paraId="6EF20251" w14:textId="77777777" w:rsidR="005304A0" w:rsidRDefault="005304A0">
            <w:pPr>
              <w:rPr>
                <w:rFonts w:ascii="Arial" w:hAnsi="Arial" w:cs="Arial"/>
              </w:rPr>
            </w:pPr>
          </w:p>
          <w:p w14:paraId="72E247A6" w14:textId="77777777" w:rsidR="005304A0" w:rsidRDefault="005304A0">
            <w:pPr>
              <w:rPr>
                <w:rFonts w:ascii="Arial" w:hAnsi="Arial" w:cs="Arial"/>
              </w:rPr>
            </w:pPr>
          </w:p>
          <w:p w14:paraId="4F3DAE52" w14:textId="77777777" w:rsidR="005304A0" w:rsidRDefault="005304A0">
            <w:pPr>
              <w:rPr>
                <w:rFonts w:ascii="Arial" w:hAnsi="Arial" w:cs="Arial"/>
              </w:rPr>
            </w:pPr>
          </w:p>
          <w:p w14:paraId="4053D30F" w14:textId="77777777" w:rsidR="005304A0" w:rsidRDefault="005304A0">
            <w:pPr>
              <w:rPr>
                <w:rFonts w:ascii="Arial" w:hAnsi="Arial" w:cs="Arial"/>
              </w:rPr>
            </w:pPr>
          </w:p>
          <w:p w14:paraId="7E23F116" w14:textId="77777777" w:rsidR="005304A0" w:rsidRDefault="005304A0">
            <w:pPr>
              <w:rPr>
                <w:rFonts w:ascii="Arial" w:hAnsi="Arial" w:cs="Arial"/>
              </w:rPr>
            </w:pPr>
          </w:p>
          <w:p w14:paraId="3DE01FBD" w14:textId="77777777" w:rsidR="005304A0" w:rsidRDefault="005304A0">
            <w:pPr>
              <w:rPr>
                <w:rFonts w:ascii="Arial" w:hAnsi="Arial" w:cs="Arial"/>
              </w:rPr>
            </w:pPr>
          </w:p>
          <w:p w14:paraId="41BD7B94" w14:textId="77777777" w:rsidR="005304A0" w:rsidRDefault="005304A0">
            <w:pPr>
              <w:rPr>
                <w:rFonts w:ascii="Arial" w:hAnsi="Arial" w:cs="Arial"/>
              </w:rPr>
            </w:pPr>
          </w:p>
          <w:p w14:paraId="70510BEB" w14:textId="77777777" w:rsidR="005304A0" w:rsidRDefault="005304A0">
            <w:pPr>
              <w:rPr>
                <w:rFonts w:ascii="Arial" w:hAnsi="Arial" w:cs="Arial"/>
              </w:rPr>
            </w:pPr>
          </w:p>
          <w:p w14:paraId="5B4431BC" w14:textId="77777777" w:rsidR="005304A0" w:rsidRDefault="005304A0">
            <w:pPr>
              <w:rPr>
                <w:rFonts w:ascii="Arial" w:hAnsi="Arial" w:cs="Arial"/>
              </w:rPr>
            </w:pPr>
          </w:p>
          <w:p w14:paraId="21BC9E8F" w14:textId="77777777" w:rsidR="005304A0" w:rsidRDefault="005304A0">
            <w:pPr>
              <w:rPr>
                <w:rFonts w:ascii="Arial" w:hAnsi="Arial" w:cs="Arial"/>
              </w:rPr>
            </w:pPr>
          </w:p>
          <w:p w14:paraId="293DDA37" w14:textId="77777777" w:rsidR="005304A0" w:rsidRDefault="005304A0">
            <w:pPr>
              <w:rPr>
                <w:rFonts w:ascii="Arial" w:hAnsi="Arial" w:cs="Arial"/>
              </w:rPr>
            </w:pPr>
          </w:p>
          <w:p w14:paraId="44CD4E72" w14:textId="77777777" w:rsidR="005304A0" w:rsidRDefault="005304A0">
            <w:pPr>
              <w:rPr>
                <w:rFonts w:ascii="Arial" w:hAnsi="Arial" w:cs="Arial"/>
              </w:rPr>
            </w:pPr>
          </w:p>
          <w:p w14:paraId="2DAEFD84" w14:textId="77777777" w:rsidR="005304A0" w:rsidRDefault="005304A0">
            <w:pPr>
              <w:rPr>
                <w:rFonts w:ascii="Arial" w:hAnsi="Arial" w:cs="Arial"/>
              </w:rPr>
            </w:pPr>
          </w:p>
          <w:p w14:paraId="1BE0900C" w14:textId="77777777" w:rsidR="005304A0" w:rsidRDefault="005304A0">
            <w:pPr>
              <w:rPr>
                <w:rFonts w:ascii="Arial" w:hAnsi="Arial" w:cs="Arial"/>
              </w:rPr>
            </w:pPr>
          </w:p>
          <w:p w14:paraId="3619BD53" w14:textId="77777777" w:rsidR="005304A0" w:rsidRDefault="005304A0">
            <w:pPr>
              <w:rPr>
                <w:rFonts w:ascii="Arial" w:hAnsi="Arial" w:cs="Arial"/>
              </w:rPr>
            </w:pPr>
          </w:p>
          <w:p w14:paraId="32D1421E" w14:textId="77777777" w:rsidR="005304A0" w:rsidRDefault="005304A0">
            <w:pPr>
              <w:rPr>
                <w:rFonts w:ascii="Arial" w:hAnsi="Arial" w:cs="Arial"/>
              </w:rPr>
            </w:pPr>
          </w:p>
          <w:p w14:paraId="248A39F9" w14:textId="77777777" w:rsidR="005304A0" w:rsidRDefault="005304A0">
            <w:pPr>
              <w:rPr>
                <w:rFonts w:ascii="Arial" w:hAnsi="Arial" w:cs="Arial"/>
              </w:rPr>
            </w:pPr>
          </w:p>
          <w:p w14:paraId="302F4F0B" w14:textId="77777777" w:rsidR="005304A0" w:rsidRDefault="005304A0">
            <w:pPr>
              <w:rPr>
                <w:rFonts w:ascii="Arial" w:hAnsi="Arial" w:cs="Arial"/>
              </w:rPr>
            </w:pPr>
          </w:p>
          <w:p w14:paraId="4927D466" w14:textId="77777777" w:rsidR="005304A0" w:rsidRDefault="005304A0">
            <w:pPr>
              <w:rPr>
                <w:rFonts w:ascii="Arial" w:hAnsi="Arial" w:cs="Arial"/>
              </w:rPr>
            </w:pPr>
          </w:p>
          <w:p w14:paraId="24067ED5" w14:textId="77777777" w:rsidR="005304A0" w:rsidRDefault="005304A0">
            <w:pPr>
              <w:rPr>
                <w:rFonts w:ascii="Arial" w:hAnsi="Arial" w:cs="Arial"/>
              </w:rPr>
            </w:pPr>
          </w:p>
          <w:p w14:paraId="335A102D" w14:textId="77777777" w:rsidR="005304A0" w:rsidRDefault="005304A0">
            <w:pPr>
              <w:rPr>
                <w:rFonts w:ascii="Arial" w:hAnsi="Arial" w:cs="Arial"/>
              </w:rPr>
            </w:pPr>
          </w:p>
          <w:p w14:paraId="16ADE91E" w14:textId="77777777" w:rsidR="005304A0" w:rsidRDefault="005304A0">
            <w:pPr>
              <w:rPr>
                <w:rFonts w:ascii="Arial" w:hAnsi="Arial" w:cs="Arial"/>
              </w:rPr>
            </w:pPr>
          </w:p>
          <w:p w14:paraId="07D31580" w14:textId="77777777" w:rsidR="005304A0" w:rsidRDefault="005304A0">
            <w:pPr>
              <w:rPr>
                <w:rFonts w:ascii="Arial" w:hAnsi="Arial" w:cs="Arial"/>
              </w:rPr>
            </w:pPr>
          </w:p>
          <w:p w14:paraId="57020726" w14:textId="77777777" w:rsidR="005304A0" w:rsidRDefault="005304A0">
            <w:pPr>
              <w:rPr>
                <w:rFonts w:ascii="Arial" w:hAnsi="Arial" w:cs="Arial"/>
              </w:rPr>
            </w:pPr>
          </w:p>
          <w:p w14:paraId="3971D32F" w14:textId="14583A0F" w:rsidR="005304A0" w:rsidRDefault="005304A0">
            <w:pPr>
              <w:rPr>
                <w:rFonts w:ascii="Arial" w:hAnsi="Arial" w:cs="Arial"/>
              </w:rPr>
            </w:pPr>
          </w:p>
          <w:p w14:paraId="17B7FCE9" w14:textId="086E379C" w:rsidR="005304A0" w:rsidRDefault="005304A0">
            <w:pPr>
              <w:rPr>
                <w:rFonts w:ascii="Arial" w:hAnsi="Arial" w:cs="Arial"/>
              </w:rPr>
            </w:pPr>
          </w:p>
          <w:p w14:paraId="0E71AAB5" w14:textId="77777777" w:rsidR="005304A0" w:rsidRDefault="005304A0">
            <w:pPr>
              <w:rPr>
                <w:rFonts w:ascii="Arial" w:hAnsi="Arial" w:cs="Arial"/>
              </w:rPr>
            </w:pPr>
          </w:p>
          <w:p w14:paraId="750B65D1" w14:textId="77777777" w:rsidR="005304A0" w:rsidRDefault="005304A0">
            <w:pPr>
              <w:rPr>
                <w:rFonts w:ascii="Arial" w:hAnsi="Arial" w:cs="Arial"/>
              </w:rPr>
            </w:pPr>
          </w:p>
          <w:p w14:paraId="23FA6186" w14:textId="77777777" w:rsidR="005304A0" w:rsidRDefault="005304A0">
            <w:pPr>
              <w:rPr>
                <w:rFonts w:ascii="Arial" w:hAnsi="Arial" w:cs="Arial"/>
              </w:rPr>
            </w:pPr>
          </w:p>
          <w:p w14:paraId="18D73E01" w14:textId="577C1D5B" w:rsidR="005304A0" w:rsidRDefault="005304A0">
            <w:pPr>
              <w:rPr>
                <w:rFonts w:ascii="Arial" w:hAnsi="Arial" w:cs="Arial"/>
              </w:rPr>
            </w:pPr>
          </w:p>
        </w:tc>
      </w:tr>
    </w:tbl>
    <w:p w14:paraId="29CB607E" w14:textId="77777777" w:rsidR="005304A0" w:rsidRPr="005304A0" w:rsidRDefault="005304A0">
      <w:pPr>
        <w:rPr>
          <w:rFonts w:ascii="Arial" w:hAnsi="Arial" w:cs="Arial"/>
        </w:rPr>
      </w:pPr>
    </w:p>
    <w:sectPr w:rsidR="005304A0" w:rsidRPr="005304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4A0"/>
    <w:rsid w:val="001C0030"/>
    <w:rsid w:val="001F65C6"/>
    <w:rsid w:val="00384652"/>
    <w:rsid w:val="005304A0"/>
    <w:rsid w:val="0067449B"/>
    <w:rsid w:val="00FE5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236B07"/>
  <w15:chartTrackingRefBased/>
  <w15:docId w15:val="{266EFF63-2342-4747-B748-FA14C6A27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304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FE50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E50A0"/>
  </w:style>
  <w:style w:type="character" w:customStyle="1" w:styleId="eop">
    <w:name w:val="eop"/>
    <w:basedOn w:val="DefaultParagraphFont"/>
    <w:rsid w:val="00FE50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75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7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75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99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7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0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nutrition.com/inform/the-essential-role-of-protein-in-mental-health/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www.healthline.com/nutrition/healthy-high-protein-snack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emeritus.org/in/learn/what-is-the-importance-of-marketing-for-busines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15" ma:contentTypeDescription="Create a new document." ma:contentTypeScope="" ma:versionID="aba9fae4c97ead8fbc522f501c035687">
  <xsd:schema xmlns:xsd="http://www.w3.org/2001/XMLSchema" xmlns:xs="http://www.w3.org/2001/XMLSchema" xmlns:p="http://schemas.microsoft.com/office/2006/metadata/properties" xmlns:ns3="da3f2772-8f1e-4acb-bd98-3a0ee892f48a" xmlns:ns4="0cb976d4-72d8-43fd-a100-21d54766e958" targetNamespace="http://schemas.microsoft.com/office/2006/metadata/properties" ma:root="true" ma:fieldsID="7b0a88bc5b9ed6cfd25c08356364271a" ns3:_="" ns4:_="">
    <xsd:import namespace="da3f2772-8f1e-4acb-bd98-3a0ee892f48a"/>
    <xsd:import namespace="0cb976d4-72d8-43fd-a100-21d54766e9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4" nillable="true" ma:displayName="_activity" ma:hidden="true" ma:internalName="_activity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976d4-72d8-43fd-a100-21d54766e958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a3f2772-8f1e-4acb-bd98-3a0ee892f48a" xsi:nil="true"/>
  </documentManagement>
</p:properties>
</file>

<file path=customXml/itemProps1.xml><?xml version="1.0" encoding="utf-8"?>
<ds:datastoreItem xmlns:ds="http://schemas.openxmlformats.org/officeDocument/2006/customXml" ds:itemID="{1527E965-8897-42B8-9E9E-1E53411C90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0cb976d4-72d8-43fd-a100-21d54766e9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F2DB733-ED94-42C4-A2B8-085E0C8E95B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90DDFB-E76D-4FA3-8F8B-09B73195DD6D}">
  <ds:schemaRefs>
    <ds:schemaRef ds:uri="http://www.w3.org/XML/1998/namespace"/>
    <ds:schemaRef ds:uri="http://schemas.microsoft.com/office/2006/metadata/properties"/>
    <ds:schemaRef ds:uri="http://purl.org/dc/elements/1.1/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0cb976d4-72d8-43fd-a100-21d54766e958"/>
    <ds:schemaRef ds:uri="da3f2772-8f1e-4acb-bd98-3a0ee892f48a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Kian Evans (2205420)</cp:lastModifiedBy>
  <cp:revision>2</cp:revision>
  <dcterms:created xsi:type="dcterms:W3CDTF">2024-03-22T23:00:00Z</dcterms:created>
  <dcterms:modified xsi:type="dcterms:W3CDTF">2024-03-22T23:00:00Z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