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rPr>
        <w:id w:val="1392653909"/>
        <w:docPartObj>
          <w:docPartGallery w:val="Cover Pages"/>
          <w:docPartUnique/>
        </w:docPartObj>
      </w:sdtPr>
      <w:sdtEndPr>
        <w:rPr>
          <w:rFonts w:asciiTheme="minorHAnsi" w:eastAsiaTheme="minorHAnsi" w:hAnsiTheme="minorHAnsi" w:cstheme="minorBidi"/>
        </w:rPr>
      </w:sdtEndPr>
      <w:sdtContent>
        <w:tbl>
          <w:tblPr>
            <w:tblpPr w:leftFromText="187" w:rightFromText="187" w:horzAnchor="margin" w:tblpXSpec="center" w:tblpY="2881"/>
            <w:tblW w:w="4000" w:type="pct"/>
            <w:tblBorders>
              <w:left w:val="single" w:sz="18" w:space="0" w:color="4F81BD" w:themeColor="accent1"/>
            </w:tblBorders>
            <w:tblLook w:val="04A0"/>
          </w:tblPr>
          <w:tblGrid>
            <w:gridCol w:w="7672"/>
          </w:tblGrid>
          <w:tr w:rsidR="003951D4">
            <w:tc>
              <w:tcPr>
                <w:tcW w:w="7672" w:type="dxa"/>
                <w:tcMar>
                  <w:top w:w="216" w:type="dxa"/>
                  <w:left w:w="115" w:type="dxa"/>
                  <w:bottom w:w="216" w:type="dxa"/>
                  <w:right w:w="115" w:type="dxa"/>
                </w:tcMar>
              </w:tcPr>
              <w:p w:rsidR="003951D4" w:rsidRDefault="003951D4" w:rsidP="003951D4">
                <w:pPr>
                  <w:pStyle w:val="NoSpacing"/>
                  <w:rPr>
                    <w:rFonts w:asciiTheme="majorHAnsi" w:eastAsiaTheme="majorEastAsia" w:hAnsiTheme="majorHAnsi" w:cstheme="majorBidi"/>
                  </w:rPr>
                </w:pPr>
              </w:p>
            </w:tc>
          </w:tr>
          <w:tr w:rsidR="003951D4">
            <w:tc>
              <w:tcPr>
                <w:tcW w:w="7672" w:type="dxa"/>
              </w:tcPr>
              <w:sdt>
                <w:sdtPr>
                  <w:rPr>
                    <w:rFonts w:asciiTheme="majorHAnsi" w:eastAsiaTheme="majorEastAsia" w:hAnsiTheme="majorHAnsi" w:cstheme="majorBidi"/>
                    <w:color w:val="4F81BD" w:themeColor="accent1"/>
                    <w:sz w:val="80"/>
                    <w:szCs w:val="80"/>
                  </w:rPr>
                  <w:alias w:val="Title"/>
                  <w:id w:val="13406919"/>
                  <w:placeholder>
                    <w:docPart w:val="4E85C4A56C444EC4866601530FC6B126"/>
                  </w:placeholder>
                  <w:dataBinding w:prefixMappings="xmlns:ns0='http://schemas.openxmlformats.org/package/2006/metadata/core-properties' xmlns:ns1='http://purl.org/dc/elements/1.1/'" w:xpath="/ns0:coreProperties[1]/ns1:title[1]" w:storeItemID="{6C3C8BC8-F283-45AE-878A-BAB7291924A1}"/>
                  <w:text/>
                </w:sdtPr>
                <w:sdtContent>
                  <w:p w:rsidR="003951D4" w:rsidRDefault="003951D4" w:rsidP="003951D4">
                    <w:pPr>
                      <w:pStyle w:val="NoSpacing"/>
                      <w:rPr>
                        <w:rFonts w:asciiTheme="majorHAnsi" w:eastAsiaTheme="majorEastAsia" w:hAnsiTheme="majorHAnsi" w:cstheme="majorBidi"/>
                        <w:color w:val="4F81BD" w:themeColor="accent1"/>
                        <w:sz w:val="80"/>
                        <w:szCs w:val="80"/>
                      </w:rPr>
                    </w:pPr>
                    <w:r>
                      <w:rPr>
                        <w:rFonts w:asciiTheme="majorHAnsi" w:eastAsiaTheme="majorEastAsia" w:hAnsiTheme="majorHAnsi" w:cstheme="majorBidi"/>
                        <w:color w:val="4F81BD" w:themeColor="accent1"/>
                        <w:sz w:val="80"/>
                        <w:szCs w:val="80"/>
                      </w:rPr>
                      <w:t>Marketing Management – Assessment</w:t>
                    </w:r>
                  </w:p>
                </w:sdtContent>
              </w:sdt>
            </w:tc>
          </w:tr>
          <w:tr w:rsidR="003951D4">
            <w:tc>
              <w:tcPr>
                <w:tcW w:w="7672" w:type="dxa"/>
                <w:tcMar>
                  <w:top w:w="216" w:type="dxa"/>
                  <w:left w:w="115" w:type="dxa"/>
                  <w:bottom w:w="216" w:type="dxa"/>
                  <w:right w:w="115" w:type="dxa"/>
                </w:tcMar>
              </w:tcPr>
              <w:p w:rsidR="003951D4" w:rsidRDefault="003951D4">
                <w:pPr>
                  <w:pStyle w:val="NoSpacing"/>
                  <w:rPr>
                    <w:rFonts w:asciiTheme="majorHAnsi" w:eastAsiaTheme="majorEastAsia" w:hAnsiTheme="majorHAnsi" w:cstheme="majorBidi"/>
                  </w:rPr>
                </w:pPr>
              </w:p>
            </w:tc>
          </w:tr>
        </w:tbl>
        <w:p w:rsidR="003951D4" w:rsidRDefault="003951D4"/>
        <w:p w:rsidR="003951D4" w:rsidRDefault="003951D4"/>
        <w:p w:rsidR="003951D4" w:rsidRDefault="003951D4"/>
        <w:p w:rsidR="003951D4" w:rsidRDefault="003B5C59">
          <w:pPr>
            <w:rPr>
              <w:rFonts w:asciiTheme="majorHAnsi" w:eastAsiaTheme="majorEastAsia" w:hAnsiTheme="majorHAnsi" w:cstheme="majorBidi"/>
              <w:b/>
              <w:bCs/>
              <w:color w:val="365F91" w:themeColor="accent1" w:themeShade="BF"/>
              <w:sz w:val="28"/>
              <w:szCs w:val="28"/>
            </w:rPr>
          </w:pPr>
          <w:r>
            <w:t>student name BHARTEE BUSSOOPUN STUDENT ID 2030068</w:t>
          </w:r>
          <w:r w:rsidR="003951D4">
            <w:br w:type="page"/>
          </w:r>
        </w:p>
      </w:sdtContent>
    </w:sdt>
    <w:p w:rsidR="003951D4" w:rsidRDefault="003951D4" w:rsidP="003951D4">
      <w:pPr>
        <w:pStyle w:val="Heading1"/>
        <w:spacing w:line="360" w:lineRule="auto"/>
        <w:jc w:val="both"/>
        <w:rPr>
          <w:rFonts w:ascii="Times New Roman" w:hAnsi="Times New Roman" w:cs="Times New Roman"/>
          <w:sz w:val="24"/>
          <w:szCs w:val="24"/>
        </w:rPr>
      </w:pPr>
    </w:p>
    <w:sdt>
      <w:sdtPr>
        <w:rPr>
          <w:rFonts w:asciiTheme="minorHAnsi" w:eastAsiaTheme="minorHAnsi" w:hAnsiTheme="minorHAnsi" w:cstheme="minorBidi"/>
          <w:b w:val="0"/>
          <w:bCs w:val="0"/>
          <w:color w:val="auto"/>
          <w:sz w:val="22"/>
          <w:szCs w:val="22"/>
        </w:rPr>
        <w:id w:val="1392653907"/>
        <w:docPartObj>
          <w:docPartGallery w:val="Table of Contents"/>
          <w:docPartUnique/>
        </w:docPartObj>
      </w:sdtPr>
      <w:sdtContent>
        <w:p w:rsidR="003951D4" w:rsidRDefault="003951D4">
          <w:pPr>
            <w:pStyle w:val="TOCHeading"/>
          </w:pPr>
          <w:r>
            <w:t>Table of Contents</w:t>
          </w:r>
        </w:p>
        <w:p w:rsidR="003951D4" w:rsidRDefault="00265962">
          <w:pPr>
            <w:pStyle w:val="TOC1"/>
            <w:tabs>
              <w:tab w:val="right" w:leader="dot" w:pos="9350"/>
            </w:tabs>
            <w:rPr>
              <w:noProof/>
            </w:rPr>
          </w:pPr>
          <w:r>
            <w:fldChar w:fldCharType="begin"/>
          </w:r>
          <w:r w:rsidR="003951D4">
            <w:instrText xml:space="preserve"> TOC \o "1-3" \h \z \u </w:instrText>
          </w:r>
          <w:r>
            <w:fldChar w:fldCharType="separate"/>
          </w:r>
          <w:hyperlink w:anchor="_Toc102701736" w:history="1">
            <w:r w:rsidR="003951D4" w:rsidRPr="00446030">
              <w:rPr>
                <w:rStyle w:val="Hyperlink"/>
                <w:rFonts w:ascii="Times New Roman" w:hAnsi="Times New Roman" w:cs="Times New Roman"/>
                <w:noProof/>
              </w:rPr>
              <w:t>Introduction</w:t>
            </w:r>
            <w:r w:rsidR="003951D4">
              <w:rPr>
                <w:noProof/>
                <w:webHidden/>
              </w:rPr>
              <w:tab/>
            </w:r>
            <w:r>
              <w:rPr>
                <w:noProof/>
                <w:webHidden/>
              </w:rPr>
              <w:fldChar w:fldCharType="begin"/>
            </w:r>
            <w:r w:rsidR="003951D4">
              <w:rPr>
                <w:noProof/>
                <w:webHidden/>
              </w:rPr>
              <w:instrText xml:space="preserve"> PAGEREF _Toc102701736 \h </w:instrText>
            </w:r>
            <w:r>
              <w:rPr>
                <w:noProof/>
                <w:webHidden/>
              </w:rPr>
            </w:r>
            <w:r>
              <w:rPr>
                <w:noProof/>
                <w:webHidden/>
              </w:rPr>
              <w:fldChar w:fldCharType="separate"/>
            </w:r>
            <w:r w:rsidR="003951D4">
              <w:rPr>
                <w:noProof/>
                <w:webHidden/>
              </w:rPr>
              <w:t>2</w:t>
            </w:r>
            <w:r>
              <w:rPr>
                <w:noProof/>
                <w:webHidden/>
              </w:rPr>
              <w:fldChar w:fldCharType="end"/>
            </w:r>
          </w:hyperlink>
        </w:p>
        <w:p w:rsidR="003951D4" w:rsidRDefault="00265962">
          <w:pPr>
            <w:pStyle w:val="TOC1"/>
            <w:tabs>
              <w:tab w:val="right" w:leader="dot" w:pos="9350"/>
            </w:tabs>
            <w:rPr>
              <w:noProof/>
            </w:rPr>
          </w:pPr>
          <w:hyperlink w:anchor="_Toc102701737" w:history="1">
            <w:r w:rsidR="003951D4" w:rsidRPr="00446030">
              <w:rPr>
                <w:rStyle w:val="Hyperlink"/>
                <w:rFonts w:ascii="Times New Roman" w:hAnsi="Times New Roman" w:cs="Times New Roman"/>
                <w:noProof/>
              </w:rPr>
              <w:t>The external environment</w:t>
            </w:r>
            <w:r w:rsidR="003951D4">
              <w:rPr>
                <w:noProof/>
                <w:webHidden/>
              </w:rPr>
              <w:tab/>
            </w:r>
            <w:r>
              <w:rPr>
                <w:noProof/>
                <w:webHidden/>
              </w:rPr>
              <w:fldChar w:fldCharType="begin"/>
            </w:r>
            <w:r w:rsidR="003951D4">
              <w:rPr>
                <w:noProof/>
                <w:webHidden/>
              </w:rPr>
              <w:instrText xml:space="preserve"> PAGEREF _Toc102701737 \h </w:instrText>
            </w:r>
            <w:r>
              <w:rPr>
                <w:noProof/>
                <w:webHidden/>
              </w:rPr>
            </w:r>
            <w:r>
              <w:rPr>
                <w:noProof/>
                <w:webHidden/>
              </w:rPr>
              <w:fldChar w:fldCharType="separate"/>
            </w:r>
            <w:r w:rsidR="003951D4">
              <w:rPr>
                <w:noProof/>
                <w:webHidden/>
              </w:rPr>
              <w:t>2</w:t>
            </w:r>
            <w:r>
              <w:rPr>
                <w:noProof/>
                <w:webHidden/>
              </w:rPr>
              <w:fldChar w:fldCharType="end"/>
            </w:r>
          </w:hyperlink>
        </w:p>
        <w:p w:rsidR="003951D4" w:rsidRDefault="00265962">
          <w:pPr>
            <w:pStyle w:val="TOC2"/>
            <w:tabs>
              <w:tab w:val="right" w:leader="dot" w:pos="9350"/>
            </w:tabs>
            <w:rPr>
              <w:noProof/>
            </w:rPr>
          </w:pPr>
          <w:hyperlink w:anchor="_Toc102701738" w:history="1">
            <w:r w:rsidR="003951D4" w:rsidRPr="00446030">
              <w:rPr>
                <w:rStyle w:val="Hyperlink"/>
                <w:rFonts w:ascii="Times New Roman" w:hAnsi="Times New Roman" w:cs="Times New Roman"/>
                <w:noProof/>
              </w:rPr>
              <w:t>PESTEL analysis</w:t>
            </w:r>
            <w:r w:rsidR="003951D4">
              <w:rPr>
                <w:noProof/>
                <w:webHidden/>
              </w:rPr>
              <w:tab/>
            </w:r>
            <w:r>
              <w:rPr>
                <w:noProof/>
                <w:webHidden/>
              </w:rPr>
              <w:fldChar w:fldCharType="begin"/>
            </w:r>
            <w:r w:rsidR="003951D4">
              <w:rPr>
                <w:noProof/>
                <w:webHidden/>
              </w:rPr>
              <w:instrText xml:space="preserve"> PAGEREF _Toc102701738 \h </w:instrText>
            </w:r>
            <w:r>
              <w:rPr>
                <w:noProof/>
                <w:webHidden/>
              </w:rPr>
            </w:r>
            <w:r>
              <w:rPr>
                <w:noProof/>
                <w:webHidden/>
              </w:rPr>
              <w:fldChar w:fldCharType="separate"/>
            </w:r>
            <w:r w:rsidR="003951D4">
              <w:rPr>
                <w:noProof/>
                <w:webHidden/>
              </w:rPr>
              <w:t>2</w:t>
            </w:r>
            <w:r>
              <w:rPr>
                <w:noProof/>
                <w:webHidden/>
              </w:rPr>
              <w:fldChar w:fldCharType="end"/>
            </w:r>
          </w:hyperlink>
        </w:p>
        <w:p w:rsidR="003951D4" w:rsidRDefault="00265962">
          <w:pPr>
            <w:pStyle w:val="TOC2"/>
            <w:tabs>
              <w:tab w:val="right" w:leader="dot" w:pos="9350"/>
            </w:tabs>
            <w:rPr>
              <w:noProof/>
            </w:rPr>
          </w:pPr>
          <w:hyperlink w:anchor="_Toc102701739" w:history="1">
            <w:r w:rsidR="003951D4" w:rsidRPr="00446030">
              <w:rPr>
                <w:rStyle w:val="Hyperlink"/>
                <w:rFonts w:ascii="Times New Roman" w:hAnsi="Times New Roman" w:cs="Times New Roman"/>
                <w:noProof/>
              </w:rPr>
              <w:t>Porter’s Five Forces analysis</w:t>
            </w:r>
            <w:r w:rsidR="003951D4">
              <w:rPr>
                <w:noProof/>
                <w:webHidden/>
              </w:rPr>
              <w:tab/>
            </w:r>
            <w:r>
              <w:rPr>
                <w:noProof/>
                <w:webHidden/>
              </w:rPr>
              <w:fldChar w:fldCharType="begin"/>
            </w:r>
            <w:r w:rsidR="003951D4">
              <w:rPr>
                <w:noProof/>
                <w:webHidden/>
              </w:rPr>
              <w:instrText xml:space="preserve"> PAGEREF _Toc102701739 \h </w:instrText>
            </w:r>
            <w:r>
              <w:rPr>
                <w:noProof/>
                <w:webHidden/>
              </w:rPr>
            </w:r>
            <w:r>
              <w:rPr>
                <w:noProof/>
                <w:webHidden/>
              </w:rPr>
              <w:fldChar w:fldCharType="separate"/>
            </w:r>
            <w:r w:rsidR="003951D4">
              <w:rPr>
                <w:noProof/>
                <w:webHidden/>
              </w:rPr>
              <w:t>5</w:t>
            </w:r>
            <w:r>
              <w:rPr>
                <w:noProof/>
                <w:webHidden/>
              </w:rPr>
              <w:fldChar w:fldCharType="end"/>
            </w:r>
          </w:hyperlink>
        </w:p>
        <w:p w:rsidR="003951D4" w:rsidRDefault="00265962">
          <w:pPr>
            <w:pStyle w:val="TOC1"/>
            <w:tabs>
              <w:tab w:val="right" w:leader="dot" w:pos="9350"/>
            </w:tabs>
            <w:rPr>
              <w:noProof/>
            </w:rPr>
          </w:pPr>
          <w:hyperlink w:anchor="_Toc102701740" w:history="1">
            <w:r w:rsidR="003951D4" w:rsidRPr="00446030">
              <w:rPr>
                <w:rStyle w:val="Hyperlink"/>
                <w:rFonts w:ascii="Times New Roman" w:hAnsi="Times New Roman" w:cs="Times New Roman"/>
                <w:noProof/>
              </w:rPr>
              <w:t>Internal analysis</w:t>
            </w:r>
            <w:r w:rsidR="003951D4">
              <w:rPr>
                <w:noProof/>
                <w:webHidden/>
              </w:rPr>
              <w:tab/>
            </w:r>
            <w:r>
              <w:rPr>
                <w:noProof/>
                <w:webHidden/>
              </w:rPr>
              <w:fldChar w:fldCharType="begin"/>
            </w:r>
            <w:r w:rsidR="003951D4">
              <w:rPr>
                <w:noProof/>
                <w:webHidden/>
              </w:rPr>
              <w:instrText xml:space="preserve"> PAGEREF _Toc102701740 \h </w:instrText>
            </w:r>
            <w:r>
              <w:rPr>
                <w:noProof/>
                <w:webHidden/>
              </w:rPr>
            </w:r>
            <w:r>
              <w:rPr>
                <w:noProof/>
                <w:webHidden/>
              </w:rPr>
              <w:fldChar w:fldCharType="separate"/>
            </w:r>
            <w:r w:rsidR="003951D4">
              <w:rPr>
                <w:noProof/>
                <w:webHidden/>
              </w:rPr>
              <w:t>7</w:t>
            </w:r>
            <w:r>
              <w:rPr>
                <w:noProof/>
                <w:webHidden/>
              </w:rPr>
              <w:fldChar w:fldCharType="end"/>
            </w:r>
          </w:hyperlink>
        </w:p>
        <w:p w:rsidR="003951D4" w:rsidRDefault="00265962">
          <w:pPr>
            <w:pStyle w:val="TOC1"/>
            <w:tabs>
              <w:tab w:val="right" w:leader="dot" w:pos="9350"/>
            </w:tabs>
            <w:rPr>
              <w:noProof/>
            </w:rPr>
          </w:pPr>
          <w:hyperlink w:anchor="_Toc102701741" w:history="1">
            <w:r w:rsidR="003951D4" w:rsidRPr="00446030">
              <w:rPr>
                <w:rStyle w:val="Hyperlink"/>
                <w:rFonts w:ascii="Times New Roman" w:hAnsi="Times New Roman" w:cs="Times New Roman"/>
                <w:noProof/>
              </w:rPr>
              <w:t>Future recommendations</w:t>
            </w:r>
            <w:r w:rsidR="003951D4">
              <w:rPr>
                <w:noProof/>
                <w:webHidden/>
              </w:rPr>
              <w:tab/>
            </w:r>
            <w:r>
              <w:rPr>
                <w:noProof/>
                <w:webHidden/>
              </w:rPr>
              <w:fldChar w:fldCharType="begin"/>
            </w:r>
            <w:r w:rsidR="003951D4">
              <w:rPr>
                <w:noProof/>
                <w:webHidden/>
              </w:rPr>
              <w:instrText xml:space="preserve"> PAGEREF _Toc102701741 \h </w:instrText>
            </w:r>
            <w:r>
              <w:rPr>
                <w:noProof/>
                <w:webHidden/>
              </w:rPr>
            </w:r>
            <w:r>
              <w:rPr>
                <w:noProof/>
                <w:webHidden/>
              </w:rPr>
              <w:fldChar w:fldCharType="separate"/>
            </w:r>
            <w:r w:rsidR="003951D4">
              <w:rPr>
                <w:noProof/>
                <w:webHidden/>
              </w:rPr>
              <w:t>8</w:t>
            </w:r>
            <w:r>
              <w:rPr>
                <w:noProof/>
                <w:webHidden/>
              </w:rPr>
              <w:fldChar w:fldCharType="end"/>
            </w:r>
          </w:hyperlink>
        </w:p>
        <w:p w:rsidR="003951D4" w:rsidRDefault="00265962">
          <w:pPr>
            <w:pStyle w:val="TOC1"/>
            <w:tabs>
              <w:tab w:val="right" w:leader="dot" w:pos="9350"/>
            </w:tabs>
            <w:rPr>
              <w:noProof/>
            </w:rPr>
          </w:pPr>
          <w:hyperlink w:anchor="_Toc102701742" w:history="1">
            <w:r w:rsidR="003951D4" w:rsidRPr="00446030">
              <w:rPr>
                <w:rStyle w:val="Hyperlink"/>
                <w:rFonts w:ascii="Times New Roman" w:hAnsi="Times New Roman" w:cs="Times New Roman"/>
                <w:noProof/>
              </w:rPr>
              <w:t>References</w:t>
            </w:r>
            <w:r w:rsidR="003951D4">
              <w:rPr>
                <w:noProof/>
                <w:webHidden/>
              </w:rPr>
              <w:tab/>
            </w:r>
            <w:r>
              <w:rPr>
                <w:noProof/>
                <w:webHidden/>
              </w:rPr>
              <w:fldChar w:fldCharType="begin"/>
            </w:r>
            <w:r w:rsidR="003951D4">
              <w:rPr>
                <w:noProof/>
                <w:webHidden/>
              </w:rPr>
              <w:instrText xml:space="preserve"> PAGEREF _Toc102701742 \h </w:instrText>
            </w:r>
            <w:r>
              <w:rPr>
                <w:noProof/>
                <w:webHidden/>
              </w:rPr>
            </w:r>
            <w:r>
              <w:rPr>
                <w:noProof/>
                <w:webHidden/>
              </w:rPr>
              <w:fldChar w:fldCharType="separate"/>
            </w:r>
            <w:r w:rsidR="003951D4">
              <w:rPr>
                <w:noProof/>
                <w:webHidden/>
              </w:rPr>
              <w:t>9</w:t>
            </w:r>
            <w:r>
              <w:rPr>
                <w:noProof/>
                <w:webHidden/>
              </w:rPr>
              <w:fldChar w:fldCharType="end"/>
            </w:r>
          </w:hyperlink>
        </w:p>
        <w:p w:rsidR="003951D4" w:rsidRDefault="00265962">
          <w:r>
            <w:fldChar w:fldCharType="end"/>
          </w:r>
        </w:p>
      </w:sdtContent>
    </w:sdt>
    <w:p w:rsidR="003951D4" w:rsidRDefault="003951D4" w:rsidP="003951D4">
      <w:pPr>
        <w:rPr>
          <w:rFonts w:eastAsiaTheme="majorEastAsia"/>
          <w:color w:val="365F91" w:themeColor="accent1" w:themeShade="BF"/>
        </w:rPr>
      </w:pPr>
      <w:r>
        <w:br w:type="page"/>
      </w:r>
    </w:p>
    <w:p w:rsidR="006E5CF8" w:rsidRPr="003951D4" w:rsidRDefault="00BF1226" w:rsidP="003951D4">
      <w:pPr>
        <w:pStyle w:val="Heading1"/>
        <w:spacing w:line="360" w:lineRule="auto"/>
        <w:jc w:val="both"/>
        <w:rPr>
          <w:rFonts w:ascii="Times New Roman" w:hAnsi="Times New Roman" w:cs="Times New Roman"/>
          <w:sz w:val="24"/>
          <w:szCs w:val="24"/>
        </w:rPr>
      </w:pPr>
      <w:bookmarkStart w:id="0" w:name="_Toc102701736"/>
      <w:r w:rsidRPr="003951D4">
        <w:rPr>
          <w:rFonts w:ascii="Times New Roman" w:hAnsi="Times New Roman" w:cs="Times New Roman"/>
          <w:sz w:val="24"/>
          <w:szCs w:val="24"/>
        </w:rPr>
        <w:lastRenderedPageBreak/>
        <w:t>Introduction</w:t>
      </w:r>
      <w:bookmarkEnd w:id="0"/>
      <w:r w:rsidRPr="003951D4">
        <w:rPr>
          <w:rFonts w:ascii="Times New Roman" w:hAnsi="Times New Roman" w:cs="Times New Roman"/>
          <w:sz w:val="24"/>
          <w:szCs w:val="24"/>
        </w:rPr>
        <w:t xml:space="preserve"> </w:t>
      </w:r>
    </w:p>
    <w:p w:rsidR="00BF1226" w:rsidRPr="003951D4" w:rsidRDefault="00BF1226" w:rsidP="003951D4">
      <w:pPr>
        <w:spacing w:line="360" w:lineRule="auto"/>
        <w:jc w:val="both"/>
        <w:rPr>
          <w:rFonts w:ascii="Times New Roman" w:hAnsi="Times New Roman" w:cs="Times New Roman"/>
          <w:sz w:val="24"/>
          <w:szCs w:val="24"/>
        </w:rPr>
      </w:pPr>
      <w:r w:rsidRPr="003951D4">
        <w:rPr>
          <w:rFonts w:ascii="Times New Roman" w:hAnsi="Times New Roman" w:cs="Times New Roman"/>
          <w:sz w:val="24"/>
          <w:szCs w:val="24"/>
        </w:rPr>
        <w:t>For the success of a business organization it has been noted it is important for the organization to see to it that they are able to promote themselves before the consumer market. This is due to the fact that it is with the help of the right ways of bring their business before the notice of the people that they are able to make sure of their sales and profits</w:t>
      </w:r>
      <w:r w:rsidR="00C12EBF" w:rsidRPr="003951D4">
        <w:rPr>
          <w:rFonts w:ascii="Times New Roman" w:hAnsi="Times New Roman" w:cs="Times New Roman"/>
          <w:sz w:val="24"/>
          <w:szCs w:val="24"/>
        </w:rPr>
        <w:t xml:space="preserve"> (</w:t>
      </w:r>
      <w:proofErr w:type="spellStart"/>
      <w:r w:rsidR="00C12EBF" w:rsidRPr="003951D4">
        <w:rPr>
          <w:rFonts w:ascii="Times New Roman" w:hAnsi="Times New Roman" w:cs="Times New Roman"/>
          <w:color w:val="222222"/>
          <w:sz w:val="24"/>
          <w:szCs w:val="24"/>
          <w:shd w:val="clear" w:color="auto" w:fill="FFFFFF"/>
        </w:rPr>
        <w:t>Kotler</w:t>
      </w:r>
      <w:proofErr w:type="spellEnd"/>
      <w:r w:rsidR="00C12EBF" w:rsidRPr="003951D4">
        <w:rPr>
          <w:rFonts w:ascii="Times New Roman" w:hAnsi="Times New Roman" w:cs="Times New Roman"/>
          <w:color w:val="222222"/>
          <w:sz w:val="24"/>
          <w:szCs w:val="24"/>
          <w:shd w:val="clear" w:color="auto" w:fill="FFFFFF"/>
        </w:rPr>
        <w:t xml:space="preserve">, </w:t>
      </w:r>
      <w:r w:rsidR="00C12EBF" w:rsidRPr="003951D4">
        <w:rPr>
          <w:rFonts w:ascii="Times New Roman" w:hAnsi="Times New Roman" w:cs="Times New Roman"/>
          <w:i/>
          <w:color w:val="222222"/>
          <w:sz w:val="24"/>
          <w:szCs w:val="24"/>
          <w:shd w:val="clear" w:color="auto" w:fill="FFFFFF"/>
        </w:rPr>
        <w:t>et al.,</w:t>
      </w:r>
      <w:r w:rsidR="00C12EBF" w:rsidRPr="003951D4">
        <w:rPr>
          <w:rFonts w:ascii="Times New Roman" w:hAnsi="Times New Roman" w:cs="Times New Roman"/>
          <w:color w:val="222222"/>
          <w:sz w:val="24"/>
          <w:szCs w:val="24"/>
          <w:shd w:val="clear" w:color="auto" w:fill="FFFFFF"/>
        </w:rPr>
        <w:t xml:space="preserve"> 2015</w:t>
      </w:r>
      <w:r w:rsidR="00C12EBF" w:rsidRPr="003951D4">
        <w:rPr>
          <w:rFonts w:ascii="Times New Roman" w:hAnsi="Times New Roman" w:cs="Times New Roman"/>
          <w:sz w:val="24"/>
          <w:szCs w:val="24"/>
        </w:rPr>
        <w:t>)</w:t>
      </w:r>
      <w:r w:rsidRPr="003951D4">
        <w:rPr>
          <w:rFonts w:ascii="Times New Roman" w:hAnsi="Times New Roman" w:cs="Times New Roman"/>
          <w:sz w:val="24"/>
          <w:szCs w:val="24"/>
        </w:rPr>
        <w:t>. This is the process which is understood as marketing. It is with the help of marketing and the effective implementation of the strategies of the same that the business organization is able to make sure that they can enha</w:t>
      </w:r>
      <w:r w:rsidR="00E5097E" w:rsidRPr="003951D4">
        <w:rPr>
          <w:rFonts w:ascii="Times New Roman" w:hAnsi="Times New Roman" w:cs="Times New Roman"/>
          <w:sz w:val="24"/>
          <w:szCs w:val="24"/>
        </w:rPr>
        <w:t>n</w:t>
      </w:r>
      <w:r w:rsidRPr="003951D4">
        <w:rPr>
          <w:rFonts w:ascii="Times New Roman" w:hAnsi="Times New Roman" w:cs="Times New Roman"/>
          <w:sz w:val="24"/>
          <w:szCs w:val="24"/>
        </w:rPr>
        <w:t>ce the brand visibility which aids in the effective targeting of the potential cus</w:t>
      </w:r>
      <w:r w:rsidR="00E5097E" w:rsidRPr="003951D4">
        <w:rPr>
          <w:rFonts w:ascii="Times New Roman" w:hAnsi="Times New Roman" w:cs="Times New Roman"/>
          <w:sz w:val="24"/>
          <w:szCs w:val="24"/>
        </w:rPr>
        <w:t>tomers who would be likely to b</w:t>
      </w:r>
      <w:r w:rsidRPr="003951D4">
        <w:rPr>
          <w:rFonts w:ascii="Times New Roman" w:hAnsi="Times New Roman" w:cs="Times New Roman"/>
          <w:sz w:val="24"/>
          <w:szCs w:val="24"/>
        </w:rPr>
        <w:t xml:space="preserve">uy their products and this is how the chances of increasing the sales of the organization is better ensured. It has </w:t>
      </w:r>
      <w:r w:rsidR="00E5097E" w:rsidRPr="003951D4">
        <w:rPr>
          <w:rFonts w:ascii="Times New Roman" w:hAnsi="Times New Roman" w:cs="Times New Roman"/>
          <w:sz w:val="24"/>
          <w:szCs w:val="24"/>
        </w:rPr>
        <w:t>been</w:t>
      </w:r>
      <w:r w:rsidRPr="003951D4">
        <w:rPr>
          <w:rFonts w:ascii="Times New Roman" w:hAnsi="Times New Roman" w:cs="Times New Roman"/>
          <w:sz w:val="24"/>
          <w:szCs w:val="24"/>
        </w:rPr>
        <w:t xml:space="preserve"> noted that for the case of ensuring that the company </w:t>
      </w:r>
      <w:r w:rsidR="00E5097E" w:rsidRPr="003951D4">
        <w:rPr>
          <w:rFonts w:ascii="Times New Roman" w:hAnsi="Times New Roman" w:cs="Times New Roman"/>
          <w:sz w:val="24"/>
          <w:szCs w:val="24"/>
        </w:rPr>
        <w:t>is</w:t>
      </w:r>
      <w:r w:rsidRPr="003951D4">
        <w:rPr>
          <w:rFonts w:ascii="Times New Roman" w:hAnsi="Times New Roman" w:cs="Times New Roman"/>
          <w:sz w:val="24"/>
          <w:szCs w:val="24"/>
        </w:rPr>
        <w:t xml:space="preserve"> able to market </w:t>
      </w:r>
      <w:r w:rsidR="00E5097E" w:rsidRPr="003951D4">
        <w:rPr>
          <w:rFonts w:ascii="Times New Roman" w:hAnsi="Times New Roman" w:cs="Times New Roman"/>
          <w:sz w:val="24"/>
          <w:szCs w:val="24"/>
        </w:rPr>
        <w:t>them</w:t>
      </w:r>
      <w:r w:rsidRPr="003951D4">
        <w:rPr>
          <w:rFonts w:ascii="Times New Roman" w:hAnsi="Times New Roman" w:cs="Times New Roman"/>
          <w:sz w:val="24"/>
          <w:szCs w:val="24"/>
        </w:rPr>
        <w:t xml:space="preserve"> effectively they firstly need to be aware of certain aspects</w:t>
      </w:r>
      <w:r w:rsidR="00C12EBF" w:rsidRPr="003951D4">
        <w:rPr>
          <w:rFonts w:ascii="Times New Roman" w:hAnsi="Times New Roman" w:cs="Times New Roman"/>
          <w:sz w:val="24"/>
          <w:szCs w:val="24"/>
        </w:rPr>
        <w:t xml:space="preserve"> (</w:t>
      </w:r>
      <w:r w:rsidR="00C12EBF" w:rsidRPr="003951D4">
        <w:rPr>
          <w:rFonts w:ascii="Times New Roman" w:hAnsi="Times New Roman" w:cs="Times New Roman"/>
          <w:color w:val="222222"/>
          <w:sz w:val="24"/>
          <w:szCs w:val="24"/>
          <w:shd w:val="clear" w:color="auto" w:fill="FFFFFF"/>
        </w:rPr>
        <w:t xml:space="preserve">Baines, </w:t>
      </w:r>
      <w:r w:rsidR="00C12EBF" w:rsidRPr="003951D4">
        <w:rPr>
          <w:rFonts w:ascii="Times New Roman" w:hAnsi="Times New Roman" w:cs="Times New Roman"/>
          <w:i/>
          <w:color w:val="222222"/>
          <w:sz w:val="24"/>
          <w:szCs w:val="24"/>
          <w:shd w:val="clear" w:color="auto" w:fill="FFFFFF"/>
        </w:rPr>
        <w:t>et al.,</w:t>
      </w:r>
      <w:r w:rsidR="00C12EBF" w:rsidRPr="003951D4">
        <w:rPr>
          <w:rFonts w:ascii="Times New Roman" w:hAnsi="Times New Roman" w:cs="Times New Roman"/>
          <w:color w:val="222222"/>
          <w:sz w:val="24"/>
          <w:szCs w:val="24"/>
          <w:shd w:val="clear" w:color="auto" w:fill="FFFFFF"/>
        </w:rPr>
        <w:t xml:space="preserve"> 2017</w:t>
      </w:r>
      <w:r w:rsidR="00C12EBF" w:rsidRPr="003951D4">
        <w:rPr>
          <w:rFonts w:ascii="Times New Roman" w:hAnsi="Times New Roman" w:cs="Times New Roman"/>
          <w:sz w:val="24"/>
          <w:szCs w:val="24"/>
        </w:rPr>
        <w:t>)</w:t>
      </w:r>
      <w:r w:rsidRPr="003951D4">
        <w:rPr>
          <w:rFonts w:ascii="Times New Roman" w:hAnsi="Times New Roman" w:cs="Times New Roman"/>
          <w:sz w:val="24"/>
          <w:szCs w:val="24"/>
        </w:rPr>
        <w:t xml:space="preserve">. One </w:t>
      </w:r>
      <w:r w:rsidR="00E5097E" w:rsidRPr="003951D4">
        <w:rPr>
          <w:rFonts w:ascii="Times New Roman" w:hAnsi="Times New Roman" w:cs="Times New Roman"/>
          <w:sz w:val="24"/>
          <w:szCs w:val="24"/>
        </w:rPr>
        <w:t>of w</w:t>
      </w:r>
      <w:r w:rsidRPr="003951D4">
        <w:rPr>
          <w:rFonts w:ascii="Times New Roman" w:hAnsi="Times New Roman" w:cs="Times New Roman"/>
          <w:sz w:val="24"/>
          <w:szCs w:val="24"/>
        </w:rPr>
        <w:t xml:space="preserve">hich is the external and the internal </w:t>
      </w:r>
      <w:r w:rsidR="00E5097E" w:rsidRPr="003951D4">
        <w:rPr>
          <w:rFonts w:ascii="Times New Roman" w:hAnsi="Times New Roman" w:cs="Times New Roman"/>
          <w:sz w:val="24"/>
          <w:szCs w:val="24"/>
        </w:rPr>
        <w:t xml:space="preserve">environment of the business organization which needs to be effectively assessed for the improved market analysis as well as for extensively understanding the ways in which the internal strengths and weaknesses for the company </w:t>
      </w:r>
      <w:r w:rsidR="00C07750" w:rsidRPr="003951D4">
        <w:rPr>
          <w:rFonts w:ascii="Times New Roman" w:hAnsi="Times New Roman" w:cs="Times New Roman"/>
          <w:sz w:val="24"/>
          <w:szCs w:val="24"/>
        </w:rPr>
        <w:t>is</w:t>
      </w:r>
      <w:r w:rsidR="00E5097E" w:rsidRPr="003951D4">
        <w:rPr>
          <w:rFonts w:ascii="Times New Roman" w:hAnsi="Times New Roman" w:cs="Times New Roman"/>
          <w:sz w:val="24"/>
          <w:szCs w:val="24"/>
        </w:rPr>
        <w:t xml:space="preserve"> better understood. This helps in the better comprehension of the ways in which </w:t>
      </w:r>
      <w:r w:rsidR="00C07750" w:rsidRPr="003951D4">
        <w:rPr>
          <w:rFonts w:ascii="Times New Roman" w:hAnsi="Times New Roman" w:cs="Times New Roman"/>
          <w:sz w:val="24"/>
          <w:szCs w:val="24"/>
        </w:rPr>
        <w:t>the company can better market themselves. In this work of writing too, the internal and the external environment of the organization of Unilever will be seen which will aid</w:t>
      </w:r>
      <w:r w:rsidR="0086558B" w:rsidRPr="003951D4">
        <w:rPr>
          <w:rFonts w:ascii="Times New Roman" w:hAnsi="Times New Roman" w:cs="Times New Roman"/>
          <w:sz w:val="24"/>
          <w:szCs w:val="24"/>
        </w:rPr>
        <w:t xml:space="preserve"> in their effective marketing operations. </w:t>
      </w:r>
    </w:p>
    <w:p w:rsidR="007546D5" w:rsidRPr="003951D4" w:rsidRDefault="007546D5" w:rsidP="003951D4">
      <w:pPr>
        <w:pStyle w:val="Heading1"/>
        <w:spacing w:line="360" w:lineRule="auto"/>
        <w:jc w:val="both"/>
        <w:rPr>
          <w:rFonts w:ascii="Times New Roman" w:hAnsi="Times New Roman" w:cs="Times New Roman"/>
          <w:sz w:val="24"/>
          <w:szCs w:val="24"/>
        </w:rPr>
      </w:pPr>
      <w:bookmarkStart w:id="1" w:name="_Toc102701737"/>
      <w:r w:rsidRPr="003951D4">
        <w:rPr>
          <w:rFonts w:ascii="Times New Roman" w:hAnsi="Times New Roman" w:cs="Times New Roman"/>
          <w:sz w:val="24"/>
          <w:szCs w:val="24"/>
        </w:rPr>
        <w:t xml:space="preserve">The external </w:t>
      </w:r>
      <w:r w:rsidR="008D7DC7" w:rsidRPr="003951D4">
        <w:rPr>
          <w:rFonts w:ascii="Times New Roman" w:hAnsi="Times New Roman" w:cs="Times New Roman"/>
          <w:sz w:val="24"/>
          <w:szCs w:val="24"/>
        </w:rPr>
        <w:t>environment</w:t>
      </w:r>
      <w:bookmarkEnd w:id="1"/>
      <w:r w:rsidRPr="003951D4">
        <w:rPr>
          <w:rFonts w:ascii="Times New Roman" w:hAnsi="Times New Roman" w:cs="Times New Roman"/>
          <w:sz w:val="24"/>
          <w:szCs w:val="24"/>
        </w:rPr>
        <w:t xml:space="preserve"> </w:t>
      </w:r>
    </w:p>
    <w:p w:rsidR="008D7DC7" w:rsidRPr="003951D4" w:rsidRDefault="007546D5" w:rsidP="003951D4">
      <w:pPr>
        <w:spacing w:line="360" w:lineRule="auto"/>
        <w:jc w:val="both"/>
        <w:rPr>
          <w:rFonts w:ascii="Times New Roman" w:hAnsi="Times New Roman" w:cs="Times New Roman"/>
          <w:sz w:val="24"/>
          <w:szCs w:val="24"/>
        </w:rPr>
      </w:pPr>
      <w:r w:rsidRPr="003951D4">
        <w:rPr>
          <w:rFonts w:ascii="Times New Roman" w:hAnsi="Times New Roman" w:cs="Times New Roman"/>
          <w:sz w:val="24"/>
          <w:szCs w:val="24"/>
        </w:rPr>
        <w:t xml:space="preserve">For the effective </w:t>
      </w:r>
      <w:r w:rsidR="008D7DC7" w:rsidRPr="003951D4">
        <w:rPr>
          <w:rFonts w:ascii="Times New Roman" w:hAnsi="Times New Roman" w:cs="Times New Roman"/>
          <w:sz w:val="24"/>
          <w:szCs w:val="24"/>
        </w:rPr>
        <w:t>stu</w:t>
      </w:r>
      <w:r w:rsidRPr="003951D4">
        <w:rPr>
          <w:rFonts w:ascii="Times New Roman" w:hAnsi="Times New Roman" w:cs="Times New Roman"/>
          <w:sz w:val="24"/>
          <w:szCs w:val="24"/>
        </w:rPr>
        <w:t xml:space="preserve">dy and </w:t>
      </w:r>
      <w:r w:rsidR="008D7DC7" w:rsidRPr="003951D4">
        <w:rPr>
          <w:rFonts w:ascii="Times New Roman" w:hAnsi="Times New Roman" w:cs="Times New Roman"/>
          <w:sz w:val="24"/>
          <w:szCs w:val="24"/>
        </w:rPr>
        <w:t>understanding</w:t>
      </w:r>
      <w:r w:rsidRPr="003951D4">
        <w:rPr>
          <w:rFonts w:ascii="Times New Roman" w:hAnsi="Times New Roman" w:cs="Times New Roman"/>
          <w:sz w:val="24"/>
          <w:szCs w:val="24"/>
        </w:rPr>
        <w:t xml:space="preserve"> of the retail industry of UK it has </w:t>
      </w:r>
      <w:r w:rsidR="008D7DC7" w:rsidRPr="003951D4">
        <w:rPr>
          <w:rFonts w:ascii="Times New Roman" w:hAnsi="Times New Roman" w:cs="Times New Roman"/>
          <w:sz w:val="24"/>
          <w:szCs w:val="24"/>
        </w:rPr>
        <w:t>been noted that th</w:t>
      </w:r>
      <w:r w:rsidRPr="003951D4">
        <w:rPr>
          <w:rFonts w:ascii="Times New Roman" w:hAnsi="Times New Roman" w:cs="Times New Roman"/>
          <w:sz w:val="24"/>
          <w:szCs w:val="24"/>
        </w:rPr>
        <w:t>e</w:t>
      </w:r>
      <w:r w:rsidR="008D7DC7" w:rsidRPr="003951D4">
        <w:rPr>
          <w:rFonts w:ascii="Times New Roman" w:hAnsi="Times New Roman" w:cs="Times New Roman"/>
          <w:sz w:val="24"/>
          <w:szCs w:val="24"/>
        </w:rPr>
        <w:t xml:space="preserve"> use of the right models of analysis is needed. This will help in comprehending the fact that the elements which are needed to be analyzed in the external environment of UK where the organization of Unilever is based. For this, the following models have been considered:</w:t>
      </w:r>
    </w:p>
    <w:p w:rsidR="007546D5" w:rsidRPr="003951D4" w:rsidRDefault="008D7DC7" w:rsidP="003951D4">
      <w:pPr>
        <w:pStyle w:val="Heading2"/>
        <w:spacing w:line="360" w:lineRule="auto"/>
        <w:jc w:val="both"/>
        <w:rPr>
          <w:rFonts w:ascii="Times New Roman" w:hAnsi="Times New Roman" w:cs="Times New Roman"/>
          <w:sz w:val="24"/>
          <w:szCs w:val="24"/>
        </w:rPr>
      </w:pPr>
      <w:bookmarkStart w:id="2" w:name="_Toc102701738"/>
      <w:r w:rsidRPr="003951D4">
        <w:rPr>
          <w:rFonts w:ascii="Times New Roman" w:hAnsi="Times New Roman" w:cs="Times New Roman"/>
          <w:sz w:val="24"/>
          <w:szCs w:val="24"/>
        </w:rPr>
        <w:t>PESTEL analysis</w:t>
      </w:r>
      <w:bookmarkEnd w:id="2"/>
      <w:r w:rsidRPr="003951D4">
        <w:rPr>
          <w:rFonts w:ascii="Times New Roman" w:hAnsi="Times New Roman" w:cs="Times New Roman"/>
          <w:sz w:val="24"/>
          <w:szCs w:val="24"/>
        </w:rPr>
        <w:t xml:space="preserve"> </w:t>
      </w:r>
    </w:p>
    <w:p w:rsidR="000F0218" w:rsidRPr="003951D4" w:rsidRDefault="000F0218" w:rsidP="003951D4">
      <w:pPr>
        <w:spacing w:line="360" w:lineRule="auto"/>
        <w:jc w:val="both"/>
        <w:rPr>
          <w:rFonts w:ascii="Times New Roman" w:hAnsi="Times New Roman" w:cs="Times New Roman"/>
          <w:sz w:val="24"/>
          <w:szCs w:val="24"/>
        </w:rPr>
      </w:pPr>
      <w:r w:rsidRPr="003951D4">
        <w:rPr>
          <w:rFonts w:ascii="Times New Roman" w:hAnsi="Times New Roman" w:cs="Times New Roman"/>
          <w:sz w:val="24"/>
          <w:szCs w:val="24"/>
        </w:rPr>
        <w:t>This is the model which is used for the effective analysis of the macro environment which for this case of that of UK. PESTEL is an acronym. This stands for the Political, Economical, Social, Technological, Environmental and Legal. This has been discussed below:</w:t>
      </w:r>
    </w:p>
    <w:p w:rsidR="000F0218" w:rsidRPr="003951D4" w:rsidRDefault="000F0218" w:rsidP="003951D4">
      <w:pPr>
        <w:pStyle w:val="ListParagraph"/>
        <w:numPr>
          <w:ilvl w:val="0"/>
          <w:numId w:val="2"/>
        </w:numPr>
        <w:spacing w:line="360" w:lineRule="auto"/>
        <w:jc w:val="both"/>
        <w:rPr>
          <w:rFonts w:ascii="Times New Roman" w:hAnsi="Times New Roman" w:cs="Times New Roman"/>
          <w:b/>
          <w:sz w:val="24"/>
          <w:szCs w:val="24"/>
        </w:rPr>
      </w:pPr>
      <w:r w:rsidRPr="003951D4">
        <w:rPr>
          <w:rFonts w:ascii="Times New Roman" w:hAnsi="Times New Roman" w:cs="Times New Roman"/>
          <w:b/>
          <w:sz w:val="24"/>
          <w:szCs w:val="24"/>
        </w:rPr>
        <w:t>Political</w:t>
      </w:r>
    </w:p>
    <w:p w:rsidR="008F6C4E" w:rsidRPr="003951D4" w:rsidRDefault="008F6C4E" w:rsidP="003951D4">
      <w:pPr>
        <w:spacing w:line="360" w:lineRule="auto"/>
        <w:jc w:val="both"/>
        <w:rPr>
          <w:rFonts w:ascii="Times New Roman" w:hAnsi="Times New Roman" w:cs="Times New Roman"/>
          <w:sz w:val="24"/>
          <w:szCs w:val="24"/>
        </w:rPr>
      </w:pPr>
      <w:r w:rsidRPr="003951D4">
        <w:rPr>
          <w:rFonts w:ascii="Times New Roman" w:hAnsi="Times New Roman" w:cs="Times New Roman"/>
          <w:sz w:val="24"/>
          <w:szCs w:val="24"/>
        </w:rPr>
        <w:lastRenderedPageBreak/>
        <w:t xml:space="preserve">For the effective conducting of the business affairs, it is essential for the business organization to see to it that they are aware of the political condition of </w:t>
      </w:r>
      <w:r w:rsidR="00F14CD4" w:rsidRPr="003951D4">
        <w:rPr>
          <w:rFonts w:ascii="Times New Roman" w:hAnsi="Times New Roman" w:cs="Times New Roman"/>
          <w:sz w:val="24"/>
          <w:szCs w:val="24"/>
        </w:rPr>
        <w:t>the place that they are operati</w:t>
      </w:r>
      <w:r w:rsidRPr="003951D4">
        <w:rPr>
          <w:rFonts w:ascii="Times New Roman" w:hAnsi="Times New Roman" w:cs="Times New Roman"/>
          <w:sz w:val="24"/>
          <w:szCs w:val="24"/>
        </w:rPr>
        <w:t>ng in. this is due to the fact that the place where the firm is operating should have good political support and assistance which shall be beneficial for the organization to conduct their business functions in the right manner</w:t>
      </w:r>
      <w:r w:rsidR="00C12EBF" w:rsidRPr="003951D4">
        <w:rPr>
          <w:rFonts w:ascii="Times New Roman" w:hAnsi="Times New Roman" w:cs="Times New Roman"/>
          <w:sz w:val="24"/>
          <w:szCs w:val="24"/>
        </w:rPr>
        <w:t xml:space="preserve"> (</w:t>
      </w:r>
      <w:r w:rsidR="00C12EBF" w:rsidRPr="003951D4">
        <w:rPr>
          <w:rFonts w:ascii="Times New Roman" w:hAnsi="Times New Roman" w:cs="Times New Roman"/>
          <w:color w:val="222222"/>
          <w:sz w:val="24"/>
          <w:szCs w:val="24"/>
          <w:shd w:val="clear" w:color="auto" w:fill="FFFFFF"/>
        </w:rPr>
        <w:t xml:space="preserve">Pant, and </w:t>
      </w:r>
      <w:proofErr w:type="spellStart"/>
      <w:r w:rsidR="00C12EBF" w:rsidRPr="003951D4">
        <w:rPr>
          <w:rFonts w:ascii="Times New Roman" w:hAnsi="Times New Roman" w:cs="Times New Roman"/>
          <w:color w:val="222222"/>
          <w:sz w:val="24"/>
          <w:szCs w:val="24"/>
          <w:shd w:val="clear" w:color="auto" w:fill="FFFFFF"/>
        </w:rPr>
        <w:t>Ramachandran</w:t>
      </w:r>
      <w:proofErr w:type="spellEnd"/>
      <w:r w:rsidR="00C12EBF" w:rsidRPr="003951D4">
        <w:rPr>
          <w:rFonts w:ascii="Times New Roman" w:hAnsi="Times New Roman" w:cs="Times New Roman"/>
          <w:color w:val="222222"/>
          <w:sz w:val="24"/>
          <w:szCs w:val="24"/>
          <w:shd w:val="clear" w:color="auto" w:fill="FFFFFF"/>
        </w:rPr>
        <w:t>, 2017</w:t>
      </w:r>
      <w:r w:rsidR="00C12EBF" w:rsidRPr="003951D4">
        <w:rPr>
          <w:rFonts w:ascii="Times New Roman" w:hAnsi="Times New Roman" w:cs="Times New Roman"/>
          <w:sz w:val="24"/>
          <w:szCs w:val="24"/>
        </w:rPr>
        <w:t>)</w:t>
      </w:r>
      <w:r w:rsidRPr="003951D4">
        <w:rPr>
          <w:rFonts w:ascii="Times New Roman" w:hAnsi="Times New Roman" w:cs="Times New Roman"/>
          <w:sz w:val="24"/>
          <w:szCs w:val="24"/>
        </w:rPr>
        <w:t>. However, it is seen that</w:t>
      </w:r>
      <w:r w:rsidR="00F14CD4" w:rsidRPr="003951D4">
        <w:rPr>
          <w:rFonts w:ascii="Times New Roman" w:hAnsi="Times New Roman" w:cs="Times New Roman"/>
          <w:sz w:val="24"/>
          <w:szCs w:val="24"/>
        </w:rPr>
        <w:t xml:space="preserve"> if the government is not supportive of the business then the entire business venture will be suffering for they will not be able to conduct operations in the right manner. It has </w:t>
      </w:r>
      <w:r w:rsidR="00E62F09" w:rsidRPr="003951D4">
        <w:rPr>
          <w:rFonts w:ascii="Times New Roman" w:hAnsi="Times New Roman" w:cs="Times New Roman"/>
          <w:sz w:val="24"/>
          <w:szCs w:val="24"/>
        </w:rPr>
        <w:t>been</w:t>
      </w:r>
      <w:r w:rsidR="00F14CD4" w:rsidRPr="003951D4">
        <w:rPr>
          <w:rFonts w:ascii="Times New Roman" w:hAnsi="Times New Roman" w:cs="Times New Roman"/>
          <w:sz w:val="24"/>
          <w:szCs w:val="24"/>
        </w:rPr>
        <w:t xml:space="preserve"> noted that for the case of the country of UK, they have the right </w:t>
      </w:r>
      <w:r w:rsidR="00E62F09" w:rsidRPr="003951D4">
        <w:rPr>
          <w:rFonts w:ascii="Times New Roman" w:hAnsi="Times New Roman" w:cs="Times New Roman"/>
          <w:sz w:val="24"/>
          <w:szCs w:val="24"/>
        </w:rPr>
        <w:t>political</w:t>
      </w:r>
      <w:r w:rsidR="00F14CD4" w:rsidRPr="003951D4">
        <w:rPr>
          <w:rFonts w:ascii="Times New Roman" w:hAnsi="Times New Roman" w:cs="Times New Roman"/>
          <w:sz w:val="24"/>
          <w:szCs w:val="24"/>
        </w:rPr>
        <w:t xml:space="preserve"> environment which is supporti</w:t>
      </w:r>
      <w:r w:rsidR="00E62F09" w:rsidRPr="003951D4">
        <w:rPr>
          <w:rFonts w:ascii="Times New Roman" w:hAnsi="Times New Roman" w:cs="Times New Roman"/>
          <w:sz w:val="24"/>
          <w:szCs w:val="24"/>
        </w:rPr>
        <w:t xml:space="preserve">ve of the business ventures. </w:t>
      </w:r>
      <w:r w:rsidR="00C12EBF" w:rsidRPr="003951D4">
        <w:rPr>
          <w:rFonts w:ascii="Times New Roman" w:hAnsi="Times New Roman" w:cs="Times New Roman"/>
          <w:sz w:val="24"/>
          <w:szCs w:val="24"/>
        </w:rPr>
        <w:t xml:space="preserve">According to </w:t>
      </w:r>
      <w:r w:rsidR="00C12EBF" w:rsidRPr="003951D4">
        <w:rPr>
          <w:rFonts w:ascii="Times New Roman" w:hAnsi="Times New Roman" w:cs="Times New Roman"/>
          <w:color w:val="222222"/>
          <w:sz w:val="24"/>
          <w:szCs w:val="24"/>
          <w:shd w:val="clear" w:color="auto" w:fill="FFFFFF"/>
        </w:rPr>
        <w:t xml:space="preserve">Murphy, and Murphy, (2018) </w:t>
      </w:r>
      <w:r w:rsidR="00C12EBF" w:rsidRPr="003951D4">
        <w:rPr>
          <w:rFonts w:ascii="Times New Roman" w:hAnsi="Times New Roman" w:cs="Times New Roman"/>
          <w:sz w:val="24"/>
          <w:szCs w:val="24"/>
        </w:rPr>
        <w:t>t</w:t>
      </w:r>
      <w:r w:rsidR="00E62F09" w:rsidRPr="003951D4">
        <w:rPr>
          <w:rFonts w:ascii="Times New Roman" w:hAnsi="Times New Roman" w:cs="Times New Roman"/>
          <w:sz w:val="24"/>
          <w:szCs w:val="24"/>
        </w:rPr>
        <w:t xml:space="preserve">he country has a stable government. This is one of the effective conditions for the business organization to be able to carry out their functions. The country has been seen to have low rates of corruption, with policies of the government which help the businesses to </w:t>
      </w:r>
      <w:r w:rsidR="00617910" w:rsidRPr="003951D4">
        <w:rPr>
          <w:rFonts w:ascii="Times New Roman" w:hAnsi="Times New Roman" w:cs="Times New Roman"/>
          <w:sz w:val="24"/>
          <w:szCs w:val="24"/>
        </w:rPr>
        <w:t xml:space="preserve">grow their ventures. However, the event of the </w:t>
      </w:r>
      <w:proofErr w:type="spellStart"/>
      <w:r w:rsidR="00617910" w:rsidRPr="003951D4">
        <w:rPr>
          <w:rFonts w:ascii="Times New Roman" w:hAnsi="Times New Roman" w:cs="Times New Roman"/>
          <w:sz w:val="24"/>
          <w:szCs w:val="24"/>
        </w:rPr>
        <w:t>Brexit</w:t>
      </w:r>
      <w:proofErr w:type="spellEnd"/>
      <w:r w:rsidR="00617910" w:rsidRPr="003951D4">
        <w:rPr>
          <w:rFonts w:ascii="Times New Roman" w:hAnsi="Times New Roman" w:cs="Times New Roman"/>
          <w:sz w:val="24"/>
          <w:szCs w:val="24"/>
        </w:rPr>
        <w:t xml:space="preserve"> has been seen to be negatively affecting the business operations as the importing cost and the uncertainties in the market have increased for the case of the organization of Unilever. </w:t>
      </w:r>
    </w:p>
    <w:p w:rsidR="000F0218" w:rsidRPr="003951D4" w:rsidRDefault="000F0218" w:rsidP="003951D4">
      <w:pPr>
        <w:pStyle w:val="ListParagraph"/>
        <w:numPr>
          <w:ilvl w:val="0"/>
          <w:numId w:val="2"/>
        </w:numPr>
        <w:spacing w:line="360" w:lineRule="auto"/>
        <w:jc w:val="both"/>
        <w:rPr>
          <w:rFonts w:ascii="Times New Roman" w:hAnsi="Times New Roman" w:cs="Times New Roman"/>
          <w:b/>
          <w:sz w:val="24"/>
          <w:szCs w:val="24"/>
        </w:rPr>
      </w:pPr>
      <w:r w:rsidRPr="003951D4">
        <w:rPr>
          <w:rFonts w:ascii="Times New Roman" w:hAnsi="Times New Roman" w:cs="Times New Roman"/>
          <w:b/>
          <w:sz w:val="24"/>
          <w:szCs w:val="24"/>
        </w:rPr>
        <w:t>Economical</w:t>
      </w:r>
    </w:p>
    <w:p w:rsidR="00617910" w:rsidRPr="003951D4" w:rsidRDefault="00617910" w:rsidP="003951D4">
      <w:pPr>
        <w:spacing w:line="360" w:lineRule="auto"/>
        <w:jc w:val="both"/>
        <w:rPr>
          <w:rFonts w:ascii="Times New Roman" w:hAnsi="Times New Roman" w:cs="Times New Roman"/>
          <w:sz w:val="24"/>
          <w:szCs w:val="24"/>
        </w:rPr>
      </w:pPr>
      <w:r w:rsidRPr="003951D4">
        <w:rPr>
          <w:rFonts w:ascii="Times New Roman" w:hAnsi="Times New Roman" w:cs="Times New Roman"/>
          <w:sz w:val="24"/>
          <w:szCs w:val="24"/>
        </w:rPr>
        <w:t xml:space="preserve">It has been noted that if the economical condition of the country is stable then the business proposition will have better chances of being able to incur good amount of sales and profits. For the case of UK it has been seen that they have good economic stability. The purchasing power of the people in the country is high which is why the business firm has a higher chance of being able to make good sales and profits. But the rising fuel prices have been noted to affect the transportation costs which will cut down on the profit margin. Further, it has </w:t>
      </w:r>
      <w:r w:rsidR="00D73694" w:rsidRPr="003951D4">
        <w:rPr>
          <w:rFonts w:ascii="Times New Roman" w:hAnsi="Times New Roman" w:cs="Times New Roman"/>
          <w:sz w:val="24"/>
          <w:szCs w:val="24"/>
        </w:rPr>
        <w:t>been also observed that the</w:t>
      </w:r>
      <w:r w:rsidRPr="003951D4">
        <w:rPr>
          <w:rFonts w:ascii="Times New Roman" w:hAnsi="Times New Roman" w:cs="Times New Roman"/>
          <w:sz w:val="24"/>
          <w:szCs w:val="24"/>
        </w:rPr>
        <w:t xml:space="preserve"> expectations for the case of </w:t>
      </w:r>
      <w:r w:rsidR="00D73694" w:rsidRPr="003951D4">
        <w:rPr>
          <w:rFonts w:ascii="Times New Roman" w:hAnsi="Times New Roman" w:cs="Times New Roman"/>
          <w:sz w:val="24"/>
          <w:szCs w:val="24"/>
        </w:rPr>
        <w:t>the</w:t>
      </w:r>
      <w:r w:rsidRPr="003951D4">
        <w:rPr>
          <w:rFonts w:ascii="Times New Roman" w:hAnsi="Times New Roman" w:cs="Times New Roman"/>
          <w:sz w:val="24"/>
          <w:szCs w:val="24"/>
        </w:rPr>
        <w:t xml:space="preserve"> </w:t>
      </w:r>
      <w:r w:rsidR="00D73694" w:rsidRPr="003951D4">
        <w:rPr>
          <w:rFonts w:ascii="Times New Roman" w:hAnsi="Times New Roman" w:cs="Times New Roman"/>
          <w:sz w:val="24"/>
          <w:szCs w:val="24"/>
        </w:rPr>
        <w:t>salary</w:t>
      </w:r>
      <w:r w:rsidRPr="003951D4">
        <w:rPr>
          <w:rFonts w:ascii="Times New Roman" w:hAnsi="Times New Roman" w:cs="Times New Roman"/>
          <w:sz w:val="24"/>
          <w:szCs w:val="24"/>
        </w:rPr>
        <w:t xml:space="preserve"> </w:t>
      </w:r>
      <w:r w:rsidR="00D73694" w:rsidRPr="003951D4">
        <w:rPr>
          <w:rFonts w:ascii="Times New Roman" w:hAnsi="Times New Roman" w:cs="Times New Roman"/>
          <w:sz w:val="24"/>
          <w:szCs w:val="24"/>
        </w:rPr>
        <w:t>of</w:t>
      </w:r>
      <w:r w:rsidRPr="003951D4">
        <w:rPr>
          <w:rFonts w:ascii="Times New Roman" w:hAnsi="Times New Roman" w:cs="Times New Roman"/>
          <w:sz w:val="24"/>
          <w:szCs w:val="24"/>
        </w:rPr>
        <w:t xml:space="preserve"> the employees also affect the </w:t>
      </w:r>
      <w:r w:rsidR="00D73694" w:rsidRPr="003951D4">
        <w:rPr>
          <w:rFonts w:ascii="Times New Roman" w:hAnsi="Times New Roman" w:cs="Times New Roman"/>
          <w:sz w:val="24"/>
          <w:szCs w:val="24"/>
        </w:rPr>
        <w:t>profits of the organization of Unilever. The country of UK has been able to have a GDP which had been close to 3 trillion UDS in the year 2019</w:t>
      </w:r>
      <w:r w:rsidR="00C12EBF" w:rsidRPr="003951D4">
        <w:rPr>
          <w:rFonts w:ascii="Times New Roman" w:hAnsi="Times New Roman" w:cs="Times New Roman"/>
          <w:sz w:val="24"/>
          <w:szCs w:val="24"/>
        </w:rPr>
        <w:t xml:space="preserve"> (</w:t>
      </w:r>
      <w:r w:rsidR="00C12EBF" w:rsidRPr="003951D4">
        <w:rPr>
          <w:rFonts w:ascii="Times New Roman" w:hAnsi="Times New Roman" w:cs="Times New Roman"/>
          <w:color w:val="222222"/>
          <w:sz w:val="24"/>
          <w:szCs w:val="24"/>
          <w:shd w:val="clear" w:color="auto" w:fill="FFFFFF"/>
        </w:rPr>
        <w:t xml:space="preserve">Pan, </w:t>
      </w:r>
      <w:r w:rsidR="00C12EBF" w:rsidRPr="003951D4">
        <w:rPr>
          <w:rFonts w:ascii="Times New Roman" w:hAnsi="Times New Roman" w:cs="Times New Roman"/>
          <w:i/>
          <w:color w:val="222222"/>
          <w:sz w:val="24"/>
          <w:szCs w:val="24"/>
          <w:shd w:val="clear" w:color="auto" w:fill="FFFFFF"/>
        </w:rPr>
        <w:t>et al.,</w:t>
      </w:r>
      <w:r w:rsidR="00C12EBF" w:rsidRPr="003951D4">
        <w:rPr>
          <w:rFonts w:ascii="Times New Roman" w:hAnsi="Times New Roman" w:cs="Times New Roman"/>
          <w:color w:val="222222"/>
          <w:sz w:val="24"/>
          <w:szCs w:val="24"/>
          <w:shd w:val="clear" w:color="auto" w:fill="FFFFFF"/>
        </w:rPr>
        <w:t xml:space="preserve"> 2019</w:t>
      </w:r>
      <w:r w:rsidR="00C12EBF" w:rsidRPr="003951D4">
        <w:rPr>
          <w:rFonts w:ascii="Times New Roman" w:hAnsi="Times New Roman" w:cs="Times New Roman"/>
          <w:sz w:val="24"/>
          <w:szCs w:val="24"/>
        </w:rPr>
        <w:t>)</w:t>
      </w:r>
      <w:r w:rsidR="00D73694" w:rsidRPr="003951D4">
        <w:rPr>
          <w:rFonts w:ascii="Times New Roman" w:hAnsi="Times New Roman" w:cs="Times New Roman"/>
          <w:sz w:val="24"/>
          <w:szCs w:val="24"/>
        </w:rPr>
        <w:t>. As for the per capita, the country of UK was over 41,030 USD</w:t>
      </w:r>
      <w:r w:rsidR="00C12EBF" w:rsidRPr="003951D4">
        <w:rPr>
          <w:rFonts w:ascii="Times New Roman" w:hAnsi="Times New Roman" w:cs="Times New Roman"/>
          <w:sz w:val="24"/>
          <w:szCs w:val="24"/>
        </w:rPr>
        <w:t xml:space="preserve"> (</w:t>
      </w:r>
      <w:proofErr w:type="spellStart"/>
      <w:r w:rsidR="00C12EBF" w:rsidRPr="003951D4">
        <w:rPr>
          <w:rFonts w:ascii="Times New Roman" w:hAnsi="Times New Roman" w:cs="Times New Roman"/>
          <w:color w:val="222222"/>
          <w:sz w:val="24"/>
          <w:szCs w:val="24"/>
          <w:shd w:val="clear" w:color="auto" w:fill="FFFFFF"/>
        </w:rPr>
        <w:t>Nurmi</w:t>
      </w:r>
      <w:proofErr w:type="spellEnd"/>
      <w:r w:rsidR="00C12EBF" w:rsidRPr="003951D4">
        <w:rPr>
          <w:rFonts w:ascii="Times New Roman" w:hAnsi="Times New Roman" w:cs="Times New Roman"/>
          <w:color w:val="222222"/>
          <w:sz w:val="24"/>
          <w:szCs w:val="24"/>
          <w:shd w:val="clear" w:color="auto" w:fill="FFFFFF"/>
        </w:rPr>
        <w:t xml:space="preserve">, </w:t>
      </w:r>
      <w:r w:rsidR="00C12EBF" w:rsidRPr="003951D4">
        <w:rPr>
          <w:rFonts w:ascii="Times New Roman" w:hAnsi="Times New Roman" w:cs="Times New Roman"/>
          <w:i/>
          <w:color w:val="222222"/>
          <w:sz w:val="24"/>
          <w:szCs w:val="24"/>
          <w:shd w:val="clear" w:color="auto" w:fill="FFFFFF"/>
        </w:rPr>
        <w:t>et al.,</w:t>
      </w:r>
      <w:r w:rsidR="00C12EBF" w:rsidRPr="003951D4">
        <w:rPr>
          <w:rFonts w:ascii="Times New Roman" w:hAnsi="Times New Roman" w:cs="Times New Roman"/>
          <w:color w:val="222222"/>
          <w:sz w:val="24"/>
          <w:szCs w:val="24"/>
          <w:shd w:val="clear" w:color="auto" w:fill="FFFFFF"/>
        </w:rPr>
        <w:t xml:space="preserve"> 2019</w:t>
      </w:r>
      <w:r w:rsidR="00C12EBF" w:rsidRPr="003951D4">
        <w:rPr>
          <w:rFonts w:ascii="Times New Roman" w:hAnsi="Times New Roman" w:cs="Times New Roman"/>
          <w:sz w:val="24"/>
          <w:szCs w:val="24"/>
        </w:rPr>
        <w:t>)</w:t>
      </w:r>
      <w:r w:rsidR="00D73694" w:rsidRPr="003951D4">
        <w:rPr>
          <w:rFonts w:ascii="Times New Roman" w:hAnsi="Times New Roman" w:cs="Times New Roman"/>
          <w:sz w:val="24"/>
          <w:szCs w:val="24"/>
        </w:rPr>
        <w:t xml:space="preserve">. Further the country has been seen to have diverse economy which provides immense opportunity for the businesses to grow and flourish. </w:t>
      </w:r>
      <w:r w:rsidR="00674DCB" w:rsidRPr="003951D4">
        <w:rPr>
          <w:rFonts w:ascii="Times New Roman" w:hAnsi="Times New Roman" w:cs="Times New Roman"/>
          <w:sz w:val="24"/>
          <w:szCs w:val="24"/>
        </w:rPr>
        <w:t>The inflation rate is 5.4% as of the year 2021</w:t>
      </w:r>
      <w:r w:rsidR="00C12EBF" w:rsidRPr="003951D4">
        <w:rPr>
          <w:rFonts w:ascii="Times New Roman" w:hAnsi="Times New Roman" w:cs="Times New Roman"/>
          <w:sz w:val="24"/>
          <w:szCs w:val="24"/>
        </w:rPr>
        <w:t xml:space="preserve"> (</w:t>
      </w:r>
      <w:proofErr w:type="spellStart"/>
      <w:r w:rsidR="00C12EBF" w:rsidRPr="003951D4">
        <w:rPr>
          <w:rFonts w:ascii="Times New Roman" w:hAnsi="Times New Roman" w:cs="Times New Roman"/>
          <w:color w:val="222222"/>
          <w:sz w:val="24"/>
          <w:szCs w:val="24"/>
          <w:shd w:val="clear" w:color="auto" w:fill="FFFFFF"/>
        </w:rPr>
        <w:t>Tsangas</w:t>
      </w:r>
      <w:proofErr w:type="spellEnd"/>
      <w:r w:rsidR="00C12EBF" w:rsidRPr="003951D4">
        <w:rPr>
          <w:rFonts w:ascii="Times New Roman" w:hAnsi="Times New Roman" w:cs="Times New Roman"/>
          <w:color w:val="222222"/>
          <w:sz w:val="24"/>
          <w:szCs w:val="24"/>
          <w:shd w:val="clear" w:color="auto" w:fill="FFFFFF"/>
        </w:rPr>
        <w:t>, e</w:t>
      </w:r>
      <w:r w:rsidR="00C12EBF" w:rsidRPr="003951D4">
        <w:rPr>
          <w:rFonts w:ascii="Times New Roman" w:hAnsi="Times New Roman" w:cs="Times New Roman"/>
          <w:i/>
          <w:color w:val="222222"/>
          <w:sz w:val="24"/>
          <w:szCs w:val="24"/>
          <w:shd w:val="clear" w:color="auto" w:fill="FFFFFF"/>
        </w:rPr>
        <w:t>t al.,</w:t>
      </w:r>
      <w:r w:rsidR="00C12EBF" w:rsidRPr="003951D4">
        <w:rPr>
          <w:rFonts w:ascii="Times New Roman" w:hAnsi="Times New Roman" w:cs="Times New Roman"/>
          <w:color w:val="222222"/>
          <w:sz w:val="24"/>
          <w:szCs w:val="24"/>
          <w:shd w:val="clear" w:color="auto" w:fill="FFFFFF"/>
        </w:rPr>
        <w:t xml:space="preserve"> 2019</w:t>
      </w:r>
      <w:r w:rsidR="00C12EBF" w:rsidRPr="003951D4">
        <w:rPr>
          <w:rFonts w:ascii="Times New Roman" w:hAnsi="Times New Roman" w:cs="Times New Roman"/>
          <w:sz w:val="24"/>
          <w:szCs w:val="24"/>
        </w:rPr>
        <w:t>)</w:t>
      </w:r>
      <w:r w:rsidR="00674DCB" w:rsidRPr="003951D4">
        <w:rPr>
          <w:rFonts w:ascii="Times New Roman" w:hAnsi="Times New Roman" w:cs="Times New Roman"/>
          <w:sz w:val="24"/>
          <w:szCs w:val="24"/>
        </w:rPr>
        <w:t xml:space="preserve">. </w:t>
      </w:r>
      <w:r w:rsidR="00D73694" w:rsidRPr="003951D4">
        <w:rPr>
          <w:rFonts w:ascii="Times New Roman" w:hAnsi="Times New Roman" w:cs="Times New Roman"/>
          <w:sz w:val="24"/>
          <w:szCs w:val="24"/>
        </w:rPr>
        <w:t xml:space="preserve">The corporate tax rate of the country of 19% and the county is supposed to reduce the same so that the businesses can have better chance of making profits which is a great opportunity for the firm of Unilever. </w:t>
      </w:r>
    </w:p>
    <w:p w:rsidR="000F0218" w:rsidRPr="003951D4" w:rsidRDefault="000F0218" w:rsidP="003951D4">
      <w:pPr>
        <w:pStyle w:val="ListParagraph"/>
        <w:numPr>
          <w:ilvl w:val="0"/>
          <w:numId w:val="2"/>
        </w:numPr>
        <w:spacing w:line="360" w:lineRule="auto"/>
        <w:jc w:val="both"/>
        <w:rPr>
          <w:rFonts w:ascii="Times New Roman" w:hAnsi="Times New Roman" w:cs="Times New Roman"/>
          <w:b/>
          <w:sz w:val="24"/>
          <w:szCs w:val="24"/>
        </w:rPr>
      </w:pPr>
      <w:r w:rsidRPr="003951D4">
        <w:rPr>
          <w:rFonts w:ascii="Times New Roman" w:hAnsi="Times New Roman" w:cs="Times New Roman"/>
          <w:b/>
          <w:sz w:val="24"/>
          <w:szCs w:val="24"/>
        </w:rPr>
        <w:t>Social</w:t>
      </w:r>
    </w:p>
    <w:p w:rsidR="00D73694" w:rsidRPr="003951D4" w:rsidRDefault="00D73694" w:rsidP="003951D4">
      <w:pPr>
        <w:spacing w:line="360" w:lineRule="auto"/>
        <w:jc w:val="both"/>
        <w:rPr>
          <w:rFonts w:ascii="Times New Roman" w:hAnsi="Times New Roman" w:cs="Times New Roman"/>
          <w:sz w:val="24"/>
          <w:szCs w:val="24"/>
        </w:rPr>
      </w:pPr>
      <w:r w:rsidRPr="003951D4">
        <w:rPr>
          <w:rFonts w:ascii="Times New Roman" w:hAnsi="Times New Roman" w:cs="Times New Roman"/>
          <w:sz w:val="24"/>
          <w:szCs w:val="24"/>
        </w:rPr>
        <w:lastRenderedPageBreak/>
        <w:t xml:space="preserve">It is by </w:t>
      </w:r>
      <w:r w:rsidR="00674DCB" w:rsidRPr="003951D4">
        <w:rPr>
          <w:rFonts w:ascii="Times New Roman" w:hAnsi="Times New Roman" w:cs="Times New Roman"/>
          <w:sz w:val="24"/>
          <w:szCs w:val="24"/>
        </w:rPr>
        <w:t>understanding</w:t>
      </w:r>
      <w:r w:rsidRPr="003951D4">
        <w:rPr>
          <w:rFonts w:ascii="Times New Roman" w:hAnsi="Times New Roman" w:cs="Times New Roman"/>
          <w:sz w:val="24"/>
          <w:szCs w:val="24"/>
        </w:rPr>
        <w:t xml:space="preserve"> the kind of the people who are living in the place of UK that the business </w:t>
      </w:r>
      <w:r w:rsidR="00674DCB" w:rsidRPr="003951D4">
        <w:rPr>
          <w:rFonts w:ascii="Times New Roman" w:hAnsi="Times New Roman" w:cs="Times New Roman"/>
          <w:sz w:val="24"/>
          <w:szCs w:val="24"/>
        </w:rPr>
        <w:t>organization</w:t>
      </w:r>
      <w:r w:rsidRPr="003951D4">
        <w:rPr>
          <w:rFonts w:ascii="Times New Roman" w:hAnsi="Times New Roman" w:cs="Times New Roman"/>
          <w:sz w:val="24"/>
          <w:szCs w:val="24"/>
        </w:rPr>
        <w:t xml:space="preserve"> will be able to operate better. This is due to the fact that the business organizations have to be aware of the likes and the dislikes of the society and the people that live in the society so that they can tailor their operations according to it in order to satisfy the consumers who are the potential customers for the </w:t>
      </w:r>
      <w:r w:rsidR="00674DCB" w:rsidRPr="003951D4">
        <w:rPr>
          <w:rFonts w:ascii="Times New Roman" w:hAnsi="Times New Roman" w:cs="Times New Roman"/>
          <w:sz w:val="24"/>
          <w:szCs w:val="24"/>
        </w:rPr>
        <w:t>firm</w:t>
      </w:r>
      <w:r w:rsidR="00C12EBF" w:rsidRPr="003951D4">
        <w:rPr>
          <w:rFonts w:ascii="Times New Roman" w:hAnsi="Times New Roman" w:cs="Times New Roman"/>
          <w:sz w:val="24"/>
          <w:szCs w:val="24"/>
        </w:rPr>
        <w:t xml:space="preserve"> (</w:t>
      </w:r>
      <w:r w:rsidR="00C12EBF" w:rsidRPr="003951D4">
        <w:rPr>
          <w:rFonts w:ascii="Times New Roman" w:hAnsi="Times New Roman" w:cs="Times New Roman"/>
          <w:color w:val="222222"/>
          <w:sz w:val="24"/>
          <w:szCs w:val="24"/>
          <w:shd w:val="clear" w:color="auto" w:fill="FFFFFF"/>
        </w:rPr>
        <w:t xml:space="preserve">Johnson, </w:t>
      </w:r>
      <w:r w:rsidR="00C12EBF" w:rsidRPr="003951D4">
        <w:rPr>
          <w:rFonts w:ascii="Times New Roman" w:hAnsi="Times New Roman" w:cs="Times New Roman"/>
          <w:i/>
          <w:color w:val="222222"/>
          <w:sz w:val="24"/>
          <w:szCs w:val="24"/>
          <w:shd w:val="clear" w:color="auto" w:fill="FFFFFF"/>
        </w:rPr>
        <w:t xml:space="preserve">et al., </w:t>
      </w:r>
      <w:r w:rsidR="00C12EBF" w:rsidRPr="003951D4">
        <w:rPr>
          <w:rFonts w:ascii="Times New Roman" w:hAnsi="Times New Roman" w:cs="Times New Roman"/>
          <w:color w:val="222222"/>
          <w:sz w:val="24"/>
          <w:szCs w:val="24"/>
          <w:shd w:val="clear" w:color="auto" w:fill="FFFFFF"/>
        </w:rPr>
        <w:t>2020</w:t>
      </w:r>
      <w:r w:rsidR="00C12EBF" w:rsidRPr="003951D4">
        <w:rPr>
          <w:rFonts w:ascii="Times New Roman" w:hAnsi="Times New Roman" w:cs="Times New Roman"/>
          <w:sz w:val="24"/>
          <w:szCs w:val="24"/>
        </w:rPr>
        <w:t>)</w:t>
      </w:r>
      <w:r w:rsidRPr="003951D4">
        <w:rPr>
          <w:rFonts w:ascii="Times New Roman" w:hAnsi="Times New Roman" w:cs="Times New Roman"/>
          <w:sz w:val="24"/>
          <w:szCs w:val="24"/>
        </w:rPr>
        <w:t xml:space="preserve">. For the case of UK it </w:t>
      </w:r>
      <w:r w:rsidR="00674DCB" w:rsidRPr="003951D4">
        <w:rPr>
          <w:rFonts w:ascii="Times New Roman" w:hAnsi="Times New Roman" w:cs="Times New Roman"/>
          <w:sz w:val="24"/>
          <w:szCs w:val="24"/>
        </w:rPr>
        <w:t>has</w:t>
      </w:r>
      <w:r w:rsidRPr="003951D4">
        <w:rPr>
          <w:rFonts w:ascii="Times New Roman" w:hAnsi="Times New Roman" w:cs="Times New Roman"/>
          <w:sz w:val="24"/>
          <w:szCs w:val="24"/>
        </w:rPr>
        <w:t xml:space="preserve"> </w:t>
      </w:r>
      <w:r w:rsidR="00674DCB" w:rsidRPr="003951D4">
        <w:rPr>
          <w:rFonts w:ascii="Times New Roman" w:hAnsi="Times New Roman" w:cs="Times New Roman"/>
          <w:sz w:val="24"/>
          <w:szCs w:val="24"/>
        </w:rPr>
        <w:t>been</w:t>
      </w:r>
      <w:r w:rsidRPr="003951D4">
        <w:rPr>
          <w:rFonts w:ascii="Times New Roman" w:hAnsi="Times New Roman" w:cs="Times New Roman"/>
          <w:sz w:val="24"/>
          <w:szCs w:val="24"/>
        </w:rPr>
        <w:t xml:space="preserve"> seen that the </w:t>
      </w:r>
      <w:r w:rsidR="00674DCB" w:rsidRPr="003951D4">
        <w:rPr>
          <w:rFonts w:ascii="Times New Roman" w:hAnsi="Times New Roman" w:cs="Times New Roman"/>
          <w:sz w:val="24"/>
          <w:szCs w:val="24"/>
        </w:rPr>
        <w:t xml:space="preserve">people in the society are modern and have forward mentality which is why the business firm has a chance of exploring and experimenting. The estimated </w:t>
      </w:r>
      <w:r w:rsidR="00591E86" w:rsidRPr="003951D4">
        <w:rPr>
          <w:rFonts w:ascii="Times New Roman" w:hAnsi="Times New Roman" w:cs="Times New Roman"/>
          <w:sz w:val="24"/>
          <w:szCs w:val="24"/>
        </w:rPr>
        <w:t>population</w:t>
      </w:r>
      <w:r w:rsidR="00674DCB" w:rsidRPr="003951D4">
        <w:rPr>
          <w:rFonts w:ascii="Times New Roman" w:hAnsi="Times New Roman" w:cs="Times New Roman"/>
          <w:sz w:val="24"/>
          <w:szCs w:val="24"/>
        </w:rPr>
        <w:t xml:space="preserve"> of the country is supposed to be 74 million by the year 2039</w:t>
      </w:r>
      <w:r w:rsidR="00C12EBF" w:rsidRPr="003951D4">
        <w:rPr>
          <w:rFonts w:ascii="Times New Roman" w:hAnsi="Times New Roman" w:cs="Times New Roman"/>
          <w:sz w:val="24"/>
          <w:szCs w:val="24"/>
        </w:rPr>
        <w:t xml:space="preserve"> (</w:t>
      </w:r>
      <w:proofErr w:type="spellStart"/>
      <w:r w:rsidR="00C12EBF" w:rsidRPr="003951D4">
        <w:rPr>
          <w:rFonts w:ascii="Times New Roman" w:hAnsi="Times New Roman" w:cs="Times New Roman"/>
          <w:color w:val="222222"/>
          <w:sz w:val="24"/>
          <w:szCs w:val="24"/>
          <w:shd w:val="clear" w:color="auto" w:fill="FFFFFF"/>
        </w:rPr>
        <w:t>Iacovidou</w:t>
      </w:r>
      <w:proofErr w:type="spellEnd"/>
      <w:r w:rsidR="00C12EBF" w:rsidRPr="003951D4">
        <w:rPr>
          <w:rFonts w:ascii="Times New Roman" w:hAnsi="Times New Roman" w:cs="Times New Roman"/>
          <w:color w:val="222222"/>
          <w:sz w:val="24"/>
          <w:szCs w:val="24"/>
          <w:shd w:val="clear" w:color="auto" w:fill="FFFFFF"/>
        </w:rPr>
        <w:t xml:space="preserve">, </w:t>
      </w:r>
      <w:r w:rsidR="00C12EBF" w:rsidRPr="003951D4">
        <w:rPr>
          <w:rFonts w:ascii="Times New Roman" w:hAnsi="Times New Roman" w:cs="Times New Roman"/>
          <w:i/>
          <w:color w:val="222222"/>
          <w:sz w:val="24"/>
          <w:szCs w:val="24"/>
          <w:shd w:val="clear" w:color="auto" w:fill="FFFFFF"/>
        </w:rPr>
        <w:t>et al</w:t>
      </w:r>
      <w:r w:rsidR="00C12EBF" w:rsidRPr="003951D4">
        <w:rPr>
          <w:rFonts w:ascii="Times New Roman" w:hAnsi="Times New Roman" w:cs="Times New Roman"/>
          <w:color w:val="222222"/>
          <w:sz w:val="24"/>
          <w:szCs w:val="24"/>
          <w:shd w:val="clear" w:color="auto" w:fill="FFFFFF"/>
        </w:rPr>
        <w:t>., 2020</w:t>
      </w:r>
      <w:r w:rsidR="00C12EBF" w:rsidRPr="003951D4">
        <w:rPr>
          <w:rFonts w:ascii="Times New Roman" w:hAnsi="Times New Roman" w:cs="Times New Roman"/>
          <w:sz w:val="24"/>
          <w:szCs w:val="24"/>
        </w:rPr>
        <w:t>)</w:t>
      </w:r>
      <w:r w:rsidR="00674DCB" w:rsidRPr="003951D4">
        <w:rPr>
          <w:rFonts w:ascii="Times New Roman" w:hAnsi="Times New Roman" w:cs="Times New Roman"/>
          <w:sz w:val="24"/>
          <w:szCs w:val="24"/>
        </w:rPr>
        <w:t xml:space="preserve">. This is due to the fact that the birth rate has been seen to be overtaking the rate of mortality in the country although the population is one which is mostly aging. This creates better </w:t>
      </w:r>
      <w:r w:rsidR="00591E86" w:rsidRPr="003951D4">
        <w:rPr>
          <w:rFonts w:ascii="Times New Roman" w:hAnsi="Times New Roman" w:cs="Times New Roman"/>
          <w:sz w:val="24"/>
          <w:szCs w:val="24"/>
        </w:rPr>
        <w:t xml:space="preserve">market opportunities for the organization of Unilever. Further, the increasing population also shows the expanding consumer market for which the health system has been noted to be quite instrumental. </w:t>
      </w:r>
    </w:p>
    <w:p w:rsidR="00D73694" w:rsidRPr="003951D4" w:rsidRDefault="000F0218" w:rsidP="003951D4">
      <w:pPr>
        <w:pStyle w:val="ListParagraph"/>
        <w:numPr>
          <w:ilvl w:val="0"/>
          <w:numId w:val="2"/>
        </w:numPr>
        <w:spacing w:line="360" w:lineRule="auto"/>
        <w:jc w:val="both"/>
        <w:rPr>
          <w:rFonts w:ascii="Times New Roman" w:hAnsi="Times New Roman" w:cs="Times New Roman"/>
          <w:b/>
          <w:sz w:val="24"/>
          <w:szCs w:val="24"/>
        </w:rPr>
      </w:pPr>
      <w:r w:rsidRPr="003951D4">
        <w:rPr>
          <w:rFonts w:ascii="Times New Roman" w:hAnsi="Times New Roman" w:cs="Times New Roman"/>
          <w:b/>
          <w:sz w:val="24"/>
          <w:szCs w:val="24"/>
        </w:rPr>
        <w:t>Technological</w:t>
      </w:r>
    </w:p>
    <w:p w:rsidR="00D73694" w:rsidRPr="003951D4" w:rsidRDefault="00C12EBF" w:rsidP="003951D4">
      <w:pPr>
        <w:spacing w:line="360" w:lineRule="auto"/>
        <w:jc w:val="both"/>
        <w:rPr>
          <w:rFonts w:ascii="Times New Roman" w:hAnsi="Times New Roman" w:cs="Times New Roman"/>
          <w:sz w:val="24"/>
          <w:szCs w:val="24"/>
        </w:rPr>
      </w:pPr>
      <w:r w:rsidRPr="003951D4">
        <w:rPr>
          <w:rFonts w:ascii="Times New Roman" w:hAnsi="Times New Roman" w:cs="Times New Roman"/>
          <w:sz w:val="24"/>
          <w:szCs w:val="24"/>
        </w:rPr>
        <w:t xml:space="preserve">As per </w:t>
      </w:r>
      <w:proofErr w:type="spellStart"/>
      <w:r w:rsidRPr="003951D4">
        <w:rPr>
          <w:rFonts w:ascii="Times New Roman" w:hAnsi="Times New Roman" w:cs="Times New Roman"/>
          <w:color w:val="222222"/>
          <w:sz w:val="24"/>
          <w:szCs w:val="24"/>
          <w:shd w:val="clear" w:color="auto" w:fill="FFFFFF"/>
        </w:rPr>
        <w:t>Tsangas</w:t>
      </w:r>
      <w:proofErr w:type="spellEnd"/>
      <w:r w:rsidRPr="003951D4">
        <w:rPr>
          <w:rFonts w:ascii="Times New Roman" w:hAnsi="Times New Roman" w:cs="Times New Roman"/>
          <w:color w:val="222222"/>
          <w:sz w:val="24"/>
          <w:szCs w:val="24"/>
          <w:shd w:val="clear" w:color="auto" w:fill="FFFFFF"/>
        </w:rPr>
        <w:t>, e</w:t>
      </w:r>
      <w:r w:rsidRPr="003951D4">
        <w:rPr>
          <w:rFonts w:ascii="Times New Roman" w:hAnsi="Times New Roman" w:cs="Times New Roman"/>
          <w:i/>
          <w:color w:val="222222"/>
          <w:sz w:val="24"/>
          <w:szCs w:val="24"/>
          <w:shd w:val="clear" w:color="auto" w:fill="FFFFFF"/>
        </w:rPr>
        <w:t>t al.,</w:t>
      </w:r>
      <w:r w:rsidRPr="003951D4">
        <w:rPr>
          <w:rFonts w:ascii="Times New Roman" w:hAnsi="Times New Roman" w:cs="Times New Roman"/>
          <w:color w:val="222222"/>
          <w:sz w:val="24"/>
          <w:szCs w:val="24"/>
          <w:shd w:val="clear" w:color="auto" w:fill="FFFFFF"/>
        </w:rPr>
        <w:t xml:space="preserve"> (2019) </w:t>
      </w:r>
      <w:r w:rsidRPr="003951D4">
        <w:rPr>
          <w:rFonts w:ascii="Times New Roman" w:hAnsi="Times New Roman" w:cs="Times New Roman"/>
          <w:sz w:val="24"/>
          <w:szCs w:val="24"/>
        </w:rPr>
        <w:t>i</w:t>
      </w:r>
      <w:r w:rsidR="00591E86" w:rsidRPr="003951D4">
        <w:rPr>
          <w:rFonts w:ascii="Times New Roman" w:hAnsi="Times New Roman" w:cs="Times New Roman"/>
          <w:sz w:val="24"/>
          <w:szCs w:val="24"/>
        </w:rPr>
        <w:t xml:space="preserve">n the modern days, the technological revolution has been noted to have bright a different perspective in every field of human life and work and that of the business operations is no expectation. For the case of the country of UK it has been noted that it is technologically advanced. This is one of the major advantages for the case of the business form as they have been seen to be befitting a lot from the availability of the </w:t>
      </w:r>
      <w:r w:rsidR="009F23F3" w:rsidRPr="003951D4">
        <w:rPr>
          <w:rFonts w:ascii="Times New Roman" w:hAnsi="Times New Roman" w:cs="Times New Roman"/>
          <w:sz w:val="24"/>
          <w:szCs w:val="24"/>
        </w:rPr>
        <w:t xml:space="preserve">right technological resources have helped in the business operations. Artificial Intelligence along with that of the use of augmented reality in the business functions of Unilever will prove to be quite effective in seeing to it that the </w:t>
      </w:r>
      <w:r w:rsidR="00253589" w:rsidRPr="003951D4">
        <w:rPr>
          <w:rFonts w:ascii="Times New Roman" w:hAnsi="Times New Roman" w:cs="Times New Roman"/>
          <w:sz w:val="24"/>
          <w:szCs w:val="24"/>
        </w:rPr>
        <w:t xml:space="preserve">business is able to grow. </w:t>
      </w:r>
    </w:p>
    <w:p w:rsidR="000F0218" w:rsidRPr="003951D4" w:rsidRDefault="000F0218" w:rsidP="003951D4">
      <w:pPr>
        <w:pStyle w:val="ListParagraph"/>
        <w:numPr>
          <w:ilvl w:val="0"/>
          <w:numId w:val="2"/>
        </w:numPr>
        <w:spacing w:line="360" w:lineRule="auto"/>
        <w:jc w:val="both"/>
        <w:rPr>
          <w:rFonts w:ascii="Times New Roman" w:hAnsi="Times New Roman" w:cs="Times New Roman"/>
          <w:b/>
          <w:sz w:val="24"/>
          <w:szCs w:val="24"/>
        </w:rPr>
      </w:pPr>
      <w:r w:rsidRPr="003951D4">
        <w:rPr>
          <w:rFonts w:ascii="Times New Roman" w:hAnsi="Times New Roman" w:cs="Times New Roman"/>
          <w:b/>
          <w:sz w:val="24"/>
          <w:szCs w:val="24"/>
        </w:rPr>
        <w:t>Environmental</w:t>
      </w:r>
    </w:p>
    <w:p w:rsidR="00253589" w:rsidRPr="003951D4" w:rsidRDefault="00253589" w:rsidP="003951D4">
      <w:pPr>
        <w:spacing w:line="360" w:lineRule="auto"/>
        <w:jc w:val="both"/>
        <w:rPr>
          <w:rFonts w:ascii="Times New Roman" w:hAnsi="Times New Roman" w:cs="Times New Roman"/>
          <w:sz w:val="24"/>
          <w:szCs w:val="24"/>
        </w:rPr>
      </w:pPr>
      <w:r w:rsidRPr="003951D4">
        <w:rPr>
          <w:rFonts w:ascii="Times New Roman" w:hAnsi="Times New Roman" w:cs="Times New Roman"/>
          <w:sz w:val="24"/>
          <w:szCs w:val="24"/>
        </w:rPr>
        <w:t>It is with the effective understanding of the ways in which the environment of the place is that the business operations can be done in the right manner as the operations have to be adjusted as per the climate of the place. Further, the business work has to be done in such a way so that its negative impact does not fall upon the environment of the place</w:t>
      </w:r>
      <w:r w:rsidR="00C12EBF" w:rsidRPr="003951D4">
        <w:rPr>
          <w:rFonts w:ascii="Times New Roman" w:hAnsi="Times New Roman" w:cs="Times New Roman"/>
          <w:sz w:val="24"/>
          <w:szCs w:val="24"/>
        </w:rPr>
        <w:t xml:space="preserve"> (</w:t>
      </w:r>
      <w:r w:rsidR="00C12EBF" w:rsidRPr="003951D4">
        <w:rPr>
          <w:rFonts w:ascii="Times New Roman" w:hAnsi="Times New Roman" w:cs="Times New Roman"/>
          <w:color w:val="222222"/>
          <w:sz w:val="24"/>
          <w:szCs w:val="24"/>
          <w:shd w:val="clear" w:color="auto" w:fill="FFFFFF"/>
        </w:rPr>
        <w:t xml:space="preserve">Johnson, </w:t>
      </w:r>
      <w:r w:rsidR="00C12EBF" w:rsidRPr="003951D4">
        <w:rPr>
          <w:rFonts w:ascii="Times New Roman" w:hAnsi="Times New Roman" w:cs="Times New Roman"/>
          <w:i/>
          <w:color w:val="222222"/>
          <w:sz w:val="24"/>
          <w:szCs w:val="24"/>
          <w:shd w:val="clear" w:color="auto" w:fill="FFFFFF"/>
        </w:rPr>
        <w:t xml:space="preserve">et al., </w:t>
      </w:r>
      <w:r w:rsidR="00C12EBF" w:rsidRPr="003951D4">
        <w:rPr>
          <w:rFonts w:ascii="Times New Roman" w:hAnsi="Times New Roman" w:cs="Times New Roman"/>
          <w:color w:val="222222"/>
          <w:sz w:val="24"/>
          <w:szCs w:val="24"/>
          <w:shd w:val="clear" w:color="auto" w:fill="FFFFFF"/>
        </w:rPr>
        <w:t>2020</w:t>
      </w:r>
      <w:r w:rsidR="00C12EBF" w:rsidRPr="003951D4">
        <w:rPr>
          <w:rFonts w:ascii="Times New Roman" w:hAnsi="Times New Roman" w:cs="Times New Roman"/>
          <w:sz w:val="24"/>
          <w:szCs w:val="24"/>
        </w:rPr>
        <w:t>)</w:t>
      </w:r>
      <w:r w:rsidRPr="003951D4">
        <w:rPr>
          <w:rFonts w:ascii="Times New Roman" w:hAnsi="Times New Roman" w:cs="Times New Roman"/>
          <w:sz w:val="24"/>
          <w:szCs w:val="24"/>
        </w:rPr>
        <w:t xml:space="preserve">. So, the use of recyclable products for the company of Unilever will help them to see to it that they are being able to contribute to the environment of the place of UK effectively along with making conscious efforts to reduce their carbon footprint. </w:t>
      </w:r>
    </w:p>
    <w:p w:rsidR="000F0218" w:rsidRPr="003951D4" w:rsidRDefault="000F0218" w:rsidP="003951D4">
      <w:pPr>
        <w:pStyle w:val="ListParagraph"/>
        <w:numPr>
          <w:ilvl w:val="0"/>
          <w:numId w:val="2"/>
        </w:numPr>
        <w:spacing w:line="360" w:lineRule="auto"/>
        <w:jc w:val="both"/>
        <w:rPr>
          <w:rFonts w:ascii="Times New Roman" w:hAnsi="Times New Roman" w:cs="Times New Roman"/>
          <w:b/>
          <w:sz w:val="24"/>
          <w:szCs w:val="24"/>
        </w:rPr>
      </w:pPr>
      <w:r w:rsidRPr="003951D4">
        <w:rPr>
          <w:rFonts w:ascii="Times New Roman" w:hAnsi="Times New Roman" w:cs="Times New Roman"/>
          <w:b/>
          <w:sz w:val="24"/>
          <w:szCs w:val="24"/>
        </w:rPr>
        <w:lastRenderedPageBreak/>
        <w:t>Legal</w:t>
      </w:r>
    </w:p>
    <w:p w:rsidR="00253589" w:rsidRPr="003951D4" w:rsidRDefault="00253589" w:rsidP="003951D4">
      <w:pPr>
        <w:spacing w:line="360" w:lineRule="auto"/>
        <w:jc w:val="both"/>
        <w:rPr>
          <w:rFonts w:ascii="Times New Roman" w:hAnsi="Times New Roman" w:cs="Times New Roman"/>
          <w:sz w:val="24"/>
          <w:szCs w:val="24"/>
        </w:rPr>
      </w:pPr>
      <w:r w:rsidRPr="003951D4">
        <w:rPr>
          <w:rFonts w:ascii="Times New Roman" w:hAnsi="Times New Roman" w:cs="Times New Roman"/>
          <w:sz w:val="24"/>
          <w:szCs w:val="24"/>
        </w:rPr>
        <w:t xml:space="preserve">It is essential that the organization is able to maintain the legal elements while doing their operations. It is due to the fact that with the help of </w:t>
      </w:r>
      <w:r w:rsidR="0023694F" w:rsidRPr="003951D4">
        <w:rPr>
          <w:rFonts w:ascii="Times New Roman" w:hAnsi="Times New Roman" w:cs="Times New Roman"/>
          <w:sz w:val="24"/>
          <w:szCs w:val="24"/>
        </w:rPr>
        <w:t>following the legal rules that the company will stay out form the issues of the legal problems which will waste the time and the money of the firm</w:t>
      </w:r>
      <w:r w:rsidR="00C12EBF" w:rsidRPr="003951D4">
        <w:rPr>
          <w:rFonts w:ascii="Times New Roman" w:hAnsi="Times New Roman" w:cs="Times New Roman"/>
          <w:sz w:val="24"/>
          <w:szCs w:val="24"/>
        </w:rPr>
        <w:t xml:space="preserve"> (</w:t>
      </w:r>
      <w:proofErr w:type="spellStart"/>
      <w:r w:rsidR="00C12EBF" w:rsidRPr="003951D4">
        <w:rPr>
          <w:rFonts w:ascii="Times New Roman" w:hAnsi="Times New Roman" w:cs="Times New Roman"/>
          <w:color w:val="222222"/>
          <w:sz w:val="24"/>
          <w:szCs w:val="24"/>
          <w:shd w:val="clear" w:color="auto" w:fill="FFFFFF"/>
        </w:rPr>
        <w:t>Thakur</w:t>
      </w:r>
      <w:proofErr w:type="spellEnd"/>
      <w:r w:rsidR="00C12EBF" w:rsidRPr="003951D4">
        <w:rPr>
          <w:rFonts w:ascii="Times New Roman" w:hAnsi="Times New Roman" w:cs="Times New Roman"/>
          <w:color w:val="222222"/>
          <w:sz w:val="24"/>
          <w:szCs w:val="24"/>
          <w:shd w:val="clear" w:color="auto" w:fill="FFFFFF"/>
        </w:rPr>
        <w:t>, 2021</w:t>
      </w:r>
      <w:r w:rsidR="00C12EBF" w:rsidRPr="003951D4">
        <w:rPr>
          <w:rFonts w:ascii="Times New Roman" w:hAnsi="Times New Roman" w:cs="Times New Roman"/>
          <w:sz w:val="24"/>
          <w:szCs w:val="24"/>
        </w:rPr>
        <w:t>)</w:t>
      </w:r>
      <w:r w:rsidR="0023694F" w:rsidRPr="003951D4">
        <w:rPr>
          <w:rFonts w:ascii="Times New Roman" w:hAnsi="Times New Roman" w:cs="Times New Roman"/>
          <w:sz w:val="24"/>
          <w:szCs w:val="24"/>
        </w:rPr>
        <w:t xml:space="preserve">. </w:t>
      </w:r>
    </w:p>
    <w:p w:rsidR="0023694F" w:rsidRPr="003951D4" w:rsidRDefault="0023694F" w:rsidP="003951D4">
      <w:pPr>
        <w:pStyle w:val="Heading2"/>
        <w:spacing w:line="360" w:lineRule="auto"/>
        <w:jc w:val="both"/>
        <w:rPr>
          <w:rFonts w:ascii="Times New Roman" w:hAnsi="Times New Roman" w:cs="Times New Roman"/>
          <w:sz w:val="24"/>
          <w:szCs w:val="24"/>
        </w:rPr>
      </w:pPr>
      <w:r w:rsidRPr="003951D4">
        <w:rPr>
          <w:rFonts w:ascii="Times New Roman" w:hAnsi="Times New Roman" w:cs="Times New Roman"/>
          <w:noProof/>
          <w:sz w:val="24"/>
          <w:szCs w:val="24"/>
          <w:lang w:val="en-GB" w:eastAsia="en-GB"/>
        </w:rPr>
        <w:drawing>
          <wp:inline distT="0" distB="0" distL="0" distR="0">
            <wp:extent cx="5943600" cy="3062177"/>
            <wp:effectExtent l="0" t="0" r="0" b="0"/>
            <wp:docPr id="1" name="Picture 1" descr="PESTEL Analysis Framework, Template, Exercises, Examples | Map &amp; Fi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EL Analysis Framework, Template, Exercises, Examples | Map &amp; Fire"/>
                    <pic:cNvPicPr>
                      <a:picLocks noChangeAspect="1" noChangeArrowheads="1"/>
                    </pic:cNvPicPr>
                  </pic:nvPicPr>
                  <pic:blipFill>
                    <a:blip r:embed="rId6"/>
                    <a:srcRect t="12077" b="10630"/>
                    <a:stretch>
                      <a:fillRect/>
                    </a:stretch>
                  </pic:blipFill>
                  <pic:spPr bwMode="auto">
                    <a:xfrm>
                      <a:off x="0" y="0"/>
                      <a:ext cx="5943600" cy="3062177"/>
                    </a:xfrm>
                    <a:prstGeom prst="rect">
                      <a:avLst/>
                    </a:prstGeom>
                    <a:noFill/>
                    <a:ln w="9525">
                      <a:noFill/>
                      <a:miter lim="800000"/>
                      <a:headEnd/>
                      <a:tailEnd/>
                    </a:ln>
                  </pic:spPr>
                </pic:pic>
              </a:graphicData>
            </a:graphic>
          </wp:inline>
        </w:drawing>
      </w:r>
    </w:p>
    <w:p w:rsidR="0023694F" w:rsidRPr="003951D4" w:rsidRDefault="0023694F" w:rsidP="003951D4">
      <w:pPr>
        <w:pStyle w:val="Heading2"/>
        <w:spacing w:line="360" w:lineRule="auto"/>
        <w:jc w:val="both"/>
        <w:rPr>
          <w:rFonts w:ascii="Times New Roman" w:hAnsi="Times New Roman" w:cs="Times New Roman"/>
          <w:sz w:val="24"/>
          <w:szCs w:val="24"/>
        </w:rPr>
      </w:pPr>
      <w:bookmarkStart w:id="3" w:name="_Toc102701739"/>
      <w:r w:rsidRPr="003951D4">
        <w:rPr>
          <w:rFonts w:ascii="Times New Roman" w:hAnsi="Times New Roman" w:cs="Times New Roman"/>
          <w:sz w:val="24"/>
          <w:szCs w:val="24"/>
        </w:rPr>
        <w:t>Porter’s Five Forces analysis</w:t>
      </w:r>
      <w:bookmarkEnd w:id="3"/>
    </w:p>
    <w:p w:rsidR="0023694F" w:rsidRPr="003951D4" w:rsidRDefault="0023694F" w:rsidP="003951D4">
      <w:pPr>
        <w:spacing w:line="360" w:lineRule="auto"/>
        <w:jc w:val="both"/>
        <w:rPr>
          <w:rFonts w:ascii="Times New Roman" w:hAnsi="Times New Roman" w:cs="Times New Roman"/>
          <w:sz w:val="24"/>
          <w:szCs w:val="24"/>
        </w:rPr>
      </w:pPr>
      <w:r w:rsidRPr="003951D4">
        <w:rPr>
          <w:rFonts w:ascii="Times New Roman" w:hAnsi="Times New Roman" w:cs="Times New Roman"/>
          <w:sz w:val="24"/>
          <w:szCs w:val="24"/>
        </w:rPr>
        <w:t xml:space="preserve">This is the model with the help of which the external analysis of the environment of the business can be done. This is the model which aids in better understanding of the ways in which the competition for the company stands which for this piece of writing is that of Unilever in UK. </w:t>
      </w:r>
    </w:p>
    <w:p w:rsidR="00635232" w:rsidRPr="003951D4" w:rsidRDefault="00635232" w:rsidP="003951D4">
      <w:pPr>
        <w:pStyle w:val="ListParagraph"/>
        <w:numPr>
          <w:ilvl w:val="0"/>
          <w:numId w:val="2"/>
        </w:numPr>
        <w:spacing w:line="360" w:lineRule="auto"/>
        <w:jc w:val="both"/>
        <w:rPr>
          <w:rFonts w:ascii="Times New Roman" w:hAnsi="Times New Roman" w:cs="Times New Roman"/>
          <w:sz w:val="24"/>
          <w:szCs w:val="24"/>
        </w:rPr>
      </w:pPr>
      <w:r w:rsidRPr="003951D4">
        <w:rPr>
          <w:rFonts w:ascii="Times New Roman" w:hAnsi="Times New Roman" w:cs="Times New Roman"/>
          <w:b/>
          <w:sz w:val="24"/>
          <w:szCs w:val="24"/>
        </w:rPr>
        <w:t>The bargaining power of the suppliers (medium):</w:t>
      </w:r>
      <w:r w:rsidRPr="003951D4">
        <w:rPr>
          <w:rFonts w:ascii="Times New Roman" w:hAnsi="Times New Roman" w:cs="Times New Roman"/>
          <w:sz w:val="24"/>
          <w:szCs w:val="24"/>
        </w:rPr>
        <w:t xml:space="preserve"> the suppliers are instrumental for the organization to see to it that they are able to get their raw materials at the right price. For Unilever, they have the right suppliers who provide them with the best prices but they have medium bargaining power for the company has been seeing to have more options in the case of finding suppliers</w:t>
      </w:r>
      <w:r w:rsidR="00C12EBF" w:rsidRPr="003951D4">
        <w:rPr>
          <w:rFonts w:ascii="Times New Roman" w:hAnsi="Times New Roman" w:cs="Times New Roman"/>
          <w:sz w:val="24"/>
          <w:szCs w:val="24"/>
        </w:rPr>
        <w:t xml:space="preserve"> (</w:t>
      </w:r>
      <w:r w:rsidR="00C12EBF" w:rsidRPr="003951D4">
        <w:rPr>
          <w:rFonts w:ascii="Times New Roman" w:hAnsi="Times New Roman" w:cs="Times New Roman"/>
          <w:color w:val="222222"/>
          <w:sz w:val="24"/>
          <w:szCs w:val="24"/>
          <w:shd w:val="clear" w:color="auto" w:fill="FFFFFF"/>
        </w:rPr>
        <w:t xml:space="preserve">Segura, </w:t>
      </w:r>
      <w:r w:rsidR="00C12EBF" w:rsidRPr="003951D4">
        <w:rPr>
          <w:rFonts w:ascii="Times New Roman" w:hAnsi="Times New Roman" w:cs="Times New Roman"/>
          <w:i/>
          <w:color w:val="222222"/>
          <w:sz w:val="24"/>
          <w:szCs w:val="24"/>
          <w:shd w:val="clear" w:color="auto" w:fill="FFFFFF"/>
        </w:rPr>
        <w:t>et al.,</w:t>
      </w:r>
      <w:r w:rsidR="00C12EBF" w:rsidRPr="003951D4">
        <w:rPr>
          <w:rFonts w:ascii="Times New Roman" w:hAnsi="Times New Roman" w:cs="Times New Roman"/>
          <w:color w:val="222222"/>
          <w:sz w:val="24"/>
          <w:szCs w:val="24"/>
          <w:shd w:val="clear" w:color="auto" w:fill="FFFFFF"/>
        </w:rPr>
        <w:t xml:space="preserve"> 2018</w:t>
      </w:r>
      <w:r w:rsidR="00C12EBF" w:rsidRPr="003951D4">
        <w:rPr>
          <w:rFonts w:ascii="Times New Roman" w:hAnsi="Times New Roman" w:cs="Times New Roman"/>
          <w:sz w:val="24"/>
          <w:szCs w:val="24"/>
        </w:rPr>
        <w:t>)</w:t>
      </w:r>
      <w:r w:rsidRPr="003951D4">
        <w:rPr>
          <w:rFonts w:ascii="Times New Roman" w:hAnsi="Times New Roman" w:cs="Times New Roman"/>
          <w:sz w:val="24"/>
          <w:szCs w:val="24"/>
        </w:rPr>
        <w:t xml:space="preserve">. </w:t>
      </w:r>
    </w:p>
    <w:p w:rsidR="00635232" w:rsidRPr="003951D4" w:rsidRDefault="00635232" w:rsidP="003951D4">
      <w:pPr>
        <w:pStyle w:val="ListParagraph"/>
        <w:numPr>
          <w:ilvl w:val="0"/>
          <w:numId w:val="2"/>
        </w:numPr>
        <w:spacing w:line="360" w:lineRule="auto"/>
        <w:jc w:val="both"/>
        <w:rPr>
          <w:rFonts w:ascii="Times New Roman" w:hAnsi="Times New Roman" w:cs="Times New Roman"/>
          <w:sz w:val="24"/>
          <w:szCs w:val="24"/>
        </w:rPr>
      </w:pPr>
      <w:r w:rsidRPr="003951D4">
        <w:rPr>
          <w:rFonts w:ascii="Times New Roman" w:hAnsi="Times New Roman" w:cs="Times New Roman"/>
          <w:b/>
          <w:sz w:val="24"/>
          <w:szCs w:val="24"/>
        </w:rPr>
        <w:t>The bargaining power of the buyers (high):</w:t>
      </w:r>
      <w:r w:rsidRPr="003951D4">
        <w:rPr>
          <w:rFonts w:ascii="Times New Roman" w:hAnsi="Times New Roman" w:cs="Times New Roman"/>
          <w:sz w:val="24"/>
          <w:szCs w:val="24"/>
        </w:rPr>
        <w:t xml:space="preserve"> as in the present scenario, there have been seen to be a lot of companies which have been noted to be providing the consumers with </w:t>
      </w:r>
      <w:r w:rsidRPr="003951D4">
        <w:rPr>
          <w:rFonts w:ascii="Times New Roman" w:hAnsi="Times New Roman" w:cs="Times New Roman"/>
          <w:sz w:val="24"/>
          <w:szCs w:val="24"/>
        </w:rPr>
        <w:lastRenderedPageBreak/>
        <w:t>similar products and services like Unilever</w:t>
      </w:r>
      <w:r w:rsidR="00C12EBF" w:rsidRPr="003951D4">
        <w:rPr>
          <w:rFonts w:ascii="Times New Roman" w:hAnsi="Times New Roman" w:cs="Times New Roman"/>
          <w:sz w:val="24"/>
          <w:szCs w:val="24"/>
        </w:rPr>
        <w:t xml:space="preserve"> (</w:t>
      </w:r>
      <w:proofErr w:type="spellStart"/>
      <w:r w:rsidR="00C12EBF" w:rsidRPr="003951D4">
        <w:rPr>
          <w:rFonts w:ascii="Times New Roman" w:hAnsi="Times New Roman" w:cs="Times New Roman"/>
          <w:color w:val="222222"/>
          <w:sz w:val="24"/>
          <w:szCs w:val="24"/>
          <w:shd w:val="clear" w:color="auto" w:fill="FFFFFF"/>
        </w:rPr>
        <w:t>Ullah</w:t>
      </w:r>
      <w:proofErr w:type="spellEnd"/>
      <w:r w:rsidR="00C12EBF" w:rsidRPr="003951D4">
        <w:rPr>
          <w:rFonts w:ascii="Times New Roman" w:hAnsi="Times New Roman" w:cs="Times New Roman"/>
          <w:color w:val="222222"/>
          <w:sz w:val="24"/>
          <w:szCs w:val="24"/>
          <w:shd w:val="clear" w:color="auto" w:fill="FFFFFF"/>
        </w:rPr>
        <w:t>, 2021</w:t>
      </w:r>
      <w:r w:rsidR="00C12EBF" w:rsidRPr="003951D4">
        <w:rPr>
          <w:rFonts w:ascii="Times New Roman" w:hAnsi="Times New Roman" w:cs="Times New Roman"/>
          <w:sz w:val="24"/>
          <w:szCs w:val="24"/>
        </w:rPr>
        <w:t>)</w:t>
      </w:r>
      <w:r w:rsidRPr="003951D4">
        <w:rPr>
          <w:rFonts w:ascii="Times New Roman" w:hAnsi="Times New Roman" w:cs="Times New Roman"/>
          <w:sz w:val="24"/>
          <w:szCs w:val="24"/>
        </w:rPr>
        <w:t xml:space="preserve">. Due to the high availability of other options, the bargaining power of the buyers is high. </w:t>
      </w:r>
    </w:p>
    <w:p w:rsidR="00635232" w:rsidRPr="003951D4" w:rsidRDefault="00635232" w:rsidP="003951D4">
      <w:pPr>
        <w:pStyle w:val="ListParagraph"/>
        <w:numPr>
          <w:ilvl w:val="0"/>
          <w:numId w:val="2"/>
        </w:numPr>
        <w:spacing w:line="360" w:lineRule="auto"/>
        <w:jc w:val="both"/>
        <w:rPr>
          <w:rFonts w:ascii="Times New Roman" w:hAnsi="Times New Roman" w:cs="Times New Roman"/>
          <w:sz w:val="24"/>
          <w:szCs w:val="24"/>
        </w:rPr>
      </w:pPr>
      <w:r w:rsidRPr="003951D4">
        <w:rPr>
          <w:rFonts w:ascii="Times New Roman" w:hAnsi="Times New Roman" w:cs="Times New Roman"/>
          <w:b/>
          <w:sz w:val="24"/>
          <w:szCs w:val="24"/>
        </w:rPr>
        <w:t>The threat from the substitutes (low):</w:t>
      </w:r>
      <w:r w:rsidRPr="003951D4">
        <w:rPr>
          <w:rFonts w:ascii="Times New Roman" w:hAnsi="Times New Roman" w:cs="Times New Roman"/>
          <w:sz w:val="24"/>
          <w:szCs w:val="24"/>
        </w:rPr>
        <w:t xml:space="preserve"> the substitutes of Unilever are many. But the low switching cost for the case of the customers when it comes to changing their preferences is high as there are a lot of substitutes. </w:t>
      </w:r>
      <w:proofErr w:type="spellStart"/>
      <w:r w:rsidR="00C12EBF" w:rsidRPr="003951D4">
        <w:rPr>
          <w:rFonts w:ascii="Times New Roman" w:hAnsi="Times New Roman" w:cs="Times New Roman"/>
          <w:color w:val="222222"/>
          <w:sz w:val="24"/>
          <w:szCs w:val="24"/>
          <w:shd w:val="clear" w:color="auto" w:fill="FFFFFF"/>
        </w:rPr>
        <w:t>Maity</w:t>
      </w:r>
      <w:proofErr w:type="spellEnd"/>
      <w:r w:rsidR="00C12EBF" w:rsidRPr="003951D4">
        <w:rPr>
          <w:rFonts w:ascii="Times New Roman" w:hAnsi="Times New Roman" w:cs="Times New Roman"/>
          <w:color w:val="222222"/>
          <w:sz w:val="24"/>
          <w:szCs w:val="24"/>
          <w:shd w:val="clear" w:color="auto" w:fill="FFFFFF"/>
        </w:rPr>
        <w:t>, (2017) point out that</w:t>
      </w:r>
      <w:r w:rsidRPr="003951D4">
        <w:rPr>
          <w:rFonts w:ascii="Times New Roman" w:hAnsi="Times New Roman" w:cs="Times New Roman"/>
          <w:sz w:val="24"/>
          <w:szCs w:val="24"/>
        </w:rPr>
        <w:t xml:space="preserve"> the company of Unilever has been able to make good name for its brand which </w:t>
      </w:r>
      <w:r w:rsidR="007B508B" w:rsidRPr="003951D4">
        <w:rPr>
          <w:rFonts w:ascii="Times New Roman" w:hAnsi="Times New Roman" w:cs="Times New Roman"/>
          <w:sz w:val="24"/>
          <w:szCs w:val="24"/>
        </w:rPr>
        <w:t>is</w:t>
      </w:r>
      <w:r w:rsidRPr="003951D4">
        <w:rPr>
          <w:rFonts w:ascii="Times New Roman" w:hAnsi="Times New Roman" w:cs="Times New Roman"/>
          <w:sz w:val="24"/>
          <w:szCs w:val="24"/>
        </w:rPr>
        <w:t xml:space="preserve"> why </w:t>
      </w:r>
      <w:r w:rsidR="007B508B" w:rsidRPr="003951D4">
        <w:rPr>
          <w:rFonts w:ascii="Times New Roman" w:hAnsi="Times New Roman" w:cs="Times New Roman"/>
          <w:sz w:val="24"/>
          <w:szCs w:val="24"/>
        </w:rPr>
        <w:t xml:space="preserve">they enjoy the position of trust from their customers which is why the overall threat from the substitutes is low. </w:t>
      </w:r>
    </w:p>
    <w:p w:rsidR="00635232" w:rsidRPr="003951D4" w:rsidRDefault="00635232" w:rsidP="003951D4">
      <w:pPr>
        <w:pStyle w:val="ListParagraph"/>
        <w:numPr>
          <w:ilvl w:val="0"/>
          <w:numId w:val="2"/>
        </w:numPr>
        <w:spacing w:line="360" w:lineRule="auto"/>
        <w:jc w:val="both"/>
        <w:rPr>
          <w:rFonts w:ascii="Times New Roman" w:hAnsi="Times New Roman" w:cs="Times New Roman"/>
          <w:sz w:val="24"/>
          <w:szCs w:val="24"/>
        </w:rPr>
      </w:pPr>
      <w:r w:rsidRPr="003951D4">
        <w:rPr>
          <w:rFonts w:ascii="Times New Roman" w:hAnsi="Times New Roman" w:cs="Times New Roman"/>
          <w:b/>
          <w:sz w:val="24"/>
          <w:szCs w:val="24"/>
        </w:rPr>
        <w:t>Threat from new entrants (low)</w:t>
      </w:r>
      <w:r w:rsidR="007B508B" w:rsidRPr="003951D4">
        <w:rPr>
          <w:rFonts w:ascii="Times New Roman" w:hAnsi="Times New Roman" w:cs="Times New Roman"/>
          <w:sz w:val="24"/>
          <w:szCs w:val="24"/>
        </w:rPr>
        <w:t xml:space="preserve">: </w:t>
      </w:r>
      <w:r w:rsidR="00C12EBF" w:rsidRPr="003951D4">
        <w:rPr>
          <w:rFonts w:ascii="Times New Roman" w:hAnsi="Times New Roman" w:cs="Times New Roman"/>
          <w:sz w:val="24"/>
          <w:szCs w:val="24"/>
        </w:rPr>
        <w:t xml:space="preserve">as per </w:t>
      </w:r>
      <w:proofErr w:type="spellStart"/>
      <w:r w:rsidR="00C12EBF" w:rsidRPr="003951D4">
        <w:rPr>
          <w:rFonts w:ascii="Times New Roman" w:hAnsi="Times New Roman" w:cs="Times New Roman"/>
          <w:color w:val="222222"/>
          <w:sz w:val="24"/>
          <w:szCs w:val="24"/>
          <w:shd w:val="clear" w:color="auto" w:fill="FFFFFF"/>
        </w:rPr>
        <w:t>Shaikat</w:t>
      </w:r>
      <w:proofErr w:type="spellEnd"/>
      <w:r w:rsidR="00C12EBF" w:rsidRPr="003951D4">
        <w:rPr>
          <w:rFonts w:ascii="Times New Roman" w:hAnsi="Times New Roman" w:cs="Times New Roman"/>
          <w:color w:val="222222"/>
          <w:sz w:val="24"/>
          <w:szCs w:val="24"/>
          <w:shd w:val="clear" w:color="auto" w:fill="FFFFFF"/>
        </w:rPr>
        <w:t xml:space="preserve">, (2020) </w:t>
      </w:r>
      <w:r w:rsidR="007B508B" w:rsidRPr="003951D4">
        <w:rPr>
          <w:rFonts w:ascii="Times New Roman" w:hAnsi="Times New Roman" w:cs="Times New Roman"/>
          <w:sz w:val="24"/>
          <w:szCs w:val="24"/>
        </w:rPr>
        <w:t xml:space="preserve">the new entrants in the market have been seen to not have the financial strength and also the brand value or position which Unilever has. So the threat from them is low. </w:t>
      </w:r>
    </w:p>
    <w:p w:rsidR="00635232" w:rsidRPr="003951D4" w:rsidRDefault="00635232" w:rsidP="003951D4">
      <w:pPr>
        <w:pStyle w:val="ListParagraph"/>
        <w:numPr>
          <w:ilvl w:val="0"/>
          <w:numId w:val="2"/>
        </w:numPr>
        <w:spacing w:line="360" w:lineRule="auto"/>
        <w:jc w:val="both"/>
        <w:rPr>
          <w:rFonts w:ascii="Times New Roman" w:hAnsi="Times New Roman" w:cs="Times New Roman"/>
          <w:sz w:val="24"/>
          <w:szCs w:val="24"/>
        </w:rPr>
      </w:pPr>
      <w:r w:rsidRPr="003951D4">
        <w:rPr>
          <w:rFonts w:ascii="Times New Roman" w:hAnsi="Times New Roman" w:cs="Times New Roman"/>
          <w:b/>
          <w:sz w:val="24"/>
          <w:szCs w:val="24"/>
        </w:rPr>
        <w:t>Competitive rivalry (high)</w:t>
      </w:r>
      <w:r w:rsidR="007B508B" w:rsidRPr="003951D4">
        <w:rPr>
          <w:rFonts w:ascii="Times New Roman" w:hAnsi="Times New Roman" w:cs="Times New Roman"/>
          <w:b/>
          <w:sz w:val="24"/>
          <w:szCs w:val="24"/>
        </w:rPr>
        <w:t>:</w:t>
      </w:r>
      <w:r w:rsidR="007B508B" w:rsidRPr="003951D4">
        <w:rPr>
          <w:rFonts w:ascii="Times New Roman" w:hAnsi="Times New Roman" w:cs="Times New Roman"/>
          <w:sz w:val="24"/>
          <w:szCs w:val="24"/>
        </w:rPr>
        <w:t xml:space="preserve"> there are high numbers of business organization like Unilever like Proctor &amp; Gamble, Nestle, and many others have been noted to be having good financial strength and market position and also providing good alternative to the customers as well. </w:t>
      </w:r>
      <w:r w:rsidR="0074326E" w:rsidRPr="003951D4">
        <w:rPr>
          <w:rFonts w:ascii="Times New Roman" w:hAnsi="Times New Roman" w:cs="Times New Roman"/>
          <w:sz w:val="24"/>
          <w:szCs w:val="24"/>
        </w:rPr>
        <w:t>So, the competitive rivalry is high in this case</w:t>
      </w:r>
      <w:r w:rsidR="003951D4" w:rsidRPr="003951D4">
        <w:rPr>
          <w:rFonts w:ascii="Times New Roman" w:hAnsi="Times New Roman" w:cs="Times New Roman"/>
          <w:sz w:val="24"/>
          <w:szCs w:val="24"/>
        </w:rPr>
        <w:t xml:space="preserve"> (</w:t>
      </w:r>
      <w:r w:rsidR="003951D4" w:rsidRPr="003951D4">
        <w:rPr>
          <w:rFonts w:ascii="Times New Roman" w:hAnsi="Times New Roman" w:cs="Times New Roman"/>
          <w:color w:val="222222"/>
          <w:sz w:val="24"/>
          <w:szCs w:val="24"/>
          <w:shd w:val="clear" w:color="auto" w:fill="FFFFFF"/>
        </w:rPr>
        <w:t>Campbell, 2016</w:t>
      </w:r>
      <w:r w:rsidR="003951D4" w:rsidRPr="003951D4">
        <w:rPr>
          <w:rFonts w:ascii="Times New Roman" w:hAnsi="Times New Roman" w:cs="Times New Roman"/>
          <w:sz w:val="24"/>
          <w:szCs w:val="24"/>
        </w:rPr>
        <w:t>)</w:t>
      </w:r>
      <w:r w:rsidR="0074326E" w:rsidRPr="003951D4">
        <w:rPr>
          <w:rFonts w:ascii="Times New Roman" w:hAnsi="Times New Roman" w:cs="Times New Roman"/>
          <w:sz w:val="24"/>
          <w:szCs w:val="24"/>
        </w:rPr>
        <w:t xml:space="preserve">. </w:t>
      </w:r>
    </w:p>
    <w:p w:rsidR="0074326E" w:rsidRPr="003951D4" w:rsidRDefault="0074326E" w:rsidP="003951D4">
      <w:pPr>
        <w:spacing w:line="360" w:lineRule="auto"/>
        <w:jc w:val="both"/>
        <w:rPr>
          <w:rFonts w:ascii="Times New Roman" w:hAnsi="Times New Roman" w:cs="Times New Roman"/>
          <w:sz w:val="24"/>
          <w:szCs w:val="24"/>
        </w:rPr>
      </w:pPr>
      <w:r w:rsidRPr="003951D4">
        <w:rPr>
          <w:rFonts w:ascii="Times New Roman" w:hAnsi="Times New Roman" w:cs="Times New Roman"/>
          <w:noProof/>
          <w:sz w:val="24"/>
          <w:szCs w:val="24"/>
          <w:lang w:val="en-GB" w:eastAsia="en-GB"/>
        </w:rPr>
        <w:drawing>
          <wp:inline distT="0" distB="0" distL="0" distR="0">
            <wp:extent cx="4763135" cy="3646805"/>
            <wp:effectExtent l="19050" t="0" r="0" b="0"/>
            <wp:docPr id="4" name="Picture 4" descr="http://notesdesk.com/notes/strategy/porters-five-forces-model-porters-model/  | Unilever (They own Ben &amp; Jerry'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notesdesk.com/notes/strategy/porters-five-forces-model-porters-model/  | Unilever (They own Ben &amp; Jerry's!)"/>
                    <pic:cNvPicPr>
                      <a:picLocks noChangeAspect="1" noChangeArrowheads="1"/>
                    </pic:cNvPicPr>
                  </pic:nvPicPr>
                  <pic:blipFill>
                    <a:blip r:embed="rId7"/>
                    <a:srcRect/>
                    <a:stretch>
                      <a:fillRect/>
                    </a:stretch>
                  </pic:blipFill>
                  <pic:spPr bwMode="auto">
                    <a:xfrm>
                      <a:off x="0" y="0"/>
                      <a:ext cx="4763135" cy="3646805"/>
                    </a:xfrm>
                    <a:prstGeom prst="rect">
                      <a:avLst/>
                    </a:prstGeom>
                    <a:noFill/>
                    <a:ln w="9525">
                      <a:noFill/>
                      <a:miter lim="800000"/>
                      <a:headEnd/>
                      <a:tailEnd/>
                    </a:ln>
                  </pic:spPr>
                </pic:pic>
              </a:graphicData>
            </a:graphic>
          </wp:inline>
        </w:drawing>
      </w:r>
    </w:p>
    <w:p w:rsidR="0074326E" w:rsidRPr="003951D4" w:rsidRDefault="0074326E" w:rsidP="003951D4">
      <w:pPr>
        <w:spacing w:line="360" w:lineRule="auto"/>
        <w:jc w:val="both"/>
        <w:rPr>
          <w:rFonts w:ascii="Times New Roman" w:hAnsi="Times New Roman" w:cs="Times New Roman"/>
          <w:sz w:val="24"/>
          <w:szCs w:val="24"/>
        </w:rPr>
      </w:pPr>
    </w:p>
    <w:p w:rsidR="0023694F" w:rsidRPr="003951D4" w:rsidRDefault="0074326E" w:rsidP="003951D4">
      <w:pPr>
        <w:pStyle w:val="Heading1"/>
        <w:spacing w:line="360" w:lineRule="auto"/>
        <w:jc w:val="both"/>
        <w:rPr>
          <w:rFonts w:ascii="Times New Roman" w:hAnsi="Times New Roman" w:cs="Times New Roman"/>
          <w:sz w:val="24"/>
          <w:szCs w:val="24"/>
        </w:rPr>
      </w:pPr>
      <w:bookmarkStart w:id="4" w:name="_Toc102701740"/>
      <w:r w:rsidRPr="003951D4">
        <w:rPr>
          <w:rFonts w:ascii="Times New Roman" w:hAnsi="Times New Roman" w:cs="Times New Roman"/>
          <w:sz w:val="24"/>
          <w:szCs w:val="24"/>
        </w:rPr>
        <w:lastRenderedPageBreak/>
        <w:t>Internal analysis</w:t>
      </w:r>
      <w:bookmarkEnd w:id="4"/>
      <w:r w:rsidRPr="003951D4">
        <w:rPr>
          <w:rFonts w:ascii="Times New Roman" w:hAnsi="Times New Roman" w:cs="Times New Roman"/>
          <w:sz w:val="24"/>
          <w:szCs w:val="24"/>
        </w:rPr>
        <w:t xml:space="preserve"> </w:t>
      </w:r>
    </w:p>
    <w:p w:rsidR="0074326E" w:rsidRPr="003951D4" w:rsidRDefault="0074326E" w:rsidP="003951D4">
      <w:pPr>
        <w:spacing w:line="360" w:lineRule="auto"/>
        <w:jc w:val="both"/>
        <w:rPr>
          <w:rFonts w:ascii="Times New Roman" w:hAnsi="Times New Roman" w:cs="Times New Roman"/>
          <w:sz w:val="24"/>
          <w:szCs w:val="24"/>
        </w:rPr>
      </w:pPr>
      <w:r w:rsidRPr="003951D4">
        <w:rPr>
          <w:rFonts w:ascii="Times New Roman" w:hAnsi="Times New Roman" w:cs="Times New Roman"/>
          <w:sz w:val="24"/>
          <w:szCs w:val="24"/>
        </w:rPr>
        <w:t>For the understanding the internal environment the SWOT model of evaluation has been discussed below:</w:t>
      </w:r>
    </w:p>
    <w:p w:rsidR="0074326E" w:rsidRPr="003951D4" w:rsidRDefault="0074326E" w:rsidP="003951D4">
      <w:pPr>
        <w:spacing w:line="360" w:lineRule="auto"/>
        <w:jc w:val="both"/>
        <w:rPr>
          <w:rFonts w:ascii="Times New Roman" w:hAnsi="Times New Roman" w:cs="Times New Roman"/>
          <w:sz w:val="24"/>
          <w:szCs w:val="24"/>
        </w:rPr>
      </w:pPr>
      <w:r w:rsidRPr="003951D4">
        <w:rPr>
          <w:rFonts w:ascii="Times New Roman" w:hAnsi="Times New Roman" w:cs="Times New Roman"/>
          <w:sz w:val="24"/>
          <w:szCs w:val="24"/>
        </w:rPr>
        <w:t>Strengths</w:t>
      </w:r>
    </w:p>
    <w:p w:rsidR="0074326E" w:rsidRPr="003951D4" w:rsidRDefault="0074326E" w:rsidP="003951D4">
      <w:pPr>
        <w:pStyle w:val="ListParagraph"/>
        <w:numPr>
          <w:ilvl w:val="0"/>
          <w:numId w:val="3"/>
        </w:numPr>
        <w:spacing w:line="360" w:lineRule="auto"/>
        <w:jc w:val="both"/>
        <w:rPr>
          <w:rFonts w:ascii="Times New Roman" w:hAnsi="Times New Roman" w:cs="Times New Roman"/>
          <w:sz w:val="24"/>
          <w:szCs w:val="24"/>
        </w:rPr>
      </w:pPr>
      <w:r w:rsidRPr="003951D4">
        <w:rPr>
          <w:rFonts w:ascii="Times New Roman" w:hAnsi="Times New Roman" w:cs="Times New Roman"/>
          <w:sz w:val="24"/>
          <w:szCs w:val="24"/>
        </w:rPr>
        <w:t>The expansive presence of the organization of Unilever shows the global reach of the same.</w:t>
      </w:r>
    </w:p>
    <w:p w:rsidR="0074326E" w:rsidRPr="003951D4" w:rsidRDefault="0074326E" w:rsidP="003951D4">
      <w:pPr>
        <w:pStyle w:val="ListParagraph"/>
        <w:numPr>
          <w:ilvl w:val="0"/>
          <w:numId w:val="3"/>
        </w:numPr>
        <w:spacing w:line="360" w:lineRule="auto"/>
        <w:jc w:val="both"/>
        <w:rPr>
          <w:rFonts w:ascii="Times New Roman" w:hAnsi="Times New Roman" w:cs="Times New Roman"/>
          <w:sz w:val="24"/>
          <w:szCs w:val="24"/>
        </w:rPr>
      </w:pPr>
      <w:r w:rsidRPr="003951D4">
        <w:rPr>
          <w:rFonts w:ascii="Times New Roman" w:hAnsi="Times New Roman" w:cs="Times New Roman"/>
          <w:sz w:val="24"/>
          <w:szCs w:val="24"/>
        </w:rPr>
        <w:t>The company has a good brand portfolio which is deep and large which shows the huge product range that they have</w:t>
      </w:r>
      <w:r w:rsidR="003951D4" w:rsidRPr="003951D4">
        <w:rPr>
          <w:rFonts w:ascii="Times New Roman" w:hAnsi="Times New Roman" w:cs="Times New Roman"/>
          <w:sz w:val="24"/>
          <w:szCs w:val="24"/>
        </w:rPr>
        <w:t xml:space="preserve"> (</w:t>
      </w:r>
      <w:r w:rsidR="003951D4" w:rsidRPr="003951D4">
        <w:rPr>
          <w:rFonts w:ascii="Times New Roman" w:hAnsi="Times New Roman" w:cs="Times New Roman"/>
          <w:color w:val="222222"/>
          <w:sz w:val="24"/>
          <w:szCs w:val="24"/>
          <w:shd w:val="clear" w:color="auto" w:fill="FFFFFF"/>
        </w:rPr>
        <w:t>Cheng, 2021</w:t>
      </w:r>
      <w:r w:rsidR="003951D4" w:rsidRPr="003951D4">
        <w:rPr>
          <w:rFonts w:ascii="Times New Roman" w:hAnsi="Times New Roman" w:cs="Times New Roman"/>
          <w:sz w:val="24"/>
          <w:szCs w:val="24"/>
        </w:rPr>
        <w:t>)</w:t>
      </w:r>
      <w:r w:rsidRPr="003951D4">
        <w:rPr>
          <w:rFonts w:ascii="Times New Roman" w:hAnsi="Times New Roman" w:cs="Times New Roman"/>
          <w:sz w:val="24"/>
          <w:szCs w:val="24"/>
        </w:rPr>
        <w:t>.</w:t>
      </w:r>
    </w:p>
    <w:p w:rsidR="0074326E" w:rsidRPr="003951D4" w:rsidRDefault="0074326E" w:rsidP="003951D4">
      <w:pPr>
        <w:pStyle w:val="ListParagraph"/>
        <w:numPr>
          <w:ilvl w:val="0"/>
          <w:numId w:val="3"/>
        </w:numPr>
        <w:spacing w:line="360" w:lineRule="auto"/>
        <w:jc w:val="both"/>
        <w:rPr>
          <w:rFonts w:ascii="Times New Roman" w:hAnsi="Times New Roman" w:cs="Times New Roman"/>
          <w:sz w:val="24"/>
          <w:szCs w:val="24"/>
        </w:rPr>
      </w:pPr>
      <w:r w:rsidRPr="003951D4">
        <w:rPr>
          <w:rFonts w:ascii="Times New Roman" w:hAnsi="Times New Roman" w:cs="Times New Roman"/>
          <w:sz w:val="24"/>
          <w:szCs w:val="24"/>
        </w:rPr>
        <w:t xml:space="preserve">Due to the pricing strategy of the company it has better competitive advantage than P&amp;G Company which is its topic competitor. </w:t>
      </w:r>
    </w:p>
    <w:p w:rsidR="0074326E" w:rsidRPr="003951D4" w:rsidRDefault="0074326E" w:rsidP="003951D4">
      <w:pPr>
        <w:spacing w:line="360" w:lineRule="auto"/>
        <w:jc w:val="both"/>
        <w:rPr>
          <w:rFonts w:ascii="Times New Roman" w:hAnsi="Times New Roman" w:cs="Times New Roman"/>
          <w:sz w:val="24"/>
          <w:szCs w:val="24"/>
        </w:rPr>
      </w:pPr>
      <w:r w:rsidRPr="003951D4">
        <w:rPr>
          <w:rFonts w:ascii="Times New Roman" w:hAnsi="Times New Roman" w:cs="Times New Roman"/>
          <w:sz w:val="24"/>
          <w:szCs w:val="24"/>
        </w:rPr>
        <w:t xml:space="preserve">Weaknesses </w:t>
      </w:r>
    </w:p>
    <w:p w:rsidR="0074326E" w:rsidRPr="003951D4" w:rsidRDefault="0074326E" w:rsidP="003951D4">
      <w:pPr>
        <w:pStyle w:val="ListParagraph"/>
        <w:numPr>
          <w:ilvl w:val="0"/>
          <w:numId w:val="4"/>
        </w:numPr>
        <w:spacing w:line="360" w:lineRule="auto"/>
        <w:jc w:val="both"/>
        <w:rPr>
          <w:rFonts w:ascii="Times New Roman" w:hAnsi="Times New Roman" w:cs="Times New Roman"/>
          <w:sz w:val="24"/>
          <w:szCs w:val="24"/>
        </w:rPr>
      </w:pPr>
      <w:r w:rsidRPr="003951D4">
        <w:rPr>
          <w:rFonts w:ascii="Times New Roman" w:hAnsi="Times New Roman" w:cs="Times New Roman"/>
          <w:sz w:val="24"/>
          <w:szCs w:val="24"/>
        </w:rPr>
        <w:t>The products of the company are easily replaceable by their substitutes.</w:t>
      </w:r>
    </w:p>
    <w:p w:rsidR="0074326E" w:rsidRPr="003951D4" w:rsidRDefault="0074326E" w:rsidP="003951D4">
      <w:pPr>
        <w:pStyle w:val="ListParagraph"/>
        <w:numPr>
          <w:ilvl w:val="0"/>
          <w:numId w:val="4"/>
        </w:numPr>
        <w:spacing w:line="360" w:lineRule="auto"/>
        <w:jc w:val="both"/>
        <w:rPr>
          <w:rFonts w:ascii="Times New Roman" w:hAnsi="Times New Roman" w:cs="Times New Roman"/>
          <w:sz w:val="24"/>
          <w:szCs w:val="24"/>
        </w:rPr>
      </w:pPr>
      <w:r w:rsidRPr="003951D4">
        <w:rPr>
          <w:rFonts w:ascii="Times New Roman" w:hAnsi="Times New Roman" w:cs="Times New Roman"/>
          <w:sz w:val="24"/>
          <w:szCs w:val="24"/>
        </w:rPr>
        <w:t>The company needs effective management of their resources for being better at their services as the competition is so high</w:t>
      </w:r>
      <w:r w:rsidR="003951D4" w:rsidRPr="003951D4">
        <w:rPr>
          <w:rFonts w:ascii="Times New Roman" w:hAnsi="Times New Roman" w:cs="Times New Roman"/>
          <w:sz w:val="24"/>
          <w:szCs w:val="24"/>
        </w:rPr>
        <w:t xml:space="preserve"> (</w:t>
      </w:r>
      <w:proofErr w:type="spellStart"/>
      <w:r w:rsidR="003951D4" w:rsidRPr="003951D4">
        <w:rPr>
          <w:rFonts w:ascii="Times New Roman" w:hAnsi="Times New Roman" w:cs="Times New Roman"/>
          <w:color w:val="222222"/>
          <w:sz w:val="24"/>
          <w:szCs w:val="24"/>
          <w:shd w:val="clear" w:color="auto" w:fill="FFFFFF"/>
        </w:rPr>
        <w:t>Chernobay</w:t>
      </w:r>
      <w:proofErr w:type="spellEnd"/>
      <w:r w:rsidR="003951D4" w:rsidRPr="003951D4">
        <w:rPr>
          <w:rFonts w:ascii="Times New Roman" w:hAnsi="Times New Roman" w:cs="Times New Roman"/>
          <w:color w:val="222222"/>
          <w:sz w:val="24"/>
          <w:szCs w:val="24"/>
          <w:shd w:val="clear" w:color="auto" w:fill="FFFFFF"/>
        </w:rPr>
        <w:t xml:space="preserve">, </w:t>
      </w:r>
      <w:r w:rsidR="003951D4" w:rsidRPr="003951D4">
        <w:rPr>
          <w:rFonts w:ascii="Times New Roman" w:hAnsi="Times New Roman" w:cs="Times New Roman"/>
          <w:i/>
          <w:color w:val="222222"/>
          <w:sz w:val="24"/>
          <w:szCs w:val="24"/>
          <w:shd w:val="clear" w:color="auto" w:fill="FFFFFF"/>
        </w:rPr>
        <w:t>et al.,</w:t>
      </w:r>
      <w:r w:rsidR="003951D4" w:rsidRPr="003951D4">
        <w:rPr>
          <w:rFonts w:ascii="Times New Roman" w:hAnsi="Times New Roman" w:cs="Times New Roman"/>
          <w:color w:val="222222"/>
          <w:sz w:val="24"/>
          <w:szCs w:val="24"/>
          <w:shd w:val="clear" w:color="auto" w:fill="FFFFFF"/>
        </w:rPr>
        <w:t xml:space="preserve"> 2020</w:t>
      </w:r>
      <w:r w:rsidR="003951D4" w:rsidRPr="003951D4">
        <w:rPr>
          <w:rFonts w:ascii="Times New Roman" w:hAnsi="Times New Roman" w:cs="Times New Roman"/>
          <w:sz w:val="24"/>
          <w:szCs w:val="24"/>
        </w:rPr>
        <w:t>)</w:t>
      </w:r>
      <w:r w:rsidRPr="003951D4">
        <w:rPr>
          <w:rFonts w:ascii="Times New Roman" w:hAnsi="Times New Roman" w:cs="Times New Roman"/>
          <w:sz w:val="24"/>
          <w:szCs w:val="24"/>
        </w:rPr>
        <w:t xml:space="preserve">. </w:t>
      </w:r>
    </w:p>
    <w:p w:rsidR="0074326E" w:rsidRPr="003951D4" w:rsidRDefault="0074326E" w:rsidP="003951D4">
      <w:pPr>
        <w:spacing w:line="360" w:lineRule="auto"/>
        <w:jc w:val="both"/>
        <w:rPr>
          <w:rFonts w:ascii="Times New Roman" w:hAnsi="Times New Roman" w:cs="Times New Roman"/>
          <w:sz w:val="24"/>
          <w:szCs w:val="24"/>
        </w:rPr>
      </w:pPr>
      <w:r w:rsidRPr="003951D4">
        <w:rPr>
          <w:rFonts w:ascii="Times New Roman" w:hAnsi="Times New Roman" w:cs="Times New Roman"/>
          <w:sz w:val="24"/>
          <w:szCs w:val="24"/>
        </w:rPr>
        <w:t xml:space="preserve">Opportunities </w:t>
      </w:r>
    </w:p>
    <w:p w:rsidR="0074326E" w:rsidRPr="003951D4" w:rsidRDefault="0074326E" w:rsidP="003951D4">
      <w:pPr>
        <w:pStyle w:val="ListParagraph"/>
        <w:numPr>
          <w:ilvl w:val="0"/>
          <w:numId w:val="5"/>
        </w:numPr>
        <w:spacing w:line="360" w:lineRule="auto"/>
        <w:jc w:val="both"/>
        <w:rPr>
          <w:rFonts w:ascii="Times New Roman" w:hAnsi="Times New Roman" w:cs="Times New Roman"/>
          <w:sz w:val="24"/>
          <w:szCs w:val="24"/>
        </w:rPr>
      </w:pPr>
      <w:r w:rsidRPr="003951D4">
        <w:rPr>
          <w:rFonts w:ascii="Times New Roman" w:hAnsi="Times New Roman" w:cs="Times New Roman"/>
          <w:sz w:val="24"/>
          <w:szCs w:val="24"/>
        </w:rPr>
        <w:t>With the coming up of the health conscious consumers it can be seen that the company has the opportunity to come with products that fit this genre better</w:t>
      </w:r>
      <w:r w:rsidR="003951D4" w:rsidRPr="003951D4">
        <w:rPr>
          <w:rFonts w:ascii="Times New Roman" w:hAnsi="Times New Roman" w:cs="Times New Roman"/>
          <w:sz w:val="24"/>
          <w:szCs w:val="24"/>
        </w:rPr>
        <w:t xml:space="preserve"> (</w:t>
      </w:r>
      <w:proofErr w:type="spellStart"/>
      <w:r w:rsidR="003951D4" w:rsidRPr="003951D4">
        <w:rPr>
          <w:rFonts w:ascii="Times New Roman" w:hAnsi="Times New Roman" w:cs="Times New Roman"/>
          <w:color w:val="222222"/>
          <w:sz w:val="24"/>
          <w:szCs w:val="24"/>
          <w:shd w:val="clear" w:color="auto" w:fill="FFFFFF"/>
        </w:rPr>
        <w:t>Haque</w:t>
      </w:r>
      <w:proofErr w:type="spellEnd"/>
      <w:r w:rsidR="003951D4" w:rsidRPr="003951D4">
        <w:rPr>
          <w:rFonts w:ascii="Times New Roman" w:hAnsi="Times New Roman" w:cs="Times New Roman"/>
          <w:color w:val="222222"/>
          <w:sz w:val="24"/>
          <w:szCs w:val="24"/>
          <w:shd w:val="clear" w:color="auto" w:fill="FFFFFF"/>
        </w:rPr>
        <w:t xml:space="preserve">, </w:t>
      </w:r>
      <w:r w:rsidR="003951D4" w:rsidRPr="003951D4">
        <w:rPr>
          <w:rFonts w:ascii="Times New Roman" w:hAnsi="Times New Roman" w:cs="Times New Roman"/>
          <w:i/>
          <w:color w:val="222222"/>
          <w:sz w:val="24"/>
          <w:szCs w:val="24"/>
          <w:shd w:val="clear" w:color="auto" w:fill="FFFFFF"/>
        </w:rPr>
        <w:t>et al.,</w:t>
      </w:r>
      <w:r w:rsidR="003951D4" w:rsidRPr="003951D4">
        <w:rPr>
          <w:rFonts w:ascii="Times New Roman" w:hAnsi="Times New Roman" w:cs="Times New Roman"/>
          <w:color w:val="222222"/>
          <w:sz w:val="24"/>
          <w:szCs w:val="24"/>
          <w:shd w:val="clear" w:color="auto" w:fill="FFFFFF"/>
        </w:rPr>
        <w:t xml:space="preserve"> 2015</w:t>
      </w:r>
      <w:r w:rsidR="003951D4" w:rsidRPr="003951D4">
        <w:rPr>
          <w:rFonts w:ascii="Times New Roman" w:hAnsi="Times New Roman" w:cs="Times New Roman"/>
          <w:sz w:val="24"/>
          <w:szCs w:val="24"/>
        </w:rPr>
        <w:t>)</w:t>
      </w:r>
      <w:r w:rsidRPr="003951D4">
        <w:rPr>
          <w:rFonts w:ascii="Times New Roman" w:hAnsi="Times New Roman" w:cs="Times New Roman"/>
          <w:sz w:val="24"/>
          <w:szCs w:val="24"/>
        </w:rPr>
        <w:t xml:space="preserve">. </w:t>
      </w:r>
    </w:p>
    <w:p w:rsidR="0074326E" w:rsidRPr="003951D4" w:rsidRDefault="0074326E" w:rsidP="003951D4">
      <w:pPr>
        <w:pStyle w:val="ListParagraph"/>
        <w:numPr>
          <w:ilvl w:val="0"/>
          <w:numId w:val="5"/>
        </w:numPr>
        <w:spacing w:line="360" w:lineRule="auto"/>
        <w:jc w:val="both"/>
        <w:rPr>
          <w:rFonts w:ascii="Times New Roman" w:hAnsi="Times New Roman" w:cs="Times New Roman"/>
          <w:sz w:val="24"/>
          <w:szCs w:val="24"/>
        </w:rPr>
      </w:pPr>
      <w:r w:rsidRPr="003951D4">
        <w:rPr>
          <w:rFonts w:ascii="Times New Roman" w:hAnsi="Times New Roman" w:cs="Times New Roman"/>
          <w:sz w:val="24"/>
          <w:szCs w:val="24"/>
        </w:rPr>
        <w:t xml:space="preserve">Expansion of their business is another opportunity for the same. </w:t>
      </w:r>
    </w:p>
    <w:p w:rsidR="0074326E" w:rsidRPr="003951D4" w:rsidRDefault="0074326E" w:rsidP="003951D4">
      <w:pPr>
        <w:spacing w:line="360" w:lineRule="auto"/>
        <w:jc w:val="both"/>
        <w:rPr>
          <w:rFonts w:ascii="Times New Roman" w:hAnsi="Times New Roman" w:cs="Times New Roman"/>
          <w:sz w:val="24"/>
          <w:szCs w:val="24"/>
        </w:rPr>
      </w:pPr>
      <w:r w:rsidRPr="003951D4">
        <w:rPr>
          <w:rFonts w:ascii="Times New Roman" w:hAnsi="Times New Roman" w:cs="Times New Roman"/>
          <w:sz w:val="24"/>
          <w:szCs w:val="24"/>
        </w:rPr>
        <w:t xml:space="preserve">Threats </w:t>
      </w:r>
    </w:p>
    <w:p w:rsidR="0074326E" w:rsidRPr="003951D4" w:rsidRDefault="0074326E" w:rsidP="003951D4">
      <w:pPr>
        <w:pStyle w:val="ListParagraph"/>
        <w:numPr>
          <w:ilvl w:val="0"/>
          <w:numId w:val="6"/>
        </w:numPr>
        <w:spacing w:line="360" w:lineRule="auto"/>
        <w:jc w:val="both"/>
        <w:rPr>
          <w:rFonts w:ascii="Times New Roman" w:hAnsi="Times New Roman" w:cs="Times New Roman"/>
          <w:sz w:val="24"/>
          <w:szCs w:val="24"/>
        </w:rPr>
      </w:pPr>
      <w:r w:rsidRPr="003951D4">
        <w:rPr>
          <w:rFonts w:ascii="Times New Roman" w:hAnsi="Times New Roman" w:cs="Times New Roman"/>
          <w:sz w:val="24"/>
          <w:szCs w:val="24"/>
        </w:rPr>
        <w:t>The high market competition is a huge threat, especially from P&amp;G</w:t>
      </w:r>
      <w:r w:rsidR="00C12EBF" w:rsidRPr="003951D4">
        <w:rPr>
          <w:rFonts w:ascii="Times New Roman" w:hAnsi="Times New Roman" w:cs="Times New Roman"/>
          <w:sz w:val="24"/>
          <w:szCs w:val="24"/>
        </w:rPr>
        <w:t xml:space="preserve"> (</w:t>
      </w:r>
      <w:proofErr w:type="spellStart"/>
      <w:r w:rsidR="00C12EBF" w:rsidRPr="003951D4">
        <w:rPr>
          <w:rFonts w:ascii="Times New Roman" w:hAnsi="Times New Roman" w:cs="Times New Roman"/>
          <w:color w:val="222222"/>
          <w:sz w:val="24"/>
          <w:szCs w:val="24"/>
          <w:shd w:val="clear" w:color="auto" w:fill="FFFFFF"/>
        </w:rPr>
        <w:t>Tien</w:t>
      </w:r>
      <w:proofErr w:type="spellEnd"/>
      <w:r w:rsidR="00C12EBF" w:rsidRPr="003951D4">
        <w:rPr>
          <w:rFonts w:ascii="Times New Roman" w:hAnsi="Times New Roman" w:cs="Times New Roman"/>
          <w:color w:val="222222"/>
          <w:sz w:val="24"/>
          <w:szCs w:val="24"/>
          <w:shd w:val="clear" w:color="auto" w:fill="FFFFFF"/>
        </w:rPr>
        <w:t>, 2019</w:t>
      </w:r>
      <w:r w:rsidR="00C12EBF" w:rsidRPr="003951D4">
        <w:rPr>
          <w:rFonts w:ascii="Times New Roman" w:hAnsi="Times New Roman" w:cs="Times New Roman"/>
          <w:sz w:val="24"/>
          <w:szCs w:val="24"/>
        </w:rPr>
        <w:t>)</w:t>
      </w:r>
      <w:r w:rsidRPr="003951D4">
        <w:rPr>
          <w:rFonts w:ascii="Times New Roman" w:hAnsi="Times New Roman" w:cs="Times New Roman"/>
          <w:sz w:val="24"/>
          <w:szCs w:val="24"/>
        </w:rPr>
        <w:t>.</w:t>
      </w:r>
    </w:p>
    <w:p w:rsidR="0074326E" w:rsidRPr="003951D4" w:rsidRDefault="0074326E" w:rsidP="003951D4">
      <w:pPr>
        <w:pStyle w:val="ListParagraph"/>
        <w:numPr>
          <w:ilvl w:val="0"/>
          <w:numId w:val="6"/>
        </w:numPr>
        <w:spacing w:line="360" w:lineRule="auto"/>
        <w:jc w:val="both"/>
        <w:rPr>
          <w:rFonts w:ascii="Times New Roman" w:hAnsi="Times New Roman" w:cs="Times New Roman"/>
          <w:sz w:val="24"/>
          <w:szCs w:val="24"/>
        </w:rPr>
      </w:pPr>
      <w:r w:rsidRPr="003951D4">
        <w:rPr>
          <w:rFonts w:ascii="Times New Roman" w:hAnsi="Times New Roman" w:cs="Times New Roman"/>
          <w:sz w:val="24"/>
          <w:szCs w:val="24"/>
        </w:rPr>
        <w:t xml:space="preserve">The pandemic of covid-19 has been a huge threat to the business organization. </w:t>
      </w:r>
    </w:p>
    <w:p w:rsidR="0023694F" w:rsidRPr="003951D4" w:rsidRDefault="0074326E" w:rsidP="003951D4">
      <w:pPr>
        <w:spacing w:line="360" w:lineRule="auto"/>
        <w:jc w:val="both"/>
        <w:rPr>
          <w:rFonts w:ascii="Times New Roman" w:hAnsi="Times New Roman" w:cs="Times New Roman"/>
          <w:sz w:val="24"/>
          <w:szCs w:val="24"/>
        </w:rPr>
      </w:pPr>
      <w:r w:rsidRPr="003951D4">
        <w:rPr>
          <w:rFonts w:ascii="Times New Roman" w:hAnsi="Times New Roman" w:cs="Times New Roman"/>
          <w:sz w:val="24"/>
          <w:szCs w:val="24"/>
        </w:rPr>
        <w:t xml:space="preserve">Role of marketing in the firm </w:t>
      </w:r>
    </w:p>
    <w:p w:rsidR="0074326E" w:rsidRPr="003951D4" w:rsidRDefault="002C2454" w:rsidP="003951D4">
      <w:pPr>
        <w:spacing w:line="360" w:lineRule="auto"/>
        <w:jc w:val="both"/>
        <w:rPr>
          <w:rFonts w:ascii="Times New Roman" w:hAnsi="Times New Roman" w:cs="Times New Roman"/>
          <w:sz w:val="24"/>
          <w:szCs w:val="24"/>
        </w:rPr>
      </w:pPr>
      <w:r w:rsidRPr="003951D4">
        <w:rPr>
          <w:rFonts w:ascii="Times New Roman" w:hAnsi="Times New Roman" w:cs="Times New Roman"/>
          <w:sz w:val="24"/>
          <w:szCs w:val="24"/>
        </w:rPr>
        <w:t>In the context of Unilever, it has been seen that the marketing plays the following roles:</w:t>
      </w:r>
    </w:p>
    <w:p w:rsidR="002C2454" w:rsidRPr="003951D4" w:rsidRDefault="002C2454" w:rsidP="003951D4">
      <w:pPr>
        <w:pStyle w:val="ListParagraph"/>
        <w:numPr>
          <w:ilvl w:val="0"/>
          <w:numId w:val="7"/>
        </w:numPr>
        <w:spacing w:line="360" w:lineRule="auto"/>
        <w:jc w:val="both"/>
        <w:rPr>
          <w:rFonts w:ascii="Times New Roman" w:hAnsi="Times New Roman" w:cs="Times New Roman"/>
          <w:sz w:val="24"/>
          <w:szCs w:val="24"/>
        </w:rPr>
      </w:pPr>
      <w:r w:rsidRPr="003951D4">
        <w:rPr>
          <w:rFonts w:ascii="Times New Roman" w:hAnsi="Times New Roman" w:cs="Times New Roman"/>
          <w:b/>
          <w:sz w:val="24"/>
          <w:szCs w:val="24"/>
        </w:rPr>
        <w:t>Brand promotion:</w:t>
      </w:r>
      <w:r w:rsidRPr="003951D4">
        <w:rPr>
          <w:rFonts w:ascii="Times New Roman" w:hAnsi="Times New Roman" w:cs="Times New Roman"/>
          <w:sz w:val="24"/>
          <w:szCs w:val="24"/>
        </w:rPr>
        <w:t xml:space="preserve"> </w:t>
      </w:r>
      <w:r w:rsidR="00C12EBF" w:rsidRPr="003951D4">
        <w:rPr>
          <w:rFonts w:ascii="Times New Roman" w:hAnsi="Times New Roman" w:cs="Times New Roman"/>
          <w:sz w:val="24"/>
          <w:szCs w:val="24"/>
        </w:rPr>
        <w:t xml:space="preserve">According to </w:t>
      </w:r>
      <w:r w:rsidR="00C12EBF" w:rsidRPr="003951D4">
        <w:rPr>
          <w:rFonts w:ascii="Times New Roman" w:hAnsi="Times New Roman" w:cs="Times New Roman"/>
          <w:color w:val="222222"/>
          <w:sz w:val="24"/>
          <w:szCs w:val="24"/>
          <w:shd w:val="clear" w:color="auto" w:fill="FFFFFF"/>
        </w:rPr>
        <w:t>Baines</w:t>
      </w:r>
      <w:r w:rsidR="00C12EBF" w:rsidRPr="003951D4">
        <w:rPr>
          <w:rFonts w:ascii="Times New Roman" w:hAnsi="Times New Roman" w:cs="Times New Roman"/>
          <w:sz w:val="24"/>
          <w:szCs w:val="24"/>
        </w:rPr>
        <w:t xml:space="preserve">, </w:t>
      </w:r>
      <w:r w:rsidR="00C12EBF" w:rsidRPr="003951D4">
        <w:rPr>
          <w:rFonts w:ascii="Times New Roman" w:hAnsi="Times New Roman" w:cs="Times New Roman"/>
          <w:i/>
          <w:sz w:val="24"/>
          <w:szCs w:val="24"/>
        </w:rPr>
        <w:t>et al.,</w:t>
      </w:r>
      <w:r w:rsidR="00C12EBF" w:rsidRPr="003951D4">
        <w:rPr>
          <w:rFonts w:ascii="Times New Roman" w:hAnsi="Times New Roman" w:cs="Times New Roman"/>
          <w:sz w:val="24"/>
          <w:szCs w:val="24"/>
        </w:rPr>
        <w:t xml:space="preserve"> (2017) </w:t>
      </w:r>
      <w:r w:rsidRPr="003951D4">
        <w:rPr>
          <w:rFonts w:ascii="Times New Roman" w:hAnsi="Times New Roman" w:cs="Times New Roman"/>
          <w:sz w:val="24"/>
          <w:szCs w:val="24"/>
        </w:rPr>
        <w:t xml:space="preserve">with the help of marketing, the company of Unilever promotes their brand to the customers to make them aware of their </w:t>
      </w:r>
      <w:r w:rsidRPr="003951D4">
        <w:rPr>
          <w:rFonts w:ascii="Times New Roman" w:hAnsi="Times New Roman" w:cs="Times New Roman"/>
          <w:sz w:val="24"/>
          <w:szCs w:val="24"/>
        </w:rPr>
        <w:lastRenderedPageBreak/>
        <w:t>products and their pricing that they sell their products at as well as the quality that they offer so that they can attract the potential customers.</w:t>
      </w:r>
    </w:p>
    <w:p w:rsidR="002C2454" w:rsidRPr="003951D4" w:rsidRDefault="002C2454" w:rsidP="003951D4">
      <w:pPr>
        <w:pStyle w:val="ListParagraph"/>
        <w:numPr>
          <w:ilvl w:val="0"/>
          <w:numId w:val="7"/>
        </w:numPr>
        <w:spacing w:line="360" w:lineRule="auto"/>
        <w:jc w:val="both"/>
        <w:rPr>
          <w:rFonts w:ascii="Times New Roman" w:hAnsi="Times New Roman" w:cs="Times New Roman"/>
          <w:sz w:val="24"/>
          <w:szCs w:val="24"/>
        </w:rPr>
      </w:pPr>
      <w:r w:rsidRPr="003951D4">
        <w:rPr>
          <w:rFonts w:ascii="Times New Roman" w:hAnsi="Times New Roman" w:cs="Times New Roman"/>
          <w:b/>
          <w:sz w:val="24"/>
          <w:szCs w:val="24"/>
        </w:rPr>
        <w:t>Communication</w:t>
      </w:r>
      <w:r w:rsidRPr="003951D4">
        <w:rPr>
          <w:rFonts w:ascii="Times New Roman" w:hAnsi="Times New Roman" w:cs="Times New Roman"/>
          <w:sz w:val="24"/>
          <w:szCs w:val="24"/>
        </w:rPr>
        <w:t xml:space="preserve">: </w:t>
      </w:r>
      <w:r w:rsidR="00C12EBF" w:rsidRPr="003951D4">
        <w:rPr>
          <w:rFonts w:ascii="Times New Roman" w:hAnsi="Times New Roman" w:cs="Times New Roman"/>
          <w:color w:val="222222"/>
          <w:sz w:val="24"/>
          <w:szCs w:val="24"/>
          <w:shd w:val="clear" w:color="auto" w:fill="FFFFFF"/>
        </w:rPr>
        <w:t>Pride</w:t>
      </w:r>
      <w:r w:rsidR="00C12EBF" w:rsidRPr="003951D4">
        <w:rPr>
          <w:rFonts w:ascii="Times New Roman" w:hAnsi="Times New Roman" w:cs="Times New Roman"/>
          <w:sz w:val="24"/>
          <w:szCs w:val="24"/>
        </w:rPr>
        <w:t xml:space="preserve">, </w:t>
      </w:r>
      <w:r w:rsidR="00C12EBF" w:rsidRPr="003951D4">
        <w:rPr>
          <w:rFonts w:ascii="Times New Roman" w:hAnsi="Times New Roman" w:cs="Times New Roman"/>
          <w:i/>
          <w:sz w:val="24"/>
          <w:szCs w:val="24"/>
        </w:rPr>
        <w:t>et al.,</w:t>
      </w:r>
      <w:r w:rsidR="00C12EBF" w:rsidRPr="003951D4">
        <w:rPr>
          <w:rFonts w:ascii="Times New Roman" w:hAnsi="Times New Roman" w:cs="Times New Roman"/>
          <w:sz w:val="24"/>
          <w:szCs w:val="24"/>
        </w:rPr>
        <w:t xml:space="preserve"> (2015) comments that </w:t>
      </w:r>
      <w:r w:rsidRPr="003951D4">
        <w:rPr>
          <w:rFonts w:ascii="Times New Roman" w:hAnsi="Times New Roman" w:cs="Times New Roman"/>
          <w:sz w:val="24"/>
          <w:szCs w:val="24"/>
        </w:rPr>
        <w:t xml:space="preserve">with the use of tools of marketing, the brand of Unilever communicates with the consumers about their work and operations which develops the trust among the customers on the brand. </w:t>
      </w:r>
    </w:p>
    <w:p w:rsidR="002C2454" w:rsidRPr="003951D4" w:rsidRDefault="002C2454" w:rsidP="003951D4">
      <w:pPr>
        <w:pStyle w:val="ListParagraph"/>
        <w:numPr>
          <w:ilvl w:val="0"/>
          <w:numId w:val="7"/>
        </w:numPr>
        <w:spacing w:line="360" w:lineRule="auto"/>
        <w:jc w:val="both"/>
        <w:rPr>
          <w:rFonts w:ascii="Times New Roman" w:hAnsi="Times New Roman" w:cs="Times New Roman"/>
          <w:sz w:val="24"/>
          <w:szCs w:val="24"/>
        </w:rPr>
      </w:pPr>
      <w:r w:rsidRPr="003951D4">
        <w:rPr>
          <w:rFonts w:ascii="Times New Roman" w:hAnsi="Times New Roman" w:cs="Times New Roman"/>
          <w:b/>
          <w:sz w:val="24"/>
          <w:szCs w:val="24"/>
        </w:rPr>
        <w:t xml:space="preserve">Market research: </w:t>
      </w:r>
      <w:r w:rsidR="00C12EBF" w:rsidRPr="003951D4">
        <w:rPr>
          <w:rFonts w:ascii="Times New Roman" w:hAnsi="Times New Roman" w:cs="Times New Roman"/>
          <w:color w:val="222222"/>
          <w:sz w:val="24"/>
          <w:szCs w:val="24"/>
          <w:shd w:val="clear" w:color="auto" w:fill="FFFFFF"/>
        </w:rPr>
        <w:t>Ferrell</w:t>
      </w:r>
      <w:r w:rsidR="00C12EBF" w:rsidRPr="003951D4">
        <w:rPr>
          <w:rFonts w:ascii="Times New Roman" w:hAnsi="Times New Roman" w:cs="Times New Roman"/>
          <w:sz w:val="24"/>
          <w:szCs w:val="24"/>
        </w:rPr>
        <w:t>, et al., (2021) state that market research</w:t>
      </w:r>
      <w:r w:rsidRPr="003951D4">
        <w:rPr>
          <w:rFonts w:ascii="Times New Roman" w:hAnsi="Times New Roman" w:cs="Times New Roman"/>
          <w:sz w:val="24"/>
          <w:szCs w:val="24"/>
        </w:rPr>
        <w:t xml:space="preserve"> is done effectively with the help of marketing as the response of the consumers is better understood which helps the company to comprehend whether their products will fare well in the consumer market or not. </w:t>
      </w:r>
    </w:p>
    <w:p w:rsidR="002C2454" w:rsidRPr="003951D4" w:rsidRDefault="002C2454" w:rsidP="003951D4">
      <w:pPr>
        <w:pStyle w:val="ListParagraph"/>
        <w:numPr>
          <w:ilvl w:val="0"/>
          <w:numId w:val="7"/>
        </w:numPr>
        <w:spacing w:line="360" w:lineRule="auto"/>
        <w:jc w:val="both"/>
        <w:rPr>
          <w:rFonts w:ascii="Times New Roman" w:hAnsi="Times New Roman" w:cs="Times New Roman"/>
          <w:sz w:val="24"/>
          <w:szCs w:val="24"/>
        </w:rPr>
      </w:pPr>
      <w:r w:rsidRPr="003951D4">
        <w:rPr>
          <w:rFonts w:ascii="Times New Roman" w:hAnsi="Times New Roman" w:cs="Times New Roman"/>
          <w:b/>
          <w:sz w:val="24"/>
          <w:szCs w:val="24"/>
        </w:rPr>
        <w:t>Customer loyalty:</w:t>
      </w:r>
      <w:r w:rsidRPr="003951D4">
        <w:rPr>
          <w:rFonts w:ascii="Times New Roman" w:hAnsi="Times New Roman" w:cs="Times New Roman"/>
          <w:sz w:val="24"/>
          <w:szCs w:val="24"/>
        </w:rPr>
        <w:t xml:space="preserve"> </w:t>
      </w:r>
      <w:r w:rsidR="00C12EBF" w:rsidRPr="003951D4">
        <w:rPr>
          <w:rFonts w:ascii="Times New Roman" w:hAnsi="Times New Roman" w:cs="Times New Roman"/>
          <w:color w:val="222222"/>
          <w:sz w:val="24"/>
          <w:szCs w:val="24"/>
          <w:shd w:val="clear" w:color="auto" w:fill="FFFFFF"/>
        </w:rPr>
        <w:t xml:space="preserve">Rust, (2020) points out that </w:t>
      </w:r>
      <w:r w:rsidRPr="003951D4">
        <w:rPr>
          <w:rFonts w:ascii="Times New Roman" w:hAnsi="Times New Roman" w:cs="Times New Roman"/>
          <w:sz w:val="24"/>
          <w:szCs w:val="24"/>
        </w:rPr>
        <w:t xml:space="preserve">with marketing, the customers are drawn towards the company and their products. So the function of marketing develops the trust of the consumers on the brand and in turn they become loyal to the company if they are satisfied with the same. </w:t>
      </w:r>
    </w:p>
    <w:p w:rsidR="002C2454" w:rsidRPr="003951D4" w:rsidRDefault="002C2454" w:rsidP="003951D4">
      <w:pPr>
        <w:pStyle w:val="Heading1"/>
        <w:spacing w:line="360" w:lineRule="auto"/>
        <w:jc w:val="both"/>
        <w:rPr>
          <w:rFonts w:ascii="Times New Roman" w:hAnsi="Times New Roman" w:cs="Times New Roman"/>
          <w:sz w:val="24"/>
          <w:szCs w:val="24"/>
        </w:rPr>
      </w:pPr>
      <w:bookmarkStart w:id="5" w:name="_Toc102701741"/>
      <w:r w:rsidRPr="003951D4">
        <w:rPr>
          <w:rFonts w:ascii="Times New Roman" w:hAnsi="Times New Roman" w:cs="Times New Roman"/>
          <w:sz w:val="24"/>
          <w:szCs w:val="24"/>
        </w:rPr>
        <w:t>Future recommendations</w:t>
      </w:r>
      <w:bookmarkEnd w:id="5"/>
      <w:r w:rsidRPr="003951D4">
        <w:rPr>
          <w:rFonts w:ascii="Times New Roman" w:hAnsi="Times New Roman" w:cs="Times New Roman"/>
          <w:sz w:val="24"/>
          <w:szCs w:val="24"/>
        </w:rPr>
        <w:t xml:space="preserve"> </w:t>
      </w:r>
    </w:p>
    <w:p w:rsidR="002C2454" w:rsidRPr="003951D4" w:rsidRDefault="002C2454" w:rsidP="003951D4">
      <w:pPr>
        <w:spacing w:line="360" w:lineRule="auto"/>
        <w:jc w:val="both"/>
        <w:rPr>
          <w:rFonts w:ascii="Times New Roman" w:hAnsi="Times New Roman" w:cs="Times New Roman"/>
          <w:sz w:val="24"/>
          <w:szCs w:val="24"/>
        </w:rPr>
      </w:pPr>
      <w:r w:rsidRPr="003951D4">
        <w:rPr>
          <w:rFonts w:ascii="Times New Roman" w:hAnsi="Times New Roman" w:cs="Times New Roman"/>
          <w:sz w:val="24"/>
          <w:szCs w:val="24"/>
        </w:rPr>
        <w:t>For the effective growth of company of Unilever, they should be improving their marketing tactics so that they are able to make themselves more visible in the market and help the consumers to develop trust on them and their products that will contribute their sales and profits. The follows ways can be concentrated on:</w:t>
      </w:r>
    </w:p>
    <w:p w:rsidR="002C2454" w:rsidRPr="003951D4" w:rsidRDefault="002C2454" w:rsidP="003951D4">
      <w:pPr>
        <w:pStyle w:val="ListParagraph"/>
        <w:numPr>
          <w:ilvl w:val="0"/>
          <w:numId w:val="8"/>
        </w:numPr>
        <w:spacing w:line="360" w:lineRule="auto"/>
        <w:jc w:val="both"/>
        <w:rPr>
          <w:rFonts w:ascii="Times New Roman" w:hAnsi="Times New Roman" w:cs="Times New Roman"/>
          <w:sz w:val="24"/>
          <w:szCs w:val="24"/>
        </w:rPr>
      </w:pPr>
      <w:r w:rsidRPr="003951D4">
        <w:rPr>
          <w:rFonts w:ascii="Times New Roman" w:hAnsi="Times New Roman" w:cs="Times New Roman"/>
          <w:b/>
          <w:sz w:val="24"/>
          <w:szCs w:val="24"/>
        </w:rPr>
        <w:t>Social media marketing</w:t>
      </w:r>
      <w:r w:rsidRPr="003951D4">
        <w:rPr>
          <w:rFonts w:ascii="Times New Roman" w:hAnsi="Times New Roman" w:cs="Times New Roman"/>
          <w:sz w:val="24"/>
          <w:szCs w:val="24"/>
        </w:rPr>
        <w:t>: this can be used by making effective utilization of the various social media platforms and posting the right content to target the audience</w:t>
      </w:r>
      <w:r w:rsidR="00C12EBF" w:rsidRPr="003951D4">
        <w:rPr>
          <w:rFonts w:ascii="Times New Roman" w:hAnsi="Times New Roman" w:cs="Times New Roman"/>
          <w:sz w:val="24"/>
          <w:szCs w:val="24"/>
        </w:rPr>
        <w:t xml:space="preserve"> (</w:t>
      </w:r>
      <w:r w:rsidR="00C12EBF" w:rsidRPr="003951D4">
        <w:rPr>
          <w:rFonts w:ascii="Times New Roman" w:hAnsi="Times New Roman" w:cs="Times New Roman"/>
          <w:color w:val="222222"/>
          <w:sz w:val="24"/>
          <w:szCs w:val="24"/>
          <w:shd w:val="clear" w:color="auto" w:fill="FFFFFF"/>
        </w:rPr>
        <w:t xml:space="preserve">Morgan, </w:t>
      </w:r>
      <w:r w:rsidR="00C12EBF" w:rsidRPr="003951D4">
        <w:rPr>
          <w:rFonts w:ascii="Times New Roman" w:hAnsi="Times New Roman" w:cs="Times New Roman"/>
          <w:i/>
          <w:color w:val="222222"/>
          <w:sz w:val="24"/>
          <w:szCs w:val="24"/>
          <w:shd w:val="clear" w:color="auto" w:fill="FFFFFF"/>
        </w:rPr>
        <w:t>et al.,</w:t>
      </w:r>
      <w:r w:rsidR="00C12EBF" w:rsidRPr="003951D4">
        <w:rPr>
          <w:rFonts w:ascii="Times New Roman" w:hAnsi="Times New Roman" w:cs="Times New Roman"/>
          <w:color w:val="222222"/>
          <w:sz w:val="24"/>
          <w:szCs w:val="24"/>
          <w:shd w:val="clear" w:color="auto" w:fill="FFFFFF"/>
        </w:rPr>
        <w:t xml:space="preserve"> 2019</w:t>
      </w:r>
      <w:r w:rsidR="00C12EBF" w:rsidRPr="003951D4">
        <w:rPr>
          <w:rFonts w:ascii="Times New Roman" w:hAnsi="Times New Roman" w:cs="Times New Roman"/>
          <w:sz w:val="24"/>
          <w:szCs w:val="24"/>
        </w:rPr>
        <w:t>)</w:t>
      </w:r>
      <w:r w:rsidRPr="003951D4">
        <w:rPr>
          <w:rFonts w:ascii="Times New Roman" w:hAnsi="Times New Roman" w:cs="Times New Roman"/>
          <w:sz w:val="24"/>
          <w:szCs w:val="24"/>
        </w:rPr>
        <w:t xml:space="preserve">. </w:t>
      </w:r>
    </w:p>
    <w:p w:rsidR="002C2454" w:rsidRPr="003951D4" w:rsidRDefault="002C2454" w:rsidP="003951D4">
      <w:pPr>
        <w:pStyle w:val="ListParagraph"/>
        <w:numPr>
          <w:ilvl w:val="0"/>
          <w:numId w:val="8"/>
        </w:numPr>
        <w:spacing w:line="360" w:lineRule="auto"/>
        <w:jc w:val="both"/>
        <w:rPr>
          <w:rFonts w:ascii="Times New Roman" w:hAnsi="Times New Roman" w:cs="Times New Roman"/>
          <w:sz w:val="24"/>
          <w:szCs w:val="24"/>
        </w:rPr>
      </w:pPr>
      <w:r w:rsidRPr="003951D4">
        <w:rPr>
          <w:rFonts w:ascii="Times New Roman" w:hAnsi="Times New Roman" w:cs="Times New Roman"/>
          <w:b/>
          <w:sz w:val="24"/>
          <w:szCs w:val="24"/>
        </w:rPr>
        <w:t>Influencer marketing</w:t>
      </w:r>
      <w:r w:rsidRPr="003951D4">
        <w:rPr>
          <w:rFonts w:ascii="Times New Roman" w:hAnsi="Times New Roman" w:cs="Times New Roman"/>
          <w:sz w:val="24"/>
          <w:szCs w:val="24"/>
        </w:rPr>
        <w:t>: the use of the influencer for the promotion of the outlets or even their websites and more importantly the products are the rightly marketed to the customers</w:t>
      </w:r>
      <w:r w:rsidR="00C12EBF" w:rsidRPr="003951D4">
        <w:rPr>
          <w:rFonts w:ascii="Times New Roman" w:hAnsi="Times New Roman" w:cs="Times New Roman"/>
          <w:sz w:val="24"/>
          <w:szCs w:val="24"/>
        </w:rPr>
        <w:t xml:space="preserve"> (</w:t>
      </w:r>
      <w:proofErr w:type="spellStart"/>
      <w:r w:rsidR="00C12EBF" w:rsidRPr="003951D4">
        <w:rPr>
          <w:rFonts w:ascii="Times New Roman" w:hAnsi="Times New Roman" w:cs="Times New Roman"/>
          <w:color w:val="222222"/>
          <w:sz w:val="24"/>
          <w:szCs w:val="24"/>
          <w:shd w:val="clear" w:color="auto" w:fill="FFFFFF"/>
        </w:rPr>
        <w:t>Groucutt</w:t>
      </w:r>
      <w:proofErr w:type="spellEnd"/>
      <w:r w:rsidR="00C12EBF" w:rsidRPr="003951D4">
        <w:rPr>
          <w:rFonts w:ascii="Times New Roman" w:hAnsi="Times New Roman" w:cs="Times New Roman"/>
          <w:color w:val="222222"/>
          <w:sz w:val="24"/>
          <w:szCs w:val="24"/>
          <w:shd w:val="clear" w:color="auto" w:fill="FFFFFF"/>
        </w:rPr>
        <w:t>, and Hopkins, 2015</w:t>
      </w:r>
      <w:r w:rsidR="00C12EBF" w:rsidRPr="003951D4">
        <w:rPr>
          <w:rFonts w:ascii="Times New Roman" w:hAnsi="Times New Roman" w:cs="Times New Roman"/>
          <w:sz w:val="24"/>
          <w:szCs w:val="24"/>
        </w:rPr>
        <w:t>)</w:t>
      </w:r>
      <w:r w:rsidRPr="003951D4">
        <w:rPr>
          <w:rFonts w:ascii="Times New Roman" w:hAnsi="Times New Roman" w:cs="Times New Roman"/>
          <w:sz w:val="24"/>
          <w:szCs w:val="24"/>
        </w:rPr>
        <w:t xml:space="preserve">. </w:t>
      </w:r>
    </w:p>
    <w:p w:rsidR="002C2454" w:rsidRPr="003951D4" w:rsidRDefault="002C2454" w:rsidP="003951D4">
      <w:pPr>
        <w:pStyle w:val="ListParagraph"/>
        <w:numPr>
          <w:ilvl w:val="0"/>
          <w:numId w:val="8"/>
        </w:numPr>
        <w:spacing w:line="360" w:lineRule="auto"/>
        <w:jc w:val="both"/>
        <w:rPr>
          <w:rFonts w:ascii="Times New Roman" w:hAnsi="Times New Roman" w:cs="Times New Roman"/>
          <w:sz w:val="24"/>
          <w:szCs w:val="24"/>
        </w:rPr>
      </w:pPr>
      <w:r w:rsidRPr="003951D4">
        <w:rPr>
          <w:rFonts w:ascii="Times New Roman" w:hAnsi="Times New Roman" w:cs="Times New Roman"/>
          <w:b/>
          <w:sz w:val="24"/>
          <w:szCs w:val="24"/>
        </w:rPr>
        <w:t>SEO</w:t>
      </w:r>
      <w:r w:rsidRPr="003951D4">
        <w:rPr>
          <w:rFonts w:ascii="Times New Roman" w:hAnsi="Times New Roman" w:cs="Times New Roman"/>
          <w:sz w:val="24"/>
          <w:szCs w:val="24"/>
        </w:rPr>
        <w:t>: this will help the company website to be rankling higher in the search results of the people on the internet when they try to find anything similar</w:t>
      </w:r>
      <w:r w:rsidR="00C12EBF" w:rsidRPr="003951D4">
        <w:rPr>
          <w:rFonts w:ascii="Times New Roman" w:hAnsi="Times New Roman" w:cs="Times New Roman"/>
          <w:sz w:val="24"/>
          <w:szCs w:val="24"/>
        </w:rPr>
        <w:t xml:space="preserve"> (</w:t>
      </w:r>
      <w:r w:rsidR="00C12EBF" w:rsidRPr="003951D4">
        <w:rPr>
          <w:rFonts w:ascii="Times New Roman" w:hAnsi="Times New Roman" w:cs="Times New Roman"/>
          <w:color w:val="222222"/>
          <w:sz w:val="24"/>
          <w:szCs w:val="24"/>
          <w:shd w:val="clear" w:color="auto" w:fill="FFFFFF"/>
        </w:rPr>
        <w:t>Rowley, 2016</w:t>
      </w:r>
      <w:r w:rsidR="00C12EBF" w:rsidRPr="003951D4">
        <w:rPr>
          <w:rFonts w:ascii="Times New Roman" w:hAnsi="Times New Roman" w:cs="Times New Roman"/>
          <w:sz w:val="24"/>
          <w:szCs w:val="24"/>
        </w:rPr>
        <w:t>)</w:t>
      </w:r>
      <w:r w:rsidRPr="003951D4">
        <w:rPr>
          <w:rFonts w:ascii="Times New Roman" w:hAnsi="Times New Roman" w:cs="Times New Roman"/>
          <w:sz w:val="24"/>
          <w:szCs w:val="24"/>
        </w:rPr>
        <w:t>.</w:t>
      </w:r>
    </w:p>
    <w:p w:rsidR="002C2454" w:rsidRPr="003951D4" w:rsidRDefault="002C2454" w:rsidP="003951D4">
      <w:pPr>
        <w:pStyle w:val="ListParagraph"/>
        <w:numPr>
          <w:ilvl w:val="0"/>
          <w:numId w:val="8"/>
        </w:numPr>
        <w:spacing w:line="360" w:lineRule="auto"/>
        <w:jc w:val="both"/>
        <w:rPr>
          <w:rFonts w:ascii="Times New Roman" w:hAnsi="Times New Roman" w:cs="Times New Roman"/>
          <w:sz w:val="24"/>
          <w:szCs w:val="24"/>
        </w:rPr>
      </w:pPr>
      <w:r w:rsidRPr="003951D4">
        <w:rPr>
          <w:rFonts w:ascii="Times New Roman" w:hAnsi="Times New Roman" w:cs="Times New Roman"/>
          <w:b/>
          <w:sz w:val="24"/>
          <w:szCs w:val="24"/>
        </w:rPr>
        <w:t>Direct marketing</w:t>
      </w:r>
      <w:r w:rsidRPr="003951D4">
        <w:rPr>
          <w:rFonts w:ascii="Times New Roman" w:hAnsi="Times New Roman" w:cs="Times New Roman"/>
          <w:sz w:val="24"/>
          <w:szCs w:val="24"/>
        </w:rPr>
        <w:t>: email marketing with the help of digital newsletters that will inform the loyal customers of the offers can be effective</w:t>
      </w:r>
      <w:r w:rsidR="00C12EBF" w:rsidRPr="003951D4">
        <w:rPr>
          <w:rFonts w:ascii="Times New Roman" w:hAnsi="Times New Roman" w:cs="Times New Roman"/>
          <w:sz w:val="24"/>
          <w:szCs w:val="24"/>
        </w:rPr>
        <w:t xml:space="preserve"> (</w:t>
      </w:r>
      <w:r w:rsidR="00C12EBF" w:rsidRPr="003951D4">
        <w:rPr>
          <w:rFonts w:ascii="Times New Roman" w:hAnsi="Times New Roman" w:cs="Times New Roman"/>
          <w:color w:val="222222"/>
          <w:sz w:val="24"/>
          <w:szCs w:val="24"/>
          <w:shd w:val="clear" w:color="auto" w:fill="FFFFFF"/>
        </w:rPr>
        <w:t>Frost, and Strauss, 2016</w:t>
      </w:r>
      <w:r w:rsidR="00C12EBF" w:rsidRPr="003951D4">
        <w:rPr>
          <w:rFonts w:ascii="Times New Roman" w:hAnsi="Times New Roman" w:cs="Times New Roman"/>
          <w:sz w:val="24"/>
          <w:szCs w:val="24"/>
        </w:rPr>
        <w:t>)</w:t>
      </w:r>
      <w:r w:rsidRPr="003951D4">
        <w:rPr>
          <w:rFonts w:ascii="Times New Roman" w:hAnsi="Times New Roman" w:cs="Times New Roman"/>
          <w:sz w:val="24"/>
          <w:szCs w:val="24"/>
        </w:rPr>
        <w:t xml:space="preserve">. </w:t>
      </w:r>
    </w:p>
    <w:p w:rsidR="002C2454" w:rsidRPr="003951D4" w:rsidRDefault="002C2454" w:rsidP="003951D4">
      <w:pPr>
        <w:spacing w:line="360" w:lineRule="auto"/>
        <w:jc w:val="both"/>
        <w:rPr>
          <w:rFonts w:ascii="Times New Roman" w:hAnsi="Times New Roman" w:cs="Times New Roman"/>
          <w:sz w:val="24"/>
          <w:szCs w:val="24"/>
        </w:rPr>
      </w:pPr>
    </w:p>
    <w:p w:rsidR="003951D4" w:rsidRPr="003951D4" w:rsidRDefault="003951D4" w:rsidP="003951D4">
      <w:pPr>
        <w:pStyle w:val="Heading1"/>
        <w:spacing w:line="360" w:lineRule="auto"/>
        <w:jc w:val="both"/>
        <w:rPr>
          <w:rFonts w:ascii="Times New Roman" w:hAnsi="Times New Roman" w:cs="Times New Roman"/>
          <w:sz w:val="24"/>
          <w:szCs w:val="24"/>
        </w:rPr>
      </w:pPr>
      <w:bookmarkStart w:id="6" w:name="_Toc102701742"/>
      <w:r w:rsidRPr="003951D4">
        <w:rPr>
          <w:rFonts w:ascii="Times New Roman" w:hAnsi="Times New Roman" w:cs="Times New Roman"/>
          <w:sz w:val="24"/>
          <w:szCs w:val="24"/>
        </w:rPr>
        <w:lastRenderedPageBreak/>
        <w:t>References</w:t>
      </w:r>
      <w:bookmarkEnd w:id="6"/>
      <w:r w:rsidRPr="003951D4">
        <w:rPr>
          <w:rFonts w:ascii="Times New Roman" w:hAnsi="Times New Roman" w:cs="Times New Roman"/>
          <w:sz w:val="24"/>
          <w:szCs w:val="24"/>
        </w:rPr>
        <w:t xml:space="preserve"> </w:t>
      </w:r>
    </w:p>
    <w:p w:rsidR="003951D4" w:rsidRPr="003951D4" w:rsidRDefault="003951D4" w:rsidP="003951D4">
      <w:pPr>
        <w:spacing w:line="360" w:lineRule="auto"/>
        <w:jc w:val="both"/>
        <w:rPr>
          <w:rFonts w:ascii="Times New Roman" w:hAnsi="Times New Roman" w:cs="Times New Roman"/>
          <w:color w:val="222222"/>
          <w:sz w:val="24"/>
          <w:szCs w:val="24"/>
          <w:shd w:val="clear" w:color="auto" w:fill="FFFFFF"/>
        </w:rPr>
      </w:pPr>
      <w:r w:rsidRPr="003951D4">
        <w:rPr>
          <w:rFonts w:ascii="Times New Roman" w:hAnsi="Times New Roman" w:cs="Times New Roman"/>
          <w:color w:val="222222"/>
          <w:sz w:val="24"/>
          <w:szCs w:val="24"/>
          <w:shd w:val="clear" w:color="auto" w:fill="FFFFFF"/>
        </w:rPr>
        <w:t xml:space="preserve">Baines, P., Fill, C. and </w:t>
      </w:r>
      <w:proofErr w:type="spellStart"/>
      <w:r w:rsidRPr="003951D4">
        <w:rPr>
          <w:rFonts w:ascii="Times New Roman" w:hAnsi="Times New Roman" w:cs="Times New Roman"/>
          <w:color w:val="222222"/>
          <w:sz w:val="24"/>
          <w:szCs w:val="24"/>
          <w:shd w:val="clear" w:color="auto" w:fill="FFFFFF"/>
        </w:rPr>
        <w:t>Rosengren</w:t>
      </w:r>
      <w:proofErr w:type="spellEnd"/>
      <w:r w:rsidRPr="003951D4">
        <w:rPr>
          <w:rFonts w:ascii="Times New Roman" w:hAnsi="Times New Roman" w:cs="Times New Roman"/>
          <w:color w:val="222222"/>
          <w:sz w:val="24"/>
          <w:szCs w:val="24"/>
          <w:shd w:val="clear" w:color="auto" w:fill="FFFFFF"/>
        </w:rPr>
        <w:t>, S., 2017. </w:t>
      </w:r>
      <w:r w:rsidRPr="003951D4">
        <w:rPr>
          <w:rFonts w:ascii="Times New Roman" w:hAnsi="Times New Roman" w:cs="Times New Roman"/>
          <w:i/>
          <w:iCs/>
          <w:color w:val="222222"/>
          <w:sz w:val="24"/>
          <w:szCs w:val="24"/>
          <w:shd w:val="clear" w:color="auto" w:fill="FFFFFF"/>
        </w:rPr>
        <w:t>Marketing</w:t>
      </w:r>
      <w:r w:rsidRPr="003951D4">
        <w:rPr>
          <w:rFonts w:ascii="Times New Roman" w:hAnsi="Times New Roman" w:cs="Times New Roman"/>
          <w:color w:val="222222"/>
          <w:sz w:val="24"/>
          <w:szCs w:val="24"/>
          <w:shd w:val="clear" w:color="auto" w:fill="FFFFFF"/>
        </w:rPr>
        <w:t>. Oxford University Press.</w:t>
      </w:r>
    </w:p>
    <w:p w:rsidR="003951D4" w:rsidRPr="003951D4" w:rsidRDefault="003951D4" w:rsidP="003951D4">
      <w:pPr>
        <w:tabs>
          <w:tab w:val="left" w:pos="3282"/>
        </w:tabs>
        <w:spacing w:line="360" w:lineRule="auto"/>
        <w:jc w:val="both"/>
        <w:rPr>
          <w:rFonts w:ascii="Times New Roman" w:hAnsi="Times New Roman" w:cs="Times New Roman"/>
          <w:color w:val="222222"/>
          <w:sz w:val="24"/>
          <w:szCs w:val="24"/>
          <w:shd w:val="clear" w:color="auto" w:fill="FFFFFF"/>
        </w:rPr>
      </w:pPr>
      <w:r w:rsidRPr="003951D4">
        <w:rPr>
          <w:rFonts w:ascii="Times New Roman" w:hAnsi="Times New Roman" w:cs="Times New Roman"/>
          <w:color w:val="222222"/>
          <w:sz w:val="24"/>
          <w:szCs w:val="24"/>
          <w:shd w:val="clear" w:color="auto" w:fill="FFFFFF"/>
        </w:rPr>
        <w:t>Campbell, T., 2016. The bilingual CPA. </w:t>
      </w:r>
      <w:r w:rsidRPr="003951D4">
        <w:rPr>
          <w:rFonts w:ascii="Times New Roman" w:hAnsi="Times New Roman" w:cs="Times New Roman"/>
          <w:i/>
          <w:iCs/>
          <w:color w:val="222222"/>
          <w:sz w:val="24"/>
          <w:szCs w:val="24"/>
          <w:shd w:val="clear" w:color="auto" w:fill="FFFFFF"/>
        </w:rPr>
        <w:t>Journal of Accountancy</w:t>
      </w:r>
      <w:r w:rsidRPr="003951D4">
        <w:rPr>
          <w:rFonts w:ascii="Times New Roman" w:hAnsi="Times New Roman" w:cs="Times New Roman"/>
          <w:color w:val="222222"/>
          <w:sz w:val="24"/>
          <w:szCs w:val="24"/>
          <w:shd w:val="clear" w:color="auto" w:fill="FFFFFF"/>
        </w:rPr>
        <w:t>, </w:t>
      </w:r>
      <w:r w:rsidRPr="003951D4">
        <w:rPr>
          <w:rFonts w:ascii="Times New Roman" w:hAnsi="Times New Roman" w:cs="Times New Roman"/>
          <w:i/>
          <w:iCs/>
          <w:color w:val="222222"/>
          <w:sz w:val="24"/>
          <w:szCs w:val="24"/>
          <w:shd w:val="clear" w:color="auto" w:fill="FFFFFF"/>
        </w:rPr>
        <w:t>221</w:t>
      </w:r>
      <w:r w:rsidRPr="003951D4">
        <w:rPr>
          <w:rFonts w:ascii="Times New Roman" w:hAnsi="Times New Roman" w:cs="Times New Roman"/>
          <w:color w:val="222222"/>
          <w:sz w:val="24"/>
          <w:szCs w:val="24"/>
          <w:shd w:val="clear" w:color="auto" w:fill="FFFFFF"/>
        </w:rPr>
        <w:t>(3), p.54.</w:t>
      </w:r>
    </w:p>
    <w:p w:rsidR="003951D4" w:rsidRPr="003951D4" w:rsidRDefault="003951D4" w:rsidP="003951D4">
      <w:pPr>
        <w:tabs>
          <w:tab w:val="left" w:pos="3282"/>
        </w:tabs>
        <w:spacing w:line="360" w:lineRule="auto"/>
        <w:jc w:val="both"/>
        <w:rPr>
          <w:rFonts w:ascii="Times New Roman" w:hAnsi="Times New Roman" w:cs="Times New Roman"/>
          <w:color w:val="222222"/>
          <w:sz w:val="24"/>
          <w:szCs w:val="24"/>
          <w:shd w:val="clear" w:color="auto" w:fill="FFFFFF"/>
        </w:rPr>
      </w:pPr>
      <w:r w:rsidRPr="003951D4">
        <w:rPr>
          <w:rFonts w:ascii="Times New Roman" w:hAnsi="Times New Roman" w:cs="Times New Roman"/>
          <w:color w:val="222222"/>
          <w:sz w:val="24"/>
          <w:szCs w:val="24"/>
          <w:shd w:val="clear" w:color="auto" w:fill="FFFFFF"/>
        </w:rPr>
        <w:t>Cheng, Y., 2021, February. Analysis on the Opportunities and Challenges of Unilever's Differentiated Competition by Using SWOT and PEST. In </w:t>
      </w:r>
      <w:r w:rsidRPr="003951D4">
        <w:rPr>
          <w:rFonts w:ascii="Times New Roman" w:hAnsi="Times New Roman" w:cs="Times New Roman"/>
          <w:i/>
          <w:iCs/>
          <w:color w:val="222222"/>
          <w:sz w:val="24"/>
          <w:szCs w:val="24"/>
          <w:shd w:val="clear" w:color="auto" w:fill="FFFFFF"/>
        </w:rPr>
        <w:t>6th International Conference on Economics, Management, Law and Education (EMLE 2020)</w:t>
      </w:r>
      <w:r w:rsidRPr="003951D4">
        <w:rPr>
          <w:rFonts w:ascii="Times New Roman" w:hAnsi="Times New Roman" w:cs="Times New Roman"/>
          <w:color w:val="222222"/>
          <w:sz w:val="24"/>
          <w:szCs w:val="24"/>
          <w:shd w:val="clear" w:color="auto" w:fill="FFFFFF"/>
        </w:rPr>
        <w:t> (pp. 280-284). Atlantis Press.</w:t>
      </w:r>
    </w:p>
    <w:p w:rsidR="003951D4" w:rsidRPr="003951D4" w:rsidRDefault="003951D4" w:rsidP="003951D4">
      <w:pPr>
        <w:tabs>
          <w:tab w:val="left" w:pos="3282"/>
        </w:tabs>
        <w:spacing w:line="360" w:lineRule="auto"/>
        <w:jc w:val="both"/>
        <w:rPr>
          <w:rFonts w:ascii="Times New Roman" w:hAnsi="Times New Roman" w:cs="Times New Roman"/>
          <w:color w:val="222222"/>
          <w:sz w:val="24"/>
          <w:szCs w:val="24"/>
          <w:shd w:val="clear" w:color="auto" w:fill="FFFFFF"/>
        </w:rPr>
      </w:pPr>
      <w:proofErr w:type="spellStart"/>
      <w:r w:rsidRPr="003951D4">
        <w:rPr>
          <w:rFonts w:ascii="Times New Roman" w:hAnsi="Times New Roman" w:cs="Times New Roman"/>
          <w:color w:val="222222"/>
          <w:sz w:val="24"/>
          <w:szCs w:val="24"/>
          <w:shd w:val="clear" w:color="auto" w:fill="FFFFFF"/>
        </w:rPr>
        <w:t>Chernobay</w:t>
      </w:r>
      <w:proofErr w:type="spellEnd"/>
      <w:r w:rsidRPr="003951D4">
        <w:rPr>
          <w:rFonts w:ascii="Times New Roman" w:hAnsi="Times New Roman" w:cs="Times New Roman"/>
          <w:color w:val="222222"/>
          <w:sz w:val="24"/>
          <w:szCs w:val="24"/>
          <w:shd w:val="clear" w:color="auto" w:fill="FFFFFF"/>
        </w:rPr>
        <w:t xml:space="preserve">, L., </w:t>
      </w:r>
      <w:proofErr w:type="spellStart"/>
      <w:r w:rsidRPr="003951D4">
        <w:rPr>
          <w:rFonts w:ascii="Times New Roman" w:hAnsi="Times New Roman" w:cs="Times New Roman"/>
          <w:color w:val="222222"/>
          <w:sz w:val="24"/>
          <w:szCs w:val="24"/>
          <w:shd w:val="clear" w:color="auto" w:fill="FFFFFF"/>
        </w:rPr>
        <w:t>Yasinska</w:t>
      </w:r>
      <w:proofErr w:type="spellEnd"/>
      <w:r w:rsidRPr="003951D4">
        <w:rPr>
          <w:rFonts w:ascii="Times New Roman" w:hAnsi="Times New Roman" w:cs="Times New Roman"/>
          <w:color w:val="222222"/>
          <w:sz w:val="24"/>
          <w:szCs w:val="24"/>
          <w:shd w:val="clear" w:color="auto" w:fill="FFFFFF"/>
        </w:rPr>
        <w:t xml:space="preserve">, T. and </w:t>
      </w:r>
      <w:proofErr w:type="spellStart"/>
      <w:r w:rsidRPr="003951D4">
        <w:rPr>
          <w:rFonts w:ascii="Times New Roman" w:hAnsi="Times New Roman" w:cs="Times New Roman"/>
          <w:color w:val="222222"/>
          <w:sz w:val="24"/>
          <w:szCs w:val="24"/>
          <w:shd w:val="clear" w:color="auto" w:fill="FFFFFF"/>
        </w:rPr>
        <w:t>Malibroda</w:t>
      </w:r>
      <w:proofErr w:type="spellEnd"/>
      <w:r w:rsidRPr="003951D4">
        <w:rPr>
          <w:rFonts w:ascii="Times New Roman" w:hAnsi="Times New Roman" w:cs="Times New Roman"/>
          <w:color w:val="222222"/>
          <w:sz w:val="24"/>
          <w:szCs w:val="24"/>
          <w:shd w:val="clear" w:color="auto" w:fill="FFFFFF"/>
        </w:rPr>
        <w:t>, S., 2020. APPLIED ASPECT OF CORPORATE SOCIAL RESPONSIBILITY IMPACT ON COMPANY COMPETITIVENESS (UNILEVER EXAMPLE). </w:t>
      </w:r>
      <w:r w:rsidRPr="003951D4">
        <w:rPr>
          <w:rFonts w:ascii="Times New Roman" w:hAnsi="Times New Roman" w:cs="Times New Roman"/>
          <w:i/>
          <w:iCs/>
          <w:color w:val="222222"/>
          <w:sz w:val="24"/>
          <w:szCs w:val="24"/>
          <w:shd w:val="clear" w:color="auto" w:fill="FFFFFF"/>
        </w:rPr>
        <w:t>Entrepreneurship</w:t>
      </w:r>
      <w:r w:rsidRPr="003951D4">
        <w:rPr>
          <w:rFonts w:ascii="Times New Roman" w:hAnsi="Times New Roman" w:cs="Times New Roman"/>
          <w:color w:val="222222"/>
          <w:sz w:val="24"/>
          <w:szCs w:val="24"/>
          <w:shd w:val="clear" w:color="auto" w:fill="FFFFFF"/>
        </w:rPr>
        <w:t>, </w:t>
      </w:r>
      <w:r w:rsidRPr="003951D4">
        <w:rPr>
          <w:rFonts w:ascii="Times New Roman" w:hAnsi="Times New Roman" w:cs="Times New Roman"/>
          <w:i/>
          <w:iCs/>
          <w:color w:val="222222"/>
          <w:sz w:val="24"/>
          <w:szCs w:val="24"/>
          <w:shd w:val="clear" w:color="auto" w:fill="FFFFFF"/>
        </w:rPr>
        <w:t>8</w:t>
      </w:r>
      <w:r w:rsidRPr="003951D4">
        <w:rPr>
          <w:rFonts w:ascii="Times New Roman" w:hAnsi="Times New Roman" w:cs="Times New Roman"/>
          <w:color w:val="222222"/>
          <w:sz w:val="24"/>
          <w:szCs w:val="24"/>
          <w:shd w:val="clear" w:color="auto" w:fill="FFFFFF"/>
        </w:rPr>
        <w:t>(1), pp.32-44.</w:t>
      </w:r>
    </w:p>
    <w:p w:rsidR="003951D4" w:rsidRPr="003951D4" w:rsidRDefault="003951D4" w:rsidP="003951D4">
      <w:pPr>
        <w:tabs>
          <w:tab w:val="left" w:pos="3282"/>
        </w:tabs>
        <w:spacing w:line="360" w:lineRule="auto"/>
        <w:jc w:val="both"/>
        <w:rPr>
          <w:rFonts w:ascii="Times New Roman" w:hAnsi="Times New Roman" w:cs="Times New Roman"/>
          <w:color w:val="222222"/>
          <w:sz w:val="24"/>
          <w:szCs w:val="24"/>
          <w:shd w:val="clear" w:color="auto" w:fill="FFFFFF"/>
        </w:rPr>
      </w:pPr>
      <w:r w:rsidRPr="003951D4">
        <w:rPr>
          <w:rFonts w:ascii="Times New Roman" w:hAnsi="Times New Roman" w:cs="Times New Roman"/>
          <w:color w:val="222222"/>
          <w:sz w:val="24"/>
          <w:szCs w:val="24"/>
          <w:shd w:val="clear" w:color="auto" w:fill="FFFFFF"/>
        </w:rPr>
        <w:t>Ferrell, O.C., Hartline, M. and Hochstein, B.W., 2021. </w:t>
      </w:r>
      <w:r w:rsidRPr="003951D4">
        <w:rPr>
          <w:rFonts w:ascii="Times New Roman" w:hAnsi="Times New Roman" w:cs="Times New Roman"/>
          <w:i/>
          <w:iCs/>
          <w:color w:val="222222"/>
          <w:sz w:val="24"/>
          <w:szCs w:val="24"/>
          <w:shd w:val="clear" w:color="auto" w:fill="FFFFFF"/>
        </w:rPr>
        <w:t>Marketing strategy</w:t>
      </w:r>
      <w:r w:rsidRPr="003951D4">
        <w:rPr>
          <w:rFonts w:ascii="Times New Roman" w:hAnsi="Times New Roman" w:cs="Times New Roman"/>
          <w:color w:val="222222"/>
          <w:sz w:val="24"/>
          <w:szCs w:val="24"/>
          <w:shd w:val="clear" w:color="auto" w:fill="FFFFFF"/>
        </w:rPr>
        <w:t xml:space="preserve">. </w:t>
      </w:r>
      <w:proofErr w:type="spellStart"/>
      <w:r w:rsidRPr="003951D4">
        <w:rPr>
          <w:rFonts w:ascii="Times New Roman" w:hAnsi="Times New Roman" w:cs="Times New Roman"/>
          <w:color w:val="222222"/>
          <w:sz w:val="24"/>
          <w:szCs w:val="24"/>
          <w:shd w:val="clear" w:color="auto" w:fill="FFFFFF"/>
        </w:rPr>
        <w:t>Cengage</w:t>
      </w:r>
      <w:proofErr w:type="spellEnd"/>
      <w:r w:rsidRPr="003951D4">
        <w:rPr>
          <w:rFonts w:ascii="Times New Roman" w:hAnsi="Times New Roman" w:cs="Times New Roman"/>
          <w:color w:val="222222"/>
          <w:sz w:val="24"/>
          <w:szCs w:val="24"/>
          <w:shd w:val="clear" w:color="auto" w:fill="FFFFFF"/>
        </w:rPr>
        <w:t xml:space="preserve"> Learning.</w:t>
      </w:r>
    </w:p>
    <w:p w:rsidR="003951D4" w:rsidRPr="003951D4" w:rsidRDefault="003951D4" w:rsidP="003951D4">
      <w:pPr>
        <w:tabs>
          <w:tab w:val="left" w:pos="3282"/>
        </w:tabs>
        <w:spacing w:line="360" w:lineRule="auto"/>
        <w:jc w:val="both"/>
        <w:rPr>
          <w:rFonts w:ascii="Times New Roman" w:hAnsi="Times New Roman" w:cs="Times New Roman"/>
          <w:color w:val="222222"/>
          <w:sz w:val="24"/>
          <w:szCs w:val="24"/>
          <w:shd w:val="clear" w:color="auto" w:fill="FFFFFF"/>
        </w:rPr>
      </w:pPr>
      <w:r w:rsidRPr="003951D4">
        <w:rPr>
          <w:rFonts w:ascii="Times New Roman" w:hAnsi="Times New Roman" w:cs="Times New Roman"/>
          <w:color w:val="222222"/>
          <w:sz w:val="24"/>
          <w:szCs w:val="24"/>
          <w:shd w:val="clear" w:color="auto" w:fill="FFFFFF"/>
        </w:rPr>
        <w:t>Frost, R.D. and Strauss, J., 2016. </w:t>
      </w:r>
      <w:r w:rsidRPr="003951D4">
        <w:rPr>
          <w:rFonts w:ascii="Times New Roman" w:hAnsi="Times New Roman" w:cs="Times New Roman"/>
          <w:i/>
          <w:iCs/>
          <w:color w:val="222222"/>
          <w:sz w:val="24"/>
          <w:szCs w:val="24"/>
          <w:shd w:val="clear" w:color="auto" w:fill="FFFFFF"/>
        </w:rPr>
        <w:t>E-marketing</w:t>
      </w:r>
      <w:r w:rsidRPr="003951D4">
        <w:rPr>
          <w:rFonts w:ascii="Times New Roman" w:hAnsi="Times New Roman" w:cs="Times New Roman"/>
          <w:color w:val="222222"/>
          <w:sz w:val="24"/>
          <w:szCs w:val="24"/>
          <w:shd w:val="clear" w:color="auto" w:fill="FFFFFF"/>
        </w:rPr>
        <w:t xml:space="preserve">. </w:t>
      </w:r>
      <w:proofErr w:type="spellStart"/>
      <w:r w:rsidRPr="003951D4">
        <w:rPr>
          <w:rFonts w:ascii="Times New Roman" w:hAnsi="Times New Roman" w:cs="Times New Roman"/>
          <w:color w:val="222222"/>
          <w:sz w:val="24"/>
          <w:szCs w:val="24"/>
          <w:shd w:val="clear" w:color="auto" w:fill="FFFFFF"/>
        </w:rPr>
        <w:t>Routledge</w:t>
      </w:r>
      <w:proofErr w:type="spellEnd"/>
      <w:r w:rsidRPr="003951D4">
        <w:rPr>
          <w:rFonts w:ascii="Times New Roman" w:hAnsi="Times New Roman" w:cs="Times New Roman"/>
          <w:color w:val="222222"/>
          <w:sz w:val="24"/>
          <w:szCs w:val="24"/>
          <w:shd w:val="clear" w:color="auto" w:fill="FFFFFF"/>
        </w:rPr>
        <w:t>.</w:t>
      </w:r>
    </w:p>
    <w:p w:rsidR="003951D4" w:rsidRPr="003951D4" w:rsidRDefault="003951D4" w:rsidP="003951D4">
      <w:pPr>
        <w:tabs>
          <w:tab w:val="left" w:pos="3282"/>
        </w:tabs>
        <w:spacing w:line="360" w:lineRule="auto"/>
        <w:jc w:val="both"/>
        <w:rPr>
          <w:rFonts w:ascii="Times New Roman" w:hAnsi="Times New Roman" w:cs="Times New Roman"/>
          <w:color w:val="222222"/>
          <w:sz w:val="24"/>
          <w:szCs w:val="24"/>
          <w:shd w:val="clear" w:color="auto" w:fill="FFFFFF"/>
        </w:rPr>
      </w:pPr>
      <w:proofErr w:type="spellStart"/>
      <w:r w:rsidRPr="003951D4">
        <w:rPr>
          <w:rFonts w:ascii="Times New Roman" w:hAnsi="Times New Roman" w:cs="Times New Roman"/>
          <w:color w:val="222222"/>
          <w:sz w:val="24"/>
          <w:szCs w:val="24"/>
          <w:shd w:val="clear" w:color="auto" w:fill="FFFFFF"/>
        </w:rPr>
        <w:t>Groucutt</w:t>
      </w:r>
      <w:proofErr w:type="spellEnd"/>
      <w:r w:rsidRPr="003951D4">
        <w:rPr>
          <w:rFonts w:ascii="Times New Roman" w:hAnsi="Times New Roman" w:cs="Times New Roman"/>
          <w:color w:val="222222"/>
          <w:sz w:val="24"/>
          <w:szCs w:val="24"/>
          <w:shd w:val="clear" w:color="auto" w:fill="FFFFFF"/>
        </w:rPr>
        <w:t>, J. and Hopkins, C., 2015. </w:t>
      </w:r>
      <w:r w:rsidRPr="003951D4">
        <w:rPr>
          <w:rFonts w:ascii="Times New Roman" w:hAnsi="Times New Roman" w:cs="Times New Roman"/>
          <w:i/>
          <w:iCs/>
          <w:color w:val="222222"/>
          <w:sz w:val="24"/>
          <w:szCs w:val="24"/>
          <w:shd w:val="clear" w:color="auto" w:fill="FFFFFF"/>
        </w:rPr>
        <w:t>Marketing</w:t>
      </w:r>
      <w:r w:rsidRPr="003951D4">
        <w:rPr>
          <w:rFonts w:ascii="Times New Roman" w:hAnsi="Times New Roman" w:cs="Times New Roman"/>
          <w:color w:val="222222"/>
          <w:sz w:val="24"/>
          <w:szCs w:val="24"/>
          <w:shd w:val="clear" w:color="auto" w:fill="FFFFFF"/>
        </w:rPr>
        <w:t>. Macmillan International Higher Education.</w:t>
      </w:r>
    </w:p>
    <w:p w:rsidR="003951D4" w:rsidRPr="003951D4" w:rsidRDefault="003951D4" w:rsidP="003951D4">
      <w:pPr>
        <w:tabs>
          <w:tab w:val="left" w:pos="3282"/>
        </w:tabs>
        <w:spacing w:line="360" w:lineRule="auto"/>
        <w:jc w:val="both"/>
        <w:rPr>
          <w:rFonts w:ascii="Times New Roman" w:hAnsi="Times New Roman" w:cs="Times New Roman"/>
          <w:color w:val="222222"/>
          <w:sz w:val="24"/>
          <w:szCs w:val="24"/>
          <w:shd w:val="clear" w:color="auto" w:fill="FFFFFF"/>
        </w:rPr>
      </w:pPr>
      <w:proofErr w:type="spellStart"/>
      <w:r w:rsidRPr="003951D4">
        <w:rPr>
          <w:rFonts w:ascii="Times New Roman" w:hAnsi="Times New Roman" w:cs="Times New Roman"/>
          <w:color w:val="222222"/>
          <w:sz w:val="24"/>
          <w:szCs w:val="24"/>
          <w:shd w:val="clear" w:color="auto" w:fill="FFFFFF"/>
        </w:rPr>
        <w:t>Haque</w:t>
      </w:r>
      <w:proofErr w:type="spellEnd"/>
      <w:r w:rsidRPr="003951D4">
        <w:rPr>
          <w:rFonts w:ascii="Times New Roman" w:hAnsi="Times New Roman" w:cs="Times New Roman"/>
          <w:color w:val="222222"/>
          <w:sz w:val="24"/>
          <w:szCs w:val="24"/>
          <w:shd w:val="clear" w:color="auto" w:fill="FFFFFF"/>
        </w:rPr>
        <w:t xml:space="preserve">, S.U., </w:t>
      </w:r>
      <w:proofErr w:type="spellStart"/>
      <w:r w:rsidRPr="003951D4">
        <w:rPr>
          <w:rFonts w:ascii="Times New Roman" w:hAnsi="Times New Roman" w:cs="Times New Roman"/>
          <w:color w:val="222222"/>
          <w:sz w:val="24"/>
          <w:szCs w:val="24"/>
          <w:shd w:val="clear" w:color="auto" w:fill="FFFFFF"/>
        </w:rPr>
        <w:t>Jahan</w:t>
      </w:r>
      <w:proofErr w:type="spellEnd"/>
      <w:r w:rsidRPr="003951D4">
        <w:rPr>
          <w:rFonts w:ascii="Times New Roman" w:hAnsi="Times New Roman" w:cs="Times New Roman"/>
          <w:color w:val="222222"/>
          <w:sz w:val="24"/>
          <w:szCs w:val="24"/>
          <w:shd w:val="clear" w:color="auto" w:fill="FFFFFF"/>
        </w:rPr>
        <w:t xml:space="preserve">, Y., </w:t>
      </w:r>
      <w:proofErr w:type="spellStart"/>
      <w:r w:rsidRPr="003951D4">
        <w:rPr>
          <w:rFonts w:ascii="Times New Roman" w:hAnsi="Times New Roman" w:cs="Times New Roman"/>
          <w:color w:val="222222"/>
          <w:sz w:val="24"/>
          <w:szCs w:val="24"/>
          <w:shd w:val="clear" w:color="auto" w:fill="FFFFFF"/>
        </w:rPr>
        <w:t>Siddique</w:t>
      </w:r>
      <w:proofErr w:type="spellEnd"/>
      <w:r w:rsidRPr="003951D4">
        <w:rPr>
          <w:rFonts w:ascii="Times New Roman" w:hAnsi="Times New Roman" w:cs="Times New Roman"/>
          <w:color w:val="222222"/>
          <w:sz w:val="24"/>
          <w:szCs w:val="24"/>
          <w:shd w:val="clear" w:color="auto" w:fill="FFFFFF"/>
        </w:rPr>
        <w:t xml:space="preserve">, R., </w:t>
      </w:r>
      <w:proofErr w:type="spellStart"/>
      <w:r w:rsidRPr="003951D4">
        <w:rPr>
          <w:rFonts w:ascii="Times New Roman" w:hAnsi="Times New Roman" w:cs="Times New Roman"/>
          <w:color w:val="222222"/>
          <w:sz w:val="24"/>
          <w:szCs w:val="24"/>
          <w:shd w:val="clear" w:color="auto" w:fill="FFFFFF"/>
        </w:rPr>
        <w:t>Tasnim</w:t>
      </w:r>
      <w:proofErr w:type="spellEnd"/>
      <w:r w:rsidRPr="003951D4">
        <w:rPr>
          <w:rFonts w:ascii="Times New Roman" w:hAnsi="Times New Roman" w:cs="Times New Roman"/>
          <w:color w:val="222222"/>
          <w:sz w:val="24"/>
          <w:szCs w:val="24"/>
          <w:shd w:val="clear" w:color="auto" w:fill="FFFFFF"/>
        </w:rPr>
        <w:t>, T. and Roy, S., 2015. Marketing Analysis of Unilever. </w:t>
      </w:r>
      <w:r w:rsidRPr="003951D4">
        <w:rPr>
          <w:rFonts w:ascii="Times New Roman" w:hAnsi="Times New Roman" w:cs="Times New Roman"/>
          <w:i/>
          <w:iCs/>
          <w:color w:val="222222"/>
          <w:sz w:val="24"/>
          <w:szCs w:val="24"/>
          <w:shd w:val="clear" w:color="auto" w:fill="FFFFFF"/>
        </w:rPr>
        <w:t>Total Quality Management</w:t>
      </w:r>
      <w:r w:rsidRPr="003951D4">
        <w:rPr>
          <w:rFonts w:ascii="Times New Roman" w:hAnsi="Times New Roman" w:cs="Times New Roman"/>
          <w:color w:val="222222"/>
          <w:sz w:val="24"/>
          <w:szCs w:val="24"/>
          <w:shd w:val="clear" w:color="auto" w:fill="FFFFFF"/>
        </w:rPr>
        <w:t>.</w:t>
      </w:r>
    </w:p>
    <w:p w:rsidR="003951D4" w:rsidRPr="003951D4" w:rsidRDefault="003951D4" w:rsidP="003951D4">
      <w:pPr>
        <w:tabs>
          <w:tab w:val="left" w:pos="3282"/>
        </w:tabs>
        <w:spacing w:line="360" w:lineRule="auto"/>
        <w:jc w:val="both"/>
        <w:rPr>
          <w:rFonts w:ascii="Times New Roman" w:hAnsi="Times New Roman" w:cs="Times New Roman"/>
          <w:color w:val="222222"/>
          <w:sz w:val="24"/>
          <w:szCs w:val="24"/>
          <w:shd w:val="clear" w:color="auto" w:fill="FFFFFF"/>
        </w:rPr>
      </w:pPr>
      <w:proofErr w:type="spellStart"/>
      <w:r w:rsidRPr="003951D4">
        <w:rPr>
          <w:rFonts w:ascii="Times New Roman" w:hAnsi="Times New Roman" w:cs="Times New Roman"/>
          <w:color w:val="222222"/>
          <w:sz w:val="24"/>
          <w:szCs w:val="24"/>
          <w:shd w:val="clear" w:color="auto" w:fill="FFFFFF"/>
        </w:rPr>
        <w:t>Iacovidou</w:t>
      </w:r>
      <w:proofErr w:type="spellEnd"/>
      <w:r w:rsidRPr="003951D4">
        <w:rPr>
          <w:rFonts w:ascii="Times New Roman" w:hAnsi="Times New Roman" w:cs="Times New Roman"/>
          <w:color w:val="222222"/>
          <w:sz w:val="24"/>
          <w:szCs w:val="24"/>
          <w:shd w:val="clear" w:color="auto" w:fill="FFFFFF"/>
        </w:rPr>
        <w:t xml:space="preserve">, E., Busch, J., </w:t>
      </w:r>
      <w:proofErr w:type="spellStart"/>
      <w:r w:rsidRPr="003951D4">
        <w:rPr>
          <w:rFonts w:ascii="Times New Roman" w:hAnsi="Times New Roman" w:cs="Times New Roman"/>
          <w:color w:val="222222"/>
          <w:sz w:val="24"/>
          <w:szCs w:val="24"/>
          <w:shd w:val="clear" w:color="auto" w:fill="FFFFFF"/>
        </w:rPr>
        <w:t>Hahladakis</w:t>
      </w:r>
      <w:proofErr w:type="spellEnd"/>
      <w:r w:rsidRPr="003951D4">
        <w:rPr>
          <w:rFonts w:ascii="Times New Roman" w:hAnsi="Times New Roman" w:cs="Times New Roman"/>
          <w:color w:val="222222"/>
          <w:sz w:val="24"/>
          <w:szCs w:val="24"/>
          <w:shd w:val="clear" w:color="auto" w:fill="FFFFFF"/>
        </w:rPr>
        <w:t>, J.N., Baxter, H., Ng, K.S. and Herbert, B.M., 2017. A parameter selection framework for sustainability assessment. </w:t>
      </w:r>
      <w:r w:rsidRPr="003951D4">
        <w:rPr>
          <w:rFonts w:ascii="Times New Roman" w:hAnsi="Times New Roman" w:cs="Times New Roman"/>
          <w:i/>
          <w:iCs/>
          <w:color w:val="222222"/>
          <w:sz w:val="24"/>
          <w:szCs w:val="24"/>
          <w:shd w:val="clear" w:color="auto" w:fill="FFFFFF"/>
        </w:rPr>
        <w:t>Sustainability</w:t>
      </w:r>
      <w:r w:rsidRPr="003951D4">
        <w:rPr>
          <w:rFonts w:ascii="Times New Roman" w:hAnsi="Times New Roman" w:cs="Times New Roman"/>
          <w:color w:val="222222"/>
          <w:sz w:val="24"/>
          <w:szCs w:val="24"/>
          <w:shd w:val="clear" w:color="auto" w:fill="FFFFFF"/>
        </w:rPr>
        <w:t>, </w:t>
      </w:r>
      <w:r w:rsidRPr="003951D4">
        <w:rPr>
          <w:rFonts w:ascii="Times New Roman" w:hAnsi="Times New Roman" w:cs="Times New Roman"/>
          <w:i/>
          <w:iCs/>
          <w:color w:val="222222"/>
          <w:sz w:val="24"/>
          <w:szCs w:val="24"/>
          <w:shd w:val="clear" w:color="auto" w:fill="FFFFFF"/>
        </w:rPr>
        <w:t>9</w:t>
      </w:r>
      <w:r w:rsidRPr="003951D4">
        <w:rPr>
          <w:rFonts w:ascii="Times New Roman" w:hAnsi="Times New Roman" w:cs="Times New Roman"/>
          <w:color w:val="222222"/>
          <w:sz w:val="24"/>
          <w:szCs w:val="24"/>
          <w:shd w:val="clear" w:color="auto" w:fill="FFFFFF"/>
        </w:rPr>
        <w:t>(9), p.1497.</w:t>
      </w:r>
    </w:p>
    <w:p w:rsidR="003951D4" w:rsidRPr="003951D4" w:rsidRDefault="003951D4" w:rsidP="003951D4">
      <w:pPr>
        <w:tabs>
          <w:tab w:val="left" w:pos="3282"/>
        </w:tabs>
        <w:spacing w:line="360" w:lineRule="auto"/>
        <w:jc w:val="both"/>
        <w:rPr>
          <w:rFonts w:ascii="Times New Roman" w:hAnsi="Times New Roman" w:cs="Times New Roman"/>
          <w:color w:val="222222"/>
          <w:sz w:val="24"/>
          <w:szCs w:val="24"/>
          <w:shd w:val="clear" w:color="auto" w:fill="FFFFFF"/>
        </w:rPr>
      </w:pPr>
      <w:r w:rsidRPr="003951D4">
        <w:rPr>
          <w:rFonts w:ascii="Times New Roman" w:hAnsi="Times New Roman" w:cs="Times New Roman"/>
          <w:color w:val="222222"/>
          <w:sz w:val="24"/>
          <w:szCs w:val="24"/>
          <w:shd w:val="clear" w:color="auto" w:fill="FFFFFF"/>
        </w:rPr>
        <w:t xml:space="preserve">Johnson, G., Whittington, R., </w:t>
      </w:r>
      <w:proofErr w:type="spellStart"/>
      <w:r w:rsidRPr="003951D4">
        <w:rPr>
          <w:rFonts w:ascii="Times New Roman" w:hAnsi="Times New Roman" w:cs="Times New Roman"/>
          <w:color w:val="222222"/>
          <w:sz w:val="24"/>
          <w:szCs w:val="24"/>
          <w:shd w:val="clear" w:color="auto" w:fill="FFFFFF"/>
        </w:rPr>
        <w:t>Regnér</w:t>
      </w:r>
      <w:proofErr w:type="spellEnd"/>
      <w:r w:rsidRPr="003951D4">
        <w:rPr>
          <w:rFonts w:ascii="Times New Roman" w:hAnsi="Times New Roman" w:cs="Times New Roman"/>
          <w:color w:val="222222"/>
          <w:sz w:val="24"/>
          <w:szCs w:val="24"/>
          <w:shd w:val="clear" w:color="auto" w:fill="FFFFFF"/>
        </w:rPr>
        <w:t xml:space="preserve">, P., </w:t>
      </w:r>
      <w:proofErr w:type="spellStart"/>
      <w:r w:rsidRPr="003951D4">
        <w:rPr>
          <w:rFonts w:ascii="Times New Roman" w:hAnsi="Times New Roman" w:cs="Times New Roman"/>
          <w:color w:val="222222"/>
          <w:sz w:val="24"/>
          <w:szCs w:val="24"/>
          <w:shd w:val="clear" w:color="auto" w:fill="FFFFFF"/>
        </w:rPr>
        <w:t>Angwin</w:t>
      </w:r>
      <w:proofErr w:type="spellEnd"/>
      <w:r w:rsidRPr="003951D4">
        <w:rPr>
          <w:rFonts w:ascii="Times New Roman" w:hAnsi="Times New Roman" w:cs="Times New Roman"/>
          <w:color w:val="222222"/>
          <w:sz w:val="24"/>
          <w:szCs w:val="24"/>
          <w:shd w:val="clear" w:color="auto" w:fill="FFFFFF"/>
        </w:rPr>
        <w:t xml:space="preserve">, D. and </w:t>
      </w:r>
      <w:proofErr w:type="spellStart"/>
      <w:r w:rsidRPr="003951D4">
        <w:rPr>
          <w:rFonts w:ascii="Times New Roman" w:hAnsi="Times New Roman" w:cs="Times New Roman"/>
          <w:color w:val="222222"/>
          <w:sz w:val="24"/>
          <w:szCs w:val="24"/>
          <w:shd w:val="clear" w:color="auto" w:fill="FFFFFF"/>
        </w:rPr>
        <w:t>Scholes</w:t>
      </w:r>
      <w:proofErr w:type="spellEnd"/>
      <w:r w:rsidRPr="003951D4">
        <w:rPr>
          <w:rFonts w:ascii="Times New Roman" w:hAnsi="Times New Roman" w:cs="Times New Roman"/>
          <w:color w:val="222222"/>
          <w:sz w:val="24"/>
          <w:szCs w:val="24"/>
          <w:shd w:val="clear" w:color="auto" w:fill="FFFFFF"/>
        </w:rPr>
        <w:t>, K., 2020. </w:t>
      </w:r>
      <w:r w:rsidRPr="003951D4">
        <w:rPr>
          <w:rFonts w:ascii="Times New Roman" w:hAnsi="Times New Roman" w:cs="Times New Roman"/>
          <w:i/>
          <w:iCs/>
          <w:color w:val="222222"/>
          <w:sz w:val="24"/>
          <w:szCs w:val="24"/>
          <w:shd w:val="clear" w:color="auto" w:fill="FFFFFF"/>
        </w:rPr>
        <w:t>Exploring strategy</w:t>
      </w:r>
      <w:r w:rsidRPr="003951D4">
        <w:rPr>
          <w:rFonts w:ascii="Times New Roman" w:hAnsi="Times New Roman" w:cs="Times New Roman"/>
          <w:color w:val="222222"/>
          <w:sz w:val="24"/>
          <w:szCs w:val="24"/>
          <w:shd w:val="clear" w:color="auto" w:fill="FFFFFF"/>
        </w:rPr>
        <w:t>. Pearson UK.</w:t>
      </w:r>
    </w:p>
    <w:p w:rsidR="003951D4" w:rsidRPr="003951D4" w:rsidRDefault="003951D4" w:rsidP="003951D4">
      <w:pPr>
        <w:spacing w:line="360" w:lineRule="auto"/>
        <w:jc w:val="both"/>
        <w:rPr>
          <w:rFonts w:ascii="Times New Roman" w:hAnsi="Times New Roman" w:cs="Times New Roman"/>
          <w:color w:val="222222"/>
          <w:sz w:val="24"/>
          <w:szCs w:val="24"/>
          <w:shd w:val="clear" w:color="auto" w:fill="FFFFFF"/>
        </w:rPr>
      </w:pPr>
      <w:proofErr w:type="spellStart"/>
      <w:r w:rsidRPr="003951D4">
        <w:rPr>
          <w:rFonts w:ascii="Times New Roman" w:hAnsi="Times New Roman" w:cs="Times New Roman"/>
          <w:color w:val="222222"/>
          <w:sz w:val="24"/>
          <w:szCs w:val="24"/>
          <w:shd w:val="clear" w:color="auto" w:fill="FFFFFF"/>
        </w:rPr>
        <w:t>Kotler</w:t>
      </w:r>
      <w:proofErr w:type="spellEnd"/>
      <w:r w:rsidRPr="003951D4">
        <w:rPr>
          <w:rFonts w:ascii="Times New Roman" w:hAnsi="Times New Roman" w:cs="Times New Roman"/>
          <w:color w:val="222222"/>
          <w:sz w:val="24"/>
          <w:szCs w:val="24"/>
          <w:shd w:val="clear" w:color="auto" w:fill="FFFFFF"/>
        </w:rPr>
        <w:t>, P., Burton, S., Deans, K., Brown, L. and Armstrong, G., 2015. </w:t>
      </w:r>
      <w:r w:rsidRPr="003951D4">
        <w:rPr>
          <w:rFonts w:ascii="Times New Roman" w:hAnsi="Times New Roman" w:cs="Times New Roman"/>
          <w:i/>
          <w:iCs/>
          <w:color w:val="222222"/>
          <w:sz w:val="24"/>
          <w:szCs w:val="24"/>
          <w:shd w:val="clear" w:color="auto" w:fill="FFFFFF"/>
        </w:rPr>
        <w:t>Marketing</w:t>
      </w:r>
      <w:r w:rsidRPr="003951D4">
        <w:rPr>
          <w:rFonts w:ascii="Times New Roman" w:hAnsi="Times New Roman" w:cs="Times New Roman"/>
          <w:color w:val="222222"/>
          <w:sz w:val="24"/>
          <w:szCs w:val="24"/>
          <w:shd w:val="clear" w:color="auto" w:fill="FFFFFF"/>
        </w:rPr>
        <w:t>. Pearson Higher Education AU.’</w:t>
      </w:r>
    </w:p>
    <w:p w:rsidR="003951D4" w:rsidRPr="003951D4" w:rsidRDefault="003951D4" w:rsidP="003951D4">
      <w:pPr>
        <w:tabs>
          <w:tab w:val="left" w:pos="3282"/>
        </w:tabs>
        <w:spacing w:line="360" w:lineRule="auto"/>
        <w:jc w:val="both"/>
        <w:rPr>
          <w:rFonts w:ascii="Times New Roman" w:hAnsi="Times New Roman" w:cs="Times New Roman"/>
          <w:color w:val="222222"/>
          <w:sz w:val="24"/>
          <w:szCs w:val="24"/>
          <w:shd w:val="clear" w:color="auto" w:fill="FFFFFF"/>
        </w:rPr>
      </w:pPr>
      <w:proofErr w:type="spellStart"/>
      <w:r w:rsidRPr="003951D4">
        <w:rPr>
          <w:rFonts w:ascii="Times New Roman" w:hAnsi="Times New Roman" w:cs="Times New Roman"/>
          <w:color w:val="222222"/>
          <w:sz w:val="24"/>
          <w:szCs w:val="24"/>
          <w:shd w:val="clear" w:color="auto" w:fill="FFFFFF"/>
        </w:rPr>
        <w:t>Maity</w:t>
      </w:r>
      <w:proofErr w:type="spellEnd"/>
      <w:r w:rsidRPr="003951D4">
        <w:rPr>
          <w:rFonts w:ascii="Times New Roman" w:hAnsi="Times New Roman" w:cs="Times New Roman"/>
          <w:color w:val="222222"/>
          <w:sz w:val="24"/>
          <w:szCs w:val="24"/>
          <w:shd w:val="clear" w:color="auto" w:fill="FFFFFF"/>
        </w:rPr>
        <w:t>, S.K., 2017. Role of information and communication technology in natural disaster management in India. </w:t>
      </w:r>
      <w:r w:rsidRPr="003951D4">
        <w:rPr>
          <w:rFonts w:ascii="Times New Roman" w:hAnsi="Times New Roman" w:cs="Times New Roman"/>
          <w:i/>
          <w:iCs/>
          <w:color w:val="222222"/>
          <w:sz w:val="24"/>
          <w:szCs w:val="24"/>
          <w:shd w:val="clear" w:color="auto" w:fill="FFFFFF"/>
        </w:rPr>
        <w:t>International Journal of Innovative Practice and Applied Research (IJIPAR)</w:t>
      </w:r>
      <w:r w:rsidRPr="003951D4">
        <w:rPr>
          <w:rFonts w:ascii="Times New Roman" w:hAnsi="Times New Roman" w:cs="Times New Roman"/>
          <w:color w:val="222222"/>
          <w:sz w:val="24"/>
          <w:szCs w:val="24"/>
          <w:shd w:val="clear" w:color="auto" w:fill="FFFFFF"/>
        </w:rPr>
        <w:t>.</w:t>
      </w:r>
    </w:p>
    <w:p w:rsidR="003951D4" w:rsidRPr="003951D4" w:rsidRDefault="003951D4" w:rsidP="003951D4">
      <w:pPr>
        <w:tabs>
          <w:tab w:val="left" w:pos="3282"/>
        </w:tabs>
        <w:spacing w:line="360" w:lineRule="auto"/>
        <w:jc w:val="both"/>
        <w:rPr>
          <w:rFonts w:ascii="Times New Roman" w:hAnsi="Times New Roman" w:cs="Times New Roman"/>
          <w:color w:val="222222"/>
          <w:sz w:val="24"/>
          <w:szCs w:val="24"/>
          <w:shd w:val="clear" w:color="auto" w:fill="FFFFFF"/>
        </w:rPr>
      </w:pPr>
      <w:r w:rsidRPr="003951D4">
        <w:rPr>
          <w:rFonts w:ascii="Times New Roman" w:hAnsi="Times New Roman" w:cs="Times New Roman"/>
          <w:color w:val="222222"/>
          <w:sz w:val="24"/>
          <w:szCs w:val="24"/>
          <w:shd w:val="clear" w:color="auto" w:fill="FFFFFF"/>
        </w:rPr>
        <w:t xml:space="preserve">Morgan, N.A., </w:t>
      </w:r>
      <w:proofErr w:type="spellStart"/>
      <w:r w:rsidRPr="003951D4">
        <w:rPr>
          <w:rFonts w:ascii="Times New Roman" w:hAnsi="Times New Roman" w:cs="Times New Roman"/>
          <w:color w:val="222222"/>
          <w:sz w:val="24"/>
          <w:szCs w:val="24"/>
          <w:shd w:val="clear" w:color="auto" w:fill="FFFFFF"/>
        </w:rPr>
        <w:t>Whitler</w:t>
      </w:r>
      <w:proofErr w:type="spellEnd"/>
      <w:r w:rsidRPr="003951D4">
        <w:rPr>
          <w:rFonts w:ascii="Times New Roman" w:hAnsi="Times New Roman" w:cs="Times New Roman"/>
          <w:color w:val="222222"/>
          <w:sz w:val="24"/>
          <w:szCs w:val="24"/>
          <w:shd w:val="clear" w:color="auto" w:fill="FFFFFF"/>
        </w:rPr>
        <w:t xml:space="preserve">, K.A., </w:t>
      </w:r>
      <w:proofErr w:type="spellStart"/>
      <w:r w:rsidRPr="003951D4">
        <w:rPr>
          <w:rFonts w:ascii="Times New Roman" w:hAnsi="Times New Roman" w:cs="Times New Roman"/>
          <w:color w:val="222222"/>
          <w:sz w:val="24"/>
          <w:szCs w:val="24"/>
          <w:shd w:val="clear" w:color="auto" w:fill="FFFFFF"/>
        </w:rPr>
        <w:t>Feng</w:t>
      </w:r>
      <w:proofErr w:type="spellEnd"/>
      <w:r w:rsidRPr="003951D4">
        <w:rPr>
          <w:rFonts w:ascii="Times New Roman" w:hAnsi="Times New Roman" w:cs="Times New Roman"/>
          <w:color w:val="222222"/>
          <w:sz w:val="24"/>
          <w:szCs w:val="24"/>
          <w:shd w:val="clear" w:color="auto" w:fill="FFFFFF"/>
        </w:rPr>
        <w:t>, H. and Chari, S., 2019. Research in marketing strategy. </w:t>
      </w:r>
      <w:r w:rsidRPr="003951D4">
        <w:rPr>
          <w:rFonts w:ascii="Times New Roman" w:hAnsi="Times New Roman" w:cs="Times New Roman"/>
          <w:i/>
          <w:iCs/>
          <w:color w:val="222222"/>
          <w:sz w:val="24"/>
          <w:szCs w:val="24"/>
          <w:shd w:val="clear" w:color="auto" w:fill="FFFFFF"/>
        </w:rPr>
        <w:t>Journal of the Academy of Marketing Science</w:t>
      </w:r>
      <w:r w:rsidRPr="003951D4">
        <w:rPr>
          <w:rFonts w:ascii="Times New Roman" w:hAnsi="Times New Roman" w:cs="Times New Roman"/>
          <w:color w:val="222222"/>
          <w:sz w:val="24"/>
          <w:szCs w:val="24"/>
          <w:shd w:val="clear" w:color="auto" w:fill="FFFFFF"/>
        </w:rPr>
        <w:t>, </w:t>
      </w:r>
      <w:r w:rsidRPr="003951D4">
        <w:rPr>
          <w:rFonts w:ascii="Times New Roman" w:hAnsi="Times New Roman" w:cs="Times New Roman"/>
          <w:i/>
          <w:iCs/>
          <w:color w:val="222222"/>
          <w:sz w:val="24"/>
          <w:szCs w:val="24"/>
          <w:shd w:val="clear" w:color="auto" w:fill="FFFFFF"/>
        </w:rPr>
        <w:t>47</w:t>
      </w:r>
      <w:r w:rsidRPr="003951D4">
        <w:rPr>
          <w:rFonts w:ascii="Times New Roman" w:hAnsi="Times New Roman" w:cs="Times New Roman"/>
          <w:color w:val="222222"/>
          <w:sz w:val="24"/>
          <w:szCs w:val="24"/>
          <w:shd w:val="clear" w:color="auto" w:fill="FFFFFF"/>
        </w:rPr>
        <w:t>(1), pp.4-29.</w:t>
      </w:r>
    </w:p>
    <w:p w:rsidR="003951D4" w:rsidRPr="003951D4" w:rsidRDefault="003951D4" w:rsidP="003951D4">
      <w:pPr>
        <w:tabs>
          <w:tab w:val="left" w:pos="3282"/>
        </w:tabs>
        <w:spacing w:line="360" w:lineRule="auto"/>
        <w:jc w:val="both"/>
        <w:rPr>
          <w:rFonts w:ascii="Times New Roman" w:hAnsi="Times New Roman" w:cs="Times New Roman"/>
          <w:color w:val="222222"/>
          <w:sz w:val="24"/>
          <w:szCs w:val="24"/>
          <w:shd w:val="clear" w:color="auto" w:fill="FFFFFF"/>
        </w:rPr>
      </w:pPr>
      <w:r w:rsidRPr="003951D4">
        <w:rPr>
          <w:rFonts w:ascii="Times New Roman" w:hAnsi="Times New Roman" w:cs="Times New Roman"/>
          <w:color w:val="222222"/>
          <w:sz w:val="24"/>
          <w:szCs w:val="24"/>
          <w:shd w:val="clear" w:color="auto" w:fill="FFFFFF"/>
        </w:rPr>
        <w:lastRenderedPageBreak/>
        <w:t>Murphy, P.E. and Murphy, C.E., 2018. Sustainable living: Unilever. In </w:t>
      </w:r>
      <w:r w:rsidRPr="003951D4">
        <w:rPr>
          <w:rFonts w:ascii="Times New Roman" w:hAnsi="Times New Roman" w:cs="Times New Roman"/>
          <w:i/>
          <w:iCs/>
          <w:color w:val="222222"/>
          <w:sz w:val="24"/>
          <w:szCs w:val="24"/>
          <w:shd w:val="clear" w:color="auto" w:fill="FFFFFF"/>
        </w:rPr>
        <w:t>Progressive Business Models</w:t>
      </w:r>
      <w:r w:rsidRPr="003951D4">
        <w:rPr>
          <w:rFonts w:ascii="Times New Roman" w:hAnsi="Times New Roman" w:cs="Times New Roman"/>
          <w:color w:val="222222"/>
          <w:sz w:val="24"/>
          <w:szCs w:val="24"/>
          <w:shd w:val="clear" w:color="auto" w:fill="FFFFFF"/>
        </w:rPr>
        <w:t> (pp. 263-286). Palgrave Macmillan, Cham.</w:t>
      </w:r>
    </w:p>
    <w:p w:rsidR="003951D4" w:rsidRPr="003951D4" w:rsidRDefault="003951D4" w:rsidP="003951D4">
      <w:pPr>
        <w:tabs>
          <w:tab w:val="left" w:pos="3282"/>
        </w:tabs>
        <w:spacing w:line="360" w:lineRule="auto"/>
        <w:jc w:val="both"/>
        <w:rPr>
          <w:rFonts w:ascii="Times New Roman" w:hAnsi="Times New Roman" w:cs="Times New Roman"/>
          <w:color w:val="222222"/>
          <w:sz w:val="24"/>
          <w:szCs w:val="24"/>
          <w:shd w:val="clear" w:color="auto" w:fill="FFFFFF"/>
        </w:rPr>
      </w:pPr>
      <w:proofErr w:type="spellStart"/>
      <w:r w:rsidRPr="003951D4">
        <w:rPr>
          <w:rFonts w:ascii="Times New Roman" w:hAnsi="Times New Roman" w:cs="Times New Roman"/>
          <w:color w:val="222222"/>
          <w:sz w:val="24"/>
          <w:szCs w:val="24"/>
          <w:shd w:val="clear" w:color="auto" w:fill="FFFFFF"/>
        </w:rPr>
        <w:t>Nahar</w:t>
      </w:r>
      <w:proofErr w:type="spellEnd"/>
      <w:r w:rsidRPr="003951D4">
        <w:rPr>
          <w:rFonts w:ascii="Times New Roman" w:hAnsi="Times New Roman" w:cs="Times New Roman"/>
          <w:color w:val="222222"/>
          <w:sz w:val="24"/>
          <w:szCs w:val="24"/>
          <w:shd w:val="clear" w:color="auto" w:fill="FFFFFF"/>
        </w:rPr>
        <w:t xml:space="preserve">, S. and </w:t>
      </w:r>
      <w:proofErr w:type="spellStart"/>
      <w:r w:rsidRPr="003951D4">
        <w:rPr>
          <w:rFonts w:ascii="Times New Roman" w:hAnsi="Times New Roman" w:cs="Times New Roman"/>
          <w:color w:val="222222"/>
          <w:sz w:val="24"/>
          <w:szCs w:val="24"/>
          <w:shd w:val="clear" w:color="auto" w:fill="FFFFFF"/>
        </w:rPr>
        <w:t>Zayed</w:t>
      </w:r>
      <w:proofErr w:type="spellEnd"/>
      <w:r w:rsidRPr="003951D4">
        <w:rPr>
          <w:rFonts w:ascii="Times New Roman" w:hAnsi="Times New Roman" w:cs="Times New Roman"/>
          <w:color w:val="222222"/>
          <w:sz w:val="24"/>
          <w:szCs w:val="24"/>
          <w:shd w:val="clear" w:color="auto" w:fill="FFFFFF"/>
        </w:rPr>
        <w:t>, N.M., 2019. An analysis on the impact of remuneration on employee motivation: A case study on Unilever, Bangladesh. </w:t>
      </w:r>
      <w:r w:rsidRPr="003951D4">
        <w:rPr>
          <w:rFonts w:ascii="Times New Roman" w:hAnsi="Times New Roman" w:cs="Times New Roman"/>
          <w:i/>
          <w:iCs/>
          <w:color w:val="222222"/>
          <w:sz w:val="24"/>
          <w:szCs w:val="24"/>
          <w:shd w:val="clear" w:color="auto" w:fill="FFFFFF"/>
        </w:rPr>
        <w:t>International Journal of Family Business &amp; Management</w:t>
      </w:r>
      <w:r w:rsidRPr="003951D4">
        <w:rPr>
          <w:rFonts w:ascii="Times New Roman" w:hAnsi="Times New Roman" w:cs="Times New Roman"/>
          <w:color w:val="222222"/>
          <w:sz w:val="24"/>
          <w:szCs w:val="24"/>
          <w:shd w:val="clear" w:color="auto" w:fill="FFFFFF"/>
        </w:rPr>
        <w:t>, </w:t>
      </w:r>
      <w:r w:rsidRPr="003951D4">
        <w:rPr>
          <w:rFonts w:ascii="Times New Roman" w:hAnsi="Times New Roman" w:cs="Times New Roman"/>
          <w:i/>
          <w:iCs/>
          <w:color w:val="222222"/>
          <w:sz w:val="24"/>
          <w:szCs w:val="24"/>
          <w:shd w:val="clear" w:color="auto" w:fill="FFFFFF"/>
        </w:rPr>
        <w:t>3</w:t>
      </w:r>
      <w:r w:rsidRPr="003951D4">
        <w:rPr>
          <w:rFonts w:ascii="Times New Roman" w:hAnsi="Times New Roman" w:cs="Times New Roman"/>
          <w:color w:val="222222"/>
          <w:sz w:val="24"/>
          <w:szCs w:val="24"/>
          <w:shd w:val="clear" w:color="auto" w:fill="FFFFFF"/>
        </w:rPr>
        <w:t>(2), pp.1-5.</w:t>
      </w:r>
    </w:p>
    <w:p w:rsidR="003951D4" w:rsidRPr="003951D4" w:rsidRDefault="003951D4" w:rsidP="003951D4">
      <w:pPr>
        <w:tabs>
          <w:tab w:val="left" w:pos="3282"/>
        </w:tabs>
        <w:spacing w:line="360" w:lineRule="auto"/>
        <w:jc w:val="both"/>
        <w:rPr>
          <w:rFonts w:ascii="Times New Roman" w:hAnsi="Times New Roman" w:cs="Times New Roman"/>
          <w:color w:val="222222"/>
          <w:sz w:val="24"/>
          <w:szCs w:val="24"/>
          <w:shd w:val="clear" w:color="auto" w:fill="FFFFFF"/>
        </w:rPr>
      </w:pPr>
      <w:proofErr w:type="spellStart"/>
      <w:r w:rsidRPr="003951D4">
        <w:rPr>
          <w:rFonts w:ascii="Times New Roman" w:hAnsi="Times New Roman" w:cs="Times New Roman"/>
          <w:color w:val="222222"/>
          <w:sz w:val="24"/>
          <w:szCs w:val="24"/>
          <w:shd w:val="clear" w:color="auto" w:fill="FFFFFF"/>
        </w:rPr>
        <w:t>Nurmi</w:t>
      </w:r>
      <w:proofErr w:type="spellEnd"/>
      <w:r w:rsidRPr="003951D4">
        <w:rPr>
          <w:rFonts w:ascii="Times New Roman" w:hAnsi="Times New Roman" w:cs="Times New Roman"/>
          <w:color w:val="222222"/>
          <w:sz w:val="24"/>
          <w:szCs w:val="24"/>
          <w:shd w:val="clear" w:color="auto" w:fill="FFFFFF"/>
        </w:rPr>
        <w:t xml:space="preserve">, J. and </w:t>
      </w:r>
      <w:proofErr w:type="spellStart"/>
      <w:r w:rsidRPr="003951D4">
        <w:rPr>
          <w:rFonts w:ascii="Times New Roman" w:hAnsi="Times New Roman" w:cs="Times New Roman"/>
          <w:color w:val="222222"/>
          <w:sz w:val="24"/>
          <w:szCs w:val="24"/>
          <w:shd w:val="clear" w:color="auto" w:fill="FFFFFF"/>
        </w:rPr>
        <w:t>Niemelä</w:t>
      </w:r>
      <w:proofErr w:type="spellEnd"/>
      <w:r w:rsidRPr="003951D4">
        <w:rPr>
          <w:rFonts w:ascii="Times New Roman" w:hAnsi="Times New Roman" w:cs="Times New Roman"/>
          <w:color w:val="222222"/>
          <w:sz w:val="24"/>
          <w:szCs w:val="24"/>
          <w:shd w:val="clear" w:color="auto" w:fill="FFFFFF"/>
        </w:rPr>
        <w:t xml:space="preserve">, M.S., 2019, November. PESTEL analysis of </w:t>
      </w:r>
      <w:proofErr w:type="spellStart"/>
      <w:r w:rsidRPr="003951D4">
        <w:rPr>
          <w:rFonts w:ascii="Times New Roman" w:hAnsi="Times New Roman" w:cs="Times New Roman"/>
          <w:color w:val="222222"/>
          <w:sz w:val="24"/>
          <w:szCs w:val="24"/>
          <w:shd w:val="clear" w:color="auto" w:fill="FFFFFF"/>
        </w:rPr>
        <w:t>hacktivism</w:t>
      </w:r>
      <w:proofErr w:type="spellEnd"/>
      <w:r w:rsidRPr="003951D4">
        <w:rPr>
          <w:rFonts w:ascii="Times New Roman" w:hAnsi="Times New Roman" w:cs="Times New Roman"/>
          <w:color w:val="222222"/>
          <w:sz w:val="24"/>
          <w:szCs w:val="24"/>
          <w:shd w:val="clear" w:color="auto" w:fill="FFFFFF"/>
        </w:rPr>
        <w:t xml:space="preserve"> campaign motivations. In </w:t>
      </w:r>
      <w:r w:rsidRPr="003951D4">
        <w:rPr>
          <w:rFonts w:ascii="Times New Roman" w:hAnsi="Times New Roman" w:cs="Times New Roman"/>
          <w:i/>
          <w:iCs/>
          <w:color w:val="222222"/>
          <w:sz w:val="24"/>
          <w:szCs w:val="24"/>
          <w:shd w:val="clear" w:color="auto" w:fill="FFFFFF"/>
        </w:rPr>
        <w:t>Nordic Conference on Secure IT Systems</w:t>
      </w:r>
      <w:r w:rsidRPr="003951D4">
        <w:rPr>
          <w:rFonts w:ascii="Times New Roman" w:hAnsi="Times New Roman" w:cs="Times New Roman"/>
          <w:color w:val="222222"/>
          <w:sz w:val="24"/>
          <w:szCs w:val="24"/>
          <w:shd w:val="clear" w:color="auto" w:fill="FFFFFF"/>
        </w:rPr>
        <w:t> (pp. 323-335). Springer, Cham.</w:t>
      </w:r>
    </w:p>
    <w:p w:rsidR="003951D4" w:rsidRPr="003951D4" w:rsidRDefault="003951D4" w:rsidP="003951D4">
      <w:pPr>
        <w:tabs>
          <w:tab w:val="left" w:pos="3282"/>
        </w:tabs>
        <w:spacing w:line="360" w:lineRule="auto"/>
        <w:jc w:val="both"/>
        <w:rPr>
          <w:rFonts w:ascii="Times New Roman" w:hAnsi="Times New Roman" w:cs="Times New Roman"/>
          <w:color w:val="222222"/>
          <w:sz w:val="24"/>
          <w:szCs w:val="24"/>
          <w:shd w:val="clear" w:color="auto" w:fill="FFFFFF"/>
        </w:rPr>
      </w:pPr>
      <w:r w:rsidRPr="003951D4">
        <w:rPr>
          <w:rFonts w:ascii="Times New Roman" w:hAnsi="Times New Roman" w:cs="Times New Roman"/>
          <w:color w:val="222222"/>
          <w:sz w:val="24"/>
          <w:szCs w:val="24"/>
          <w:shd w:val="clear" w:color="auto" w:fill="FFFFFF"/>
        </w:rPr>
        <w:t>Pan, W., Chen, L. and Zhan, W., 2019. PESTEL analysis of construction productivity enhancement strategies: A case study of three economies. </w:t>
      </w:r>
      <w:r w:rsidRPr="003951D4">
        <w:rPr>
          <w:rFonts w:ascii="Times New Roman" w:hAnsi="Times New Roman" w:cs="Times New Roman"/>
          <w:i/>
          <w:iCs/>
          <w:color w:val="222222"/>
          <w:sz w:val="24"/>
          <w:szCs w:val="24"/>
          <w:shd w:val="clear" w:color="auto" w:fill="FFFFFF"/>
        </w:rPr>
        <w:t>Journal of Management in Engineering</w:t>
      </w:r>
      <w:r w:rsidRPr="003951D4">
        <w:rPr>
          <w:rFonts w:ascii="Times New Roman" w:hAnsi="Times New Roman" w:cs="Times New Roman"/>
          <w:color w:val="222222"/>
          <w:sz w:val="24"/>
          <w:szCs w:val="24"/>
          <w:shd w:val="clear" w:color="auto" w:fill="FFFFFF"/>
        </w:rPr>
        <w:t>, </w:t>
      </w:r>
      <w:r w:rsidRPr="003951D4">
        <w:rPr>
          <w:rFonts w:ascii="Times New Roman" w:hAnsi="Times New Roman" w:cs="Times New Roman"/>
          <w:i/>
          <w:iCs/>
          <w:color w:val="222222"/>
          <w:sz w:val="24"/>
          <w:szCs w:val="24"/>
          <w:shd w:val="clear" w:color="auto" w:fill="FFFFFF"/>
        </w:rPr>
        <w:t>35</w:t>
      </w:r>
      <w:r w:rsidRPr="003951D4">
        <w:rPr>
          <w:rFonts w:ascii="Times New Roman" w:hAnsi="Times New Roman" w:cs="Times New Roman"/>
          <w:color w:val="222222"/>
          <w:sz w:val="24"/>
          <w:szCs w:val="24"/>
          <w:shd w:val="clear" w:color="auto" w:fill="FFFFFF"/>
        </w:rPr>
        <w:t>(1), p.05018013.</w:t>
      </w:r>
    </w:p>
    <w:p w:rsidR="003951D4" w:rsidRPr="003951D4" w:rsidRDefault="003951D4" w:rsidP="003951D4">
      <w:pPr>
        <w:tabs>
          <w:tab w:val="left" w:pos="3282"/>
        </w:tabs>
        <w:spacing w:line="360" w:lineRule="auto"/>
        <w:jc w:val="both"/>
        <w:rPr>
          <w:rFonts w:ascii="Times New Roman" w:hAnsi="Times New Roman" w:cs="Times New Roman"/>
          <w:color w:val="222222"/>
          <w:sz w:val="24"/>
          <w:szCs w:val="24"/>
          <w:shd w:val="clear" w:color="auto" w:fill="FFFFFF"/>
        </w:rPr>
      </w:pPr>
      <w:r w:rsidRPr="003951D4">
        <w:rPr>
          <w:rFonts w:ascii="Times New Roman" w:hAnsi="Times New Roman" w:cs="Times New Roman"/>
          <w:color w:val="222222"/>
          <w:sz w:val="24"/>
          <w:szCs w:val="24"/>
          <w:shd w:val="clear" w:color="auto" w:fill="FFFFFF"/>
        </w:rPr>
        <w:t xml:space="preserve">Pant, A. and </w:t>
      </w:r>
      <w:proofErr w:type="spellStart"/>
      <w:r w:rsidRPr="003951D4">
        <w:rPr>
          <w:rFonts w:ascii="Times New Roman" w:hAnsi="Times New Roman" w:cs="Times New Roman"/>
          <w:color w:val="222222"/>
          <w:sz w:val="24"/>
          <w:szCs w:val="24"/>
          <w:shd w:val="clear" w:color="auto" w:fill="FFFFFF"/>
        </w:rPr>
        <w:t>Ramachandran</w:t>
      </w:r>
      <w:proofErr w:type="spellEnd"/>
      <w:r w:rsidRPr="003951D4">
        <w:rPr>
          <w:rFonts w:ascii="Times New Roman" w:hAnsi="Times New Roman" w:cs="Times New Roman"/>
          <w:color w:val="222222"/>
          <w:sz w:val="24"/>
          <w:szCs w:val="24"/>
          <w:shd w:val="clear" w:color="auto" w:fill="FFFFFF"/>
        </w:rPr>
        <w:t>, J., 2017. Navigating identity duality in multinational subsidiaries: A paradox lens on identity claims at Hindustan Unilever 1959–2015. </w:t>
      </w:r>
      <w:r w:rsidRPr="003951D4">
        <w:rPr>
          <w:rFonts w:ascii="Times New Roman" w:hAnsi="Times New Roman" w:cs="Times New Roman"/>
          <w:i/>
          <w:iCs/>
          <w:color w:val="222222"/>
          <w:sz w:val="24"/>
          <w:szCs w:val="24"/>
          <w:shd w:val="clear" w:color="auto" w:fill="FFFFFF"/>
        </w:rPr>
        <w:t>Journal of International Business Studies</w:t>
      </w:r>
      <w:r w:rsidRPr="003951D4">
        <w:rPr>
          <w:rFonts w:ascii="Times New Roman" w:hAnsi="Times New Roman" w:cs="Times New Roman"/>
          <w:color w:val="222222"/>
          <w:sz w:val="24"/>
          <w:szCs w:val="24"/>
          <w:shd w:val="clear" w:color="auto" w:fill="FFFFFF"/>
        </w:rPr>
        <w:t>, </w:t>
      </w:r>
      <w:r w:rsidRPr="003951D4">
        <w:rPr>
          <w:rFonts w:ascii="Times New Roman" w:hAnsi="Times New Roman" w:cs="Times New Roman"/>
          <w:i/>
          <w:iCs/>
          <w:color w:val="222222"/>
          <w:sz w:val="24"/>
          <w:szCs w:val="24"/>
          <w:shd w:val="clear" w:color="auto" w:fill="FFFFFF"/>
        </w:rPr>
        <w:t>48</w:t>
      </w:r>
      <w:r w:rsidRPr="003951D4">
        <w:rPr>
          <w:rFonts w:ascii="Times New Roman" w:hAnsi="Times New Roman" w:cs="Times New Roman"/>
          <w:color w:val="222222"/>
          <w:sz w:val="24"/>
          <w:szCs w:val="24"/>
          <w:shd w:val="clear" w:color="auto" w:fill="FFFFFF"/>
        </w:rPr>
        <w:t>(6), pp.664-692.</w:t>
      </w:r>
    </w:p>
    <w:p w:rsidR="003951D4" w:rsidRPr="003951D4" w:rsidRDefault="003951D4" w:rsidP="003951D4">
      <w:pPr>
        <w:tabs>
          <w:tab w:val="left" w:pos="1256"/>
        </w:tabs>
        <w:spacing w:line="360" w:lineRule="auto"/>
        <w:jc w:val="both"/>
        <w:rPr>
          <w:rFonts w:ascii="Times New Roman" w:hAnsi="Times New Roman" w:cs="Times New Roman"/>
          <w:color w:val="222222"/>
          <w:sz w:val="24"/>
          <w:szCs w:val="24"/>
          <w:shd w:val="clear" w:color="auto" w:fill="FFFFFF"/>
        </w:rPr>
      </w:pPr>
      <w:r w:rsidRPr="003951D4">
        <w:rPr>
          <w:rFonts w:ascii="Times New Roman" w:hAnsi="Times New Roman" w:cs="Times New Roman"/>
          <w:color w:val="222222"/>
          <w:sz w:val="24"/>
          <w:szCs w:val="24"/>
          <w:shd w:val="clear" w:color="auto" w:fill="FFFFFF"/>
        </w:rPr>
        <w:t>Pride, W.M. and Ferrell, O.C., 2015. </w:t>
      </w:r>
      <w:r w:rsidRPr="003951D4">
        <w:rPr>
          <w:rFonts w:ascii="Times New Roman" w:hAnsi="Times New Roman" w:cs="Times New Roman"/>
          <w:i/>
          <w:iCs/>
          <w:color w:val="222222"/>
          <w:sz w:val="24"/>
          <w:szCs w:val="24"/>
          <w:shd w:val="clear" w:color="auto" w:fill="FFFFFF"/>
        </w:rPr>
        <w:t>Marketing 2016</w:t>
      </w:r>
      <w:r w:rsidRPr="003951D4">
        <w:rPr>
          <w:rFonts w:ascii="Times New Roman" w:hAnsi="Times New Roman" w:cs="Times New Roman"/>
          <w:color w:val="222222"/>
          <w:sz w:val="24"/>
          <w:szCs w:val="24"/>
          <w:shd w:val="clear" w:color="auto" w:fill="FFFFFF"/>
        </w:rPr>
        <w:t xml:space="preserve">. </w:t>
      </w:r>
      <w:proofErr w:type="spellStart"/>
      <w:r w:rsidRPr="003951D4">
        <w:rPr>
          <w:rFonts w:ascii="Times New Roman" w:hAnsi="Times New Roman" w:cs="Times New Roman"/>
          <w:color w:val="222222"/>
          <w:sz w:val="24"/>
          <w:szCs w:val="24"/>
          <w:shd w:val="clear" w:color="auto" w:fill="FFFFFF"/>
        </w:rPr>
        <w:t>Cengage</w:t>
      </w:r>
      <w:proofErr w:type="spellEnd"/>
      <w:r w:rsidRPr="003951D4">
        <w:rPr>
          <w:rFonts w:ascii="Times New Roman" w:hAnsi="Times New Roman" w:cs="Times New Roman"/>
          <w:color w:val="222222"/>
          <w:sz w:val="24"/>
          <w:szCs w:val="24"/>
          <w:shd w:val="clear" w:color="auto" w:fill="FFFFFF"/>
        </w:rPr>
        <w:t xml:space="preserve"> Learning.</w:t>
      </w:r>
    </w:p>
    <w:p w:rsidR="003951D4" w:rsidRPr="003951D4" w:rsidRDefault="003951D4" w:rsidP="003951D4">
      <w:pPr>
        <w:tabs>
          <w:tab w:val="left" w:pos="3282"/>
        </w:tabs>
        <w:spacing w:line="360" w:lineRule="auto"/>
        <w:jc w:val="both"/>
        <w:rPr>
          <w:rFonts w:ascii="Times New Roman" w:hAnsi="Times New Roman" w:cs="Times New Roman"/>
          <w:color w:val="222222"/>
          <w:sz w:val="24"/>
          <w:szCs w:val="24"/>
          <w:shd w:val="clear" w:color="auto" w:fill="FFFFFF"/>
        </w:rPr>
      </w:pPr>
      <w:r w:rsidRPr="003951D4">
        <w:rPr>
          <w:rFonts w:ascii="Times New Roman" w:hAnsi="Times New Roman" w:cs="Times New Roman"/>
          <w:color w:val="222222"/>
          <w:sz w:val="24"/>
          <w:szCs w:val="24"/>
          <w:shd w:val="clear" w:color="auto" w:fill="FFFFFF"/>
        </w:rPr>
        <w:t>Rowley, J., 2016. </w:t>
      </w:r>
      <w:r w:rsidRPr="003951D4">
        <w:rPr>
          <w:rFonts w:ascii="Times New Roman" w:hAnsi="Times New Roman" w:cs="Times New Roman"/>
          <w:i/>
          <w:iCs/>
          <w:color w:val="222222"/>
          <w:sz w:val="24"/>
          <w:szCs w:val="24"/>
          <w:shd w:val="clear" w:color="auto" w:fill="FFFFFF"/>
        </w:rPr>
        <w:t>Information marketing</w:t>
      </w:r>
      <w:r w:rsidRPr="003951D4">
        <w:rPr>
          <w:rFonts w:ascii="Times New Roman" w:hAnsi="Times New Roman" w:cs="Times New Roman"/>
          <w:color w:val="222222"/>
          <w:sz w:val="24"/>
          <w:szCs w:val="24"/>
          <w:shd w:val="clear" w:color="auto" w:fill="FFFFFF"/>
        </w:rPr>
        <w:t xml:space="preserve">. </w:t>
      </w:r>
      <w:proofErr w:type="spellStart"/>
      <w:r w:rsidRPr="003951D4">
        <w:rPr>
          <w:rFonts w:ascii="Times New Roman" w:hAnsi="Times New Roman" w:cs="Times New Roman"/>
          <w:color w:val="222222"/>
          <w:sz w:val="24"/>
          <w:szCs w:val="24"/>
          <w:shd w:val="clear" w:color="auto" w:fill="FFFFFF"/>
        </w:rPr>
        <w:t>Routledge</w:t>
      </w:r>
      <w:proofErr w:type="spellEnd"/>
      <w:r w:rsidRPr="003951D4">
        <w:rPr>
          <w:rFonts w:ascii="Times New Roman" w:hAnsi="Times New Roman" w:cs="Times New Roman"/>
          <w:color w:val="222222"/>
          <w:sz w:val="24"/>
          <w:szCs w:val="24"/>
          <w:shd w:val="clear" w:color="auto" w:fill="FFFFFF"/>
        </w:rPr>
        <w:t>.</w:t>
      </w:r>
    </w:p>
    <w:p w:rsidR="003951D4" w:rsidRPr="003951D4" w:rsidRDefault="003951D4" w:rsidP="003951D4">
      <w:pPr>
        <w:tabs>
          <w:tab w:val="left" w:pos="3282"/>
        </w:tabs>
        <w:spacing w:line="360" w:lineRule="auto"/>
        <w:jc w:val="both"/>
        <w:rPr>
          <w:rFonts w:ascii="Times New Roman" w:hAnsi="Times New Roman" w:cs="Times New Roman"/>
          <w:color w:val="222222"/>
          <w:sz w:val="24"/>
          <w:szCs w:val="24"/>
          <w:shd w:val="clear" w:color="auto" w:fill="FFFFFF"/>
        </w:rPr>
      </w:pPr>
      <w:r w:rsidRPr="003951D4">
        <w:rPr>
          <w:rFonts w:ascii="Times New Roman" w:hAnsi="Times New Roman" w:cs="Times New Roman"/>
          <w:color w:val="222222"/>
          <w:sz w:val="24"/>
          <w:szCs w:val="24"/>
          <w:shd w:val="clear" w:color="auto" w:fill="FFFFFF"/>
        </w:rPr>
        <w:t>Rust, R.T., 2020. Outside-in marketing: Why, when and how?. </w:t>
      </w:r>
      <w:r w:rsidRPr="003951D4">
        <w:rPr>
          <w:rFonts w:ascii="Times New Roman" w:hAnsi="Times New Roman" w:cs="Times New Roman"/>
          <w:i/>
          <w:iCs/>
          <w:color w:val="222222"/>
          <w:sz w:val="24"/>
          <w:szCs w:val="24"/>
          <w:shd w:val="clear" w:color="auto" w:fill="FFFFFF"/>
        </w:rPr>
        <w:t>Industrial Marketing Management</w:t>
      </w:r>
      <w:r w:rsidRPr="003951D4">
        <w:rPr>
          <w:rFonts w:ascii="Times New Roman" w:hAnsi="Times New Roman" w:cs="Times New Roman"/>
          <w:color w:val="222222"/>
          <w:sz w:val="24"/>
          <w:szCs w:val="24"/>
          <w:shd w:val="clear" w:color="auto" w:fill="FFFFFF"/>
        </w:rPr>
        <w:t>, </w:t>
      </w:r>
      <w:r w:rsidRPr="003951D4">
        <w:rPr>
          <w:rFonts w:ascii="Times New Roman" w:hAnsi="Times New Roman" w:cs="Times New Roman"/>
          <w:i/>
          <w:iCs/>
          <w:color w:val="222222"/>
          <w:sz w:val="24"/>
          <w:szCs w:val="24"/>
          <w:shd w:val="clear" w:color="auto" w:fill="FFFFFF"/>
        </w:rPr>
        <w:t>89</w:t>
      </w:r>
      <w:r w:rsidRPr="003951D4">
        <w:rPr>
          <w:rFonts w:ascii="Times New Roman" w:hAnsi="Times New Roman" w:cs="Times New Roman"/>
          <w:color w:val="222222"/>
          <w:sz w:val="24"/>
          <w:szCs w:val="24"/>
          <w:shd w:val="clear" w:color="auto" w:fill="FFFFFF"/>
        </w:rPr>
        <w:t>, pp.102-104.’</w:t>
      </w:r>
    </w:p>
    <w:p w:rsidR="003951D4" w:rsidRPr="003951D4" w:rsidRDefault="003951D4" w:rsidP="003951D4">
      <w:pPr>
        <w:tabs>
          <w:tab w:val="left" w:pos="3282"/>
        </w:tabs>
        <w:spacing w:line="360" w:lineRule="auto"/>
        <w:jc w:val="both"/>
        <w:rPr>
          <w:rFonts w:ascii="Times New Roman" w:hAnsi="Times New Roman" w:cs="Times New Roman"/>
          <w:color w:val="222222"/>
          <w:sz w:val="24"/>
          <w:szCs w:val="24"/>
          <w:shd w:val="clear" w:color="auto" w:fill="FFFFFF"/>
        </w:rPr>
      </w:pPr>
      <w:r w:rsidRPr="003951D4">
        <w:rPr>
          <w:rFonts w:ascii="Times New Roman" w:hAnsi="Times New Roman" w:cs="Times New Roman"/>
          <w:color w:val="222222"/>
          <w:sz w:val="24"/>
          <w:szCs w:val="24"/>
          <w:shd w:val="clear" w:color="auto" w:fill="FFFFFF"/>
        </w:rPr>
        <w:t xml:space="preserve">Segura, E., Morales, R. and </w:t>
      </w:r>
      <w:proofErr w:type="spellStart"/>
      <w:r w:rsidRPr="003951D4">
        <w:rPr>
          <w:rFonts w:ascii="Times New Roman" w:hAnsi="Times New Roman" w:cs="Times New Roman"/>
          <w:color w:val="222222"/>
          <w:sz w:val="24"/>
          <w:szCs w:val="24"/>
          <w:shd w:val="clear" w:color="auto" w:fill="FFFFFF"/>
        </w:rPr>
        <w:t>Somolinos</w:t>
      </w:r>
      <w:proofErr w:type="spellEnd"/>
      <w:r w:rsidRPr="003951D4">
        <w:rPr>
          <w:rFonts w:ascii="Times New Roman" w:hAnsi="Times New Roman" w:cs="Times New Roman"/>
          <w:color w:val="222222"/>
          <w:sz w:val="24"/>
          <w:szCs w:val="24"/>
          <w:shd w:val="clear" w:color="auto" w:fill="FFFFFF"/>
        </w:rPr>
        <w:t>, J.A., 2018. A strategic analysis of tidal current energy conversion systems in the European Union. </w:t>
      </w:r>
      <w:r w:rsidRPr="003951D4">
        <w:rPr>
          <w:rFonts w:ascii="Times New Roman" w:hAnsi="Times New Roman" w:cs="Times New Roman"/>
          <w:i/>
          <w:iCs/>
          <w:color w:val="222222"/>
          <w:sz w:val="24"/>
          <w:szCs w:val="24"/>
          <w:shd w:val="clear" w:color="auto" w:fill="FFFFFF"/>
        </w:rPr>
        <w:t>Applied energy</w:t>
      </w:r>
      <w:r w:rsidRPr="003951D4">
        <w:rPr>
          <w:rFonts w:ascii="Times New Roman" w:hAnsi="Times New Roman" w:cs="Times New Roman"/>
          <w:color w:val="222222"/>
          <w:sz w:val="24"/>
          <w:szCs w:val="24"/>
          <w:shd w:val="clear" w:color="auto" w:fill="FFFFFF"/>
        </w:rPr>
        <w:t>, </w:t>
      </w:r>
      <w:r w:rsidRPr="003951D4">
        <w:rPr>
          <w:rFonts w:ascii="Times New Roman" w:hAnsi="Times New Roman" w:cs="Times New Roman"/>
          <w:i/>
          <w:iCs/>
          <w:color w:val="222222"/>
          <w:sz w:val="24"/>
          <w:szCs w:val="24"/>
          <w:shd w:val="clear" w:color="auto" w:fill="FFFFFF"/>
        </w:rPr>
        <w:t>212</w:t>
      </w:r>
      <w:r w:rsidRPr="003951D4">
        <w:rPr>
          <w:rFonts w:ascii="Times New Roman" w:hAnsi="Times New Roman" w:cs="Times New Roman"/>
          <w:color w:val="222222"/>
          <w:sz w:val="24"/>
          <w:szCs w:val="24"/>
          <w:shd w:val="clear" w:color="auto" w:fill="FFFFFF"/>
        </w:rPr>
        <w:t>, pp.527-551.</w:t>
      </w:r>
    </w:p>
    <w:p w:rsidR="003951D4" w:rsidRPr="003951D4" w:rsidRDefault="003951D4" w:rsidP="003951D4">
      <w:pPr>
        <w:tabs>
          <w:tab w:val="left" w:pos="3282"/>
        </w:tabs>
        <w:spacing w:line="360" w:lineRule="auto"/>
        <w:jc w:val="both"/>
        <w:rPr>
          <w:rFonts w:ascii="Times New Roman" w:hAnsi="Times New Roman" w:cs="Times New Roman"/>
          <w:color w:val="222222"/>
          <w:sz w:val="24"/>
          <w:szCs w:val="24"/>
          <w:shd w:val="clear" w:color="auto" w:fill="FFFFFF"/>
        </w:rPr>
      </w:pPr>
      <w:proofErr w:type="spellStart"/>
      <w:r w:rsidRPr="003951D4">
        <w:rPr>
          <w:rFonts w:ascii="Times New Roman" w:hAnsi="Times New Roman" w:cs="Times New Roman"/>
          <w:color w:val="222222"/>
          <w:sz w:val="24"/>
          <w:szCs w:val="24"/>
          <w:shd w:val="clear" w:color="auto" w:fill="FFFFFF"/>
        </w:rPr>
        <w:t>Shaikat</w:t>
      </w:r>
      <w:proofErr w:type="spellEnd"/>
      <w:r w:rsidRPr="003951D4">
        <w:rPr>
          <w:rFonts w:ascii="Times New Roman" w:hAnsi="Times New Roman" w:cs="Times New Roman"/>
          <w:color w:val="222222"/>
          <w:sz w:val="24"/>
          <w:szCs w:val="24"/>
          <w:shd w:val="clear" w:color="auto" w:fill="FFFFFF"/>
        </w:rPr>
        <w:t>, M.D., 2020. A case study on the financial outlook of Unilever in terms of stock valuation.</w:t>
      </w:r>
    </w:p>
    <w:p w:rsidR="003951D4" w:rsidRPr="003951D4" w:rsidRDefault="003951D4" w:rsidP="003951D4">
      <w:pPr>
        <w:tabs>
          <w:tab w:val="left" w:pos="3282"/>
        </w:tabs>
        <w:spacing w:line="360" w:lineRule="auto"/>
        <w:jc w:val="both"/>
        <w:rPr>
          <w:rFonts w:ascii="Times New Roman" w:hAnsi="Times New Roman" w:cs="Times New Roman"/>
          <w:color w:val="222222"/>
          <w:sz w:val="24"/>
          <w:szCs w:val="24"/>
          <w:shd w:val="clear" w:color="auto" w:fill="FFFFFF"/>
        </w:rPr>
      </w:pPr>
      <w:proofErr w:type="spellStart"/>
      <w:r w:rsidRPr="003951D4">
        <w:rPr>
          <w:rFonts w:ascii="Times New Roman" w:hAnsi="Times New Roman" w:cs="Times New Roman"/>
          <w:color w:val="222222"/>
          <w:sz w:val="24"/>
          <w:szCs w:val="24"/>
          <w:shd w:val="clear" w:color="auto" w:fill="FFFFFF"/>
        </w:rPr>
        <w:t>Thakur</w:t>
      </w:r>
      <w:proofErr w:type="spellEnd"/>
      <w:r w:rsidRPr="003951D4">
        <w:rPr>
          <w:rFonts w:ascii="Times New Roman" w:hAnsi="Times New Roman" w:cs="Times New Roman"/>
          <w:color w:val="222222"/>
          <w:sz w:val="24"/>
          <w:szCs w:val="24"/>
          <w:shd w:val="clear" w:color="auto" w:fill="FFFFFF"/>
        </w:rPr>
        <w:t xml:space="preserve">, V., 2021. Framework for PESTEL dimensions of sustainable healthcare waste management: </w:t>
      </w:r>
      <w:proofErr w:type="spellStart"/>
      <w:r w:rsidRPr="003951D4">
        <w:rPr>
          <w:rFonts w:ascii="Times New Roman" w:hAnsi="Times New Roman" w:cs="Times New Roman"/>
          <w:color w:val="222222"/>
          <w:sz w:val="24"/>
          <w:szCs w:val="24"/>
          <w:shd w:val="clear" w:color="auto" w:fill="FFFFFF"/>
        </w:rPr>
        <w:t>Learnings</w:t>
      </w:r>
      <w:proofErr w:type="spellEnd"/>
      <w:r w:rsidRPr="003951D4">
        <w:rPr>
          <w:rFonts w:ascii="Times New Roman" w:hAnsi="Times New Roman" w:cs="Times New Roman"/>
          <w:color w:val="222222"/>
          <w:sz w:val="24"/>
          <w:szCs w:val="24"/>
          <w:shd w:val="clear" w:color="auto" w:fill="FFFFFF"/>
        </w:rPr>
        <w:t xml:space="preserve"> from COVID-19 outbreak. </w:t>
      </w:r>
      <w:r w:rsidRPr="003951D4">
        <w:rPr>
          <w:rFonts w:ascii="Times New Roman" w:hAnsi="Times New Roman" w:cs="Times New Roman"/>
          <w:i/>
          <w:iCs/>
          <w:color w:val="222222"/>
          <w:sz w:val="24"/>
          <w:szCs w:val="24"/>
          <w:shd w:val="clear" w:color="auto" w:fill="FFFFFF"/>
        </w:rPr>
        <w:t>Journal of cleaner production</w:t>
      </w:r>
      <w:r w:rsidRPr="003951D4">
        <w:rPr>
          <w:rFonts w:ascii="Times New Roman" w:hAnsi="Times New Roman" w:cs="Times New Roman"/>
          <w:color w:val="222222"/>
          <w:sz w:val="24"/>
          <w:szCs w:val="24"/>
          <w:shd w:val="clear" w:color="auto" w:fill="FFFFFF"/>
        </w:rPr>
        <w:t>, </w:t>
      </w:r>
      <w:r w:rsidRPr="003951D4">
        <w:rPr>
          <w:rFonts w:ascii="Times New Roman" w:hAnsi="Times New Roman" w:cs="Times New Roman"/>
          <w:i/>
          <w:iCs/>
          <w:color w:val="222222"/>
          <w:sz w:val="24"/>
          <w:szCs w:val="24"/>
          <w:shd w:val="clear" w:color="auto" w:fill="FFFFFF"/>
        </w:rPr>
        <w:t>287</w:t>
      </w:r>
      <w:r w:rsidRPr="003951D4">
        <w:rPr>
          <w:rFonts w:ascii="Times New Roman" w:hAnsi="Times New Roman" w:cs="Times New Roman"/>
          <w:color w:val="222222"/>
          <w:sz w:val="24"/>
          <w:szCs w:val="24"/>
          <w:shd w:val="clear" w:color="auto" w:fill="FFFFFF"/>
        </w:rPr>
        <w:t>, p.125562.</w:t>
      </w:r>
    </w:p>
    <w:p w:rsidR="003951D4" w:rsidRPr="003951D4" w:rsidRDefault="003951D4" w:rsidP="003951D4">
      <w:pPr>
        <w:tabs>
          <w:tab w:val="left" w:pos="3282"/>
        </w:tabs>
        <w:spacing w:line="360" w:lineRule="auto"/>
        <w:jc w:val="both"/>
        <w:rPr>
          <w:rFonts w:ascii="Times New Roman" w:hAnsi="Times New Roman" w:cs="Times New Roman"/>
          <w:color w:val="222222"/>
          <w:sz w:val="24"/>
          <w:szCs w:val="24"/>
          <w:shd w:val="clear" w:color="auto" w:fill="FFFFFF"/>
        </w:rPr>
      </w:pPr>
      <w:proofErr w:type="spellStart"/>
      <w:r w:rsidRPr="003951D4">
        <w:rPr>
          <w:rFonts w:ascii="Times New Roman" w:hAnsi="Times New Roman" w:cs="Times New Roman"/>
          <w:color w:val="222222"/>
          <w:sz w:val="24"/>
          <w:szCs w:val="24"/>
          <w:shd w:val="clear" w:color="auto" w:fill="FFFFFF"/>
        </w:rPr>
        <w:t>Tien</w:t>
      </w:r>
      <w:proofErr w:type="spellEnd"/>
      <w:r w:rsidRPr="003951D4">
        <w:rPr>
          <w:rFonts w:ascii="Times New Roman" w:hAnsi="Times New Roman" w:cs="Times New Roman"/>
          <w:color w:val="222222"/>
          <w:sz w:val="24"/>
          <w:szCs w:val="24"/>
          <w:shd w:val="clear" w:color="auto" w:fill="FFFFFF"/>
        </w:rPr>
        <w:t xml:space="preserve">, N.H., 2019. Comparative Analysis of </w:t>
      </w:r>
      <w:proofErr w:type="spellStart"/>
      <w:r w:rsidRPr="003951D4">
        <w:rPr>
          <w:rFonts w:ascii="Times New Roman" w:hAnsi="Times New Roman" w:cs="Times New Roman"/>
          <w:color w:val="222222"/>
          <w:sz w:val="24"/>
          <w:szCs w:val="24"/>
          <w:shd w:val="clear" w:color="auto" w:fill="FFFFFF"/>
        </w:rPr>
        <w:t>Multidomestic</w:t>
      </w:r>
      <w:proofErr w:type="spellEnd"/>
      <w:r w:rsidRPr="003951D4">
        <w:rPr>
          <w:rFonts w:ascii="Times New Roman" w:hAnsi="Times New Roman" w:cs="Times New Roman"/>
          <w:color w:val="222222"/>
          <w:sz w:val="24"/>
          <w:szCs w:val="24"/>
          <w:shd w:val="clear" w:color="auto" w:fill="FFFFFF"/>
        </w:rPr>
        <w:t xml:space="preserve"> Strategy of P&amp;G and Unilever Corporation. </w:t>
      </w:r>
      <w:r w:rsidRPr="003951D4">
        <w:rPr>
          <w:rFonts w:ascii="Times New Roman" w:hAnsi="Times New Roman" w:cs="Times New Roman"/>
          <w:i/>
          <w:iCs/>
          <w:color w:val="222222"/>
          <w:sz w:val="24"/>
          <w:szCs w:val="24"/>
          <w:shd w:val="clear" w:color="auto" w:fill="FFFFFF"/>
        </w:rPr>
        <w:t>International Journal of Foreign Trade and International Business</w:t>
      </w:r>
      <w:r w:rsidRPr="003951D4">
        <w:rPr>
          <w:rFonts w:ascii="Times New Roman" w:hAnsi="Times New Roman" w:cs="Times New Roman"/>
          <w:color w:val="222222"/>
          <w:sz w:val="24"/>
          <w:szCs w:val="24"/>
          <w:shd w:val="clear" w:color="auto" w:fill="FFFFFF"/>
        </w:rPr>
        <w:t>, </w:t>
      </w:r>
      <w:r w:rsidRPr="003951D4">
        <w:rPr>
          <w:rFonts w:ascii="Times New Roman" w:hAnsi="Times New Roman" w:cs="Times New Roman"/>
          <w:i/>
          <w:iCs/>
          <w:color w:val="222222"/>
          <w:sz w:val="24"/>
          <w:szCs w:val="24"/>
          <w:shd w:val="clear" w:color="auto" w:fill="FFFFFF"/>
        </w:rPr>
        <w:t>1</w:t>
      </w:r>
      <w:r w:rsidRPr="003951D4">
        <w:rPr>
          <w:rFonts w:ascii="Times New Roman" w:hAnsi="Times New Roman" w:cs="Times New Roman"/>
          <w:color w:val="222222"/>
          <w:sz w:val="24"/>
          <w:szCs w:val="24"/>
          <w:shd w:val="clear" w:color="auto" w:fill="FFFFFF"/>
        </w:rPr>
        <w:t>(1), pp.5-8.</w:t>
      </w:r>
    </w:p>
    <w:p w:rsidR="003951D4" w:rsidRPr="003951D4" w:rsidRDefault="003951D4" w:rsidP="003951D4">
      <w:pPr>
        <w:tabs>
          <w:tab w:val="left" w:pos="3282"/>
        </w:tabs>
        <w:spacing w:line="360" w:lineRule="auto"/>
        <w:jc w:val="both"/>
        <w:rPr>
          <w:rFonts w:ascii="Times New Roman" w:hAnsi="Times New Roman" w:cs="Times New Roman"/>
          <w:color w:val="222222"/>
          <w:sz w:val="24"/>
          <w:szCs w:val="24"/>
          <w:shd w:val="clear" w:color="auto" w:fill="FFFFFF"/>
        </w:rPr>
      </w:pPr>
      <w:proofErr w:type="spellStart"/>
      <w:r w:rsidRPr="003951D4">
        <w:rPr>
          <w:rFonts w:ascii="Times New Roman" w:hAnsi="Times New Roman" w:cs="Times New Roman"/>
          <w:color w:val="222222"/>
          <w:sz w:val="24"/>
          <w:szCs w:val="24"/>
          <w:shd w:val="clear" w:color="auto" w:fill="FFFFFF"/>
        </w:rPr>
        <w:lastRenderedPageBreak/>
        <w:t>Tsangas</w:t>
      </w:r>
      <w:proofErr w:type="spellEnd"/>
      <w:r w:rsidRPr="003951D4">
        <w:rPr>
          <w:rFonts w:ascii="Times New Roman" w:hAnsi="Times New Roman" w:cs="Times New Roman"/>
          <w:color w:val="222222"/>
          <w:sz w:val="24"/>
          <w:szCs w:val="24"/>
          <w:shd w:val="clear" w:color="auto" w:fill="FFFFFF"/>
        </w:rPr>
        <w:t xml:space="preserve">, M., </w:t>
      </w:r>
      <w:proofErr w:type="spellStart"/>
      <w:r w:rsidRPr="003951D4">
        <w:rPr>
          <w:rFonts w:ascii="Times New Roman" w:hAnsi="Times New Roman" w:cs="Times New Roman"/>
          <w:color w:val="222222"/>
          <w:sz w:val="24"/>
          <w:szCs w:val="24"/>
          <w:shd w:val="clear" w:color="auto" w:fill="FFFFFF"/>
        </w:rPr>
        <w:t>Jeguirim</w:t>
      </w:r>
      <w:proofErr w:type="spellEnd"/>
      <w:r w:rsidRPr="003951D4">
        <w:rPr>
          <w:rFonts w:ascii="Times New Roman" w:hAnsi="Times New Roman" w:cs="Times New Roman"/>
          <w:color w:val="222222"/>
          <w:sz w:val="24"/>
          <w:szCs w:val="24"/>
          <w:shd w:val="clear" w:color="auto" w:fill="FFFFFF"/>
        </w:rPr>
        <w:t xml:space="preserve">, M., </w:t>
      </w:r>
      <w:proofErr w:type="spellStart"/>
      <w:r w:rsidRPr="003951D4">
        <w:rPr>
          <w:rFonts w:ascii="Times New Roman" w:hAnsi="Times New Roman" w:cs="Times New Roman"/>
          <w:color w:val="222222"/>
          <w:sz w:val="24"/>
          <w:szCs w:val="24"/>
          <w:shd w:val="clear" w:color="auto" w:fill="FFFFFF"/>
        </w:rPr>
        <w:t>Limousy</w:t>
      </w:r>
      <w:proofErr w:type="spellEnd"/>
      <w:r w:rsidRPr="003951D4">
        <w:rPr>
          <w:rFonts w:ascii="Times New Roman" w:hAnsi="Times New Roman" w:cs="Times New Roman"/>
          <w:color w:val="222222"/>
          <w:sz w:val="24"/>
          <w:szCs w:val="24"/>
          <w:shd w:val="clear" w:color="auto" w:fill="FFFFFF"/>
        </w:rPr>
        <w:t xml:space="preserve">, L. and </w:t>
      </w:r>
      <w:proofErr w:type="spellStart"/>
      <w:r w:rsidRPr="003951D4">
        <w:rPr>
          <w:rFonts w:ascii="Times New Roman" w:hAnsi="Times New Roman" w:cs="Times New Roman"/>
          <w:color w:val="222222"/>
          <w:sz w:val="24"/>
          <w:szCs w:val="24"/>
          <w:shd w:val="clear" w:color="auto" w:fill="FFFFFF"/>
        </w:rPr>
        <w:t>Zorpas</w:t>
      </w:r>
      <w:proofErr w:type="spellEnd"/>
      <w:r w:rsidRPr="003951D4">
        <w:rPr>
          <w:rFonts w:ascii="Times New Roman" w:hAnsi="Times New Roman" w:cs="Times New Roman"/>
          <w:color w:val="222222"/>
          <w:sz w:val="24"/>
          <w:szCs w:val="24"/>
          <w:shd w:val="clear" w:color="auto" w:fill="FFFFFF"/>
        </w:rPr>
        <w:t>, A., 2021. The application of analytical hierarchy process in combination with PESTEL-SWOT analysis to assess the hydrocarbons sector in Cyprus. </w:t>
      </w:r>
      <w:r w:rsidRPr="003951D4">
        <w:rPr>
          <w:rFonts w:ascii="Times New Roman" w:hAnsi="Times New Roman" w:cs="Times New Roman"/>
          <w:i/>
          <w:iCs/>
          <w:color w:val="222222"/>
          <w:sz w:val="24"/>
          <w:szCs w:val="24"/>
          <w:shd w:val="clear" w:color="auto" w:fill="FFFFFF"/>
        </w:rPr>
        <w:t>Energies</w:t>
      </w:r>
      <w:r w:rsidRPr="003951D4">
        <w:rPr>
          <w:rFonts w:ascii="Times New Roman" w:hAnsi="Times New Roman" w:cs="Times New Roman"/>
          <w:color w:val="222222"/>
          <w:sz w:val="24"/>
          <w:szCs w:val="24"/>
          <w:shd w:val="clear" w:color="auto" w:fill="FFFFFF"/>
        </w:rPr>
        <w:t>, </w:t>
      </w:r>
      <w:r w:rsidRPr="003951D4">
        <w:rPr>
          <w:rFonts w:ascii="Times New Roman" w:hAnsi="Times New Roman" w:cs="Times New Roman"/>
          <w:i/>
          <w:iCs/>
          <w:color w:val="222222"/>
          <w:sz w:val="24"/>
          <w:szCs w:val="24"/>
          <w:shd w:val="clear" w:color="auto" w:fill="FFFFFF"/>
        </w:rPr>
        <w:t>12</w:t>
      </w:r>
      <w:r w:rsidRPr="003951D4">
        <w:rPr>
          <w:rFonts w:ascii="Times New Roman" w:hAnsi="Times New Roman" w:cs="Times New Roman"/>
          <w:color w:val="222222"/>
          <w:sz w:val="24"/>
          <w:szCs w:val="24"/>
          <w:shd w:val="clear" w:color="auto" w:fill="FFFFFF"/>
        </w:rPr>
        <w:t>(5), p.791.</w:t>
      </w:r>
    </w:p>
    <w:p w:rsidR="003951D4" w:rsidRPr="003951D4" w:rsidRDefault="003951D4" w:rsidP="003951D4">
      <w:pPr>
        <w:tabs>
          <w:tab w:val="left" w:pos="3282"/>
        </w:tabs>
        <w:spacing w:line="360" w:lineRule="auto"/>
        <w:jc w:val="both"/>
        <w:rPr>
          <w:rFonts w:ascii="Times New Roman" w:hAnsi="Times New Roman" w:cs="Times New Roman"/>
          <w:color w:val="222222"/>
          <w:sz w:val="24"/>
          <w:szCs w:val="24"/>
          <w:shd w:val="clear" w:color="auto" w:fill="FFFFFF"/>
        </w:rPr>
      </w:pPr>
      <w:proofErr w:type="spellStart"/>
      <w:r w:rsidRPr="003951D4">
        <w:rPr>
          <w:rFonts w:ascii="Times New Roman" w:hAnsi="Times New Roman" w:cs="Times New Roman"/>
          <w:color w:val="222222"/>
          <w:sz w:val="24"/>
          <w:szCs w:val="24"/>
          <w:shd w:val="clear" w:color="auto" w:fill="FFFFFF"/>
        </w:rPr>
        <w:t>Ullah</w:t>
      </w:r>
      <w:proofErr w:type="spellEnd"/>
      <w:r w:rsidRPr="003951D4">
        <w:rPr>
          <w:rFonts w:ascii="Times New Roman" w:hAnsi="Times New Roman" w:cs="Times New Roman"/>
          <w:color w:val="222222"/>
          <w:sz w:val="24"/>
          <w:szCs w:val="24"/>
          <w:shd w:val="clear" w:color="auto" w:fill="FFFFFF"/>
        </w:rPr>
        <w:t>, N., 2021. A Comparative Analysis between Unilever and Johnson &amp; Johnsons.</w:t>
      </w:r>
    </w:p>
    <w:sectPr w:rsidR="003951D4" w:rsidRPr="003951D4" w:rsidSect="003951D4">
      <w:pgSz w:w="12240" w:h="15840"/>
      <w:pgMar w:top="1440" w:right="1440" w:bottom="1440" w:left="1440" w:header="720" w:footer="720" w:gutter="0"/>
      <w:cols w:space="720"/>
      <w:titlePg/>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A00002EF" w:usb1="4000004B"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6B91472"/>
    <w:multiLevelType w:val="hybridMultilevel"/>
    <w:tmpl w:val="F6221C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D5E0E09"/>
    <w:multiLevelType w:val="hybridMultilevel"/>
    <w:tmpl w:val="45C6212E"/>
    <w:lvl w:ilvl="0" w:tplc="04090001">
      <w:start w:val="1"/>
      <w:numFmt w:val="bullet"/>
      <w:lvlText w:val=""/>
      <w:lvlJc w:val="left"/>
      <w:pPr>
        <w:ind w:left="753" w:hanging="360"/>
      </w:pPr>
      <w:rPr>
        <w:rFonts w:ascii="Symbol" w:hAnsi="Symbol" w:hint="default"/>
      </w:rPr>
    </w:lvl>
    <w:lvl w:ilvl="1" w:tplc="04090003" w:tentative="1">
      <w:start w:val="1"/>
      <w:numFmt w:val="bullet"/>
      <w:lvlText w:val="o"/>
      <w:lvlJc w:val="left"/>
      <w:pPr>
        <w:ind w:left="1473" w:hanging="360"/>
      </w:pPr>
      <w:rPr>
        <w:rFonts w:ascii="Courier New" w:hAnsi="Courier New" w:cs="Courier New" w:hint="default"/>
      </w:rPr>
    </w:lvl>
    <w:lvl w:ilvl="2" w:tplc="04090005" w:tentative="1">
      <w:start w:val="1"/>
      <w:numFmt w:val="bullet"/>
      <w:lvlText w:val=""/>
      <w:lvlJc w:val="left"/>
      <w:pPr>
        <w:ind w:left="2193" w:hanging="360"/>
      </w:pPr>
      <w:rPr>
        <w:rFonts w:ascii="Wingdings" w:hAnsi="Wingdings" w:hint="default"/>
      </w:rPr>
    </w:lvl>
    <w:lvl w:ilvl="3" w:tplc="04090001" w:tentative="1">
      <w:start w:val="1"/>
      <w:numFmt w:val="bullet"/>
      <w:lvlText w:val=""/>
      <w:lvlJc w:val="left"/>
      <w:pPr>
        <w:ind w:left="2913" w:hanging="360"/>
      </w:pPr>
      <w:rPr>
        <w:rFonts w:ascii="Symbol" w:hAnsi="Symbol" w:hint="default"/>
      </w:rPr>
    </w:lvl>
    <w:lvl w:ilvl="4" w:tplc="04090003" w:tentative="1">
      <w:start w:val="1"/>
      <w:numFmt w:val="bullet"/>
      <w:lvlText w:val="o"/>
      <w:lvlJc w:val="left"/>
      <w:pPr>
        <w:ind w:left="3633" w:hanging="360"/>
      </w:pPr>
      <w:rPr>
        <w:rFonts w:ascii="Courier New" w:hAnsi="Courier New" w:cs="Courier New" w:hint="default"/>
      </w:rPr>
    </w:lvl>
    <w:lvl w:ilvl="5" w:tplc="04090005" w:tentative="1">
      <w:start w:val="1"/>
      <w:numFmt w:val="bullet"/>
      <w:lvlText w:val=""/>
      <w:lvlJc w:val="left"/>
      <w:pPr>
        <w:ind w:left="4353" w:hanging="360"/>
      </w:pPr>
      <w:rPr>
        <w:rFonts w:ascii="Wingdings" w:hAnsi="Wingdings" w:hint="default"/>
      </w:rPr>
    </w:lvl>
    <w:lvl w:ilvl="6" w:tplc="04090001" w:tentative="1">
      <w:start w:val="1"/>
      <w:numFmt w:val="bullet"/>
      <w:lvlText w:val=""/>
      <w:lvlJc w:val="left"/>
      <w:pPr>
        <w:ind w:left="5073" w:hanging="360"/>
      </w:pPr>
      <w:rPr>
        <w:rFonts w:ascii="Symbol" w:hAnsi="Symbol" w:hint="default"/>
      </w:rPr>
    </w:lvl>
    <w:lvl w:ilvl="7" w:tplc="04090003" w:tentative="1">
      <w:start w:val="1"/>
      <w:numFmt w:val="bullet"/>
      <w:lvlText w:val="o"/>
      <w:lvlJc w:val="left"/>
      <w:pPr>
        <w:ind w:left="5793" w:hanging="360"/>
      </w:pPr>
      <w:rPr>
        <w:rFonts w:ascii="Courier New" w:hAnsi="Courier New" w:cs="Courier New" w:hint="default"/>
      </w:rPr>
    </w:lvl>
    <w:lvl w:ilvl="8" w:tplc="04090005" w:tentative="1">
      <w:start w:val="1"/>
      <w:numFmt w:val="bullet"/>
      <w:lvlText w:val=""/>
      <w:lvlJc w:val="left"/>
      <w:pPr>
        <w:ind w:left="6513" w:hanging="360"/>
      </w:pPr>
      <w:rPr>
        <w:rFonts w:ascii="Wingdings" w:hAnsi="Wingdings" w:hint="default"/>
      </w:rPr>
    </w:lvl>
  </w:abstractNum>
  <w:abstractNum w:abstractNumId="2">
    <w:nsid w:val="0F8F12F5"/>
    <w:multiLevelType w:val="hybridMultilevel"/>
    <w:tmpl w:val="FD9C06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CEA2CFC"/>
    <w:multiLevelType w:val="hybridMultilevel"/>
    <w:tmpl w:val="D03659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5A650CA8"/>
    <w:multiLevelType w:val="hybridMultilevel"/>
    <w:tmpl w:val="624683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666D4300"/>
    <w:multiLevelType w:val="hybridMultilevel"/>
    <w:tmpl w:val="115E96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675A2970"/>
    <w:multiLevelType w:val="hybridMultilevel"/>
    <w:tmpl w:val="0E3675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739163EE"/>
    <w:multiLevelType w:val="hybridMultilevel"/>
    <w:tmpl w:val="BB9039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6"/>
  </w:num>
  <w:num w:numId="3">
    <w:abstractNumId w:val="4"/>
  </w:num>
  <w:num w:numId="4">
    <w:abstractNumId w:val="3"/>
  </w:num>
  <w:num w:numId="5">
    <w:abstractNumId w:val="0"/>
  </w:num>
  <w:num w:numId="6">
    <w:abstractNumId w:val="2"/>
  </w:num>
  <w:num w:numId="7">
    <w:abstractNumId w:val="5"/>
  </w:num>
  <w:num w:numId="8">
    <w:abstractNumId w:val="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defaultTabStop w:val="720"/>
  <w:drawingGridHorizontalSpacing w:val="110"/>
  <w:displayHorizontalDrawingGridEvery w:val="2"/>
  <w:characterSpacingControl w:val="doNotCompress"/>
  <w:compat/>
  <w:rsids>
    <w:rsidRoot w:val="00BF1226"/>
    <w:rsid w:val="000F0218"/>
    <w:rsid w:val="0023694F"/>
    <w:rsid w:val="00253589"/>
    <w:rsid w:val="00265962"/>
    <w:rsid w:val="002C2454"/>
    <w:rsid w:val="003951D4"/>
    <w:rsid w:val="003B5C59"/>
    <w:rsid w:val="00591E86"/>
    <w:rsid w:val="00617910"/>
    <w:rsid w:val="00635232"/>
    <w:rsid w:val="00674DCB"/>
    <w:rsid w:val="006E5CF8"/>
    <w:rsid w:val="0074326E"/>
    <w:rsid w:val="007546D5"/>
    <w:rsid w:val="007B508B"/>
    <w:rsid w:val="0086558B"/>
    <w:rsid w:val="008D7DC7"/>
    <w:rsid w:val="008F6C4E"/>
    <w:rsid w:val="009F23F3"/>
    <w:rsid w:val="00BF1226"/>
    <w:rsid w:val="00C07750"/>
    <w:rsid w:val="00C12EBF"/>
    <w:rsid w:val="00D73694"/>
    <w:rsid w:val="00E5097E"/>
    <w:rsid w:val="00E62F09"/>
    <w:rsid w:val="00F14CD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E5CF8"/>
  </w:style>
  <w:style w:type="paragraph" w:styleId="Heading1">
    <w:name w:val="heading 1"/>
    <w:basedOn w:val="Normal"/>
    <w:next w:val="Normal"/>
    <w:link w:val="Heading1Char"/>
    <w:uiPriority w:val="9"/>
    <w:qFormat/>
    <w:rsid w:val="007546D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F0218"/>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46D5"/>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8D7DC7"/>
    <w:pPr>
      <w:ind w:left="720"/>
      <w:contextualSpacing/>
    </w:pPr>
  </w:style>
  <w:style w:type="character" w:customStyle="1" w:styleId="Heading2Char">
    <w:name w:val="Heading 2 Char"/>
    <w:basedOn w:val="DefaultParagraphFont"/>
    <w:link w:val="Heading2"/>
    <w:uiPriority w:val="9"/>
    <w:rsid w:val="000F0218"/>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2369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3694F"/>
    <w:rPr>
      <w:rFonts w:ascii="Tahoma" w:hAnsi="Tahoma" w:cs="Tahoma"/>
      <w:sz w:val="16"/>
      <w:szCs w:val="16"/>
    </w:rPr>
  </w:style>
  <w:style w:type="paragraph" w:styleId="TOCHeading">
    <w:name w:val="TOC Heading"/>
    <w:basedOn w:val="Heading1"/>
    <w:next w:val="Normal"/>
    <w:uiPriority w:val="39"/>
    <w:semiHidden/>
    <w:unhideWhenUsed/>
    <w:qFormat/>
    <w:rsid w:val="003951D4"/>
    <w:pPr>
      <w:outlineLvl w:val="9"/>
    </w:pPr>
  </w:style>
  <w:style w:type="paragraph" w:styleId="TOC1">
    <w:name w:val="toc 1"/>
    <w:basedOn w:val="Normal"/>
    <w:next w:val="Normal"/>
    <w:autoRedefine/>
    <w:uiPriority w:val="39"/>
    <w:unhideWhenUsed/>
    <w:rsid w:val="003951D4"/>
    <w:pPr>
      <w:spacing w:after="100"/>
    </w:pPr>
  </w:style>
  <w:style w:type="paragraph" w:styleId="TOC2">
    <w:name w:val="toc 2"/>
    <w:basedOn w:val="Normal"/>
    <w:next w:val="Normal"/>
    <w:autoRedefine/>
    <w:uiPriority w:val="39"/>
    <w:unhideWhenUsed/>
    <w:rsid w:val="003951D4"/>
    <w:pPr>
      <w:spacing w:after="100"/>
      <w:ind w:left="220"/>
    </w:pPr>
  </w:style>
  <w:style w:type="character" w:styleId="Hyperlink">
    <w:name w:val="Hyperlink"/>
    <w:basedOn w:val="DefaultParagraphFont"/>
    <w:uiPriority w:val="99"/>
    <w:unhideWhenUsed/>
    <w:rsid w:val="003951D4"/>
    <w:rPr>
      <w:color w:val="0000FF" w:themeColor="hyperlink"/>
      <w:u w:val="single"/>
    </w:rPr>
  </w:style>
  <w:style w:type="paragraph" w:styleId="NoSpacing">
    <w:name w:val="No Spacing"/>
    <w:link w:val="NoSpacingChar"/>
    <w:uiPriority w:val="1"/>
    <w:qFormat/>
    <w:rsid w:val="003951D4"/>
    <w:pPr>
      <w:spacing w:after="0" w:line="240" w:lineRule="auto"/>
    </w:pPr>
    <w:rPr>
      <w:rFonts w:eastAsiaTheme="minorEastAsia"/>
    </w:rPr>
  </w:style>
  <w:style w:type="character" w:customStyle="1" w:styleId="NoSpacingChar">
    <w:name w:val="No Spacing Char"/>
    <w:basedOn w:val="DefaultParagraphFont"/>
    <w:link w:val="NoSpacing"/>
    <w:uiPriority w:val="1"/>
    <w:rsid w:val="003951D4"/>
    <w:rPr>
      <w:rFonts w:eastAsiaTheme="minorEastAsia"/>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4E85C4A56C444EC4866601530FC6B126"/>
        <w:category>
          <w:name w:val="General"/>
          <w:gallery w:val="placeholder"/>
        </w:category>
        <w:types>
          <w:type w:val="bbPlcHdr"/>
        </w:types>
        <w:behaviors>
          <w:behavior w:val="content"/>
        </w:behaviors>
        <w:guid w:val="{D4320897-8F4E-4B7B-940C-D3D41A14ED16}"/>
      </w:docPartPr>
      <w:docPartBody>
        <w:p w:rsidR="00272B93" w:rsidRDefault="00901EF0" w:rsidP="00901EF0">
          <w:pPr>
            <w:pStyle w:val="4E85C4A56C444EC4866601530FC6B126"/>
          </w:pPr>
          <w:r>
            <w:rPr>
              <w:rFonts w:asciiTheme="majorHAnsi" w:eastAsiaTheme="majorEastAsia" w:hAnsiTheme="majorHAnsi" w:cstheme="majorBidi"/>
              <w:color w:val="4F81BD" w:themeColor="accent1"/>
              <w:sz w:val="80"/>
              <w:szCs w:val="80"/>
            </w:rPr>
            <w:t>[Type the document title]</w:t>
          </w:r>
        </w:p>
      </w:docPartBody>
    </w:docPart>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A00002EF" w:usb1="4000004B"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901EF0"/>
    <w:rsid w:val="00020475"/>
    <w:rsid w:val="00272B93"/>
    <w:rsid w:val="00901EF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72B93"/>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335A6AE638C4B159697AC63A272210F">
    <w:name w:val="7335A6AE638C4B159697AC63A272210F"/>
    <w:rsid w:val="00901EF0"/>
  </w:style>
  <w:style w:type="paragraph" w:customStyle="1" w:styleId="4E85C4A56C444EC4866601530FC6B126">
    <w:name w:val="4E85C4A56C444EC4866601530FC6B126"/>
    <w:rsid w:val="00901EF0"/>
  </w:style>
  <w:style w:type="paragraph" w:customStyle="1" w:styleId="1E6629D381A94D47A2971B590693A716">
    <w:name w:val="1E6629D381A94D47A2971B590693A716"/>
    <w:rsid w:val="00901EF0"/>
  </w:style>
  <w:style w:type="paragraph" w:customStyle="1" w:styleId="FED9E4D8B71E461891C72C0ACADBFD84">
    <w:name w:val="FED9E4D8B71E461891C72C0ACADBFD84"/>
    <w:rsid w:val="00901EF0"/>
  </w:style>
  <w:style w:type="paragraph" w:customStyle="1" w:styleId="CC218EFD74A440B1A7660FEC2F3E2FD6">
    <w:name w:val="CC218EFD74A440B1A7660FEC2F3E2FD6"/>
    <w:rsid w:val="00901EF0"/>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138151E-769C-4304-8E75-0468365C38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2667</Words>
  <Characters>15208</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17840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Management – Assessment</dc:title>
  <dc:creator>Administrator</dc:creator>
  <cp:lastModifiedBy>A</cp:lastModifiedBy>
  <cp:revision>2</cp:revision>
  <dcterms:created xsi:type="dcterms:W3CDTF">2022-05-05T22:42:00Z</dcterms:created>
  <dcterms:modified xsi:type="dcterms:W3CDTF">2022-05-05T22:42:00Z</dcterms:modified>
</cp:coreProperties>
</file>