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61739622"/>
        <w:docPartObj>
          <w:docPartGallery w:val="Cover Pages"/>
          <w:docPartUnique/>
        </w:docPartObj>
      </w:sdtPr>
      <w:sdtEndPr>
        <w:rPr>
          <w:color w:val="auto"/>
        </w:rPr>
      </w:sdtEndPr>
      <w:sdtContent>
        <w:p w14:paraId="262FE938" w14:textId="067479D0" w:rsidR="000A4D2E" w:rsidRDefault="000A4D2E">
          <w:pPr>
            <w:pStyle w:val="NoSpacing"/>
            <w:spacing w:before="1540" w:after="240"/>
            <w:jc w:val="center"/>
            <w:rPr>
              <w:color w:val="4472C4" w:themeColor="accent1"/>
            </w:rPr>
          </w:pPr>
          <w:r>
            <w:rPr>
              <w:noProof/>
              <w:color w:val="4472C4" w:themeColor="accent1"/>
            </w:rPr>
            <w:drawing>
              <wp:inline distT="0" distB="0" distL="0" distR="0" wp14:anchorId="135AB54F" wp14:editId="19EA57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C07CB47AF8438C9BF1C5B0C4CA9D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712D805" w14:textId="55630DF7" w:rsidR="000A4D2E" w:rsidRDefault="0008795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Materials and services</w:t>
              </w:r>
            </w:p>
          </w:sdtContent>
        </w:sdt>
        <w:sdt>
          <w:sdtPr>
            <w:rPr>
              <w:color w:val="4472C4" w:themeColor="accent1"/>
              <w:sz w:val="28"/>
              <w:szCs w:val="28"/>
            </w:rPr>
            <w:alias w:val="Subtitle"/>
            <w:tag w:val=""/>
            <w:id w:val="328029620"/>
            <w:placeholder>
              <w:docPart w:val="AA52C2738F4541479296F44A391A8C71"/>
            </w:placeholder>
            <w:dataBinding w:prefixMappings="xmlns:ns0='http://purl.org/dc/elements/1.1/' xmlns:ns1='http://schemas.openxmlformats.org/package/2006/metadata/core-properties' " w:xpath="/ns1:coreProperties[1]/ns0:subject[1]" w:storeItemID="{6C3C8BC8-F283-45AE-878A-BAB7291924A1}"/>
            <w:text/>
          </w:sdtPr>
          <w:sdtEndPr/>
          <w:sdtContent>
            <w:p w14:paraId="48F60704" w14:textId="2D087D30" w:rsidR="000A4D2E" w:rsidRDefault="00087959">
              <w:pPr>
                <w:pStyle w:val="NoSpacing"/>
                <w:jc w:val="center"/>
                <w:rPr>
                  <w:color w:val="4472C4" w:themeColor="accent1"/>
                  <w:sz w:val="28"/>
                  <w:szCs w:val="28"/>
                </w:rPr>
              </w:pPr>
              <w:r>
                <w:rPr>
                  <w:color w:val="4472C4" w:themeColor="accent1"/>
                  <w:sz w:val="28"/>
                  <w:szCs w:val="28"/>
                </w:rPr>
                <w:t>Lighting Layout and Sound Index Calculation</w:t>
              </w:r>
            </w:p>
          </w:sdtContent>
        </w:sdt>
        <w:p w14:paraId="2177FE12" w14:textId="77777777" w:rsidR="000A4D2E" w:rsidRDefault="000A4D2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1BDA75" wp14:editId="1D9890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04T00:00:00Z">
                                    <w:dateFormat w:val="MMMM d, yyyy"/>
                                    <w:lid w:val="en-US"/>
                                    <w:storeMappedDataAs w:val="dateTime"/>
                                    <w:calendar w:val="gregorian"/>
                                  </w:date>
                                </w:sdtPr>
                                <w:sdtEndPr/>
                                <w:sdtContent>
                                  <w:p w14:paraId="318DE42B" w14:textId="6F4D76DC" w:rsidR="000A4D2E" w:rsidRDefault="000A4D2E">
                                    <w:pPr>
                                      <w:pStyle w:val="NoSpacing"/>
                                      <w:spacing w:after="40"/>
                                      <w:jc w:val="center"/>
                                      <w:rPr>
                                        <w:caps/>
                                        <w:color w:val="4472C4" w:themeColor="accent1"/>
                                        <w:sz w:val="28"/>
                                        <w:szCs w:val="28"/>
                                      </w:rPr>
                                    </w:pPr>
                                    <w:r>
                                      <w:rPr>
                                        <w:caps/>
                                        <w:color w:val="4472C4" w:themeColor="accent1"/>
                                        <w:sz w:val="28"/>
                                        <w:szCs w:val="28"/>
                                      </w:rPr>
                                      <w:t>May 4, 2022</w:t>
                                    </w:r>
                                  </w:p>
                                </w:sdtContent>
                              </w:sdt>
                              <w:p w14:paraId="2B770204" w14:textId="101C9483" w:rsidR="000A4D2E" w:rsidRDefault="00C034D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4D2E">
                                      <w:rPr>
                                        <w:caps/>
                                        <w:color w:val="4472C4" w:themeColor="accent1"/>
                                      </w:rPr>
                                      <w:t>jack goodridge</w:t>
                                    </w:r>
                                  </w:sdtContent>
                                </w:sdt>
                              </w:p>
                              <w:p w14:paraId="0F95165E" w14:textId="6CFB4009" w:rsidR="000A4D2E" w:rsidRDefault="00C034D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A4D2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1BDA7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04T00:00:00Z">
                              <w:dateFormat w:val="MMMM d, yyyy"/>
                              <w:lid w:val="en-US"/>
                              <w:storeMappedDataAs w:val="dateTime"/>
                              <w:calendar w:val="gregorian"/>
                            </w:date>
                          </w:sdtPr>
                          <w:sdtContent>
                            <w:p w14:paraId="318DE42B" w14:textId="6F4D76DC" w:rsidR="000A4D2E" w:rsidRDefault="000A4D2E">
                              <w:pPr>
                                <w:pStyle w:val="NoSpacing"/>
                                <w:spacing w:after="40"/>
                                <w:jc w:val="center"/>
                                <w:rPr>
                                  <w:caps/>
                                  <w:color w:val="4472C4" w:themeColor="accent1"/>
                                  <w:sz w:val="28"/>
                                  <w:szCs w:val="28"/>
                                </w:rPr>
                              </w:pPr>
                              <w:r>
                                <w:rPr>
                                  <w:caps/>
                                  <w:color w:val="4472C4" w:themeColor="accent1"/>
                                  <w:sz w:val="28"/>
                                  <w:szCs w:val="28"/>
                                </w:rPr>
                                <w:t>May 4, 2022</w:t>
                              </w:r>
                            </w:p>
                          </w:sdtContent>
                        </w:sdt>
                        <w:p w14:paraId="2B770204" w14:textId="101C9483" w:rsidR="000A4D2E" w:rsidRDefault="000A4D2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jack goodridge</w:t>
                              </w:r>
                            </w:sdtContent>
                          </w:sdt>
                        </w:p>
                        <w:p w14:paraId="0F95165E" w14:textId="6CFB4009" w:rsidR="000A4D2E" w:rsidRDefault="000A4D2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0F8ABB9" wp14:editId="5EE08D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0FF8A3" w14:textId="70F4BE90" w:rsidR="000A4D2E" w:rsidRDefault="000A4D2E">
          <w:r>
            <w:br w:type="page"/>
          </w:r>
        </w:p>
      </w:sdtContent>
    </w:sdt>
    <w:p w14:paraId="3523E287" w14:textId="7F5EA625" w:rsidR="006A1E5D" w:rsidRDefault="000A4D2E">
      <w:pPr>
        <w:rPr>
          <w:b/>
          <w:bCs/>
          <w:u w:val="single"/>
        </w:rPr>
      </w:pPr>
      <w:r>
        <w:rPr>
          <w:b/>
          <w:bCs/>
          <w:u w:val="single"/>
        </w:rPr>
        <w:lastRenderedPageBreak/>
        <w:t>Task A</w:t>
      </w:r>
    </w:p>
    <w:p w14:paraId="6D18D238" w14:textId="3E747497" w:rsidR="000A4D2E" w:rsidRDefault="000A4D2E">
      <w:pPr>
        <w:rPr>
          <w:b/>
          <w:bCs/>
          <w:u w:val="single"/>
        </w:rPr>
      </w:pPr>
    </w:p>
    <w:p w14:paraId="46071C79" w14:textId="155F4BE5" w:rsidR="000A4D2E" w:rsidRDefault="000A4D2E">
      <w:pPr>
        <w:rPr>
          <w:u w:val="single"/>
        </w:rPr>
      </w:pPr>
      <w:r>
        <w:rPr>
          <w:u w:val="single"/>
        </w:rPr>
        <w:t xml:space="preserve">Room Index  </w:t>
      </w:r>
    </w:p>
    <w:p w14:paraId="08CBB22D" w14:textId="03EF58E0" w:rsidR="00D710B2" w:rsidRDefault="00D710B2">
      <w:pPr>
        <w:rPr>
          <w:u w:val="single"/>
        </w:rPr>
      </w:pPr>
      <w:r w:rsidRPr="000A4D2E">
        <w:rPr>
          <w:noProof/>
          <w:u w:val="single"/>
        </w:rPr>
        <w:drawing>
          <wp:anchor distT="0" distB="0" distL="114300" distR="114300" simplePos="0" relativeHeight="251660288" behindDoc="0" locked="0" layoutInCell="1" allowOverlap="1" wp14:anchorId="19AEB50F" wp14:editId="3A28064E">
            <wp:simplePos x="0" y="0"/>
            <wp:positionH relativeFrom="margin">
              <wp:align>center</wp:align>
            </wp:positionH>
            <wp:positionV relativeFrom="paragraph">
              <wp:posOffset>9193</wp:posOffset>
            </wp:positionV>
            <wp:extent cx="4206240" cy="3695065"/>
            <wp:effectExtent l="0" t="0" r="381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206240" cy="3695065"/>
                    </a:xfrm>
                    <a:prstGeom prst="rect">
                      <a:avLst/>
                    </a:prstGeom>
                  </pic:spPr>
                </pic:pic>
              </a:graphicData>
            </a:graphic>
            <wp14:sizeRelH relativeFrom="margin">
              <wp14:pctWidth>0</wp14:pctWidth>
            </wp14:sizeRelH>
            <wp14:sizeRelV relativeFrom="margin">
              <wp14:pctHeight>0</wp14:pctHeight>
            </wp14:sizeRelV>
          </wp:anchor>
        </w:drawing>
      </w:r>
      <w:r w:rsidR="000A4D2E">
        <w:rPr>
          <w:u w:val="single"/>
        </w:rPr>
        <w:br w:type="textWrapping" w:clear="all"/>
      </w:r>
    </w:p>
    <w:p w14:paraId="11A81B73" w14:textId="7EB5B448" w:rsidR="000A4D2E" w:rsidRDefault="00D710B2">
      <w:pPr>
        <w:rPr>
          <w:u w:val="single"/>
        </w:rPr>
      </w:pPr>
      <w:r w:rsidRPr="00D710B2">
        <w:rPr>
          <w:noProof/>
          <w:u w:val="single"/>
        </w:rPr>
        <w:drawing>
          <wp:anchor distT="0" distB="0" distL="114300" distR="114300" simplePos="0" relativeHeight="251661312" behindDoc="0" locked="0" layoutInCell="1" allowOverlap="1" wp14:anchorId="607ED031" wp14:editId="1BD22299">
            <wp:simplePos x="0" y="0"/>
            <wp:positionH relativeFrom="margin">
              <wp:align>center</wp:align>
            </wp:positionH>
            <wp:positionV relativeFrom="paragraph">
              <wp:posOffset>293950</wp:posOffset>
            </wp:positionV>
            <wp:extent cx="3999230" cy="3503930"/>
            <wp:effectExtent l="0" t="0" r="127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99230" cy="3503930"/>
                    </a:xfrm>
                    <a:prstGeom prst="rect">
                      <a:avLst/>
                    </a:prstGeom>
                  </pic:spPr>
                </pic:pic>
              </a:graphicData>
            </a:graphic>
            <wp14:sizeRelH relativeFrom="page">
              <wp14:pctWidth>0</wp14:pctWidth>
            </wp14:sizeRelH>
            <wp14:sizeRelV relativeFrom="page">
              <wp14:pctHeight>0</wp14:pctHeight>
            </wp14:sizeRelV>
          </wp:anchor>
        </w:drawing>
      </w:r>
      <w:r w:rsidR="000A4D2E">
        <w:rPr>
          <w:u w:val="single"/>
        </w:rPr>
        <w:t>Utilisation Factor</w:t>
      </w:r>
    </w:p>
    <w:p w14:paraId="3B067949" w14:textId="472225C5" w:rsidR="00D710B2" w:rsidRDefault="00D710B2">
      <w:pPr>
        <w:rPr>
          <w:u w:val="single"/>
        </w:rPr>
      </w:pPr>
    </w:p>
    <w:p w14:paraId="62896E0E" w14:textId="678610EF" w:rsidR="00D710B2" w:rsidRDefault="00D710B2">
      <w:pPr>
        <w:rPr>
          <w:u w:val="single"/>
        </w:rPr>
      </w:pPr>
    </w:p>
    <w:p w14:paraId="1D449A5C" w14:textId="209AB6A6" w:rsidR="00D710B2" w:rsidRDefault="00D710B2">
      <w:pPr>
        <w:rPr>
          <w:u w:val="single"/>
        </w:rPr>
      </w:pPr>
    </w:p>
    <w:p w14:paraId="6A5DC9C1" w14:textId="2B11EDF2" w:rsidR="00D710B2" w:rsidRDefault="00D710B2">
      <w:pPr>
        <w:rPr>
          <w:u w:val="single"/>
        </w:rPr>
      </w:pPr>
    </w:p>
    <w:p w14:paraId="69E227EA" w14:textId="24223565" w:rsidR="00D710B2" w:rsidRDefault="00D710B2">
      <w:pPr>
        <w:rPr>
          <w:u w:val="single"/>
        </w:rPr>
      </w:pPr>
    </w:p>
    <w:p w14:paraId="4F67210F" w14:textId="426C0D39" w:rsidR="00D710B2" w:rsidRDefault="00D710B2">
      <w:pPr>
        <w:rPr>
          <w:u w:val="single"/>
        </w:rPr>
      </w:pPr>
    </w:p>
    <w:p w14:paraId="46441634" w14:textId="3D14A235" w:rsidR="00D710B2" w:rsidRDefault="00D710B2">
      <w:pPr>
        <w:rPr>
          <w:u w:val="single"/>
        </w:rPr>
      </w:pPr>
    </w:p>
    <w:p w14:paraId="5B9F9282" w14:textId="13C47B77" w:rsidR="00D710B2" w:rsidRDefault="00D710B2">
      <w:pPr>
        <w:rPr>
          <w:u w:val="single"/>
        </w:rPr>
      </w:pPr>
    </w:p>
    <w:p w14:paraId="73C14FD5" w14:textId="5A2082C8" w:rsidR="00D710B2" w:rsidRDefault="00D710B2">
      <w:pPr>
        <w:rPr>
          <w:u w:val="single"/>
        </w:rPr>
      </w:pPr>
    </w:p>
    <w:p w14:paraId="2C461BC8" w14:textId="18A49B6E" w:rsidR="00D710B2" w:rsidRDefault="00D710B2">
      <w:pPr>
        <w:rPr>
          <w:u w:val="single"/>
        </w:rPr>
      </w:pPr>
    </w:p>
    <w:p w14:paraId="7DEB8148" w14:textId="4ECB9B72" w:rsidR="00D710B2" w:rsidRDefault="00D710B2">
      <w:pPr>
        <w:rPr>
          <w:u w:val="single"/>
        </w:rPr>
      </w:pPr>
    </w:p>
    <w:p w14:paraId="74173AA7" w14:textId="3A321B7E" w:rsidR="00D710B2" w:rsidRDefault="00D710B2">
      <w:pPr>
        <w:rPr>
          <w:u w:val="single"/>
        </w:rPr>
      </w:pPr>
    </w:p>
    <w:p w14:paraId="2F55904F" w14:textId="008DF0E2" w:rsidR="00D710B2" w:rsidRDefault="00D710B2">
      <w:pPr>
        <w:rPr>
          <w:u w:val="single"/>
        </w:rPr>
      </w:pPr>
    </w:p>
    <w:p w14:paraId="605EBAD5" w14:textId="77DC724F" w:rsidR="00D710B2" w:rsidRDefault="00D710B2">
      <w:pPr>
        <w:rPr>
          <w:u w:val="single"/>
        </w:rPr>
      </w:pPr>
      <w:r w:rsidRPr="00D710B2">
        <w:rPr>
          <w:noProof/>
          <w:u w:val="single"/>
        </w:rPr>
        <w:lastRenderedPageBreak/>
        <w:drawing>
          <wp:anchor distT="0" distB="0" distL="114300" distR="114300" simplePos="0" relativeHeight="251662336" behindDoc="0" locked="0" layoutInCell="1" allowOverlap="1" wp14:anchorId="37C58D15" wp14:editId="6085A237">
            <wp:simplePos x="0" y="0"/>
            <wp:positionH relativeFrom="margin">
              <wp:align>right</wp:align>
            </wp:positionH>
            <wp:positionV relativeFrom="paragraph">
              <wp:posOffset>607</wp:posOffset>
            </wp:positionV>
            <wp:extent cx="5731510" cy="413448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134485"/>
                    </a:xfrm>
                    <a:prstGeom prst="rect">
                      <a:avLst/>
                    </a:prstGeom>
                  </pic:spPr>
                </pic:pic>
              </a:graphicData>
            </a:graphic>
            <wp14:sizeRelH relativeFrom="page">
              <wp14:pctWidth>0</wp14:pctWidth>
            </wp14:sizeRelH>
            <wp14:sizeRelV relativeFrom="page">
              <wp14:pctHeight>0</wp14:pctHeight>
            </wp14:sizeRelV>
          </wp:anchor>
        </w:drawing>
      </w:r>
    </w:p>
    <w:p w14:paraId="01CF9F63" w14:textId="05D2ADB3" w:rsidR="00D710B2" w:rsidRDefault="00D710B2">
      <w:pPr>
        <w:rPr>
          <w:u w:val="single"/>
        </w:rPr>
      </w:pPr>
    </w:p>
    <w:p w14:paraId="5D9C7697" w14:textId="628B4D6B" w:rsidR="00D710B2" w:rsidRDefault="00D710B2">
      <w:pPr>
        <w:rPr>
          <w:u w:val="single"/>
        </w:rPr>
      </w:pPr>
    </w:p>
    <w:p w14:paraId="060312C6" w14:textId="77777777" w:rsidR="00D710B2" w:rsidRDefault="00D710B2">
      <w:pPr>
        <w:rPr>
          <w:u w:val="single"/>
        </w:rPr>
      </w:pPr>
    </w:p>
    <w:p w14:paraId="2BD5A8E8" w14:textId="77777777" w:rsidR="00D710B2" w:rsidRDefault="00D710B2">
      <w:pPr>
        <w:rPr>
          <w:u w:val="single"/>
        </w:rPr>
      </w:pPr>
    </w:p>
    <w:p w14:paraId="0A6D1E07" w14:textId="77777777" w:rsidR="00D710B2" w:rsidRDefault="00D710B2">
      <w:pPr>
        <w:rPr>
          <w:u w:val="single"/>
        </w:rPr>
      </w:pPr>
    </w:p>
    <w:p w14:paraId="1961EADF" w14:textId="77777777" w:rsidR="00D710B2" w:rsidRDefault="00D710B2">
      <w:pPr>
        <w:rPr>
          <w:u w:val="single"/>
        </w:rPr>
      </w:pPr>
    </w:p>
    <w:p w14:paraId="2380CFDB" w14:textId="77777777" w:rsidR="00D710B2" w:rsidRDefault="00D710B2">
      <w:pPr>
        <w:rPr>
          <w:u w:val="single"/>
        </w:rPr>
      </w:pPr>
    </w:p>
    <w:p w14:paraId="2A6153DE" w14:textId="77777777" w:rsidR="00D710B2" w:rsidRDefault="00D710B2">
      <w:pPr>
        <w:rPr>
          <w:u w:val="single"/>
        </w:rPr>
      </w:pPr>
    </w:p>
    <w:p w14:paraId="605EE595" w14:textId="77777777" w:rsidR="00D710B2" w:rsidRDefault="00D710B2">
      <w:pPr>
        <w:rPr>
          <w:u w:val="single"/>
        </w:rPr>
      </w:pPr>
    </w:p>
    <w:p w14:paraId="457C1348" w14:textId="77777777" w:rsidR="00D710B2" w:rsidRDefault="00D710B2">
      <w:pPr>
        <w:rPr>
          <w:u w:val="single"/>
        </w:rPr>
      </w:pPr>
    </w:p>
    <w:p w14:paraId="4A2DED27" w14:textId="77777777" w:rsidR="00D710B2" w:rsidRDefault="00D710B2">
      <w:pPr>
        <w:rPr>
          <w:u w:val="single"/>
        </w:rPr>
      </w:pPr>
    </w:p>
    <w:p w14:paraId="3251461F" w14:textId="77777777" w:rsidR="00D710B2" w:rsidRDefault="00D710B2">
      <w:pPr>
        <w:rPr>
          <w:u w:val="single"/>
        </w:rPr>
      </w:pPr>
    </w:p>
    <w:p w14:paraId="43C42723" w14:textId="77777777" w:rsidR="00D710B2" w:rsidRDefault="00D710B2">
      <w:pPr>
        <w:rPr>
          <w:u w:val="single"/>
        </w:rPr>
      </w:pPr>
    </w:p>
    <w:p w14:paraId="3FB36904" w14:textId="77777777" w:rsidR="00D710B2" w:rsidRDefault="00D710B2">
      <w:pPr>
        <w:rPr>
          <w:u w:val="single"/>
        </w:rPr>
      </w:pPr>
    </w:p>
    <w:p w14:paraId="3D4708BB" w14:textId="77777777" w:rsidR="00D710B2" w:rsidRDefault="00D710B2">
      <w:pPr>
        <w:rPr>
          <w:u w:val="single"/>
        </w:rPr>
      </w:pPr>
    </w:p>
    <w:p w14:paraId="23F0602A" w14:textId="60D0973E" w:rsidR="00D710B2" w:rsidRDefault="00D710B2">
      <w:pPr>
        <w:rPr>
          <w:u w:val="single"/>
        </w:rPr>
      </w:pPr>
      <w:r>
        <w:rPr>
          <w:u w:val="single"/>
        </w:rPr>
        <w:lastRenderedPageBreak/>
        <w:t xml:space="preserve">Number of Lamps </w:t>
      </w:r>
    </w:p>
    <w:p w14:paraId="78BF3E5C" w14:textId="5BC8407D" w:rsidR="00D710B2" w:rsidRDefault="00D710B2">
      <w:pPr>
        <w:rPr>
          <w:u w:val="single"/>
        </w:rPr>
      </w:pPr>
    </w:p>
    <w:p w14:paraId="2C5ED8FF" w14:textId="6926B44A" w:rsidR="00D710B2" w:rsidRDefault="00D710B2">
      <w:pPr>
        <w:rPr>
          <w:u w:val="single"/>
        </w:rPr>
      </w:pPr>
      <w:r w:rsidRPr="00D710B2">
        <w:rPr>
          <w:noProof/>
          <w:u w:val="single"/>
        </w:rPr>
        <w:drawing>
          <wp:inline distT="0" distB="0" distL="0" distR="0" wp14:anchorId="1D4834AC" wp14:editId="14677A38">
            <wp:extent cx="5731510" cy="82340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8234045"/>
                    </a:xfrm>
                    <a:prstGeom prst="rect">
                      <a:avLst/>
                    </a:prstGeom>
                  </pic:spPr>
                </pic:pic>
              </a:graphicData>
            </a:graphic>
          </wp:inline>
        </w:drawing>
      </w:r>
    </w:p>
    <w:p w14:paraId="0CDF6A3B" w14:textId="03B8426D" w:rsidR="00D710B2" w:rsidRDefault="00D710B2">
      <w:pPr>
        <w:rPr>
          <w:u w:val="single"/>
        </w:rPr>
      </w:pPr>
    </w:p>
    <w:p w14:paraId="4ED90AA4" w14:textId="166955D3" w:rsidR="00D710B2" w:rsidRDefault="00D710B2">
      <w:pPr>
        <w:rPr>
          <w:u w:val="single"/>
        </w:rPr>
      </w:pPr>
      <w:r>
        <w:rPr>
          <w:u w:val="single"/>
        </w:rPr>
        <w:t>Light Layout</w:t>
      </w:r>
    </w:p>
    <w:p w14:paraId="620E4C61" w14:textId="59951614" w:rsidR="00D710B2" w:rsidRDefault="00D710B2">
      <w:pPr>
        <w:rPr>
          <w:u w:val="single"/>
        </w:rPr>
      </w:pPr>
    </w:p>
    <w:p w14:paraId="477CEC3C" w14:textId="10C8D8B1" w:rsidR="00D710B2" w:rsidRDefault="00D710B2">
      <w:pPr>
        <w:rPr>
          <w:u w:val="single"/>
        </w:rPr>
      </w:pPr>
      <w:r w:rsidRPr="00D710B2">
        <w:rPr>
          <w:noProof/>
          <w:u w:val="single"/>
        </w:rPr>
        <w:drawing>
          <wp:inline distT="0" distB="0" distL="0" distR="0" wp14:anchorId="31A54BEB" wp14:editId="517390EA">
            <wp:extent cx="5731510" cy="24580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58085"/>
                    </a:xfrm>
                    <a:prstGeom prst="rect">
                      <a:avLst/>
                    </a:prstGeom>
                  </pic:spPr>
                </pic:pic>
              </a:graphicData>
            </a:graphic>
          </wp:inline>
        </w:drawing>
      </w:r>
    </w:p>
    <w:p w14:paraId="042DBD78" w14:textId="3A8CC0BA" w:rsidR="00D710B2" w:rsidRDefault="00D710B2">
      <w:pPr>
        <w:rPr>
          <w:u w:val="single"/>
        </w:rPr>
      </w:pPr>
    </w:p>
    <w:p w14:paraId="44CA73B7" w14:textId="0AFA1C3D" w:rsidR="00D710B2" w:rsidRDefault="009B4A97" w:rsidP="009B4A97">
      <w:pPr>
        <w:jc w:val="both"/>
      </w:pPr>
      <w:r>
        <w:t xml:space="preserve"> My calculations show that 165 lights are required for the factory, I have arranged the lights into 5 rows of 33. I </w:t>
      </w:r>
      <w:r w:rsidR="00D710B2">
        <w:t xml:space="preserve">have spread the lights 1.8m horizontally and </w:t>
      </w:r>
      <w:r w:rsidR="00360B6D">
        <w:t>4m vertically. This allows for an almost completely even dispersion of light up until the thirty-third light on the right side. I have used a scale of 1:200 on my diagram.</w:t>
      </w:r>
    </w:p>
    <w:p w14:paraId="257FEC3F" w14:textId="53645DE1" w:rsidR="00360B6D" w:rsidRDefault="00360B6D" w:rsidP="009B4A97">
      <w:pPr>
        <w:jc w:val="both"/>
      </w:pPr>
      <w:r>
        <w:t>The are of the factory is 1,440 m^2 with a length of 60m and width of 24</w:t>
      </w:r>
      <w:r w:rsidR="009B4A97">
        <w:t xml:space="preserve">m. </w:t>
      </w:r>
    </w:p>
    <w:p w14:paraId="4C726478" w14:textId="5B85205D" w:rsidR="009B4A97" w:rsidRDefault="009B4A97" w:rsidP="009B4A97">
      <w:pPr>
        <w:jc w:val="both"/>
      </w:pPr>
    </w:p>
    <w:p w14:paraId="1D3788A6" w14:textId="7681FB41" w:rsidR="009B4A97" w:rsidRDefault="009B4A97" w:rsidP="009B4A97">
      <w:pPr>
        <w:jc w:val="both"/>
      </w:pPr>
    </w:p>
    <w:p w14:paraId="7390DA3B" w14:textId="1710FFC0" w:rsidR="009B4A97" w:rsidRDefault="009B4A97" w:rsidP="009B4A97">
      <w:pPr>
        <w:jc w:val="both"/>
      </w:pPr>
    </w:p>
    <w:p w14:paraId="02301509" w14:textId="09A3BB29" w:rsidR="009B4A97" w:rsidRDefault="009B4A97" w:rsidP="009B4A97">
      <w:pPr>
        <w:jc w:val="both"/>
      </w:pPr>
    </w:p>
    <w:p w14:paraId="694FD2E9" w14:textId="365B1C43" w:rsidR="009B4A97" w:rsidRDefault="009B4A97" w:rsidP="009B4A97">
      <w:pPr>
        <w:jc w:val="both"/>
      </w:pPr>
    </w:p>
    <w:p w14:paraId="605808E9" w14:textId="2C5AB2EE" w:rsidR="009B4A97" w:rsidRDefault="009B4A97" w:rsidP="009B4A97">
      <w:pPr>
        <w:jc w:val="both"/>
      </w:pPr>
    </w:p>
    <w:p w14:paraId="2E8F1799" w14:textId="428918D5" w:rsidR="009B4A97" w:rsidRDefault="009B4A97" w:rsidP="009B4A97">
      <w:pPr>
        <w:jc w:val="both"/>
      </w:pPr>
    </w:p>
    <w:p w14:paraId="208A6B76" w14:textId="79495DAA" w:rsidR="009B4A97" w:rsidRDefault="009B4A97" w:rsidP="009B4A97">
      <w:pPr>
        <w:jc w:val="both"/>
      </w:pPr>
    </w:p>
    <w:p w14:paraId="0E9B2DC2" w14:textId="72372DA3" w:rsidR="009B4A97" w:rsidRDefault="009B4A97" w:rsidP="009B4A97">
      <w:pPr>
        <w:jc w:val="both"/>
      </w:pPr>
    </w:p>
    <w:p w14:paraId="49DEAEF7" w14:textId="7EEB112B" w:rsidR="009B4A97" w:rsidRDefault="009B4A97" w:rsidP="009B4A97">
      <w:pPr>
        <w:jc w:val="both"/>
      </w:pPr>
    </w:p>
    <w:p w14:paraId="1AFE9DDA" w14:textId="34FA7828" w:rsidR="009B4A97" w:rsidRDefault="009B4A97" w:rsidP="009B4A97">
      <w:pPr>
        <w:jc w:val="both"/>
      </w:pPr>
    </w:p>
    <w:p w14:paraId="07E066B5" w14:textId="46D0EEDE" w:rsidR="009B4A97" w:rsidRDefault="009B4A97" w:rsidP="009B4A97">
      <w:pPr>
        <w:jc w:val="both"/>
      </w:pPr>
    </w:p>
    <w:p w14:paraId="58688E91" w14:textId="3E323B4D" w:rsidR="009B4A97" w:rsidRDefault="009B4A97" w:rsidP="009B4A97">
      <w:pPr>
        <w:jc w:val="both"/>
      </w:pPr>
    </w:p>
    <w:p w14:paraId="2819BEA8" w14:textId="7EB40A05" w:rsidR="009B4A97" w:rsidRDefault="009B4A97" w:rsidP="009B4A97">
      <w:pPr>
        <w:jc w:val="both"/>
      </w:pPr>
    </w:p>
    <w:p w14:paraId="5BF15D99" w14:textId="60D1CCBC" w:rsidR="009B4A97" w:rsidRDefault="009B4A97" w:rsidP="009B4A97">
      <w:pPr>
        <w:jc w:val="both"/>
        <w:rPr>
          <w:b/>
          <w:bCs/>
          <w:u w:val="single"/>
        </w:rPr>
      </w:pPr>
      <w:r>
        <w:rPr>
          <w:b/>
          <w:bCs/>
          <w:u w:val="single"/>
        </w:rPr>
        <w:lastRenderedPageBreak/>
        <w:t xml:space="preserve">Task 2 </w:t>
      </w:r>
    </w:p>
    <w:p w14:paraId="6BA8273B" w14:textId="515B7C38" w:rsidR="009B4A97" w:rsidRDefault="009B4A97" w:rsidP="009B4A97">
      <w:pPr>
        <w:jc w:val="both"/>
        <w:rPr>
          <w:b/>
          <w:bCs/>
          <w:u w:val="single"/>
        </w:rPr>
      </w:pPr>
      <w:r w:rsidRPr="009B4A97">
        <w:rPr>
          <w:b/>
          <w:bCs/>
          <w:noProof/>
          <w:u w:val="single"/>
        </w:rPr>
        <w:drawing>
          <wp:inline distT="0" distB="0" distL="0" distR="0" wp14:anchorId="3FB5B76C" wp14:editId="552EE732">
            <wp:extent cx="5731510" cy="67938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793865"/>
                    </a:xfrm>
                    <a:prstGeom prst="rect">
                      <a:avLst/>
                    </a:prstGeom>
                  </pic:spPr>
                </pic:pic>
              </a:graphicData>
            </a:graphic>
          </wp:inline>
        </w:drawing>
      </w:r>
    </w:p>
    <w:p w14:paraId="3DB946BD" w14:textId="07DB84B3" w:rsidR="00BE2D02" w:rsidRPr="00BE2D02" w:rsidRDefault="00BE2D02" w:rsidP="00BE2D02"/>
    <w:p w14:paraId="0B7E77CF" w14:textId="0DC6FD32" w:rsidR="00BE2D02" w:rsidRPr="00BE2D02" w:rsidRDefault="00BE2D02" w:rsidP="00BE2D02"/>
    <w:p w14:paraId="25EC1519" w14:textId="6CF220D1" w:rsidR="00BE2D02" w:rsidRDefault="00BE2D02" w:rsidP="00BE2D02">
      <w:pPr>
        <w:rPr>
          <w:b/>
          <w:bCs/>
          <w:u w:val="single"/>
        </w:rPr>
      </w:pPr>
    </w:p>
    <w:p w14:paraId="1FE1EFBC" w14:textId="1CB021A6" w:rsidR="00BE2D02" w:rsidRDefault="00BE2D02" w:rsidP="00BE2D02">
      <w:pPr>
        <w:tabs>
          <w:tab w:val="left" w:pos="6887"/>
        </w:tabs>
      </w:pPr>
    </w:p>
    <w:p w14:paraId="2C07A709" w14:textId="3C9FD3EB" w:rsidR="00BE2D02" w:rsidRDefault="00BE2D02" w:rsidP="00BE2D02">
      <w:pPr>
        <w:tabs>
          <w:tab w:val="left" w:pos="6887"/>
        </w:tabs>
      </w:pPr>
    </w:p>
    <w:p w14:paraId="5A91BB6E" w14:textId="23D05BBB" w:rsidR="00BE2D02" w:rsidRDefault="00BE2D02" w:rsidP="00BE2D02">
      <w:pPr>
        <w:tabs>
          <w:tab w:val="left" w:pos="6887"/>
        </w:tabs>
      </w:pPr>
    </w:p>
    <w:p w14:paraId="4BDD2723" w14:textId="5B5E054B" w:rsidR="006B2FF0" w:rsidRPr="006B2FF0" w:rsidRDefault="006B2FF0" w:rsidP="00EF15BD">
      <w:pPr>
        <w:tabs>
          <w:tab w:val="left" w:pos="6887"/>
        </w:tabs>
        <w:jc w:val="both"/>
        <w:rPr>
          <w:b/>
          <w:bCs/>
          <w:u w:val="single"/>
        </w:rPr>
      </w:pPr>
      <w:r>
        <w:rPr>
          <w:b/>
          <w:bCs/>
          <w:u w:val="single"/>
        </w:rPr>
        <w:lastRenderedPageBreak/>
        <w:t>Resonance</w:t>
      </w:r>
    </w:p>
    <w:p w14:paraId="0B5BD693" w14:textId="40FDF858" w:rsidR="00BE2D02" w:rsidRDefault="00087959" w:rsidP="00EF15BD">
      <w:pPr>
        <w:tabs>
          <w:tab w:val="left" w:pos="6887"/>
        </w:tabs>
        <w:jc w:val="both"/>
      </w:pPr>
      <w:r>
        <w:t xml:space="preserve">Building </w:t>
      </w:r>
      <w:r w:rsidR="006B2FF0">
        <w:t>r</w:t>
      </w:r>
      <w:r>
        <w:t xml:space="preserve">esonance is the natural frequency at which a building vibrates when it is disturbed by sound frequency. The natural frequency depends upon several factors such as the shape of an object, the objects density, and the stiffness of the object. Resonance occurs when the natural frequency of an object coincides with the frequency of any vibrations applied to the object, for example – if a heavy lorry passes a house that is very close to the road, the </w:t>
      </w:r>
      <w:r w:rsidR="00EF15BD">
        <w:t xml:space="preserve">frequency of the lorry’s vibrations can often be felt inside the house as the natural frequency of the house coincides with that of the lorry. There are ways to counteract resonance so that it does not have as much of an impact on buildings by increasing or decreasing their natural frequency, if a building is suffering a lot of resonance, tests can be done to determine the acting frequencies and modify the building accordingly. Adding stiffness to a building will increase its natural frequency which will prevent resonance from low frequency sources, this can be done by adding shear walls and bracing the frame of the building. </w:t>
      </w:r>
      <w:r w:rsidR="006B2FF0">
        <w:t>To decrease the natural frequency of a building, the mass can be increased, we can do this by making the building bigger. It can be difficult to modify a building once it has been completed so carrying out the test before and designing the building to counteract the frequencies that will act upon it is a good idea.</w:t>
      </w:r>
    </w:p>
    <w:p w14:paraId="6A2D2999" w14:textId="61A1C66B" w:rsidR="006B2FF0" w:rsidRDefault="006B2FF0" w:rsidP="00EF15BD">
      <w:pPr>
        <w:tabs>
          <w:tab w:val="left" w:pos="6887"/>
        </w:tabs>
        <w:jc w:val="both"/>
      </w:pPr>
    </w:p>
    <w:p w14:paraId="1645F008" w14:textId="27FF4922" w:rsidR="006B2FF0" w:rsidRDefault="006B2FF0" w:rsidP="00EF15BD">
      <w:pPr>
        <w:tabs>
          <w:tab w:val="left" w:pos="6887"/>
        </w:tabs>
        <w:jc w:val="both"/>
        <w:rPr>
          <w:b/>
          <w:bCs/>
          <w:u w:val="single"/>
        </w:rPr>
      </w:pPr>
      <w:r>
        <w:rPr>
          <w:b/>
          <w:bCs/>
          <w:u w:val="single"/>
        </w:rPr>
        <w:t>Partition Wall Construction Technique</w:t>
      </w:r>
    </w:p>
    <w:p w14:paraId="66B6A902" w14:textId="18E0E666" w:rsidR="006B2FF0" w:rsidRDefault="006B2FF0" w:rsidP="00EF15BD">
      <w:pPr>
        <w:tabs>
          <w:tab w:val="left" w:pos="6887"/>
        </w:tabs>
        <w:jc w:val="both"/>
      </w:pPr>
      <w:r>
        <w:t xml:space="preserve">Internal partition walls are extremely common in all buildings, and they are used to create rooms inside the shell of the building. More houses are being built with timber frames as this method of construction has numerous benefits. Regulations say internal walls must have a Decibel (Db) rating of 40Db. Achieving this level can be done in </w:t>
      </w:r>
      <w:r w:rsidR="00D33E0B">
        <w:t>several</w:t>
      </w:r>
      <w:r>
        <w:t xml:space="preserve"> ways one of which being to add acoustic plasterboard</w:t>
      </w:r>
      <w:r w:rsidR="00D33E0B">
        <w:t>. This plasterboard is significantly more dense than traditional plasterboard meaning that it is better at preventing sound waves and vibrations from passing through. Another way of increasing the decibel rating of a partition wall is to add insulation to it, this adds mass to the wall and will muffle sound coming through.</w:t>
      </w:r>
    </w:p>
    <w:p w14:paraId="06F3A6C8" w14:textId="4C520452" w:rsidR="00D33E0B" w:rsidRDefault="00D33E0B" w:rsidP="00EF15BD">
      <w:pPr>
        <w:tabs>
          <w:tab w:val="left" w:pos="6887"/>
        </w:tabs>
        <w:jc w:val="both"/>
      </w:pPr>
    </w:p>
    <w:p w14:paraId="017CAA70" w14:textId="6DE31357" w:rsidR="00D33E0B" w:rsidRDefault="00D33E0B" w:rsidP="00EF15BD">
      <w:pPr>
        <w:tabs>
          <w:tab w:val="left" w:pos="6887"/>
        </w:tabs>
        <w:jc w:val="both"/>
        <w:rPr>
          <w:b/>
          <w:bCs/>
          <w:u w:val="single"/>
        </w:rPr>
      </w:pPr>
      <w:r>
        <w:rPr>
          <w:b/>
          <w:bCs/>
          <w:u w:val="single"/>
        </w:rPr>
        <w:t>Insulation Material Choice</w:t>
      </w:r>
    </w:p>
    <w:p w14:paraId="2581396A" w14:textId="05E849B2" w:rsidR="00D33E0B" w:rsidRDefault="00D33E0B" w:rsidP="00EF15BD">
      <w:pPr>
        <w:tabs>
          <w:tab w:val="left" w:pos="6887"/>
        </w:tabs>
        <w:jc w:val="both"/>
      </w:pPr>
      <w:r>
        <w:t>There are many options for insulation and the suitable material will depend on the requirements. There are also principles that should be followed in order for good sound proofing to be achieved:</w:t>
      </w:r>
    </w:p>
    <w:p w14:paraId="3B5FF6D3" w14:textId="1CABEEEE" w:rsidR="00D33E0B" w:rsidRDefault="00D33E0B" w:rsidP="00D33E0B">
      <w:pPr>
        <w:pStyle w:val="ListParagraph"/>
        <w:numPr>
          <w:ilvl w:val="0"/>
          <w:numId w:val="1"/>
        </w:numPr>
        <w:tabs>
          <w:tab w:val="left" w:pos="6887"/>
        </w:tabs>
        <w:jc w:val="both"/>
      </w:pPr>
      <w:r>
        <w:rPr>
          <w:b/>
          <w:bCs/>
        </w:rPr>
        <w:t xml:space="preserve">Weight </w:t>
      </w:r>
      <w:r>
        <w:t xml:space="preserve">– Heavyweight construction tends to offer good insulation because it is harder for the vibrating sound waves to move a </w:t>
      </w:r>
      <w:r w:rsidR="00C034D1">
        <w:t>heavier wall. The ‘Mass Law’ states that – “the sound insulation of a single leaf partition rises in proportion to its mass”. This means that the heavier and more ‘mass’ a partition has, the better its insulation properties will be.</w:t>
      </w:r>
    </w:p>
    <w:p w14:paraId="0AF9DF54" w14:textId="440D0B81" w:rsidR="00C034D1" w:rsidRDefault="00C034D1" w:rsidP="00D33E0B">
      <w:pPr>
        <w:pStyle w:val="ListParagraph"/>
        <w:numPr>
          <w:ilvl w:val="0"/>
          <w:numId w:val="1"/>
        </w:numPr>
        <w:tabs>
          <w:tab w:val="left" w:pos="6887"/>
        </w:tabs>
        <w:jc w:val="both"/>
      </w:pPr>
      <w:r>
        <w:rPr>
          <w:b/>
          <w:bCs/>
        </w:rPr>
        <w:t xml:space="preserve">Completeness </w:t>
      </w:r>
      <w:r>
        <w:t xml:space="preserve">– Airtight structures provide good insulation. Any gaps that occur in the partition will allow air to pass through and with that sound. Seals around doors and windows should be airtight as well as any vents for services as failure to do this will lead in the walls being less effective at insulating. </w:t>
      </w:r>
    </w:p>
    <w:p w14:paraId="437F2E3A" w14:textId="49679618" w:rsidR="00C034D1" w:rsidRPr="00D33E0B" w:rsidRDefault="00C034D1" w:rsidP="00D33E0B">
      <w:pPr>
        <w:pStyle w:val="ListParagraph"/>
        <w:numPr>
          <w:ilvl w:val="0"/>
          <w:numId w:val="1"/>
        </w:numPr>
        <w:tabs>
          <w:tab w:val="left" w:pos="6887"/>
        </w:tabs>
        <w:jc w:val="both"/>
      </w:pPr>
      <w:r>
        <w:rPr>
          <w:b/>
          <w:bCs/>
        </w:rPr>
        <w:t xml:space="preserve">Isolation </w:t>
      </w:r>
      <w:r>
        <w:t>– Physical contact between a minimum of two surfaces or rooms provides the highest insulation. This can be achieved by air gap or glass fibre gap but has potential to be compromised by nails or rigid stud links. As discussed earlier, a buildings mechanical properties can coincide with wave properties of other objects leading to resonance.</w:t>
      </w:r>
    </w:p>
    <w:sectPr w:rsidR="00C034D1" w:rsidRPr="00D33E0B" w:rsidSect="000A4D2E">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ABB9E" w14:textId="77777777" w:rsidR="000A4D2E" w:rsidRDefault="000A4D2E" w:rsidP="000A4D2E">
      <w:pPr>
        <w:spacing w:after="0" w:line="240" w:lineRule="auto"/>
      </w:pPr>
      <w:r>
        <w:separator/>
      </w:r>
    </w:p>
  </w:endnote>
  <w:endnote w:type="continuationSeparator" w:id="0">
    <w:p w14:paraId="254D1CEA" w14:textId="77777777" w:rsidR="000A4D2E" w:rsidRDefault="000A4D2E" w:rsidP="000A4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574060"/>
      <w:docPartObj>
        <w:docPartGallery w:val="Page Numbers (Bottom of Page)"/>
        <w:docPartUnique/>
      </w:docPartObj>
    </w:sdtPr>
    <w:sdtEndPr>
      <w:rPr>
        <w:noProof/>
      </w:rPr>
    </w:sdtEndPr>
    <w:sdtContent>
      <w:p w14:paraId="37B7781D" w14:textId="3920AE66" w:rsidR="000A4D2E" w:rsidRDefault="000A4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D227F" w14:textId="77777777" w:rsidR="000A4D2E" w:rsidRDefault="000A4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5404C" w14:textId="77777777" w:rsidR="000A4D2E" w:rsidRDefault="000A4D2E" w:rsidP="000A4D2E">
      <w:pPr>
        <w:spacing w:after="0" w:line="240" w:lineRule="auto"/>
      </w:pPr>
      <w:r>
        <w:separator/>
      </w:r>
    </w:p>
  </w:footnote>
  <w:footnote w:type="continuationSeparator" w:id="0">
    <w:p w14:paraId="569136B7" w14:textId="77777777" w:rsidR="000A4D2E" w:rsidRDefault="000A4D2E" w:rsidP="000A4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98506C"/>
    <w:multiLevelType w:val="hybridMultilevel"/>
    <w:tmpl w:val="D6BEB194"/>
    <w:lvl w:ilvl="0" w:tplc="B4A4AB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D2E"/>
    <w:rsid w:val="00087959"/>
    <w:rsid w:val="000A4D2E"/>
    <w:rsid w:val="003506B6"/>
    <w:rsid w:val="00360B6D"/>
    <w:rsid w:val="006A1E5D"/>
    <w:rsid w:val="006B2FF0"/>
    <w:rsid w:val="009B4A97"/>
    <w:rsid w:val="00BE2D02"/>
    <w:rsid w:val="00C034D1"/>
    <w:rsid w:val="00D33E0B"/>
    <w:rsid w:val="00D710B2"/>
    <w:rsid w:val="00EF1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2201"/>
  <w15:chartTrackingRefBased/>
  <w15:docId w15:val="{49833E22-FC5E-4152-895E-B36EAE9C9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D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4D2E"/>
    <w:rPr>
      <w:rFonts w:eastAsiaTheme="minorEastAsia"/>
      <w:lang w:val="en-US"/>
    </w:rPr>
  </w:style>
  <w:style w:type="paragraph" w:styleId="Header">
    <w:name w:val="header"/>
    <w:basedOn w:val="Normal"/>
    <w:link w:val="HeaderChar"/>
    <w:uiPriority w:val="99"/>
    <w:unhideWhenUsed/>
    <w:rsid w:val="000A4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D2E"/>
  </w:style>
  <w:style w:type="paragraph" w:styleId="Footer">
    <w:name w:val="footer"/>
    <w:basedOn w:val="Normal"/>
    <w:link w:val="FooterChar"/>
    <w:uiPriority w:val="99"/>
    <w:unhideWhenUsed/>
    <w:rsid w:val="000A4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D2E"/>
  </w:style>
  <w:style w:type="paragraph" w:styleId="ListParagraph">
    <w:name w:val="List Paragraph"/>
    <w:basedOn w:val="Normal"/>
    <w:uiPriority w:val="34"/>
    <w:qFormat/>
    <w:rsid w:val="00D33E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C07CB47AF8438C9BF1C5B0C4CA9D65"/>
        <w:category>
          <w:name w:val="General"/>
          <w:gallery w:val="placeholder"/>
        </w:category>
        <w:types>
          <w:type w:val="bbPlcHdr"/>
        </w:types>
        <w:behaviors>
          <w:behavior w:val="content"/>
        </w:behaviors>
        <w:guid w:val="{92F52153-1F62-4932-893E-ABFFDC85C658}"/>
      </w:docPartPr>
      <w:docPartBody>
        <w:p w:rsidR="001960B1" w:rsidRDefault="00D3233E" w:rsidP="00D3233E">
          <w:pPr>
            <w:pStyle w:val="D5C07CB47AF8438C9BF1C5B0C4CA9D65"/>
          </w:pPr>
          <w:r>
            <w:rPr>
              <w:rFonts w:asciiTheme="majorHAnsi" w:eastAsiaTheme="majorEastAsia" w:hAnsiTheme="majorHAnsi" w:cstheme="majorBidi"/>
              <w:caps/>
              <w:color w:val="4472C4" w:themeColor="accent1"/>
              <w:sz w:val="80"/>
              <w:szCs w:val="80"/>
            </w:rPr>
            <w:t>[Document title]</w:t>
          </w:r>
        </w:p>
      </w:docPartBody>
    </w:docPart>
    <w:docPart>
      <w:docPartPr>
        <w:name w:val="AA52C2738F4541479296F44A391A8C71"/>
        <w:category>
          <w:name w:val="General"/>
          <w:gallery w:val="placeholder"/>
        </w:category>
        <w:types>
          <w:type w:val="bbPlcHdr"/>
        </w:types>
        <w:behaviors>
          <w:behavior w:val="content"/>
        </w:behaviors>
        <w:guid w:val="{EB0048DC-7B88-4127-BCDE-B79582EDF9FA}"/>
      </w:docPartPr>
      <w:docPartBody>
        <w:p w:rsidR="001960B1" w:rsidRDefault="00D3233E" w:rsidP="00D3233E">
          <w:pPr>
            <w:pStyle w:val="AA52C2738F4541479296F44A391A8C7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33E"/>
    <w:rsid w:val="001960B1"/>
    <w:rsid w:val="00D32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C07CB47AF8438C9BF1C5B0C4CA9D65">
    <w:name w:val="D5C07CB47AF8438C9BF1C5B0C4CA9D65"/>
    <w:rsid w:val="00D3233E"/>
  </w:style>
  <w:style w:type="paragraph" w:customStyle="1" w:styleId="AA52C2738F4541479296F44A391A8C71">
    <w:name w:val="AA52C2738F4541479296F44A391A8C71"/>
    <w:rsid w:val="00D323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2022-05-04T00:00:00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606</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Materials and services</vt:lpstr>
    </vt:vector>
  </TitlesOfParts>
  <Company>jack goodridge</Company>
  <LinksUpToDate>false</LinksUpToDate>
  <CharactersWithSpaces>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and services</dc:title>
  <dc:subject>Lighting Layout and Sound Index Calculation</dc:subject>
  <dc:creator>Jack Goodridge</dc:creator>
  <cp:keywords/>
  <dc:description/>
  <cp:lastModifiedBy>Jack Goodridge</cp:lastModifiedBy>
  <cp:revision>2</cp:revision>
  <dcterms:created xsi:type="dcterms:W3CDTF">2022-05-04T20:51:00Z</dcterms:created>
  <dcterms:modified xsi:type="dcterms:W3CDTF">2022-05-04T20:51:00Z</dcterms:modified>
</cp:coreProperties>
</file>