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17CEF" w14:textId="03B16536" w:rsidR="0040602E" w:rsidRPr="00784818" w:rsidRDefault="0040602E" w:rsidP="0040602E">
      <w:pPr>
        <w:jc w:val="center"/>
        <w:rPr>
          <w:rFonts w:asciiTheme="majorHAnsi" w:hAnsiTheme="majorHAnsi" w:cstheme="majorHAnsi"/>
          <w:sz w:val="32"/>
          <w:u w:val="single"/>
        </w:rPr>
      </w:pPr>
      <w:bookmarkStart w:id="0" w:name="_Hlk528691859"/>
      <w:bookmarkEnd w:id="0"/>
      <w:r w:rsidRPr="00784818">
        <w:rPr>
          <w:rFonts w:asciiTheme="majorHAnsi" w:hAnsiTheme="majorHAnsi" w:cstheme="majorHAnsi"/>
          <w:sz w:val="32"/>
          <w:u w:val="single"/>
        </w:rPr>
        <w:t>Rochester Castle</w:t>
      </w:r>
    </w:p>
    <w:p w14:paraId="47847C78" w14:textId="10A9F4E9" w:rsidR="0040602E" w:rsidRPr="0028713C" w:rsidRDefault="0040602E" w:rsidP="0040602E">
      <w:pPr>
        <w:rPr>
          <w:rFonts w:cstheme="minorHAnsi"/>
        </w:rPr>
      </w:pPr>
      <w:r w:rsidRPr="0028713C">
        <w:rPr>
          <w:rFonts w:cstheme="minorHAnsi"/>
        </w:rPr>
        <w:t xml:space="preserve">In this commentary I will be analysing Rochester castle. I shall be </w:t>
      </w:r>
      <w:r w:rsidR="00D91566" w:rsidRPr="0028713C">
        <w:rPr>
          <w:rFonts w:cstheme="minorHAnsi"/>
        </w:rPr>
        <w:t>making refere</w:t>
      </w:r>
      <w:r w:rsidR="00020AD0">
        <w:rPr>
          <w:rFonts w:cstheme="minorHAnsi"/>
        </w:rPr>
        <w:t>nc</w:t>
      </w:r>
      <w:r w:rsidR="00D91566" w:rsidRPr="0028713C">
        <w:rPr>
          <w:rFonts w:cstheme="minorHAnsi"/>
        </w:rPr>
        <w:t xml:space="preserve">es to </w:t>
      </w:r>
      <w:r w:rsidRPr="0028713C">
        <w:rPr>
          <w:rFonts w:cstheme="minorHAnsi"/>
        </w:rPr>
        <w:t xml:space="preserve">both primary and secondary sources as a part of my commentary.  I will be focusing on the castle after the date of 1066 as this is when the Normans won the battle of </w:t>
      </w:r>
      <w:proofErr w:type="gramStart"/>
      <w:r w:rsidRPr="0028713C">
        <w:rPr>
          <w:rFonts w:cstheme="minorHAnsi"/>
        </w:rPr>
        <w:t>Hastings</w:t>
      </w:r>
      <w:r w:rsidR="00020AD0">
        <w:rPr>
          <w:rFonts w:cstheme="minorHAnsi"/>
        </w:rPr>
        <w:t>,</w:t>
      </w:r>
      <w:r w:rsidR="000150A0" w:rsidRPr="0028713C">
        <w:rPr>
          <w:rFonts w:cstheme="minorHAnsi"/>
        </w:rPr>
        <w:t xml:space="preserve"> and</w:t>
      </w:r>
      <w:proofErr w:type="gramEnd"/>
      <w:r w:rsidR="000150A0" w:rsidRPr="0028713C">
        <w:rPr>
          <w:rFonts w:cstheme="minorHAnsi"/>
        </w:rPr>
        <w:t xml:space="preserve"> </w:t>
      </w:r>
      <w:r w:rsidR="00020AD0">
        <w:rPr>
          <w:rFonts w:cstheme="minorHAnsi"/>
        </w:rPr>
        <w:t>examining</w:t>
      </w:r>
      <w:r w:rsidR="00BB0B93">
        <w:rPr>
          <w:rFonts w:cstheme="minorHAnsi"/>
        </w:rPr>
        <w:t xml:space="preserve"> t</w:t>
      </w:r>
      <w:r w:rsidR="000150A0" w:rsidRPr="0028713C">
        <w:rPr>
          <w:rFonts w:cstheme="minorHAnsi"/>
        </w:rPr>
        <w:t>he aftermath effect on Rochester castle</w:t>
      </w:r>
      <w:r w:rsidR="00D90FE3" w:rsidRPr="0028713C">
        <w:rPr>
          <w:rFonts w:cstheme="minorHAnsi"/>
        </w:rPr>
        <w:t xml:space="preserve"> and the history after this.</w:t>
      </w:r>
    </w:p>
    <w:p w14:paraId="3F28152A" w14:textId="77777777" w:rsidR="00F910D0" w:rsidRPr="0028713C" w:rsidRDefault="00F910D0" w:rsidP="0040602E">
      <w:pPr>
        <w:rPr>
          <w:rFonts w:cstheme="minorHAnsi"/>
        </w:rPr>
      </w:pPr>
      <w:r w:rsidRPr="0028713C">
        <w:rPr>
          <w:rFonts w:cstheme="minorHAnsi"/>
          <w:noProof/>
        </w:rPr>
        <w:drawing>
          <wp:inline distT="0" distB="0" distL="0" distR="0" wp14:anchorId="165E1AF1" wp14:editId="58955899">
            <wp:extent cx="5731510" cy="43027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4302760"/>
                    </a:xfrm>
                    <a:prstGeom prst="rect">
                      <a:avLst/>
                    </a:prstGeom>
                  </pic:spPr>
                </pic:pic>
              </a:graphicData>
            </a:graphic>
          </wp:inline>
        </w:drawing>
      </w:r>
    </w:p>
    <w:p w14:paraId="1E76563B" w14:textId="77FC0E67" w:rsidR="00D34614" w:rsidRPr="0028713C" w:rsidRDefault="007F4D38" w:rsidP="0040602E">
      <w:pPr>
        <w:rPr>
          <w:rFonts w:cstheme="minorHAnsi"/>
          <w:shd w:val="clear" w:color="auto" w:fill="FFFFFF"/>
        </w:rPr>
      </w:pPr>
      <w:r w:rsidRPr="0028713C">
        <w:rPr>
          <w:rFonts w:cstheme="minorHAnsi"/>
        </w:rPr>
        <w:t>Rochester castle</w:t>
      </w:r>
      <w:r w:rsidR="00F910D0" w:rsidRPr="0028713C">
        <w:rPr>
          <w:rFonts w:cstheme="minorHAnsi"/>
        </w:rPr>
        <w:t xml:space="preserve"> stands to this day in Rochester, Kent, England. </w:t>
      </w:r>
      <w:r w:rsidR="00BB0B93" w:rsidRPr="0028713C">
        <w:rPr>
          <w:rFonts w:cstheme="minorHAnsi"/>
          <w:shd w:val="clear" w:color="auto" w:fill="FFFFFF"/>
        </w:rPr>
        <w:t xml:space="preserve">The castle itself at the time was made from </w:t>
      </w:r>
      <w:r w:rsidR="00BB0B93">
        <w:rPr>
          <w:rFonts w:cstheme="minorHAnsi"/>
          <w:shd w:val="clear" w:color="auto" w:fill="FFFFFF"/>
        </w:rPr>
        <w:t>t</w:t>
      </w:r>
      <w:r w:rsidR="00BB0B93" w:rsidRPr="0028713C">
        <w:rPr>
          <w:rFonts w:cstheme="minorHAnsi"/>
          <w:shd w:val="clear" w:color="auto" w:fill="FFFFFF"/>
        </w:rPr>
        <w:t xml:space="preserve">imber and earthworks. </w:t>
      </w:r>
      <w:r w:rsidR="00F910D0" w:rsidRPr="0028713C">
        <w:rPr>
          <w:rFonts w:cstheme="minorHAnsi"/>
        </w:rPr>
        <w:t xml:space="preserve">The </w:t>
      </w:r>
      <w:r w:rsidR="0005475B" w:rsidRPr="0028713C">
        <w:rPr>
          <w:rFonts w:cstheme="minorHAnsi"/>
        </w:rPr>
        <w:t>grounds on which the castle stand</w:t>
      </w:r>
      <w:r w:rsidR="00020AD0">
        <w:rPr>
          <w:rFonts w:cstheme="minorHAnsi"/>
        </w:rPr>
        <w:t>s</w:t>
      </w:r>
      <w:r w:rsidR="0005475B" w:rsidRPr="0028713C">
        <w:rPr>
          <w:rFonts w:cstheme="minorHAnsi"/>
        </w:rPr>
        <w:t xml:space="preserve"> </w:t>
      </w:r>
      <w:proofErr w:type="gramStart"/>
      <w:r w:rsidR="0005475B" w:rsidRPr="0028713C">
        <w:rPr>
          <w:rFonts w:cstheme="minorHAnsi"/>
        </w:rPr>
        <w:t>was</w:t>
      </w:r>
      <w:proofErr w:type="gramEnd"/>
      <w:r w:rsidR="0005475B" w:rsidRPr="0028713C">
        <w:rPr>
          <w:rFonts w:cstheme="minorHAnsi"/>
        </w:rPr>
        <w:t xml:space="preserve"> once a </w:t>
      </w:r>
      <w:r w:rsidR="00020AD0">
        <w:rPr>
          <w:rFonts w:cstheme="minorHAnsi"/>
        </w:rPr>
        <w:t>R</w:t>
      </w:r>
      <w:r w:rsidR="0005475B" w:rsidRPr="0028713C">
        <w:rPr>
          <w:rFonts w:cstheme="minorHAnsi"/>
        </w:rPr>
        <w:t>oman city</w:t>
      </w:r>
      <w:r w:rsidR="00A72A49" w:rsidRPr="0028713C">
        <w:rPr>
          <w:rFonts w:cstheme="minorHAnsi"/>
        </w:rPr>
        <w:t xml:space="preserve"> and an important one</w:t>
      </w:r>
      <w:r w:rsidR="00020AD0">
        <w:rPr>
          <w:rFonts w:cstheme="minorHAnsi"/>
        </w:rPr>
        <w:t>,</w:t>
      </w:r>
      <w:r w:rsidR="00A72A49" w:rsidRPr="0028713C">
        <w:rPr>
          <w:rFonts w:cstheme="minorHAnsi"/>
        </w:rPr>
        <w:t xml:space="preserve"> as </w:t>
      </w:r>
      <w:r w:rsidR="008E6DFD" w:rsidRPr="0028713C">
        <w:rPr>
          <w:rFonts w:cstheme="minorHAnsi"/>
        </w:rPr>
        <w:t>it was</w:t>
      </w:r>
      <w:r w:rsidR="00A72A49" w:rsidRPr="0028713C">
        <w:rPr>
          <w:rFonts w:cstheme="minorHAnsi"/>
        </w:rPr>
        <w:t xml:space="preserve"> built at the junction of the River Medway and Watling Street</w:t>
      </w:r>
      <w:r w:rsidR="00A86F1E" w:rsidRPr="0028713C">
        <w:rPr>
          <w:rStyle w:val="FootnoteReference"/>
          <w:rFonts w:cstheme="minorHAnsi"/>
        </w:rPr>
        <w:footnoteReference w:id="1"/>
      </w:r>
      <w:r w:rsidR="0005475B" w:rsidRPr="0028713C">
        <w:rPr>
          <w:rFonts w:cstheme="minorHAnsi"/>
        </w:rPr>
        <w:t xml:space="preserve">. A </w:t>
      </w:r>
      <w:proofErr w:type="gramStart"/>
      <w:r w:rsidR="00BB0B93">
        <w:t>f</w:t>
      </w:r>
      <w:r w:rsidR="00BB0B93">
        <w:t>ort</w:t>
      </w:r>
      <w:r w:rsidR="00BB0B93">
        <w:t xml:space="preserve"> </w:t>
      </w:r>
      <w:r w:rsidR="0005475B" w:rsidRPr="0028713C">
        <w:rPr>
          <w:rFonts w:cstheme="minorHAnsi"/>
        </w:rPr>
        <w:t xml:space="preserve"> was</w:t>
      </w:r>
      <w:proofErr w:type="gramEnd"/>
      <w:r w:rsidR="0005475B" w:rsidRPr="0028713C">
        <w:rPr>
          <w:rFonts w:cstheme="minorHAnsi"/>
        </w:rPr>
        <w:t xml:space="preserve"> built there by the </w:t>
      </w:r>
      <w:r w:rsidR="00C7340B" w:rsidRPr="0028713C">
        <w:rPr>
          <w:rFonts w:cstheme="minorHAnsi"/>
        </w:rPr>
        <w:t>R</w:t>
      </w:r>
      <w:r w:rsidR="0005475B" w:rsidRPr="0028713C">
        <w:rPr>
          <w:rFonts w:cstheme="minorHAnsi"/>
        </w:rPr>
        <w:t>oman</w:t>
      </w:r>
      <w:r w:rsidR="00C7340B" w:rsidRPr="0028713C">
        <w:rPr>
          <w:rFonts w:cstheme="minorHAnsi"/>
        </w:rPr>
        <w:t>s</w:t>
      </w:r>
      <w:r w:rsidR="0005475B" w:rsidRPr="0028713C">
        <w:rPr>
          <w:rFonts w:cstheme="minorHAnsi"/>
        </w:rPr>
        <w:t xml:space="preserve"> </w:t>
      </w:r>
      <w:r w:rsidR="008E6DFD" w:rsidRPr="0028713C">
        <w:rPr>
          <w:rFonts w:cstheme="minorHAnsi"/>
        </w:rPr>
        <w:t xml:space="preserve">was called </w:t>
      </w:r>
      <w:proofErr w:type="spellStart"/>
      <w:r w:rsidR="008E6DFD" w:rsidRPr="0028713C">
        <w:rPr>
          <w:rFonts w:cstheme="minorHAnsi"/>
          <w:shd w:val="clear" w:color="auto" w:fill="FFFFFF"/>
        </w:rPr>
        <w:t>Boley</w:t>
      </w:r>
      <w:proofErr w:type="spellEnd"/>
      <w:r w:rsidR="008E6DFD" w:rsidRPr="0028713C">
        <w:rPr>
          <w:rFonts w:cstheme="minorHAnsi"/>
          <w:shd w:val="clear" w:color="auto" w:fill="FFFFFF"/>
        </w:rPr>
        <w:t xml:space="preserve"> Hill</w:t>
      </w:r>
      <w:r w:rsidR="00896EF6" w:rsidRPr="0028713C">
        <w:rPr>
          <w:rFonts w:cstheme="minorHAnsi"/>
          <w:shd w:val="clear" w:color="auto" w:fill="FFFFFF"/>
        </w:rPr>
        <w:t>, which is what the land the castle was built on was called</w:t>
      </w:r>
      <w:r w:rsidR="00A91EB5" w:rsidRPr="0028713C">
        <w:rPr>
          <w:rStyle w:val="FootnoteReference"/>
          <w:rFonts w:cstheme="minorHAnsi"/>
          <w:shd w:val="clear" w:color="auto" w:fill="FFFFFF"/>
        </w:rPr>
        <w:footnoteReference w:id="2"/>
      </w:r>
      <w:r w:rsidR="00896EF6" w:rsidRPr="0028713C">
        <w:rPr>
          <w:rFonts w:cstheme="minorHAnsi"/>
          <w:shd w:val="clear" w:color="auto" w:fill="FFFFFF"/>
        </w:rPr>
        <w:t>.</w:t>
      </w:r>
      <w:r w:rsidR="0005475B" w:rsidRPr="0028713C">
        <w:rPr>
          <w:rFonts w:cstheme="minorHAnsi"/>
        </w:rPr>
        <w:t>The front Boundary wall</w:t>
      </w:r>
      <w:r w:rsidR="00020AD0">
        <w:rPr>
          <w:rFonts w:cstheme="minorHAnsi"/>
        </w:rPr>
        <w:t>s</w:t>
      </w:r>
      <w:r w:rsidR="0005475B" w:rsidRPr="0028713C">
        <w:rPr>
          <w:rFonts w:cstheme="minorHAnsi"/>
        </w:rPr>
        <w:t xml:space="preserve"> were still standing strong </w:t>
      </w:r>
      <w:r w:rsidR="00020AD0">
        <w:rPr>
          <w:rFonts w:cstheme="minorHAnsi"/>
        </w:rPr>
        <w:t xml:space="preserve">long </w:t>
      </w:r>
      <w:r w:rsidR="0005475B" w:rsidRPr="0028713C">
        <w:rPr>
          <w:rFonts w:cstheme="minorHAnsi"/>
        </w:rPr>
        <w:t>after the Romans left England.</w:t>
      </w:r>
      <w:r w:rsidR="000B287A" w:rsidRPr="0028713C">
        <w:rPr>
          <w:rFonts w:cstheme="minorHAnsi"/>
        </w:rPr>
        <w:t xml:space="preserve"> After the Normans won the battle of Hastings </w:t>
      </w:r>
      <w:r w:rsidR="00077C6F" w:rsidRPr="0028713C">
        <w:rPr>
          <w:rFonts w:cstheme="minorHAnsi"/>
        </w:rPr>
        <w:t xml:space="preserve">in </w:t>
      </w:r>
      <w:proofErr w:type="gramStart"/>
      <w:r w:rsidR="00077C6F" w:rsidRPr="0028713C">
        <w:rPr>
          <w:rFonts w:cstheme="minorHAnsi"/>
        </w:rPr>
        <w:t>1066</w:t>
      </w:r>
      <w:r w:rsidR="00020AD0">
        <w:rPr>
          <w:rFonts w:cstheme="minorHAnsi"/>
        </w:rPr>
        <w:t>,</w:t>
      </w:r>
      <w:r w:rsidR="00077C6F" w:rsidRPr="0028713C">
        <w:rPr>
          <w:rFonts w:cstheme="minorHAnsi"/>
          <w:shd w:val="clear" w:color="auto" w:fill="FFFFFF"/>
        </w:rPr>
        <w:t>William</w:t>
      </w:r>
      <w:proofErr w:type="gramEnd"/>
      <w:r w:rsidR="00077C6F" w:rsidRPr="0028713C">
        <w:rPr>
          <w:rFonts w:cstheme="minorHAnsi"/>
          <w:shd w:val="clear" w:color="auto" w:fill="FFFFFF"/>
        </w:rPr>
        <w:t xml:space="preserve"> I built was arguabl</w:t>
      </w:r>
      <w:r w:rsidR="00020AD0">
        <w:rPr>
          <w:rFonts w:cstheme="minorHAnsi"/>
          <w:shd w:val="clear" w:color="auto" w:fill="FFFFFF"/>
        </w:rPr>
        <w:t xml:space="preserve">y </w:t>
      </w:r>
      <w:r w:rsidR="00077C6F" w:rsidRPr="0028713C">
        <w:rPr>
          <w:rFonts w:cstheme="minorHAnsi"/>
          <w:shd w:val="clear" w:color="auto" w:fill="FFFFFF"/>
        </w:rPr>
        <w:t xml:space="preserve">the first castle of </w:t>
      </w:r>
      <w:r w:rsidR="00077C6F" w:rsidRPr="0028713C">
        <w:rPr>
          <w:rFonts w:cstheme="minorHAnsi"/>
        </w:rPr>
        <w:t>Rochester</w:t>
      </w:r>
      <w:r w:rsidR="00E74980" w:rsidRPr="0028713C">
        <w:rPr>
          <w:rFonts w:cstheme="minorHAnsi"/>
        </w:rPr>
        <w:t xml:space="preserve"> after his victory in Hastings. The castle was built by the </w:t>
      </w:r>
      <w:r w:rsidR="00E74980" w:rsidRPr="0028713C">
        <w:rPr>
          <w:rFonts w:cstheme="minorHAnsi"/>
          <w:shd w:val="clear" w:color="auto" w:fill="FFFFFF"/>
        </w:rPr>
        <w:t>Medway</w:t>
      </w:r>
      <w:r w:rsidR="00E74980" w:rsidRPr="0028713C">
        <w:rPr>
          <w:rFonts w:cstheme="minorHAnsi"/>
        </w:rPr>
        <w:t xml:space="preserve"> river, which at this time was a crossing point where shi</w:t>
      </w:r>
      <w:r w:rsidR="00217777" w:rsidRPr="0028713C">
        <w:rPr>
          <w:rFonts w:cstheme="minorHAnsi"/>
        </w:rPr>
        <w:t>ps</w:t>
      </w:r>
      <w:r w:rsidR="00E74980" w:rsidRPr="0028713C">
        <w:rPr>
          <w:rFonts w:cstheme="minorHAnsi"/>
        </w:rPr>
        <w:t xml:space="preserve"> would pas</w:t>
      </w:r>
      <w:r w:rsidR="00020AD0">
        <w:rPr>
          <w:rFonts w:cstheme="minorHAnsi"/>
        </w:rPr>
        <w:t>s</w:t>
      </w:r>
      <w:r w:rsidR="00E74980" w:rsidRPr="0028713C">
        <w:rPr>
          <w:rFonts w:cstheme="minorHAnsi"/>
        </w:rPr>
        <w:t xml:space="preserve"> though from Dover and London</w:t>
      </w:r>
      <w:r w:rsidR="00BB49C1" w:rsidRPr="0028713C">
        <w:rPr>
          <w:rStyle w:val="FootnoteReference"/>
          <w:rFonts w:cstheme="minorHAnsi"/>
        </w:rPr>
        <w:footnoteReference w:id="3"/>
      </w:r>
      <w:r w:rsidR="00E74980" w:rsidRPr="0028713C">
        <w:rPr>
          <w:rFonts w:cstheme="minorHAnsi"/>
        </w:rPr>
        <w:t xml:space="preserve">. This was one of the </w:t>
      </w:r>
      <w:r w:rsidR="00C61D43" w:rsidRPr="0028713C">
        <w:rPr>
          <w:rFonts w:cstheme="minorHAnsi"/>
        </w:rPr>
        <w:t>reasons</w:t>
      </w:r>
      <w:r w:rsidR="00E74980" w:rsidRPr="0028713C">
        <w:rPr>
          <w:rFonts w:cstheme="minorHAnsi"/>
        </w:rPr>
        <w:t xml:space="preserve"> why the Romans built </w:t>
      </w:r>
      <w:r w:rsidR="00FE287C" w:rsidRPr="0028713C">
        <w:rPr>
          <w:rFonts w:cstheme="minorHAnsi"/>
        </w:rPr>
        <w:t>their</w:t>
      </w:r>
      <w:r w:rsidR="00E74980" w:rsidRPr="0028713C">
        <w:rPr>
          <w:rFonts w:cstheme="minorHAnsi"/>
        </w:rPr>
        <w:t xml:space="preserve"> </w:t>
      </w:r>
      <w:r w:rsidR="00BB0B93">
        <w:t>f</w:t>
      </w:r>
      <w:r w:rsidR="00BB0B93">
        <w:t>ort</w:t>
      </w:r>
      <w:r w:rsidR="00BB0B93" w:rsidRPr="0028713C" w:rsidDel="00BB0B93">
        <w:rPr>
          <w:rFonts w:cstheme="minorHAnsi"/>
        </w:rPr>
        <w:t xml:space="preserve"> </w:t>
      </w:r>
      <w:r w:rsidR="00E74980" w:rsidRPr="0028713C">
        <w:rPr>
          <w:rFonts w:cstheme="minorHAnsi"/>
        </w:rPr>
        <w:t xml:space="preserve">in Rochester on the same </w:t>
      </w:r>
      <w:r w:rsidR="00FE287C" w:rsidRPr="0028713C">
        <w:rPr>
          <w:rFonts w:cstheme="minorHAnsi"/>
        </w:rPr>
        <w:t>land,</w:t>
      </w:r>
      <w:r w:rsidR="00E74980" w:rsidRPr="0028713C">
        <w:rPr>
          <w:rFonts w:cstheme="minorHAnsi"/>
        </w:rPr>
        <w:t xml:space="preserve"> so it could be </w:t>
      </w:r>
      <w:r w:rsidR="00E74980" w:rsidRPr="0028713C">
        <w:rPr>
          <w:rFonts w:cstheme="minorHAnsi"/>
          <w:shd w:val="clear" w:color="auto" w:fill="FFFFFF"/>
        </w:rPr>
        <w:t>argued that the William I followed the idea that the Romans had in order to keep cha</w:t>
      </w:r>
      <w:r w:rsidR="00020AD0">
        <w:rPr>
          <w:rFonts w:cstheme="minorHAnsi"/>
          <w:shd w:val="clear" w:color="auto" w:fill="FFFFFF"/>
        </w:rPr>
        <w:t>r</w:t>
      </w:r>
      <w:r w:rsidR="00E74980" w:rsidRPr="0028713C">
        <w:rPr>
          <w:rFonts w:cstheme="minorHAnsi"/>
          <w:shd w:val="clear" w:color="auto" w:fill="FFFFFF"/>
        </w:rPr>
        <w:t>ge of his now new lands</w:t>
      </w:r>
      <w:r w:rsidR="00B82970" w:rsidRPr="0028713C">
        <w:rPr>
          <w:rFonts w:cstheme="minorHAnsi"/>
          <w:shd w:val="clear" w:color="auto" w:fill="FFFFFF"/>
        </w:rPr>
        <w:t>.</w:t>
      </w:r>
      <w:r w:rsidR="00A8034D" w:rsidRPr="0028713C">
        <w:rPr>
          <w:rFonts w:cstheme="minorHAnsi"/>
          <w:shd w:val="clear" w:color="auto" w:fill="FFFFFF"/>
        </w:rPr>
        <w:t xml:space="preserve"> </w:t>
      </w:r>
      <w:r w:rsidR="00B82970" w:rsidRPr="0028713C">
        <w:rPr>
          <w:rFonts w:cstheme="minorHAnsi"/>
          <w:shd w:val="clear" w:color="auto" w:fill="FFFFFF"/>
        </w:rPr>
        <w:t xml:space="preserve">The Normans at this point where feared by most other </w:t>
      </w:r>
      <w:r w:rsidR="00C61D43" w:rsidRPr="0028713C">
        <w:rPr>
          <w:rFonts w:cstheme="minorHAnsi"/>
          <w:shd w:val="clear" w:color="auto" w:fill="FFFFFF"/>
        </w:rPr>
        <w:t xml:space="preserve">countries </w:t>
      </w:r>
      <w:r w:rsidR="0003521E" w:rsidRPr="0028713C">
        <w:rPr>
          <w:rFonts w:cstheme="minorHAnsi"/>
          <w:shd w:val="clear" w:color="auto" w:fill="FFFFFF"/>
        </w:rPr>
        <w:t xml:space="preserve">and </w:t>
      </w:r>
      <w:r w:rsidR="00FE287C" w:rsidRPr="0028713C">
        <w:rPr>
          <w:rFonts w:cstheme="minorHAnsi"/>
          <w:shd w:val="clear" w:color="auto" w:fill="FFFFFF"/>
        </w:rPr>
        <w:t>seen as wolf like creatures that were wild animals</w:t>
      </w:r>
      <w:r w:rsidR="00020AD0">
        <w:rPr>
          <w:rFonts w:cstheme="minorHAnsi"/>
          <w:shd w:val="clear" w:color="auto" w:fill="FFFFFF"/>
        </w:rPr>
        <w:t>,</w:t>
      </w:r>
      <w:r w:rsidR="00FE287C" w:rsidRPr="0028713C">
        <w:rPr>
          <w:rFonts w:cstheme="minorHAnsi"/>
          <w:shd w:val="clear" w:color="auto" w:fill="FFFFFF"/>
        </w:rPr>
        <w:t xml:space="preserve"> as in </w:t>
      </w:r>
      <w:proofErr w:type="spellStart"/>
      <w:r w:rsidR="00FE287C" w:rsidRPr="0028713C">
        <w:rPr>
          <w:rFonts w:cstheme="minorHAnsi"/>
          <w:shd w:val="clear" w:color="auto" w:fill="FFFFFF"/>
        </w:rPr>
        <w:t>Dudo</w:t>
      </w:r>
      <w:proofErr w:type="spellEnd"/>
      <w:r w:rsidR="00FE287C" w:rsidRPr="0028713C">
        <w:rPr>
          <w:rFonts w:cstheme="minorHAnsi"/>
          <w:shd w:val="clear" w:color="auto" w:fill="FFFFFF"/>
        </w:rPr>
        <w:t xml:space="preserve"> o</w:t>
      </w:r>
      <w:r w:rsidR="00C32BDC" w:rsidRPr="0028713C">
        <w:rPr>
          <w:rFonts w:cstheme="minorHAnsi"/>
          <w:shd w:val="clear" w:color="auto" w:fill="FFFFFF"/>
        </w:rPr>
        <w:t xml:space="preserve">f </w:t>
      </w:r>
      <w:r w:rsidR="00020AD0">
        <w:rPr>
          <w:rFonts w:cstheme="minorHAnsi"/>
          <w:shd w:val="clear" w:color="auto" w:fill="FFFFFF"/>
        </w:rPr>
        <w:t>S</w:t>
      </w:r>
      <w:r w:rsidR="00C32BDC" w:rsidRPr="0028713C">
        <w:rPr>
          <w:rFonts w:cstheme="minorHAnsi"/>
          <w:shd w:val="clear" w:color="auto" w:fill="FFFFFF"/>
        </w:rPr>
        <w:t>t</w:t>
      </w:r>
      <w:r w:rsidR="00FE287C" w:rsidRPr="0028713C">
        <w:rPr>
          <w:rFonts w:cstheme="minorHAnsi"/>
          <w:shd w:val="clear" w:color="auto" w:fill="FFFFFF"/>
        </w:rPr>
        <w:t xml:space="preserve"> Q</w:t>
      </w:r>
      <w:r w:rsidR="00C32BDC" w:rsidRPr="0028713C">
        <w:rPr>
          <w:rFonts w:cstheme="minorHAnsi"/>
          <w:shd w:val="clear" w:color="auto" w:fill="FFFFFF"/>
        </w:rPr>
        <w:t>uentin</w:t>
      </w:r>
      <w:r w:rsidR="009F6E59" w:rsidRPr="0028713C">
        <w:rPr>
          <w:rFonts w:cstheme="minorHAnsi"/>
          <w:shd w:val="clear" w:color="auto" w:fill="FFFFFF"/>
        </w:rPr>
        <w:t xml:space="preserve"> chapter ten</w:t>
      </w:r>
      <w:r w:rsidR="00020AD0">
        <w:rPr>
          <w:rFonts w:cstheme="minorHAnsi"/>
          <w:shd w:val="clear" w:color="auto" w:fill="FFFFFF"/>
        </w:rPr>
        <w:t>,</w:t>
      </w:r>
      <w:r w:rsidR="009F6E59" w:rsidRPr="0028713C">
        <w:rPr>
          <w:rFonts w:cstheme="minorHAnsi"/>
          <w:shd w:val="clear" w:color="auto" w:fill="FFFFFF"/>
        </w:rPr>
        <w:t xml:space="preserve"> </w:t>
      </w:r>
      <w:r w:rsidR="00020AD0">
        <w:rPr>
          <w:rFonts w:cstheme="minorHAnsi"/>
          <w:shd w:val="clear" w:color="auto" w:fill="FFFFFF"/>
        </w:rPr>
        <w:t>where</w:t>
      </w:r>
      <w:r w:rsidR="00020AD0" w:rsidRPr="0028713C">
        <w:rPr>
          <w:rFonts w:cstheme="minorHAnsi"/>
          <w:shd w:val="clear" w:color="auto" w:fill="FFFFFF"/>
        </w:rPr>
        <w:t xml:space="preserve"> </w:t>
      </w:r>
      <w:r w:rsidR="009F6E59" w:rsidRPr="0028713C">
        <w:rPr>
          <w:rFonts w:cstheme="minorHAnsi"/>
          <w:shd w:val="clear" w:color="auto" w:fill="FFFFFF"/>
        </w:rPr>
        <w:t>he speaks of Rollo</w:t>
      </w:r>
      <w:r w:rsidR="00A91EB5" w:rsidRPr="0028713C">
        <w:rPr>
          <w:rStyle w:val="FootnoteReference"/>
          <w:rFonts w:cstheme="minorHAnsi"/>
          <w:shd w:val="clear" w:color="auto" w:fill="FFFFFF"/>
        </w:rPr>
        <w:footnoteReference w:id="4"/>
      </w:r>
      <w:r w:rsidR="009F6E59" w:rsidRPr="0028713C">
        <w:rPr>
          <w:rFonts w:cstheme="minorHAnsi"/>
          <w:shd w:val="clear" w:color="auto" w:fill="FFFFFF"/>
        </w:rPr>
        <w:t xml:space="preserve">. </w:t>
      </w:r>
      <w:r w:rsidR="00C706F8" w:rsidRPr="0028713C">
        <w:rPr>
          <w:rFonts w:cstheme="minorHAnsi"/>
          <w:shd w:val="clear" w:color="auto" w:fill="FFFFFF"/>
        </w:rPr>
        <w:t xml:space="preserve"> </w:t>
      </w:r>
    </w:p>
    <w:p w14:paraId="1BBA6CB5" w14:textId="7B7F11EA" w:rsidR="00D34614" w:rsidRPr="0028713C" w:rsidRDefault="000B236D" w:rsidP="0040602E">
      <w:pPr>
        <w:rPr>
          <w:rFonts w:cstheme="minorHAnsi"/>
          <w:shd w:val="clear" w:color="auto" w:fill="FFFFFF"/>
        </w:rPr>
      </w:pPr>
      <w:r w:rsidRPr="0028713C">
        <w:rPr>
          <w:rFonts w:cstheme="minorHAnsi"/>
          <w:shd w:val="clear" w:color="auto" w:fill="FFFFFF"/>
        </w:rPr>
        <w:lastRenderedPageBreak/>
        <w:t xml:space="preserve">In 1077 </w:t>
      </w:r>
      <w:proofErr w:type="spellStart"/>
      <w:r w:rsidRPr="0028713C">
        <w:rPr>
          <w:rFonts w:cstheme="minorHAnsi"/>
          <w:shd w:val="clear" w:color="auto" w:fill="FFFFFF"/>
        </w:rPr>
        <w:t>Gundulf</w:t>
      </w:r>
      <w:proofErr w:type="spellEnd"/>
      <w:r w:rsidR="00951C5C">
        <w:rPr>
          <w:rFonts w:cstheme="minorHAnsi"/>
          <w:shd w:val="clear" w:color="auto" w:fill="FFFFFF"/>
        </w:rPr>
        <w:t>,</w:t>
      </w:r>
      <w:r w:rsidRPr="0028713C">
        <w:rPr>
          <w:rFonts w:cstheme="minorHAnsi"/>
          <w:shd w:val="clear" w:color="auto" w:fill="FFFFFF"/>
        </w:rPr>
        <w:t xml:space="preserve"> who was a mo</w:t>
      </w:r>
      <w:r w:rsidR="00951C5C">
        <w:rPr>
          <w:rFonts w:cstheme="minorHAnsi"/>
          <w:shd w:val="clear" w:color="auto" w:fill="FFFFFF"/>
        </w:rPr>
        <w:t>n</w:t>
      </w:r>
      <w:r w:rsidRPr="0028713C">
        <w:rPr>
          <w:rFonts w:cstheme="minorHAnsi"/>
          <w:shd w:val="clear" w:color="auto" w:fill="FFFFFF"/>
        </w:rPr>
        <w:t>k from Normandy</w:t>
      </w:r>
      <w:r w:rsidR="00951C5C">
        <w:rPr>
          <w:rFonts w:cstheme="minorHAnsi"/>
          <w:shd w:val="clear" w:color="auto" w:fill="FFFFFF"/>
        </w:rPr>
        <w:t>,</w:t>
      </w:r>
      <w:r w:rsidRPr="0028713C">
        <w:rPr>
          <w:rFonts w:cstheme="minorHAnsi"/>
          <w:shd w:val="clear" w:color="auto" w:fill="FFFFFF"/>
        </w:rPr>
        <w:t xml:space="preserve"> was appointed to be the new </w:t>
      </w:r>
      <w:r w:rsidR="00951C5C">
        <w:rPr>
          <w:rFonts w:cstheme="minorHAnsi"/>
          <w:shd w:val="clear" w:color="auto" w:fill="FFFFFF"/>
        </w:rPr>
        <w:t>B</w:t>
      </w:r>
      <w:r w:rsidRPr="0028713C">
        <w:rPr>
          <w:rFonts w:cstheme="minorHAnsi"/>
          <w:shd w:val="clear" w:color="auto" w:fill="FFFFFF"/>
        </w:rPr>
        <w:t xml:space="preserve">ishop of </w:t>
      </w:r>
      <w:r w:rsidRPr="0028713C">
        <w:rPr>
          <w:rFonts w:cstheme="minorHAnsi"/>
        </w:rPr>
        <w:t xml:space="preserve">Rochester by William II. Gundulf had to make an appeal for Rochester Castle as he wanted to </w:t>
      </w:r>
      <w:r w:rsidR="00503787">
        <w:rPr>
          <w:rFonts w:cstheme="minorHAnsi"/>
        </w:rPr>
        <w:t xml:space="preserve">ensure </w:t>
      </w:r>
      <w:r w:rsidRPr="0028713C">
        <w:rPr>
          <w:rFonts w:cstheme="minorHAnsi"/>
        </w:rPr>
        <w:t xml:space="preserve">the </w:t>
      </w:r>
      <w:r w:rsidR="00503787">
        <w:rPr>
          <w:rFonts w:cstheme="minorHAnsi"/>
        </w:rPr>
        <w:t>m</w:t>
      </w:r>
      <w:r w:rsidRPr="0028713C">
        <w:rPr>
          <w:rFonts w:cstheme="minorHAnsi"/>
        </w:rPr>
        <w:t>onks who had been l</w:t>
      </w:r>
      <w:r w:rsidR="00503787">
        <w:rPr>
          <w:rFonts w:cstheme="minorHAnsi"/>
        </w:rPr>
        <w:t>i</w:t>
      </w:r>
      <w:r w:rsidRPr="0028713C">
        <w:rPr>
          <w:rFonts w:cstheme="minorHAnsi"/>
        </w:rPr>
        <w:t xml:space="preserve">ving in the castle </w:t>
      </w:r>
      <w:r w:rsidR="00503787">
        <w:rPr>
          <w:rFonts w:cstheme="minorHAnsi"/>
        </w:rPr>
        <w:t xml:space="preserve">had </w:t>
      </w:r>
      <w:r w:rsidRPr="0028713C">
        <w:rPr>
          <w:rFonts w:cstheme="minorHAnsi"/>
        </w:rPr>
        <w:t xml:space="preserve">a home. William demanded the bishop pay £100 for the grant to be passed. The bishop knew this was impossible, so he came to the agreement to build a new stone castle for the </w:t>
      </w:r>
      <w:r w:rsidR="00503787">
        <w:rPr>
          <w:rFonts w:cstheme="minorHAnsi"/>
        </w:rPr>
        <w:t>K</w:t>
      </w:r>
      <w:r w:rsidRPr="0028713C">
        <w:rPr>
          <w:rFonts w:cstheme="minorHAnsi"/>
        </w:rPr>
        <w:t>ing instead.</w:t>
      </w:r>
      <w:r w:rsidR="00BB0B93">
        <w:rPr>
          <w:rStyle w:val="FootnoteReference"/>
          <w:rFonts w:cstheme="minorHAnsi"/>
        </w:rPr>
        <w:footnoteReference w:id="5"/>
      </w:r>
      <w:r w:rsidRPr="0028713C">
        <w:rPr>
          <w:rFonts w:cstheme="minorHAnsi"/>
        </w:rPr>
        <w:t xml:space="preserve"> The stone that was used was Kentish ragstone along with stone from Normandy, though it is unclear which type was used</w:t>
      </w:r>
      <w:r w:rsidRPr="0028713C">
        <w:rPr>
          <w:rStyle w:val="FootnoteReference"/>
          <w:rFonts w:cstheme="minorHAnsi"/>
        </w:rPr>
        <w:footnoteReference w:id="6"/>
      </w:r>
      <w:r w:rsidRPr="0028713C">
        <w:rPr>
          <w:rFonts w:cstheme="minorHAnsi"/>
        </w:rPr>
        <w:t xml:space="preserve">. It is very possible that </w:t>
      </w:r>
      <w:proofErr w:type="spellStart"/>
      <w:r w:rsidRPr="0028713C">
        <w:rPr>
          <w:rFonts w:cstheme="minorHAnsi"/>
        </w:rPr>
        <w:t>Gundulf</w:t>
      </w:r>
      <w:proofErr w:type="spellEnd"/>
      <w:r w:rsidRPr="0028713C">
        <w:rPr>
          <w:rFonts w:cstheme="minorHAnsi"/>
        </w:rPr>
        <w:t xml:space="preserve"> use</w:t>
      </w:r>
      <w:r w:rsidR="00503787">
        <w:rPr>
          <w:rFonts w:cstheme="minorHAnsi"/>
        </w:rPr>
        <w:t xml:space="preserve">d </w:t>
      </w:r>
      <w:r w:rsidRPr="0028713C">
        <w:rPr>
          <w:rFonts w:cstheme="minorHAnsi"/>
        </w:rPr>
        <w:t xml:space="preserve">stone from his home land of Normandy to show his respect to the king and his old </w:t>
      </w:r>
      <w:r w:rsidR="00503787">
        <w:rPr>
          <w:rFonts w:cstheme="minorHAnsi"/>
        </w:rPr>
        <w:t>country.</w:t>
      </w:r>
      <w:r w:rsidRPr="0028713C">
        <w:rPr>
          <w:rFonts w:cstheme="minorHAnsi"/>
        </w:rPr>
        <w:t xml:space="preserve"> Motte and Bailey </w:t>
      </w:r>
      <w:proofErr w:type="gramStart"/>
      <w:r w:rsidR="00503787" w:rsidRPr="0028713C">
        <w:rPr>
          <w:rFonts w:cstheme="minorHAnsi"/>
        </w:rPr>
        <w:t>w</w:t>
      </w:r>
      <w:r w:rsidR="00503787">
        <w:rPr>
          <w:rFonts w:cstheme="minorHAnsi"/>
        </w:rPr>
        <w:t>as</w:t>
      </w:r>
      <w:proofErr w:type="gramEnd"/>
      <w:r w:rsidR="00503787" w:rsidRPr="0028713C">
        <w:rPr>
          <w:rFonts w:cstheme="minorHAnsi"/>
        </w:rPr>
        <w:t xml:space="preserve"> </w:t>
      </w:r>
      <w:r w:rsidRPr="0028713C">
        <w:rPr>
          <w:rFonts w:cstheme="minorHAnsi"/>
        </w:rPr>
        <w:t>the design used by William I. Norman were advocates for th</w:t>
      </w:r>
      <w:r w:rsidR="00503787">
        <w:rPr>
          <w:rFonts w:cstheme="minorHAnsi"/>
        </w:rPr>
        <w:t>is</w:t>
      </w:r>
      <w:r w:rsidRPr="0028713C">
        <w:rPr>
          <w:rFonts w:cstheme="minorHAnsi"/>
        </w:rPr>
        <w:t xml:space="preserve"> style of castles, it can be suggested that these castles</w:t>
      </w:r>
      <w:r w:rsidR="00503787">
        <w:rPr>
          <w:rFonts w:cstheme="minorHAnsi"/>
        </w:rPr>
        <w:t>’</w:t>
      </w:r>
      <w:r w:rsidRPr="0028713C">
        <w:rPr>
          <w:rFonts w:cstheme="minorHAnsi"/>
        </w:rPr>
        <w:t xml:space="preserve"> design hel</w:t>
      </w:r>
      <w:r w:rsidR="00503787">
        <w:rPr>
          <w:rFonts w:cstheme="minorHAnsi"/>
        </w:rPr>
        <w:t>ped</w:t>
      </w:r>
      <w:r w:rsidRPr="0028713C">
        <w:rPr>
          <w:rFonts w:cstheme="minorHAnsi"/>
        </w:rPr>
        <w:t xml:space="preserve"> the conquest of Britain</w:t>
      </w:r>
      <w:r w:rsidRPr="0028713C">
        <w:rPr>
          <w:rStyle w:val="FootnoteReference"/>
          <w:rFonts w:cstheme="minorHAnsi"/>
        </w:rPr>
        <w:footnoteReference w:id="7"/>
      </w:r>
      <w:r w:rsidRPr="0028713C">
        <w:rPr>
          <w:rFonts w:cstheme="minorHAnsi"/>
        </w:rPr>
        <w:t xml:space="preserve">. This design had outstanding defensive capabilities as any attackers of the castle found out. The best advantage from building these types of these of castles was that it was cheap and </w:t>
      </w:r>
      <w:r w:rsidR="00503787">
        <w:rPr>
          <w:rFonts w:cstheme="minorHAnsi"/>
        </w:rPr>
        <w:t>the</w:t>
      </w:r>
      <w:r w:rsidRPr="0028713C">
        <w:rPr>
          <w:rFonts w:cstheme="minorHAnsi"/>
        </w:rPr>
        <w:t xml:space="preserve"> materials they used meant that anyone could help build the castle</w:t>
      </w:r>
      <w:r w:rsidR="00503787">
        <w:rPr>
          <w:rFonts w:cstheme="minorHAnsi"/>
        </w:rPr>
        <w:t>,</w:t>
      </w:r>
      <w:r w:rsidRPr="0028713C">
        <w:rPr>
          <w:rFonts w:cstheme="minorHAnsi"/>
        </w:rPr>
        <w:t xml:space="preserve"> so with how fast these castles </w:t>
      </w:r>
      <w:r w:rsidR="00503787">
        <w:rPr>
          <w:rFonts w:cstheme="minorHAnsi"/>
        </w:rPr>
        <w:t xml:space="preserve">were built </w:t>
      </w:r>
      <w:r w:rsidRPr="0028713C">
        <w:rPr>
          <w:rFonts w:cstheme="minorHAnsi"/>
        </w:rPr>
        <w:t>it meant the Normans could consolidate their power faster and move on their next chosen region</w:t>
      </w:r>
      <w:r w:rsidRPr="0028713C">
        <w:rPr>
          <w:rStyle w:val="FootnoteReference"/>
          <w:rFonts w:cstheme="minorHAnsi"/>
        </w:rPr>
        <w:footnoteReference w:id="8"/>
      </w:r>
      <w:r w:rsidRPr="0028713C">
        <w:rPr>
          <w:rFonts w:cstheme="minorHAnsi"/>
        </w:rPr>
        <w:t xml:space="preserve">.  </w:t>
      </w:r>
      <w:r w:rsidR="005B4373" w:rsidRPr="0028713C">
        <w:rPr>
          <w:rFonts w:cstheme="minorHAnsi"/>
        </w:rPr>
        <w:t>Normans were know</w:t>
      </w:r>
      <w:r w:rsidR="0086512B" w:rsidRPr="0028713C">
        <w:rPr>
          <w:rFonts w:cstheme="minorHAnsi"/>
        </w:rPr>
        <w:t>n</w:t>
      </w:r>
      <w:r w:rsidR="005B4373" w:rsidRPr="0028713C">
        <w:rPr>
          <w:rFonts w:cstheme="minorHAnsi"/>
        </w:rPr>
        <w:t xml:space="preserve"> to build </w:t>
      </w:r>
      <w:proofErr w:type="gramStart"/>
      <w:r w:rsidR="005B4373" w:rsidRPr="0028713C">
        <w:rPr>
          <w:rFonts w:cstheme="minorHAnsi"/>
        </w:rPr>
        <w:t>castl</w:t>
      </w:r>
      <w:r w:rsidR="00503787">
        <w:rPr>
          <w:rFonts w:cstheme="minorHAnsi"/>
        </w:rPr>
        <w:t xml:space="preserve">es </w:t>
      </w:r>
      <w:r w:rsidR="005B4373" w:rsidRPr="0028713C">
        <w:rPr>
          <w:rFonts w:cstheme="minorHAnsi"/>
        </w:rPr>
        <w:t xml:space="preserve"> on</w:t>
      </w:r>
      <w:proofErr w:type="gramEnd"/>
      <w:r w:rsidR="005B4373" w:rsidRPr="0028713C">
        <w:rPr>
          <w:rFonts w:cstheme="minorHAnsi"/>
        </w:rPr>
        <w:t xml:space="preserve"> land they conquered as a scare other from invading their land and to show their strength. They also used how fast they could build as a defensive method in war as it show</w:t>
      </w:r>
      <w:r w:rsidR="0086512B" w:rsidRPr="0028713C">
        <w:rPr>
          <w:rFonts w:cstheme="minorHAnsi"/>
        </w:rPr>
        <w:t>s</w:t>
      </w:r>
      <w:r w:rsidR="005B4373" w:rsidRPr="0028713C">
        <w:rPr>
          <w:rFonts w:cstheme="minorHAnsi"/>
        </w:rPr>
        <w:t xml:space="preserve"> that they were always ready for war. </w:t>
      </w:r>
      <w:r w:rsidR="0086512B" w:rsidRPr="0028713C">
        <w:rPr>
          <w:rFonts w:cstheme="minorHAnsi"/>
        </w:rPr>
        <w:t>The size of Rochester castle stand</w:t>
      </w:r>
      <w:r w:rsidR="00503787">
        <w:rPr>
          <w:rFonts w:cstheme="minorHAnsi"/>
        </w:rPr>
        <w:t>s</w:t>
      </w:r>
      <w:r w:rsidR="0086512B" w:rsidRPr="0028713C">
        <w:rPr>
          <w:rFonts w:cstheme="minorHAnsi"/>
        </w:rPr>
        <w:t xml:space="preserve"> at </w:t>
      </w:r>
      <w:r w:rsidR="0086512B" w:rsidRPr="0028713C">
        <w:rPr>
          <w:rFonts w:cstheme="minorHAnsi"/>
          <w:shd w:val="clear" w:color="auto" w:fill="FFFFFF"/>
        </w:rPr>
        <w:t xml:space="preserve">34 meters which could be </w:t>
      </w:r>
      <w:r w:rsidR="009521EA" w:rsidRPr="0028713C">
        <w:rPr>
          <w:rFonts w:cstheme="minorHAnsi"/>
          <w:shd w:val="clear" w:color="auto" w:fill="FFFFFF"/>
        </w:rPr>
        <w:t>intimidating to anyone who wish</w:t>
      </w:r>
      <w:r w:rsidR="00503787">
        <w:rPr>
          <w:rFonts w:cstheme="minorHAnsi"/>
          <w:shd w:val="clear" w:color="auto" w:fill="FFFFFF"/>
        </w:rPr>
        <w:t>ed</w:t>
      </w:r>
      <w:r w:rsidR="009521EA" w:rsidRPr="0028713C">
        <w:rPr>
          <w:rFonts w:cstheme="minorHAnsi"/>
          <w:shd w:val="clear" w:color="auto" w:fill="FFFFFF"/>
        </w:rPr>
        <w:t xml:space="preserve"> to invade or fight against the Normans.</w:t>
      </w:r>
      <w:r w:rsidR="0086512B" w:rsidRPr="0028713C">
        <w:rPr>
          <w:rFonts w:cstheme="minorHAnsi"/>
          <w:shd w:val="clear" w:color="auto" w:fill="FFFFFF"/>
        </w:rPr>
        <w:t xml:space="preserve"> </w:t>
      </w:r>
    </w:p>
    <w:p w14:paraId="6BCE5856" w14:textId="3BDA449A" w:rsidR="006B1B4B" w:rsidRDefault="00D34614" w:rsidP="0040602E">
      <w:pPr>
        <w:rPr>
          <w:rFonts w:cstheme="minorHAnsi"/>
          <w:shd w:val="clear" w:color="auto" w:fill="FFFFFF"/>
        </w:rPr>
      </w:pPr>
      <w:r w:rsidRPr="0028713C">
        <w:rPr>
          <w:rFonts w:cstheme="minorHAnsi"/>
          <w:shd w:val="clear" w:color="auto" w:fill="FFFFFF"/>
        </w:rPr>
        <w:t xml:space="preserve">William the Conqueror probably gave Rochester to </w:t>
      </w:r>
      <w:r w:rsidR="00503787">
        <w:rPr>
          <w:rFonts w:cstheme="minorHAnsi"/>
          <w:shd w:val="clear" w:color="auto" w:fill="FFFFFF"/>
        </w:rPr>
        <w:t>B</w:t>
      </w:r>
      <w:r w:rsidRPr="0028713C">
        <w:rPr>
          <w:rFonts w:cstheme="minorHAnsi"/>
          <w:shd w:val="clear" w:color="auto" w:fill="FFFFFF"/>
        </w:rPr>
        <w:t xml:space="preserve">ishop </w:t>
      </w:r>
      <w:proofErr w:type="spellStart"/>
      <w:r w:rsidRPr="0028713C">
        <w:rPr>
          <w:rFonts w:cstheme="minorHAnsi"/>
          <w:shd w:val="clear" w:color="auto" w:fill="FFFFFF"/>
        </w:rPr>
        <w:t>Odo</w:t>
      </w:r>
      <w:proofErr w:type="spellEnd"/>
      <w:r w:rsidRPr="0028713C">
        <w:rPr>
          <w:rFonts w:cstheme="minorHAnsi"/>
          <w:shd w:val="clear" w:color="auto" w:fill="FFFFFF"/>
        </w:rPr>
        <w:t xml:space="preserve"> the castle and the city to Odo. That was until the rebellion of 1088 were William Rufus and Robert Curthose f</w:t>
      </w:r>
      <w:r w:rsidR="00BB0B93">
        <w:t>ought</w:t>
      </w:r>
      <w:r w:rsidRPr="0028713C">
        <w:rPr>
          <w:rFonts w:cstheme="minorHAnsi"/>
          <w:shd w:val="clear" w:color="auto" w:fill="FFFFFF"/>
        </w:rPr>
        <w:t xml:space="preserve"> over the succession of the English throne</w:t>
      </w:r>
      <w:r w:rsidRPr="0028713C">
        <w:rPr>
          <w:rStyle w:val="FootnoteReference"/>
          <w:rFonts w:cstheme="minorHAnsi"/>
          <w:shd w:val="clear" w:color="auto" w:fill="FFFFFF"/>
        </w:rPr>
        <w:footnoteReference w:id="9"/>
      </w:r>
      <w:r w:rsidRPr="0028713C">
        <w:rPr>
          <w:rFonts w:cstheme="minorHAnsi"/>
          <w:shd w:val="clear" w:color="auto" w:fill="FFFFFF"/>
        </w:rPr>
        <w:t>. Some Norman barons objected to the lands being split. Bishop Odo supported Robert</w:t>
      </w:r>
      <w:r w:rsidR="00503787">
        <w:rPr>
          <w:rFonts w:cstheme="minorHAnsi"/>
          <w:shd w:val="clear" w:color="auto" w:fill="FFFFFF"/>
        </w:rPr>
        <w:t>’s</w:t>
      </w:r>
      <w:r w:rsidRPr="0028713C">
        <w:rPr>
          <w:rFonts w:cstheme="minorHAnsi"/>
          <w:shd w:val="clear" w:color="auto" w:fill="FFFFFF"/>
        </w:rPr>
        <w:t xml:space="preserve"> claim to the English throne, Robert was the </w:t>
      </w:r>
      <w:r w:rsidR="00503787">
        <w:rPr>
          <w:rFonts w:cstheme="minorHAnsi"/>
          <w:shd w:val="clear" w:color="auto" w:fill="FFFFFF"/>
        </w:rPr>
        <w:t>Duke</w:t>
      </w:r>
      <w:r w:rsidR="00503787" w:rsidRPr="0028713C">
        <w:rPr>
          <w:rFonts w:cstheme="minorHAnsi"/>
          <w:shd w:val="clear" w:color="auto" w:fill="FFFFFF"/>
        </w:rPr>
        <w:t xml:space="preserve"> </w:t>
      </w:r>
      <w:r w:rsidRPr="0028713C">
        <w:rPr>
          <w:rFonts w:cstheme="minorHAnsi"/>
          <w:shd w:val="clear" w:color="auto" w:fill="FFFFFF"/>
        </w:rPr>
        <w:t xml:space="preserve">of Normandy and wanted to have both England and Normandy like his father before him. </w:t>
      </w:r>
      <w:r w:rsidR="00E562DD" w:rsidRPr="0028713C">
        <w:rPr>
          <w:rFonts w:cstheme="minorHAnsi"/>
          <w:shd w:val="clear" w:color="auto" w:fill="FFFFFF"/>
        </w:rPr>
        <w:t xml:space="preserve">The bishop then </w:t>
      </w:r>
      <w:proofErr w:type="gramStart"/>
      <w:r w:rsidR="00BB0B93">
        <w:rPr>
          <w:rFonts w:cstheme="minorHAnsi"/>
          <w:shd w:val="clear" w:color="auto" w:fill="FFFFFF"/>
        </w:rPr>
        <w:t xml:space="preserve">got  </w:t>
      </w:r>
      <w:r w:rsidR="00E562DD" w:rsidRPr="0028713C">
        <w:rPr>
          <w:rFonts w:cstheme="minorHAnsi"/>
          <w:shd w:val="clear" w:color="auto" w:fill="FFFFFF"/>
        </w:rPr>
        <w:t>Rochester</w:t>
      </w:r>
      <w:proofErr w:type="gramEnd"/>
      <w:r w:rsidR="00BB0B93">
        <w:rPr>
          <w:rFonts w:cstheme="minorHAnsi"/>
          <w:shd w:val="clear" w:color="auto" w:fill="FFFFFF"/>
        </w:rPr>
        <w:t xml:space="preserve"> ready for </w:t>
      </w:r>
      <w:r w:rsidR="00E562DD" w:rsidRPr="0028713C">
        <w:rPr>
          <w:rFonts w:cstheme="minorHAnsi"/>
          <w:shd w:val="clear" w:color="auto" w:fill="FFFFFF"/>
        </w:rPr>
        <w:t xml:space="preserve"> what could have war. Odo made Rochester on</w:t>
      </w:r>
      <w:r w:rsidR="00503787">
        <w:rPr>
          <w:rFonts w:cstheme="minorHAnsi"/>
          <w:shd w:val="clear" w:color="auto" w:fill="FFFFFF"/>
        </w:rPr>
        <w:t>e</w:t>
      </w:r>
      <w:r w:rsidR="00E562DD" w:rsidRPr="0028713C">
        <w:rPr>
          <w:rFonts w:cstheme="minorHAnsi"/>
          <w:shd w:val="clear" w:color="auto" w:fill="FFFFFF"/>
        </w:rPr>
        <w:t xml:space="preserve"> of the headquarters for this oncoming</w:t>
      </w:r>
      <w:r w:rsidR="00410EB9" w:rsidRPr="0028713C">
        <w:rPr>
          <w:rFonts w:cstheme="minorHAnsi"/>
          <w:shd w:val="clear" w:color="auto" w:fill="FFFFFF"/>
        </w:rPr>
        <w:t xml:space="preserve"> </w:t>
      </w:r>
      <w:r w:rsidR="00E562DD" w:rsidRPr="0028713C">
        <w:rPr>
          <w:rFonts w:cstheme="minorHAnsi"/>
          <w:shd w:val="clear" w:color="auto" w:fill="FFFFFF"/>
        </w:rPr>
        <w:t xml:space="preserve">rebellion. </w:t>
      </w:r>
      <w:r w:rsidR="00410EB9" w:rsidRPr="0028713C">
        <w:rPr>
          <w:rFonts w:cstheme="minorHAnsi"/>
          <w:shd w:val="clear" w:color="auto" w:fill="FFFFFF"/>
        </w:rPr>
        <w:t>Kent made an excellent base for raids on London, William knew this and sent men from London to Rochester to deal with his brother</w:t>
      </w:r>
      <w:r w:rsidR="00410EB9" w:rsidRPr="0028713C">
        <w:rPr>
          <w:rStyle w:val="FootnoteReference"/>
          <w:rFonts w:cstheme="minorHAnsi"/>
          <w:shd w:val="clear" w:color="auto" w:fill="FFFFFF"/>
        </w:rPr>
        <w:footnoteReference w:id="10"/>
      </w:r>
      <w:r w:rsidR="00410EB9" w:rsidRPr="0028713C">
        <w:rPr>
          <w:rFonts w:cstheme="minorHAnsi"/>
          <w:shd w:val="clear" w:color="auto" w:fill="FFFFFF"/>
        </w:rPr>
        <w:t xml:space="preserve">. The he heard the </w:t>
      </w:r>
      <w:r w:rsidR="0086512B" w:rsidRPr="0028713C">
        <w:rPr>
          <w:rFonts w:cstheme="minorHAnsi"/>
          <w:shd w:val="clear" w:color="auto" w:fill="FFFFFF"/>
        </w:rPr>
        <w:t>news</w:t>
      </w:r>
      <w:r w:rsidR="00410EB9" w:rsidRPr="0028713C">
        <w:rPr>
          <w:rFonts w:cstheme="minorHAnsi"/>
          <w:shd w:val="clear" w:color="auto" w:fill="FFFFFF"/>
        </w:rPr>
        <w:t xml:space="preserve"> of </w:t>
      </w:r>
      <w:proofErr w:type="spellStart"/>
      <w:r w:rsidR="00410EB9" w:rsidRPr="0028713C">
        <w:rPr>
          <w:rFonts w:cstheme="minorHAnsi"/>
          <w:shd w:val="clear" w:color="auto" w:fill="FFFFFF"/>
        </w:rPr>
        <w:t>Odo</w:t>
      </w:r>
      <w:proofErr w:type="spellEnd"/>
      <w:r w:rsidR="00410EB9" w:rsidRPr="0028713C">
        <w:rPr>
          <w:rFonts w:cstheme="minorHAnsi"/>
          <w:shd w:val="clear" w:color="auto" w:fill="FFFFFF"/>
        </w:rPr>
        <w:t xml:space="preserve"> going to Pe</w:t>
      </w:r>
      <w:r w:rsidR="00503787">
        <w:rPr>
          <w:rFonts w:cstheme="minorHAnsi"/>
          <w:shd w:val="clear" w:color="auto" w:fill="FFFFFF"/>
        </w:rPr>
        <w:t>v</w:t>
      </w:r>
      <w:r w:rsidR="00410EB9" w:rsidRPr="0028713C">
        <w:rPr>
          <w:rFonts w:cstheme="minorHAnsi"/>
          <w:shd w:val="clear" w:color="auto" w:fill="FFFFFF"/>
        </w:rPr>
        <w:t>ensey Castle and he man his men head</w:t>
      </w:r>
      <w:r w:rsidR="00503787">
        <w:rPr>
          <w:rFonts w:cstheme="minorHAnsi"/>
          <w:shd w:val="clear" w:color="auto" w:fill="FFFFFF"/>
        </w:rPr>
        <w:t>ed</w:t>
      </w:r>
      <w:r w:rsidR="00410EB9" w:rsidRPr="0028713C">
        <w:rPr>
          <w:rFonts w:cstheme="minorHAnsi"/>
          <w:shd w:val="clear" w:color="auto" w:fill="FFFFFF"/>
        </w:rPr>
        <w:t xml:space="preserve"> to that castle where he found Odo and made him hand over Rochester to him and his men. William II had to lay siege to </w:t>
      </w:r>
      <w:r w:rsidR="00503787">
        <w:rPr>
          <w:rFonts w:cstheme="minorHAnsi"/>
          <w:shd w:val="clear" w:color="auto" w:fill="FFFFFF"/>
        </w:rPr>
        <w:t xml:space="preserve">the </w:t>
      </w:r>
      <w:r w:rsidR="00410EB9" w:rsidRPr="0028713C">
        <w:rPr>
          <w:rFonts w:cstheme="minorHAnsi"/>
          <w:shd w:val="clear" w:color="auto" w:fill="FFFFFF"/>
        </w:rPr>
        <w:t>city of Rochester which may have began in 1088. There were two siege castles built to cut the city off from supplies and to protect o</w:t>
      </w:r>
      <w:r w:rsidR="00BB0B93">
        <w:rPr>
          <w:rFonts w:cstheme="minorHAnsi"/>
          <w:shd w:val="clear" w:color="auto" w:fill="FFFFFF"/>
        </w:rPr>
        <w:t xml:space="preserve">thers </w:t>
      </w:r>
      <w:r w:rsidR="00410EB9" w:rsidRPr="0028713C">
        <w:rPr>
          <w:rFonts w:cstheme="minorHAnsi"/>
          <w:shd w:val="clear" w:color="auto" w:fill="FFFFFF"/>
        </w:rPr>
        <w:t>from outside of Rochester</w:t>
      </w:r>
      <w:r w:rsidR="00357F95" w:rsidRPr="0028713C">
        <w:rPr>
          <w:rStyle w:val="FootnoteReference"/>
          <w:rFonts w:cstheme="minorHAnsi"/>
          <w:shd w:val="clear" w:color="auto" w:fill="FFFFFF"/>
        </w:rPr>
        <w:footnoteReference w:id="11"/>
      </w:r>
      <w:r w:rsidR="00410EB9" w:rsidRPr="0028713C">
        <w:rPr>
          <w:rFonts w:cstheme="minorHAnsi"/>
          <w:shd w:val="clear" w:color="auto" w:fill="FFFFFF"/>
        </w:rPr>
        <w:t>. Life inside of Rochester after that was wors</w:t>
      </w:r>
      <w:r w:rsidR="006B1B4B">
        <w:rPr>
          <w:rFonts w:cstheme="minorHAnsi"/>
          <w:shd w:val="clear" w:color="auto" w:fill="FFFFFF"/>
        </w:rPr>
        <w:t xml:space="preserve">e </w:t>
      </w:r>
      <w:r w:rsidR="00410EB9" w:rsidRPr="0028713C">
        <w:rPr>
          <w:rFonts w:cstheme="minorHAnsi"/>
          <w:shd w:val="clear" w:color="auto" w:fill="FFFFFF"/>
        </w:rPr>
        <w:t>th</w:t>
      </w:r>
      <w:r w:rsidR="006B1B4B">
        <w:rPr>
          <w:rFonts w:cstheme="minorHAnsi"/>
          <w:shd w:val="clear" w:color="auto" w:fill="FFFFFF"/>
        </w:rPr>
        <w:t>a</w:t>
      </w:r>
      <w:r w:rsidR="00410EB9" w:rsidRPr="0028713C">
        <w:rPr>
          <w:rFonts w:cstheme="minorHAnsi"/>
          <w:shd w:val="clear" w:color="auto" w:fill="FFFFFF"/>
        </w:rPr>
        <w:t>n death and they soon came to an agreement, which then left the Castle</w:t>
      </w:r>
      <w:r w:rsidR="006B1B4B">
        <w:rPr>
          <w:rFonts w:cstheme="minorHAnsi"/>
          <w:shd w:val="clear" w:color="auto" w:fill="FFFFFF"/>
        </w:rPr>
        <w:t xml:space="preserve"> </w:t>
      </w:r>
      <w:r w:rsidR="00410EB9" w:rsidRPr="0028713C">
        <w:rPr>
          <w:rFonts w:cstheme="minorHAnsi"/>
          <w:shd w:val="clear" w:color="auto" w:fill="FFFFFF"/>
        </w:rPr>
        <w:t>and its ground</w:t>
      </w:r>
      <w:r w:rsidR="006B1B4B">
        <w:rPr>
          <w:rFonts w:cstheme="minorHAnsi"/>
          <w:shd w:val="clear" w:color="auto" w:fill="FFFFFF"/>
        </w:rPr>
        <w:t>s</w:t>
      </w:r>
      <w:r w:rsidR="00410EB9" w:rsidRPr="0028713C">
        <w:rPr>
          <w:rFonts w:cstheme="minorHAnsi"/>
          <w:shd w:val="clear" w:color="auto" w:fill="FFFFFF"/>
        </w:rPr>
        <w:t xml:space="preserve"> abandoned after</w:t>
      </w:r>
      <w:r w:rsidR="006B1B4B">
        <w:rPr>
          <w:rFonts w:cstheme="minorHAnsi"/>
          <w:shd w:val="clear" w:color="auto" w:fill="FFFFFF"/>
        </w:rPr>
        <w:t>wards</w:t>
      </w:r>
      <w:r w:rsidR="00410EB9" w:rsidRPr="0028713C">
        <w:rPr>
          <w:rFonts w:cstheme="minorHAnsi"/>
          <w:shd w:val="clear" w:color="auto" w:fill="FFFFFF"/>
        </w:rPr>
        <w:t xml:space="preserve">. It was then as if the siege never happened. </w:t>
      </w:r>
    </w:p>
    <w:p w14:paraId="09452D36" w14:textId="0419C7E8" w:rsidR="006B1B4B" w:rsidRDefault="00E05749" w:rsidP="0040602E">
      <w:pPr>
        <w:rPr>
          <w:rFonts w:cstheme="minorHAnsi"/>
          <w:shd w:val="clear" w:color="auto" w:fill="FFFFFF"/>
        </w:rPr>
      </w:pPr>
      <w:r w:rsidRPr="0028713C">
        <w:rPr>
          <w:rFonts w:cstheme="minorHAnsi"/>
          <w:shd w:val="clear" w:color="auto" w:fill="FFFFFF"/>
        </w:rPr>
        <w:t>It could be argued that Bishop Odo only had Rochester because he might have been the half-brother of William the Conqueror</w:t>
      </w:r>
      <w:r w:rsidR="006B1B4B">
        <w:rPr>
          <w:rFonts w:cstheme="minorHAnsi"/>
          <w:shd w:val="clear" w:color="auto" w:fill="FFFFFF"/>
        </w:rPr>
        <w:t>,</w:t>
      </w:r>
      <w:r w:rsidRPr="0028713C">
        <w:rPr>
          <w:rFonts w:cstheme="minorHAnsi"/>
          <w:shd w:val="clear" w:color="auto" w:fill="FFFFFF"/>
        </w:rPr>
        <w:t xml:space="preserve"> and </w:t>
      </w:r>
      <w:r w:rsidR="005B4373" w:rsidRPr="0028713C">
        <w:rPr>
          <w:rFonts w:cstheme="minorHAnsi"/>
          <w:shd w:val="clear" w:color="auto" w:fill="FFFFFF"/>
        </w:rPr>
        <w:t>without</w:t>
      </w:r>
      <w:r w:rsidRPr="0028713C">
        <w:rPr>
          <w:rFonts w:cstheme="minorHAnsi"/>
          <w:shd w:val="clear" w:color="auto" w:fill="FFFFFF"/>
        </w:rPr>
        <w:t xml:space="preserve"> that fact Odo might not have been give</w:t>
      </w:r>
      <w:r w:rsidR="006B1B4B">
        <w:rPr>
          <w:rFonts w:cstheme="minorHAnsi"/>
          <w:shd w:val="clear" w:color="auto" w:fill="FFFFFF"/>
        </w:rPr>
        <w:t>n</w:t>
      </w:r>
      <w:r w:rsidRPr="0028713C">
        <w:rPr>
          <w:rFonts w:cstheme="minorHAnsi"/>
          <w:shd w:val="clear" w:color="auto" w:fill="FFFFFF"/>
        </w:rPr>
        <w:t xml:space="preserve"> the Castle and the city in the first place leading to there not even being a Castle on the grounds today, </w:t>
      </w:r>
      <w:r w:rsidR="006B1B4B">
        <w:rPr>
          <w:rFonts w:cstheme="minorHAnsi"/>
          <w:shd w:val="clear" w:color="auto" w:fill="FFFFFF"/>
        </w:rPr>
        <w:t>al</w:t>
      </w:r>
      <w:r w:rsidRPr="0028713C">
        <w:rPr>
          <w:rFonts w:cstheme="minorHAnsi"/>
          <w:shd w:val="clear" w:color="auto" w:fill="FFFFFF"/>
        </w:rPr>
        <w:t>though the only reason a Castle stand</w:t>
      </w:r>
      <w:r w:rsidR="006B1B4B">
        <w:rPr>
          <w:rFonts w:cstheme="minorHAnsi"/>
          <w:shd w:val="clear" w:color="auto" w:fill="FFFFFF"/>
        </w:rPr>
        <w:t>s</w:t>
      </w:r>
      <w:r w:rsidRPr="0028713C">
        <w:rPr>
          <w:rFonts w:cstheme="minorHAnsi"/>
          <w:shd w:val="clear" w:color="auto" w:fill="FFFFFF"/>
        </w:rPr>
        <w:t xml:space="preserve"> there </w:t>
      </w:r>
      <w:proofErr w:type="spellStart"/>
      <w:r w:rsidRPr="0028713C">
        <w:rPr>
          <w:rFonts w:cstheme="minorHAnsi"/>
          <w:shd w:val="clear" w:color="auto" w:fill="FFFFFF"/>
        </w:rPr>
        <w:t>to day</w:t>
      </w:r>
      <w:proofErr w:type="spellEnd"/>
      <w:r w:rsidRPr="0028713C">
        <w:rPr>
          <w:rFonts w:cstheme="minorHAnsi"/>
          <w:shd w:val="clear" w:color="auto" w:fill="FFFFFF"/>
        </w:rPr>
        <w:t xml:space="preserve"> is because of William the Conqueror.</w:t>
      </w:r>
      <w:r w:rsidR="00C7340B" w:rsidRPr="0028713C">
        <w:rPr>
          <w:rFonts w:cstheme="minorHAnsi"/>
          <w:shd w:val="clear" w:color="auto" w:fill="FFFFFF"/>
        </w:rPr>
        <w:t xml:space="preserve"> Another part of </w:t>
      </w:r>
      <w:r w:rsidR="006B1B4B">
        <w:rPr>
          <w:rFonts w:cstheme="minorHAnsi"/>
          <w:shd w:val="clear" w:color="auto" w:fill="FFFFFF"/>
        </w:rPr>
        <w:t>the reason</w:t>
      </w:r>
      <w:r w:rsidR="006B1B4B" w:rsidRPr="0028713C">
        <w:rPr>
          <w:rFonts w:cstheme="minorHAnsi"/>
          <w:shd w:val="clear" w:color="auto" w:fill="FFFFFF"/>
        </w:rPr>
        <w:t xml:space="preserve"> </w:t>
      </w:r>
      <w:r w:rsidR="00C7340B" w:rsidRPr="0028713C">
        <w:rPr>
          <w:rFonts w:cstheme="minorHAnsi"/>
          <w:shd w:val="clear" w:color="auto" w:fill="FFFFFF"/>
        </w:rPr>
        <w:t xml:space="preserve">Rochester had a castle built on </w:t>
      </w:r>
      <w:r w:rsidR="006B1B4B">
        <w:rPr>
          <w:rFonts w:cstheme="minorHAnsi"/>
          <w:shd w:val="clear" w:color="auto" w:fill="FFFFFF"/>
        </w:rPr>
        <w:t xml:space="preserve">these </w:t>
      </w:r>
      <w:r w:rsidR="00C7340B" w:rsidRPr="0028713C">
        <w:rPr>
          <w:rFonts w:cstheme="minorHAnsi"/>
          <w:shd w:val="clear" w:color="auto" w:fill="FFFFFF"/>
        </w:rPr>
        <w:t xml:space="preserve">grounds was because William not only wanted to </w:t>
      </w:r>
      <w:r w:rsidR="00F90099" w:rsidRPr="0028713C">
        <w:rPr>
          <w:rFonts w:cstheme="minorHAnsi"/>
          <w:shd w:val="clear" w:color="auto" w:fill="FFFFFF"/>
        </w:rPr>
        <w:t>protect his lands but also show just how powerful he was going to be as the new king of England. Normans use</w:t>
      </w:r>
      <w:r w:rsidR="006B1B4B">
        <w:rPr>
          <w:rFonts w:cstheme="minorHAnsi"/>
          <w:shd w:val="clear" w:color="auto" w:fill="FFFFFF"/>
        </w:rPr>
        <w:t>d</w:t>
      </w:r>
      <w:r w:rsidR="00F90099" w:rsidRPr="0028713C">
        <w:rPr>
          <w:rFonts w:cstheme="minorHAnsi"/>
          <w:shd w:val="clear" w:color="auto" w:fill="FFFFFF"/>
        </w:rPr>
        <w:t xml:space="preserve"> </w:t>
      </w:r>
      <w:r w:rsidR="006B1B4B" w:rsidRPr="0028713C">
        <w:rPr>
          <w:rFonts w:cstheme="minorHAnsi"/>
          <w:shd w:val="clear" w:color="auto" w:fill="FFFFFF"/>
        </w:rPr>
        <w:t>any</w:t>
      </w:r>
      <w:r w:rsidR="006B1B4B">
        <w:rPr>
          <w:rFonts w:cstheme="minorHAnsi"/>
          <w:shd w:val="clear" w:color="auto" w:fill="FFFFFF"/>
        </w:rPr>
        <w:t>thing</w:t>
      </w:r>
      <w:r w:rsidR="006B1B4B" w:rsidRPr="0028713C">
        <w:rPr>
          <w:rFonts w:cstheme="minorHAnsi"/>
          <w:shd w:val="clear" w:color="auto" w:fill="FFFFFF"/>
        </w:rPr>
        <w:t xml:space="preserve"> </w:t>
      </w:r>
      <w:r w:rsidR="00F90099" w:rsidRPr="0028713C">
        <w:rPr>
          <w:rFonts w:cstheme="minorHAnsi"/>
          <w:shd w:val="clear" w:color="auto" w:fill="FFFFFF"/>
        </w:rPr>
        <w:t>they could to show to other</w:t>
      </w:r>
      <w:r w:rsidR="006B1B4B">
        <w:rPr>
          <w:rFonts w:cstheme="minorHAnsi"/>
          <w:shd w:val="clear" w:color="auto" w:fill="FFFFFF"/>
        </w:rPr>
        <w:t>s</w:t>
      </w:r>
      <w:r w:rsidR="00F90099" w:rsidRPr="0028713C">
        <w:rPr>
          <w:rFonts w:cstheme="minorHAnsi"/>
          <w:shd w:val="clear" w:color="auto" w:fill="FFFFFF"/>
        </w:rPr>
        <w:t xml:space="preserve"> just what they were capable of</w:t>
      </w:r>
      <w:r w:rsidR="006B1B4B">
        <w:rPr>
          <w:rFonts w:cstheme="minorHAnsi"/>
          <w:shd w:val="clear" w:color="auto" w:fill="FFFFFF"/>
        </w:rPr>
        <w:t xml:space="preserve"> </w:t>
      </w:r>
      <w:r w:rsidR="00F90099" w:rsidRPr="0028713C">
        <w:rPr>
          <w:rFonts w:cstheme="minorHAnsi"/>
          <w:shd w:val="clear" w:color="auto" w:fill="FFFFFF"/>
        </w:rPr>
        <w:t xml:space="preserve">doing. </w:t>
      </w:r>
      <w:r w:rsidR="003C064C" w:rsidRPr="0028713C">
        <w:rPr>
          <w:rFonts w:cstheme="minorHAnsi"/>
          <w:shd w:val="clear" w:color="auto" w:fill="FFFFFF"/>
        </w:rPr>
        <w:t>A</w:t>
      </w:r>
      <w:r w:rsidR="00F90099" w:rsidRPr="0028713C">
        <w:rPr>
          <w:rFonts w:cstheme="minorHAnsi"/>
          <w:shd w:val="clear" w:color="auto" w:fill="FFFFFF"/>
        </w:rPr>
        <w:t xml:space="preserve"> great example of this is a tale of when the </w:t>
      </w:r>
      <w:r w:rsidR="005A6E97" w:rsidRPr="0028713C">
        <w:rPr>
          <w:rFonts w:cstheme="minorHAnsi"/>
          <w:shd w:val="clear" w:color="auto" w:fill="FFFFFF"/>
        </w:rPr>
        <w:t>Normans</w:t>
      </w:r>
      <w:r w:rsidR="00F90099" w:rsidRPr="0028713C">
        <w:rPr>
          <w:rFonts w:cstheme="minorHAnsi"/>
          <w:shd w:val="clear" w:color="auto" w:fill="FFFFFF"/>
        </w:rPr>
        <w:t xml:space="preserve"> wanted to </w:t>
      </w:r>
      <w:r w:rsidR="005A6E97" w:rsidRPr="0028713C">
        <w:rPr>
          <w:rFonts w:cstheme="minorHAnsi"/>
          <w:shd w:val="clear" w:color="auto" w:fill="FFFFFF"/>
        </w:rPr>
        <w:t>scare</w:t>
      </w:r>
      <w:r w:rsidR="00F90099" w:rsidRPr="0028713C">
        <w:rPr>
          <w:rFonts w:cstheme="minorHAnsi"/>
          <w:shd w:val="clear" w:color="auto" w:fill="FFFFFF"/>
        </w:rPr>
        <w:t xml:space="preserve"> the G</w:t>
      </w:r>
      <w:r w:rsidR="006B1B4B">
        <w:rPr>
          <w:rFonts w:cstheme="minorHAnsi"/>
          <w:shd w:val="clear" w:color="auto" w:fill="FFFFFF"/>
        </w:rPr>
        <w:t>r</w:t>
      </w:r>
      <w:r w:rsidR="00F90099" w:rsidRPr="0028713C">
        <w:rPr>
          <w:rFonts w:cstheme="minorHAnsi"/>
          <w:shd w:val="clear" w:color="auto" w:fill="FFFFFF"/>
        </w:rPr>
        <w:t xml:space="preserve">eeks before actually fighting </w:t>
      </w:r>
      <w:r w:rsidR="00F90099" w:rsidRPr="0028713C">
        <w:rPr>
          <w:rFonts w:cstheme="minorHAnsi"/>
          <w:shd w:val="clear" w:color="auto" w:fill="FFFFFF"/>
        </w:rPr>
        <w:lastRenderedPageBreak/>
        <w:t xml:space="preserve">them. Hugh </w:t>
      </w:r>
      <w:proofErr w:type="spellStart"/>
      <w:r w:rsidR="00F90099" w:rsidRPr="0028713C">
        <w:rPr>
          <w:rFonts w:cstheme="minorHAnsi"/>
          <w:shd w:val="clear" w:color="auto" w:fill="FFFFFF"/>
        </w:rPr>
        <w:t>Tudebusis</w:t>
      </w:r>
      <w:proofErr w:type="spellEnd"/>
      <w:r w:rsidR="00F90099" w:rsidRPr="0028713C">
        <w:rPr>
          <w:rFonts w:cstheme="minorHAnsi"/>
          <w:shd w:val="clear" w:color="auto" w:fill="FFFFFF"/>
        </w:rPr>
        <w:t xml:space="preserve"> apparently push</w:t>
      </w:r>
      <w:r w:rsidR="006B1B4B">
        <w:rPr>
          <w:rFonts w:cstheme="minorHAnsi"/>
          <w:shd w:val="clear" w:color="auto" w:fill="FFFFFF"/>
        </w:rPr>
        <w:t>ed</w:t>
      </w:r>
      <w:r w:rsidR="00F90099" w:rsidRPr="0028713C">
        <w:rPr>
          <w:rFonts w:cstheme="minorHAnsi"/>
          <w:shd w:val="clear" w:color="auto" w:fill="FFFFFF"/>
        </w:rPr>
        <w:t xml:space="preserve"> </w:t>
      </w:r>
      <w:r w:rsidR="003C064C" w:rsidRPr="0028713C">
        <w:rPr>
          <w:rFonts w:cstheme="minorHAnsi"/>
          <w:shd w:val="clear" w:color="auto" w:fill="FFFFFF"/>
        </w:rPr>
        <w:t>a</w:t>
      </w:r>
      <w:r w:rsidR="00F90099" w:rsidRPr="0028713C">
        <w:rPr>
          <w:rFonts w:cstheme="minorHAnsi"/>
          <w:shd w:val="clear" w:color="auto" w:fill="FFFFFF"/>
        </w:rPr>
        <w:t xml:space="preserve"> </w:t>
      </w:r>
      <w:r w:rsidR="005A6E97" w:rsidRPr="0028713C">
        <w:rPr>
          <w:rFonts w:cstheme="minorHAnsi"/>
          <w:shd w:val="clear" w:color="auto" w:fill="FFFFFF"/>
        </w:rPr>
        <w:t>horse</w:t>
      </w:r>
      <w:r w:rsidR="00F90099" w:rsidRPr="0028713C">
        <w:rPr>
          <w:rFonts w:cstheme="minorHAnsi"/>
          <w:shd w:val="clear" w:color="auto" w:fill="FFFFFF"/>
        </w:rPr>
        <w:t xml:space="preserve"> in the neck and </w:t>
      </w:r>
      <w:r w:rsidR="005A6E97" w:rsidRPr="0028713C">
        <w:rPr>
          <w:rFonts w:cstheme="minorHAnsi"/>
          <w:shd w:val="clear" w:color="auto" w:fill="FFFFFF"/>
        </w:rPr>
        <w:t>knocked</w:t>
      </w:r>
      <w:r w:rsidR="00F90099" w:rsidRPr="0028713C">
        <w:rPr>
          <w:rFonts w:cstheme="minorHAnsi"/>
          <w:shd w:val="clear" w:color="auto" w:fill="FFFFFF"/>
        </w:rPr>
        <w:t xml:space="preserve"> the horse out in one </w:t>
      </w:r>
      <w:r w:rsidR="00532D94" w:rsidRPr="0028713C">
        <w:rPr>
          <w:rFonts w:cstheme="minorHAnsi"/>
          <w:shd w:val="clear" w:color="auto" w:fill="FFFFFF"/>
        </w:rPr>
        <w:t>blow</w:t>
      </w:r>
      <w:r w:rsidR="00F90099" w:rsidRPr="0028713C">
        <w:rPr>
          <w:rFonts w:cstheme="minorHAnsi"/>
          <w:shd w:val="clear" w:color="auto" w:fill="FFFFFF"/>
        </w:rPr>
        <w:t xml:space="preserve"> to show his strength to a Greek </w:t>
      </w:r>
      <w:r w:rsidR="00532D94" w:rsidRPr="0028713C">
        <w:rPr>
          <w:rFonts w:cstheme="minorHAnsi"/>
          <w:shd w:val="clear" w:color="auto" w:fill="FFFFFF"/>
        </w:rPr>
        <w:t>soldier,</w:t>
      </w:r>
      <w:r w:rsidR="00F90099" w:rsidRPr="0028713C">
        <w:rPr>
          <w:rFonts w:cstheme="minorHAnsi"/>
          <w:shd w:val="clear" w:color="auto" w:fill="FFFFFF"/>
        </w:rPr>
        <w:t xml:space="preserve"> so he would go back and </w:t>
      </w:r>
      <w:r w:rsidR="005A6E97" w:rsidRPr="0028713C">
        <w:rPr>
          <w:rFonts w:cstheme="minorHAnsi"/>
          <w:shd w:val="clear" w:color="auto" w:fill="FFFFFF"/>
        </w:rPr>
        <w:t>report</w:t>
      </w:r>
      <w:r w:rsidR="00F90099" w:rsidRPr="0028713C">
        <w:rPr>
          <w:rFonts w:cstheme="minorHAnsi"/>
          <w:shd w:val="clear" w:color="auto" w:fill="FFFFFF"/>
        </w:rPr>
        <w:t xml:space="preserve"> this to his leaders to </w:t>
      </w:r>
      <w:r w:rsidR="005A6E97" w:rsidRPr="0028713C">
        <w:rPr>
          <w:rFonts w:cstheme="minorHAnsi"/>
          <w:shd w:val="clear" w:color="auto" w:fill="FFFFFF"/>
        </w:rPr>
        <w:t>show them just what they were facing</w:t>
      </w:r>
      <w:r w:rsidR="005A6E97" w:rsidRPr="0028713C">
        <w:rPr>
          <w:rStyle w:val="FootnoteReference"/>
          <w:rFonts w:cstheme="minorHAnsi"/>
          <w:shd w:val="clear" w:color="auto" w:fill="FFFFFF"/>
        </w:rPr>
        <w:footnoteReference w:id="12"/>
      </w:r>
      <w:r w:rsidR="005A6E97" w:rsidRPr="0028713C">
        <w:rPr>
          <w:rFonts w:cstheme="minorHAnsi"/>
          <w:shd w:val="clear" w:color="auto" w:fill="FFFFFF"/>
        </w:rPr>
        <w:t xml:space="preserve">. </w:t>
      </w:r>
    </w:p>
    <w:p w14:paraId="29A5C00F" w14:textId="3D185636" w:rsidR="00D34614" w:rsidRPr="0028713C" w:rsidRDefault="00532D94" w:rsidP="0040602E">
      <w:pPr>
        <w:rPr>
          <w:rFonts w:cstheme="minorHAnsi"/>
          <w:shd w:val="clear" w:color="auto" w:fill="FFFFFF"/>
        </w:rPr>
      </w:pPr>
      <w:r w:rsidRPr="0028713C">
        <w:rPr>
          <w:rFonts w:cstheme="minorHAnsi"/>
          <w:shd w:val="clear" w:color="auto" w:fill="FFFFFF"/>
        </w:rPr>
        <w:t xml:space="preserve">Something that could be considered important about this castle is that it was made not only out of </w:t>
      </w:r>
      <w:r w:rsidR="00C63FDF" w:rsidRPr="0028713C">
        <w:rPr>
          <w:rFonts w:cstheme="minorHAnsi"/>
          <w:shd w:val="clear" w:color="auto" w:fill="FFFFFF"/>
        </w:rPr>
        <w:t xml:space="preserve">Kentish ragstone </w:t>
      </w:r>
      <w:r w:rsidR="006B1B4B">
        <w:rPr>
          <w:rFonts w:cstheme="minorHAnsi"/>
          <w:shd w:val="clear" w:color="auto" w:fill="FFFFFF"/>
        </w:rPr>
        <w:t>but also</w:t>
      </w:r>
      <w:r w:rsidR="006B1B4B" w:rsidRPr="0028713C">
        <w:rPr>
          <w:rFonts w:cstheme="minorHAnsi"/>
          <w:shd w:val="clear" w:color="auto" w:fill="FFFFFF"/>
        </w:rPr>
        <w:t xml:space="preserve"> </w:t>
      </w:r>
      <w:r w:rsidR="00C63FDF" w:rsidRPr="0028713C">
        <w:rPr>
          <w:rFonts w:cstheme="minorHAnsi"/>
          <w:shd w:val="clear" w:color="auto" w:fill="FFFFFF"/>
        </w:rPr>
        <w:t>stone from Normandy</w:t>
      </w:r>
      <w:r w:rsidR="006B1B4B">
        <w:rPr>
          <w:rFonts w:cstheme="minorHAnsi"/>
          <w:shd w:val="clear" w:color="auto" w:fill="FFFFFF"/>
        </w:rPr>
        <w:t>,</w:t>
      </w:r>
      <w:r w:rsidR="00C63FDF" w:rsidRPr="0028713C">
        <w:rPr>
          <w:rFonts w:cstheme="minorHAnsi"/>
          <w:shd w:val="clear" w:color="auto" w:fill="FFFFFF"/>
        </w:rPr>
        <w:t xml:space="preserve"> which shows that </w:t>
      </w:r>
      <w:proofErr w:type="spellStart"/>
      <w:r w:rsidR="00C63FDF" w:rsidRPr="0028713C">
        <w:rPr>
          <w:rFonts w:cstheme="minorHAnsi"/>
        </w:rPr>
        <w:t>Gundulf</w:t>
      </w:r>
      <w:proofErr w:type="spellEnd"/>
      <w:r w:rsidR="00C63FDF" w:rsidRPr="0028713C">
        <w:rPr>
          <w:rFonts w:cstheme="minorHAnsi"/>
        </w:rPr>
        <w:t xml:space="preserve"> wanted to be respectful of both cultures</w:t>
      </w:r>
      <w:r w:rsidR="006B1B4B">
        <w:rPr>
          <w:rFonts w:cstheme="minorHAnsi"/>
        </w:rPr>
        <w:t>. This</w:t>
      </w:r>
      <w:r w:rsidR="00C63FDF" w:rsidRPr="0028713C">
        <w:rPr>
          <w:rFonts w:cstheme="minorHAnsi"/>
        </w:rPr>
        <w:t xml:space="preserve"> </w:t>
      </w:r>
      <w:r w:rsidR="008517C6" w:rsidRPr="0028713C">
        <w:rPr>
          <w:rFonts w:cstheme="minorHAnsi"/>
        </w:rPr>
        <w:t>is something the Normans were known for doing, they did not just invade lands and make the people already living their follow what they believe in</w:t>
      </w:r>
      <w:r w:rsidR="006B1B4B">
        <w:rPr>
          <w:rFonts w:cstheme="minorHAnsi"/>
        </w:rPr>
        <w:t>,</w:t>
      </w:r>
      <w:r w:rsidR="008517C6" w:rsidRPr="0028713C">
        <w:rPr>
          <w:rFonts w:cstheme="minorHAnsi"/>
        </w:rPr>
        <w:t xml:space="preserve"> they would accept the different type of culture</w:t>
      </w:r>
      <w:r w:rsidR="006B1B4B">
        <w:rPr>
          <w:rFonts w:cstheme="minorHAnsi"/>
        </w:rPr>
        <w:t>s.</w:t>
      </w:r>
      <w:r w:rsidR="008517C6" w:rsidRPr="0028713C">
        <w:rPr>
          <w:rFonts w:cstheme="minorHAnsi"/>
        </w:rPr>
        <w:t xml:space="preserve"> </w:t>
      </w:r>
      <w:r w:rsidR="006B1B4B">
        <w:rPr>
          <w:rFonts w:cstheme="minorHAnsi"/>
        </w:rPr>
        <w:t>A</w:t>
      </w:r>
      <w:r w:rsidR="008517C6" w:rsidRPr="0028713C">
        <w:rPr>
          <w:rFonts w:cstheme="minorHAnsi"/>
        </w:rPr>
        <w:t xml:space="preserve"> good example of this </w:t>
      </w:r>
      <w:r w:rsidR="006B1B4B">
        <w:rPr>
          <w:rFonts w:cstheme="minorHAnsi"/>
        </w:rPr>
        <w:t>from</w:t>
      </w:r>
      <w:r w:rsidR="006B1B4B" w:rsidRPr="0028713C">
        <w:rPr>
          <w:rFonts w:cstheme="minorHAnsi"/>
        </w:rPr>
        <w:t xml:space="preserve"> </w:t>
      </w:r>
      <w:r w:rsidR="008517C6" w:rsidRPr="0028713C">
        <w:rPr>
          <w:rFonts w:cstheme="minorHAnsi"/>
        </w:rPr>
        <w:t xml:space="preserve">when the Normans </w:t>
      </w:r>
      <w:r w:rsidR="00420422" w:rsidRPr="0028713C">
        <w:rPr>
          <w:rFonts w:cstheme="minorHAnsi"/>
        </w:rPr>
        <w:t>invaded Sicily</w:t>
      </w:r>
      <w:r w:rsidR="008517C6" w:rsidRPr="0028713C">
        <w:rPr>
          <w:rFonts w:cstheme="minorHAnsi"/>
        </w:rPr>
        <w:t xml:space="preserve"> </w:t>
      </w:r>
      <w:r w:rsidR="0028713C" w:rsidRPr="0028713C">
        <w:rPr>
          <w:rFonts w:cstheme="minorHAnsi"/>
        </w:rPr>
        <w:t xml:space="preserve">is </w:t>
      </w:r>
      <w:proofErr w:type="gramStart"/>
      <w:r w:rsidR="0028713C" w:rsidRPr="0028713C">
        <w:rPr>
          <w:rFonts w:cstheme="minorHAnsi"/>
        </w:rPr>
        <w:t>The</w:t>
      </w:r>
      <w:proofErr w:type="gramEnd"/>
      <w:r w:rsidR="0028713C" w:rsidRPr="0028713C">
        <w:rPr>
          <w:rFonts w:cstheme="minorHAnsi"/>
        </w:rPr>
        <w:t xml:space="preserve"> tombstone for Anna</w:t>
      </w:r>
      <w:r w:rsidR="0028713C" w:rsidRPr="0028713C">
        <w:rPr>
          <w:rStyle w:val="FootnoteReference"/>
          <w:rFonts w:cstheme="minorHAnsi"/>
        </w:rPr>
        <w:footnoteReference w:id="13"/>
      </w:r>
      <w:r w:rsidR="0028713C" w:rsidRPr="0028713C">
        <w:rPr>
          <w:rFonts w:cstheme="minorHAnsi"/>
        </w:rPr>
        <w:t>. This is a beautiful artwork that has four different languages written</w:t>
      </w:r>
      <w:r w:rsidR="006B1B4B">
        <w:rPr>
          <w:rFonts w:cstheme="minorHAnsi"/>
        </w:rPr>
        <w:t>,</w:t>
      </w:r>
      <w:r w:rsidR="0028713C" w:rsidRPr="0028713C">
        <w:rPr>
          <w:rFonts w:cstheme="minorHAnsi"/>
        </w:rPr>
        <w:t xml:space="preserve"> one of course being Norman and the other three being </w:t>
      </w:r>
      <w:r w:rsidR="0028713C" w:rsidRPr="0028713C">
        <w:rPr>
          <w:rFonts w:cstheme="minorHAnsi"/>
          <w:shd w:val="clear" w:color="auto" w:fill="FFFFFF"/>
        </w:rPr>
        <w:t>Arabic, Latin, and Greek.</w:t>
      </w:r>
    </w:p>
    <w:p w14:paraId="177DBD2B" w14:textId="400165C4" w:rsidR="00757CF1" w:rsidRPr="0028713C" w:rsidRDefault="00BF3715" w:rsidP="0040602E">
      <w:pPr>
        <w:rPr>
          <w:rFonts w:cstheme="minorHAnsi"/>
        </w:rPr>
      </w:pPr>
      <w:r w:rsidRPr="0028713C">
        <w:rPr>
          <w:rFonts w:cstheme="minorHAnsi"/>
        </w:rPr>
        <w:t xml:space="preserve">In 1127 the then </w:t>
      </w:r>
      <w:r w:rsidRPr="0028713C">
        <w:rPr>
          <w:rFonts w:cstheme="minorHAnsi"/>
          <w:shd w:val="clear" w:color="auto" w:fill="FFFFFF"/>
        </w:rPr>
        <w:t xml:space="preserve">Archbishop of Canterbury William de Corbeil </w:t>
      </w:r>
      <w:r w:rsidR="006627A5" w:rsidRPr="0028713C">
        <w:rPr>
          <w:rFonts w:cstheme="minorHAnsi"/>
          <w:shd w:val="clear" w:color="auto" w:fill="FFFFFF"/>
        </w:rPr>
        <w:t xml:space="preserve">Was granted Rochester castle by the now </w:t>
      </w:r>
      <w:r w:rsidR="006B1B4B">
        <w:rPr>
          <w:rFonts w:cstheme="minorHAnsi"/>
          <w:shd w:val="clear" w:color="auto" w:fill="FFFFFF"/>
        </w:rPr>
        <w:t>King</w:t>
      </w:r>
      <w:r w:rsidR="006627A5" w:rsidRPr="0028713C">
        <w:rPr>
          <w:rFonts w:cstheme="minorHAnsi"/>
          <w:shd w:val="clear" w:color="auto" w:fill="FFFFFF"/>
        </w:rPr>
        <w:t xml:space="preserve"> Henry I. Corbeil was given permission to build tower that still stands now. This is when the bishop of Rochester lost his right to the Castle after he had spent many year</w:t>
      </w:r>
      <w:r w:rsidR="00A32155" w:rsidRPr="0028713C">
        <w:rPr>
          <w:rFonts w:cstheme="minorHAnsi"/>
          <w:shd w:val="clear" w:color="auto" w:fill="FFFFFF"/>
        </w:rPr>
        <w:t>s</w:t>
      </w:r>
      <w:r w:rsidR="006627A5" w:rsidRPr="0028713C">
        <w:rPr>
          <w:rFonts w:cstheme="minorHAnsi"/>
          <w:shd w:val="clear" w:color="auto" w:fill="FFFFFF"/>
        </w:rPr>
        <w:t xml:space="preserve"> rebuilding the walls</w:t>
      </w:r>
      <w:r w:rsidR="00A32155" w:rsidRPr="0028713C">
        <w:rPr>
          <w:rStyle w:val="FootnoteReference"/>
          <w:rFonts w:cstheme="minorHAnsi"/>
          <w:shd w:val="clear" w:color="auto" w:fill="FFFFFF"/>
        </w:rPr>
        <w:footnoteReference w:id="14"/>
      </w:r>
      <w:r w:rsidR="006627A5" w:rsidRPr="0028713C">
        <w:rPr>
          <w:rFonts w:cstheme="minorHAnsi"/>
          <w:shd w:val="clear" w:color="auto" w:fill="FFFFFF"/>
        </w:rPr>
        <w:t>.</w:t>
      </w:r>
      <w:r w:rsidR="00BB0B93">
        <w:rPr>
          <w:rFonts w:cstheme="minorHAnsi"/>
          <w:shd w:val="clear" w:color="auto" w:fill="FFFFFF"/>
        </w:rPr>
        <w:t xml:space="preserve"> And that is how we see the castle to this very day. It is now owned by English Heritage and is one of the many </w:t>
      </w:r>
      <w:proofErr w:type="gramStart"/>
      <w:r w:rsidR="00BB0B93">
        <w:rPr>
          <w:rFonts w:cstheme="minorHAnsi"/>
          <w:shd w:val="clear" w:color="auto" w:fill="FFFFFF"/>
        </w:rPr>
        <w:t>castle</w:t>
      </w:r>
      <w:proofErr w:type="gramEnd"/>
      <w:r w:rsidR="00BB0B93">
        <w:rPr>
          <w:rFonts w:cstheme="minorHAnsi"/>
          <w:shd w:val="clear" w:color="auto" w:fill="FFFFFF"/>
        </w:rPr>
        <w:t xml:space="preserve"> to visit in England. </w:t>
      </w:r>
    </w:p>
    <w:p w14:paraId="4A33C97F" w14:textId="77777777" w:rsidR="00733C43" w:rsidRPr="0040602E" w:rsidRDefault="00733C43" w:rsidP="0040602E">
      <w:pPr>
        <w:rPr>
          <w:sz w:val="20"/>
        </w:rPr>
      </w:pPr>
    </w:p>
    <w:p w14:paraId="32DB4C55" w14:textId="77777777" w:rsidR="00BB0B93" w:rsidRPr="00BB0B93" w:rsidRDefault="00BB0B93" w:rsidP="00BB0B93">
      <w:pPr>
        <w:rPr>
          <w:rFonts w:cstheme="minorHAnsi"/>
          <w:highlight w:val="yellow"/>
          <w:u w:val="single"/>
        </w:rPr>
      </w:pPr>
      <w:r w:rsidRPr="00BB0B93">
        <w:rPr>
          <w:rFonts w:cstheme="minorHAnsi"/>
          <w:u w:val="single"/>
        </w:rPr>
        <w:t>bibliography</w:t>
      </w:r>
    </w:p>
    <w:p w14:paraId="220C34F8" w14:textId="77777777" w:rsidR="00BB0B93" w:rsidRPr="00BB0B93" w:rsidRDefault="00BB0B93" w:rsidP="00BB0B93">
      <w:pPr>
        <w:rPr>
          <w:rFonts w:cstheme="minorHAnsi"/>
          <w:shd w:val="clear" w:color="auto" w:fill="FFFFFF"/>
        </w:rPr>
      </w:pPr>
      <w:r w:rsidRPr="00BB0B93">
        <w:rPr>
          <w:rFonts w:cstheme="minorHAnsi"/>
          <w:shd w:val="clear" w:color="auto" w:fill="FFFFFF"/>
        </w:rPr>
        <w:t>Toy, S., (1966). </w:t>
      </w:r>
      <w:r w:rsidRPr="00BB0B93">
        <w:rPr>
          <w:rFonts w:cstheme="minorHAnsi"/>
          <w:i/>
          <w:iCs/>
          <w:shd w:val="clear" w:color="auto" w:fill="FFFFFF"/>
        </w:rPr>
        <w:t>The castles of Great Britain.</w:t>
      </w:r>
      <w:r w:rsidRPr="00BB0B93">
        <w:rPr>
          <w:rFonts w:cstheme="minorHAnsi"/>
          <w:shd w:val="clear" w:color="auto" w:fill="FFFFFF"/>
        </w:rPr>
        <w:t> 4th ed., London: Heinemann. (Accessed 30 October 2018)</w:t>
      </w:r>
    </w:p>
    <w:p w14:paraId="4958CAA3" w14:textId="77777777" w:rsidR="00BB0B93" w:rsidRPr="00BB0B93" w:rsidRDefault="00BB0B93" w:rsidP="00BB0B93">
      <w:pPr>
        <w:rPr>
          <w:rFonts w:cstheme="minorHAnsi"/>
          <w:shd w:val="clear" w:color="auto" w:fill="FFFFFF"/>
        </w:rPr>
      </w:pPr>
      <w:r w:rsidRPr="00BB0B93">
        <w:rPr>
          <w:rFonts w:cstheme="minorHAnsi"/>
        </w:rPr>
        <w:t xml:space="preserve">McNeill, T. (1992). </w:t>
      </w:r>
      <w:r w:rsidRPr="00BB0B93">
        <w:rPr>
          <w:rFonts w:cstheme="minorHAnsi"/>
          <w:i/>
        </w:rPr>
        <w:t>Castles</w:t>
      </w:r>
      <w:r w:rsidRPr="00BB0B93">
        <w:rPr>
          <w:rFonts w:cstheme="minorHAnsi"/>
        </w:rPr>
        <w:t xml:space="preserve">. 1th ed. English Heritage </w:t>
      </w:r>
      <w:r w:rsidRPr="00BB0B93">
        <w:rPr>
          <w:rFonts w:cstheme="minorHAnsi"/>
          <w:shd w:val="clear" w:color="auto" w:fill="FFFFFF"/>
        </w:rPr>
        <w:t>(Accessed 30 October 2018)</w:t>
      </w:r>
    </w:p>
    <w:p w14:paraId="6E62A00F" w14:textId="77777777" w:rsidR="00BB0B93" w:rsidRPr="00BB0B93" w:rsidRDefault="00BB0B93" w:rsidP="00BB0B93">
      <w:pPr>
        <w:rPr>
          <w:rFonts w:cstheme="minorHAnsi"/>
          <w:shd w:val="clear" w:color="auto" w:fill="FFFFFF"/>
        </w:rPr>
      </w:pPr>
      <w:r w:rsidRPr="00BB0B93">
        <w:rPr>
          <w:rFonts w:cstheme="minorHAnsi"/>
          <w:shd w:val="clear" w:color="auto" w:fill="FFFFFF"/>
        </w:rPr>
        <w:t>Brown, R.A., (1969). </w:t>
      </w:r>
      <w:r w:rsidRPr="00BB0B93">
        <w:rPr>
          <w:rFonts w:cstheme="minorHAnsi"/>
          <w:i/>
          <w:iCs/>
          <w:shd w:val="clear" w:color="auto" w:fill="FFFFFF"/>
        </w:rPr>
        <w:t>Rochester Castle, Kent</w:t>
      </w:r>
      <w:r w:rsidRPr="00BB0B93">
        <w:rPr>
          <w:rFonts w:cstheme="minorHAnsi"/>
          <w:shd w:val="clear" w:color="auto" w:fill="FFFFFF"/>
        </w:rPr>
        <w:t>, London: H.M.S.O. (Accessed 30 October 2018)</w:t>
      </w:r>
    </w:p>
    <w:p w14:paraId="58A35F47" w14:textId="77777777" w:rsidR="00BB0B93" w:rsidRPr="00BB0B93" w:rsidRDefault="00BB0B93" w:rsidP="00BB0B93">
      <w:pPr>
        <w:rPr>
          <w:rFonts w:cstheme="minorHAnsi"/>
          <w:shd w:val="clear" w:color="auto" w:fill="FFFFFF"/>
        </w:rPr>
      </w:pPr>
      <w:r w:rsidRPr="00BB0B93">
        <w:rPr>
          <w:rFonts w:cstheme="minorHAnsi"/>
          <w:shd w:val="clear" w:color="auto" w:fill="FFFFFF"/>
        </w:rPr>
        <w:t>Armitage, E.S. &amp; Montgomerie, D.H., 1912. </w:t>
      </w:r>
      <w:r w:rsidRPr="00BB0B93">
        <w:rPr>
          <w:rFonts w:cstheme="minorHAnsi"/>
          <w:i/>
          <w:iCs/>
          <w:shd w:val="clear" w:color="auto" w:fill="FFFFFF"/>
        </w:rPr>
        <w:t>Early Norman castles of the British Isles</w:t>
      </w:r>
      <w:r w:rsidRPr="00BB0B93">
        <w:rPr>
          <w:rFonts w:cstheme="minorHAnsi"/>
          <w:shd w:val="clear" w:color="auto" w:fill="FFFFFF"/>
        </w:rPr>
        <w:t>, London: J. Murray. (Accessed 30 October 2018)</w:t>
      </w:r>
    </w:p>
    <w:p w14:paraId="0E8AFC24" w14:textId="77777777" w:rsidR="00BB0B93" w:rsidRPr="00BB0B93" w:rsidRDefault="00BB0B93" w:rsidP="00BB0B93">
      <w:pPr>
        <w:rPr>
          <w:rFonts w:cstheme="minorHAnsi"/>
          <w:shd w:val="clear" w:color="auto" w:fill="FFFFFF"/>
        </w:rPr>
      </w:pPr>
      <w:proofErr w:type="spellStart"/>
      <w:proofErr w:type="gramStart"/>
      <w:r w:rsidRPr="00BB0B93">
        <w:rPr>
          <w:rFonts w:cstheme="minorHAnsi"/>
        </w:rPr>
        <w:t>Pohl.B,Bainton.H</w:t>
      </w:r>
      <w:proofErr w:type="gramEnd"/>
      <w:r w:rsidRPr="00BB0B93">
        <w:rPr>
          <w:rFonts w:cstheme="minorHAnsi"/>
        </w:rPr>
        <w:t>,L.b,Mortensen</w:t>
      </w:r>
      <w:proofErr w:type="spellEnd"/>
      <w:r w:rsidRPr="00BB0B93">
        <w:rPr>
          <w:rFonts w:cstheme="minorHAnsi"/>
        </w:rPr>
        <w:t xml:space="preserve">  (2015) ‘</w:t>
      </w:r>
      <w:proofErr w:type="spellStart"/>
      <w:r w:rsidRPr="00BB0B93">
        <w:rPr>
          <w:rFonts w:cstheme="minorHAnsi"/>
          <w:i/>
        </w:rPr>
        <w:t>Dudo</w:t>
      </w:r>
      <w:proofErr w:type="spellEnd"/>
      <w:r w:rsidRPr="00BB0B93">
        <w:rPr>
          <w:rFonts w:cstheme="minorHAnsi"/>
          <w:i/>
        </w:rPr>
        <w:t xml:space="preserve"> of St Quentin’s Historia </w:t>
      </w:r>
      <w:proofErr w:type="spellStart"/>
      <w:r w:rsidRPr="00BB0B93">
        <w:rPr>
          <w:rFonts w:cstheme="minorHAnsi"/>
          <w:i/>
        </w:rPr>
        <w:t>Normannorum</w:t>
      </w:r>
      <w:proofErr w:type="spellEnd"/>
      <w:r w:rsidRPr="00BB0B93">
        <w:rPr>
          <w:rFonts w:cstheme="minorHAnsi"/>
          <w:i/>
        </w:rPr>
        <w:t>: Tradition. Innovation and Memory</w:t>
      </w:r>
      <w:proofErr w:type="gramStart"/>
      <w:r w:rsidRPr="00BB0B93">
        <w:rPr>
          <w:rFonts w:cstheme="minorHAnsi"/>
          <w:i/>
        </w:rPr>
        <w:t>’</w:t>
      </w:r>
      <w:r w:rsidRPr="00BB0B93">
        <w:rPr>
          <w:rFonts w:cstheme="minorHAnsi"/>
        </w:rPr>
        <w:t xml:space="preserve">  Available</w:t>
      </w:r>
      <w:proofErr w:type="gramEnd"/>
      <w:r w:rsidRPr="00BB0B93">
        <w:rPr>
          <w:rFonts w:cstheme="minorHAnsi"/>
        </w:rPr>
        <w:t xml:space="preserve"> at: </w:t>
      </w:r>
      <w:hyperlink r:id="rId9" w:history="1">
        <w:r w:rsidRPr="00BB0B93">
          <w:rPr>
            <w:rStyle w:val="Hyperlink"/>
            <w:rFonts w:cstheme="minorHAnsi"/>
          </w:rPr>
          <w:t>https://www.jstor.org/stable/10.7722/j.ctt9qdm20</w:t>
        </w:r>
      </w:hyperlink>
      <w:r w:rsidRPr="00BB0B93">
        <w:rPr>
          <w:rFonts w:cstheme="minorHAnsi"/>
        </w:rPr>
        <w:t xml:space="preserve"> </w:t>
      </w:r>
      <w:r w:rsidRPr="00BB0B93">
        <w:rPr>
          <w:rFonts w:cstheme="minorHAnsi"/>
          <w:shd w:val="clear" w:color="auto" w:fill="FFFFFF"/>
        </w:rPr>
        <w:t>(Accessed 30 October 2018)</w:t>
      </w:r>
    </w:p>
    <w:p w14:paraId="04F7A049" w14:textId="77777777" w:rsidR="00BB0B93" w:rsidRPr="00BB0B93" w:rsidRDefault="00BB0B93" w:rsidP="00BB0B93">
      <w:pPr>
        <w:rPr>
          <w:rFonts w:cstheme="minorHAnsi"/>
          <w:shd w:val="clear" w:color="auto" w:fill="FFFFFF"/>
        </w:rPr>
      </w:pPr>
      <w:proofErr w:type="spellStart"/>
      <w:r w:rsidRPr="00BB0B93">
        <w:rPr>
          <w:rFonts w:cstheme="minorHAnsi"/>
        </w:rPr>
        <w:t>Harfield.G.C</w:t>
      </w:r>
      <w:proofErr w:type="spellEnd"/>
      <w:r w:rsidRPr="00BB0B93">
        <w:rPr>
          <w:rFonts w:cstheme="minorHAnsi"/>
        </w:rPr>
        <w:t xml:space="preserve"> (2001) ‘</w:t>
      </w:r>
      <w:r w:rsidRPr="00BB0B93">
        <w:rPr>
          <w:rFonts w:cstheme="minorHAnsi"/>
          <w:i/>
        </w:rPr>
        <w:t>A Hand-List of Castles Recorded in the Domesday Book</w:t>
      </w:r>
      <w:r w:rsidRPr="00BB0B93">
        <w:rPr>
          <w:rFonts w:cstheme="minorHAnsi"/>
        </w:rPr>
        <w:t xml:space="preserve">’ Available at: </w:t>
      </w:r>
      <w:hyperlink r:id="rId10" w:history="1">
        <w:r w:rsidRPr="00BB0B93">
          <w:rPr>
            <w:rStyle w:val="Hyperlink"/>
            <w:rFonts w:cstheme="minorHAnsi"/>
          </w:rPr>
          <w:t>https://www.jstor.org/stable/pdf/573107.pdf</w:t>
        </w:r>
      </w:hyperlink>
      <w:r w:rsidRPr="00BB0B93">
        <w:rPr>
          <w:rFonts w:cstheme="minorHAnsi"/>
        </w:rPr>
        <w:t xml:space="preserve"> </w:t>
      </w:r>
      <w:r w:rsidRPr="00BB0B93">
        <w:rPr>
          <w:rFonts w:cstheme="minorHAnsi"/>
          <w:shd w:val="clear" w:color="auto" w:fill="FFFFFF"/>
        </w:rPr>
        <w:t>(Accessed 31 October 2018)</w:t>
      </w:r>
    </w:p>
    <w:p w14:paraId="2ACCD4A2" w14:textId="77777777" w:rsidR="00BB0B93" w:rsidRPr="00BB0B93" w:rsidRDefault="00BB0B93" w:rsidP="00BB0B93">
      <w:pPr>
        <w:rPr>
          <w:rFonts w:cstheme="minorHAnsi"/>
          <w:shd w:val="clear" w:color="auto" w:fill="FFFFFF"/>
        </w:rPr>
      </w:pPr>
      <w:proofErr w:type="spellStart"/>
      <w:r w:rsidRPr="00BB0B93">
        <w:rPr>
          <w:rFonts w:cstheme="minorHAnsi"/>
        </w:rPr>
        <w:t>Stokstad.M</w:t>
      </w:r>
      <w:proofErr w:type="spellEnd"/>
      <w:r w:rsidRPr="00BB0B93">
        <w:rPr>
          <w:rFonts w:cstheme="minorHAnsi"/>
        </w:rPr>
        <w:t xml:space="preserve"> (2005) ‘</w:t>
      </w:r>
      <w:r w:rsidRPr="00BB0B93">
        <w:rPr>
          <w:rFonts w:cstheme="minorHAnsi"/>
          <w:i/>
        </w:rPr>
        <w:t>Medieval Castle</w:t>
      </w:r>
      <w:r w:rsidRPr="00BB0B93">
        <w:rPr>
          <w:rFonts w:cstheme="minorHAnsi"/>
        </w:rPr>
        <w:t xml:space="preserve">’ Greenwood Press </w:t>
      </w:r>
      <w:r w:rsidRPr="00BB0B93">
        <w:rPr>
          <w:rFonts w:cstheme="minorHAnsi"/>
          <w:shd w:val="clear" w:color="auto" w:fill="FFFFFF"/>
        </w:rPr>
        <w:t>(Accessed 31 October 2018)</w:t>
      </w:r>
    </w:p>
    <w:p w14:paraId="0F06029A" w14:textId="4181A7E8" w:rsidR="00BB0B93" w:rsidRPr="00BB0B93" w:rsidRDefault="002F5C9D" w:rsidP="00BB0B93">
      <w:pPr>
        <w:rPr>
          <w:rFonts w:cstheme="minorHAnsi"/>
          <w:shd w:val="clear" w:color="auto" w:fill="FFFFFF"/>
        </w:rPr>
      </w:pPr>
      <w:proofErr w:type="spellStart"/>
      <w:r>
        <w:rPr>
          <w:rFonts w:cstheme="minorHAnsi"/>
        </w:rPr>
        <w:t>C</w:t>
      </w:r>
      <w:r w:rsidR="00BB0B93" w:rsidRPr="00BB0B93">
        <w:rPr>
          <w:rFonts w:cstheme="minorHAnsi"/>
        </w:rPr>
        <w:t>reighton.O.H</w:t>
      </w:r>
      <w:proofErr w:type="spellEnd"/>
      <w:r w:rsidR="00BB0B93" w:rsidRPr="00BB0B93">
        <w:rPr>
          <w:rFonts w:cstheme="minorHAnsi"/>
        </w:rPr>
        <w:t xml:space="preserve"> (2002) </w:t>
      </w:r>
      <w:r w:rsidR="00BB0B93" w:rsidRPr="00BB0B93">
        <w:rPr>
          <w:rFonts w:cstheme="minorHAnsi"/>
          <w:i/>
        </w:rPr>
        <w:t>‘Castles and Landscapes: Power, Community and Fortification in Medieval England</w:t>
      </w:r>
      <w:proofErr w:type="gramStart"/>
      <w:r w:rsidR="00BB0B93" w:rsidRPr="00BB0B93">
        <w:rPr>
          <w:rFonts w:cstheme="minorHAnsi"/>
          <w:i/>
        </w:rPr>
        <w:t xml:space="preserve">’  </w:t>
      </w:r>
      <w:r w:rsidR="00BB0B93" w:rsidRPr="00BB0B93">
        <w:rPr>
          <w:rFonts w:cstheme="minorHAnsi"/>
        </w:rPr>
        <w:t>Equinox</w:t>
      </w:r>
      <w:proofErr w:type="gramEnd"/>
      <w:r w:rsidR="00BB0B93" w:rsidRPr="00BB0B93">
        <w:rPr>
          <w:rFonts w:cstheme="minorHAnsi"/>
        </w:rPr>
        <w:t xml:space="preserve"> </w:t>
      </w:r>
      <w:r w:rsidR="00BB0B93" w:rsidRPr="00BB0B93">
        <w:rPr>
          <w:rFonts w:cstheme="minorHAnsi"/>
          <w:shd w:val="clear" w:color="auto" w:fill="FFFFFF"/>
        </w:rPr>
        <w:t>(Accessed 30 October 2018)</w:t>
      </w:r>
    </w:p>
    <w:p w14:paraId="749E86D0" w14:textId="77777777" w:rsidR="00BB0B93" w:rsidRPr="00BB0B93" w:rsidRDefault="00BB0B93" w:rsidP="00BB0B93">
      <w:pPr>
        <w:rPr>
          <w:rFonts w:cstheme="minorHAnsi"/>
          <w:shd w:val="clear" w:color="auto" w:fill="FFFFFF"/>
        </w:rPr>
      </w:pPr>
      <w:r w:rsidRPr="00BB0B93">
        <w:rPr>
          <w:rFonts w:cstheme="minorHAnsi"/>
          <w:i/>
          <w:color w:val="1A1C1E"/>
        </w:rPr>
        <w:t xml:space="preserve">The tombstone for Anna: the symbol of a Medieval melting pot </w:t>
      </w:r>
      <w:r w:rsidRPr="00BB0B93">
        <w:rPr>
          <w:rFonts w:cstheme="minorHAnsi"/>
          <w:color w:val="1A1C1E"/>
        </w:rPr>
        <w:t>(2018)</w:t>
      </w:r>
      <w:r w:rsidRPr="00BB0B93">
        <w:rPr>
          <w:rFonts w:cstheme="minorHAnsi"/>
          <w:b/>
          <w:color w:val="1A1C1E"/>
        </w:rPr>
        <w:t xml:space="preserve"> </w:t>
      </w:r>
      <w:r w:rsidRPr="00BB0B93">
        <w:rPr>
          <w:rFonts w:cstheme="minorHAnsi"/>
        </w:rPr>
        <w:t xml:space="preserve">Available at: https://squarekufic.com/2018/03/30/the-tombstone-for-anna-the-symbol-of-a-medieval-melting-pot/ </w:t>
      </w:r>
      <w:r w:rsidRPr="00BB0B93">
        <w:rPr>
          <w:rFonts w:cstheme="minorHAnsi"/>
          <w:shd w:val="clear" w:color="auto" w:fill="FFFFFF"/>
        </w:rPr>
        <w:t>(Accessed 31 October 2018)</w:t>
      </w:r>
    </w:p>
    <w:p w14:paraId="00A6D499" w14:textId="77777777" w:rsidR="00BB0B93" w:rsidRPr="00BB0B93" w:rsidRDefault="00BB0B93" w:rsidP="00BB0B93">
      <w:pPr>
        <w:rPr>
          <w:rFonts w:cstheme="minorHAnsi"/>
          <w:shd w:val="clear" w:color="auto" w:fill="FFFFFF"/>
        </w:rPr>
      </w:pPr>
      <w:r w:rsidRPr="00BB0B93">
        <w:rPr>
          <w:rFonts w:cstheme="minorHAnsi"/>
          <w:shd w:val="clear" w:color="auto" w:fill="FFFFFF"/>
        </w:rPr>
        <w:lastRenderedPageBreak/>
        <w:t>Johns, J., 1997. Making History. The Normans and Their Historians in Eleventh-Century Italy. </w:t>
      </w:r>
      <w:r w:rsidRPr="00BB0B93">
        <w:rPr>
          <w:rFonts w:cstheme="minorHAnsi"/>
          <w:i/>
          <w:iCs/>
          <w:shd w:val="clear" w:color="auto" w:fill="FFFFFF"/>
        </w:rPr>
        <w:t>The English Historical Review</w:t>
      </w:r>
      <w:r w:rsidRPr="00BB0B93">
        <w:rPr>
          <w:rFonts w:cstheme="minorHAnsi"/>
          <w:shd w:val="clear" w:color="auto" w:fill="FFFFFF"/>
        </w:rPr>
        <w:t>, 112(448), pp.959–960.</w:t>
      </w:r>
    </w:p>
    <w:p w14:paraId="064C28E7" w14:textId="70C43968" w:rsidR="00F04F62" w:rsidRPr="00D23377" w:rsidRDefault="00F04F62" w:rsidP="00F04F62">
      <w:pPr>
        <w:rPr>
          <w:sz w:val="24"/>
        </w:rPr>
      </w:pPr>
    </w:p>
    <w:sectPr w:rsidR="00F04F62" w:rsidRPr="00D233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E4C25" w14:textId="77777777" w:rsidR="00CA7C4E" w:rsidRDefault="00CA7C4E" w:rsidP="00A91EB5">
      <w:pPr>
        <w:spacing w:after="0" w:line="240" w:lineRule="auto"/>
      </w:pPr>
      <w:r>
        <w:separator/>
      </w:r>
    </w:p>
  </w:endnote>
  <w:endnote w:type="continuationSeparator" w:id="0">
    <w:p w14:paraId="133E6D1F" w14:textId="77777777" w:rsidR="00CA7C4E" w:rsidRDefault="00CA7C4E" w:rsidP="00A91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FF8A9" w14:textId="77777777" w:rsidR="00CA7C4E" w:rsidRDefault="00CA7C4E" w:rsidP="00A91EB5">
      <w:pPr>
        <w:spacing w:after="0" w:line="240" w:lineRule="auto"/>
      </w:pPr>
      <w:r>
        <w:separator/>
      </w:r>
    </w:p>
  </w:footnote>
  <w:footnote w:type="continuationSeparator" w:id="0">
    <w:p w14:paraId="28597ADA" w14:textId="77777777" w:rsidR="00CA7C4E" w:rsidRDefault="00CA7C4E" w:rsidP="00A91EB5">
      <w:pPr>
        <w:spacing w:after="0" w:line="240" w:lineRule="auto"/>
      </w:pPr>
      <w:r>
        <w:continuationSeparator/>
      </w:r>
    </w:p>
  </w:footnote>
  <w:footnote w:id="1">
    <w:p w14:paraId="54D71B3B" w14:textId="16F75000" w:rsidR="00A86F1E" w:rsidRPr="002F5C9D" w:rsidRDefault="00A86F1E">
      <w:pPr>
        <w:pStyle w:val="FootnoteText"/>
        <w:rPr>
          <w:sz w:val="18"/>
          <w:szCs w:val="18"/>
        </w:rPr>
      </w:pPr>
      <w:r w:rsidRPr="002F5C9D">
        <w:rPr>
          <w:rStyle w:val="FootnoteReference"/>
          <w:sz w:val="18"/>
          <w:szCs w:val="18"/>
        </w:rPr>
        <w:footnoteRef/>
      </w:r>
      <w:r w:rsidRPr="002F5C9D">
        <w:rPr>
          <w:sz w:val="18"/>
          <w:szCs w:val="18"/>
        </w:rPr>
        <w:t xml:space="preserve"> </w:t>
      </w:r>
      <w:r w:rsidR="00BB0B93" w:rsidRPr="002F5C9D">
        <w:rPr>
          <w:sz w:val="18"/>
          <w:szCs w:val="18"/>
        </w:rPr>
        <w:t>Tim McNeill,</w:t>
      </w:r>
      <w:r w:rsidR="00BB0B93" w:rsidRPr="002F5C9D">
        <w:rPr>
          <w:i/>
          <w:sz w:val="18"/>
          <w:szCs w:val="18"/>
        </w:rPr>
        <w:t xml:space="preserve"> </w:t>
      </w:r>
      <w:proofErr w:type="gramStart"/>
      <w:r w:rsidR="00BB0B93" w:rsidRPr="002F5C9D">
        <w:rPr>
          <w:i/>
          <w:sz w:val="18"/>
          <w:szCs w:val="18"/>
        </w:rPr>
        <w:t>Castles</w:t>
      </w:r>
      <w:r w:rsidR="00BB0B93" w:rsidRPr="002F5C9D">
        <w:rPr>
          <w:sz w:val="18"/>
          <w:szCs w:val="18"/>
        </w:rPr>
        <w:t>,(</w:t>
      </w:r>
      <w:proofErr w:type="gramEnd"/>
      <w:r w:rsidR="00BB0B93" w:rsidRPr="002F5C9D">
        <w:rPr>
          <w:sz w:val="18"/>
          <w:szCs w:val="18"/>
        </w:rPr>
        <w:t>English Heritage 1992)p.48</w:t>
      </w:r>
    </w:p>
  </w:footnote>
  <w:footnote w:id="2">
    <w:p w14:paraId="59B27803" w14:textId="573DC817" w:rsidR="00A91EB5" w:rsidRPr="002F5C9D" w:rsidRDefault="00A91EB5">
      <w:pPr>
        <w:pStyle w:val="FootnoteText"/>
        <w:rPr>
          <w:sz w:val="18"/>
          <w:szCs w:val="18"/>
        </w:rPr>
      </w:pPr>
      <w:r w:rsidRPr="002F5C9D">
        <w:rPr>
          <w:rStyle w:val="FootnoteReference"/>
          <w:sz w:val="18"/>
          <w:szCs w:val="18"/>
        </w:rPr>
        <w:footnoteRef/>
      </w:r>
      <w:r w:rsidRPr="002F5C9D">
        <w:rPr>
          <w:sz w:val="18"/>
          <w:szCs w:val="18"/>
        </w:rPr>
        <w:t xml:space="preserve"> </w:t>
      </w:r>
      <w:r w:rsidR="00BB0B93" w:rsidRPr="002F5C9D">
        <w:rPr>
          <w:sz w:val="18"/>
          <w:szCs w:val="18"/>
        </w:rPr>
        <w:t xml:space="preserve">Marilyn </w:t>
      </w:r>
      <w:proofErr w:type="spellStart"/>
      <w:proofErr w:type="gramStart"/>
      <w:r w:rsidR="00BB0B93" w:rsidRPr="002F5C9D">
        <w:rPr>
          <w:sz w:val="18"/>
          <w:szCs w:val="18"/>
        </w:rPr>
        <w:t>Stokstad,Medieval</w:t>
      </w:r>
      <w:proofErr w:type="spellEnd"/>
      <w:proofErr w:type="gramEnd"/>
      <w:r w:rsidR="00BB0B93" w:rsidRPr="002F5C9D">
        <w:rPr>
          <w:sz w:val="18"/>
          <w:szCs w:val="18"/>
        </w:rPr>
        <w:t xml:space="preserve"> Castles (Greenwood Press 2002)P.81,P.7,P.36</w:t>
      </w:r>
    </w:p>
  </w:footnote>
  <w:footnote w:id="3">
    <w:p w14:paraId="46C10348" w14:textId="699FC9D4" w:rsidR="00BB49C1" w:rsidRDefault="00BB49C1">
      <w:pPr>
        <w:pStyle w:val="FootnoteText"/>
      </w:pPr>
      <w:r w:rsidRPr="002F5C9D">
        <w:rPr>
          <w:rStyle w:val="FootnoteReference"/>
          <w:sz w:val="18"/>
          <w:szCs w:val="18"/>
        </w:rPr>
        <w:footnoteRef/>
      </w:r>
      <w:r w:rsidRPr="002F5C9D">
        <w:rPr>
          <w:sz w:val="18"/>
          <w:szCs w:val="18"/>
        </w:rPr>
        <w:t xml:space="preserve"> </w:t>
      </w:r>
      <w:r w:rsidR="00BB0B93" w:rsidRPr="002F5C9D">
        <w:rPr>
          <w:sz w:val="18"/>
          <w:szCs w:val="18"/>
        </w:rPr>
        <w:t xml:space="preserve">Marilyn </w:t>
      </w:r>
      <w:proofErr w:type="spellStart"/>
      <w:proofErr w:type="gramStart"/>
      <w:r w:rsidR="00BB0B93" w:rsidRPr="002F5C9D">
        <w:rPr>
          <w:sz w:val="18"/>
          <w:szCs w:val="18"/>
        </w:rPr>
        <w:t>Stokstad,Medieval</w:t>
      </w:r>
      <w:proofErr w:type="spellEnd"/>
      <w:proofErr w:type="gramEnd"/>
      <w:r w:rsidR="00BB0B93" w:rsidRPr="002F5C9D">
        <w:rPr>
          <w:sz w:val="18"/>
          <w:szCs w:val="18"/>
        </w:rPr>
        <w:t xml:space="preserve"> Castles (Greenwood Press 2002)P.81,P.7,P.36</w:t>
      </w:r>
    </w:p>
  </w:footnote>
  <w:footnote w:id="4">
    <w:p w14:paraId="5D610FAC" w14:textId="66DEFB6D" w:rsidR="00A91EB5" w:rsidRDefault="00A91EB5">
      <w:pPr>
        <w:pStyle w:val="FootnoteText"/>
      </w:pPr>
      <w:r>
        <w:rPr>
          <w:rStyle w:val="FootnoteReference"/>
        </w:rPr>
        <w:footnoteRef/>
      </w:r>
      <w:r>
        <w:t xml:space="preserve"> </w:t>
      </w:r>
      <w:r w:rsidR="00BB0B93" w:rsidRPr="002F5C9D">
        <w:rPr>
          <w:rFonts w:cstheme="minorHAnsi"/>
          <w:sz w:val="18"/>
          <w:szCs w:val="18"/>
        </w:rPr>
        <w:t xml:space="preserve">Benjamin Pohl, </w:t>
      </w:r>
      <w:proofErr w:type="spellStart"/>
      <w:r w:rsidR="00BB0B93" w:rsidRPr="002F5C9D">
        <w:rPr>
          <w:rFonts w:cstheme="minorHAnsi"/>
          <w:sz w:val="18"/>
          <w:szCs w:val="18"/>
        </w:rPr>
        <w:t>Herny</w:t>
      </w:r>
      <w:proofErr w:type="spellEnd"/>
      <w:r w:rsidR="00BB0B93" w:rsidRPr="002F5C9D">
        <w:rPr>
          <w:rFonts w:cstheme="minorHAnsi"/>
          <w:sz w:val="18"/>
          <w:szCs w:val="18"/>
        </w:rPr>
        <w:t xml:space="preserve"> </w:t>
      </w:r>
      <w:proofErr w:type="spellStart"/>
      <w:proofErr w:type="gramStart"/>
      <w:r w:rsidR="00BB0B93" w:rsidRPr="002F5C9D">
        <w:rPr>
          <w:rFonts w:cstheme="minorHAnsi"/>
          <w:sz w:val="18"/>
          <w:szCs w:val="18"/>
        </w:rPr>
        <w:t>Bainton,Lars</w:t>
      </w:r>
      <w:proofErr w:type="spellEnd"/>
      <w:proofErr w:type="gramEnd"/>
      <w:r w:rsidR="00BB0B93" w:rsidRPr="002F5C9D">
        <w:rPr>
          <w:rFonts w:cstheme="minorHAnsi"/>
          <w:sz w:val="18"/>
          <w:szCs w:val="18"/>
        </w:rPr>
        <w:t xml:space="preserve"> </w:t>
      </w:r>
      <w:proofErr w:type="spellStart"/>
      <w:r w:rsidR="00BB0B93" w:rsidRPr="002F5C9D">
        <w:rPr>
          <w:rFonts w:cstheme="minorHAnsi"/>
          <w:sz w:val="18"/>
          <w:szCs w:val="18"/>
        </w:rPr>
        <w:t>Boje</w:t>
      </w:r>
      <w:proofErr w:type="spellEnd"/>
      <w:r w:rsidR="00BB0B93" w:rsidRPr="002F5C9D">
        <w:rPr>
          <w:rFonts w:cstheme="minorHAnsi"/>
          <w:sz w:val="18"/>
          <w:szCs w:val="18"/>
        </w:rPr>
        <w:t xml:space="preserve"> </w:t>
      </w:r>
      <w:proofErr w:type="spellStart"/>
      <w:r w:rsidR="00BB0B93" w:rsidRPr="002F5C9D">
        <w:rPr>
          <w:rFonts w:cstheme="minorHAnsi"/>
          <w:sz w:val="18"/>
          <w:szCs w:val="18"/>
        </w:rPr>
        <w:t>Mortensen,Dudo</w:t>
      </w:r>
      <w:proofErr w:type="spellEnd"/>
      <w:r w:rsidR="00BB0B93" w:rsidRPr="002F5C9D">
        <w:rPr>
          <w:rFonts w:cstheme="minorHAnsi"/>
          <w:sz w:val="18"/>
          <w:szCs w:val="18"/>
        </w:rPr>
        <w:t xml:space="preserve"> of St Quentin's Historia </w:t>
      </w:r>
      <w:proofErr w:type="spellStart"/>
      <w:r w:rsidR="00BB0B93" w:rsidRPr="002F5C9D">
        <w:rPr>
          <w:rFonts w:cstheme="minorHAnsi"/>
          <w:sz w:val="18"/>
          <w:szCs w:val="18"/>
        </w:rPr>
        <w:t>Normannorum</w:t>
      </w:r>
      <w:proofErr w:type="spellEnd"/>
      <w:r w:rsidR="00BB0B93" w:rsidRPr="002F5C9D">
        <w:rPr>
          <w:rFonts w:cstheme="minorHAnsi"/>
          <w:sz w:val="18"/>
          <w:szCs w:val="18"/>
        </w:rPr>
        <w:t>: Tradition, Innovation and Memory (</w:t>
      </w:r>
      <w:proofErr w:type="spellStart"/>
      <w:r w:rsidR="00BB0B93" w:rsidRPr="002F5C9D">
        <w:rPr>
          <w:rFonts w:cstheme="minorHAnsi"/>
          <w:sz w:val="18"/>
          <w:szCs w:val="18"/>
        </w:rPr>
        <w:t>Jsotre</w:t>
      </w:r>
      <w:proofErr w:type="spellEnd"/>
      <w:r w:rsidR="00BB0B93" w:rsidRPr="002F5C9D">
        <w:rPr>
          <w:rFonts w:cstheme="minorHAnsi"/>
          <w:sz w:val="18"/>
          <w:szCs w:val="18"/>
        </w:rPr>
        <w:t xml:space="preserve"> 2015)</w:t>
      </w:r>
      <w:bookmarkStart w:id="1" w:name="_GoBack"/>
      <w:bookmarkEnd w:id="1"/>
    </w:p>
  </w:footnote>
  <w:footnote w:id="5">
    <w:p w14:paraId="54DF4A33" w14:textId="6F676B2D" w:rsidR="00BB0B93" w:rsidRPr="002F5C9D" w:rsidRDefault="00BB0B93">
      <w:pPr>
        <w:pStyle w:val="FootnoteText"/>
        <w:rPr>
          <w:rFonts w:cstheme="minorHAnsi"/>
          <w:sz w:val="18"/>
          <w:szCs w:val="18"/>
        </w:rPr>
      </w:pPr>
      <w:r>
        <w:rPr>
          <w:rStyle w:val="FootnoteReference"/>
        </w:rPr>
        <w:footnoteRef/>
      </w:r>
      <w:r>
        <w:t xml:space="preserve"> </w:t>
      </w:r>
      <w:r w:rsidRPr="002F5C9D">
        <w:rPr>
          <w:rFonts w:cstheme="minorHAnsi"/>
          <w:sz w:val="18"/>
          <w:szCs w:val="18"/>
        </w:rPr>
        <w:t>Tim McNeill,</w:t>
      </w:r>
      <w:r w:rsidRPr="002F5C9D">
        <w:rPr>
          <w:rFonts w:cstheme="minorHAnsi"/>
          <w:i/>
          <w:sz w:val="18"/>
          <w:szCs w:val="18"/>
        </w:rPr>
        <w:t xml:space="preserve"> </w:t>
      </w:r>
      <w:proofErr w:type="gramStart"/>
      <w:r w:rsidRPr="002F5C9D">
        <w:rPr>
          <w:rFonts w:cstheme="minorHAnsi"/>
          <w:i/>
          <w:sz w:val="18"/>
          <w:szCs w:val="18"/>
        </w:rPr>
        <w:t>Castles</w:t>
      </w:r>
      <w:r w:rsidRPr="002F5C9D">
        <w:rPr>
          <w:rFonts w:cstheme="minorHAnsi"/>
          <w:sz w:val="18"/>
          <w:szCs w:val="18"/>
        </w:rPr>
        <w:t>,(</w:t>
      </w:r>
      <w:proofErr w:type="gramEnd"/>
      <w:r w:rsidRPr="002F5C9D">
        <w:rPr>
          <w:rFonts w:cstheme="minorHAnsi"/>
          <w:sz w:val="18"/>
          <w:szCs w:val="18"/>
        </w:rPr>
        <w:t>English Heritage 1992)p.48</w:t>
      </w:r>
    </w:p>
  </w:footnote>
  <w:footnote w:id="6">
    <w:p w14:paraId="4916BCB4" w14:textId="25F66F25" w:rsidR="000B236D" w:rsidRPr="002F5C9D" w:rsidRDefault="000B236D" w:rsidP="000B236D">
      <w:pPr>
        <w:pStyle w:val="FootnoteText"/>
        <w:rPr>
          <w:rFonts w:cstheme="minorHAnsi"/>
          <w:sz w:val="18"/>
          <w:szCs w:val="18"/>
        </w:rPr>
      </w:pPr>
      <w:r w:rsidRPr="002F5C9D">
        <w:rPr>
          <w:rStyle w:val="FootnoteReference"/>
          <w:rFonts w:cstheme="minorHAnsi"/>
          <w:sz w:val="18"/>
          <w:szCs w:val="18"/>
        </w:rPr>
        <w:footnoteRef/>
      </w:r>
      <w:r w:rsidRPr="002F5C9D">
        <w:rPr>
          <w:rFonts w:cstheme="minorHAnsi"/>
          <w:sz w:val="18"/>
          <w:szCs w:val="18"/>
        </w:rPr>
        <w:t xml:space="preserve"> </w:t>
      </w:r>
      <w:r w:rsidR="002F5C9D" w:rsidRPr="002F5C9D">
        <w:rPr>
          <w:rFonts w:cstheme="minorHAnsi"/>
          <w:sz w:val="18"/>
          <w:szCs w:val="18"/>
        </w:rPr>
        <w:t xml:space="preserve">Marilyn </w:t>
      </w:r>
      <w:proofErr w:type="spellStart"/>
      <w:proofErr w:type="gramStart"/>
      <w:r w:rsidR="002F5C9D" w:rsidRPr="002F5C9D">
        <w:rPr>
          <w:rFonts w:cstheme="minorHAnsi"/>
          <w:sz w:val="18"/>
          <w:szCs w:val="18"/>
        </w:rPr>
        <w:t>Stokstad,Medieval</w:t>
      </w:r>
      <w:proofErr w:type="spellEnd"/>
      <w:proofErr w:type="gramEnd"/>
      <w:r w:rsidR="002F5C9D" w:rsidRPr="002F5C9D">
        <w:rPr>
          <w:rFonts w:cstheme="minorHAnsi"/>
          <w:sz w:val="18"/>
          <w:szCs w:val="18"/>
        </w:rPr>
        <w:t xml:space="preserve"> Castles (Greenwood Press 2002)P.81,P.7,P.36</w:t>
      </w:r>
    </w:p>
  </w:footnote>
  <w:footnote w:id="7">
    <w:p w14:paraId="08521DD0" w14:textId="6D5444A1" w:rsidR="000B236D" w:rsidRPr="002F5C9D" w:rsidRDefault="000B236D" w:rsidP="000B236D">
      <w:pPr>
        <w:pStyle w:val="FootnoteText"/>
        <w:rPr>
          <w:rFonts w:cstheme="minorHAnsi"/>
          <w:sz w:val="18"/>
          <w:szCs w:val="18"/>
        </w:rPr>
      </w:pPr>
      <w:r w:rsidRPr="002F5C9D">
        <w:rPr>
          <w:rStyle w:val="FootnoteReference"/>
          <w:rFonts w:cstheme="minorHAnsi"/>
          <w:sz w:val="18"/>
          <w:szCs w:val="18"/>
        </w:rPr>
        <w:footnoteRef/>
      </w:r>
      <w:r w:rsidRPr="002F5C9D">
        <w:rPr>
          <w:rFonts w:cstheme="minorHAnsi"/>
          <w:sz w:val="18"/>
          <w:szCs w:val="18"/>
        </w:rPr>
        <w:t xml:space="preserve"> </w:t>
      </w:r>
      <w:r w:rsidR="002F5C9D" w:rsidRPr="002F5C9D">
        <w:rPr>
          <w:rFonts w:cstheme="minorHAnsi"/>
          <w:sz w:val="18"/>
          <w:szCs w:val="18"/>
        </w:rPr>
        <w:t xml:space="preserve">Marilyn </w:t>
      </w:r>
      <w:proofErr w:type="spellStart"/>
      <w:proofErr w:type="gramStart"/>
      <w:r w:rsidR="002F5C9D" w:rsidRPr="002F5C9D">
        <w:rPr>
          <w:rFonts w:cstheme="minorHAnsi"/>
          <w:sz w:val="18"/>
          <w:szCs w:val="18"/>
        </w:rPr>
        <w:t>Stokstad,Medieval</w:t>
      </w:r>
      <w:proofErr w:type="spellEnd"/>
      <w:proofErr w:type="gramEnd"/>
      <w:r w:rsidR="002F5C9D" w:rsidRPr="002F5C9D">
        <w:rPr>
          <w:rFonts w:cstheme="minorHAnsi"/>
          <w:sz w:val="18"/>
          <w:szCs w:val="18"/>
        </w:rPr>
        <w:t xml:space="preserve"> Castles (Greenwood Press 2002)</w:t>
      </w:r>
      <w:r w:rsidR="002F5C9D" w:rsidRPr="002F5C9D">
        <w:rPr>
          <w:rFonts w:cstheme="minorHAnsi"/>
          <w:sz w:val="18"/>
          <w:szCs w:val="18"/>
        </w:rPr>
        <w:t xml:space="preserve"> </w:t>
      </w:r>
      <w:r w:rsidR="002F5C9D" w:rsidRPr="002F5C9D">
        <w:rPr>
          <w:rFonts w:cstheme="minorHAnsi"/>
          <w:sz w:val="18"/>
          <w:szCs w:val="18"/>
        </w:rPr>
        <w:t>P.7</w:t>
      </w:r>
    </w:p>
  </w:footnote>
  <w:footnote w:id="8">
    <w:p w14:paraId="514E5CF3" w14:textId="07F8751C" w:rsidR="000B236D" w:rsidRPr="002F5C9D" w:rsidRDefault="000B236D" w:rsidP="000B236D">
      <w:pPr>
        <w:pStyle w:val="FootnoteText"/>
        <w:rPr>
          <w:rFonts w:cstheme="minorHAnsi"/>
          <w:sz w:val="18"/>
          <w:szCs w:val="18"/>
        </w:rPr>
      </w:pPr>
      <w:r w:rsidRPr="002F5C9D">
        <w:rPr>
          <w:rStyle w:val="FootnoteReference"/>
          <w:rFonts w:cstheme="minorHAnsi"/>
          <w:sz w:val="18"/>
          <w:szCs w:val="18"/>
        </w:rPr>
        <w:footnoteRef/>
      </w:r>
      <w:r w:rsidRPr="002F5C9D">
        <w:rPr>
          <w:rFonts w:cstheme="minorHAnsi"/>
          <w:sz w:val="18"/>
          <w:szCs w:val="18"/>
        </w:rPr>
        <w:t xml:space="preserve"> </w:t>
      </w:r>
      <w:r w:rsidR="002F5C9D" w:rsidRPr="002F5C9D">
        <w:rPr>
          <w:rFonts w:cstheme="minorHAnsi"/>
          <w:sz w:val="18"/>
          <w:szCs w:val="18"/>
        </w:rPr>
        <w:t xml:space="preserve">Marilyn </w:t>
      </w:r>
      <w:proofErr w:type="spellStart"/>
      <w:proofErr w:type="gramStart"/>
      <w:r w:rsidR="002F5C9D" w:rsidRPr="002F5C9D">
        <w:rPr>
          <w:rFonts w:cstheme="minorHAnsi"/>
          <w:sz w:val="18"/>
          <w:szCs w:val="18"/>
        </w:rPr>
        <w:t>Stokstad,Medieval</w:t>
      </w:r>
      <w:proofErr w:type="spellEnd"/>
      <w:proofErr w:type="gramEnd"/>
      <w:r w:rsidR="002F5C9D" w:rsidRPr="002F5C9D">
        <w:rPr>
          <w:rFonts w:cstheme="minorHAnsi"/>
          <w:sz w:val="18"/>
          <w:szCs w:val="18"/>
        </w:rPr>
        <w:t xml:space="preserve"> Castles (Greenwood Press 2002)</w:t>
      </w:r>
      <w:r w:rsidR="002F5C9D" w:rsidRPr="002F5C9D">
        <w:rPr>
          <w:rFonts w:cstheme="minorHAnsi"/>
          <w:sz w:val="18"/>
          <w:szCs w:val="18"/>
        </w:rPr>
        <w:t xml:space="preserve"> </w:t>
      </w:r>
      <w:r w:rsidR="002F5C9D" w:rsidRPr="002F5C9D">
        <w:rPr>
          <w:rFonts w:cstheme="minorHAnsi"/>
          <w:sz w:val="18"/>
          <w:szCs w:val="18"/>
        </w:rPr>
        <w:t>P.36</w:t>
      </w:r>
    </w:p>
  </w:footnote>
  <w:footnote w:id="9">
    <w:p w14:paraId="74E2F626" w14:textId="4DB050D4" w:rsidR="00D34614" w:rsidRPr="002F5C9D" w:rsidRDefault="00D34614" w:rsidP="00D34614">
      <w:pPr>
        <w:pStyle w:val="FootnoteText"/>
        <w:rPr>
          <w:rFonts w:cstheme="minorHAnsi"/>
          <w:sz w:val="18"/>
          <w:szCs w:val="18"/>
        </w:rPr>
      </w:pPr>
      <w:r w:rsidRPr="002F5C9D">
        <w:rPr>
          <w:rStyle w:val="FootnoteReference"/>
          <w:rFonts w:cstheme="minorHAnsi"/>
          <w:sz w:val="18"/>
          <w:szCs w:val="18"/>
        </w:rPr>
        <w:footnoteRef/>
      </w:r>
      <w:r w:rsidRPr="002F5C9D">
        <w:rPr>
          <w:rFonts w:cstheme="minorHAnsi"/>
          <w:sz w:val="18"/>
          <w:szCs w:val="18"/>
        </w:rPr>
        <w:t xml:space="preserve"> </w:t>
      </w:r>
      <w:r w:rsidR="002F5C9D" w:rsidRPr="002F5C9D">
        <w:rPr>
          <w:rFonts w:cstheme="minorHAnsi"/>
          <w:sz w:val="18"/>
          <w:szCs w:val="18"/>
        </w:rPr>
        <w:t>Tim McNeill,</w:t>
      </w:r>
      <w:r w:rsidR="002F5C9D" w:rsidRPr="002F5C9D">
        <w:rPr>
          <w:rFonts w:cstheme="minorHAnsi"/>
          <w:i/>
          <w:sz w:val="18"/>
          <w:szCs w:val="18"/>
        </w:rPr>
        <w:t xml:space="preserve"> </w:t>
      </w:r>
      <w:proofErr w:type="gramStart"/>
      <w:r w:rsidR="002F5C9D" w:rsidRPr="002F5C9D">
        <w:rPr>
          <w:rFonts w:cstheme="minorHAnsi"/>
          <w:i/>
          <w:sz w:val="18"/>
          <w:szCs w:val="18"/>
        </w:rPr>
        <w:t>Castles</w:t>
      </w:r>
      <w:r w:rsidR="002F5C9D" w:rsidRPr="002F5C9D">
        <w:rPr>
          <w:rFonts w:cstheme="minorHAnsi"/>
          <w:sz w:val="18"/>
          <w:szCs w:val="18"/>
        </w:rPr>
        <w:t>,(</w:t>
      </w:r>
      <w:proofErr w:type="gramEnd"/>
      <w:r w:rsidR="002F5C9D" w:rsidRPr="002F5C9D">
        <w:rPr>
          <w:rFonts w:cstheme="minorHAnsi"/>
          <w:sz w:val="18"/>
          <w:szCs w:val="18"/>
        </w:rPr>
        <w:t>English Heritage 1992)p.87</w:t>
      </w:r>
      <w:r w:rsidR="002F5C9D" w:rsidRPr="002F5C9D">
        <w:rPr>
          <w:rFonts w:cstheme="minorHAnsi"/>
          <w:sz w:val="18"/>
          <w:szCs w:val="18"/>
        </w:rPr>
        <w:t xml:space="preserve"> </w:t>
      </w:r>
    </w:p>
  </w:footnote>
  <w:footnote w:id="10">
    <w:p w14:paraId="3E5CFE9B" w14:textId="4E87E02F" w:rsidR="00410EB9" w:rsidRPr="002F5C9D" w:rsidRDefault="00410EB9" w:rsidP="002F5C9D">
      <w:pPr>
        <w:pStyle w:val="Heading1"/>
        <w:shd w:val="clear" w:color="auto" w:fill="FFFFFF"/>
        <w:spacing w:before="0" w:beforeAutospacing="0" w:after="0" w:afterAutospacing="0"/>
        <w:rPr>
          <w:rFonts w:asciiTheme="minorHAnsi" w:hAnsiTheme="minorHAnsi" w:cstheme="minorHAnsi"/>
          <w:b w:val="0"/>
          <w:color w:val="333333"/>
          <w:sz w:val="18"/>
          <w:szCs w:val="18"/>
        </w:rPr>
      </w:pPr>
      <w:r w:rsidRPr="002F5C9D">
        <w:rPr>
          <w:rStyle w:val="FootnoteReference"/>
          <w:rFonts w:asciiTheme="minorHAnsi" w:hAnsiTheme="minorHAnsi" w:cstheme="minorHAnsi"/>
          <w:sz w:val="18"/>
          <w:szCs w:val="18"/>
        </w:rPr>
        <w:footnoteRef/>
      </w:r>
      <w:r w:rsidRPr="002F5C9D">
        <w:rPr>
          <w:rFonts w:asciiTheme="minorHAnsi" w:hAnsiTheme="minorHAnsi" w:cstheme="minorHAnsi"/>
          <w:sz w:val="18"/>
          <w:szCs w:val="18"/>
        </w:rPr>
        <w:t xml:space="preserve"> </w:t>
      </w:r>
      <w:r w:rsidR="002F5C9D" w:rsidRPr="002F5C9D">
        <w:rPr>
          <w:rFonts w:asciiTheme="minorHAnsi" w:hAnsiTheme="minorHAnsi" w:cstheme="minorHAnsi"/>
          <w:b w:val="0"/>
          <w:sz w:val="18"/>
          <w:szCs w:val="18"/>
        </w:rPr>
        <w:t xml:space="preserve">Oliver Creighton </w:t>
      </w:r>
      <w:r w:rsidR="002F5C9D" w:rsidRPr="002F5C9D">
        <w:rPr>
          <w:rFonts w:asciiTheme="minorHAnsi" w:hAnsiTheme="minorHAnsi" w:cstheme="minorHAnsi"/>
          <w:b w:val="0"/>
          <w:color w:val="333333"/>
          <w:sz w:val="18"/>
          <w:szCs w:val="18"/>
        </w:rPr>
        <w:t>Castles and Landscapes: Power, Community and Fortification in Medieval England (</w:t>
      </w:r>
      <w:r w:rsidR="002F5C9D" w:rsidRPr="002F5C9D">
        <w:rPr>
          <w:rFonts w:asciiTheme="minorHAnsi" w:hAnsiTheme="minorHAnsi" w:cstheme="minorHAnsi"/>
          <w:b w:val="0"/>
          <w:sz w:val="18"/>
          <w:szCs w:val="18"/>
        </w:rPr>
        <w:t>Equinox 2002)</w:t>
      </w:r>
    </w:p>
  </w:footnote>
  <w:footnote w:id="11">
    <w:p w14:paraId="51D36A7B" w14:textId="77777777" w:rsidR="002F5C9D" w:rsidRPr="002F5C9D" w:rsidRDefault="00357F95" w:rsidP="002F5C9D">
      <w:pPr>
        <w:pStyle w:val="Heading1"/>
        <w:shd w:val="clear" w:color="auto" w:fill="FFFFFF"/>
        <w:spacing w:before="0" w:beforeAutospacing="0" w:after="0" w:afterAutospacing="0"/>
        <w:rPr>
          <w:rFonts w:asciiTheme="minorHAnsi" w:hAnsiTheme="minorHAnsi" w:cstheme="minorHAnsi"/>
          <w:b w:val="0"/>
          <w:color w:val="333333"/>
          <w:sz w:val="18"/>
          <w:szCs w:val="18"/>
        </w:rPr>
      </w:pPr>
      <w:r w:rsidRPr="002F5C9D">
        <w:rPr>
          <w:rStyle w:val="FootnoteReference"/>
          <w:rFonts w:asciiTheme="minorHAnsi" w:hAnsiTheme="minorHAnsi" w:cstheme="minorHAnsi"/>
          <w:sz w:val="18"/>
          <w:szCs w:val="18"/>
        </w:rPr>
        <w:footnoteRef/>
      </w:r>
      <w:r w:rsidRPr="002F5C9D">
        <w:rPr>
          <w:rFonts w:asciiTheme="minorHAnsi" w:hAnsiTheme="minorHAnsi" w:cstheme="minorHAnsi"/>
          <w:sz w:val="18"/>
          <w:szCs w:val="18"/>
        </w:rPr>
        <w:t xml:space="preserve"> </w:t>
      </w:r>
      <w:r w:rsidR="002F5C9D" w:rsidRPr="002F5C9D">
        <w:rPr>
          <w:rFonts w:asciiTheme="minorHAnsi" w:hAnsiTheme="minorHAnsi" w:cstheme="minorHAnsi"/>
          <w:b w:val="0"/>
          <w:sz w:val="18"/>
          <w:szCs w:val="18"/>
        </w:rPr>
        <w:t xml:space="preserve">Oliver Creighton </w:t>
      </w:r>
      <w:r w:rsidR="002F5C9D" w:rsidRPr="002F5C9D">
        <w:rPr>
          <w:rFonts w:asciiTheme="minorHAnsi" w:hAnsiTheme="minorHAnsi" w:cstheme="minorHAnsi"/>
          <w:b w:val="0"/>
          <w:color w:val="333333"/>
          <w:sz w:val="18"/>
          <w:szCs w:val="18"/>
        </w:rPr>
        <w:t>Castles and Landscapes: Power, Community and Fortification in Medieval England (</w:t>
      </w:r>
      <w:r w:rsidR="002F5C9D" w:rsidRPr="002F5C9D">
        <w:rPr>
          <w:rFonts w:asciiTheme="minorHAnsi" w:hAnsiTheme="minorHAnsi" w:cstheme="minorHAnsi"/>
          <w:b w:val="0"/>
          <w:sz w:val="18"/>
          <w:szCs w:val="18"/>
        </w:rPr>
        <w:t>Equinox 2002)</w:t>
      </w:r>
    </w:p>
    <w:p w14:paraId="5F927B7E" w14:textId="406A8740" w:rsidR="00357F95" w:rsidRDefault="00357F95">
      <w:pPr>
        <w:pStyle w:val="FootnoteText"/>
      </w:pPr>
    </w:p>
  </w:footnote>
  <w:footnote w:id="12">
    <w:p w14:paraId="71E8CE16" w14:textId="40B2E5F2" w:rsidR="005A6E97" w:rsidRPr="002F5C9D" w:rsidRDefault="005A6E97">
      <w:pPr>
        <w:pStyle w:val="FootnoteText"/>
        <w:rPr>
          <w:rFonts w:cstheme="minorHAnsi"/>
          <w:sz w:val="18"/>
          <w:szCs w:val="18"/>
        </w:rPr>
      </w:pPr>
      <w:r>
        <w:rPr>
          <w:rStyle w:val="FootnoteReference"/>
        </w:rPr>
        <w:footnoteRef/>
      </w:r>
      <w:r>
        <w:t xml:space="preserve"> </w:t>
      </w:r>
      <w:r w:rsidR="002F5C9D" w:rsidRPr="002F5C9D">
        <w:rPr>
          <w:rFonts w:cstheme="minorHAnsi"/>
          <w:sz w:val="18"/>
          <w:szCs w:val="18"/>
        </w:rPr>
        <w:t xml:space="preserve">Kenneth Baxter </w:t>
      </w:r>
      <w:proofErr w:type="spellStart"/>
      <w:r w:rsidR="002F5C9D" w:rsidRPr="002F5C9D">
        <w:rPr>
          <w:rFonts w:cstheme="minorHAnsi"/>
          <w:sz w:val="18"/>
          <w:szCs w:val="18"/>
        </w:rPr>
        <w:t>Wolf.In</w:t>
      </w:r>
      <w:proofErr w:type="spellEnd"/>
      <w:r w:rsidR="002F5C9D" w:rsidRPr="002F5C9D">
        <w:rPr>
          <w:rFonts w:cstheme="minorHAnsi"/>
          <w:sz w:val="18"/>
          <w:szCs w:val="18"/>
        </w:rPr>
        <w:t xml:space="preserve"> Making History. The Normans and Their Historians in Eleventh-Century Italy </w:t>
      </w:r>
      <w:proofErr w:type="gramStart"/>
      <w:r w:rsidR="002F5C9D" w:rsidRPr="002F5C9D">
        <w:rPr>
          <w:rFonts w:cstheme="minorHAnsi"/>
          <w:sz w:val="18"/>
          <w:szCs w:val="18"/>
        </w:rPr>
        <w:t>( Oxford</w:t>
      </w:r>
      <w:proofErr w:type="gramEnd"/>
      <w:r w:rsidR="002F5C9D" w:rsidRPr="002F5C9D">
        <w:rPr>
          <w:rFonts w:cstheme="minorHAnsi"/>
          <w:sz w:val="18"/>
          <w:szCs w:val="18"/>
        </w:rPr>
        <w:t xml:space="preserve"> University Press 1997)</w:t>
      </w:r>
    </w:p>
  </w:footnote>
  <w:footnote w:id="13">
    <w:p w14:paraId="0DFBB376" w14:textId="77777777" w:rsidR="002F5C9D" w:rsidRPr="002F5C9D" w:rsidRDefault="0028713C" w:rsidP="002F5C9D">
      <w:pPr>
        <w:pStyle w:val="FootnoteText"/>
        <w:rPr>
          <w:rFonts w:cstheme="minorHAnsi"/>
          <w:sz w:val="18"/>
          <w:szCs w:val="18"/>
        </w:rPr>
      </w:pPr>
      <w:r w:rsidRPr="002F5C9D">
        <w:rPr>
          <w:rStyle w:val="FootnoteReference"/>
          <w:rFonts w:cstheme="minorHAnsi"/>
          <w:sz w:val="18"/>
          <w:szCs w:val="18"/>
        </w:rPr>
        <w:footnoteRef/>
      </w:r>
      <w:r w:rsidRPr="002F5C9D">
        <w:rPr>
          <w:rFonts w:cstheme="minorHAnsi"/>
          <w:sz w:val="18"/>
          <w:szCs w:val="18"/>
        </w:rPr>
        <w:t xml:space="preserve"> </w:t>
      </w:r>
      <w:r w:rsidR="002F5C9D" w:rsidRPr="002F5C9D">
        <w:rPr>
          <w:rFonts w:cstheme="minorHAnsi"/>
          <w:color w:val="1A1C1E"/>
          <w:sz w:val="18"/>
          <w:szCs w:val="18"/>
        </w:rPr>
        <w:t>The tombstone for Anna: the symbol of a Medieval melting pot (</w:t>
      </w:r>
      <w:proofErr w:type="spellStart"/>
      <w:r w:rsidR="002F5C9D" w:rsidRPr="002F5C9D">
        <w:rPr>
          <w:rFonts w:cstheme="minorHAnsi"/>
          <w:color w:val="1A1C1E"/>
          <w:sz w:val="18"/>
          <w:szCs w:val="18"/>
        </w:rPr>
        <w:t>Squarekufic</w:t>
      </w:r>
      <w:proofErr w:type="spellEnd"/>
      <w:r w:rsidR="002F5C9D" w:rsidRPr="002F5C9D">
        <w:rPr>
          <w:rFonts w:cstheme="minorHAnsi"/>
          <w:color w:val="1A1C1E"/>
          <w:sz w:val="18"/>
          <w:szCs w:val="18"/>
        </w:rPr>
        <w:t xml:space="preserve"> 2018)</w:t>
      </w:r>
    </w:p>
    <w:p w14:paraId="57F62C8B" w14:textId="3F6EA25D" w:rsidR="0028713C" w:rsidRPr="002F5C9D" w:rsidRDefault="002F5C9D" w:rsidP="002F5C9D">
      <w:pPr>
        <w:pStyle w:val="Heading1"/>
        <w:shd w:val="clear" w:color="auto" w:fill="FFFFFF"/>
        <w:spacing w:before="0" w:beforeAutospacing="0" w:after="0" w:afterAutospacing="0"/>
        <w:rPr>
          <w:rFonts w:asciiTheme="minorHAnsi" w:hAnsiTheme="minorHAnsi" w:cstheme="minorHAnsi"/>
          <w:b w:val="0"/>
          <w:color w:val="333333"/>
          <w:sz w:val="18"/>
          <w:szCs w:val="18"/>
        </w:rPr>
      </w:pPr>
      <w:r w:rsidRPr="002F5C9D">
        <w:rPr>
          <w:rStyle w:val="FootnoteReference"/>
          <w:rFonts w:asciiTheme="minorHAnsi" w:hAnsiTheme="minorHAnsi" w:cstheme="minorHAnsi"/>
          <w:b w:val="0"/>
          <w:sz w:val="18"/>
          <w:szCs w:val="18"/>
        </w:rPr>
        <w:footnoteRef/>
      </w:r>
      <w:r w:rsidRPr="002F5C9D">
        <w:rPr>
          <w:rFonts w:asciiTheme="minorHAnsi" w:hAnsiTheme="minorHAnsi" w:cstheme="minorHAnsi"/>
          <w:b w:val="0"/>
          <w:sz w:val="18"/>
          <w:szCs w:val="18"/>
        </w:rPr>
        <w:t xml:space="preserve"> Marilyn </w:t>
      </w:r>
      <w:proofErr w:type="spellStart"/>
      <w:proofErr w:type="gramStart"/>
      <w:r w:rsidRPr="002F5C9D">
        <w:rPr>
          <w:rFonts w:asciiTheme="minorHAnsi" w:hAnsiTheme="minorHAnsi" w:cstheme="minorHAnsi"/>
          <w:b w:val="0"/>
          <w:sz w:val="18"/>
          <w:szCs w:val="18"/>
        </w:rPr>
        <w:t>Stokstad,Medieval</w:t>
      </w:r>
      <w:proofErr w:type="spellEnd"/>
      <w:proofErr w:type="gramEnd"/>
      <w:r w:rsidRPr="002F5C9D">
        <w:rPr>
          <w:rFonts w:asciiTheme="minorHAnsi" w:hAnsiTheme="minorHAnsi" w:cstheme="minorHAnsi"/>
          <w:b w:val="0"/>
          <w:sz w:val="18"/>
          <w:szCs w:val="18"/>
        </w:rPr>
        <w:t xml:space="preserve"> Castles (Greenwood Press 2002)P.81,P.7,P.36</w:t>
      </w:r>
    </w:p>
  </w:footnote>
  <w:footnote w:id="14">
    <w:p w14:paraId="7DC8C46F" w14:textId="6A1EF347" w:rsidR="00A32155" w:rsidRPr="002F5C9D" w:rsidRDefault="00A32155" w:rsidP="00A32155">
      <w:pPr>
        <w:pStyle w:val="Heading1"/>
        <w:shd w:val="clear" w:color="auto" w:fill="FFFFFF"/>
        <w:spacing w:before="0" w:beforeAutospacing="0" w:after="0" w:afterAutospacing="0"/>
        <w:rPr>
          <w:rFonts w:asciiTheme="minorHAnsi" w:hAnsiTheme="minorHAnsi" w:cstheme="minorHAnsi"/>
          <w:b w:val="0"/>
          <w:color w:val="333333"/>
          <w:sz w:val="18"/>
          <w:szCs w:val="18"/>
        </w:rPr>
      </w:pPr>
      <w:r w:rsidRPr="002F5C9D">
        <w:rPr>
          <w:rStyle w:val="FootnoteReference"/>
          <w:rFonts w:asciiTheme="minorHAnsi" w:hAnsiTheme="minorHAnsi" w:cstheme="minorHAnsi"/>
          <w:b w:val="0"/>
          <w:sz w:val="18"/>
          <w:szCs w:val="18"/>
        </w:rPr>
        <w:footnoteRef/>
      </w:r>
      <w:r w:rsidRPr="002F5C9D">
        <w:rPr>
          <w:rFonts w:asciiTheme="minorHAnsi" w:hAnsiTheme="minorHAnsi" w:cstheme="minorHAnsi"/>
          <w:b w:val="0"/>
          <w:sz w:val="18"/>
          <w:szCs w:val="18"/>
        </w:rPr>
        <w:t xml:space="preserve"> </w:t>
      </w:r>
      <w:r w:rsidR="002F5C9D" w:rsidRPr="002F5C9D">
        <w:rPr>
          <w:rFonts w:asciiTheme="minorHAnsi" w:hAnsiTheme="minorHAnsi" w:cstheme="minorHAnsi"/>
          <w:b w:val="0"/>
          <w:sz w:val="18"/>
          <w:szCs w:val="18"/>
        </w:rPr>
        <w:t xml:space="preserve">Oliver Creighton </w:t>
      </w:r>
      <w:r w:rsidRPr="002F5C9D">
        <w:rPr>
          <w:rFonts w:asciiTheme="minorHAnsi" w:hAnsiTheme="minorHAnsi" w:cstheme="minorHAnsi"/>
          <w:b w:val="0"/>
          <w:color w:val="333333"/>
          <w:sz w:val="18"/>
          <w:szCs w:val="18"/>
        </w:rPr>
        <w:t>Castles and Landscapes: Power, Community and Fortification in Medieval England</w:t>
      </w:r>
      <w:r w:rsidR="002F5C9D" w:rsidRPr="002F5C9D">
        <w:rPr>
          <w:rFonts w:asciiTheme="minorHAnsi" w:hAnsiTheme="minorHAnsi" w:cstheme="minorHAnsi"/>
          <w:b w:val="0"/>
          <w:color w:val="333333"/>
          <w:sz w:val="18"/>
          <w:szCs w:val="18"/>
        </w:rPr>
        <w:t xml:space="preserve"> (</w:t>
      </w:r>
      <w:r w:rsidR="002F5C9D" w:rsidRPr="002F5C9D">
        <w:rPr>
          <w:rFonts w:asciiTheme="minorHAnsi" w:hAnsiTheme="minorHAnsi" w:cstheme="minorHAnsi"/>
          <w:b w:val="0"/>
          <w:sz w:val="18"/>
          <w:szCs w:val="18"/>
        </w:rPr>
        <w:t>Equinox</w:t>
      </w:r>
      <w:r w:rsidR="002F5C9D" w:rsidRPr="002F5C9D">
        <w:rPr>
          <w:rFonts w:asciiTheme="minorHAnsi" w:hAnsiTheme="minorHAnsi" w:cstheme="minorHAnsi"/>
          <w:b w:val="0"/>
          <w:sz w:val="18"/>
          <w:szCs w:val="18"/>
        </w:rPr>
        <w:t xml:space="preserve"> 2002)</w:t>
      </w:r>
    </w:p>
    <w:p w14:paraId="115ADE25" w14:textId="21F42CC6" w:rsidR="00A32155" w:rsidRDefault="00A32155">
      <w:pPr>
        <w:pStyle w:val="FootnoteText"/>
      </w:pPr>
    </w:p>
    <w:p w14:paraId="1AA41C5A" w14:textId="0AA26B82" w:rsidR="00B74036" w:rsidRDefault="00B74036" w:rsidP="00055A5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F4E29"/>
    <w:multiLevelType w:val="hybridMultilevel"/>
    <w:tmpl w:val="84C6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D3D4D"/>
    <w:multiLevelType w:val="hybridMultilevel"/>
    <w:tmpl w:val="0340E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E96577"/>
    <w:multiLevelType w:val="hybridMultilevel"/>
    <w:tmpl w:val="C0A88F9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02E"/>
    <w:rsid w:val="00013F2B"/>
    <w:rsid w:val="000150A0"/>
    <w:rsid w:val="00020AD0"/>
    <w:rsid w:val="0003521E"/>
    <w:rsid w:val="00046EDF"/>
    <w:rsid w:val="0005475B"/>
    <w:rsid w:val="00055A58"/>
    <w:rsid w:val="000772A3"/>
    <w:rsid w:val="00077C6F"/>
    <w:rsid w:val="000B236D"/>
    <w:rsid w:val="000B287A"/>
    <w:rsid w:val="000D6431"/>
    <w:rsid w:val="000F36CB"/>
    <w:rsid w:val="001669C5"/>
    <w:rsid w:val="001860DC"/>
    <w:rsid w:val="001A195C"/>
    <w:rsid w:val="001A3B32"/>
    <w:rsid w:val="001F34E5"/>
    <w:rsid w:val="00217777"/>
    <w:rsid w:val="002747F2"/>
    <w:rsid w:val="0028713C"/>
    <w:rsid w:val="002E4FA6"/>
    <w:rsid w:val="002F5C9D"/>
    <w:rsid w:val="00334DFC"/>
    <w:rsid w:val="003519AD"/>
    <w:rsid w:val="00357F95"/>
    <w:rsid w:val="003804AD"/>
    <w:rsid w:val="00380508"/>
    <w:rsid w:val="003B54A8"/>
    <w:rsid w:val="003C064C"/>
    <w:rsid w:val="003D545B"/>
    <w:rsid w:val="0040602E"/>
    <w:rsid w:val="00407329"/>
    <w:rsid w:val="00410EB9"/>
    <w:rsid w:val="00420422"/>
    <w:rsid w:val="004C37A2"/>
    <w:rsid w:val="004E7D39"/>
    <w:rsid w:val="00503787"/>
    <w:rsid w:val="00513625"/>
    <w:rsid w:val="005145EA"/>
    <w:rsid w:val="005226EA"/>
    <w:rsid w:val="00532D94"/>
    <w:rsid w:val="0053479B"/>
    <w:rsid w:val="00542339"/>
    <w:rsid w:val="00576577"/>
    <w:rsid w:val="005A6E97"/>
    <w:rsid w:val="005B4373"/>
    <w:rsid w:val="005C47D8"/>
    <w:rsid w:val="005F5687"/>
    <w:rsid w:val="005F6867"/>
    <w:rsid w:val="00644390"/>
    <w:rsid w:val="00650763"/>
    <w:rsid w:val="006627A5"/>
    <w:rsid w:val="00693E2D"/>
    <w:rsid w:val="006B1B4B"/>
    <w:rsid w:val="00704B91"/>
    <w:rsid w:val="00714711"/>
    <w:rsid w:val="00724B5C"/>
    <w:rsid w:val="00733C43"/>
    <w:rsid w:val="00743E20"/>
    <w:rsid w:val="00757CF1"/>
    <w:rsid w:val="00784818"/>
    <w:rsid w:val="007E3143"/>
    <w:rsid w:val="007F4D38"/>
    <w:rsid w:val="00817842"/>
    <w:rsid w:val="008517C6"/>
    <w:rsid w:val="0085643C"/>
    <w:rsid w:val="0086512B"/>
    <w:rsid w:val="008735A8"/>
    <w:rsid w:val="00896EF6"/>
    <w:rsid w:val="008E4267"/>
    <w:rsid w:val="008E6DFD"/>
    <w:rsid w:val="00932297"/>
    <w:rsid w:val="00951C5C"/>
    <w:rsid w:val="009521EA"/>
    <w:rsid w:val="009C4727"/>
    <w:rsid w:val="009F6E59"/>
    <w:rsid w:val="00A32155"/>
    <w:rsid w:val="00A4348F"/>
    <w:rsid w:val="00A5482F"/>
    <w:rsid w:val="00A5506A"/>
    <w:rsid w:val="00A72A49"/>
    <w:rsid w:val="00A8034D"/>
    <w:rsid w:val="00A86F1E"/>
    <w:rsid w:val="00A8789F"/>
    <w:rsid w:val="00A91EB5"/>
    <w:rsid w:val="00AA6384"/>
    <w:rsid w:val="00AC2260"/>
    <w:rsid w:val="00AD6C9E"/>
    <w:rsid w:val="00B00C78"/>
    <w:rsid w:val="00B44920"/>
    <w:rsid w:val="00B74036"/>
    <w:rsid w:val="00B82970"/>
    <w:rsid w:val="00BA77DB"/>
    <w:rsid w:val="00BB0B93"/>
    <w:rsid w:val="00BB49C1"/>
    <w:rsid w:val="00BC2D58"/>
    <w:rsid w:val="00BE1D2C"/>
    <w:rsid w:val="00BF3715"/>
    <w:rsid w:val="00C0003E"/>
    <w:rsid w:val="00C10C0B"/>
    <w:rsid w:val="00C12CCE"/>
    <w:rsid w:val="00C16704"/>
    <w:rsid w:val="00C16C42"/>
    <w:rsid w:val="00C24FC1"/>
    <w:rsid w:val="00C32BDC"/>
    <w:rsid w:val="00C61D43"/>
    <w:rsid w:val="00C63FDF"/>
    <w:rsid w:val="00C706F8"/>
    <w:rsid w:val="00C7340B"/>
    <w:rsid w:val="00CA7C4E"/>
    <w:rsid w:val="00CB050D"/>
    <w:rsid w:val="00CD79A4"/>
    <w:rsid w:val="00D23377"/>
    <w:rsid w:val="00D34614"/>
    <w:rsid w:val="00D533CA"/>
    <w:rsid w:val="00D90FE3"/>
    <w:rsid w:val="00D912DA"/>
    <w:rsid w:val="00D91566"/>
    <w:rsid w:val="00E05749"/>
    <w:rsid w:val="00E562DD"/>
    <w:rsid w:val="00E74980"/>
    <w:rsid w:val="00F04F62"/>
    <w:rsid w:val="00F601D2"/>
    <w:rsid w:val="00F90099"/>
    <w:rsid w:val="00F910D0"/>
    <w:rsid w:val="00FB5099"/>
    <w:rsid w:val="00FD2954"/>
    <w:rsid w:val="00FE2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0613"/>
  <w15:chartTrackingRefBased/>
  <w15:docId w15:val="{E3CFF727-ADA5-4840-A844-550C5691B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321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06F8"/>
    <w:rPr>
      <w:color w:val="0000FF"/>
      <w:u w:val="single"/>
    </w:rPr>
  </w:style>
  <w:style w:type="character" w:styleId="UnresolvedMention">
    <w:name w:val="Unresolved Mention"/>
    <w:basedOn w:val="DefaultParagraphFont"/>
    <w:uiPriority w:val="99"/>
    <w:semiHidden/>
    <w:unhideWhenUsed/>
    <w:rsid w:val="003D545B"/>
    <w:rPr>
      <w:color w:val="605E5C"/>
      <w:shd w:val="clear" w:color="auto" w:fill="E1DFDD"/>
    </w:rPr>
  </w:style>
  <w:style w:type="paragraph" w:styleId="ListParagraph">
    <w:name w:val="List Paragraph"/>
    <w:basedOn w:val="Normal"/>
    <w:uiPriority w:val="34"/>
    <w:qFormat/>
    <w:rsid w:val="00BE1D2C"/>
    <w:pPr>
      <w:ind w:left="720"/>
      <w:contextualSpacing/>
    </w:pPr>
  </w:style>
  <w:style w:type="paragraph" w:styleId="NormalWeb">
    <w:name w:val="Normal (Web)"/>
    <w:basedOn w:val="Normal"/>
    <w:uiPriority w:val="99"/>
    <w:semiHidden/>
    <w:unhideWhenUsed/>
    <w:rsid w:val="00A878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91E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1EB5"/>
    <w:rPr>
      <w:sz w:val="20"/>
      <w:szCs w:val="20"/>
    </w:rPr>
  </w:style>
  <w:style w:type="character" w:styleId="FootnoteReference">
    <w:name w:val="footnote reference"/>
    <w:basedOn w:val="DefaultParagraphFont"/>
    <w:uiPriority w:val="99"/>
    <w:semiHidden/>
    <w:unhideWhenUsed/>
    <w:rsid w:val="00A91EB5"/>
    <w:rPr>
      <w:vertAlign w:val="superscript"/>
    </w:rPr>
  </w:style>
  <w:style w:type="character" w:customStyle="1" w:styleId="Heading1Char">
    <w:name w:val="Heading 1 Char"/>
    <w:basedOn w:val="DefaultParagraphFont"/>
    <w:link w:val="Heading1"/>
    <w:uiPriority w:val="9"/>
    <w:rsid w:val="00A32155"/>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020AD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20AD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20AD0"/>
    <w:rPr>
      <w:sz w:val="16"/>
      <w:szCs w:val="16"/>
    </w:rPr>
  </w:style>
  <w:style w:type="paragraph" w:styleId="CommentText">
    <w:name w:val="annotation text"/>
    <w:basedOn w:val="Normal"/>
    <w:link w:val="CommentTextChar"/>
    <w:uiPriority w:val="99"/>
    <w:semiHidden/>
    <w:unhideWhenUsed/>
    <w:rsid w:val="00020AD0"/>
    <w:pPr>
      <w:spacing w:line="240" w:lineRule="auto"/>
    </w:pPr>
    <w:rPr>
      <w:sz w:val="20"/>
      <w:szCs w:val="20"/>
    </w:rPr>
  </w:style>
  <w:style w:type="character" w:customStyle="1" w:styleId="CommentTextChar">
    <w:name w:val="Comment Text Char"/>
    <w:basedOn w:val="DefaultParagraphFont"/>
    <w:link w:val="CommentText"/>
    <w:uiPriority w:val="99"/>
    <w:semiHidden/>
    <w:rsid w:val="00020AD0"/>
    <w:rPr>
      <w:sz w:val="20"/>
      <w:szCs w:val="20"/>
    </w:rPr>
  </w:style>
  <w:style w:type="paragraph" w:styleId="CommentSubject">
    <w:name w:val="annotation subject"/>
    <w:basedOn w:val="CommentText"/>
    <w:next w:val="CommentText"/>
    <w:link w:val="CommentSubjectChar"/>
    <w:uiPriority w:val="99"/>
    <w:semiHidden/>
    <w:unhideWhenUsed/>
    <w:rsid w:val="00020AD0"/>
    <w:rPr>
      <w:b/>
      <w:bCs/>
    </w:rPr>
  </w:style>
  <w:style w:type="character" w:customStyle="1" w:styleId="CommentSubjectChar">
    <w:name w:val="Comment Subject Char"/>
    <w:basedOn w:val="CommentTextChar"/>
    <w:link w:val="CommentSubject"/>
    <w:uiPriority w:val="99"/>
    <w:semiHidden/>
    <w:rsid w:val="00020AD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5262">
      <w:bodyDiv w:val="1"/>
      <w:marLeft w:val="0"/>
      <w:marRight w:val="0"/>
      <w:marTop w:val="0"/>
      <w:marBottom w:val="0"/>
      <w:divBdr>
        <w:top w:val="none" w:sz="0" w:space="0" w:color="auto"/>
        <w:left w:val="none" w:sz="0" w:space="0" w:color="auto"/>
        <w:bottom w:val="none" w:sz="0" w:space="0" w:color="auto"/>
        <w:right w:val="none" w:sz="0" w:space="0" w:color="auto"/>
      </w:divBdr>
    </w:div>
    <w:div w:id="219899336">
      <w:bodyDiv w:val="1"/>
      <w:marLeft w:val="0"/>
      <w:marRight w:val="0"/>
      <w:marTop w:val="0"/>
      <w:marBottom w:val="0"/>
      <w:divBdr>
        <w:top w:val="none" w:sz="0" w:space="0" w:color="auto"/>
        <w:left w:val="none" w:sz="0" w:space="0" w:color="auto"/>
        <w:bottom w:val="none" w:sz="0" w:space="0" w:color="auto"/>
        <w:right w:val="none" w:sz="0" w:space="0" w:color="auto"/>
      </w:divBdr>
    </w:div>
    <w:div w:id="264383433">
      <w:bodyDiv w:val="1"/>
      <w:marLeft w:val="0"/>
      <w:marRight w:val="0"/>
      <w:marTop w:val="0"/>
      <w:marBottom w:val="0"/>
      <w:divBdr>
        <w:top w:val="none" w:sz="0" w:space="0" w:color="auto"/>
        <w:left w:val="none" w:sz="0" w:space="0" w:color="auto"/>
        <w:bottom w:val="none" w:sz="0" w:space="0" w:color="auto"/>
        <w:right w:val="none" w:sz="0" w:space="0" w:color="auto"/>
      </w:divBdr>
    </w:div>
    <w:div w:id="581256642">
      <w:bodyDiv w:val="1"/>
      <w:marLeft w:val="0"/>
      <w:marRight w:val="0"/>
      <w:marTop w:val="0"/>
      <w:marBottom w:val="0"/>
      <w:divBdr>
        <w:top w:val="none" w:sz="0" w:space="0" w:color="auto"/>
        <w:left w:val="none" w:sz="0" w:space="0" w:color="auto"/>
        <w:bottom w:val="none" w:sz="0" w:space="0" w:color="auto"/>
        <w:right w:val="none" w:sz="0" w:space="0" w:color="auto"/>
      </w:divBdr>
    </w:div>
    <w:div w:id="1596010695">
      <w:bodyDiv w:val="1"/>
      <w:marLeft w:val="0"/>
      <w:marRight w:val="0"/>
      <w:marTop w:val="0"/>
      <w:marBottom w:val="0"/>
      <w:divBdr>
        <w:top w:val="none" w:sz="0" w:space="0" w:color="auto"/>
        <w:left w:val="none" w:sz="0" w:space="0" w:color="auto"/>
        <w:bottom w:val="none" w:sz="0" w:space="0" w:color="auto"/>
        <w:right w:val="none" w:sz="0" w:space="0" w:color="auto"/>
      </w:divBdr>
    </w:div>
    <w:div w:id="1634601159">
      <w:bodyDiv w:val="1"/>
      <w:marLeft w:val="0"/>
      <w:marRight w:val="0"/>
      <w:marTop w:val="0"/>
      <w:marBottom w:val="0"/>
      <w:divBdr>
        <w:top w:val="none" w:sz="0" w:space="0" w:color="auto"/>
        <w:left w:val="none" w:sz="0" w:space="0" w:color="auto"/>
        <w:bottom w:val="none" w:sz="0" w:space="0" w:color="auto"/>
        <w:right w:val="none" w:sz="0" w:space="0" w:color="auto"/>
      </w:divBdr>
    </w:div>
    <w:div w:id="201183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jstor.org/stable/pdf/573107.pdf" TargetMode="External"/><Relationship Id="rId4" Type="http://schemas.openxmlformats.org/officeDocument/2006/relationships/settings" Target="settings.xml"/><Relationship Id="rId9" Type="http://schemas.openxmlformats.org/officeDocument/2006/relationships/hyperlink" Target="https://www.jstor.org/stable/10.7722/j.ctt9qdm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9534-6E86-406B-88D4-C2F5524A6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1199</Words>
  <Characters>6836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Cole (1708391)</dc:creator>
  <cp:keywords/>
  <dc:description/>
  <cp:lastModifiedBy>Kirsty Cole (1708391)</cp:lastModifiedBy>
  <cp:revision>2</cp:revision>
  <dcterms:created xsi:type="dcterms:W3CDTF">2018-11-02T18:59:00Z</dcterms:created>
  <dcterms:modified xsi:type="dcterms:W3CDTF">2018-11-02T18:59:00Z</dcterms:modified>
</cp:coreProperties>
</file>