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DA7B5" w14:textId="77777777" w:rsidR="00156BC9" w:rsidRDefault="00156BC9" w:rsidP="00156BC9">
      <w:pPr>
        <w:jc w:val="both"/>
        <w:rPr>
          <w:rFonts w:asciiTheme="minorHAnsi" w:hAnsiTheme="minorHAnsi"/>
          <w:color w:val="000000" w:themeColor="text1"/>
        </w:rPr>
      </w:pPr>
      <w:r>
        <w:rPr>
          <w:noProof/>
        </w:rPr>
        <mc:AlternateContent>
          <mc:Choice Requires="wps">
            <w:drawing>
              <wp:inline distT="0" distB="0" distL="0" distR="0" wp14:anchorId="452D6535" wp14:editId="1FA640C0">
                <wp:extent cx="304800" cy="304800"/>
                <wp:effectExtent l="0" t="0" r="0" b="0"/>
                <wp:docPr id="289" name="Rectangle 2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CDE663" id="Rectangle 28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HfK9P7AEAAMgDAAAOAAAAAAAAAAAAAAAAAC4CAABkcnMvZTJvRG9jLnhtbFBL&#10;AQItABQABgAIAAAAIQBMoOks2AAAAAMBAAAPAAAAAAAAAAAAAAAAAEYEAABkcnMvZG93bnJldi54&#10;bWxQSwUGAAAAAAQABADzAAAASwUAAAAA&#10;" filled="f" stroked="f">
                <o:lock v:ext="edit" aspectratio="t"/>
                <w10:anchorlock/>
              </v:rect>
            </w:pict>
          </mc:Fallback>
        </mc:AlternateContent>
      </w:r>
      <w:r>
        <w:rPr>
          <w:noProof/>
        </w:rPr>
        <w:t xml:space="preserve"> </w:t>
      </w:r>
    </w:p>
    <w:p w14:paraId="3D35A2B0" w14:textId="5B4BDE59" w:rsidR="00156BC9" w:rsidRDefault="00156BC9" w:rsidP="00156BC9">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260C6CFB" wp14:editId="406D743D">
            <wp:extent cx="3314700" cy="1160145"/>
            <wp:effectExtent l="0" t="0" r="0" b="1905"/>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0145"/>
                    </a:xfrm>
                    <a:prstGeom prst="rect">
                      <a:avLst/>
                    </a:prstGeom>
                    <a:noFill/>
                    <a:ln>
                      <a:noFill/>
                    </a:ln>
                  </pic:spPr>
                </pic:pic>
              </a:graphicData>
            </a:graphic>
          </wp:inline>
        </w:drawing>
      </w:r>
    </w:p>
    <w:p w14:paraId="089DE65C" w14:textId="77777777" w:rsidR="00156BC9" w:rsidRDefault="00156BC9" w:rsidP="00156BC9">
      <w:pPr>
        <w:jc w:val="center"/>
        <w:rPr>
          <w:rFonts w:asciiTheme="minorHAnsi" w:hAnsiTheme="minorHAnsi"/>
          <w:color w:val="000000" w:themeColor="text1"/>
        </w:rPr>
      </w:pPr>
    </w:p>
    <w:p w14:paraId="4DAF0C95" w14:textId="77777777" w:rsidR="00156BC9" w:rsidRDefault="00156BC9" w:rsidP="00156BC9">
      <w:pPr>
        <w:jc w:val="both"/>
        <w:rPr>
          <w:rFonts w:asciiTheme="minorHAnsi" w:hAnsiTheme="minorHAnsi"/>
          <w:color w:val="000000" w:themeColor="text1"/>
        </w:rPr>
      </w:pPr>
    </w:p>
    <w:p w14:paraId="6F9ED3E7" w14:textId="77777777" w:rsidR="00156BC9" w:rsidRPr="0085774B" w:rsidRDefault="00156BC9" w:rsidP="00156BC9">
      <w:pPr>
        <w:jc w:val="center"/>
        <w:rPr>
          <w:color w:val="000000" w:themeColor="text1"/>
        </w:rPr>
      </w:pPr>
      <w:r w:rsidRPr="00173903">
        <w:rPr>
          <w:b/>
          <w:iCs/>
          <w:color w:val="000000" w:themeColor="text1"/>
          <w:sz w:val="36"/>
          <w:szCs w:val="24"/>
        </w:rPr>
        <w:t>Investigating the Distance-to-Origin Method as a means to Bypass the Effects of Lossy Compression on Steganographic Images</w:t>
      </w:r>
    </w:p>
    <w:p w14:paraId="06730306" w14:textId="77777777" w:rsidR="00156BC9" w:rsidRDefault="00156BC9" w:rsidP="00156BC9">
      <w:pPr>
        <w:jc w:val="center"/>
        <w:rPr>
          <w:rFonts w:asciiTheme="minorHAnsi" w:hAnsiTheme="minorHAnsi"/>
          <w:color w:val="000000" w:themeColor="text1"/>
          <w:sz w:val="40"/>
        </w:rPr>
      </w:pPr>
    </w:p>
    <w:p w14:paraId="0547C1BE" w14:textId="77777777" w:rsidR="00156BC9" w:rsidRPr="00F67103" w:rsidRDefault="00156BC9" w:rsidP="00156BC9">
      <w:pPr>
        <w:jc w:val="center"/>
        <w:rPr>
          <w:rFonts w:cs="Arial"/>
          <w:color w:val="000000" w:themeColor="text1"/>
          <w:sz w:val="32"/>
          <w:szCs w:val="32"/>
        </w:rPr>
      </w:pPr>
      <w:r w:rsidRPr="00F67103">
        <w:rPr>
          <w:rFonts w:cs="Arial"/>
          <w:color w:val="000000" w:themeColor="text1"/>
          <w:sz w:val="32"/>
          <w:szCs w:val="32"/>
        </w:rPr>
        <w:t>by</w:t>
      </w:r>
    </w:p>
    <w:p w14:paraId="2CE05138" w14:textId="138B12AF" w:rsidR="00156BC9" w:rsidRPr="00F67103" w:rsidRDefault="00156BC9" w:rsidP="00156BC9">
      <w:pPr>
        <w:jc w:val="center"/>
        <w:rPr>
          <w:rFonts w:cs="Arial"/>
          <w:color w:val="000000" w:themeColor="text1"/>
          <w:sz w:val="32"/>
          <w:szCs w:val="32"/>
        </w:rPr>
      </w:pPr>
      <w:r w:rsidRPr="00F67103">
        <w:rPr>
          <w:rFonts w:cs="Arial"/>
          <w:color w:val="000000" w:themeColor="text1"/>
          <w:sz w:val="32"/>
          <w:szCs w:val="32"/>
        </w:rPr>
        <w:t>Jonathan S. Davies</w:t>
      </w:r>
    </w:p>
    <w:p w14:paraId="349897DA" w14:textId="77777777" w:rsidR="00156BC9" w:rsidRPr="00F67103" w:rsidRDefault="00156BC9" w:rsidP="00156BC9">
      <w:pPr>
        <w:jc w:val="center"/>
        <w:rPr>
          <w:rFonts w:cs="Arial"/>
          <w:color w:val="000000" w:themeColor="text1"/>
          <w:sz w:val="32"/>
          <w:szCs w:val="32"/>
        </w:rPr>
      </w:pPr>
    </w:p>
    <w:p w14:paraId="5D065D1C" w14:textId="2FF85018" w:rsidR="00156BC9" w:rsidRPr="00F67103" w:rsidRDefault="00156BC9" w:rsidP="00156BC9">
      <w:pPr>
        <w:jc w:val="center"/>
        <w:rPr>
          <w:rFonts w:cs="Arial"/>
          <w:color w:val="000000" w:themeColor="text1"/>
          <w:sz w:val="32"/>
          <w:szCs w:val="32"/>
        </w:rPr>
      </w:pPr>
      <w:r w:rsidRPr="00F67103">
        <w:rPr>
          <w:rFonts w:cs="Arial"/>
          <w:color w:val="000000" w:themeColor="text1"/>
          <w:sz w:val="32"/>
          <w:szCs w:val="32"/>
        </w:rPr>
        <w:t>Supervisor: Gordon Dickers</w:t>
      </w:r>
    </w:p>
    <w:p w14:paraId="582EEFFC" w14:textId="200710E1" w:rsidR="00156BC9" w:rsidRPr="00F67103" w:rsidRDefault="00156BC9" w:rsidP="00156BC9">
      <w:pPr>
        <w:jc w:val="center"/>
        <w:rPr>
          <w:rFonts w:cs="Arial"/>
          <w:color w:val="000000" w:themeColor="text1"/>
          <w:sz w:val="32"/>
          <w:szCs w:val="32"/>
        </w:rPr>
      </w:pPr>
      <w:r w:rsidRPr="00F67103">
        <w:rPr>
          <w:rFonts w:cs="Arial"/>
          <w:color w:val="000000" w:themeColor="text1"/>
          <w:sz w:val="32"/>
          <w:szCs w:val="32"/>
        </w:rPr>
        <w:t>Second Marker: Andrew Baker</w:t>
      </w:r>
    </w:p>
    <w:p w14:paraId="1BB97735" w14:textId="6A4838BB" w:rsidR="00156BC9" w:rsidRDefault="00156BC9" w:rsidP="00156BC9">
      <w:pPr>
        <w:jc w:val="center"/>
        <w:rPr>
          <w:rFonts w:asciiTheme="minorHAnsi" w:hAnsiTheme="minorHAnsi"/>
          <w:color w:val="000000" w:themeColor="text1"/>
          <w:sz w:val="40"/>
        </w:rPr>
      </w:pPr>
    </w:p>
    <w:p w14:paraId="6FB54628" w14:textId="18515FC6" w:rsidR="00F67103" w:rsidRDefault="00F67103" w:rsidP="00156BC9">
      <w:pPr>
        <w:jc w:val="center"/>
        <w:rPr>
          <w:rFonts w:asciiTheme="minorHAnsi" w:hAnsiTheme="minorHAnsi"/>
          <w:color w:val="000000" w:themeColor="text1"/>
          <w:sz w:val="40"/>
        </w:rPr>
      </w:pPr>
    </w:p>
    <w:p w14:paraId="7DA5DBF9" w14:textId="77777777" w:rsidR="00F67103" w:rsidRDefault="00F67103" w:rsidP="00156BC9">
      <w:pPr>
        <w:jc w:val="center"/>
        <w:rPr>
          <w:rFonts w:asciiTheme="minorHAnsi" w:hAnsiTheme="minorHAnsi"/>
          <w:color w:val="000000" w:themeColor="text1"/>
          <w:sz w:val="40"/>
        </w:rPr>
      </w:pPr>
    </w:p>
    <w:p w14:paraId="4F2097E6" w14:textId="47615820" w:rsidR="00F67103" w:rsidRPr="0085774B" w:rsidRDefault="00F67103" w:rsidP="00F67103">
      <w:pPr>
        <w:jc w:val="center"/>
        <w:rPr>
          <w:sz w:val="28"/>
          <w:szCs w:val="28"/>
        </w:rPr>
      </w:pPr>
      <w:r w:rsidRPr="0085774B">
        <w:rPr>
          <w:sz w:val="28"/>
          <w:szCs w:val="28"/>
        </w:rPr>
        <w:t>A Dissertation submitted as required for the award of BSc</w:t>
      </w:r>
      <w:r w:rsidR="00A67D8E">
        <w:rPr>
          <w:sz w:val="28"/>
          <w:szCs w:val="28"/>
        </w:rPr>
        <w:t xml:space="preserve"> (Hons)</w:t>
      </w:r>
      <w:r w:rsidRPr="0085774B">
        <w:rPr>
          <w:sz w:val="28"/>
          <w:szCs w:val="28"/>
        </w:rPr>
        <w:t xml:space="preserve"> Computing (Games Development)</w:t>
      </w:r>
      <w:r>
        <w:rPr>
          <w:sz w:val="28"/>
          <w:szCs w:val="28"/>
        </w:rPr>
        <w:t xml:space="preserve"> to the </w:t>
      </w:r>
      <w:r w:rsidR="00A67D8E">
        <w:rPr>
          <w:sz w:val="28"/>
          <w:szCs w:val="28"/>
        </w:rPr>
        <w:t xml:space="preserve">School of Science and Art </w:t>
      </w:r>
      <w:r w:rsidRPr="0085774B">
        <w:rPr>
          <w:sz w:val="28"/>
          <w:szCs w:val="28"/>
        </w:rPr>
        <w:t>of</w:t>
      </w:r>
      <w:r>
        <w:rPr>
          <w:sz w:val="28"/>
          <w:szCs w:val="28"/>
        </w:rPr>
        <w:t xml:space="preserve"> the</w:t>
      </w:r>
      <w:r w:rsidRPr="0085774B">
        <w:rPr>
          <w:sz w:val="28"/>
          <w:szCs w:val="28"/>
        </w:rPr>
        <w:t xml:space="preserve"> University of Wales Trinity Saint David</w:t>
      </w:r>
    </w:p>
    <w:p w14:paraId="30703B75" w14:textId="77777777" w:rsidR="00F67103" w:rsidRDefault="00F67103" w:rsidP="00F67103">
      <w:pPr>
        <w:jc w:val="center"/>
        <w:rPr>
          <w:b/>
          <w:sz w:val="36"/>
          <w:szCs w:val="36"/>
        </w:rPr>
      </w:pPr>
    </w:p>
    <w:p w14:paraId="5CA5B65E" w14:textId="4D417D9A" w:rsidR="00F67103" w:rsidRDefault="00F67103" w:rsidP="00F67103">
      <w:pPr>
        <w:jc w:val="center"/>
        <w:rPr>
          <w:sz w:val="28"/>
          <w:szCs w:val="28"/>
        </w:rPr>
      </w:pPr>
      <w:r>
        <w:rPr>
          <w:sz w:val="28"/>
          <w:szCs w:val="28"/>
        </w:rPr>
        <w:t>April</w:t>
      </w:r>
      <w:r w:rsidRPr="005148C8">
        <w:rPr>
          <w:sz w:val="28"/>
          <w:szCs w:val="28"/>
        </w:rPr>
        <w:t xml:space="preserve"> 2020</w:t>
      </w:r>
    </w:p>
    <w:p w14:paraId="3BB3C0F1" w14:textId="3B59FDC8" w:rsidR="000F7403" w:rsidRPr="00173903" w:rsidRDefault="000F7403" w:rsidP="00173903">
      <w:pPr>
        <w:jc w:val="center"/>
        <w:rPr>
          <w:b/>
          <w:bCs/>
          <w:sz w:val="32"/>
          <w:szCs w:val="32"/>
        </w:rPr>
      </w:pPr>
      <w:r>
        <w:rPr>
          <w:sz w:val="28"/>
          <w:szCs w:val="28"/>
        </w:rPr>
        <w:br w:type="page"/>
      </w:r>
      <w:bookmarkStart w:id="0" w:name="_Toc16848656"/>
      <w:r w:rsidRPr="00173903">
        <w:rPr>
          <w:b/>
          <w:bCs/>
          <w:sz w:val="32"/>
          <w:szCs w:val="32"/>
        </w:rPr>
        <w:lastRenderedPageBreak/>
        <w:t>Declaration</w:t>
      </w:r>
      <w:bookmarkEnd w:id="0"/>
    </w:p>
    <w:p w14:paraId="79FDC0C1" w14:textId="77777777" w:rsidR="000F7403" w:rsidRDefault="000F7403" w:rsidP="000F7403"/>
    <w:p w14:paraId="76A71416" w14:textId="01FD075E" w:rsidR="00F67103" w:rsidRPr="00F67103" w:rsidRDefault="00F67103" w:rsidP="00F67103">
      <w:pPr>
        <w:jc w:val="both"/>
        <w:rPr>
          <w:rFonts w:cs="Arial"/>
          <w:color w:val="000000" w:themeColor="text1"/>
        </w:rPr>
      </w:pPr>
      <w:r w:rsidRPr="00F67103">
        <w:rPr>
          <w:rFonts w:cs="Arial"/>
          <w:color w:val="000000" w:themeColor="text1"/>
        </w:rPr>
        <w:t xml:space="preserve">I, Jonathan S. Davies, declare that I am the sole author of this Project; that all references cited have been consulted; that I have conducted all work of which this is a record, and that the finished work lies within the prescribed word limits. </w:t>
      </w:r>
    </w:p>
    <w:p w14:paraId="460D5005" w14:textId="18C2F8D1" w:rsidR="00F67103" w:rsidRPr="00F67103" w:rsidRDefault="00F67103" w:rsidP="00F67103">
      <w:pPr>
        <w:jc w:val="both"/>
        <w:rPr>
          <w:rFonts w:cs="Arial"/>
          <w:color w:val="000000" w:themeColor="text1"/>
        </w:rPr>
      </w:pPr>
    </w:p>
    <w:p w14:paraId="07C3AEAF" w14:textId="77777777" w:rsidR="00F67103" w:rsidRPr="00F67103" w:rsidRDefault="00F67103" w:rsidP="00F67103">
      <w:pPr>
        <w:jc w:val="both"/>
        <w:rPr>
          <w:rFonts w:cs="Arial"/>
          <w:color w:val="000000" w:themeColor="text1"/>
        </w:rPr>
      </w:pPr>
      <w:r w:rsidRPr="00F67103">
        <w:rPr>
          <w:rFonts w:cs="Arial"/>
          <w:color w:val="000000" w:themeColor="text1"/>
        </w:rPr>
        <w:t xml:space="preserve">This work has not previously been accepted as part of any other degree submission. </w:t>
      </w:r>
    </w:p>
    <w:p w14:paraId="29F3D4B3" w14:textId="6002FE0A" w:rsidR="00F67103" w:rsidRPr="00F67103" w:rsidRDefault="00F67103" w:rsidP="00F67103">
      <w:pPr>
        <w:jc w:val="both"/>
        <w:rPr>
          <w:rFonts w:cs="Arial"/>
          <w:color w:val="000000" w:themeColor="text1"/>
        </w:rPr>
      </w:pPr>
      <w:r w:rsidRPr="00F67103">
        <w:rPr>
          <w:rFonts w:cs="Arial"/>
          <w:color w:val="000000" w:themeColor="text1"/>
        </w:rPr>
        <w:t xml:space="preserve">  </w:t>
      </w:r>
    </w:p>
    <w:p w14:paraId="0A339871" w14:textId="38A020AF" w:rsidR="00F67103" w:rsidRPr="00A67D8E" w:rsidRDefault="00F67103" w:rsidP="00F67103">
      <w:pPr>
        <w:ind w:left="1440"/>
        <w:jc w:val="both"/>
        <w:rPr>
          <w:rFonts w:cs="Arial"/>
          <w:color w:val="000000" w:themeColor="text1"/>
        </w:rPr>
      </w:pPr>
      <w:r w:rsidRPr="00F67103">
        <w:rPr>
          <w:rFonts w:cs="Arial"/>
          <w:b/>
          <w:bCs/>
          <w:i/>
          <w:iCs/>
          <w:color w:val="000000" w:themeColor="text1"/>
        </w:rPr>
        <w:t>Signed</w:t>
      </w:r>
      <w:r w:rsidR="00A67D8E">
        <w:rPr>
          <w:rFonts w:cs="Arial"/>
          <w:b/>
          <w:bCs/>
          <w:i/>
          <w:iCs/>
          <w:color w:val="000000" w:themeColor="text1"/>
        </w:rPr>
        <w:t>:</w:t>
      </w:r>
      <w:r w:rsidRPr="00F67103">
        <w:rPr>
          <w:rFonts w:cs="Arial"/>
          <w:b/>
          <w:bCs/>
          <w:i/>
          <w:iCs/>
          <w:color w:val="000000" w:themeColor="text1"/>
        </w:rPr>
        <w:t xml:space="preserve"> </w:t>
      </w:r>
      <w:r w:rsidR="00A67D8E" w:rsidRPr="00A67D8E">
        <w:rPr>
          <w:rFonts w:cs="Arial"/>
          <w:b/>
          <w:bCs/>
          <w:i/>
          <w:iCs/>
          <w:color w:val="000000" w:themeColor="text1"/>
        </w:rPr>
        <w:t>Jonathan S. Davies</w:t>
      </w:r>
    </w:p>
    <w:p w14:paraId="5FF578D2" w14:textId="565AC89B" w:rsidR="00F67103" w:rsidRPr="00F67103" w:rsidRDefault="00F67103" w:rsidP="00A67D8E">
      <w:pPr>
        <w:ind w:left="1440"/>
        <w:jc w:val="both"/>
        <w:rPr>
          <w:rFonts w:cs="Arial"/>
          <w:color w:val="000000" w:themeColor="text1"/>
        </w:rPr>
      </w:pPr>
      <w:r w:rsidRPr="00F67103">
        <w:rPr>
          <w:rFonts w:cs="Arial"/>
          <w:b/>
          <w:bCs/>
          <w:i/>
          <w:iCs/>
          <w:color w:val="000000" w:themeColor="text1"/>
        </w:rPr>
        <w:t xml:space="preserve"> </w:t>
      </w:r>
    </w:p>
    <w:p w14:paraId="6728FDE8" w14:textId="113B841F" w:rsidR="00F67103" w:rsidRPr="00A67D8E" w:rsidRDefault="00F67103" w:rsidP="00F67103">
      <w:pPr>
        <w:ind w:left="1440"/>
        <w:jc w:val="both"/>
        <w:rPr>
          <w:rFonts w:cs="Arial"/>
          <w:color w:val="000000" w:themeColor="text1"/>
        </w:rPr>
      </w:pPr>
      <w:r w:rsidRPr="00F67103">
        <w:rPr>
          <w:rFonts w:cs="Arial"/>
          <w:b/>
          <w:bCs/>
          <w:i/>
          <w:iCs/>
          <w:color w:val="000000" w:themeColor="text1"/>
        </w:rPr>
        <w:t xml:space="preserve">Date: </w:t>
      </w:r>
      <w:r w:rsidR="00A67D8E" w:rsidRPr="00A67D8E">
        <w:rPr>
          <w:rFonts w:cs="Arial"/>
          <w:b/>
          <w:bCs/>
          <w:i/>
          <w:iCs/>
          <w:color w:val="000000" w:themeColor="text1"/>
        </w:rPr>
        <w:t>26</w:t>
      </w:r>
      <w:r w:rsidR="00A67D8E" w:rsidRPr="00A67D8E">
        <w:rPr>
          <w:rFonts w:cs="Arial"/>
          <w:b/>
          <w:bCs/>
          <w:i/>
          <w:iCs/>
          <w:color w:val="000000" w:themeColor="text1"/>
          <w:vertAlign w:val="superscript"/>
        </w:rPr>
        <w:t>th</w:t>
      </w:r>
      <w:r w:rsidR="00A67D8E" w:rsidRPr="00A67D8E">
        <w:rPr>
          <w:rFonts w:cs="Arial"/>
          <w:b/>
          <w:bCs/>
          <w:i/>
          <w:iCs/>
          <w:color w:val="000000" w:themeColor="text1"/>
        </w:rPr>
        <w:t xml:space="preserve"> April 2020</w:t>
      </w:r>
    </w:p>
    <w:p w14:paraId="170FF0DC" w14:textId="13DE93CE" w:rsidR="00F67103" w:rsidRPr="00F67103" w:rsidRDefault="00F67103" w:rsidP="00F67103">
      <w:pPr>
        <w:ind w:left="1440"/>
        <w:jc w:val="both"/>
        <w:rPr>
          <w:rFonts w:cs="Arial"/>
          <w:color w:val="000000" w:themeColor="text1"/>
        </w:rPr>
      </w:pPr>
      <w:r w:rsidRPr="00F67103">
        <w:rPr>
          <w:rFonts w:cs="Arial"/>
          <w:b/>
          <w:bCs/>
          <w:i/>
          <w:iCs/>
          <w:color w:val="000000" w:themeColor="text1"/>
        </w:rPr>
        <w:t xml:space="preserve"> </w:t>
      </w:r>
    </w:p>
    <w:p w14:paraId="6318C0B9" w14:textId="77777777" w:rsidR="00F67103" w:rsidRPr="00F67103" w:rsidRDefault="00F67103" w:rsidP="00F67103">
      <w:pPr>
        <w:ind w:left="1440"/>
        <w:jc w:val="both"/>
        <w:rPr>
          <w:rFonts w:cs="Arial"/>
          <w:color w:val="000000" w:themeColor="text1"/>
        </w:rPr>
      </w:pPr>
    </w:p>
    <w:p w14:paraId="5897D5CE" w14:textId="2B7D0658" w:rsidR="00F67103" w:rsidRPr="00F67103" w:rsidRDefault="00F67103" w:rsidP="00F67103">
      <w:pPr>
        <w:jc w:val="center"/>
        <w:rPr>
          <w:rFonts w:cs="Arial"/>
          <w:color w:val="000000" w:themeColor="text1"/>
          <w:sz w:val="32"/>
          <w:szCs w:val="32"/>
        </w:rPr>
      </w:pPr>
      <w:r w:rsidRPr="00F67103">
        <w:rPr>
          <w:rFonts w:cs="Arial"/>
          <w:b/>
          <w:bCs/>
          <w:color w:val="000000" w:themeColor="text1"/>
          <w:sz w:val="32"/>
          <w:szCs w:val="32"/>
        </w:rPr>
        <w:t>F</w:t>
      </w:r>
      <w:r>
        <w:rPr>
          <w:rFonts w:cs="Arial"/>
          <w:b/>
          <w:bCs/>
          <w:color w:val="000000" w:themeColor="text1"/>
          <w:sz w:val="32"/>
          <w:szCs w:val="32"/>
        </w:rPr>
        <w:t>orm of Consent</w:t>
      </w:r>
    </w:p>
    <w:p w14:paraId="53F21C4C" w14:textId="77777777" w:rsidR="00F67103" w:rsidRPr="00F67103" w:rsidRDefault="00F67103" w:rsidP="00F67103">
      <w:pPr>
        <w:autoSpaceDE w:val="0"/>
        <w:autoSpaceDN w:val="0"/>
        <w:adjustRightInd w:val="0"/>
        <w:ind w:left="1440"/>
        <w:jc w:val="both"/>
        <w:rPr>
          <w:rFonts w:cs="Arial"/>
          <w:b/>
          <w:bCs/>
          <w:i/>
          <w:iCs/>
          <w:color w:val="000000" w:themeColor="text1"/>
        </w:rPr>
      </w:pPr>
    </w:p>
    <w:p w14:paraId="0A346EFF" w14:textId="5F1CC9E7" w:rsidR="00F67103" w:rsidRPr="00F67103" w:rsidRDefault="00F67103" w:rsidP="00F67103">
      <w:pPr>
        <w:spacing w:after="40"/>
        <w:jc w:val="both"/>
        <w:rPr>
          <w:rFonts w:cs="Arial"/>
          <w:color w:val="000000" w:themeColor="text1"/>
        </w:rPr>
      </w:pPr>
      <w:r>
        <w:rPr>
          <w:rFonts w:cs="Arial"/>
          <w:color w:val="000000" w:themeColor="text1"/>
        </w:rPr>
        <w:t>I, Jonathan S. Davies, her</w:t>
      </w:r>
      <w:r w:rsidRPr="00F67103">
        <w:rPr>
          <w:rFonts w:cs="Arial"/>
          <w:color w:val="000000" w:themeColor="text1"/>
        </w:rPr>
        <w:t xml:space="preserve">eby consent that my Project, submitted in candidature for the </w:t>
      </w:r>
      <w:r w:rsidRPr="00F67103">
        <w:rPr>
          <w:rFonts w:cs="Arial"/>
          <w:iCs/>
          <w:color w:val="000000" w:themeColor="text1"/>
        </w:rPr>
        <w:t>B.Sc.(Hons) Computing (Games Development)</w:t>
      </w:r>
      <w:r>
        <w:rPr>
          <w:rFonts w:cs="Arial"/>
          <w:iCs/>
          <w:color w:val="000000" w:themeColor="text1"/>
        </w:rPr>
        <w:t xml:space="preserve"> </w:t>
      </w:r>
      <w:r w:rsidRPr="00F67103">
        <w:rPr>
          <w:rFonts w:cs="Arial"/>
          <w:color w:val="000000" w:themeColor="text1"/>
        </w:rPr>
        <w:t xml:space="preserve">degree, if successful, may be made available for inter-library loan or photocopying (subject to the law of copyright), and that the title and abstract may be made available to outside organisations. </w:t>
      </w:r>
    </w:p>
    <w:p w14:paraId="56FCDB13" w14:textId="77777777" w:rsidR="00F67103" w:rsidRPr="00F67103" w:rsidRDefault="00F67103" w:rsidP="00F67103">
      <w:pPr>
        <w:ind w:left="0"/>
        <w:jc w:val="both"/>
        <w:rPr>
          <w:rFonts w:cs="Arial"/>
          <w:b/>
          <w:bCs/>
          <w:color w:val="000000" w:themeColor="text1"/>
        </w:rPr>
      </w:pPr>
    </w:p>
    <w:p w14:paraId="3D6D51DA" w14:textId="77777777" w:rsidR="00F67103" w:rsidRPr="00F67103" w:rsidRDefault="00F67103" w:rsidP="00F67103">
      <w:pPr>
        <w:ind w:left="1440"/>
        <w:jc w:val="both"/>
        <w:rPr>
          <w:rFonts w:cs="Arial"/>
          <w:b/>
          <w:bCs/>
          <w:color w:val="000000" w:themeColor="text1"/>
        </w:rPr>
      </w:pPr>
    </w:p>
    <w:p w14:paraId="25E9EBE4" w14:textId="0311C28E" w:rsidR="00F67103" w:rsidRPr="00F67103" w:rsidRDefault="00F67103" w:rsidP="00F67103">
      <w:pPr>
        <w:ind w:left="1440"/>
        <w:jc w:val="both"/>
        <w:rPr>
          <w:rFonts w:cs="Arial"/>
          <w:color w:val="000000" w:themeColor="text1"/>
        </w:rPr>
      </w:pPr>
      <w:r w:rsidRPr="00F67103">
        <w:rPr>
          <w:rFonts w:cs="Arial"/>
          <w:b/>
          <w:bCs/>
          <w:i/>
          <w:iCs/>
          <w:color w:val="000000" w:themeColor="text1"/>
        </w:rPr>
        <w:t>Signed:</w:t>
      </w:r>
      <w:r w:rsidR="00A67D8E">
        <w:rPr>
          <w:rFonts w:cs="Arial"/>
          <w:b/>
          <w:bCs/>
          <w:i/>
          <w:iCs/>
          <w:color w:val="000000" w:themeColor="text1"/>
        </w:rPr>
        <w:t xml:space="preserve"> Jonathan S. Davies</w:t>
      </w:r>
      <w:r w:rsidRPr="00F67103">
        <w:rPr>
          <w:rFonts w:cs="Arial"/>
          <w:b/>
          <w:bCs/>
          <w:i/>
          <w:iCs/>
          <w:color w:val="000000" w:themeColor="text1"/>
        </w:rPr>
        <w:t xml:space="preserve"> </w:t>
      </w:r>
    </w:p>
    <w:p w14:paraId="415D4FE8" w14:textId="6A3F63D7" w:rsidR="00F67103" w:rsidRPr="00F67103" w:rsidRDefault="00F67103" w:rsidP="00A67D8E">
      <w:pPr>
        <w:ind w:left="1440"/>
        <w:jc w:val="both"/>
        <w:rPr>
          <w:rFonts w:cs="Arial"/>
          <w:color w:val="000000" w:themeColor="text1"/>
        </w:rPr>
      </w:pPr>
      <w:r w:rsidRPr="00F67103">
        <w:rPr>
          <w:rFonts w:cs="Arial"/>
          <w:b/>
          <w:bCs/>
          <w:i/>
          <w:iCs/>
          <w:color w:val="000000" w:themeColor="text1"/>
        </w:rPr>
        <w:t xml:space="preserve"> </w:t>
      </w:r>
    </w:p>
    <w:p w14:paraId="33CF4D26" w14:textId="26D4A7AF" w:rsidR="00F67103" w:rsidRPr="00F67103" w:rsidRDefault="00F67103" w:rsidP="00F67103">
      <w:pPr>
        <w:rPr>
          <w:rFonts w:cs="Arial"/>
        </w:rPr>
      </w:pPr>
      <w:r w:rsidRPr="00F67103">
        <w:rPr>
          <w:rFonts w:cs="Arial"/>
          <w:b/>
          <w:bCs/>
          <w:i/>
          <w:iCs/>
          <w:color w:val="000000" w:themeColor="text1"/>
        </w:rPr>
        <w:tab/>
      </w:r>
      <w:r w:rsidRPr="00F67103">
        <w:rPr>
          <w:rFonts w:cs="Arial"/>
          <w:b/>
          <w:bCs/>
          <w:i/>
          <w:iCs/>
          <w:color w:val="000000" w:themeColor="text1"/>
        </w:rPr>
        <w:tab/>
        <w:t>Date:</w:t>
      </w:r>
      <w:r w:rsidR="00A67D8E">
        <w:rPr>
          <w:rFonts w:cs="Arial"/>
          <w:b/>
          <w:bCs/>
          <w:i/>
          <w:iCs/>
          <w:color w:val="000000" w:themeColor="text1"/>
        </w:rPr>
        <w:t xml:space="preserve"> 26</w:t>
      </w:r>
      <w:r w:rsidR="00A67D8E" w:rsidRPr="00A67D8E">
        <w:rPr>
          <w:rFonts w:cs="Arial"/>
          <w:b/>
          <w:bCs/>
          <w:i/>
          <w:iCs/>
          <w:color w:val="000000" w:themeColor="text1"/>
          <w:vertAlign w:val="superscript"/>
        </w:rPr>
        <w:t>th</w:t>
      </w:r>
      <w:r w:rsidR="00A67D8E">
        <w:rPr>
          <w:rFonts w:cs="Arial"/>
          <w:b/>
          <w:bCs/>
          <w:i/>
          <w:iCs/>
          <w:color w:val="000000" w:themeColor="text1"/>
        </w:rPr>
        <w:t xml:space="preserve"> April 2020</w:t>
      </w:r>
    </w:p>
    <w:p w14:paraId="0E6C12CD" w14:textId="77777777" w:rsidR="000F7403" w:rsidRDefault="000F7403" w:rsidP="000F7403"/>
    <w:p w14:paraId="6319F9C5" w14:textId="77777777" w:rsidR="000F7403" w:rsidRDefault="000F7403" w:rsidP="000F7403"/>
    <w:p w14:paraId="768FD65A" w14:textId="77777777" w:rsidR="000F7403" w:rsidRDefault="000F7403" w:rsidP="000F7403"/>
    <w:p w14:paraId="071F2818" w14:textId="77777777" w:rsidR="000F7403" w:rsidRDefault="000F7403" w:rsidP="000F7403"/>
    <w:p w14:paraId="5151DBB0" w14:textId="77777777" w:rsidR="000F7403" w:rsidRDefault="000F7403" w:rsidP="000F7403"/>
    <w:p w14:paraId="4C65C6E7" w14:textId="77777777" w:rsidR="000F7403" w:rsidRDefault="000F7403" w:rsidP="000F7403"/>
    <w:p w14:paraId="778C6F32" w14:textId="77777777" w:rsidR="000F7403" w:rsidRDefault="000F7403" w:rsidP="000F7403"/>
    <w:p w14:paraId="61044757" w14:textId="2035125D" w:rsidR="000F7403" w:rsidRDefault="00765EF5" w:rsidP="00765EF5">
      <w:pPr>
        <w:pStyle w:val="Heading1"/>
        <w:jc w:val="center"/>
      </w:pPr>
      <w:bookmarkStart w:id="1" w:name="_Toc16848658"/>
      <w:bookmarkStart w:id="2" w:name="_Toc38809349"/>
      <w:r>
        <w:t>Abstract</w:t>
      </w:r>
      <w:bookmarkEnd w:id="1"/>
      <w:bookmarkEnd w:id="2"/>
    </w:p>
    <w:p w14:paraId="50D5F242" w14:textId="41CD99B2" w:rsidR="00C238AB" w:rsidRPr="00C238AB" w:rsidRDefault="00C238AB" w:rsidP="00C238AB">
      <w:pPr>
        <w:rPr>
          <w:i/>
          <w:iCs/>
        </w:rPr>
      </w:pPr>
      <w:r>
        <w:rPr>
          <w:i/>
          <w:iCs/>
        </w:rPr>
        <w:t>This paper serves to firstly determine whether the Distance-to-Origin method of steganography can indeed allow data that has been embedded within images that have been subjected to lossy compression to successfully be returned to a reasonable degree.  The approach was first outlined in a report by Currie &amp; Irvine, in which they outlined a data return rate of approximately 30%.  This result shall be validified and a proposal of a means to enhance it will be outlined.  Finally, both performance and retrieval results of the Least Significant Bit method, Currie &amp; Irvine’s approach and also the end result of this project shall be analysed.</w:t>
      </w:r>
    </w:p>
    <w:p w14:paraId="4BD677F8" w14:textId="50A6ECF2" w:rsidR="00765EF5" w:rsidRDefault="00765EF5">
      <w:r>
        <w:br w:type="page"/>
      </w:r>
    </w:p>
    <w:sdt>
      <w:sdtPr>
        <w:rPr>
          <w:rFonts w:ascii="Arial" w:eastAsiaTheme="minorHAnsi" w:hAnsi="Arial" w:cstheme="minorBidi"/>
          <w:color w:val="auto"/>
          <w:sz w:val="24"/>
          <w:szCs w:val="22"/>
          <w:lang w:val="en-GB"/>
        </w:rPr>
        <w:id w:val="-1087851147"/>
        <w:docPartObj>
          <w:docPartGallery w:val="Table of Contents"/>
        </w:docPartObj>
      </w:sdtPr>
      <w:sdtEndPr>
        <w:rPr>
          <w:b/>
          <w:bCs/>
          <w:noProof/>
        </w:rPr>
      </w:sdtEndPr>
      <w:sdtContent>
        <w:p w14:paraId="26B01B7C" w14:textId="78473A4C" w:rsidR="00233478" w:rsidRDefault="00233478">
          <w:pPr>
            <w:pStyle w:val="TOCHeading"/>
          </w:pPr>
          <w:r>
            <w:t>Table of Contents</w:t>
          </w:r>
        </w:p>
        <w:p w14:paraId="0867CE17" w14:textId="1ABA1C72" w:rsidR="00EC7004" w:rsidRDefault="00233478">
          <w:pPr>
            <w:pStyle w:val="TOC1"/>
            <w:tabs>
              <w:tab w:val="right" w:leader="dot" w:pos="9628"/>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8809349" w:history="1">
            <w:r w:rsidR="00EC7004" w:rsidRPr="00D31042">
              <w:rPr>
                <w:rStyle w:val="Hyperlink"/>
                <w:noProof/>
              </w:rPr>
              <w:t>Abstract</w:t>
            </w:r>
            <w:r w:rsidR="00EC7004">
              <w:rPr>
                <w:noProof/>
                <w:webHidden/>
              </w:rPr>
              <w:tab/>
            </w:r>
            <w:r w:rsidR="00EC7004">
              <w:rPr>
                <w:noProof/>
                <w:webHidden/>
              </w:rPr>
              <w:fldChar w:fldCharType="begin"/>
            </w:r>
            <w:r w:rsidR="00EC7004">
              <w:rPr>
                <w:noProof/>
                <w:webHidden/>
              </w:rPr>
              <w:instrText xml:space="preserve"> PAGEREF _Toc38809349 \h </w:instrText>
            </w:r>
            <w:r w:rsidR="00EC7004">
              <w:rPr>
                <w:noProof/>
                <w:webHidden/>
              </w:rPr>
            </w:r>
            <w:r w:rsidR="00EC7004">
              <w:rPr>
                <w:noProof/>
                <w:webHidden/>
              </w:rPr>
              <w:fldChar w:fldCharType="separate"/>
            </w:r>
            <w:r w:rsidR="00EC7004">
              <w:rPr>
                <w:noProof/>
                <w:webHidden/>
              </w:rPr>
              <w:t>3</w:t>
            </w:r>
            <w:r w:rsidR="00EC7004">
              <w:rPr>
                <w:noProof/>
                <w:webHidden/>
              </w:rPr>
              <w:fldChar w:fldCharType="end"/>
            </w:r>
          </w:hyperlink>
        </w:p>
        <w:p w14:paraId="1159FB76" w14:textId="58F1439A" w:rsidR="00EC7004" w:rsidRDefault="00EC7004">
          <w:pPr>
            <w:pStyle w:val="TOC1"/>
            <w:tabs>
              <w:tab w:val="right" w:leader="dot" w:pos="9628"/>
            </w:tabs>
            <w:rPr>
              <w:rFonts w:asciiTheme="minorHAnsi" w:eastAsiaTheme="minorEastAsia" w:hAnsiTheme="minorHAnsi"/>
              <w:noProof/>
              <w:sz w:val="22"/>
              <w:lang w:eastAsia="en-GB"/>
            </w:rPr>
          </w:pPr>
          <w:hyperlink w:anchor="_Toc38809350" w:history="1">
            <w:r w:rsidRPr="00D31042">
              <w:rPr>
                <w:rStyle w:val="Hyperlink"/>
                <w:noProof/>
              </w:rPr>
              <w:t>List of Figures</w:t>
            </w:r>
            <w:r>
              <w:rPr>
                <w:noProof/>
                <w:webHidden/>
              </w:rPr>
              <w:tab/>
            </w:r>
            <w:r>
              <w:rPr>
                <w:noProof/>
                <w:webHidden/>
              </w:rPr>
              <w:fldChar w:fldCharType="begin"/>
            </w:r>
            <w:r>
              <w:rPr>
                <w:noProof/>
                <w:webHidden/>
              </w:rPr>
              <w:instrText xml:space="preserve"> PAGEREF _Toc38809350 \h </w:instrText>
            </w:r>
            <w:r>
              <w:rPr>
                <w:noProof/>
                <w:webHidden/>
              </w:rPr>
            </w:r>
            <w:r>
              <w:rPr>
                <w:noProof/>
                <w:webHidden/>
              </w:rPr>
              <w:fldChar w:fldCharType="separate"/>
            </w:r>
            <w:r>
              <w:rPr>
                <w:noProof/>
                <w:webHidden/>
              </w:rPr>
              <w:t>9</w:t>
            </w:r>
            <w:r>
              <w:rPr>
                <w:noProof/>
                <w:webHidden/>
              </w:rPr>
              <w:fldChar w:fldCharType="end"/>
            </w:r>
          </w:hyperlink>
        </w:p>
        <w:p w14:paraId="44108CB3" w14:textId="6EBBCC31" w:rsidR="00EC7004" w:rsidRDefault="00EC7004">
          <w:pPr>
            <w:pStyle w:val="TOC1"/>
            <w:tabs>
              <w:tab w:val="right" w:leader="dot" w:pos="9628"/>
            </w:tabs>
            <w:rPr>
              <w:rFonts w:asciiTheme="minorHAnsi" w:eastAsiaTheme="minorEastAsia" w:hAnsiTheme="minorHAnsi"/>
              <w:noProof/>
              <w:sz w:val="22"/>
              <w:lang w:eastAsia="en-GB"/>
            </w:rPr>
          </w:pPr>
          <w:hyperlink w:anchor="_Toc38809351" w:history="1">
            <w:r w:rsidRPr="00D31042">
              <w:rPr>
                <w:rStyle w:val="Hyperlink"/>
                <w:noProof/>
              </w:rPr>
              <w:t>List of Tables</w:t>
            </w:r>
            <w:r>
              <w:rPr>
                <w:noProof/>
                <w:webHidden/>
              </w:rPr>
              <w:tab/>
            </w:r>
            <w:r>
              <w:rPr>
                <w:noProof/>
                <w:webHidden/>
              </w:rPr>
              <w:fldChar w:fldCharType="begin"/>
            </w:r>
            <w:r>
              <w:rPr>
                <w:noProof/>
                <w:webHidden/>
              </w:rPr>
              <w:instrText xml:space="preserve"> PAGEREF _Toc38809351 \h </w:instrText>
            </w:r>
            <w:r>
              <w:rPr>
                <w:noProof/>
                <w:webHidden/>
              </w:rPr>
            </w:r>
            <w:r>
              <w:rPr>
                <w:noProof/>
                <w:webHidden/>
              </w:rPr>
              <w:fldChar w:fldCharType="separate"/>
            </w:r>
            <w:r>
              <w:rPr>
                <w:noProof/>
                <w:webHidden/>
              </w:rPr>
              <w:t>10</w:t>
            </w:r>
            <w:r>
              <w:rPr>
                <w:noProof/>
                <w:webHidden/>
              </w:rPr>
              <w:fldChar w:fldCharType="end"/>
            </w:r>
          </w:hyperlink>
        </w:p>
        <w:p w14:paraId="49F276A9" w14:textId="3CB4AE54" w:rsidR="00EC7004" w:rsidRDefault="00EC7004">
          <w:pPr>
            <w:pStyle w:val="TOC1"/>
            <w:tabs>
              <w:tab w:val="right" w:leader="dot" w:pos="9628"/>
            </w:tabs>
            <w:rPr>
              <w:rFonts w:asciiTheme="minorHAnsi" w:eastAsiaTheme="minorEastAsia" w:hAnsiTheme="minorHAnsi"/>
              <w:noProof/>
              <w:sz w:val="22"/>
              <w:lang w:eastAsia="en-GB"/>
            </w:rPr>
          </w:pPr>
          <w:hyperlink w:anchor="_Toc38809352" w:history="1">
            <w:r w:rsidRPr="00D31042">
              <w:rPr>
                <w:rStyle w:val="Hyperlink"/>
                <w:noProof/>
              </w:rPr>
              <w:t>List of Code Samples</w:t>
            </w:r>
            <w:r>
              <w:rPr>
                <w:noProof/>
                <w:webHidden/>
              </w:rPr>
              <w:tab/>
            </w:r>
            <w:r>
              <w:rPr>
                <w:noProof/>
                <w:webHidden/>
              </w:rPr>
              <w:fldChar w:fldCharType="begin"/>
            </w:r>
            <w:r>
              <w:rPr>
                <w:noProof/>
                <w:webHidden/>
              </w:rPr>
              <w:instrText xml:space="preserve"> PAGEREF _Toc38809352 \h </w:instrText>
            </w:r>
            <w:r>
              <w:rPr>
                <w:noProof/>
                <w:webHidden/>
              </w:rPr>
            </w:r>
            <w:r>
              <w:rPr>
                <w:noProof/>
                <w:webHidden/>
              </w:rPr>
              <w:fldChar w:fldCharType="separate"/>
            </w:r>
            <w:r>
              <w:rPr>
                <w:noProof/>
                <w:webHidden/>
              </w:rPr>
              <w:t>10</w:t>
            </w:r>
            <w:r>
              <w:rPr>
                <w:noProof/>
                <w:webHidden/>
              </w:rPr>
              <w:fldChar w:fldCharType="end"/>
            </w:r>
          </w:hyperlink>
        </w:p>
        <w:p w14:paraId="75BEFDBE" w14:textId="68FD6763" w:rsidR="00EC7004" w:rsidRDefault="00EC7004">
          <w:pPr>
            <w:pStyle w:val="TOC1"/>
            <w:tabs>
              <w:tab w:val="right" w:leader="dot" w:pos="9628"/>
            </w:tabs>
            <w:rPr>
              <w:rFonts w:asciiTheme="minorHAnsi" w:eastAsiaTheme="minorEastAsia" w:hAnsiTheme="minorHAnsi"/>
              <w:noProof/>
              <w:sz w:val="22"/>
              <w:lang w:eastAsia="en-GB"/>
            </w:rPr>
          </w:pPr>
          <w:hyperlink w:anchor="_Toc38809353" w:history="1">
            <w:r w:rsidRPr="00D31042">
              <w:rPr>
                <w:rStyle w:val="Hyperlink"/>
                <w:noProof/>
              </w:rPr>
              <w:t>List of Abbreviations</w:t>
            </w:r>
            <w:r>
              <w:rPr>
                <w:noProof/>
                <w:webHidden/>
              </w:rPr>
              <w:tab/>
            </w:r>
            <w:r>
              <w:rPr>
                <w:noProof/>
                <w:webHidden/>
              </w:rPr>
              <w:fldChar w:fldCharType="begin"/>
            </w:r>
            <w:r>
              <w:rPr>
                <w:noProof/>
                <w:webHidden/>
              </w:rPr>
              <w:instrText xml:space="preserve"> PAGEREF _Toc38809353 \h </w:instrText>
            </w:r>
            <w:r>
              <w:rPr>
                <w:noProof/>
                <w:webHidden/>
              </w:rPr>
            </w:r>
            <w:r>
              <w:rPr>
                <w:noProof/>
                <w:webHidden/>
              </w:rPr>
              <w:fldChar w:fldCharType="separate"/>
            </w:r>
            <w:r>
              <w:rPr>
                <w:noProof/>
                <w:webHidden/>
              </w:rPr>
              <w:t>11</w:t>
            </w:r>
            <w:r>
              <w:rPr>
                <w:noProof/>
                <w:webHidden/>
              </w:rPr>
              <w:fldChar w:fldCharType="end"/>
            </w:r>
          </w:hyperlink>
        </w:p>
        <w:p w14:paraId="3B1965BF" w14:textId="2A64C6A0" w:rsidR="00EC7004" w:rsidRDefault="00EC7004">
          <w:pPr>
            <w:pStyle w:val="TOC1"/>
            <w:tabs>
              <w:tab w:val="right" w:leader="dot" w:pos="9628"/>
            </w:tabs>
            <w:rPr>
              <w:rFonts w:asciiTheme="minorHAnsi" w:eastAsiaTheme="minorEastAsia" w:hAnsiTheme="minorHAnsi"/>
              <w:noProof/>
              <w:sz w:val="22"/>
              <w:lang w:eastAsia="en-GB"/>
            </w:rPr>
          </w:pPr>
          <w:hyperlink w:anchor="_Toc38809354" w:history="1">
            <w:r w:rsidRPr="00D31042">
              <w:rPr>
                <w:rStyle w:val="Hyperlink"/>
                <w:noProof/>
              </w:rPr>
              <w:t>Glossary</w:t>
            </w:r>
            <w:r>
              <w:rPr>
                <w:noProof/>
                <w:webHidden/>
              </w:rPr>
              <w:tab/>
            </w:r>
            <w:r>
              <w:rPr>
                <w:noProof/>
                <w:webHidden/>
              </w:rPr>
              <w:fldChar w:fldCharType="begin"/>
            </w:r>
            <w:r>
              <w:rPr>
                <w:noProof/>
                <w:webHidden/>
              </w:rPr>
              <w:instrText xml:space="preserve"> PAGEREF _Toc38809354 \h </w:instrText>
            </w:r>
            <w:r>
              <w:rPr>
                <w:noProof/>
                <w:webHidden/>
              </w:rPr>
            </w:r>
            <w:r>
              <w:rPr>
                <w:noProof/>
                <w:webHidden/>
              </w:rPr>
              <w:fldChar w:fldCharType="separate"/>
            </w:r>
            <w:r>
              <w:rPr>
                <w:noProof/>
                <w:webHidden/>
              </w:rPr>
              <w:t>12</w:t>
            </w:r>
            <w:r>
              <w:rPr>
                <w:noProof/>
                <w:webHidden/>
              </w:rPr>
              <w:fldChar w:fldCharType="end"/>
            </w:r>
          </w:hyperlink>
        </w:p>
        <w:p w14:paraId="586136D0" w14:textId="3A519B59" w:rsidR="00EC7004" w:rsidRDefault="00EC7004">
          <w:pPr>
            <w:pStyle w:val="TOC1"/>
            <w:tabs>
              <w:tab w:val="left" w:pos="480"/>
              <w:tab w:val="right" w:leader="dot" w:pos="9628"/>
            </w:tabs>
            <w:rPr>
              <w:rFonts w:asciiTheme="minorHAnsi" w:eastAsiaTheme="minorEastAsia" w:hAnsiTheme="minorHAnsi"/>
              <w:noProof/>
              <w:sz w:val="22"/>
              <w:lang w:eastAsia="en-GB"/>
            </w:rPr>
          </w:pPr>
          <w:hyperlink w:anchor="_Toc38809355" w:history="1">
            <w:r w:rsidRPr="00D31042">
              <w:rPr>
                <w:rStyle w:val="Hyperlink"/>
                <w:noProof/>
              </w:rPr>
              <w:t>1.</w:t>
            </w:r>
            <w:r>
              <w:rPr>
                <w:rFonts w:asciiTheme="minorHAnsi" w:eastAsiaTheme="minorEastAsia" w:hAnsiTheme="minorHAnsi"/>
                <w:noProof/>
                <w:sz w:val="22"/>
                <w:lang w:eastAsia="en-GB"/>
              </w:rPr>
              <w:tab/>
            </w:r>
            <w:r w:rsidRPr="00D31042">
              <w:rPr>
                <w:rStyle w:val="Hyperlink"/>
                <w:noProof/>
              </w:rPr>
              <w:t>Introduction</w:t>
            </w:r>
            <w:r>
              <w:rPr>
                <w:noProof/>
                <w:webHidden/>
              </w:rPr>
              <w:tab/>
            </w:r>
            <w:r>
              <w:rPr>
                <w:noProof/>
                <w:webHidden/>
              </w:rPr>
              <w:fldChar w:fldCharType="begin"/>
            </w:r>
            <w:r>
              <w:rPr>
                <w:noProof/>
                <w:webHidden/>
              </w:rPr>
              <w:instrText xml:space="preserve"> PAGEREF _Toc38809355 \h </w:instrText>
            </w:r>
            <w:r>
              <w:rPr>
                <w:noProof/>
                <w:webHidden/>
              </w:rPr>
            </w:r>
            <w:r>
              <w:rPr>
                <w:noProof/>
                <w:webHidden/>
              </w:rPr>
              <w:fldChar w:fldCharType="separate"/>
            </w:r>
            <w:r>
              <w:rPr>
                <w:noProof/>
                <w:webHidden/>
              </w:rPr>
              <w:t>13</w:t>
            </w:r>
            <w:r>
              <w:rPr>
                <w:noProof/>
                <w:webHidden/>
              </w:rPr>
              <w:fldChar w:fldCharType="end"/>
            </w:r>
          </w:hyperlink>
        </w:p>
        <w:p w14:paraId="2480AF04" w14:textId="3ABF0B42"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56" w:history="1">
            <w:r w:rsidRPr="00D31042">
              <w:rPr>
                <w:rStyle w:val="Hyperlink"/>
                <w:noProof/>
              </w:rPr>
              <w:t>1.1</w:t>
            </w:r>
            <w:r>
              <w:rPr>
                <w:rFonts w:asciiTheme="minorHAnsi" w:eastAsiaTheme="minorEastAsia" w:hAnsiTheme="minorHAnsi"/>
                <w:noProof/>
                <w:sz w:val="22"/>
                <w:lang w:eastAsia="en-GB"/>
              </w:rPr>
              <w:tab/>
            </w:r>
            <w:r w:rsidRPr="00D31042">
              <w:rPr>
                <w:rStyle w:val="Hyperlink"/>
                <w:noProof/>
              </w:rPr>
              <w:t>Aim</w:t>
            </w:r>
            <w:r>
              <w:rPr>
                <w:noProof/>
                <w:webHidden/>
              </w:rPr>
              <w:tab/>
            </w:r>
            <w:r>
              <w:rPr>
                <w:noProof/>
                <w:webHidden/>
              </w:rPr>
              <w:fldChar w:fldCharType="begin"/>
            </w:r>
            <w:r>
              <w:rPr>
                <w:noProof/>
                <w:webHidden/>
              </w:rPr>
              <w:instrText xml:space="preserve"> PAGEREF _Toc38809356 \h </w:instrText>
            </w:r>
            <w:r>
              <w:rPr>
                <w:noProof/>
                <w:webHidden/>
              </w:rPr>
            </w:r>
            <w:r>
              <w:rPr>
                <w:noProof/>
                <w:webHidden/>
              </w:rPr>
              <w:fldChar w:fldCharType="separate"/>
            </w:r>
            <w:r>
              <w:rPr>
                <w:noProof/>
                <w:webHidden/>
              </w:rPr>
              <w:t>13</w:t>
            </w:r>
            <w:r>
              <w:rPr>
                <w:noProof/>
                <w:webHidden/>
              </w:rPr>
              <w:fldChar w:fldCharType="end"/>
            </w:r>
          </w:hyperlink>
        </w:p>
        <w:p w14:paraId="77C7040B" w14:textId="746EDC9D"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57" w:history="1">
            <w:r w:rsidRPr="00D31042">
              <w:rPr>
                <w:rStyle w:val="Hyperlink"/>
                <w:noProof/>
              </w:rPr>
              <w:t>1.2</w:t>
            </w:r>
            <w:r>
              <w:rPr>
                <w:rFonts w:asciiTheme="minorHAnsi" w:eastAsiaTheme="minorEastAsia" w:hAnsiTheme="minorHAnsi"/>
                <w:noProof/>
                <w:sz w:val="22"/>
                <w:lang w:eastAsia="en-GB"/>
              </w:rPr>
              <w:tab/>
            </w:r>
            <w:r w:rsidRPr="00D31042">
              <w:rPr>
                <w:rStyle w:val="Hyperlink"/>
                <w:noProof/>
              </w:rPr>
              <w:t>Objectives</w:t>
            </w:r>
            <w:r>
              <w:rPr>
                <w:noProof/>
                <w:webHidden/>
              </w:rPr>
              <w:tab/>
            </w:r>
            <w:r>
              <w:rPr>
                <w:noProof/>
                <w:webHidden/>
              </w:rPr>
              <w:fldChar w:fldCharType="begin"/>
            </w:r>
            <w:r>
              <w:rPr>
                <w:noProof/>
                <w:webHidden/>
              </w:rPr>
              <w:instrText xml:space="preserve"> PAGEREF _Toc38809357 \h </w:instrText>
            </w:r>
            <w:r>
              <w:rPr>
                <w:noProof/>
                <w:webHidden/>
              </w:rPr>
            </w:r>
            <w:r>
              <w:rPr>
                <w:noProof/>
                <w:webHidden/>
              </w:rPr>
              <w:fldChar w:fldCharType="separate"/>
            </w:r>
            <w:r>
              <w:rPr>
                <w:noProof/>
                <w:webHidden/>
              </w:rPr>
              <w:t>13</w:t>
            </w:r>
            <w:r>
              <w:rPr>
                <w:noProof/>
                <w:webHidden/>
              </w:rPr>
              <w:fldChar w:fldCharType="end"/>
            </w:r>
          </w:hyperlink>
        </w:p>
        <w:p w14:paraId="28F300CD" w14:textId="318980D2"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58" w:history="1">
            <w:r w:rsidRPr="00D31042">
              <w:rPr>
                <w:rStyle w:val="Hyperlink"/>
                <w:noProof/>
              </w:rPr>
              <w:t>1.3</w:t>
            </w:r>
            <w:r>
              <w:rPr>
                <w:rFonts w:asciiTheme="minorHAnsi" w:eastAsiaTheme="minorEastAsia" w:hAnsiTheme="minorHAnsi"/>
                <w:noProof/>
                <w:sz w:val="22"/>
                <w:lang w:eastAsia="en-GB"/>
              </w:rPr>
              <w:tab/>
            </w:r>
            <w:r w:rsidRPr="00D31042">
              <w:rPr>
                <w:rStyle w:val="Hyperlink"/>
                <w:noProof/>
              </w:rPr>
              <w:t>Report Target</w:t>
            </w:r>
            <w:r>
              <w:rPr>
                <w:noProof/>
                <w:webHidden/>
              </w:rPr>
              <w:tab/>
            </w:r>
            <w:r>
              <w:rPr>
                <w:noProof/>
                <w:webHidden/>
              </w:rPr>
              <w:fldChar w:fldCharType="begin"/>
            </w:r>
            <w:r>
              <w:rPr>
                <w:noProof/>
                <w:webHidden/>
              </w:rPr>
              <w:instrText xml:space="preserve"> PAGEREF _Toc38809358 \h </w:instrText>
            </w:r>
            <w:r>
              <w:rPr>
                <w:noProof/>
                <w:webHidden/>
              </w:rPr>
            </w:r>
            <w:r>
              <w:rPr>
                <w:noProof/>
                <w:webHidden/>
              </w:rPr>
              <w:fldChar w:fldCharType="separate"/>
            </w:r>
            <w:r>
              <w:rPr>
                <w:noProof/>
                <w:webHidden/>
              </w:rPr>
              <w:t>13</w:t>
            </w:r>
            <w:r>
              <w:rPr>
                <w:noProof/>
                <w:webHidden/>
              </w:rPr>
              <w:fldChar w:fldCharType="end"/>
            </w:r>
          </w:hyperlink>
        </w:p>
        <w:p w14:paraId="0D72740B" w14:textId="0E5C011A" w:rsidR="00EC7004" w:rsidRDefault="00EC7004">
          <w:pPr>
            <w:pStyle w:val="TOC1"/>
            <w:tabs>
              <w:tab w:val="left" w:pos="480"/>
              <w:tab w:val="right" w:leader="dot" w:pos="9628"/>
            </w:tabs>
            <w:rPr>
              <w:rFonts w:asciiTheme="minorHAnsi" w:eastAsiaTheme="minorEastAsia" w:hAnsiTheme="minorHAnsi"/>
              <w:noProof/>
              <w:sz w:val="22"/>
              <w:lang w:eastAsia="en-GB"/>
            </w:rPr>
          </w:pPr>
          <w:hyperlink w:anchor="_Toc38809359" w:history="1">
            <w:r w:rsidRPr="00D31042">
              <w:rPr>
                <w:rStyle w:val="Hyperlink"/>
                <w:noProof/>
              </w:rPr>
              <w:t>2.</w:t>
            </w:r>
            <w:r>
              <w:rPr>
                <w:rFonts w:asciiTheme="minorHAnsi" w:eastAsiaTheme="minorEastAsia" w:hAnsiTheme="minorHAnsi"/>
                <w:noProof/>
                <w:sz w:val="22"/>
                <w:lang w:eastAsia="en-GB"/>
              </w:rPr>
              <w:tab/>
            </w:r>
            <w:r w:rsidRPr="00D31042">
              <w:rPr>
                <w:rStyle w:val="Hyperlink"/>
                <w:noProof/>
              </w:rPr>
              <w:t>Research and Review of Literature</w:t>
            </w:r>
            <w:r>
              <w:rPr>
                <w:noProof/>
                <w:webHidden/>
              </w:rPr>
              <w:tab/>
            </w:r>
            <w:r>
              <w:rPr>
                <w:noProof/>
                <w:webHidden/>
              </w:rPr>
              <w:fldChar w:fldCharType="begin"/>
            </w:r>
            <w:r>
              <w:rPr>
                <w:noProof/>
                <w:webHidden/>
              </w:rPr>
              <w:instrText xml:space="preserve"> PAGEREF _Toc38809359 \h </w:instrText>
            </w:r>
            <w:r>
              <w:rPr>
                <w:noProof/>
                <w:webHidden/>
              </w:rPr>
            </w:r>
            <w:r>
              <w:rPr>
                <w:noProof/>
                <w:webHidden/>
              </w:rPr>
              <w:fldChar w:fldCharType="separate"/>
            </w:r>
            <w:r>
              <w:rPr>
                <w:noProof/>
                <w:webHidden/>
              </w:rPr>
              <w:t>14</w:t>
            </w:r>
            <w:r>
              <w:rPr>
                <w:noProof/>
                <w:webHidden/>
              </w:rPr>
              <w:fldChar w:fldCharType="end"/>
            </w:r>
          </w:hyperlink>
        </w:p>
        <w:p w14:paraId="7ADA8CFB" w14:textId="6068147D"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60" w:history="1">
            <w:r w:rsidRPr="00D31042">
              <w:rPr>
                <w:rStyle w:val="Hyperlink"/>
                <w:noProof/>
              </w:rPr>
              <w:t>2.1</w:t>
            </w:r>
            <w:r>
              <w:rPr>
                <w:rFonts w:asciiTheme="minorHAnsi" w:eastAsiaTheme="minorEastAsia" w:hAnsiTheme="minorHAnsi"/>
                <w:noProof/>
                <w:sz w:val="22"/>
                <w:lang w:eastAsia="en-GB"/>
              </w:rPr>
              <w:tab/>
            </w:r>
            <w:r w:rsidRPr="00D31042">
              <w:rPr>
                <w:rStyle w:val="Hyperlink"/>
                <w:noProof/>
              </w:rPr>
              <w:t>Introduction</w:t>
            </w:r>
            <w:r>
              <w:rPr>
                <w:noProof/>
                <w:webHidden/>
              </w:rPr>
              <w:tab/>
            </w:r>
            <w:r>
              <w:rPr>
                <w:noProof/>
                <w:webHidden/>
              </w:rPr>
              <w:fldChar w:fldCharType="begin"/>
            </w:r>
            <w:r>
              <w:rPr>
                <w:noProof/>
                <w:webHidden/>
              </w:rPr>
              <w:instrText xml:space="preserve"> PAGEREF _Toc38809360 \h </w:instrText>
            </w:r>
            <w:r>
              <w:rPr>
                <w:noProof/>
                <w:webHidden/>
              </w:rPr>
            </w:r>
            <w:r>
              <w:rPr>
                <w:noProof/>
                <w:webHidden/>
              </w:rPr>
              <w:fldChar w:fldCharType="separate"/>
            </w:r>
            <w:r>
              <w:rPr>
                <w:noProof/>
                <w:webHidden/>
              </w:rPr>
              <w:t>14</w:t>
            </w:r>
            <w:r>
              <w:rPr>
                <w:noProof/>
                <w:webHidden/>
              </w:rPr>
              <w:fldChar w:fldCharType="end"/>
            </w:r>
          </w:hyperlink>
        </w:p>
        <w:p w14:paraId="2D5F61DC" w14:textId="6064E791"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61" w:history="1">
            <w:r w:rsidRPr="00D31042">
              <w:rPr>
                <w:rStyle w:val="Hyperlink"/>
                <w:noProof/>
              </w:rPr>
              <w:t>2.1.1</w:t>
            </w:r>
            <w:r>
              <w:rPr>
                <w:rFonts w:asciiTheme="minorHAnsi" w:eastAsiaTheme="minorEastAsia" w:hAnsiTheme="minorHAnsi"/>
                <w:noProof/>
                <w:sz w:val="22"/>
                <w:lang w:eastAsia="en-GB"/>
              </w:rPr>
              <w:tab/>
            </w:r>
            <w:r w:rsidRPr="00D31042">
              <w:rPr>
                <w:rStyle w:val="Hyperlink"/>
                <w:noProof/>
              </w:rPr>
              <w:t>Organisational Layout</w:t>
            </w:r>
            <w:r>
              <w:rPr>
                <w:noProof/>
                <w:webHidden/>
              </w:rPr>
              <w:tab/>
            </w:r>
            <w:r>
              <w:rPr>
                <w:noProof/>
                <w:webHidden/>
              </w:rPr>
              <w:fldChar w:fldCharType="begin"/>
            </w:r>
            <w:r>
              <w:rPr>
                <w:noProof/>
                <w:webHidden/>
              </w:rPr>
              <w:instrText xml:space="preserve"> PAGEREF _Toc38809361 \h </w:instrText>
            </w:r>
            <w:r>
              <w:rPr>
                <w:noProof/>
                <w:webHidden/>
              </w:rPr>
            </w:r>
            <w:r>
              <w:rPr>
                <w:noProof/>
                <w:webHidden/>
              </w:rPr>
              <w:fldChar w:fldCharType="separate"/>
            </w:r>
            <w:r>
              <w:rPr>
                <w:noProof/>
                <w:webHidden/>
              </w:rPr>
              <w:t>14</w:t>
            </w:r>
            <w:r>
              <w:rPr>
                <w:noProof/>
                <w:webHidden/>
              </w:rPr>
              <w:fldChar w:fldCharType="end"/>
            </w:r>
          </w:hyperlink>
        </w:p>
        <w:p w14:paraId="3F3A0552" w14:textId="56A44128"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62" w:history="1">
            <w:r w:rsidRPr="00D31042">
              <w:rPr>
                <w:rStyle w:val="Hyperlink"/>
                <w:noProof/>
              </w:rPr>
              <w:t>2.1.2</w:t>
            </w:r>
            <w:r>
              <w:rPr>
                <w:rFonts w:asciiTheme="minorHAnsi" w:eastAsiaTheme="minorEastAsia" w:hAnsiTheme="minorHAnsi"/>
                <w:noProof/>
                <w:sz w:val="22"/>
                <w:lang w:eastAsia="en-GB"/>
              </w:rPr>
              <w:tab/>
            </w:r>
            <w:r w:rsidRPr="00D31042">
              <w:rPr>
                <w:rStyle w:val="Hyperlink"/>
                <w:noProof/>
              </w:rPr>
              <w:t>Scope of the Review</w:t>
            </w:r>
            <w:r>
              <w:rPr>
                <w:noProof/>
                <w:webHidden/>
              </w:rPr>
              <w:tab/>
            </w:r>
            <w:r>
              <w:rPr>
                <w:noProof/>
                <w:webHidden/>
              </w:rPr>
              <w:fldChar w:fldCharType="begin"/>
            </w:r>
            <w:r>
              <w:rPr>
                <w:noProof/>
                <w:webHidden/>
              </w:rPr>
              <w:instrText xml:space="preserve"> PAGEREF _Toc38809362 \h </w:instrText>
            </w:r>
            <w:r>
              <w:rPr>
                <w:noProof/>
                <w:webHidden/>
              </w:rPr>
            </w:r>
            <w:r>
              <w:rPr>
                <w:noProof/>
                <w:webHidden/>
              </w:rPr>
              <w:fldChar w:fldCharType="separate"/>
            </w:r>
            <w:r>
              <w:rPr>
                <w:noProof/>
                <w:webHidden/>
              </w:rPr>
              <w:t>14</w:t>
            </w:r>
            <w:r>
              <w:rPr>
                <w:noProof/>
                <w:webHidden/>
              </w:rPr>
              <w:fldChar w:fldCharType="end"/>
            </w:r>
          </w:hyperlink>
        </w:p>
        <w:p w14:paraId="2FEAF0CF" w14:textId="0C3425B8"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63" w:history="1">
            <w:r w:rsidRPr="00D31042">
              <w:rPr>
                <w:rStyle w:val="Hyperlink"/>
                <w:noProof/>
              </w:rPr>
              <w:t>2.1.3</w:t>
            </w:r>
            <w:r>
              <w:rPr>
                <w:rFonts w:asciiTheme="minorHAnsi" w:eastAsiaTheme="minorEastAsia" w:hAnsiTheme="minorHAnsi"/>
                <w:noProof/>
                <w:sz w:val="22"/>
                <w:lang w:eastAsia="en-GB"/>
              </w:rPr>
              <w:tab/>
            </w:r>
            <w:r w:rsidRPr="00D31042">
              <w:rPr>
                <w:rStyle w:val="Hyperlink"/>
                <w:noProof/>
              </w:rPr>
              <w:t>Defining the Topic</w:t>
            </w:r>
            <w:r>
              <w:rPr>
                <w:noProof/>
                <w:webHidden/>
              </w:rPr>
              <w:tab/>
            </w:r>
            <w:r>
              <w:rPr>
                <w:noProof/>
                <w:webHidden/>
              </w:rPr>
              <w:fldChar w:fldCharType="begin"/>
            </w:r>
            <w:r>
              <w:rPr>
                <w:noProof/>
                <w:webHidden/>
              </w:rPr>
              <w:instrText xml:space="preserve"> PAGEREF _Toc38809363 \h </w:instrText>
            </w:r>
            <w:r>
              <w:rPr>
                <w:noProof/>
                <w:webHidden/>
              </w:rPr>
            </w:r>
            <w:r>
              <w:rPr>
                <w:noProof/>
                <w:webHidden/>
              </w:rPr>
              <w:fldChar w:fldCharType="separate"/>
            </w:r>
            <w:r>
              <w:rPr>
                <w:noProof/>
                <w:webHidden/>
              </w:rPr>
              <w:t>14</w:t>
            </w:r>
            <w:r>
              <w:rPr>
                <w:noProof/>
                <w:webHidden/>
              </w:rPr>
              <w:fldChar w:fldCharType="end"/>
            </w:r>
          </w:hyperlink>
        </w:p>
        <w:p w14:paraId="6324FCC1" w14:textId="2F8EA1E3"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64" w:history="1">
            <w:r w:rsidRPr="00D31042">
              <w:rPr>
                <w:rStyle w:val="Hyperlink"/>
                <w:noProof/>
              </w:rPr>
              <w:t>2.2</w:t>
            </w:r>
            <w:r>
              <w:rPr>
                <w:rFonts w:asciiTheme="minorHAnsi" w:eastAsiaTheme="minorEastAsia" w:hAnsiTheme="minorHAnsi"/>
                <w:noProof/>
                <w:sz w:val="22"/>
                <w:lang w:eastAsia="en-GB"/>
              </w:rPr>
              <w:tab/>
            </w:r>
            <w:r w:rsidRPr="00D31042">
              <w:rPr>
                <w:rStyle w:val="Hyperlink"/>
                <w:noProof/>
              </w:rPr>
              <w:t>Image Compression</w:t>
            </w:r>
            <w:r>
              <w:rPr>
                <w:noProof/>
                <w:webHidden/>
              </w:rPr>
              <w:tab/>
            </w:r>
            <w:r>
              <w:rPr>
                <w:noProof/>
                <w:webHidden/>
              </w:rPr>
              <w:fldChar w:fldCharType="begin"/>
            </w:r>
            <w:r>
              <w:rPr>
                <w:noProof/>
                <w:webHidden/>
              </w:rPr>
              <w:instrText xml:space="preserve"> PAGEREF _Toc38809364 \h </w:instrText>
            </w:r>
            <w:r>
              <w:rPr>
                <w:noProof/>
                <w:webHidden/>
              </w:rPr>
            </w:r>
            <w:r>
              <w:rPr>
                <w:noProof/>
                <w:webHidden/>
              </w:rPr>
              <w:fldChar w:fldCharType="separate"/>
            </w:r>
            <w:r>
              <w:rPr>
                <w:noProof/>
                <w:webHidden/>
              </w:rPr>
              <w:t>15</w:t>
            </w:r>
            <w:r>
              <w:rPr>
                <w:noProof/>
                <w:webHidden/>
              </w:rPr>
              <w:fldChar w:fldCharType="end"/>
            </w:r>
          </w:hyperlink>
        </w:p>
        <w:p w14:paraId="1D0163DD" w14:textId="6F47F1BF"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65" w:history="1">
            <w:r w:rsidRPr="00D31042">
              <w:rPr>
                <w:rStyle w:val="Hyperlink"/>
                <w:noProof/>
              </w:rPr>
              <w:t>2.2.1</w:t>
            </w:r>
            <w:r>
              <w:rPr>
                <w:rFonts w:asciiTheme="minorHAnsi" w:eastAsiaTheme="minorEastAsia" w:hAnsiTheme="minorHAnsi"/>
                <w:noProof/>
                <w:sz w:val="22"/>
                <w:lang w:eastAsia="en-GB"/>
              </w:rPr>
              <w:tab/>
            </w:r>
            <w:r w:rsidRPr="00D31042">
              <w:rPr>
                <w:rStyle w:val="Hyperlink"/>
                <w:noProof/>
              </w:rPr>
              <w:t>Preface</w:t>
            </w:r>
            <w:r>
              <w:rPr>
                <w:noProof/>
                <w:webHidden/>
              </w:rPr>
              <w:tab/>
            </w:r>
            <w:r>
              <w:rPr>
                <w:noProof/>
                <w:webHidden/>
              </w:rPr>
              <w:fldChar w:fldCharType="begin"/>
            </w:r>
            <w:r>
              <w:rPr>
                <w:noProof/>
                <w:webHidden/>
              </w:rPr>
              <w:instrText xml:space="preserve"> PAGEREF _Toc38809365 \h </w:instrText>
            </w:r>
            <w:r>
              <w:rPr>
                <w:noProof/>
                <w:webHidden/>
              </w:rPr>
            </w:r>
            <w:r>
              <w:rPr>
                <w:noProof/>
                <w:webHidden/>
              </w:rPr>
              <w:fldChar w:fldCharType="separate"/>
            </w:r>
            <w:r>
              <w:rPr>
                <w:noProof/>
                <w:webHidden/>
              </w:rPr>
              <w:t>15</w:t>
            </w:r>
            <w:r>
              <w:rPr>
                <w:noProof/>
                <w:webHidden/>
              </w:rPr>
              <w:fldChar w:fldCharType="end"/>
            </w:r>
          </w:hyperlink>
        </w:p>
        <w:p w14:paraId="5960D067" w14:textId="507FBAC7"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66" w:history="1">
            <w:r w:rsidRPr="00D31042">
              <w:rPr>
                <w:rStyle w:val="Hyperlink"/>
                <w:noProof/>
              </w:rPr>
              <w:t>2.2.2</w:t>
            </w:r>
            <w:r>
              <w:rPr>
                <w:rFonts w:asciiTheme="minorHAnsi" w:eastAsiaTheme="minorEastAsia" w:hAnsiTheme="minorHAnsi"/>
                <w:noProof/>
                <w:sz w:val="22"/>
                <w:lang w:eastAsia="en-GB"/>
              </w:rPr>
              <w:tab/>
            </w:r>
            <w:r w:rsidRPr="00D31042">
              <w:rPr>
                <w:rStyle w:val="Hyperlink"/>
                <w:noProof/>
              </w:rPr>
              <w:t>History of Data Compression</w:t>
            </w:r>
            <w:r>
              <w:rPr>
                <w:noProof/>
                <w:webHidden/>
              </w:rPr>
              <w:tab/>
            </w:r>
            <w:r>
              <w:rPr>
                <w:noProof/>
                <w:webHidden/>
              </w:rPr>
              <w:fldChar w:fldCharType="begin"/>
            </w:r>
            <w:r>
              <w:rPr>
                <w:noProof/>
                <w:webHidden/>
              </w:rPr>
              <w:instrText xml:space="preserve"> PAGEREF _Toc38809366 \h </w:instrText>
            </w:r>
            <w:r>
              <w:rPr>
                <w:noProof/>
                <w:webHidden/>
              </w:rPr>
            </w:r>
            <w:r>
              <w:rPr>
                <w:noProof/>
                <w:webHidden/>
              </w:rPr>
              <w:fldChar w:fldCharType="separate"/>
            </w:r>
            <w:r>
              <w:rPr>
                <w:noProof/>
                <w:webHidden/>
              </w:rPr>
              <w:t>15</w:t>
            </w:r>
            <w:r>
              <w:rPr>
                <w:noProof/>
                <w:webHidden/>
              </w:rPr>
              <w:fldChar w:fldCharType="end"/>
            </w:r>
          </w:hyperlink>
        </w:p>
        <w:p w14:paraId="7227E551" w14:textId="4480E89F"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67" w:history="1">
            <w:r w:rsidRPr="00D31042">
              <w:rPr>
                <w:rStyle w:val="Hyperlink"/>
                <w:noProof/>
              </w:rPr>
              <w:t>2.2.3</w:t>
            </w:r>
            <w:r>
              <w:rPr>
                <w:rFonts w:asciiTheme="minorHAnsi" w:eastAsiaTheme="minorEastAsia" w:hAnsiTheme="minorHAnsi"/>
                <w:noProof/>
                <w:sz w:val="22"/>
                <w:lang w:eastAsia="en-GB"/>
              </w:rPr>
              <w:tab/>
            </w:r>
            <w:r w:rsidRPr="00D31042">
              <w:rPr>
                <w:rStyle w:val="Hyperlink"/>
                <w:noProof/>
              </w:rPr>
              <w:t>The Need for Compression</w:t>
            </w:r>
            <w:r>
              <w:rPr>
                <w:noProof/>
                <w:webHidden/>
              </w:rPr>
              <w:tab/>
            </w:r>
            <w:r>
              <w:rPr>
                <w:noProof/>
                <w:webHidden/>
              </w:rPr>
              <w:fldChar w:fldCharType="begin"/>
            </w:r>
            <w:r>
              <w:rPr>
                <w:noProof/>
                <w:webHidden/>
              </w:rPr>
              <w:instrText xml:space="preserve"> PAGEREF _Toc38809367 \h </w:instrText>
            </w:r>
            <w:r>
              <w:rPr>
                <w:noProof/>
                <w:webHidden/>
              </w:rPr>
            </w:r>
            <w:r>
              <w:rPr>
                <w:noProof/>
                <w:webHidden/>
              </w:rPr>
              <w:fldChar w:fldCharType="separate"/>
            </w:r>
            <w:r>
              <w:rPr>
                <w:noProof/>
                <w:webHidden/>
              </w:rPr>
              <w:t>15</w:t>
            </w:r>
            <w:r>
              <w:rPr>
                <w:noProof/>
                <w:webHidden/>
              </w:rPr>
              <w:fldChar w:fldCharType="end"/>
            </w:r>
          </w:hyperlink>
        </w:p>
        <w:p w14:paraId="7F9555D3" w14:textId="4F85E359"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68" w:history="1">
            <w:r w:rsidRPr="00D31042">
              <w:rPr>
                <w:rStyle w:val="Hyperlink"/>
                <w:noProof/>
              </w:rPr>
              <w:t>2.2.4</w:t>
            </w:r>
            <w:r>
              <w:rPr>
                <w:rFonts w:asciiTheme="minorHAnsi" w:eastAsiaTheme="minorEastAsia" w:hAnsiTheme="minorHAnsi"/>
                <w:noProof/>
                <w:sz w:val="22"/>
                <w:lang w:eastAsia="en-GB"/>
              </w:rPr>
              <w:tab/>
            </w:r>
            <w:r w:rsidRPr="00D31042">
              <w:rPr>
                <w:rStyle w:val="Hyperlink"/>
                <w:noProof/>
              </w:rPr>
              <w:t>Image Compression Types</w:t>
            </w:r>
            <w:r>
              <w:rPr>
                <w:noProof/>
                <w:webHidden/>
              </w:rPr>
              <w:tab/>
            </w:r>
            <w:r>
              <w:rPr>
                <w:noProof/>
                <w:webHidden/>
              </w:rPr>
              <w:fldChar w:fldCharType="begin"/>
            </w:r>
            <w:r>
              <w:rPr>
                <w:noProof/>
                <w:webHidden/>
              </w:rPr>
              <w:instrText xml:space="preserve"> PAGEREF _Toc38809368 \h </w:instrText>
            </w:r>
            <w:r>
              <w:rPr>
                <w:noProof/>
                <w:webHidden/>
              </w:rPr>
            </w:r>
            <w:r>
              <w:rPr>
                <w:noProof/>
                <w:webHidden/>
              </w:rPr>
              <w:fldChar w:fldCharType="separate"/>
            </w:r>
            <w:r>
              <w:rPr>
                <w:noProof/>
                <w:webHidden/>
              </w:rPr>
              <w:t>16</w:t>
            </w:r>
            <w:r>
              <w:rPr>
                <w:noProof/>
                <w:webHidden/>
              </w:rPr>
              <w:fldChar w:fldCharType="end"/>
            </w:r>
          </w:hyperlink>
        </w:p>
        <w:p w14:paraId="1F0A742B" w14:textId="3D215583"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69" w:history="1">
            <w:r w:rsidRPr="00D31042">
              <w:rPr>
                <w:rStyle w:val="Hyperlink"/>
                <w:noProof/>
              </w:rPr>
              <w:t>2.3</w:t>
            </w:r>
            <w:r>
              <w:rPr>
                <w:rFonts w:asciiTheme="minorHAnsi" w:eastAsiaTheme="minorEastAsia" w:hAnsiTheme="minorHAnsi"/>
                <w:noProof/>
                <w:sz w:val="22"/>
                <w:lang w:eastAsia="en-GB"/>
              </w:rPr>
              <w:tab/>
            </w:r>
            <w:r w:rsidRPr="00D31042">
              <w:rPr>
                <w:rStyle w:val="Hyperlink"/>
                <w:noProof/>
              </w:rPr>
              <w:t>Steganography</w:t>
            </w:r>
            <w:r>
              <w:rPr>
                <w:noProof/>
                <w:webHidden/>
              </w:rPr>
              <w:tab/>
            </w:r>
            <w:r>
              <w:rPr>
                <w:noProof/>
                <w:webHidden/>
              </w:rPr>
              <w:fldChar w:fldCharType="begin"/>
            </w:r>
            <w:r>
              <w:rPr>
                <w:noProof/>
                <w:webHidden/>
              </w:rPr>
              <w:instrText xml:space="preserve"> PAGEREF _Toc38809369 \h </w:instrText>
            </w:r>
            <w:r>
              <w:rPr>
                <w:noProof/>
                <w:webHidden/>
              </w:rPr>
            </w:r>
            <w:r>
              <w:rPr>
                <w:noProof/>
                <w:webHidden/>
              </w:rPr>
              <w:fldChar w:fldCharType="separate"/>
            </w:r>
            <w:r>
              <w:rPr>
                <w:noProof/>
                <w:webHidden/>
              </w:rPr>
              <w:t>17</w:t>
            </w:r>
            <w:r>
              <w:rPr>
                <w:noProof/>
                <w:webHidden/>
              </w:rPr>
              <w:fldChar w:fldCharType="end"/>
            </w:r>
          </w:hyperlink>
        </w:p>
        <w:p w14:paraId="6F175A7A" w14:textId="3F7E2F61"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70" w:history="1">
            <w:r w:rsidRPr="00D31042">
              <w:rPr>
                <w:rStyle w:val="Hyperlink"/>
                <w:noProof/>
              </w:rPr>
              <w:t>2.3.1</w:t>
            </w:r>
            <w:r>
              <w:rPr>
                <w:rFonts w:asciiTheme="minorHAnsi" w:eastAsiaTheme="minorEastAsia" w:hAnsiTheme="minorHAnsi"/>
                <w:noProof/>
                <w:sz w:val="22"/>
                <w:lang w:eastAsia="en-GB"/>
              </w:rPr>
              <w:tab/>
            </w:r>
            <w:r w:rsidRPr="00D31042">
              <w:rPr>
                <w:rStyle w:val="Hyperlink"/>
                <w:noProof/>
              </w:rPr>
              <w:t>Preface</w:t>
            </w:r>
            <w:r>
              <w:rPr>
                <w:noProof/>
                <w:webHidden/>
              </w:rPr>
              <w:tab/>
            </w:r>
            <w:r>
              <w:rPr>
                <w:noProof/>
                <w:webHidden/>
              </w:rPr>
              <w:fldChar w:fldCharType="begin"/>
            </w:r>
            <w:r>
              <w:rPr>
                <w:noProof/>
                <w:webHidden/>
              </w:rPr>
              <w:instrText xml:space="preserve"> PAGEREF _Toc38809370 \h </w:instrText>
            </w:r>
            <w:r>
              <w:rPr>
                <w:noProof/>
                <w:webHidden/>
              </w:rPr>
            </w:r>
            <w:r>
              <w:rPr>
                <w:noProof/>
                <w:webHidden/>
              </w:rPr>
              <w:fldChar w:fldCharType="separate"/>
            </w:r>
            <w:r>
              <w:rPr>
                <w:noProof/>
                <w:webHidden/>
              </w:rPr>
              <w:t>17</w:t>
            </w:r>
            <w:r>
              <w:rPr>
                <w:noProof/>
                <w:webHidden/>
              </w:rPr>
              <w:fldChar w:fldCharType="end"/>
            </w:r>
          </w:hyperlink>
        </w:p>
        <w:p w14:paraId="6DF6F7BF" w14:textId="72144BDC"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71" w:history="1">
            <w:r w:rsidRPr="00D31042">
              <w:rPr>
                <w:rStyle w:val="Hyperlink"/>
                <w:noProof/>
              </w:rPr>
              <w:t>2.3.2</w:t>
            </w:r>
            <w:r>
              <w:rPr>
                <w:rFonts w:asciiTheme="minorHAnsi" w:eastAsiaTheme="minorEastAsia" w:hAnsiTheme="minorHAnsi"/>
                <w:noProof/>
                <w:sz w:val="22"/>
                <w:lang w:eastAsia="en-GB"/>
              </w:rPr>
              <w:tab/>
            </w:r>
            <w:r w:rsidRPr="00D31042">
              <w:rPr>
                <w:rStyle w:val="Hyperlink"/>
                <w:noProof/>
              </w:rPr>
              <w:t>Historical Background</w:t>
            </w:r>
            <w:r>
              <w:rPr>
                <w:noProof/>
                <w:webHidden/>
              </w:rPr>
              <w:tab/>
            </w:r>
            <w:r>
              <w:rPr>
                <w:noProof/>
                <w:webHidden/>
              </w:rPr>
              <w:fldChar w:fldCharType="begin"/>
            </w:r>
            <w:r>
              <w:rPr>
                <w:noProof/>
                <w:webHidden/>
              </w:rPr>
              <w:instrText xml:space="preserve"> PAGEREF _Toc38809371 \h </w:instrText>
            </w:r>
            <w:r>
              <w:rPr>
                <w:noProof/>
                <w:webHidden/>
              </w:rPr>
            </w:r>
            <w:r>
              <w:rPr>
                <w:noProof/>
                <w:webHidden/>
              </w:rPr>
              <w:fldChar w:fldCharType="separate"/>
            </w:r>
            <w:r>
              <w:rPr>
                <w:noProof/>
                <w:webHidden/>
              </w:rPr>
              <w:t>18</w:t>
            </w:r>
            <w:r>
              <w:rPr>
                <w:noProof/>
                <w:webHidden/>
              </w:rPr>
              <w:fldChar w:fldCharType="end"/>
            </w:r>
          </w:hyperlink>
        </w:p>
        <w:p w14:paraId="368B5D4A" w14:textId="2A615AE4"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72" w:history="1">
            <w:r w:rsidRPr="00D31042">
              <w:rPr>
                <w:rStyle w:val="Hyperlink"/>
                <w:noProof/>
              </w:rPr>
              <w:t>2.3.3</w:t>
            </w:r>
            <w:r>
              <w:rPr>
                <w:rFonts w:asciiTheme="minorHAnsi" w:eastAsiaTheme="minorEastAsia" w:hAnsiTheme="minorHAnsi"/>
                <w:noProof/>
                <w:sz w:val="22"/>
                <w:lang w:eastAsia="en-GB"/>
              </w:rPr>
              <w:tab/>
            </w:r>
            <w:r w:rsidRPr="00D31042">
              <w:rPr>
                <w:rStyle w:val="Hyperlink"/>
                <w:noProof/>
              </w:rPr>
              <w:t>How Steganography Can Be Used</w:t>
            </w:r>
            <w:r>
              <w:rPr>
                <w:noProof/>
                <w:webHidden/>
              </w:rPr>
              <w:tab/>
            </w:r>
            <w:r>
              <w:rPr>
                <w:noProof/>
                <w:webHidden/>
              </w:rPr>
              <w:fldChar w:fldCharType="begin"/>
            </w:r>
            <w:r>
              <w:rPr>
                <w:noProof/>
                <w:webHidden/>
              </w:rPr>
              <w:instrText xml:space="preserve"> PAGEREF _Toc38809372 \h </w:instrText>
            </w:r>
            <w:r>
              <w:rPr>
                <w:noProof/>
                <w:webHidden/>
              </w:rPr>
            </w:r>
            <w:r>
              <w:rPr>
                <w:noProof/>
                <w:webHidden/>
              </w:rPr>
              <w:fldChar w:fldCharType="separate"/>
            </w:r>
            <w:r>
              <w:rPr>
                <w:noProof/>
                <w:webHidden/>
              </w:rPr>
              <w:t>19</w:t>
            </w:r>
            <w:r>
              <w:rPr>
                <w:noProof/>
                <w:webHidden/>
              </w:rPr>
              <w:fldChar w:fldCharType="end"/>
            </w:r>
          </w:hyperlink>
        </w:p>
        <w:p w14:paraId="1B869FF3" w14:textId="7F0DF46B"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73" w:history="1">
            <w:r w:rsidRPr="00D31042">
              <w:rPr>
                <w:rStyle w:val="Hyperlink"/>
                <w:noProof/>
              </w:rPr>
              <w:t>2.3.4</w:t>
            </w:r>
            <w:r>
              <w:rPr>
                <w:rFonts w:asciiTheme="minorHAnsi" w:eastAsiaTheme="minorEastAsia" w:hAnsiTheme="minorHAnsi"/>
                <w:noProof/>
                <w:sz w:val="22"/>
                <w:lang w:eastAsia="en-GB"/>
              </w:rPr>
              <w:tab/>
            </w:r>
            <w:r w:rsidRPr="00D31042">
              <w:rPr>
                <w:rStyle w:val="Hyperlink"/>
                <w:noProof/>
              </w:rPr>
              <w:t>Steganalysis</w:t>
            </w:r>
            <w:r>
              <w:rPr>
                <w:noProof/>
                <w:webHidden/>
              </w:rPr>
              <w:tab/>
            </w:r>
            <w:r>
              <w:rPr>
                <w:noProof/>
                <w:webHidden/>
              </w:rPr>
              <w:fldChar w:fldCharType="begin"/>
            </w:r>
            <w:r>
              <w:rPr>
                <w:noProof/>
                <w:webHidden/>
              </w:rPr>
              <w:instrText xml:space="preserve"> PAGEREF _Toc38809373 \h </w:instrText>
            </w:r>
            <w:r>
              <w:rPr>
                <w:noProof/>
                <w:webHidden/>
              </w:rPr>
            </w:r>
            <w:r>
              <w:rPr>
                <w:noProof/>
                <w:webHidden/>
              </w:rPr>
              <w:fldChar w:fldCharType="separate"/>
            </w:r>
            <w:r>
              <w:rPr>
                <w:noProof/>
                <w:webHidden/>
              </w:rPr>
              <w:t>20</w:t>
            </w:r>
            <w:r>
              <w:rPr>
                <w:noProof/>
                <w:webHidden/>
              </w:rPr>
              <w:fldChar w:fldCharType="end"/>
            </w:r>
          </w:hyperlink>
        </w:p>
        <w:p w14:paraId="16B2EC5F" w14:textId="1DD8AD66"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74" w:history="1">
            <w:r w:rsidRPr="00D31042">
              <w:rPr>
                <w:rStyle w:val="Hyperlink"/>
                <w:noProof/>
              </w:rPr>
              <w:t>2.3.5</w:t>
            </w:r>
            <w:r>
              <w:rPr>
                <w:rFonts w:asciiTheme="minorHAnsi" w:eastAsiaTheme="minorEastAsia" w:hAnsiTheme="minorHAnsi"/>
                <w:noProof/>
                <w:sz w:val="22"/>
                <w:lang w:eastAsia="en-GB"/>
              </w:rPr>
              <w:tab/>
            </w:r>
            <w:r w:rsidRPr="00D31042">
              <w:rPr>
                <w:rStyle w:val="Hyperlink"/>
                <w:noProof/>
              </w:rPr>
              <w:t>Steganography and Cryptography</w:t>
            </w:r>
            <w:r>
              <w:rPr>
                <w:noProof/>
                <w:webHidden/>
              </w:rPr>
              <w:tab/>
            </w:r>
            <w:r>
              <w:rPr>
                <w:noProof/>
                <w:webHidden/>
              </w:rPr>
              <w:fldChar w:fldCharType="begin"/>
            </w:r>
            <w:r>
              <w:rPr>
                <w:noProof/>
                <w:webHidden/>
              </w:rPr>
              <w:instrText xml:space="preserve"> PAGEREF _Toc38809374 \h </w:instrText>
            </w:r>
            <w:r>
              <w:rPr>
                <w:noProof/>
                <w:webHidden/>
              </w:rPr>
            </w:r>
            <w:r>
              <w:rPr>
                <w:noProof/>
                <w:webHidden/>
              </w:rPr>
              <w:fldChar w:fldCharType="separate"/>
            </w:r>
            <w:r>
              <w:rPr>
                <w:noProof/>
                <w:webHidden/>
              </w:rPr>
              <w:t>21</w:t>
            </w:r>
            <w:r>
              <w:rPr>
                <w:noProof/>
                <w:webHidden/>
              </w:rPr>
              <w:fldChar w:fldCharType="end"/>
            </w:r>
          </w:hyperlink>
        </w:p>
        <w:p w14:paraId="6922A9BD" w14:textId="682C4AC5"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75" w:history="1">
            <w:r w:rsidRPr="00D31042">
              <w:rPr>
                <w:rStyle w:val="Hyperlink"/>
                <w:noProof/>
              </w:rPr>
              <w:t>2.3.6</w:t>
            </w:r>
            <w:r>
              <w:rPr>
                <w:rFonts w:asciiTheme="minorHAnsi" w:eastAsiaTheme="minorEastAsia" w:hAnsiTheme="minorHAnsi"/>
                <w:noProof/>
                <w:sz w:val="22"/>
                <w:lang w:eastAsia="en-GB"/>
              </w:rPr>
              <w:tab/>
            </w:r>
            <w:r w:rsidRPr="00D31042">
              <w:rPr>
                <w:rStyle w:val="Hyperlink"/>
                <w:noProof/>
              </w:rPr>
              <w:t>Bits, Bytes &amp; Pixels</w:t>
            </w:r>
            <w:r>
              <w:rPr>
                <w:noProof/>
                <w:webHidden/>
              </w:rPr>
              <w:tab/>
            </w:r>
            <w:r>
              <w:rPr>
                <w:noProof/>
                <w:webHidden/>
              </w:rPr>
              <w:fldChar w:fldCharType="begin"/>
            </w:r>
            <w:r>
              <w:rPr>
                <w:noProof/>
                <w:webHidden/>
              </w:rPr>
              <w:instrText xml:space="preserve"> PAGEREF _Toc38809375 \h </w:instrText>
            </w:r>
            <w:r>
              <w:rPr>
                <w:noProof/>
                <w:webHidden/>
              </w:rPr>
            </w:r>
            <w:r>
              <w:rPr>
                <w:noProof/>
                <w:webHidden/>
              </w:rPr>
              <w:fldChar w:fldCharType="separate"/>
            </w:r>
            <w:r>
              <w:rPr>
                <w:noProof/>
                <w:webHidden/>
              </w:rPr>
              <w:t>21</w:t>
            </w:r>
            <w:r>
              <w:rPr>
                <w:noProof/>
                <w:webHidden/>
              </w:rPr>
              <w:fldChar w:fldCharType="end"/>
            </w:r>
          </w:hyperlink>
        </w:p>
        <w:p w14:paraId="71D69E76" w14:textId="57E80C36"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76" w:history="1">
            <w:r w:rsidRPr="00D31042">
              <w:rPr>
                <w:rStyle w:val="Hyperlink"/>
                <w:noProof/>
              </w:rPr>
              <w:t>2.4</w:t>
            </w:r>
            <w:r>
              <w:rPr>
                <w:rFonts w:asciiTheme="minorHAnsi" w:eastAsiaTheme="minorEastAsia" w:hAnsiTheme="minorHAnsi"/>
                <w:noProof/>
                <w:sz w:val="22"/>
                <w:lang w:eastAsia="en-GB"/>
              </w:rPr>
              <w:tab/>
            </w:r>
            <w:r w:rsidRPr="00D31042">
              <w:rPr>
                <w:rStyle w:val="Hyperlink"/>
                <w:noProof/>
              </w:rPr>
              <w:t>Image Based Domains</w:t>
            </w:r>
            <w:r>
              <w:rPr>
                <w:noProof/>
                <w:webHidden/>
              </w:rPr>
              <w:tab/>
            </w:r>
            <w:r>
              <w:rPr>
                <w:noProof/>
                <w:webHidden/>
              </w:rPr>
              <w:fldChar w:fldCharType="begin"/>
            </w:r>
            <w:r>
              <w:rPr>
                <w:noProof/>
                <w:webHidden/>
              </w:rPr>
              <w:instrText xml:space="preserve"> PAGEREF _Toc38809376 \h </w:instrText>
            </w:r>
            <w:r>
              <w:rPr>
                <w:noProof/>
                <w:webHidden/>
              </w:rPr>
            </w:r>
            <w:r>
              <w:rPr>
                <w:noProof/>
                <w:webHidden/>
              </w:rPr>
              <w:fldChar w:fldCharType="separate"/>
            </w:r>
            <w:r>
              <w:rPr>
                <w:noProof/>
                <w:webHidden/>
              </w:rPr>
              <w:t>22</w:t>
            </w:r>
            <w:r>
              <w:rPr>
                <w:noProof/>
                <w:webHidden/>
              </w:rPr>
              <w:fldChar w:fldCharType="end"/>
            </w:r>
          </w:hyperlink>
        </w:p>
        <w:p w14:paraId="5189F6CC" w14:textId="38E3322D"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77" w:history="1">
            <w:r w:rsidRPr="00D31042">
              <w:rPr>
                <w:rStyle w:val="Hyperlink"/>
                <w:noProof/>
              </w:rPr>
              <w:t>2.4.1</w:t>
            </w:r>
            <w:r>
              <w:rPr>
                <w:rFonts w:asciiTheme="minorHAnsi" w:eastAsiaTheme="minorEastAsia" w:hAnsiTheme="minorHAnsi"/>
                <w:noProof/>
                <w:sz w:val="22"/>
                <w:lang w:eastAsia="en-GB"/>
              </w:rPr>
              <w:tab/>
            </w:r>
            <w:r w:rsidRPr="00D31042">
              <w:rPr>
                <w:rStyle w:val="Hyperlink"/>
                <w:noProof/>
              </w:rPr>
              <w:t>Spatial Domain</w:t>
            </w:r>
            <w:r>
              <w:rPr>
                <w:noProof/>
                <w:webHidden/>
              </w:rPr>
              <w:tab/>
            </w:r>
            <w:r>
              <w:rPr>
                <w:noProof/>
                <w:webHidden/>
              </w:rPr>
              <w:fldChar w:fldCharType="begin"/>
            </w:r>
            <w:r>
              <w:rPr>
                <w:noProof/>
                <w:webHidden/>
              </w:rPr>
              <w:instrText xml:space="preserve"> PAGEREF _Toc38809377 \h </w:instrText>
            </w:r>
            <w:r>
              <w:rPr>
                <w:noProof/>
                <w:webHidden/>
              </w:rPr>
            </w:r>
            <w:r>
              <w:rPr>
                <w:noProof/>
                <w:webHidden/>
              </w:rPr>
              <w:fldChar w:fldCharType="separate"/>
            </w:r>
            <w:r>
              <w:rPr>
                <w:noProof/>
                <w:webHidden/>
              </w:rPr>
              <w:t>23</w:t>
            </w:r>
            <w:r>
              <w:rPr>
                <w:noProof/>
                <w:webHidden/>
              </w:rPr>
              <w:fldChar w:fldCharType="end"/>
            </w:r>
          </w:hyperlink>
        </w:p>
        <w:p w14:paraId="34CDD989" w14:textId="66763337"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78" w:history="1">
            <w:r w:rsidRPr="00D31042">
              <w:rPr>
                <w:rStyle w:val="Hyperlink"/>
                <w:noProof/>
              </w:rPr>
              <w:t>2.4.2</w:t>
            </w:r>
            <w:r>
              <w:rPr>
                <w:rFonts w:asciiTheme="minorHAnsi" w:eastAsiaTheme="minorEastAsia" w:hAnsiTheme="minorHAnsi"/>
                <w:noProof/>
                <w:sz w:val="22"/>
                <w:lang w:eastAsia="en-GB"/>
              </w:rPr>
              <w:tab/>
            </w:r>
            <w:r w:rsidRPr="00D31042">
              <w:rPr>
                <w:rStyle w:val="Hyperlink"/>
                <w:noProof/>
              </w:rPr>
              <w:t>Transform Domain</w:t>
            </w:r>
            <w:r>
              <w:rPr>
                <w:noProof/>
                <w:webHidden/>
              </w:rPr>
              <w:tab/>
            </w:r>
            <w:r>
              <w:rPr>
                <w:noProof/>
                <w:webHidden/>
              </w:rPr>
              <w:fldChar w:fldCharType="begin"/>
            </w:r>
            <w:r>
              <w:rPr>
                <w:noProof/>
                <w:webHidden/>
              </w:rPr>
              <w:instrText xml:space="preserve"> PAGEREF _Toc38809378 \h </w:instrText>
            </w:r>
            <w:r>
              <w:rPr>
                <w:noProof/>
                <w:webHidden/>
              </w:rPr>
            </w:r>
            <w:r>
              <w:rPr>
                <w:noProof/>
                <w:webHidden/>
              </w:rPr>
              <w:fldChar w:fldCharType="separate"/>
            </w:r>
            <w:r>
              <w:rPr>
                <w:noProof/>
                <w:webHidden/>
              </w:rPr>
              <w:t>23</w:t>
            </w:r>
            <w:r>
              <w:rPr>
                <w:noProof/>
                <w:webHidden/>
              </w:rPr>
              <w:fldChar w:fldCharType="end"/>
            </w:r>
          </w:hyperlink>
        </w:p>
        <w:p w14:paraId="581F260C" w14:textId="41BA0D32"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79" w:history="1">
            <w:r w:rsidRPr="00D31042">
              <w:rPr>
                <w:rStyle w:val="Hyperlink"/>
                <w:noProof/>
              </w:rPr>
              <w:t>2.4.3</w:t>
            </w:r>
            <w:r>
              <w:rPr>
                <w:rFonts w:asciiTheme="minorHAnsi" w:eastAsiaTheme="minorEastAsia" w:hAnsiTheme="minorHAnsi"/>
                <w:noProof/>
                <w:sz w:val="22"/>
                <w:lang w:eastAsia="en-GB"/>
              </w:rPr>
              <w:tab/>
            </w:r>
            <w:r w:rsidRPr="00D31042">
              <w:rPr>
                <w:rStyle w:val="Hyperlink"/>
                <w:noProof/>
              </w:rPr>
              <w:t>Domain Summary</w:t>
            </w:r>
            <w:r>
              <w:rPr>
                <w:noProof/>
                <w:webHidden/>
              </w:rPr>
              <w:tab/>
            </w:r>
            <w:r>
              <w:rPr>
                <w:noProof/>
                <w:webHidden/>
              </w:rPr>
              <w:fldChar w:fldCharType="begin"/>
            </w:r>
            <w:r>
              <w:rPr>
                <w:noProof/>
                <w:webHidden/>
              </w:rPr>
              <w:instrText xml:space="preserve"> PAGEREF _Toc38809379 \h </w:instrText>
            </w:r>
            <w:r>
              <w:rPr>
                <w:noProof/>
                <w:webHidden/>
              </w:rPr>
            </w:r>
            <w:r>
              <w:rPr>
                <w:noProof/>
                <w:webHidden/>
              </w:rPr>
              <w:fldChar w:fldCharType="separate"/>
            </w:r>
            <w:r>
              <w:rPr>
                <w:noProof/>
                <w:webHidden/>
              </w:rPr>
              <w:t>23</w:t>
            </w:r>
            <w:r>
              <w:rPr>
                <w:noProof/>
                <w:webHidden/>
              </w:rPr>
              <w:fldChar w:fldCharType="end"/>
            </w:r>
          </w:hyperlink>
        </w:p>
        <w:p w14:paraId="3E038CED" w14:textId="26A98A51"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80" w:history="1">
            <w:r w:rsidRPr="00D31042">
              <w:rPr>
                <w:rStyle w:val="Hyperlink"/>
                <w:noProof/>
              </w:rPr>
              <w:t>2.5</w:t>
            </w:r>
            <w:r>
              <w:rPr>
                <w:rFonts w:asciiTheme="minorHAnsi" w:eastAsiaTheme="minorEastAsia" w:hAnsiTheme="minorHAnsi"/>
                <w:noProof/>
                <w:sz w:val="22"/>
                <w:lang w:eastAsia="en-GB"/>
              </w:rPr>
              <w:tab/>
            </w:r>
            <w:r w:rsidRPr="00D31042">
              <w:rPr>
                <w:rStyle w:val="Hyperlink"/>
                <w:noProof/>
              </w:rPr>
              <w:t>Popular Steganography Methods</w:t>
            </w:r>
            <w:r>
              <w:rPr>
                <w:noProof/>
                <w:webHidden/>
              </w:rPr>
              <w:tab/>
            </w:r>
            <w:r>
              <w:rPr>
                <w:noProof/>
                <w:webHidden/>
              </w:rPr>
              <w:fldChar w:fldCharType="begin"/>
            </w:r>
            <w:r>
              <w:rPr>
                <w:noProof/>
                <w:webHidden/>
              </w:rPr>
              <w:instrText xml:space="preserve"> PAGEREF _Toc38809380 \h </w:instrText>
            </w:r>
            <w:r>
              <w:rPr>
                <w:noProof/>
                <w:webHidden/>
              </w:rPr>
            </w:r>
            <w:r>
              <w:rPr>
                <w:noProof/>
                <w:webHidden/>
              </w:rPr>
              <w:fldChar w:fldCharType="separate"/>
            </w:r>
            <w:r>
              <w:rPr>
                <w:noProof/>
                <w:webHidden/>
              </w:rPr>
              <w:t>23</w:t>
            </w:r>
            <w:r>
              <w:rPr>
                <w:noProof/>
                <w:webHidden/>
              </w:rPr>
              <w:fldChar w:fldCharType="end"/>
            </w:r>
          </w:hyperlink>
        </w:p>
        <w:p w14:paraId="29422F86" w14:textId="141D6DCB"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81" w:history="1">
            <w:r w:rsidRPr="00D31042">
              <w:rPr>
                <w:rStyle w:val="Hyperlink"/>
                <w:noProof/>
              </w:rPr>
              <w:t>2.5.1</w:t>
            </w:r>
            <w:r>
              <w:rPr>
                <w:rFonts w:asciiTheme="minorHAnsi" w:eastAsiaTheme="minorEastAsia" w:hAnsiTheme="minorHAnsi"/>
                <w:noProof/>
                <w:sz w:val="22"/>
                <w:lang w:eastAsia="en-GB"/>
              </w:rPr>
              <w:tab/>
            </w:r>
            <w:r w:rsidRPr="00D31042">
              <w:rPr>
                <w:rStyle w:val="Hyperlink"/>
                <w:noProof/>
              </w:rPr>
              <w:t>Least Significant Bit</w:t>
            </w:r>
            <w:r>
              <w:rPr>
                <w:noProof/>
                <w:webHidden/>
              </w:rPr>
              <w:tab/>
            </w:r>
            <w:r>
              <w:rPr>
                <w:noProof/>
                <w:webHidden/>
              </w:rPr>
              <w:fldChar w:fldCharType="begin"/>
            </w:r>
            <w:r>
              <w:rPr>
                <w:noProof/>
                <w:webHidden/>
              </w:rPr>
              <w:instrText xml:space="preserve"> PAGEREF _Toc38809381 \h </w:instrText>
            </w:r>
            <w:r>
              <w:rPr>
                <w:noProof/>
                <w:webHidden/>
              </w:rPr>
            </w:r>
            <w:r>
              <w:rPr>
                <w:noProof/>
                <w:webHidden/>
              </w:rPr>
              <w:fldChar w:fldCharType="separate"/>
            </w:r>
            <w:r>
              <w:rPr>
                <w:noProof/>
                <w:webHidden/>
              </w:rPr>
              <w:t>24</w:t>
            </w:r>
            <w:r>
              <w:rPr>
                <w:noProof/>
                <w:webHidden/>
              </w:rPr>
              <w:fldChar w:fldCharType="end"/>
            </w:r>
          </w:hyperlink>
        </w:p>
        <w:p w14:paraId="6B25EFD5" w14:textId="7FB94B3D"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82" w:history="1">
            <w:r w:rsidRPr="00D31042">
              <w:rPr>
                <w:rStyle w:val="Hyperlink"/>
                <w:noProof/>
              </w:rPr>
              <w:t>2.6</w:t>
            </w:r>
            <w:r>
              <w:rPr>
                <w:rFonts w:asciiTheme="minorHAnsi" w:eastAsiaTheme="minorEastAsia" w:hAnsiTheme="minorHAnsi"/>
                <w:noProof/>
                <w:sz w:val="22"/>
                <w:lang w:eastAsia="en-GB"/>
              </w:rPr>
              <w:tab/>
            </w:r>
            <w:r w:rsidRPr="00D31042">
              <w:rPr>
                <w:rStyle w:val="Hyperlink"/>
                <w:noProof/>
              </w:rPr>
              <w:t>Related Works</w:t>
            </w:r>
            <w:r>
              <w:rPr>
                <w:noProof/>
                <w:webHidden/>
              </w:rPr>
              <w:tab/>
            </w:r>
            <w:r>
              <w:rPr>
                <w:noProof/>
                <w:webHidden/>
              </w:rPr>
              <w:fldChar w:fldCharType="begin"/>
            </w:r>
            <w:r>
              <w:rPr>
                <w:noProof/>
                <w:webHidden/>
              </w:rPr>
              <w:instrText xml:space="preserve"> PAGEREF _Toc38809382 \h </w:instrText>
            </w:r>
            <w:r>
              <w:rPr>
                <w:noProof/>
                <w:webHidden/>
              </w:rPr>
            </w:r>
            <w:r>
              <w:rPr>
                <w:noProof/>
                <w:webHidden/>
              </w:rPr>
              <w:fldChar w:fldCharType="separate"/>
            </w:r>
            <w:r>
              <w:rPr>
                <w:noProof/>
                <w:webHidden/>
              </w:rPr>
              <w:t>25</w:t>
            </w:r>
            <w:r>
              <w:rPr>
                <w:noProof/>
                <w:webHidden/>
              </w:rPr>
              <w:fldChar w:fldCharType="end"/>
            </w:r>
          </w:hyperlink>
        </w:p>
        <w:p w14:paraId="296EBB83" w14:textId="5341B4D2"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83" w:history="1">
            <w:r w:rsidRPr="00D31042">
              <w:rPr>
                <w:rStyle w:val="Hyperlink"/>
                <w:noProof/>
              </w:rPr>
              <w:t>2.6.1</w:t>
            </w:r>
            <w:r>
              <w:rPr>
                <w:rFonts w:asciiTheme="minorHAnsi" w:eastAsiaTheme="minorEastAsia" w:hAnsiTheme="minorHAnsi"/>
                <w:noProof/>
                <w:sz w:val="22"/>
                <w:lang w:eastAsia="en-GB"/>
              </w:rPr>
              <w:tab/>
            </w:r>
            <w:r w:rsidRPr="00D31042">
              <w:rPr>
                <w:rStyle w:val="Hyperlink"/>
                <w:noProof/>
              </w:rPr>
              <w:t>Enhanced LSB (ELSB)</w:t>
            </w:r>
            <w:r>
              <w:rPr>
                <w:noProof/>
                <w:webHidden/>
              </w:rPr>
              <w:tab/>
            </w:r>
            <w:r>
              <w:rPr>
                <w:noProof/>
                <w:webHidden/>
              </w:rPr>
              <w:fldChar w:fldCharType="begin"/>
            </w:r>
            <w:r>
              <w:rPr>
                <w:noProof/>
                <w:webHidden/>
              </w:rPr>
              <w:instrText xml:space="preserve"> PAGEREF _Toc38809383 \h </w:instrText>
            </w:r>
            <w:r>
              <w:rPr>
                <w:noProof/>
                <w:webHidden/>
              </w:rPr>
            </w:r>
            <w:r>
              <w:rPr>
                <w:noProof/>
                <w:webHidden/>
              </w:rPr>
              <w:fldChar w:fldCharType="separate"/>
            </w:r>
            <w:r>
              <w:rPr>
                <w:noProof/>
                <w:webHidden/>
              </w:rPr>
              <w:t>25</w:t>
            </w:r>
            <w:r>
              <w:rPr>
                <w:noProof/>
                <w:webHidden/>
              </w:rPr>
              <w:fldChar w:fldCharType="end"/>
            </w:r>
          </w:hyperlink>
        </w:p>
        <w:p w14:paraId="181C5141" w14:textId="760C332F"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84" w:history="1">
            <w:r w:rsidRPr="00D31042">
              <w:rPr>
                <w:rStyle w:val="Hyperlink"/>
                <w:noProof/>
              </w:rPr>
              <w:t>2.6.2</w:t>
            </w:r>
            <w:r>
              <w:rPr>
                <w:rFonts w:asciiTheme="minorHAnsi" w:eastAsiaTheme="minorEastAsia" w:hAnsiTheme="minorHAnsi"/>
                <w:noProof/>
                <w:sz w:val="22"/>
                <w:lang w:eastAsia="en-GB"/>
              </w:rPr>
              <w:tab/>
            </w:r>
            <w:r w:rsidRPr="00D31042">
              <w:rPr>
                <w:rStyle w:val="Hyperlink"/>
                <w:noProof/>
              </w:rPr>
              <w:t>Selected Least Significant Bit (SLSB)</w:t>
            </w:r>
            <w:r>
              <w:rPr>
                <w:noProof/>
                <w:webHidden/>
              </w:rPr>
              <w:tab/>
            </w:r>
            <w:r>
              <w:rPr>
                <w:noProof/>
                <w:webHidden/>
              </w:rPr>
              <w:fldChar w:fldCharType="begin"/>
            </w:r>
            <w:r>
              <w:rPr>
                <w:noProof/>
                <w:webHidden/>
              </w:rPr>
              <w:instrText xml:space="preserve"> PAGEREF _Toc38809384 \h </w:instrText>
            </w:r>
            <w:r>
              <w:rPr>
                <w:noProof/>
                <w:webHidden/>
              </w:rPr>
            </w:r>
            <w:r>
              <w:rPr>
                <w:noProof/>
                <w:webHidden/>
              </w:rPr>
              <w:fldChar w:fldCharType="separate"/>
            </w:r>
            <w:r>
              <w:rPr>
                <w:noProof/>
                <w:webHidden/>
              </w:rPr>
              <w:t>26</w:t>
            </w:r>
            <w:r>
              <w:rPr>
                <w:noProof/>
                <w:webHidden/>
              </w:rPr>
              <w:fldChar w:fldCharType="end"/>
            </w:r>
          </w:hyperlink>
        </w:p>
        <w:p w14:paraId="1165FB17" w14:textId="188BB00F"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85" w:history="1">
            <w:r w:rsidRPr="00D31042">
              <w:rPr>
                <w:rStyle w:val="Hyperlink"/>
                <w:noProof/>
              </w:rPr>
              <w:t>2.6.3</w:t>
            </w:r>
            <w:r>
              <w:rPr>
                <w:rFonts w:asciiTheme="minorHAnsi" w:eastAsiaTheme="minorEastAsia" w:hAnsiTheme="minorHAnsi"/>
                <w:noProof/>
                <w:sz w:val="22"/>
                <w:lang w:eastAsia="en-GB"/>
              </w:rPr>
              <w:tab/>
            </w:r>
            <w:r w:rsidRPr="00D31042">
              <w:rPr>
                <w:rStyle w:val="Hyperlink"/>
                <w:noProof/>
              </w:rPr>
              <w:t>Pixel-Value Difference (PVD)</w:t>
            </w:r>
            <w:r>
              <w:rPr>
                <w:noProof/>
                <w:webHidden/>
              </w:rPr>
              <w:tab/>
            </w:r>
            <w:r>
              <w:rPr>
                <w:noProof/>
                <w:webHidden/>
              </w:rPr>
              <w:fldChar w:fldCharType="begin"/>
            </w:r>
            <w:r>
              <w:rPr>
                <w:noProof/>
                <w:webHidden/>
              </w:rPr>
              <w:instrText xml:space="preserve"> PAGEREF _Toc38809385 \h </w:instrText>
            </w:r>
            <w:r>
              <w:rPr>
                <w:noProof/>
                <w:webHidden/>
              </w:rPr>
            </w:r>
            <w:r>
              <w:rPr>
                <w:noProof/>
                <w:webHidden/>
              </w:rPr>
              <w:fldChar w:fldCharType="separate"/>
            </w:r>
            <w:r>
              <w:rPr>
                <w:noProof/>
                <w:webHidden/>
              </w:rPr>
              <w:t>27</w:t>
            </w:r>
            <w:r>
              <w:rPr>
                <w:noProof/>
                <w:webHidden/>
              </w:rPr>
              <w:fldChar w:fldCharType="end"/>
            </w:r>
          </w:hyperlink>
        </w:p>
        <w:p w14:paraId="105E57FB" w14:textId="72343FED"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86" w:history="1">
            <w:r w:rsidRPr="00D31042">
              <w:rPr>
                <w:rStyle w:val="Hyperlink"/>
                <w:noProof/>
              </w:rPr>
              <w:t>2.6.4</w:t>
            </w:r>
            <w:r>
              <w:rPr>
                <w:rFonts w:asciiTheme="minorHAnsi" w:eastAsiaTheme="minorEastAsia" w:hAnsiTheme="minorHAnsi"/>
                <w:noProof/>
                <w:sz w:val="22"/>
                <w:lang w:eastAsia="en-GB"/>
              </w:rPr>
              <w:tab/>
            </w:r>
            <w:r w:rsidRPr="00D31042">
              <w:rPr>
                <w:rStyle w:val="Hyperlink"/>
                <w:noProof/>
              </w:rPr>
              <w:t>Distance-to-Origin Method</w:t>
            </w:r>
            <w:r>
              <w:rPr>
                <w:noProof/>
                <w:webHidden/>
              </w:rPr>
              <w:tab/>
            </w:r>
            <w:r>
              <w:rPr>
                <w:noProof/>
                <w:webHidden/>
              </w:rPr>
              <w:fldChar w:fldCharType="begin"/>
            </w:r>
            <w:r>
              <w:rPr>
                <w:noProof/>
                <w:webHidden/>
              </w:rPr>
              <w:instrText xml:space="preserve"> PAGEREF _Toc38809386 \h </w:instrText>
            </w:r>
            <w:r>
              <w:rPr>
                <w:noProof/>
                <w:webHidden/>
              </w:rPr>
            </w:r>
            <w:r>
              <w:rPr>
                <w:noProof/>
                <w:webHidden/>
              </w:rPr>
              <w:fldChar w:fldCharType="separate"/>
            </w:r>
            <w:r>
              <w:rPr>
                <w:noProof/>
                <w:webHidden/>
              </w:rPr>
              <w:t>28</w:t>
            </w:r>
            <w:r>
              <w:rPr>
                <w:noProof/>
                <w:webHidden/>
              </w:rPr>
              <w:fldChar w:fldCharType="end"/>
            </w:r>
          </w:hyperlink>
        </w:p>
        <w:p w14:paraId="0E61FB9F" w14:textId="09B91478" w:rsidR="00EC7004" w:rsidRDefault="00EC7004">
          <w:pPr>
            <w:pStyle w:val="TOC1"/>
            <w:tabs>
              <w:tab w:val="left" w:pos="480"/>
              <w:tab w:val="right" w:leader="dot" w:pos="9628"/>
            </w:tabs>
            <w:rPr>
              <w:rFonts w:asciiTheme="minorHAnsi" w:eastAsiaTheme="minorEastAsia" w:hAnsiTheme="minorHAnsi"/>
              <w:noProof/>
              <w:sz w:val="22"/>
              <w:lang w:eastAsia="en-GB"/>
            </w:rPr>
          </w:pPr>
          <w:hyperlink w:anchor="_Toc38809387" w:history="1">
            <w:r w:rsidRPr="00D31042">
              <w:rPr>
                <w:rStyle w:val="Hyperlink"/>
                <w:noProof/>
              </w:rPr>
              <w:t>3.</w:t>
            </w:r>
            <w:r>
              <w:rPr>
                <w:rFonts w:asciiTheme="minorHAnsi" w:eastAsiaTheme="minorEastAsia" w:hAnsiTheme="minorHAnsi"/>
                <w:noProof/>
                <w:sz w:val="22"/>
                <w:lang w:eastAsia="en-GB"/>
              </w:rPr>
              <w:tab/>
            </w:r>
            <w:r w:rsidRPr="00D31042">
              <w:rPr>
                <w:rStyle w:val="Hyperlink"/>
                <w:noProof/>
              </w:rPr>
              <w:t>Project Methodology</w:t>
            </w:r>
            <w:r>
              <w:rPr>
                <w:noProof/>
                <w:webHidden/>
              </w:rPr>
              <w:tab/>
            </w:r>
            <w:r>
              <w:rPr>
                <w:noProof/>
                <w:webHidden/>
              </w:rPr>
              <w:fldChar w:fldCharType="begin"/>
            </w:r>
            <w:r>
              <w:rPr>
                <w:noProof/>
                <w:webHidden/>
              </w:rPr>
              <w:instrText xml:space="preserve"> PAGEREF _Toc38809387 \h </w:instrText>
            </w:r>
            <w:r>
              <w:rPr>
                <w:noProof/>
                <w:webHidden/>
              </w:rPr>
            </w:r>
            <w:r>
              <w:rPr>
                <w:noProof/>
                <w:webHidden/>
              </w:rPr>
              <w:fldChar w:fldCharType="separate"/>
            </w:r>
            <w:r>
              <w:rPr>
                <w:noProof/>
                <w:webHidden/>
              </w:rPr>
              <w:t>31</w:t>
            </w:r>
            <w:r>
              <w:rPr>
                <w:noProof/>
                <w:webHidden/>
              </w:rPr>
              <w:fldChar w:fldCharType="end"/>
            </w:r>
          </w:hyperlink>
        </w:p>
        <w:p w14:paraId="5FFEC885" w14:textId="5B0EC60D"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88" w:history="1">
            <w:r w:rsidRPr="00D31042">
              <w:rPr>
                <w:rStyle w:val="Hyperlink"/>
                <w:noProof/>
              </w:rPr>
              <w:t>3.1</w:t>
            </w:r>
            <w:r>
              <w:rPr>
                <w:rFonts w:asciiTheme="minorHAnsi" w:eastAsiaTheme="minorEastAsia" w:hAnsiTheme="minorHAnsi"/>
                <w:noProof/>
                <w:sz w:val="22"/>
                <w:lang w:eastAsia="en-GB"/>
              </w:rPr>
              <w:tab/>
            </w:r>
            <w:r w:rsidRPr="00D31042">
              <w:rPr>
                <w:rStyle w:val="Hyperlink"/>
                <w:noProof/>
              </w:rPr>
              <w:t>Introduction</w:t>
            </w:r>
            <w:r>
              <w:rPr>
                <w:noProof/>
                <w:webHidden/>
              </w:rPr>
              <w:tab/>
            </w:r>
            <w:r>
              <w:rPr>
                <w:noProof/>
                <w:webHidden/>
              </w:rPr>
              <w:fldChar w:fldCharType="begin"/>
            </w:r>
            <w:r>
              <w:rPr>
                <w:noProof/>
                <w:webHidden/>
              </w:rPr>
              <w:instrText xml:space="preserve"> PAGEREF _Toc38809388 \h </w:instrText>
            </w:r>
            <w:r>
              <w:rPr>
                <w:noProof/>
                <w:webHidden/>
              </w:rPr>
            </w:r>
            <w:r>
              <w:rPr>
                <w:noProof/>
                <w:webHidden/>
              </w:rPr>
              <w:fldChar w:fldCharType="separate"/>
            </w:r>
            <w:r>
              <w:rPr>
                <w:noProof/>
                <w:webHidden/>
              </w:rPr>
              <w:t>31</w:t>
            </w:r>
            <w:r>
              <w:rPr>
                <w:noProof/>
                <w:webHidden/>
              </w:rPr>
              <w:fldChar w:fldCharType="end"/>
            </w:r>
          </w:hyperlink>
        </w:p>
        <w:p w14:paraId="4C5F7447" w14:textId="206B8706"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89" w:history="1">
            <w:r w:rsidRPr="00D31042">
              <w:rPr>
                <w:rStyle w:val="Hyperlink"/>
                <w:noProof/>
              </w:rPr>
              <w:t>3.2</w:t>
            </w:r>
            <w:r>
              <w:rPr>
                <w:rFonts w:asciiTheme="minorHAnsi" w:eastAsiaTheme="minorEastAsia" w:hAnsiTheme="minorHAnsi"/>
                <w:noProof/>
                <w:sz w:val="22"/>
                <w:lang w:eastAsia="en-GB"/>
              </w:rPr>
              <w:tab/>
            </w:r>
            <w:r w:rsidRPr="00D31042">
              <w:rPr>
                <w:rStyle w:val="Hyperlink"/>
                <w:noProof/>
              </w:rPr>
              <w:t>Research Methodology</w:t>
            </w:r>
            <w:r>
              <w:rPr>
                <w:noProof/>
                <w:webHidden/>
              </w:rPr>
              <w:tab/>
            </w:r>
            <w:r>
              <w:rPr>
                <w:noProof/>
                <w:webHidden/>
              </w:rPr>
              <w:fldChar w:fldCharType="begin"/>
            </w:r>
            <w:r>
              <w:rPr>
                <w:noProof/>
                <w:webHidden/>
              </w:rPr>
              <w:instrText xml:space="preserve"> PAGEREF _Toc38809389 \h </w:instrText>
            </w:r>
            <w:r>
              <w:rPr>
                <w:noProof/>
                <w:webHidden/>
              </w:rPr>
            </w:r>
            <w:r>
              <w:rPr>
                <w:noProof/>
                <w:webHidden/>
              </w:rPr>
              <w:fldChar w:fldCharType="separate"/>
            </w:r>
            <w:r>
              <w:rPr>
                <w:noProof/>
                <w:webHidden/>
              </w:rPr>
              <w:t>31</w:t>
            </w:r>
            <w:r>
              <w:rPr>
                <w:noProof/>
                <w:webHidden/>
              </w:rPr>
              <w:fldChar w:fldCharType="end"/>
            </w:r>
          </w:hyperlink>
        </w:p>
        <w:p w14:paraId="04FC9918" w14:textId="2EE53CE8"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90" w:history="1">
            <w:r w:rsidRPr="00D31042">
              <w:rPr>
                <w:rStyle w:val="Hyperlink"/>
                <w:noProof/>
              </w:rPr>
              <w:t>3.2.1</w:t>
            </w:r>
            <w:r>
              <w:rPr>
                <w:rFonts w:asciiTheme="minorHAnsi" w:eastAsiaTheme="minorEastAsia" w:hAnsiTheme="minorHAnsi"/>
                <w:noProof/>
                <w:sz w:val="22"/>
                <w:lang w:eastAsia="en-GB"/>
              </w:rPr>
              <w:tab/>
            </w:r>
            <w:r w:rsidRPr="00D31042">
              <w:rPr>
                <w:rStyle w:val="Hyperlink"/>
                <w:noProof/>
              </w:rPr>
              <w:t>Philosophy</w:t>
            </w:r>
            <w:r>
              <w:rPr>
                <w:noProof/>
                <w:webHidden/>
              </w:rPr>
              <w:tab/>
            </w:r>
            <w:r>
              <w:rPr>
                <w:noProof/>
                <w:webHidden/>
              </w:rPr>
              <w:fldChar w:fldCharType="begin"/>
            </w:r>
            <w:r>
              <w:rPr>
                <w:noProof/>
                <w:webHidden/>
              </w:rPr>
              <w:instrText xml:space="preserve"> PAGEREF _Toc38809390 \h </w:instrText>
            </w:r>
            <w:r>
              <w:rPr>
                <w:noProof/>
                <w:webHidden/>
              </w:rPr>
            </w:r>
            <w:r>
              <w:rPr>
                <w:noProof/>
                <w:webHidden/>
              </w:rPr>
              <w:fldChar w:fldCharType="separate"/>
            </w:r>
            <w:r>
              <w:rPr>
                <w:noProof/>
                <w:webHidden/>
              </w:rPr>
              <w:t>31</w:t>
            </w:r>
            <w:r>
              <w:rPr>
                <w:noProof/>
                <w:webHidden/>
              </w:rPr>
              <w:fldChar w:fldCharType="end"/>
            </w:r>
          </w:hyperlink>
        </w:p>
        <w:p w14:paraId="6989E444" w14:textId="00B3D0B6"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91" w:history="1">
            <w:r w:rsidRPr="00D31042">
              <w:rPr>
                <w:rStyle w:val="Hyperlink"/>
                <w:noProof/>
              </w:rPr>
              <w:t>3.2.2</w:t>
            </w:r>
            <w:r>
              <w:rPr>
                <w:rFonts w:asciiTheme="minorHAnsi" w:eastAsiaTheme="minorEastAsia" w:hAnsiTheme="minorHAnsi"/>
                <w:noProof/>
                <w:sz w:val="22"/>
                <w:lang w:eastAsia="en-GB"/>
              </w:rPr>
              <w:tab/>
            </w:r>
            <w:r w:rsidRPr="00D31042">
              <w:rPr>
                <w:rStyle w:val="Hyperlink"/>
                <w:noProof/>
              </w:rPr>
              <w:t>Approach</w:t>
            </w:r>
            <w:r>
              <w:rPr>
                <w:noProof/>
                <w:webHidden/>
              </w:rPr>
              <w:tab/>
            </w:r>
            <w:r>
              <w:rPr>
                <w:noProof/>
                <w:webHidden/>
              </w:rPr>
              <w:fldChar w:fldCharType="begin"/>
            </w:r>
            <w:r>
              <w:rPr>
                <w:noProof/>
                <w:webHidden/>
              </w:rPr>
              <w:instrText xml:space="preserve"> PAGEREF _Toc38809391 \h </w:instrText>
            </w:r>
            <w:r>
              <w:rPr>
                <w:noProof/>
                <w:webHidden/>
              </w:rPr>
            </w:r>
            <w:r>
              <w:rPr>
                <w:noProof/>
                <w:webHidden/>
              </w:rPr>
              <w:fldChar w:fldCharType="separate"/>
            </w:r>
            <w:r>
              <w:rPr>
                <w:noProof/>
                <w:webHidden/>
              </w:rPr>
              <w:t>31</w:t>
            </w:r>
            <w:r>
              <w:rPr>
                <w:noProof/>
                <w:webHidden/>
              </w:rPr>
              <w:fldChar w:fldCharType="end"/>
            </w:r>
          </w:hyperlink>
        </w:p>
        <w:p w14:paraId="6A06E788" w14:textId="26EFA5C1"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92" w:history="1">
            <w:r w:rsidRPr="00D31042">
              <w:rPr>
                <w:rStyle w:val="Hyperlink"/>
                <w:noProof/>
              </w:rPr>
              <w:t>3.2.3</w:t>
            </w:r>
            <w:r>
              <w:rPr>
                <w:rFonts w:asciiTheme="minorHAnsi" w:eastAsiaTheme="minorEastAsia" w:hAnsiTheme="minorHAnsi"/>
                <w:noProof/>
                <w:sz w:val="22"/>
                <w:lang w:eastAsia="en-GB"/>
              </w:rPr>
              <w:tab/>
            </w:r>
            <w:r w:rsidRPr="00D31042">
              <w:rPr>
                <w:rStyle w:val="Hyperlink"/>
                <w:noProof/>
              </w:rPr>
              <w:t>Strategies</w:t>
            </w:r>
            <w:r>
              <w:rPr>
                <w:noProof/>
                <w:webHidden/>
              </w:rPr>
              <w:tab/>
            </w:r>
            <w:r>
              <w:rPr>
                <w:noProof/>
                <w:webHidden/>
              </w:rPr>
              <w:fldChar w:fldCharType="begin"/>
            </w:r>
            <w:r>
              <w:rPr>
                <w:noProof/>
                <w:webHidden/>
              </w:rPr>
              <w:instrText xml:space="preserve"> PAGEREF _Toc38809392 \h </w:instrText>
            </w:r>
            <w:r>
              <w:rPr>
                <w:noProof/>
                <w:webHidden/>
              </w:rPr>
            </w:r>
            <w:r>
              <w:rPr>
                <w:noProof/>
                <w:webHidden/>
              </w:rPr>
              <w:fldChar w:fldCharType="separate"/>
            </w:r>
            <w:r>
              <w:rPr>
                <w:noProof/>
                <w:webHidden/>
              </w:rPr>
              <w:t>32</w:t>
            </w:r>
            <w:r>
              <w:rPr>
                <w:noProof/>
                <w:webHidden/>
              </w:rPr>
              <w:fldChar w:fldCharType="end"/>
            </w:r>
          </w:hyperlink>
        </w:p>
        <w:p w14:paraId="25ED3CA7" w14:textId="6377E2E1"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93" w:history="1">
            <w:r w:rsidRPr="00D31042">
              <w:rPr>
                <w:rStyle w:val="Hyperlink"/>
                <w:noProof/>
              </w:rPr>
              <w:t>3.3</w:t>
            </w:r>
            <w:r>
              <w:rPr>
                <w:rFonts w:asciiTheme="minorHAnsi" w:eastAsiaTheme="minorEastAsia" w:hAnsiTheme="minorHAnsi"/>
                <w:noProof/>
                <w:sz w:val="22"/>
                <w:lang w:eastAsia="en-GB"/>
              </w:rPr>
              <w:tab/>
            </w:r>
            <w:r w:rsidRPr="00D31042">
              <w:rPr>
                <w:rStyle w:val="Hyperlink"/>
                <w:noProof/>
              </w:rPr>
              <w:t>Risks</w:t>
            </w:r>
            <w:r>
              <w:rPr>
                <w:noProof/>
                <w:webHidden/>
              </w:rPr>
              <w:tab/>
            </w:r>
            <w:r>
              <w:rPr>
                <w:noProof/>
                <w:webHidden/>
              </w:rPr>
              <w:fldChar w:fldCharType="begin"/>
            </w:r>
            <w:r>
              <w:rPr>
                <w:noProof/>
                <w:webHidden/>
              </w:rPr>
              <w:instrText xml:space="preserve"> PAGEREF _Toc38809393 \h </w:instrText>
            </w:r>
            <w:r>
              <w:rPr>
                <w:noProof/>
                <w:webHidden/>
              </w:rPr>
            </w:r>
            <w:r>
              <w:rPr>
                <w:noProof/>
                <w:webHidden/>
              </w:rPr>
              <w:fldChar w:fldCharType="separate"/>
            </w:r>
            <w:r>
              <w:rPr>
                <w:noProof/>
                <w:webHidden/>
              </w:rPr>
              <w:t>33</w:t>
            </w:r>
            <w:r>
              <w:rPr>
                <w:noProof/>
                <w:webHidden/>
              </w:rPr>
              <w:fldChar w:fldCharType="end"/>
            </w:r>
          </w:hyperlink>
        </w:p>
        <w:p w14:paraId="193C89E5" w14:textId="3A6669A7"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94" w:history="1">
            <w:r w:rsidRPr="00D31042">
              <w:rPr>
                <w:rStyle w:val="Hyperlink"/>
                <w:noProof/>
              </w:rPr>
              <w:t>3.3.1</w:t>
            </w:r>
            <w:r>
              <w:rPr>
                <w:rFonts w:asciiTheme="minorHAnsi" w:eastAsiaTheme="minorEastAsia" w:hAnsiTheme="minorHAnsi"/>
                <w:noProof/>
                <w:sz w:val="22"/>
                <w:lang w:eastAsia="en-GB"/>
              </w:rPr>
              <w:tab/>
            </w:r>
            <w:r w:rsidRPr="00D31042">
              <w:rPr>
                <w:rStyle w:val="Hyperlink"/>
                <w:noProof/>
              </w:rPr>
              <w:t>Risks to the Project</w:t>
            </w:r>
            <w:r>
              <w:rPr>
                <w:noProof/>
                <w:webHidden/>
              </w:rPr>
              <w:tab/>
            </w:r>
            <w:r>
              <w:rPr>
                <w:noProof/>
                <w:webHidden/>
              </w:rPr>
              <w:fldChar w:fldCharType="begin"/>
            </w:r>
            <w:r>
              <w:rPr>
                <w:noProof/>
                <w:webHidden/>
              </w:rPr>
              <w:instrText xml:space="preserve"> PAGEREF _Toc38809394 \h </w:instrText>
            </w:r>
            <w:r>
              <w:rPr>
                <w:noProof/>
                <w:webHidden/>
              </w:rPr>
            </w:r>
            <w:r>
              <w:rPr>
                <w:noProof/>
                <w:webHidden/>
              </w:rPr>
              <w:fldChar w:fldCharType="separate"/>
            </w:r>
            <w:r>
              <w:rPr>
                <w:noProof/>
                <w:webHidden/>
              </w:rPr>
              <w:t>33</w:t>
            </w:r>
            <w:r>
              <w:rPr>
                <w:noProof/>
                <w:webHidden/>
              </w:rPr>
              <w:fldChar w:fldCharType="end"/>
            </w:r>
          </w:hyperlink>
        </w:p>
        <w:p w14:paraId="4282C4A6" w14:textId="7A3A3044"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95" w:history="1">
            <w:r w:rsidRPr="00D31042">
              <w:rPr>
                <w:rStyle w:val="Hyperlink"/>
                <w:noProof/>
              </w:rPr>
              <w:t>3.3.2</w:t>
            </w:r>
            <w:r>
              <w:rPr>
                <w:rFonts w:asciiTheme="minorHAnsi" w:eastAsiaTheme="minorEastAsia" w:hAnsiTheme="minorHAnsi"/>
                <w:noProof/>
                <w:sz w:val="22"/>
                <w:lang w:eastAsia="en-GB"/>
              </w:rPr>
              <w:tab/>
            </w:r>
            <w:r w:rsidRPr="00D31042">
              <w:rPr>
                <w:rStyle w:val="Hyperlink"/>
                <w:noProof/>
              </w:rPr>
              <w:t>Combat Measures</w:t>
            </w:r>
            <w:r>
              <w:rPr>
                <w:noProof/>
                <w:webHidden/>
              </w:rPr>
              <w:tab/>
            </w:r>
            <w:r>
              <w:rPr>
                <w:noProof/>
                <w:webHidden/>
              </w:rPr>
              <w:fldChar w:fldCharType="begin"/>
            </w:r>
            <w:r>
              <w:rPr>
                <w:noProof/>
                <w:webHidden/>
              </w:rPr>
              <w:instrText xml:space="preserve"> PAGEREF _Toc38809395 \h </w:instrText>
            </w:r>
            <w:r>
              <w:rPr>
                <w:noProof/>
                <w:webHidden/>
              </w:rPr>
            </w:r>
            <w:r>
              <w:rPr>
                <w:noProof/>
                <w:webHidden/>
              </w:rPr>
              <w:fldChar w:fldCharType="separate"/>
            </w:r>
            <w:r>
              <w:rPr>
                <w:noProof/>
                <w:webHidden/>
              </w:rPr>
              <w:t>34</w:t>
            </w:r>
            <w:r>
              <w:rPr>
                <w:noProof/>
                <w:webHidden/>
              </w:rPr>
              <w:fldChar w:fldCharType="end"/>
            </w:r>
          </w:hyperlink>
        </w:p>
        <w:p w14:paraId="2DBEDF76" w14:textId="3E7E8752"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96" w:history="1">
            <w:r w:rsidRPr="00D31042">
              <w:rPr>
                <w:rStyle w:val="Hyperlink"/>
                <w:noProof/>
              </w:rPr>
              <w:t>3.3.3</w:t>
            </w:r>
            <w:r>
              <w:rPr>
                <w:rFonts w:asciiTheme="minorHAnsi" w:eastAsiaTheme="minorEastAsia" w:hAnsiTheme="minorHAnsi"/>
                <w:noProof/>
                <w:sz w:val="22"/>
                <w:lang w:eastAsia="en-GB"/>
              </w:rPr>
              <w:tab/>
            </w:r>
            <w:r w:rsidRPr="00D31042">
              <w:rPr>
                <w:rStyle w:val="Hyperlink"/>
                <w:noProof/>
              </w:rPr>
              <w:t>Risk Matrix</w:t>
            </w:r>
            <w:r>
              <w:rPr>
                <w:noProof/>
                <w:webHidden/>
              </w:rPr>
              <w:tab/>
            </w:r>
            <w:r>
              <w:rPr>
                <w:noProof/>
                <w:webHidden/>
              </w:rPr>
              <w:fldChar w:fldCharType="begin"/>
            </w:r>
            <w:r>
              <w:rPr>
                <w:noProof/>
                <w:webHidden/>
              </w:rPr>
              <w:instrText xml:space="preserve"> PAGEREF _Toc38809396 \h </w:instrText>
            </w:r>
            <w:r>
              <w:rPr>
                <w:noProof/>
                <w:webHidden/>
              </w:rPr>
            </w:r>
            <w:r>
              <w:rPr>
                <w:noProof/>
                <w:webHidden/>
              </w:rPr>
              <w:fldChar w:fldCharType="separate"/>
            </w:r>
            <w:r>
              <w:rPr>
                <w:noProof/>
                <w:webHidden/>
              </w:rPr>
              <w:t>35</w:t>
            </w:r>
            <w:r>
              <w:rPr>
                <w:noProof/>
                <w:webHidden/>
              </w:rPr>
              <w:fldChar w:fldCharType="end"/>
            </w:r>
          </w:hyperlink>
        </w:p>
        <w:p w14:paraId="0E8F6C77" w14:textId="63F8FDC4"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397" w:history="1">
            <w:r w:rsidRPr="00D31042">
              <w:rPr>
                <w:rStyle w:val="Hyperlink"/>
                <w:noProof/>
              </w:rPr>
              <w:t>3.4</w:t>
            </w:r>
            <w:r>
              <w:rPr>
                <w:rFonts w:asciiTheme="minorHAnsi" w:eastAsiaTheme="minorEastAsia" w:hAnsiTheme="minorHAnsi"/>
                <w:noProof/>
                <w:sz w:val="22"/>
                <w:lang w:eastAsia="en-GB"/>
              </w:rPr>
              <w:tab/>
            </w:r>
            <w:r w:rsidRPr="00D31042">
              <w:rPr>
                <w:rStyle w:val="Hyperlink"/>
                <w:noProof/>
              </w:rPr>
              <w:t>Generalisability, Reliability &amp; Validity</w:t>
            </w:r>
            <w:r>
              <w:rPr>
                <w:noProof/>
                <w:webHidden/>
              </w:rPr>
              <w:tab/>
            </w:r>
            <w:r>
              <w:rPr>
                <w:noProof/>
                <w:webHidden/>
              </w:rPr>
              <w:fldChar w:fldCharType="begin"/>
            </w:r>
            <w:r>
              <w:rPr>
                <w:noProof/>
                <w:webHidden/>
              </w:rPr>
              <w:instrText xml:space="preserve"> PAGEREF _Toc38809397 \h </w:instrText>
            </w:r>
            <w:r>
              <w:rPr>
                <w:noProof/>
                <w:webHidden/>
              </w:rPr>
            </w:r>
            <w:r>
              <w:rPr>
                <w:noProof/>
                <w:webHidden/>
              </w:rPr>
              <w:fldChar w:fldCharType="separate"/>
            </w:r>
            <w:r>
              <w:rPr>
                <w:noProof/>
                <w:webHidden/>
              </w:rPr>
              <w:t>35</w:t>
            </w:r>
            <w:r>
              <w:rPr>
                <w:noProof/>
                <w:webHidden/>
              </w:rPr>
              <w:fldChar w:fldCharType="end"/>
            </w:r>
          </w:hyperlink>
        </w:p>
        <w:p w14:paraId="2F40C65B" w14:textId="7ED787E9"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98" w:history="1">
            <w:r w:rsidRPr="00D31042">
              <w:rPr>
                <w:rStyle w:val="Hyperlink"/>
                <w:noProof/>
              </w:rPr>
              <w:t>3.4.1</w:t>
            </w:r>
            <w:r>
              <w:rPr>
                <w:rFonts w:asciiTheme="minorHAnsi" w:eastAsiaTheme="minorEastAsia" w:hAnsiTheme="minorHAnsi"/>
                <w:noProof/>
                <w:sz w:val="22"/>
                <w:lang w:eastAsia="en-GB"/>
              </w:rPr>
              <w:tab/>
            </w:r>
            <w:r w:rsidRPr="00D31042">
              <w:rPr>
                <w:rStyle w:val="Hyperlink"/>
                <w:noProof/>
              </w:rPr>
              <w:t>Generalisability</w:t>
            </w:r>
            <w:r>
              <w:rPr>
                <w:noProof/>
                <w:webHidden/>
              </w:rPr>
              <w:tab/>
            </w:r>
            <w:r>
              <w:rPr>
                <w:noProof/>
                <w:webHidden/>
              </w:rPr>
              <w:fldChar w:fldCharType="begin"/>
            </w:r>
            <w:r>
              <w:rPr>
                <w:noProof/>
                <w:webHidden/>
              </w:rPr>
              <w:instrText xml:space="preserve"> PAGEREF _Toc38809398 \h </w:instrText>
            </w:r>
            <w:r>
              <w:rPr>
                <w:noProof/>
                <w:webHidden/>
              </w:rPr>
            </w:r>
            <w:r>
              <w:rPr>
                <w:noProof/>
                <w:webHidden/>
              </w:rPr>
              <w:fldChar w:fldCharType="separate"/>
            </w:r>
            <w:r>
              <w:rPr>
                <w:noProof/>
                <w:webHidden/>
              </w:rPr>
              <w:t>35</w:t>
            </w:r>
            <w:r>
              <w:rPr>
                <w:noProof/>
                <w:webHidden/>
              </w:rPr>
              <w:fldChar w:fldCharType="end"/>
            </w:r>
          </w:hyperlink>
        </w:p>
        <w:p w14:paraId="63066294" w14:textId="665B6601"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399" w:history="1">
            <w:r w:rsidRPr="00D31042">
              <w:rPr>
                <w:rStyle w:val="Hyperlink"/>
                <w:noProof/>
              </w:rPr>
              <w:t>3.4.2</w:t>
            </w:r>
            <w:r>
              <w:rPr>
                <w:rFonts w:asciiTheme="minorHAnsi" w:eastAsiaTheme="minorEastAsia" w:hAnsiTheme="minorHAnsi"/>
                <w:noProof/>
                <w:sz w:val="22"/>
                <w:lang w:eastAsia="en-GB"/>
              </w:rPr>
              <w:tab/>
            </w:r>
            <w:r w:rsidRPr="00D31042">
              <w:rPr>
                <w:rStyle w:val="Hyperlink"/>
                <w:noProof/>
              </w:rPr>
              <w:t>Reliability</w:t>
            </w:r>
            <w:r>
              <w:rPr>
                <w:noProof/>
                <w:webHidden/>
              </w:rPr>
              <w:tab/>
            </w:r>
            <w:r>
              <w:rPr>
                <w:noProof/>
                <w:webHidden/>
              </w:rPr>
              <w:fldChar w:fldCharType="begin"/>
            </w:r>
            <w:r>
              <w:rPr>
                <w:noProof/>
                <w:webHidden/>
              </w:rPr>
              <w:instrText xml:space="preserve"> PAGEREF _Toc38809399 \h </w:instrText>
            </w:r>
            <w:r>
              <w:rPr>
                <w:noProof/>
                <w:webHidden/>
              </w:rPr>
            </w:r>
            <w:r>
              <w:rPr>
                <w:noProof/>
                <w:webHidden/>
              </w:rPr>
              <w:fldChar w:fldCharType="separate"/>
            </w:r>
            <w:r>
              <w:rPr>
                <w:noProof/>
                <w:webHidden/>
              </w:rPr>
              <w:t>35</w:t>
            </w:r>
            <w:r>
              <w:rPr>
                <w:noProof/>
                <w:webHidden/>
              </w:rPr>
              <w:fldChar w:fldCharType="end"/>
            </w:r>
          </w:hyperlink>
        </w:p>
        <w:p w14:paraId="0700B996" w14:textId="5C128E1A"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00" w:history="1">
            <w:r w:rsidRPr="00D31042">
              <w:rPr>
                <w:rStyle w:val="Hyperlink"/>
                <w:noProof/>
              </w:rPr>
              <w:t>3.4.3</w:t>
            </w:r>
            <w:r>
              <w:rPr>
                <w:rFonts w:asciiTheme="minorHAnsi" w:eastAsiaTheme="minorEastAsia" w:hAnsiTheme="minorHAnsi"/>
                <w:noProof/>
                <w:sz w:val="22"/>
                <w:lang w:eastAsia="en-GB"/>
              </w:rPr>
              <w:tab/>
            </w:r>
            <w:r w:rsidRPr="00D31042">
              <w:rPr>
                <w:rStyle w:val="Hyperlink"/>
                <w:noProof/>
              </w:rPr>
              <w:t>Validity</w:t>
            </w:r>
            <w:r>
              <w:rPr>
                <w:noProof/>
                <w:webHidden/>
              </w:rPr>
              <w:tab/>
            </w:r>
            <w:r>
              <w:rPr>
                <w:noProof/>
                <w:webHidden/>
              </w:rPr>
              <w:fldChar w:fldCharType="begin"/>
            </w:r>
            <w:r>
              <w:rPr>
                <w:noProof/>
                <w:webHidden/>
              </w:rPr>
              <w:instrText xml:space="preserve"> PAGEREF _Toc38809400 \h </w:instrText>
            </w:r>
            <w:r>
              <w:rPr>
                <w:noProof/>
                <w:webHidden/>
              </w:rPr>
            </w:r>
            <w:r>
              <w:rPr>
                <w:noProof/>
                <w:webHidden/>
              </w:rPr>
              <w:fldChar w:fldCharType="separate"/>
            </w:r>
            <w:r>
              <w:rPr>
                <w:noProof/>
                <w:webHidden/>
              </w:rPr>
              <w:t>36</w:t>
            </w:r>
            <w:r>
              <w:rPr>
                <w:noProof/>
                <w:webHidden/>
              </w:rPr>
              <w:fldChar w:fldCharType="end"/>
            </w:r>
          </w:hyperlink>
        </w:p>
        <w:p w14:paraId="41DC5F99" w14:textId="44FF87DF"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01" w:history="1">
            <w:r w:rsidRPr="00D31042">
              <w:rPr>
                <w:rStyle w:val="Hyperlink"/>
                <w:noProof/>
              </w:rPr>
              <w:t>3.5</w:t>
            </w:r>
            <w:r>
              <w:rPr>
                <w:rFonts w:asciiTheme="minorHAnsi" w:eastAsiaTheme="minorEastAsia" w:hAnsiTheme="minorHAnsi"/>
                <w:noProof/>
                <w:sz w:val="22"/>
                <w:lang w:eastAsia="en-GB"/>
              </w:rPr>
              <w:tab/>
            </w:r>
            <w:r w:rsidRPr="00D31042">
              <w:rPr>
                <w:rStyle w:val="Hyperlink"/>
                <w:noProof/>
              </w:rPr>
              <w:t>Data Collection</w:t>
            </w:r>
            <w:r>
              <w:rPr>
                <w:noProof/>
                <w:webHidden/>
              </w:rPr>
              <w:tab/>
            </w:r>
            <w:r>
              <w:rPr>
                <w:noProof/>
                <w:webHidden/>
              </w:rPr>
              <w:fldChar w:fldCharType="begin"/>
            </w:r>
            <w:r>
              <w:rPr>
                <w:noProof/>
                <w:webHidden/>
              </w:rPr>
              <w:instrText xml:space="preserve"> PAGEREF _Toc38809401 \h </w:instrText>
            </w:r>
            <w:r>
              <w:rPr>
                <w:noProof/>
                <w:webHidden/>
              </w:rPr>
            </w:r>
            <w:r>
              <w:rPr>
                <w:noProof/>
                <w:webHidden/>
              </w:rPr>
              <w:fldChar w:fldCharType="separate"/>
            </w:r>
            <w:r>
              <w:rPr>
                <w:noProof/>
                <w:webHidden/>
              </w:rPr>
              <w:t>36</w:t>
            </w:r>
            <w:r>
              <w:rPr>
                <w:noProof/>
                <w:webHidden/>
              </w:rPr>
              <w:fldChar w:fldCharType="end"/>
            </w:r>
          </w:hyperlink>
        </w:p>
        <w:p w14:paraId="3E4C3B96" w14:textId="7A691884"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02" w:history="1">
            <w:r w:rsidRPr="00D31042">
              <w:rPr>
                <w:rStyle w:val="Hyperlink"/>
                <w:noProof/>
              </w:rPr>
              <w:t>3.5.1</w:t>
            </w:r>
            <w:r>
              <w:rPr>
                <w:rFonts w:asciiTheme="minorHAnsi" w:eastAsiaTheme="minorEastAsia" w:hAnsiTheme="minorHAnsi"/>
                <w:noProof/>
                <w:sz w:val="22"/>
                <w:lang w:eastAsia="en-GB"/>
              </w:rPr>
              <w:tab/>
            </w:r>
            <w:r w:rsidRPr="00D31042">
              <w:rPr>
                <w:rStyle w:val="Hyperlink"/>
                <w:noProof/>
              </w:rPr>
              <w:t>Qualitative or Quantitative</w:t>
            </w:r>
            <w:r>
              <w:rPr>
                <w:noProof/>
                <w:webHidden/>
              </w:rPr>
              <w:tab/>
            </w:r>
            <w:r>
              <w:rPr>
                <w:noProof/>
                <w:webHidden/>
              </w:rPr>
              <w:fldChar w:fldCharType="begin"/>
            </w:r>
            <w:r>
              <w:rPr>
                <w:noProof/>
                <w:webHidden/>
              </w:rPr>
              <w:instrText xml:space="preserve"> PAGEREF _Toc38809402 \h </w:instrText>
            </w:r>
            <w:r>
              <w:rPr>
                <w:noProof/>
                <w:webHidden/>
              </w:rPr>
            </w:r>
            <w:r>
              <w:rPr>
                <w:noProof/>
                <w:webHidden/>
              </w:rPr>
              <w:fldChar w:fldCharType="separate"/>
            </w:r>
            <w:r>
              <w:rPr>
                <w:noProof/>
                <w:webHidden/>
              </w:rPr>
              <w:t>36</w:t>
            </w:r>
            <w:r>
              <w:rPr>
                <w:noProof/>
                <w:webHidden/>
              </w:rPr>
              <w:fldChar w:fldCharType="end"/>
            </w:r>
          </w:hyperlink>
        </w:p>
        <w:p w14:paraId="0D96BC84" w14:textId="132B2357"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03" w:history="1">
            <w:r w:rsidRPr="00D31042">
              <w:rPr>
                <w:rStyle w:val="Hyperlink"/>
                <w:noProof/>
              </w:rPr>
              <w:t>3.5.2</w:t>
            </w:r>
            <w:r>
              <w:rPr>
                <w:rFonts w:asciiTheme="minorHAnsi" w:eastAsiaTheme="minorEastAsia" w:hAnsiTheme="minorHAnsi"/>
                <w:noProof/>
                <w:sz w:val="22"/>
                <w:lang w:eastAsia="en-GB"/>
              </w:rPr>
              <w:tab/>
            </w:r>
            <w:r w:rsidRPr="00D31042">
              <w:rPr>
                <w:rStyle w:val="Hyperlink"/>
                <w:noProof/>
              </w:rPr>
              <w:t>Time Horizon</w:t>
            </w:r>
            <w:r>
              <w:rPr>
                <w:noProof/>
                <w:webHidden/>
              </w:rPr>
              <w:tab/>
            </w:r>
            <w:r>
              <w:rPr>
                <w:noProof/>
                <w:webHidden/>
              </w:rPr>
              <w:fldChar w:fldCharType="begin"/>
            </w:r>
            <w:r>
              <w:rPr>
                <w:noProof/>
                <w:webHidden/>
              </w:rPr>
              <w:instrText xml:space="preserve"> PAGEREF _Toc38809403 \h </w:instrText>
            </w:r>
            <w:r>
              <w:rPr>
                <w:noProof/>
                <w:webHidden/>
              </w:rPr>
            </w:r>
            <w:r>
              <w:rPr>
                <w:noProof/>
                <w:webHidden/>
              </w:rPr>
              <w:fldChar w:fldCharType="separate"/>
            </w:r>
            <w:r>
              <w:rPr>
                <w:noProof/>
                <w:webHidden/>
              </w:rPr>
              <w:t>36</w:t>
            </w:r>
            <w:r>
              <w:rPr>
                <w:noProof/>
                <w:webHidden/>
              </w:rPr>
              <w:fldChar w:fldCharType="end"/>
            </w:r>
          </w:hyperlink>
        </w:p>
        <w:p w14:paraId="6ACAD151" w14:textId="20B6C0AA"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04" w:history="1">
            <w:r w:rsidRPr="00D31042">
              <w:rPr>
                <w:rStyle w:val="Hyperlink"/>
                <w:noProof/>
              </w:rPr>
              <w:t>3.6</w:t>
            </w:r>
            <w:r>
              <w:rPr>
                <w:rFonts w:asciiTheme="minorHAnsi" w:eastAsiaTheme="minorEastAsia" w:hAnsiTheme="minorHAnsi"/>
                <w:noProof/>
                <w:sz w:val="22"/>
                <w:lang w:eastAsia="en-GB"/>
              </w:rPr>
              <w:tab/>
            </w:r>
            <w:r w:rsidRPr="00D31042">
              <w:rPr>
                <w:rStyle w:val="Hyperlink"/>
                <w:noProof/>
              </w:rPr>
              <w:t>Development Methodology</w:t>
            </w:r>
            <w:r>
              <w:rPr>
                <w:noProof/>
                <w:webHidden/>
              </w:rPr>
              <w:tab/>
            </w:r>
            <w:r>
              <w:rPr>
                <w:noProof/>
                <w:webHidden/>
              </w:rPr>
              <w:fldChar w:fldCharType="begin"/>
            </w:r>
            <w:r>
              <w:rPr>
                <w:noProof/>
                <w:webHidden/>
              </w:rPr>
              <w:instrText xml:space="preserve"> PAGEREF _Toc38809404 \h </w:instrText>
            </w:r>
            <w:r>
              <w:rPr>
                <w:noProof/>
                <w:webHidden/>
              </w:rPr>
            </w:r>
            <w:r>
              <w:rPr>
                <w:noProof/>
                <w:webHidden/>
              </w:rPr>
              <w:fldChar w:fldCharType="separate"/>
            </w:r>
            <w:r>
              <w:rPr>
                <w:noProof/>
                <w:webHidden/>
              </w:rPr>
              <w:t>37</w:t>
            </w:r>
            <w:r>
              <w:rPr>
                <w:noProof/>
                <w:webHidden/>
              </w:rPr>
              <w:fldChar w:fldCharType="end"/>
            </w:r>
          </w:hyperlink>
        </w:p>
        <w:p w14:paraId="01CD0791" w14:textId="3BDDAB15"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05" w:history="1">
            <w:r w:rsidRPr="00D31042">
              <w:rPr>
                <w:rStyle w:val="Hyperlink"/>
                <w:noProof/>
              </w:rPr>
              <w:t>3.7</w:t>
            </w:r>
            <w:r>
              <w:rPr>
                <w:rFonts w:asciiTheme="minorHAnsi" w:eastAsiaTheme="minorEastAsia" w:hAnsiTheme="minorHAnsi"/>
                <w:noProof/>
                <w:sz w:val="22"/>
                <w:lang w:eastAsia="en-GB"/>
              </w:rPr>
              <w:tab/>
            </w:r>
            <w:r w:rsidRPr="00D31042">
              <w:rPr>
                <w:rStyle w:val="Hyperlink"/>
                <w:noProof/>
              </w:rPr>
              <w:t>Resources</w:t>
            </w:r>
            <w:r>
              <w:rPr>
                <w:noProof/>
                <w:webHidden/>
              </w:rPr>
              <w:tab/>
            </w:r>
            <w:r>
              <w:rPr>
                <w:noProof/>
                <w:webHidden/>
              </w:rPr>
              <w:fldChar w:fldCharType="begin"/>
            </w:r>
            <w:r>
              <w:rPr>
                <w:noProof/>
                <w:webHidden/>
              </w:rPr>
              <w:instrText xml:space="preserve"> PAGEREF _Toc38809405 \h </w:instrText>
            </w:r>
            <w:r>
              <w:rPr>
                <w:noProof/>
                <w:webHidden/>
              </w:rPr>
            </w:r>
            <w:r>
              <w:rPr>
                <w:noProof/>
                <w:webHidden/>
              </w:rPr>
              <w:fldChar w:fldCharType="separate"/>
            </w:r>
            <w:r>
              <w:rPr>
                <w:noProof/>
                <w:webHidden/>
              </w:rPr>
              <w:t>37</w:t>
            </w:r>
            <w:r>
              <w:rPr>
                <w:noProof/>
                <w:webHidden/>
              </w:rPr>
              <w:fldChar w:fldCharType="end"/>
            </w:r>
          </w:hyperlink>
        </w:p>
        <w:p w14:paraId="31A7F1F6" w14:textId="64A1E798"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06" w:history="1">
            <w:r w:rsidRPr="00D31042">
              <w:rPr>
                <w:rStyle w:val="Hyperlink"/>
                <w:noProof/>
              </w:rPr>
              <w:t>3.7.1</w:t>
            </w:r>
            <w:r>
              <w:rPr>
                <w:rFonts w:asciiTheme="minorHAnsi" w:eastAsiaTheme="minorEastAsia" w:hAnsiTheme="minorHAnsi"/>
                <w:noProof/>
                <w:sz w:val="22"/>
                <w:lang w:eastAsia="en-GB"/>
              </w:rPr>
              <w:tab/>
            </w:r>
            <w:r w:rsidRPr="00D31042">
              <w:rPr>
                <w:rStyle w:val="Hyperlink"/>
                <w:noProof/>
              </w:rPr>
              <w:t>Hardware</w:t>
            </w:r>
            <w:r>
              <w:rPr>
                <w:noProof/>
                <w:webHidden/>
              </w:rPr>
              <w:tab/>
            </w:r>
            <w:r>
              <w:rPr>
                <w:noProof/>
                <w:webHidden/>
              </w:rPr>
              <w:fldChar w:fldCharType="begin"/>
            </w:r>
            <w:r>
              <w:rPr>
                <w:noProof/>
                <w:webHidden/>
              </w:rPr>
              <w:instrText xml:space="preserve"> PAGEREF _Toc38809406 \h </w:instrText>
            </w:r>
            <w:r>
              <w:rPr>
                <w:noProof/>
                <w:webHidden/>
              </w:rPr>
            </w:r>
            <w:r>
              <w:rPr>
                <w:noProof/>
                <w:webHidden/>
              </w:rPr>
              <w:fldChar w:fldCharType="separate"/>
            </w:r>
            <w:r>
              <w:rPr>
                <w:noProof/>
                <w:webHidden/>
              </w:rPr>
              <w:t>37</w:t>
            </w:r>
            <w:r>
              <w:rPr>
                <w:noProof/>
                <w:webHidden/>
              </w:rPr>
              <w:fldChar w:fldCharType="end"/>
            </w:r>
          </w:hyperlink>
        </w:p>
        <w:p w14:paraId="12FA2B43" w14:textId="4AB12241"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07" w:history="1">
            <w:r w:rsidRPr="00D31042">
              <w:rPr>
                <w:rStyle w:val="Hyperlink"/>
                <w:noProof/>
              </w:rPr>
              <w:t>3.7.2</w:t>
            </w:r>
            <w:r>
              <w:rPr>
                <w:rFonts w:asciiTheme="minorHAnsi" w:eastAsiaTheme="minorEastAsia" w:hAnsiTheme="minorHAnsi"/>
                <w:noProof/>
                <w:sz w:val="22"/>
                <w:lang w:eastAsia="en-GB"/>
              </w:rPr>
              <w:tab/>
            </w:r>
            <w:r w:rsidRPr="00D31042">
              <w:rPr>
                <w:rStyle w:val="Hyperlink"/>
                <w:noProof/>
              </w:rPr>
              <w:t>Software</w:t>
            </w:r>
            <w:r>
              <w:rPr>
                <w:noProof/>
                <w:webHidden/>
              </w:rPr>
              <w:tab/>
            </w:r>
            <w:r>
              <w:rPr>
                <w:noProof/>
                <w:webHidden/>
              </w:rPr>
              <w:fldChar w:fldCharType="begin"/>
            </w:r>
            <w:r>
              <w:rPr>
                <w:noProof/>
                <w:webHidden/>
              </w:rPr>
              <w:instrText xml:space="preserve"> PAGEREF _Toc38809407 \h </w:instrText>
            </w:r>
            <w:r>
              <w:rPr>
                <w:noProof/>
                <w:webHidden/>
              </w:rPr>
            </w:r>
            <w:r>
              <w:rPr>
                <w:noProof/>
                <w:webHidden/>
              </w:rPr>
              <w:fldChar w:fldCharType="separate"/>
            </w:r>
            <w:r>
              <w:rPr>
                <w:noProof/>
                <w:webHidden/>
              </w:rPr>
              <w:t>37</w:t>
            </w:r>
            <w:r>
              <w:rPr>
                <w:noProof/>
                <w:webHidden/>
              </w:rPr>
              <w:fldChar w:fldCharType="end"/>
            </w:r>
          </w:hyperlink>
        </w:p>
        <w:p w14:paraId="225A58FF" w14:textId="0BA76C7B"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08" w:history="1">
            <w:r w:rsidRPr="00D31042">
              <w:rPr>
                <w:rStyle w:val="Hyperlink"/>
                <w:noProof/>
              </w:rPr>
              <w:t>3.7.3</w:t>
            </w:r>
            <w:r>
              <w:rPr>
                <w:rFonts w:asciiTheme="minorHAnsi" w:eastAsiaTheme="minorEastAsia" w:hAnsiTheme="minorHAnsi"/>
                <w:noProof/>
                <w:sz w:val="22"/>
                <w:lang w:eastAsia="en-GB"/>
              </w:rPr>
              <w:tab/>
            </w:r>
            <w:r w:rsidRPr="00D31042">
              <w:rPr>
                <w:rStyle w:val="Hyperlink"/>
                <w:noProof/>
              </w:rPr>
              <w:t>Human</w:t>
            </w:r>
            <w:r>
              <w:rPr>
                <w:noProof/>
                <w:webHidden/>
              </w:rPr>
              <w:tab/>
            </w:r>
            <w:r>
              <w:rPr>
                <w:noProof/>
                <w:webHidden/>
              </w:rPr>
              <w:fldChar w:fldCharType="begin"/>
            </w:r>
            <w:r>
              <w:rPr>
                <w:noProof/>
                <w:webHidden/>
              </w:rPr>
              <w:instrText xml:space="preserve"> PAGEREF _Toc38809408 \h </w:instrText>
            </w:r>
            <w:r>
              <w:rPr>
                <w:noProof/>
                <w:webHidden/>
              </w:rPr>
            </w:r>
            <w:r>
              <w:rPr>
                <w:noProof/>
                <w:webHidden/>
              </w:rPr>
              <w:fldChar w:fldCharType="separate"/>
            </w:r>
            <w:r>
              <w:rPr>
                <w:noProof/>
                <w:webHidden/>
              </w:rPr>
              <w:t>38</w:t>
            </w:r>
            <w:r>
              <w:rPr>
                <w:noProof/>
                <w:webHidden/>
              </w:rPr>
              <w:fldChar w:fldCharType="end"/>
            </w:r>
          </w:hyperlink>
        </w:p>
        <w:p w14:paraId="7F14F631" w14:textId="2EF0BA33"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09" w:history="1">
            <w:r w:rsidRPr="00D31042">
              <w:rPr>
                <w:rStyle w:val="Hyperlink"/>
                <w:noProof/>
              </w:rPr>
              <w:t>3.8</w:t>
            </w:r>
            <w:r>
              <w:rPr>
                <w:rFonts w:asciiTheme="minorHAnsi" w:eastAsiaTheme="minorEastAsia" w:hAnsiTheme="minorHAnsi"/>
                <w:noProof/>
                <w:sz w:val="22"/>
                <w:lang w:eastAsia="en-GB"/>
              </w:rPr>
              <w:tab/>
            </w:r>
            <w:r w:rsidRPr="00D31042">
              <w:rPr>
                <w:rStyle w:val="Hyperlink"/>
                <w:noProof/>
              </w:rPr>
              <w:t>Conclusion</w:t>
            </w:r>
            <w:r>
              <w:rPr>
                <w:noProof/>
                <w:webHidden/>
              </w:rPr>
              <w:tab/>
            </w:r>
            <w:r>
              <w:rPr>
                <w:noProof/>
                <w:webHidden/>
              </w:rPr>
              <w:fldChar w:fldCharType="begin"/>
            </w:r>
            <w:r>
              <w:rPr>
                <w:noProof/>
                <w:webHidden/>
              </w:rPr>
              <w:instrText xml:space="preserve"> PAGEREF _Toc38809409 \h </w:instrText>
            </w:r>
            <w:r>
              <w:rPr>
                <w:noProof/>
                <w:webHidden/>
              </w:rPr>
            </w:r>
            <w:r>
              <w:rPr>
                <w:noProof/>
                <w:webHidden/>
              </w:rPr>
              <w:fldChar w:fldCharType="separate"/>
            </w:r>
            <w:r>
              <w:rPr>
                <w:noProof/>
                <w:webHidden/>
              </w:rPr>
              <w:t>38</w:t>
            </w:r>
            <w:r>
              <w:rPr>
                <w:noProof/>
                <w:webHidden/>
              </w:rPr>
              <w:fldChar w:fldCharType="end"/>
            </w:r>
          </w:hyperlink>
        </w:p>
        <w:p w14:paraId="6235A18C" w14:textId="0C1FAA4F" w:rsidR="00EC7004" w:rsidRDefault="00EC7004">
          <w:pPr>
            <w:pStyle w:val="TOC1"/>
            <w:tabs>
              <w:tab w:val="left" w:pos="480"/>
              <w:tab w:val="right" w:leader="dot" w:pos="9628"/>
            </w:tabs>
            <w:rPr>
              <w:rFonts w:asciiTheme="minorHAnsi" w:eastAsiaTheme="minorEastAsia" w:hAnsiTheme="minorHAnsi"/>
              <w:noProof/>
              <w:sz w:val="22"/>
              <w:lang w:eastAsia="en-GB"/>
            </w:rPr>
          </w:pPr>
          <w:hyperlink w:anchor="_Toc38809410" w:history="1">
            <w:r w:rsidRPr="00D31042">
              <w:rPr>
                <w:rStyle w:val="Hyperlink"/>
                <w:noProof/>
              </w:rPr>
              <w:t>4.</w:t>
            </w:r>
            <w:r>
              <w:rPr>
                <w:rFonts w:asciiTheme="minorHAnsi" w:eastAsiaTheme="minorEastAsia" w:hAnsiTheme="minorHAnsi"/>
                <w:noProof/>
                <w:sz w:val="22"/>
                <w:lang w:eastAsia="en-GB"/>
              </w:rPr>
              <w:tab/>
            </w:r>
            <w:r w:rsidRPr="00D31042">
              <w:rPr>
                <w:rStyle w:val="Hyperlink"/>
                <w:noProof/>
              </w:rPr>
              <w:t>Requirements, Design and Implementation</w:t>
            </w:r>
            <w:r>
              <w:rPr>
                <w:noProof/>
                <w:webHidden/>
              </w:rPr>
              <w:tab/>
            </w:r>
            <w:r>
              <w:rPr>
                <w:noProof/>
                <w:webHidden/>
              </w:rPr>
              <w:fldChar w:fldCharType="begin"/>
            </w:r>
            <w:r>
              <w:rPr>
                <w:noProof/>
                <w:webHidden/>
              </w:rPr>
              <w:instrText xml:space="preserve"> PAGEREF _Toc38809410 \h </w:instrText>
            </w:r>
            <w:r>
              <w:rPr>
                <w:noProof/>
                <w:webHidden/>
              </w:rPr>
            </w:r>
            <w:r>
              <w:rPr>
                <w:noProof/>
                <w:webHidden/>
              </w:rPr>
              <w:fldChar w:fldCharType="separate"/>
            </w:r>
            <w:r>
              <w:rPr>
                <w:noProof/>
                <w:webHidden/>
              </w:rPr>
              <w:t>38</w:t>
            </w:r>
            <w:r>
              <w:rPr>
                <w:noProof/>
                <w:webHidden/>
              </w:rPr>
              <w:fldChar w:fldCharType="end"/>
            </w:r>
          </w:hyperlink>
        </w:p>
        <w:p w14:paraId="3E83597E" w14:textId="792929C0"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11" w:history="1">
            <w:r w:rsidRPr="00D31042">
              <w:rPr>
                <w:rStyle w:val="Hyperlink"/>
                <w:noProof/>
              </w:rPr>
              <w:t>4.1</w:t>
            </w:r>
            <w:r>
              <w:rPr>
                <w:rFonts w:asciiTheme="minorHAnsi" w:eastAsiaTheme="minorEastAsia" w:hAnsiTheme="minorHAnsi"/>
                <w:noProof/>
                <w:sz w:val="22"/>
                <w:lang w:eastAsia="en-GB"/>
              </w:rPr>
              <w:tab/>
            </w:r>
            <w:r w:rsidRPr="00D31042">
              <w:rPr>
                <w:rStyle w:val="Hyperlink"/>
                <w:noProof/>
              </w:rPr>
              <w:t>Introduction</w:t>
            </w:r>
            <w:r>
              <w:rPr>
                <w:noProof/>
                <w:webHidden/>
              </w:rPr>
              <w:tab/>
            </w:r>
            <w:r>
              <w:rPr>
                <w:noProof/>
                <w:webHidden/>
              </w:rPr>
              <w:fldChar w:fldCharType="begin"/>
            </w:r>
            <w:r>
              <w:rPr>
                <w:noProof/>
                <w:webHidden/>
              </w:rPr>
              <w:instrText xml:space="preserve"> PAGEREF _Toc38809411 \h </w:instrText>
            </w:r>
            <w:r>
              <w:rPr>
                <w:noProof/>
                <w:webHidden/>
              </w:rPr>
            </w:r>
            <w:r>
              <w:rPr>
                <w:noProof/>
                <w:webHidden/>
              </w:rPr>
              <w:fldChar w:fldCharType="separate"/>
            </w:r>
            <w:r>
              <w:rPr>
                <w:noProof/>
                <w:webHidden/>
              </w:rPr>
              <w:t>38</w:t>
            </w:r>
            <w:r>
              <w:rPr>
                <w:noProof/>
                <w:webHidden/>
              </w:rPr>
              <w:fldChar w:fldCharType="end"/>
            </w:r>
          </w:hyperlink>
        </w:p>
        <w:p w14:paraId="500D0440" w14:textId="482E843E"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12" w:history="1">
            <w:r w:rsidRPr="00D31042">
              <w:rPr>
                <w:rStyle w:val="Hyperlink"/>
                <w:noProof/>
              </w:rPr>
              <w:t>4.2</w:t>
            </w:r>
            <w:r>
              <w:rPr>
                <w:rFonts w:asciiTheme="minorHAnsi" w:eastAsiaTheme="minorEastAsia" w:hAnsiTheme="minorHAnsi"/>
                <w:noProof/>
                <w:sz w:val="22"/>
                <w:lang w:eastAsia="en-GB"/>
              </w:rPr>
              <w:tab/>
            </w:r>
            <w:r w:rsidRPr="00D31042">
              <w:rPr>
                <w:rStyle w:val="Hyperlink"/>
                <w:noProof/>
              </w:rPr>
              <w:t>Requirements Engineering</w:t>
            </w:r>
            <w:r>
              <w:rPr>
                <w:noProof/>
                <w:webHidden/>
              </w:rPr>
              <w:tab/>
            </w:r>
            <w:r>
              <w:rPr>
                <w:noProof/>
                <w:webHidden/>
              </w:rPr>
              <w:fldChar w:fldCharType="begin"/>
            </w:r>
            <w:r>
              <w:rPr>
                <w:noProof/>
                <w:webHidden/>
              </w:rPr>
              <w:instrText xml:space="preserve"> PAGEREF _Toc38809412 \h </w:instrText>
            </w:r>
            <w:r>
              <w:rPr>
                <w:noProof/>
                <w:webHidden/>
              </w:rPr>
            </w:r>
            <w:r>
              <w:rPr>
                <w:noProof/>
                <w:webHidden/>
              </w:rPr>
              <w:fldChar w:fldCharType="separate"/>
            </w:r>
            <w:r>
              <w:rPr>
                <w:noProof/>
                <w:webHidden/>
              </w:rPr>
              <w:t>38</w:t>
            </w:r>
            <w:r>
              <w:rPr>
                <w:noProof/>
                <w:webHidden/>
              </w:rPr>
              <w:fldChar w:fldCharType="end"/>
            </w:r>
          </w:hyperlink>
        </w:p>
        <w:p w14:paraId="1E68DE0C" w14:textId="6A802CC5"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13" w:history="1">
            <w:r w:rsidRPr="00D31042">
              <w:rPr>
                <w:rStyle w:val="Hyperlink"/>
                <w:noProof/>
              </w:rPr>
              <w:t>4.2.1</w:t>
            </w:r>
            <w:r>
              <w:rPr>
                <w:rFonts w:asciiTheme="minorHAnsi" w:eastAsiaTheme="minorEastAsia" w:hAnsiTheme="minorHAnsi"/>
                <w:noProof/>
                <w:sz w:val="22"/>
                <w:lang w:eastAsia="en-GB"/>
              </w:rPr>
              <w:tab/>
            </w:r>
            <w:r w:rsidRPr="00D31042">
              <w:rPr>
                <w:rStyle w:val="Hyperlink"/>
                <w:noProof/>
              </w:rPr>
              <w:t>Requirements Specification</w:t>
            </w:r>
            <w:r>
              <w:rPr>
                <w:noProof/>
                <w:webHidden/>
              </w:rPr>
              <w:tab/>
            </w:r>
            <w:r>
              <w:rPr>
                <w:noProof/>
                <w:webHidden/>
              </w:rPr>
              <w:fldChar w:fldCharType="begin"/>
            </w:r>
            <w:r>
              <w:rPr>
                <w:noProof/>
                <w:webHidden/>
              </w:rPr>
              <w:instrText xml:space="preserve"> PAGEREF _Toc38809413 \h </w:instrText>
            </w:r>
            <w:r>
              <w:rPr>
                <w:noProof/>
                <w:webHidden/>
              </w:rPr>
            </w:r>
            <w:r>
              <w:rPr>
                <w:noProof/>
                <w:webHidden/>
              </w:rPr>
              <w:fldChar w:fldCharType="separate"/>
            </w:r>
            <w:r>
              <w:rPr>
                <w:noProof/>
                <w:webHidden/>
              </w:rPr>
              <w:t>39</w:t>
            </w:r>
            <w:r>
              <w:rPr>
                <w:noProof/>
                <w:webHidden/>
              </w:rPr>
              <w:fldChar w:fldCharType="end"/>
            </w:r>
          </w:hyperlink>
        </w:p>
        <w:p w14:paraId="381B412F" w14:textId="6EFBDF86"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14" w:history="1">
            <w:r w:rsidRPr="00D31042">
              <w:rPr>
                <w:rStyle w:val="Hyperlink"/>
                <w:noProof/>
              </w:rPr>
              <w:t>4.3</w:t>
            </w:r>
            <w:r>
              <w:rPr>
                <w:rFonts w:asciiTheme="minorHAnsi" w:eastAsiaTheme="minorEastAsia" w:hAnsiTheme="minorHAnsi"/>
                <w:noProof/>
                <w:sz w:val="22"/>
                <w:lang w:eastAsia="en-GB"/>
              </w:rPr>
              <w:tab/>
            </w:r>
            <w:r w:rsidRPr="00D31042">
              <w:rPr>
                <w:rStyle w:val="Hyperlink"/>
                <w:noProof/>
              </w:rPr>
              <w:t>Design</w:t>
            </w:r>
            <w:r>
              <w:rPr>
                <w:noProof/>
                <w:webHidden/>
              </w:rPr>
              <w:tab/>
            </w:r>
            <w:r>
              <w:rPr>
                <w:noProof/>
                <w:webHidden/>
              </w:rPr>
              <w:fldChar w:fldCharType="begin"/>
            </w:r>
            <w:r>
              <w:rPr>
                <w:noProof/>
                <w:webHidden/>
              </w:rPr>
              <w:instrText xml:space="preserve"> PAGEREF _Toc38809414 \h </w:instrText>
            </w:r>
            <w:r>
              <w:rPr>
                <w:noProof/>
                <w:webHidden/>
              </w:rPr>
            </w:r>
            <w:r>
              <w:rPr>
                <w:noProof/>
                <w:webHidden/>
              </w:rPr>
              <w:fldChar w:fldCharType="separate"/>
            </w:r>
            <w:r>
              <w:rPr>
                <w:noProof/>
                <w:webHidden/>
              </w:rPr>
              <w:t>42</w:t>
            </w:r>
            <w:r>
              <w:rPr>
                <w:noProof/>
                <w:webHidden/>
              </w:rPr>
              <w:fldChar w:fldCharType="end"/>
            </w:r>
          </w:hyperlink>
        </w:p>
        <w:p w14:paraId="08A08537" w14:textId="36BEF011"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15" w:history="1">
            <w:r w:rsidRPr="00D31042">
              <w:rPr>
                <w:rStyle w:val="Hyperlink"/>
                <w:noProof/>
              </w:rPr>
              <w:t>4.3.1</w:t>
            </w:r>
            <w:r>
              <w:rPr>
                <w:rFonts w:asciiTheme="minorHAnsi" w:eastAsiaTheme="minorEastAsia" w:hAnsiTheme="minorHAnsi"/>
                <w:noProof/>
                <w:sz w:val="22"/>
                <w:lang w:eastAsia="en-GB"/>
              </w:rPr>
              <w:tab/>
            </w:r>
            <w:r w:rsidRPr="00D31042">
              <w:rPr>
                <w:rStyle w:val="Hyperlink"/>
                <w:noProof/>
              </w:rPr>
              <w:t>Design Decisions &amp; Considerations</w:t>
            </w:r>
            <w:r>
              <w:rPr>
                <w:noProof/>
                <w:webHidden/>
              </w:rPr>
              <w:tab/>
            </w:r>
            <w:r>
              <w:rPr>
                <w:noProof/>
                <w:webHidden/>
              </w:rPr>
              <w:fldChar w:fldCharType="begin"/>
            </w:r>
            <w:r>
              <w:rPr>
                <w:noProof/>
                <w:webHidden/>
              </w:rPr>
              <w:instrText xml:space="preserve"> PAGEREF _Toc38809415 \h </w:instrText>
            </w:r>
            <w:r>
              <w:rPr>
                <w:noProof/>
                <w:webHidden/>
              </w:rPr>
            </w:r>
            <w:r>
              <w:rPr>
                <w:noProof/>
                <w:webHidden/>
              </w:rPr>
              <w:fldChar w:fldCharType="separate"/>
            </w:r>
            <w:r>
              <w:rPr>
                <w:noProof/>
                <w:webHidden/>
              </w:rPr>
              <w:t>42</w:t>
            </w:r>
            <w:r>
              <w:rPr>
                <w:noProof/>
                <w:webHidden/>
              </w:rPr>
              <w:fldChar w:fldCharType="end"/>
            </w:r>
          </w:hyperlink>
        </w:p>
        <w:p w14:paraId="112339FE" w14:textId="5BCAE49A"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16" w:history="1">
            <w:r w:rsidRPr="00D31042">
              <w:rPr>
                <w:rStyle w:val="Hyperlink"/>
                <w:noProof/>
              </w:rPr>
              <w:t>4.3.2</w:t>
            </w:r>
            <w:r>
              <w:rPr>
                <w:rFonts w:asciiTheme="minorHAnsi" w:eastAsiaTheme="minorEastAsia" w:hAnsiTheme="minorHAnsi"/>
                <w:noProof/>
                <w:sz w:val="22"/>
                <w:lang w:eastAsia="en-GB"/>
              </w:rPr>
              <w:tab/>
            </w:r>
            <w:r w:rsidRPr="00D31042">
              <w:rPr>
                <w:rStyle w:val="Hyperlink"/>
                <w:noProof/>
              </w:rPr>
              <w:t>Key Aspects</w:t>
            </w:r>
            <w:r>
              <w:rPr>
                <w:noProof/>
                <w:webHidden/>
              </w:rPr>
              <w:tab/>
            </w:r>
            <w:r>
              <w:rPr>
                <w:noProof/>
                <w:webHidden/>
              </w:rPr>
              <w:fldChar w:fldCharType="begin"/>
            </w:r>
            <w:r>
              <w:rPr>
                <w:noProof/>
                <w:webHidden/>
              </w:rPr>
              <w:instrText xml:space="preserve"> PAGEREF _Toc38809416 \h </w:instrText>
            </w:r>
            <w:r>
              <w:rPr>
                <w:noProof/>
                <w:webHidden/>
              </w:rPr>
            </w:r>
            <w:r>
              <w:rPr>
                <w:noProof/>
                <w:webHidden/>
              </w:rPr>
              <w:fldChar w:fldCharType="separate"/>
            </w:r>
            <w:r>
              <w:rPr>
                <w:noProof/>
                <w:webHidden/>
              </w:rPr>
              <w:t>44</w:t>
            </w:r>
            <w:r>
              <w:rPr>
                <w:noProof/>
                <w:webHidden/>
              </w:rPr>
              <w:fldChar w:fldCharType="end"/>
            </w:r>
          </w:hyperlink>
        </w:p>
        <w:p w14:paraId="0F7482CB" w14:textId="26D99B62"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17" w:history="1">
            <w:r w:rsidRPr="00D31042">
              <w:rPr>
                <w:rStyle w:val="Hyperlink"/>
                <w:noProof/>
              </w:rPr>
              <w:t>4.3.3</w:t>
            </w:r>
            <w:r>
              <w:rPr>
                <w:rFonts w:asciiTheme="minorHAnsi" w:eastAsiaTheme="minorEastAsia" w:hAnsiTheme="minorHAnsi"/>
                <w:noProof/>
                <w:sz w:val="22"/>
                <w:lang w:eastAsia="en-GB"/>
              </w:rPr>
              <w:tab/>
            </w:r>
            <w:r w:rsidRPr="00D31042">
              <w:rPr>
                <w:rStyle w:val="Hyperlink"/>
                <w:noProof/>
              </w:rPr>
              <w:t>UML</w:t>
            </w:r>
            <w:r>
              <w:rPr>
                <w:noProof/>
                <w:webHidden/>
              </w:rPr>
              <w:tab/>
            </w:r>
            <w:r>
              <w:rPr>
                <w:noProof/>
                <w:webHidden/>
              </w:rPr>
              <w:fldChar w:fldCharType="begin"/>
            </w:r>
            <w:r>
              <w:rPr>
                <w:noProof/>
                <w:webHidden/>
              </w:rPr>
              <w:instrText xml:space="preserve"> PAGEREF _Toc38809417 \h </w:instrText>
            </w:r>
            <w:r>
              <w:rPr>
                <w:noProof/>
                <w:webHidden/>
              </w:rPr>
            </w:r>
            <w:r>
              <w:rPr>
                <w:noProof/>
                <w:webHidden/>
              </w:rPr>
              <w:fldChar w:fldCharType="separate"/>
            </w:r>
            <w:r>
              <w:rPr>
                <w:noProof/>
                <w:webHidden/>
              </w:rPr>
              <w:t>44</w:t>
            </w:r>
            <w:r>
              <w:rPr>
                <w:noProof/>
                <w:webHidden/>
              </w:rPr>
              <w:fldChar w:fldCharType="end"/>
            </w:r>
          </w:hyperlink>
        </w:p>
        <w:p w14:paraId="03CA5E19" w14:textId="740479F3"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18" w:history="1">
            <w:r w:rsidRPr="00D31042">
              <w:rPr>
                <w:rStyle w:val="Hyperlink"/>
                <w:noProof/>
              </w:rPr>
              <w:t>4.4</w:t>
            </w:r>
            <w:r>
              <w:rPr>
                <w:rFonts w:asciiTheme="minorHAnsi" w:eastAsiaTheme="minorEastAsia" w:hAnsiTheme="minorHAnsi"/>
                <w:noProof/>
                <w:sz w:val="22"/>
                <w:lang w:eastAsia="en-GB"/>
              </w:rPr>
              <w:tab/>
            </w:r>
            <w:r w:rsidRPr="00D31042">
              <w:rPr>
                <w:rStyle w:val="Hyperlink"/>
                <w:noProof/>
              </w:rPr>
              <w:t>Implementation</w:t>
            </w:r>
            <w:r>
              <w:rPr>
                <w:noProof/>
                <w:webHidden/>
              </w:rPr>
              <w:tab/>
            </w:r>
            <w:r>
              <w:rPr>
                <w:noProof/>
                <w:webHidden/>
              </w:rPr>
              <w:fldChar w:fldCharType="begin"/>
            </w:r>
            <w:r>
              <w:rPr>
                <w:noProof/>
                <w:webHidden/>
              </w:rPr>
              <w:instrText xml:space="preserve"> PAGEREF _Toc38809418 \h </w:instrText>
            </w:r>
            <w:r>
              <w:rPr>
                <w:noProof/>
                <w:webHidden/>
              </w:rPr>
            </w:r>
            <w:r>
              <w:rPr>
                <w:noProof/>
                <w:webHidden/>
              </w:rPr>
              <w:fldChar w:fldCharType="separate"/>
            </w:r>
            <w:r>
              <w:rPr>
                <w:noProof/>
                <w:webHidden/>
              </w:rPr>
              <w:t>45</w:t>
            </w:r>
            <w:r>
              <w:rPr>
                <w:noProof/>
                <w:webHidden/>
              </w:rPr>
              <w:fldChar w:fldCharType="end"/>
            </w:r>
          </w:hyperlink>
        </w:p>
        <w:p w14:paraId="058888FA" w14:textId="640A0604"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19" w:history="1">
            <w:r w:rsidRPr="00D31042">
              <w:rPr>
                <w:rStyle w:val="Hyperlink"/>
                <w:noProof/>
              </w:rPr>
              <w:t>4.4.1</w:t>
            </w:r>
            <w:r>
              <w:rPr>
                <w:rFonts w:asciiTheme="minorHAnsi" w:eastAsiaTheme="minorEastAsia" w:hAnsiTheme="minorHAnsi"/>
                <w:noProof/>
                <w:sz w:val="22"/>
                <w:lang w:eastAsia="en-GB"/>
              </w:rPr>
              <w:tab/>
            </w:r>
            <w:r w:rsidRPr="00D31042">
              <w:rPr>
                <w:rStyle w:val="Hyperlink"/>
                <w:noProof/>
              </w:rPr>
              <w:t>Distance-to-Origin Algorithm</w:t>
            </w:r>
            <w:r>
              <w:rPr>
                <w:noProof/>
                <w:webHidden/>
              </w:rPr>
              <w:tab/>
            </w:r>
            <w:r>
              <w:rPr>
                <w:noProof/>
                <w:webHidden/>
              </w:rPr>
              <w:fldChar w:fldCharType="begin"/>
            </w:r>
            <w:r>
              <w:rPr>
                <w:noProof/>
                <w:webHidden/>
              </w:rPr>
              <w:instrText xml:space="preserve"> PAGEREF _Toc38809419 \h </w:instrText>
            </w:r>
            <w:r>
              <w:rPr>
                <w:noProof/>
                <w:webHidden/>
              </w:rPr>
            </w:r>
            <w:r>
              <w:rPr>
                <w:noProof/>
                <w:webHidden/>
              </w:rPr>
              <w:fldChar w:fldCharType="separate"/>
            </w:r>
            <w:r>
              <w:rPr>
                <w:noProof/>
                <w:webHidden/>
              </w:rPr>
              <w:t>45</w:t>
            </w:r>
            <w:r>
              <w:rPr>
                <w:noProof/>
                <w:webHidden/>
              </w:rPr>
              <w:fldChar w:fldCharType="end"/>
            </w:r>
          </w:hyperlink>
        </w:p>
        <w:p w14:paraId="61FB9285" w14:textId="58B97075"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20" w:history="1">
            <w:r w:rsidRPr="00D31042">
              <w:rPr>
                <w:rStyle w:val="Hyperlink"/>
                <w:noProof/>
              </w:rPr>
              <w:t>4.4.2</w:t>
            </w:r>
            <w:r>
              <w:rPr>
                <w:rFonts w:asciiTheme="minorHAnsi" w:eastAsiaTheme="minorEastAsia" w:hAnsiTheme="minorHAnsi"/>
                <w:noProof/>
                <w:sz w:val="22"/>
                <w:lang w:eastAsia="en-GB"/>
              </w:rPr>
              <w:tab/>
            </w:r>
            <w:r w:rsidRPr="00D31042">
              <w:rPr>
                <w:rStyle w:val="Hyperlink"/>
                <w:noProof/>
              </w:rPr>
              <w:t>LSB Algorithm</w:t>
            </w:r>
            <w:r>
              <w:rPr>
                <w:noProof/>
                <w:webHidden/>
              </w:rPr>
              <w:tab/>
            </w:r>
            <w:r>
              <w:rPr>
                <w:noProof/>
                <w:webHidden/>
              </w:rPr>
              <w:fldChar w:fldCharType="begin"/>
            </w:r>
            <w:r>
              <w:rPr>
                <w:noProof/>
                <w:webHidden/>
              </w:rPr>
              <w:instrText xml:space="preserve"> PAGEREF _Toc38809420 \h </w:instrText>
            </w:r>
            <w:r>
              <w:rPr>
                <w:noProof/>
                <w:webHidden/>
              </w:rPr>
            </w:r>
            <w:r>
              <w:rPr>
                <w:noProof/>
                <w:webHidden/>
              </w:rPr>
              <w:fldChar w:fldCharType="separate"/>
            </w:r>
            <w:r>
              <w:rPr>
                <w:noProof/>
                <w:webHidden/>
              </w:rPr>
              <w:t>49</w:t>
            </w:r>
            <w:r>
              <w:rPr>
                <w:noProof/>
                <w:webHidden/>
              </w:rPr>
              <w:fldChar w:fldCharType="end"/>
            </w:r>
          </w:hyperlink>
        </w:p>
        <w:p w14:paraId="0B30DEE6" w14:textId="6F192632"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21" w:history="1">
            <w:r w:rsidRPr="00D31042">
              <w:rPr>
                <w:rStyle w:val="Hyperlink"/>
                <w:noProof/>
              </w:rPr>
              <w:t>4.4.3</w:t>
            </w:r>
            <w:r>
              <w:rPr>
                <w:rFonts w:asciiTheme="minorHAnsi" w:eastAsiaTheme="minorEastAsia" w:hAnsiTheme="minorHAnsi"/>
                <w:noProof/>
                <w:sz w:val="22"/>
                <w:lang w:eastAsia="en-GB"/>
              </w:rPr>
              <w:tab/>
            </w:r>
            <w:r w:rsidRPr="00D31042">
              <w:rPr>
                <w:rStyle w:val="Hyperlink"/>
                <w:noProof/>
              </w:rPr>
              <w:t>BMP</w:t>
            </w:r>
            <w:r>
              <w:rPr>
                <w:noProof/>
                <w:webHidden/>
              </w:rPr>
              <w:tab/>
            </w:r>
            <w:r>
              <w:rPr>
                <w:noProof/>
                <w:webHidden/>
              </w:rPr>
              <w:fldChar w:fldCharType="begin"/>
            </w:r>
            <w:r>
              <w:rPr>
                <w:noProof/>
                <w:webHidden/>
              </w:rPr>
              <w:instrText xml:space="preserve"> PAGEREF _Toc38809421 \h </w:instrText>
            </w:r>
            <w:r>
              <w:rPr>
                <w:noProof/>
                <w:webHidden/>
              </w:rPr>
            </w:r>
            <w:r>
              <w:rPr>
                <w:noProof/>
                <w:webHidden/>
              </w:rPr>
              <w:fldChar w:fldCharType="separate"/>
            </w:r>
            <w:r>
              <w:rPr>
                <w:noProof/>
                <w:webHidden/>
              </w:rPr>
              <w:t>50</w:t>
            </w:r>
            <w:r>
              <w:rPr>
                <w:noProof/>
                <w:webHidden/>
              </w:rPr>
              <w:fldChar w:fldCharType="end"/>
            </w:r>
          </w:hyperlink>
        </w:p>
        <w:p w14:paraId="6CE3C437" w14:textId="61714F80"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22" w:history="1">
            <w:r w:rsidRPr="00D31042">
              <w:rPr>
                <w:rStyle w:val="Hyperlink"/>
                <w:noProof/>
              </w:rPr>
              <w:t>4.4.4</w:t>
            </w:r>
            <w:r>
              <w:rPr>
                <w:rFonts w:asciiTheme="minorHAnsi" w:eastAsiaTheme="minorEastAsia" w:hAnsiTheme="minorHAnsi"/>
                <w:noProof/>
                <w:sz w:val="22"/>
                <w:lang w:eastAsia="en-GB"/>
              </w:rPr>
              <w:tab/>
            </w:r>
            <w:r w:rsidRPr="00D31042">
              <w:rPr>
                <w:rStyle w:val="Hyperlink"/>
                <w:noProof/>
              </w:rPr>
              <w:t>JPEG</w:t>
            </w:r>
            <w:r>
              <w:rPr>
                <w:noProof/>
                <w:webHidden/>
              </w:rPr>
              <w:tab/>
            </w:r>
            <w:r>
              <w:rPr>
                <w:noProof/>
                <w:webHidden/>
              </w:rPr>
              <w:fldChar w:fldCharType="begin"/>
            </w:r>
            <w:r>
              <w:rPr>
                <w:noProof/>
                <w:webHidden/>
              </w:rPr>
              <w:instrText xml:space="preserve"> PAGEREF _Toc38809422 \h </w:instrText>
            </w:r>
            <w:r>
              <w:rPr>
                <w:noProof/>
                <w:webHidden/>
              </w:rPr>
            </w:r>
            <w:r>
              <w:rPr>
                <w:noProof/>
                <w:webHidden/>
              </w:rPr>
              <w:fldChar w:fldCharType="separate"/>
            </w:r>
            <w:r>
              <w:rPr>
                <w:noProof/>
                <w:webHidden/>
              </w:rPr>
              <w:t>51</w:t>
            </w:r>
            <w:r>
              <w:rPr>
                <w:noProof/>
                <w:webHidden/>
              </w:rPr>
              <w:fldChar w:fldCharType="end"/>
            </w:r>
          </w:hyperlink>
        </w:p>
        <w:p w14:paraId="78EB67B1" w14:textId="65ED67D8"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23" w:history="1">
            <w:r w:rsidRPr="00D31042">
              <w:rPr>
                <w:rStyle w:val="Hyperlink"/>
                <w:noProof/>
              </w:rPr>
              <w:t>4.4.5</w:t>
            </w:r>
            <w:r>
              <w:rPr>
                <w:rFonts w:asciiTheme="minorHAnsi" w:eastAsiaTheme="minorEastAsia" w:hAnsiTheme="minorHAnsi"/>
                <w:noProof/>
                <w:sz w:val="22"/>
                <w:lang w:eastAsia="en-GB"/>
              </w:rPr>
              <w:tab/>
            </w:r>
            <w:r w:rsidRPr="00D31042">
              <w:rPr>
                <w:rStyle w:val="Hyperlink"/>
                <w:noProof/>
              </w:rPr>
              <w:t>Problems &amp; Setbacks</w:t>
            </w:r>
            <w:r>
              <w:rPr>
                <w:noProof/>
                <w:webHidden/>
              </w:rPr>
              <w:tab/>
            </w:r>
            <w:r>
              <w:rPr>
                <w:noProof/>
                <w:webHidden/>
              </w:rPr>
              <w:fldChar w:fldCharType="begin"/>
            </w:r>
            <w:r>
              <w:rPr>
                <w:noProof/>
                <w:webHidden/>
              </w:rPr>
              <w:instrText xml:space="preserve"> PAGEREF _Toc38809423 \h </w:instrText>
            </w:r>
            <w:r>
              <w:rPr>
                <w:noProof/>
                <w:webHidden/>
              </w:rPr>
            </w:r>
            <w:r>
              <w:rPr>
                <w:noProof/>
                <w:webHidden/>
              </w:rPr>
              <w:fldChar w:fldCharType="separate"/>
            </w:r>
            <w:r>
              <w:rPr>
                <w:noProof/>
                <w:webHidden/>
              </w:rPr>
              <w:t>51</w:t>
            </w:r>
            <w:r>
              <w:rPr>
                <w:noProof/>
                <w:webHidden/>
              </w:rPr>
              <w:fldChar w:fldCharType="end"/>
            </w:r>
          </w:hyperlink>
        </w:p>
        <w:p w14:paraId="79F5D8EC" w14:textId="59CA99C9"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24" w:history="1">
            <w:r w:rsidRPr="00D31042">
              <w:rPr>
                <w:rStyle w:val="Hyperlink"/>
                <w:noProof/>
              </w:rPr>
              <w:t>4.4.6</w:t>
            </w:r>
            <w:r>
              <w:rPr>
                <w:rFonts w:asciiTheme="minorHAnsi" w:eastAsiaTheme="minorEastAsia" w:hAnsiTheme="minorHAnsi"/>
                <w:noProof/>
                <w:sz w:val="22"/>
                <w:lang w:eastAsia="en-GB"/>
              </w:rPr>
              <w:tab/>
            </w:r>
            <w:r w:rsidRPr="00D31042">
              <w:rPr>
                <w:rStyle w:val="Hyperlink"/>
                <w:noProof/>
              </w:rPr>
              <w:t>Successes &amp; Achievements</w:t>
            </w:r>
            <w:r>
              <w:rPr>
                <w:noProof/>
                <w:webHidden/>
              </w:rPr>
              <w:tab/>
            </w:r>
            <w:r>
              <w:rPr>
                <w:noProof/>
                <w:webHidden/>
              </w:rPr>
              <w:fldChar w:fldCharType="begin"/>
            </w:r>
            <w:r>
              <w:rPr>
                <w:noProof/>
                <w:webHidden/>
              </w:rPr>
              <w:instrText xml:space="preserve"> PAGEREF _Toc38809424 \h </w:instrText>
            </w:r>
            <w:r>
              <w:rPr>
                <w:noProof/>
                <w:webHidden/>
              </w:rPr>
            </w:r>
            <w:r>
              <w:rPr>
                <w:noProof/>
                <w:webHidden/>
              </w:rPr>
              <w:fldChar w:fldCharType="separate"/>
            </w:r>
            <w:r>
              <w:rPr>
                <w:noProof/>
                <w:webHidden/>
              </w:rPr>
              <w:t>52</w:t>
            </w:r>
            <w:r>
              <w:rPr>
                <w:noProof/>
                <w:webHidden/>
              </w:rPr>
              <w:fldChar w:fldCharType="end"/>
            </w:r>
          </w:hyperlink>
        </w:p>
        <w:p w14:paraId="678FDE07" w14:textId="24F9906D"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25" w:history="1">
            <w:r w:rsidRPr="00D31042">
              <w:rPr>
                <w:rStyle w:val="Hyperlink"/>
                <w:noProof/>
              </w:rPr>
              <w:t>4.4.7</w:t>
            </w:r>
            <w:r>
              <w:rPr>
                <w:rFonts w:asciiTheme="minorHAnsi" w:eastAsiaTheme="minorEastAsia" w:hAnsiTheme="minorHAnsi"/>
                <w:noProof/>
                <w:sz w:val="22"/>
                <w:lang w:eastAsia="en-GB"/>
              </w:rPr>
              <w:tab/>
            </w:r>
            <w:r w:rsidRPr="00D31042">
              <w:rPr>
                <w:rStyle w:val="Hyperlink"/>
                <w:noProof/>
              </w:rPr>
              <w:t>Implementation Timeline</w:t>
            </w:r>
            <w:r>
              <w:rPr>
                <w:noProof/>
                <w:webHidden/>
              </w:rPr>
              <w:tab/>
            </w:r>
            <w:r>
              <w:rPr>
                <w:noProof/>
                <w:webHidden/>
              </w:rPr>
              <w:fldChar w:fldCharType="begin"/>
            </w:r>
            <w:r>
              <w:rPr>
                <w:noProof/>
                <w:webHidden/>
              </w:rPr>
              <w:instrText xml:space="preserve"> PAGEREF _Toc38809425 \h </w:instrText>
            </w:r>
            <w:r>
              <w:rPr>
                <w:noProof/>
                <w:webHidden/>
              </w:rPr>
            </w:r>
            <w:r>
              <w:rPr>
                <w:noProof/>
                <w:webHidden/>
              </w:rPr>
              <w:fldChar w:fldCharType="separate"/>
            </w:r>
            <w:r>
              <w:rPr>
                <w:noProof/>
                <w:webHidden/>
              </w:rPr>
              <w:t>53</w:t>
            </w:r>
            <w:r>
              <w:rPr>
                <w:noProof/>
                <w:webHidden/>
              </w:rPr>
              <w:fldChar w:fldCharType="end"/>
            </w:r>
          </w:hyperlink>
        </w:p>
        <w:p w14:paraId="15459BF8" w14:textId="26F8A4F9"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26" w:history="1">
            <w:r w:rsidRPr="00D31042">
              <w:rPr>
                <w:rStyle w:val="Hyperlink"/>
                <w:noProof/>
              </w:rPr>
              <w:t>4.5</w:t>
            </w:r>
            <w:r>
              <w:rPr>
                <w:rFonts w:asciiTheme="minorHAnsi" w:eastAsiaTheme="minorEastAsia" w:hAnsiTheme="minorHAnsi"/>
                <w:noProof/>
                <w:sz w:val="22"/>
                <w:lang w:eastAsia="en-GB"/>
              </w:rPr>
              <w:tab/>
            </w:r>
            <w:r w:rsidRPr="00D31042">
              <w:rPr>
                <w:rStyle w:val="Hyperlink"/>
                <w:noProof/>
              </w:rPr>
              <w:t>Conclusion</w:t>
            </w:r>
            <w:r>
              <w:rPr>
                <w:noProof/>
                <w:webHidden/>
              </w:rPr>
              <w:tab/>
            </w:r>
            <w:r>
              <w:rPr>
                <w:noProof/>
                <w:webHidden/>
              </w:rPr>
              <w:fldChar w:fldCharType="begin"/>
            </w:r>
            <w:r>
              <w:rPr>
                <w:noProof/>
                <w:webHidden/>
              </w:rPr>
              <w:instrText xml:space="preserve"> PAGEREF _Toc38809426 \h </w:instrText>
            </w:r>
            <w:r>
              <w:rPr>
                <w:noProof/>
                <w:webHidden/>
              </w:rPr>
            </w:r>
            <w:r>
              <w:rPr>
                <w:noProof/>
                <w:webHidden/>
              </w:rPr>
              <w:fldChar w:fldCharType="separate"/>
            </w:r>
            <w:r>
              <w:rPr>
                <w:noProof/>
                <w:webHidden/>
              </w:rPr>
              <w:t>54</w:t>
            </w:r>
            <w:r>
              <w:rPr>
                <w:noProof/>
                <w:webHidden/>
              </w:rPr>
              <w:fldChar w:fldCharType="end"/>
            </w:r>
          </w:hyperlink>
        </w:p>
        <w:p w14:paraId="2A7D4260" w14:textId="7CF6F98D" w:rsidR="00EC7004" w:rsidRDefault="00EC7004">
          <w:pPr>
            <w:pStyle w:val="TOC1"/>
            <w:tabs>
              <w:tab w:val="left" w:pos="480"/>
              <w:tab w:val="right" w:leader="dot" w:pos="9628"/>
            </w:tabs>
            <w:rPr>
              <w:rFonts w:asciiTheme="minorHAnsi" w:eastAsiaTheme="minorEastAsia" w:hAnsiTheme="minorHAnsi"/>
              <w:noProof/>
              <w:sz w:val="22"/>
              <w:lang w:eastAsia="en-GB"/>
            </w:rPr>
          </w:pPr>
          <w:hyperlink w:anchor="_Toc38809427" w:history="1">
            <w:r w:rsidRPr="00D31042">
              <w:rPr>
                <w:rStyle w:val="Hyperlink"/>
                <w:noProof/>
              </w:rPr>
              <w:t>5.</w:t>
            </w:r>
            <w:r>
              <w:rPr>
                <w:rFonts w:asciiTheme="minorHAnsi" w:eastAsiaTheme="minorEastAsia" w:hAnsiTheme="minorHAnsi"/>
                <w:noProof/>
                <w:sz w:val="22"/>
                <w:lang w:eastAsia="en-GB"/>
              </w:rPr>
              <w:tab/>
            </w:r>
            <w:r w:rsidRPr="00D31042">
              <w:rPr>
                <w:rStyle w:val="Hyperlink"/>
                <w:noProof/>
              </w:rPr>
              <w:t>Analysis</w:t>
            </w:r>
            <w:r>
              <w:rPr>
                <w:noProof/>
                <w:webHidden/>
              </w:rPr>
              <w:tab/>
            </w:r>
            <w:r>
              <w:rPr>
                <w:noProof/>
                <w:webHidden/>
              </w:rPr>
              <w:fldChar w:fldCharType="begin"/>
            </w:r>
            <w:r>
              <w:rPr>
                <w:noProof/>
                <w:webHidden/>
              </w:rPr>
              <w:instrText xml:space="preserve"> PAGEREF _Toc38809427 \h </w:instrText>
            </w:r>
            <w:r>
              <w:rPr>
                <w:noProof/>
                <w:webHidden/>
              </w:rPr>
            </w:r>
            <w:r>
              <w:rPr>
                <w:noProof/>
                <w:webHidden/>
              </w:rPr>
              <w:fldChar w:fldCharType="separate"/>
            </w:r>
            <w:r>
              <w:rPr>
                <w:noProof/>
                <w:webHidden/>
              </w:rPr>
              <w:t>54</w:t>
            </w:r>
            <w:r>
              <w:rPr>
                <w:noProof/>
                <w:webHidden/>
              </w:rPr>
              <w:fldChar w:fldCharType="end"/>
            </w:r>
          </w:hyperlink>
        </w:p>
        <w:p w14:paraId="22682914" w14:textId="366A8609"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28" w:history="1">
            <w:r w:rsidRPr="00D31042">
              <w:rPr>
                <w:rStyle w:val="Hyperlink"/>
                <w:noProof/>
              </w:rPr>
              <w:t>5.1</w:t>
            </w:r>
            <w:r>
              <w:rPr>
                <w:rFonts w:asciiTheme="minorHAnsi" w:eastAsiaTheme="minorEastAsia" w:hAnsiTheme="minorHAnsi"/>
                <w:noProof/>
                <w:sz w:val="22"/>
                <w:lang w:eastAsia="en-GB"/>
              </w:rPr>
              <w:tab/>
            </w:r>
            <w:r w:rsidRPr="00D31042">
              <w:rPr>
                <w:rStyle w:val="Hyperlink"/>
                <w:noProof/>
              </w:rPr>
              <w:t>Introduction</w:t>
            </w:r>
            <w:r>
              <w:rPr>
                <w:noProof/>
                <w:webHidden/>
              </w:rPr>
              <w:tab/>
            </w:r>
            <w:r>
              <w:rPr>
                <w:noProof/>
                <w:webHidden/>
              </w:rPr>
              <w:fldChar w:fldCharType="begin"/>
            </w:r>
            <w:r>
              <w:rPr>
                <w:noProof/>
                <w:webHidden/>
              </w:rPr>
              <w:instrText xml:space="preserve"> PAGEREF _Toc38809428 \h </w:instrText>
            </w:r>
            <w:r>
              <w:rPr>
                <w:noProof/>
                <w:webHidden/>
              </w:rPr>
            </w:r>
            <w:r>
              <w:rPr>
                <w:noProof/>
                <w:webHidden/>
              </w:rPr>
              <w:fldChar w:fldCharType="separate"/>
            </w:r>
            <w:r>
              <w:rPr>
                <w:noProof/>
                <w:webHidden/>
              </w:rPr>
              <w:t>54</w:t>
            </w:r>
            <w:r>
              <w:rPr>
                <w:noProof/>
                <w:webHidden/>
              </w:rPr>
              <w:fldChar w:fldCharType="end"/>
            </w:r>
          </w:hyperlink>
        </w:p>
        <w:p w14:paraId="10FCB3B1" w14:textId="143C9EDE"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29" w:history="1">
            <w:r w:rsidRPr="00D31042">
              <w:rPr>
                <w:rStyle w:val="Hyperlink"/>
                <w:noProof/>
              </w:rPr>
              <w:t>5.2</w:t>
            </w:r>
            <w:r>
              <w:rPr>
                <w:rFonts w:asciiTheme="minorHAnsi" w:eastAsiaTheme="minorEastAsia" w:hAnsiTheme="minorHAnsi"/>
                <w:noProof/>
                <w:sz w:val="22"/>
                <w:lang w:eastAsia="en-GB"/>
              </w:rPr>
              <w:tab/>
            </w:r>
            <w:r w:rsidRPr="00D31042">
              <w:rPr>
                <w:rStyle w:val="Hyperlink"/>
                <w:noProof/>
              </w:rPr>
              <w:t>Algorithmic Analysis &amp; Comparison</w:t>
            </w:r>
            <w:r>
              <w:rPr>
                <w:noProof/>
                <w:webHidden/>
              </w:rPr>
              <w:tab/>
            </w:r>
            <w:r>
              <w:rPr>
                <w:noProof/>
                <w:webHidden/>
              </w:rPr>
              <w:fldChar w:fldCharType="begin"/>
            </w:r>
            <w:r>
              <w:rPr>
                <w:noProof/>
                <w:webHidden/>
              </w:rPr>
              <w:instrText xml:space="preserve"> PAGEREF _Toc38809429 \h </w:instrText>
            </w:r>
            <w:r>
              <w:rPr>
                <w:noProof/>
                <w:webHidden/>
              </w:rPr>
            </w:r>
            <w:r>
              <w:rPr>
                <w:noProof/>
                <w:webHidden/>
              </w:rPr>
              <w:fldChar w:fldCharType="separate"/>
            </w:r>
            <w:r>
              <w:rPr>
                <w:noProof/>
                <w:webHidden/>
              </w:rPr>
              <w:t>54</w:t>
            </w:r>
            <w:r>
              <w:rPr>
                <w:noProof/>
                <w:webHidden/>
              </w:rPr>
              <w:fldChar w:fldCharType="end"/>
            </w:r>
          </w:hyperlink>
        </w:p>
        <w:p w14:paraId="49865575" w14:textId="7C5885D7" w:rsidR="00EC7004" w:rsidRDefault="00EC7004">
          <w:pPr>
            <w:pStyle w:val="TOC2"/>
            <w:tabs>
              <w:tab w:val="left" w:pos="1100"/>
              <w:tab w:val="right" w:leader="dot" w:pos="9628"/>
            </w:tabs>
            <w:rPr>
              <w:rFonts w:asciiTheme="minorHAnsi" w:eastAsiaTheme="minorEastAsia" w:hAnsiTheme="minorHAnsi"/>
              <w:noProof/>
              <w:sz w:val="22"/>
              <w:lang w:eastAsia="en-GB"/>
            </w:rPr>
          </w:pPr>
          <w:hyperlink w:anchor="_Toc38809430" w:history="1">
            <w:r w:rsidRPr="00D31042">
              <w:rPr>
                <w:rStyle w:val="Hyperlink"/>
                <w:noProof/>
              </w:rPr>
              <w:t>5.2.1</w:t>
            </w:r>
            <w:r>
              <w:rPr>
                <w:rFonts w:asciiTheme="minorHAnsi" w:eastAsiaTheme="minorEastAsia" w:hAnsiTheme="minorHAnsi"/>
                <w:noProof/>
                <w:sz w:val="22"/>
                <w:lang w:eastAsia="en-GB"/>
              </w:rPr>
              <w:tab/>
            </w:r>
            <w:r w:rsidRPr="00D31042">
              <w:rPr>
                <w:rStyle w:val="Hyperlink"/>
                <w:noProof/>
              </w:rPr>
              <w:t>Distance-to-Origin Results</w:t>
            </w:r>
            <w:r>
              <w:rPr>
                <w:noProof/>
                <w:webHidden/>
              </w:rPr>
              <w:tab/>
            </w:r>
            <w:r>
              <w:rPr>
                <w:noProof/>
                <w:webHidden/>
              </w:rPr>
              <w:fldChar w:fldCharType="begin"/>
            </w:r>
            <w:r>
              <w:rPr>
                <w:noProof/>
                <w:webHidden/>
              </w:rPr>
              <w:instrText xml:space="preserve"> PAGEREF _Toc38809430 \h </w:instrText>
            </w:r>
            <w:r>
              <w:rPr>
                <w:noProof/>
                <w:webHidden/>
              </w:rPr>
            </w:r>
            <w:r>
              <w:rPr>
                <w:noProof/>
                <w:webHidden/>
              </w:rPr>
              <w:fldChar w:fldCharType="separate"/>
            </w:r>
            <w:r>
              <w:rPr>
                <w:noProof/>
                <w:webHidden/>
              </w:rPr>
              <w:t>54</w:t>
            </w:r>
            <w:r>
              <w:rPr>
                <w:noProof/>
                <w:webHidden/>
              </w:rPr>
              <w:fldChar w:fldCharType="end"/>
            </w:r>
          </w:hyperlink>
        </w:p>
        <w:p w14:paraId="41894045" w14:textId="043F8FC2" w:rsidR="00EC7004" w:rsidRDefault="00EC7004">
          <w:pPr>
            <w:pStyle w:val="TOC2"/>
            <w:tabs>
              <w:tab w:val="left" w:pos="1100"/>
              <w:tab w:val="right" w:leader="dot" w:pos="9628"/>
            </w:tabs>
            <w:rPr>
              <w:rFonts w:asciiTheme="minorHAnsi" w:eastAsiaTheme="minorEastAsia" w:hAnsiTheme="minorHAnsi"/>
              <w:noProof/>
              <w:sz w:val="22"/>
              <w:lang w:eastAsia="en-GB"/>
            </w:rPr>
          </w:pPr>
          <w:hyperlink w:anchor="_Toc38809431" w:history="1">
            <w:r w:rsidRPr="00D31042">
              <w:rPr>
                <w:rStyle w:val="Hyperlink"/>
                <w:noProof/>
              </w:rPr>
              <w:t>5.2.2</w:t>
            </w:r>
            <w:r>
              <w:rPr>
                <w:rFonts w:asciiTheme="minorHAnsi" w:eastAsiaTheme="minorEastAsia" w:hAnsiTheme="minorHAnsi"/>
                <w:noProof/>
                <w:sz w:val="22"/>
                <w:lang w:eastAsia="en-GB"/>
              </w:rPr>
              <w:tab/>
            </w:r>
            <w:r w:rsidRPr="00D31042">
              <w:rPr>
                <w:rStyle w:val="Hyperlink"/>
                <w:noProof/>
              </w:rPr>
              <w:t>Least Significant Bit Results</w:t>
            </w:r>
            <w:r>
              <w:rPr>
                <w:noProof/>
                <w:webHidden/>
              </w:rPr>
              <w:tab/>
            </w:r>
            <w:r>
              <w:rPr>
                <w:noProof/>
                <w:webHidden/>
              </w:rPr>
              <w:fldChar w:fldCharType="begin"/>
            </w:r>
            <w:r>
              <w:rPr>
                <w:noProof/>
                <w:webHidden/>
              </w:rPr>
              <w:instrText xml:space="preserve"> PAGEREF _Toc38809431 \h </w:instrText>
            </w:r>
            <w:r>
              <w:rPr>
                <w:noProof/>
                <w:webHidden/>
              </w:rPr>
            </w:r>
            <w:r>
              <w:rPr>
                <w:noProof/>
                <w:webHidden/>
              </w:rPr>
              <w:fldChar w:fldCharType="separate"/>
            </w:r>
            <w:r>
              <w:rPr>
                <w:noProof/>
                <w:webHidden/>
              </w:rPr>
              <w:t>59</w:t>
            </w:r>
            <w:r>
              <w:rPr>
                <w:noProof/>
                <w:webHidden/>
              </w:rPr>
              <w:fldChar w:fldCharType="end"/>
            </w:r>
          </w:hyperlink>
        </w:p>
        <w:p w14:paraId="49737DF1" w14:textId="4738B2FB" w:rsidR="00EC7004" w:rsidRDefault="00EC7004">
          <w:pPr>
            <w:pStyle w:val="TOC2"/>
            <w:tabs>
              <w:tab w:val="left" w:pos="1100"/>
              <w:tab w:val="right" w:leader="dot" w:pos="9628"/>
            </w:tabs>
            <w:rPr>
              <w:rFonts w:asciiTheme="minorHAnsi" w:eastAsiaTheme="minorEastAsia" w:hAnsiTheme="minorHAnsi"/>
              <w:noProof/>
              <w:sz w:val="22"/>
              <w:lang w:eastAsia="en-GB"/>
            </w:rPr>
          </w:pPr>
          <w:hyperlink w:anchor="_Toc38809432" w:history="1">
            <w:r w:rsidRPr="00D31042">
              <w:rPr>
                <w:rStyle w:val="Hyperlink"/>
                <w:noProof/>
              </w:rPr>
              <w:t>5.2.3</w:t>
            </w:r>
            <w:r>
              <w:rPr>
                <w:rFonts w:asciiTheme="minorHAnsi" w:eastAsiaTheme="minorEastAsia" w:hAnsiTheme="minorHAnsi"/>
                <w:noProof/>
                <w:sz w:val="22"/>
                <w:lang w:eastAsia="en-GB"/>
              </w:rPr>
              <w:tab/>
            </w:r>
            <w:r w:rsidRPr="00D31042">
              <w:rPr>
                <w:rStyle w:val="Hyperlink"/>
                <w:noProof/>
              </w:rPr>
              <w:t>DTO &amp; LSB Comparison</w:t>
            </w:r>
            <w:r>
              <w:rPr>
                <w:noProof/>
                <w:webHidden/>
              </w:rPr>
              <w:tab/>
            </w:r>
            <w:r>
              <w:rPr>
                <w:noProof/>
                <w:webHidden/>
              </w:rPr>
              <w:fldChar w:fldCharType="begin"/>
            </w:r>
            <w:r>
              <w:rPr>
                <w:noProof/>
                <w:webHidden/>
              </w:rPr>
              <w:instrText xml:space="preserve"> PAGEREF _Toc38809432 \h </w:instrText>
            </w:r>
            <w:r>
              <w:rPr>
                <w:noProof/>
                <w:webHidden/>
              </w:rPr>
            </w:r>
            <w:r>
              <w:rPr>
                <w:noProof/>
                <w:webHidden/>
              </w:rPr>
              <w:fldChar w:fldCharType="separate"/>
            </w:r>
            <w:r>
              <w:rPr>
                <w:noProof/>
                <w:webHidden/>
              </w:rPr>
              <w:t>60</w:t>
            </w:r>
            <w:r>
              <w:rPr>
                <w:noProof/>
                <w:webHidden/>
              </w:rPr>
              <w:fldChar w:fldCharType="end"/>
            </w:r>
          </w:hyperlink>
        </w:p>
        <w:p w14:paraId="6EB36F73" w14:textId="6369A71C" w:rsidR="00EC7004" w:rsidRDefault="00EC7004">
          <w:pPr>
            <w:pStyle w:val="TOC2"/>
            <w:tabs>
              <w:tab w:val="left" w:pos="1100"/>
              <w:tab w:val="right" w:leader="dot" w:pos="9628"/>
            </w:tabs>
            <w:rPr>
              <w:rFonts w:asciiTheme="minorHAnsi" w:eastAsiaTheme="minorEastAsia" w:hAnsiTheme="minorHAnsi"/>
              <w:noProof/>
              <w:sz w:val="22"/>
              <w:lang w:eastAsia="en-GB"/>
            </w:rPr>
          </w:pPr>
          <w:hyperlink w:anchor="_Toc38809433" w:history="1">
            <w:r w:rsidRPr="00D31042">
              <w:rPr>
                <w:rStyle w:val="Hyperlink"/>
                <w:noProof/>
              </w:rPr>
              <w:t>5.2.4</w:t>
            </w:r>
            <w:r>
              <w:rPr>
                <w:rFonts w:asciiTheme="minorHAnsi" w:eastAsiaTheme="minorEastAsia" w:hAnsiTheme="minorHAnsi"/>
                <w:noProof/>
                <w:sz w:val="22"/>
                <w:lang w:eastAsia="en-GB"/>
              </w:rPr>
              <w:tab/>
            </w:r>
            <w:r w:rsidRPr="00D31042">
              <w:rPr>
                <w:rStyle w:val="Hyperlink"/>
                <w:noProof/>
              </w:rPr>
              <w:t>Performance Analysis</w:t>
            </w:r>
            <w:r>
              <w:rPr>
                <w:noProof/>
                <w:webHidden/>
              </w:rPr>
              <w:tab/>
            </w:r>
            <w:r>
              <w:rPr>
                <w:noProof/>
                <w:webHidden/>
              </w:rPr>
              <w:fldChar w:fldCharType="begin"/>
            </w:r>
            <w:r>
              <w:rPr>
                <w:noProof/>
                <w:webHidden/>
              </w:rPr>
              <w:instrText xml:space="preserve"> PAGEREF _Toc38809433 \h </w:instrText>
            </w:r>
            <w:r>
              <w:rPr>
                <w:noProof/>
                <w:webHidden/>
              </w:rPr>
            </w:r>
            <w:r>
              <w:rPr>
                <w:noProof/>
                <w:webHidden/>
              </w:rPr>
              <w:fldChar w:fldCharType="separate"/>
            </w:r>
            <w:r>
              <w:rPr>
                <w:noProof/>
                <w:webHidden/>
              </w:rPr>
              <w:t>61</w:t>
            </w:r>
            <w:r>
              <w:rPr>
                <w:noProof/>
                <w:webHidden/>
              </w:rPr>
              <w:fldChar w:fldCharType="end"/>
            </w:r>
          </w:hyperlink>
        </w:p>
        <w:p w14:paraId="74C77401" w14:textId="5AD6D9F1"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34" w:history="1">
            <w:r w:rsidRPr="00D31042">
              <w:rPr>
                <w:rStyle w:val="Hyperlink"/>
                <w:noProof/>
              </w:rPr>
              <w:t>5.3</w:t>
            </w:r>
            <w:r>
              <w:rPr>
                <w:rFonts w:asciiTheme="minorHAnsi" w:eastAsiaTheme="minorEastAsia" w:hAnsiTheme="minorHAnsi"/>
                <w:noProof/>
                <w:sz w:val="22"/>
                <w:lang w:eastAsia="en-GB"/>
              </w:rPr>
              <w:tab/>
            </w:r>
            <w:r w:rsidRPr="00D31042">
              <w:rPr>
                <w:rStyle w:val="Hyperlink"/>
                <w:noProof/>
              </w:rPr>
              <w:t>Project Analysis &amp; Comparison</w:t>
            </w:r>
            <w:r>
              <w:rPr>
                <w:noProof/>
                <w:webHidden/>
              </w:rPr>
              <w:tab/>
            </w:r>
            <w:r>
              <w:rPr>
                <w:noProof/>
                <w:webHidden/>
              </w:rPr>
              <w:fldChar w:fldCharType="begin"/>
            </w:r>
            <w:r>
              <w:rPr>
                <w:noProof/>
                <w:webHidden/>
              </w:rPr>
              <w:instrText xml:space="preserve"> PAGEREF _Toc38809434 \h </w:instrText>
            </w:r>
            <w:r>
              <w:rPr>
                <w:noProof/>
                <w:webHidden/>
              </w:rPr>
            </w:r>
            <w:r>
              <w:rPr>
                <w:noProof/>
                <w:webHidden/>
              </w:rPr>
              <w:fldChar w:fldCharType="separate"/>
            </w:r>
            <w:r>
              <w:rPr>
                <w:noProof/>
                <w:webHidden/>
              </w:rPr>
              <w:t>62</w:t>
            </w:r>
            <w:r>
              <w:rPr>
                <w:noProof/>
                <w:webHidden/>
              </w:rPr>
              <w:fldChar w:fldCharType="end"/>
            </w:r>
          </w:hyperlink>
        </w:p>
        <w:p w14:paraId="22BA337D" w14:textId="18D2FB4F"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35" w:history="1">
            <w:r w:rsidRPr="00D31042">
              <w:rPr>
                <w:rStyle w:val="Hyperlink"/>
                <w:noProof/>
              </w:rPr>
              <w:t>5.3.1</w:t>
            </w:r>
            <w:r>
              <w:rPr>
                <w:rFonts w:asciiTheme="minorHAnsi" w:eastAsiaTheme="minorEastAsia" w:hAnsiTheme="minorHAnsi"/>
                <w:noProof/>
                <w:sz w:val="22"/>
                <w:lang w:eastAsia="en-GB"/>
              </w:rPr>
              <w:tab/>
            </w:r>
            <w:r w:rsidRPr="00D31042">
              <w:rPr>
                <w:rStyle w:val="Hyperlink"/>
                <w:noProof/>
              </w:rPr>
              <w:t>Comparing Against Currie &amp; Irvine’s Results</w:t>
            </w:r>
            <w:r>
              <w:rPr>
                <w:noProof/>
                <w:webHidden/>
              </w:rPr>
              <w:tab/>
            </w:r>
            <w:r>
              <w:rPr>
                <w:noProof/>
                <w:webHidden/>
              </w:rPr>
              <w:fldChar w:fldCharType="begin"/>
            </w:r>
            <w:r>
              <w:rPr>
                <w:noProof/>
                <w:webHidden/>
              </w:rPr>
              <w:instrText xml:space="preserve"> PAGEREF _Toc38809435 \h </w:instrText>
            </w:r>
            <w:r>
              <w:rPr>
                <w:noProof/>
                <w:webHidden/>
              </w:rPr>
            </w:r>
            <w:r>
              <w:rPr>
                <w:noProof/>
                <w:webHidden/>
              </w:rPr>
              <w:fldChar w:fldCharType="separate"/>
            </w:r>
            <w:r>
              <w:rPr>
                <w:noProof/>
                <w:webHidden/>
              </w:rPr>
              <w:t>62</w:t>
            </w:r>
            <w:r>
              <w:rPr>
                <w:noProof/>
                <w:webHidden/>
              </w:rPr>
              <w:fldChar w:fldCharType="end"/>
            </w:r>
          </w:hyperlink>
        </w:p>
        <w:p w14:paraId="5C561641" w14:textId="4F5BCDF6"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36" w:history="1">
            <w:r w:rsidRPr="00D31042">
              <w:rPr>
                <w:rStyle w:val="Hyperlink"/>
                <w:noProof/>
              </w:rPr>
              <w:t>5.3.2</w:t>
            </w:r>
            <w:r>
              <w:rPr>
                <w:rFonts w:asciiTheme="minorHAnsi" w:eastAsiaTheme="minorEastAsia" w:hAnsiTheme="minorHAnsi"/>
                <w:noProof/>
                <w:sz w:val="22"/>
                <w:lang w:eastAsia="en-GB"/>
              </w:rPr>
              <w:tab/>
            </w:r>
            <w:r w:rsidRPr="00D31042">
              <w:rPr>
                <w:rStyle w:val="Hyperlink"/>
                <w:noProof/>
              </w:rPr>
              <w:t>Meeting the Software Requirements</w:t>
            </w:r>
            <w:r>
              <w:rPr>
                <w:noProof/>
                <w:webHidden/>
              </w:rPr>
              <w:tab/>
            </w:r>
            <w:r>
              <w:rPr>
                <w:noProof/>
                <w:webHidden/>
              </w:rPr>
              <w:fldChar w:fldCharType="begin"/>
            </w:r>
            <w:r>
              <w:rPr>
                <w:noProof/>
                <w:webHidden/>
              </w:rPr>
              <w:instrText xml:space="preserve"> PAGEREF _Toc38809436 \h </w:instrText>
            </w:r>
            <w:r>
              <w:rPr>
                <w:noProof/>
                <w:webHidden/>
              </w:rPr>
            </w:r>
            <w:r>
              <w:rPr>
                <w:noProof/>
                <w:webHidden/>
              </w:rPr>
              <w:fldChar w:fldCharType="separate"/>
            </w:r>
            <w:r>
              <w:rPr>
                <w:noProof/>
                <w:webHidden/>
              </w:rPr>
              <w:t>63</w:t>
            </w:r>
            <w:r>
              <w:rPr>
                <w:noProof/>
                <w:webHidden/>
              </w:rPr>
              <w:fldChar w:fldCharType="end"/>
            </w:r>
          </w:hyperlink>
        </w:p>
        <w:p w14:paraId="6DA09F44" w14:textId="16EE11FA"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37" w:history="1">
            <w:r w:rsidRPr="00D31042">
              <w:rPr>
                <w:rStyle w:val="Hyperlink"/>
                <w:noProof/>
              </w:rPr>
              <w:t>5.4</w:t>
            </w:r>
            <w:r>
              <w:rPr>
                <w:rFonts w:asciiTheme="minorHAnsi" w:eastAsiaTheme="minorEastAsia" w:hAnsiTheme="minorHAnsi"/>
                <w:noProof/>
                <w:sz w:val="22"/>
                <w:lang w:eastAsia="en-GB"/>
              </w:rPr>
              <w:tab/>
            </w:r>
            <w:r w:rsidRPr="00D31042">
              <w:rPr>
                <w:rStyle w:val="Hyperlink"/>
                <w:noProof/>
              </w:rPr>
              <w:t>Conclusion</w:t>
            </w:r>
            <w:r>
              <w:rPr>
                <w:noProof/>
                <w:webHidden/>
              </w:rPr>
              <w:tab/>
            </w:r>
            <w:r>
              <w:rPr>
                <w:noProof/>
                <w:webHidden/>
              </w:rPr>
              <w:fldChar w:fldCharType="begin"/>
            </w:r>
            <w:r>
              <w:rPr>
                <w:noProof/>
                <w:webHidden/>
              </w:rPr>
              <w:instrText xml:space="preserve"> PAGEREF _Toc38809437 \h </w:instrText>
            </w:r>
            <w:r>
              <w:rPr>
                <w:noProof/>
                <w:webHidden/>
              </w:rPr>
            </w:r>
            <w:r>
              <w:rPr>
                <w:noProof/>
                <w:webHidden/>
              </w:rPr>
              <w:fldChar w:fldCharType="separate"/>
            </w:r>
            <w:r>
              <w:rPr>
                <w:noProof/>
                <w:webHidden/>
              </w:rPr>
              <w:t>64</w:t>
            </w:r>
            <w:r>
              <w:rPr>
                <w:noProof/>
                <w:webHidden/>
              </w:rPr>
              <w:fldChar w:fldCharType="end"/>
            </w:r>
          </w:hyperlink>
        </w:p>
        <w:p w14:paraId="460AE3DF" w14:textId="3CA4001A" w:rsidR="00EC7004" w:rsidRDefault="00EC7004">
          <w:pPr>
            <w:pStyle w:val="TOC1"/>
            <w:tabs>
              <w:tab w:val="left" w:pos="480"/>
              <w:tab w:val="right" w:leader="dot" w:pos="9628"/>
            </w:tabs>
            <w:rPr>
              <w:rFonts w:asciiTheme="minorHAnsi" w:eastAsiaTheme="minorEastAsia" w:hAnsiTheme="minorHAnsi"/>
              <w:noProof/>
              <w:sz w:val="22"/>
              <w:lang w:eastAsia="en-GB"/>
            </w:rPr>
          </w:pPr>
          <w:hyperlink w:anchor="_Toc38809438" w:history="1">
            <w:r w:rsidRPr="00D31042">
              <w:rPr>
                <w:rStyle w:val="Hyperlink"/>
                <w:noProof/>
              </w:rPr>
              <w:t>6.</w:t>
            </w:r>
            <w:r>
              <w:rPr>
                <w:rFonts w:asciiTheme="minorHAnsi" w:eastAsiaTheme="minorEastAsia" w:hAnsiTheme="minorHAnsi"/>
                <w:noProof/>
                <w:sz w:val="22"/>
                <w:lang w:eastAsia="en-GB"/>
              </w:rPr>
              <w:tab/>
            </w:r>
            <w:r w:rsidRPr="00D31042">
              <w:rPr>
                <w:rStyle w:val="Hyperlink"/>
                <w:noProof/>
              </w:rPr>
              <w:t>Evaluation &amp; Reflection</w:t>
            </w:r>
            <w:r>
              <w:rPr>
                <w:noProof/>
                <w:webHidden/>
              </w:rPr>
              <w:tab/>
            </w:r>
            <w:r>
              <w:rPr>
                <w:noProof/>
                <w:webHidden/>
              </w:rPr>
              <w:fldChar w:fldCharType="begin"/>
            </w:r>
            <w:r>
              <w:rPr>
                <w:noProof/>
                <w:webHidden/>
              </w:rPr>
              <w:instrText xml:space="preserve"> PAGEREF _Toc38809438 \h </w:instrText>
            </w:r>
            <w:r>
              <w:rPr>
                <w:noProof/>
                <w:webHidden/>
              </w:rPr>
            </w:r>
            <w:r>
              <w:rPr>
                <w:noProof/>
                <w:webHidden/>
              </w:rPr>
              <w:fldChar w:fldCharType="separate"/>
            </w:r>
            <w:r>
              <w:rPr>
                <w:noProof/>
                <w:webHidden/>
              </w:rPr>
              <w:t>64</w:t>
            </w:r>
            <w:r>
              <w:rPr>
                <w:noProof/>
                <w:webHidden/>
              </w:rPr>
              <w:fldChar w:fldCharType="end"/>
            </w:r>
          </w:hyperlink>
        </w:p>
        <w:p w14:paraId="2AD4B8B5" w14:textId="7B8BFCD8"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39" w:history="1">
            <w:r w:rsidRPr="00D31042">
              <w:rPr>
                <w:rStyle w:val="Hyperlink"/>
                <w:noProof/>
              </w:rPr>
              <w:t>6.1</w:t>
            </w:r>
            <w:r>
              <w:rPr>
                <w:rFonts w:asciiTheme="minorHAnsi" w:eastAsiaTheme="minorEastAsia" w:hAnsiTheme="minorHAnsi"/>
                <w:noProof/>
                <w:sz w:val="22"/>
                <w:lang w:eastAsia="en-GB"/>
              </w:rPr>
              <w:tab/>
            </w:r>
            <w:r w:rsidRPr="00D31042">
              <w:rPr>
                <w:rStyle w:val="Hyperlink"/>
                <w:noProof/>
              </w:rPr>
              <w:t>Introduction</w:t>
            </w:r>
            <w:r>
              <w:rPr>
                <w:noProof/>
                <w:webHidden/>
              </w:rPr>
              <w:tab/>
            </w:r>
            <w:r>
              <w:rPr>
                <w:noProof/>
                <w:webHidden/>
              </w:rPr>
              <w:fldChar w:fldCharType="begin"/>
            </w:r>
            <w:r>
              <w:rPr>
                <w:noProof/>
                <w:webHidden/>
              </w:rPr>
              <w:instrText xml:space="preserve"> PAGEREF _Toc38809439 \h </w:instrText>
            </w:r>
            <w:r>
              <w:rPr>
                <w:noProof/>
                <w:webHidden/>
              </w:rPr>
            </w:r>
            <w:r>
              <w:rPr>
                <w:noProof/>
                <w:webHidden/>
              </w:rPr>
              <w:fldChar w:fldCharType="separate"/>
            </w:r>
            <w:r>
              <w:rPr>
                <w:noProof/>
                <w:webHidden/>
              </w:rPr>
              <w:t>64</w:t>
            </w:r>
            <w:r>
              <w:rPr>
                <w:noProof/>
                <w:webHidden/>
              </w:rPr>
              <w:fldChar w:fldCharType="end"/>
            </w:r>
          </w:hyperlink>
        </w:p>
        <w:p w14:paraId="3DBEB14D" w14:textId="7A3F3050"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40" w:history="1">
            <w:r w:rsidRPr="00D31042">
              <w:rPr>
                <w:rStyle w:val="Hyperlink"/>
                <w:noProof/>
              </w:rPr>
              <w:t>6.2</w:t>
            </w:r>
            <w:r>
              <w:rPr>
                <w:rFonts w:asciiTheme="minorHAnsi" w:eastAsiaTheme="minorEastAsia" w:hAnsiTheme="minorHAnsi"/>
                <w:noProof/>
                <w:sz w:val="22"/>
                <w:lang w:eastAsia="en-GB"/>
              </w:rPr>
              <w:tab/>
            </w:r>
            <w:r w:rsidRPr="00D31042">
              <w:rPr>
                <w:rStyle w:val="Hyperlink"/>
                <w:noProof/>
              </w:rPr>
              <w:t>Meeting the Aim</w:t>
            </w:r>
            <w:r>
              <w:rPr>
                <w:noProof/>
                <w:webHidden/>
              </w:rPr>
              <w:tab/>
            </w:r>
            <w:r>
              <w:rPr>
                <w:noProof/>
                <w:webHidden/>
              </w:rPr>
              <w:fldChar w:fldCharType="begin"/>
            </w:r>
            <w:r>
              <w:rPr>
                <w:noProof/>
                <w:webHidden/>
              </w:rPr>
              <w:instrText xml:space="preserve"> PAGEREF _Toc38809440 \h </w:instrText>
            </w:r>
            <w:r>
              <w:rPr>
                <w:noProof/>
                <w:webHidden/>
              </w:rPr>
            </w:r>
            <w:r>
              <w:rPr>
                <w:noProof/>
                <w:webHidden/>
              </w:rPr>
              <w:fldChar w:fldCharType="separate"/>
            </w:r>
            <w:r>
              <w:rPr>
                <w:noProof/>
                <w:webHidden/>
              </w:rPr>
              <w:t>64</w:t>
            </w:r>
            <w:r>
              <w:rPr>
                <w:noProof/>
                <w:webHidden/>
              </w:rPr>
              <w:fldChar w:fldCharType="end"/>
            </w:r>
          </w:hyperlink>
        </w:p>
        <w:p w14:paraId="57A49DA1" w14:textId="00A356D1"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41" w:history="1">
            <w:r w:rsidRPr="00D31042">
              <w:rPr>
                <w:rStyle w:val="Hyperlink"/>
                <w:noProof/>
              </w:rPr>
              <w:t>6.3</w:t>
            </w:r>
            <w:r>
              <w:rPr>
                <w:rFonts w:asciiTheme="minorHAnsi" w:eastAsiaTheme="minorEastAsia" w:hAnsiTheme="minorHAnsi"/>
                <w:noProof/>
                <w:sz w:val="22"/>
                <w:lang w:eastAsia="en-GB"/>
              </w:rPr>
              <w:tab/>
            </w:r>
            <w:r w:rsidRPr="00D31042">
              <w:rPr>
                <w:rStyle w:val="Hyperlink"/>
                <w:noProof/>
              </w:rPr>
              <w:t>Expectations formed from Research</w:t>
            </w:r>
            <w:r>
              <w:rPr>
                <w:noProof/>
                <w:webHidden/>
              </w:rPr>
              <w:tab/>
            </w:r>
            <w:r>
              <w:rPr>
                <w:noProof/>
                <w:webHidden/>
              </w:rPr>
              <w:fldChar w:fldCharType="begin"/>
            </w:r>
            <w:r>
              <w:rPr>
                <w:noProof/>
                <w:webHidden/>
              </w:rPr>
              <w:instrText xml:space="preserve"> PAGEREF _Toc38809441 \h </w:instrText>
            </w:r>
            <w:r>
              <w:rPr>
                <w:noProof/>
                <w:webHidden/>
              </w:rPr>
            </w:r>
            <w:r>
              <w:rPr>
                <w:noProof/>
                <w:webHidden/>
              </w:rPr>
              <w:fldChar w:fldCharType="separate"/>
            </w:r>
            <w:r>
              <w:rPr>
                <w:noProof/>
                <w:webHidden/>
              </w:rPr>
              <w:t>66</w:t>
            </w:r>
            <w:r>
              <w:rPr>
                <w:noProof/>
                <w:webHidden/>
              </w:rPr>
              <w:fldChar w:fldCharType="end"/>
            </w:r>
          </w:hyperlink>
        </w:p>
        <w:p w14:paraId="61400E57" w14:textId="4B5F7C99"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42" w:history="1">
            <w:r w:rsidRPr="00D31042">
              <w:rPr>
                <w:rStyle w:val="Hyperlink"/>
                <w:noProof/>
              </w:rPr>
              <w:t>6.4</w:t>
            </w:r>
            <w:r>
              <w:rPr>
                <w:rFonts w:asciiTheme="minorHAnsi" w:eastAsiaTheme="minorEastAsia" w:hAnsiTheme="minorHAnsi"/>
                <w:noProof/>
                <w:sz w:val="22"/>
                <w:lang w:eastAsia="en-GB"/>
              </w:rPr>
              <w:tab/>
            </w:r>
            <w:r w:rsidRPr="00D31042">
              <w:rPr>
                <w:rStyle w:val="Hyperlink"/>
                <w:noProof/>
              </w:rPr>
              <w:t>Literature Review</w:t>
            </w:r>
            <w:r>
              <w:rPr>
                <w:noProof/>
                <w:webHidden/>
              </w:rPr>
              <w:tab/>
            </w:r>
            <w:r>
              <w:rPr>
                <w:noProof/>
                <w:webHidden/>
              </w:rPr>
              <w:fldChar w:fldCharType="begin"/>
            </w:r>
            <w:r>
              <w:rPr>
                <w:noProof/>
                <w:webHidden/>
              </w:rPr>
              <w:instrText xml:space="preserve"> PAGEREF _Toc38809442 \h </w:instrText>
            </w:r>
            <w:r>
              <w:rPr>
                <w:noProof/>
                <w:webHidden/>
              </w:rPr>
            </w:r>
            <w:r>
              <w:rPr>
                <w:noProof/>
                <w:webHidden/>
              </w:rPr>
              <w:fldChar w:fldCharType="separate"/>
            </w:r>
            <w:r>
              <w:rPr>
                <w:noProof/>
                <w:webHidden/>
              </w:rPr>
              <w:t>66</w:t>
            </w:r>
            <w:r>
              <w:rPr>
                <w:noProof/>
                <w:webHidden/>
              </w:rPr>
              <w:fldChar w:fldCharType="end"/>
            </w:r>
          </w:hyperlink>
        </w:p>
        <w:p w14:paraId="71730C2D" w14:textId="46C3C860"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43" w:history="1">
            <w:r w:rsidRPr="00D31042">
              <w:rPr>
                <w:rStyle w:val="Hyperlink"/>
                <w:noProof/>
              </w:rPr>
              <w:t>6.5</w:t>
            </w:r>
            <w:r>
              <w:rPr>
                <w:rFonts w:asciiTheme="minorHAnsi" w:eastAsiaTheme="minorEastAsia" w:hAnsiTheme="minorHAnsi"/>
                <w:noProof/>
                <w:sz w:val="22"/>
                <w:lang w:eastAsia="en-GB"/>
              </w:rPr>
              <w:tab/>
            </w:r>
            <w:r w:rsidRPr="00D31042">
              <w:rPr>
                <w:rStyle w:val="Hyperlink"/>
                <w:noProof/>
              </w:rPr>
              <w:t>Project Methodologies</w:t>
            </w:r>
            <w:r>
              <w:rPr>
                <w:noProof/>
                <w:webHidden/>
              </w:rPr>
              <w:tab/>
            </w:r>
            <w:r>
              <w:rPr>
                <w:noProof/>
                <w:webHidden/>
              </w:rPr>
              <w:fldChar w:fldCharType="begin"/>
            </w:r>
            <w:r>
              <w:rPr>
                <w:noProof/>
                <w:webHidden/>
              </w:rPr>
              <w:instrText xml:space="preserve"> PAGEREF _Toc38809443 \h </w:instrText>
            </w:r>
            <w:r>
              <w:rPr>
                <w:noProof/>
                <w:webHidden/>
              </w:rPr>
            </w:r>
            <w:r>
              <w:rPr>
                <w:noProof/>
                <w:webHidden/>
              </w:rPr>
              <w:fldChar w:fldCharType="separate"/>
            </w:r>
            <w:r>
              <w:rPr>
                <w:noProof/>
                <w:webHidden/>
              </w:rPr>
              <w:t>67</w:t>
            </w:r>
            <w:r>
              <w:rPr>
                <w:noProof/>
                <w:webHidden/>
              </w:rPr>
              <w:fldChar w:fldCharType="end"/>
            </w:r>
          </w:hyperlink>
        </w:p>
        <w:p w14:paraId="65A6FBC1" w14:textId="30C2E5ED"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44" w:history="1">
            <w:r w:rsidRPr="00D31042">
              <w:rPr>
                <w:rStyle w:val="Hyperlink"/>
                <w:noProof/>
              </w:rPr>
              <w:t>6.6</w:t>
            </w:r>
            <w:r>
              <w:rPr>
                <w:rFonts w:asciiTheme="minorHAnsi" w:eastAsiaTheme="minorEastAsia" w:hAnsiTheme="minorHAnsi"/>
                <w:noProof/>
                <w:sz w:val="22"/>
                <w:lang w:eastAsia="en-GB"/>
              </w:rPr>
              <w:tab/>
            </w:r>
            <w:r w:rsidRPr="00D31042">
              <w:rPr>
                <w:rStyle w:val="Hyperlink"/>
                <w:noProof/>
              </w:rPr>
              <w:t>Requirements, Design &amp; Implementation</w:t>
            </w:r>
            <w:r>
              <w:rPr>
                <w:noProof/>
                <w:webHidden/>
              </w:rPr>
              <w:tab/>
            </w:r>
            <w:r>
              <w:rPr>
                <w:noProof/>
                <w:webHidden/>
              </w:rPr>
              <w:fldChar w:fldCharType="begin"/>
            </w:r>
            <w:r>
              <w:rPr>
                <w:noProof/>
                <w:webHidden/>
              </w:rPr>
              <w:instrText xml:space="preserve"> PAGEREF _Toc38809444 \h </w:instrText>
            </w:r>
            <w:r>
              <w:rPr>
                <w:noProof/>
                <w:webHidden/>
              </w:rPr>
            </w:r>
            <w:r>
              <w:rPr>
                <w:noProof/>
                <w:webHidden/>
              </w:rPr>
              <w:fldChar w:fldCharType="separate"/>
            </w:r>
            <w:r>
              <w:rPr>
                <w:noProof/>
                <w:webHidden/>
              </w:rPr>
              <w:t>67</w:t>
            </w:r>
            <w:r>
              <w:rPr>
                <w:noProof/>
                <w:webHidden/>
              </w:rPr>
              <w:fldChar w:fldCharType="end"/>
            </w:r>
          </w:hyperlink>
        </w:p>
        <w:p w14:paraId="5214FA0C" w14:textId="78644E57"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45" w:history="1">
            <w:r w:rsidRPr="00D31042">
              <w:rPr>
                <w:rStyle w:val="Hyperlink"/>
                <w:noProof/>
              </w:rPr>
              <w:t>6.6.1</w:t>
            </w:r>
            <w:r>
              <w:rPr>
                <w:rFonts w:asciiTheme="minorHAnsi" w:eastAsiaTheme="minorEastAsia" w:hAnsiTheme="minorHAnsi"/>
                <w:noProof/>
                <w:sz w:val="22"/>
                <w:lang w:eastAsia="en-GB"/>
              </w:rPr>
              <w:tab/>
            </w:r>
            <w:r w:rsidRPr="00D31042">
              <w:rPr>
                <w:rStyle w:val="Hyperlink"/>
                <w:noProof/>
              </w:rPr>
              <w:t>Requirements</w:t>
            </w:r>
            <w:r>
              <w:rPr>
                <w:noProof/>
                <w:webHidden/>
              </w:rPr>
              <w:tab/>
            </w:r>
            <w:r>
              <w:rPr>
                <w:noProof/>
                <w:webHidden/>
              </w:rPr>
              <w:fldChar w:fldCharType="begin"/>
            </w:r>
            <w:r>
              <w:rPr>
                <w:noProof/>
                <w:webHidden/>
              </w:rPr>
              <w:instrText xml:space="preserve"> PAGEREF _Toc38809445 \h </w:instrText>
            </w:r>
            <w:r>
              <w:rPr>
                <w:noProof/>
                <w:webHidden/>
              </w:rPr>
            </w:r>
            <w:r>
              <w:rPr>
                <w:noProof/>
                <w:webHidden/>
              </w:rPr>
              <w:fldChar w:fldCharType="separate"/>
            </w:r>
            <w:r>
              <w:rPr>
                <w:noProof/>
                <w:webHidden/>
              </w:rPr>
              <w:t>67</w:t>
            </w:r>
            <w:r>
              <w:rPr>
                <w:noProof/>
                <w:webHidden/>
              </w:rPr>
              <w:fldChar w:fldCharType="end"/>
            </w:r>
          </w:hyperlink>
        </w:p>
        <w:p w14:paraId="09C97D86" w14:textId="71286486"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46" w:history="1">
            <w:r w:rsidRPr="00D31042">
              <w:rPr>
                <w:rStyle w:val="Hyperlink"/>
                <w:noProof/>
              </w:rPr>
              <w:t>6.6.2</w:t>
            </w:r>
            <w:r>
              <w:rPr>
                <w:rFonts w:asciiTheme="minorHAnsi" w:eastAsiaTheme="minorEastAsia" w:hAnsiTheme="minorHAnsi"/>
                <w:noProof/>
                <w:sz w:val="22"/>
                <w:lang w:eastAsia="en-GB"/>
              </w:rPr>
              <w:tab/>
            </w:r>
            <w:r w:rsidRPr="00D31042">
              <w:rPr>
                <w:rStyle w:val="Hyperlink"/>
                <w:noProof/>
              </w:rPr>
              <w:t>Design</w:t>
            </w:r>
            <w:r>
              <w:rPr>
                <w:noProof/>
                <w:webHidden/>
              </w:rPr>
              <w:tab/>
            </w:r>
            <w:r>
              <w:rPr>
                <w:noProof/>
                <w:webHidden/>
              </w:rPr>
              <w:fldChar w:fldCharType="begin"/>
            </w:r>
            <w:r>
              <w:rPr>
                <w:noProof/>
                <w:webHidden/>
              </w:rPr>
              <w:instrText xml:space="preserve"> PAGEREF _Toc38809446 \h </w:instrText>
            </w:r>
            <w:r>
              <w:rPr>
                <w:noProof/>
                <w:webHidden/>
              </w:rPr>
            </w:r>
            <w:r>
              <w:rPr>
                <w:noProof/>
                <w:webHidden/>
              </w:rPr>
              <w:fldChar w:fldCharType="separate"/>
            </w:r>
            <w:r>
              <w:rPr>
                <w:noProof/>
                <w:webHidden/>
              </w:rPr>
              <w:t>68</w:t>
            </w:r>
            <w:r>
              <w:rPr>
                <w:noProof/>
                <w:webHidden/>
              </w:rPr>
              <w:fldChar w:fldCharType="end"/>
            </w:r>
          </w:hyperlink>
        </w:p>
        <w:p w14:paraId="11E12505" w14:textId="4749C628" w:rsidR="00EC7004" w:rsidRDefault="00EC7004">
          <w:pPr>
            <w:pStyle w:val="TOC3"/>
            <w:tabs>
              <w:tab w:val="left" w:pos="1320"/>
              <w:tab w:val="right" w:leader="dot" w:pos="9628"/>
            </w:tabs>
            <w:rPr>
              <w:rFonts w:asciiTheme="minorHAnsi" w:eastAsiaTheme="minorEastAsia" w:hAnsiTheme="minorHAnsi"/>
              <w:noProof/>
              <w:sz w:val="22"/>
              <w:lang w:eastAsia="en-GB"/>
            </w:rPr>
          </w:pPr>
          <w:hyperlink w:anchor="_Toc38809447" w:history="1">
            <w:r w:rsidRPr="00D31042">
              <w:rPr>
                <w:rStyle w:val="Hyperlink"/>
                <w:noProof/>
              </w:rPr>
              <w:t>6.6.3</w:t>
            </w:r>
            <w:r>
              <w:rPr>
                <w:rFonts w:asciiTheme="minorHAnsi" w:eastAsiaTheme="minorEastAsia" w:hAnsiTheme="minorHAnsi"/>
                <w:noProof/>
                <w:sz w:val="22"/>
                <w:lang w:eastAsia="en-GB"/>
              </w:rPr>
              <w:tab/>
            </w:r>
            <w:r w:rsidRPr="00D31042">
              <w:rPr>
                <w:rStyle w:val="Hyperlink"/>
                <w:noProof/>
              </w:rPr>
              <w:t>Implementation</w:t>
            </w:r>
            <w:r>
              <w:rPr>
                <w:noProof/>
                <w:webHidden/>
              </w:rPr>
              <w:tab/>
            </w:r>
            <w:r>
              <w:rPr>
                <w:noProof/>
                <w:webHidden/>
              </w:rPr>
              <w:fldChar w:fldCharType="begin"/>
            </w:r>
            <w:r>
              <w:rPr>
                <w:noProof/>
                <w:webHidden/>
              </w:rPr>
              <w:instrText xml:space="preserve"> PAGEREF _Toc38809447 \h </w:instrText>
            </w:r>
            <w:r>
              <w:rPr>
                <w:noProof/>
                <w:webHidden/>
              </w:rPr>
            </w:r>
            <w:r>
              <w:rPr>
                <w:noProof/>
                <w:webHidden/>
              </w:rPr>
              <w:fldChar w:fldCharType="separate"/>
            </w:r>
            <w:r>
              <w:rPr>
                <w:noProof/>
                <w:webHidden/>
              </w:rPr>
              <w:t>68</w:t>
            </w:r>
            <w:r>
              <w:rPr>
                <w:noProof/>
                <w:webHidden/>
              </w:rPr>
              <w:fldChar w:fldCharType="end"/>
            </w:r>
          </w:hyperlink>
        </w:p>
        <w:p w14:paraId="0555F228" w14:textId="324825AB"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48" w:history="1">
            <w:r w:rsidRPr="00D31042">
              <w:rPr>
                <w:rStyle w:val="Hyperlink"/>
                <w:noProof/>
              </w:rPr>
              <w:t>6.7</w:t>
            </w:r>
            <w:r>
              <w:rPr>
                <w:rFonts w:asciiTheme="minorHAnsi" w:eastAsiaTheme="minorEastAsia" w:hAnsiTheme="minorHAnsi"/>
                <w:noProof/>
                <w:sz w:val="22"/>
                <w:lang w:eastAsia="en-GB"/>
              </w:rPr>
              <w:tab/>
            </w:r>
            <w:r w:rsidRPr="00D31042">
              <w:rPr>
                <w:rStyle w:val="Hyperlink"/>
                <w:noProof/>
              </w:rPr>
              <w:t>Analysis</w:t>
            </w:r>
            <w:r>
              <w:rPr>
                <w:noProof/>
                <w:webHidden/>
              </w:rPr>
              <w:tab/>
            </w:r>
            <w:r>
              <w:rPr>
                <w:noProof/>
                <w:webHidden/>
              </w:rPr>
              <w:fldChar w:fldCharType="begin"/>
            </w:r>
            <w:r>
              <w:rPr>
                <w:noProof/>
                <w:webHidden/>
              </w:rPr>
              <w:instrText xml:space="preserve"> PAGEREF _Toc38809448 \h </w:instrText>
            </w:r>
            <w:r>
              <w:rPr>
                <w:noProof/>
                <w:webHidden/>
              </w:rPr>
            </w:r>
            <w:r>
              <w:rPr>
                <w:noProof/>
                <w:webHidden/>
              </w:rPr>
              <w:fldChar w:fldCharType="separate"/>
            </w:r>
            <w:r>
              <w:rPr>
                <w:noProof/>
                <w:webHidden/>
              </w:rPr>
              <w:t>69</w:t>
            </w:r>
            <w:r>
              <w:rPr>
                <w:noProof/>
                <w:webHidden/>
              </w:rPr>
              <w:fldChar w:fldCharType="end"/>
            </w:r>
          </w:hyperlink>
        </w:p>
        <w:p w14:paraId="4D37AAFE" w14:textId="6608C988" w:rsidR="00EC7004" w:rsidRDefault="00EC7004">
          <w:pPr>
            <w:pStyle w:val="TOC2"/>
            <w:tabs>
              <w:tab w:val="left" w:pos="880"/>
              <w:tab w:val="right" w:leader="dot" w:pos="9628"/>
            </w:tabs>
            <w:rPr>
              <w:rFonts w:asciiTheme="minorHAnsi" w:eastAsiaTheme="minorEastAsia" w:hAnsiTheme="minorHAnsi"/>
              <w:noProof/>
              <w:sz w:val="22"/>
              <w:lang w:eastAsia="en-GB"/>
            </w:rPr>
          </w:pPr>
          <w:hyperlink w:anchor="_Toc38809449" w:history="1">
            <w:r w:rsidRPr="00D31042">
              <w:rPr>
                <w:rStyle w:val="Hyperlink"/>
                <w:noProof/>
              </w:rPr>
              <w:t>6.8</w:t>
            </w:r>
            <w:r>
              <w:rPr>
                <w:rFonts w:asciiTheme="minorHAnsi" w:eastAsiaTheme="minorEastAsia" w:hAnsiTheme="minorHAnsi"/>
                <w:noProof/>
                <w:sz w:val="22"/>
                <w:lang w:eastAsia="en-GB"/>
              </w:rPr>
              <w:tab/>
            </w:r>
            <w:r w:rsidRPr="00D31042">
              <w:rPr>
                <w:rStyle w:val="Hyperlink"/>
                <w:noProof/>
              </w:rPr>
              <w:t>Conclusion</w:t>
            </w:r>
            <w:r>
              <w:rPr>
                <w:noProof/>
                <w:webHidden/>
              </w:rPr>
              <w:tab/>
            </w:r>
            <w:r>
              <w:rPr>
                <w:noProof/>
                <w:webHidden/>
              </w:rPr>
              <w:fldChar w:fldCharType="begin"/>
            </w:r>
            <w:r>
              <w:rPr>
                <w:noProof/>
                <w:webHidden/>
              </w:rPr>
              <w:instrText xml:space="preserve"> PAGEREF _Toc38809449 \h </w:instrText>
            </w:r>
            <w:r>
              <w:rPr>
                <w:noProof/>
                <w:webHidden/>
              </w:rPr>
            </w:r>
            <w:r>
              <w:rPr>
                <w:noProof/>
                <w:webHidden/>
              </w:rPr>
              <w:fldChar w:fldCharType="separate"/>
            </w:r>
            <w:r>
              <w:rPr>
                <w:noProof/>
                <w:webHidden/>
              </w:rPr>
              <w:t>70</w:t>
            </w:r>
            <w:r>
              <w:rPr>
                <w:noProof/>
                <w:webHidden/>
              </w:rPr>
              <w:fldChar w:fldCharType="end"/>
            </w:r>
          </w:hyperlink>
        </w:p>
        <w:p w14:paraId="6BA7B088" w14:textId="021B758C" w:rsidR="00EC7004" w:rsidRDefault="00EC7004">
          <w:pPr>
            <w:pStyle w:val="TOC1"/>
            <w:tabs>
              <w:tab w:val="left" w:pos="480"/>
              <w:tab w:val="right" w:leader="dot" w:pos="9628"/>
            </w:tabs>
            <w:rPr>
              <w:rFonts w:asciiTheme="minorHAnsi" w:eastAsiaTheme="minorEastAsia" w:hAnsiTheme="minorHAnsi"/>
              <w:noProof/>
              <w:sz w:val="22"/>
              <w:lang w:eastAsia="en-GB"/>
            </w:rPr>
          </w:pPr>
          <w:hyperlink w:anchor="_Toc38809450" w:history="1">
            <w:r w:rsidRPr="00D31042">
              <w:rPr>
                <w:rStyle w:val="Hyperlink"/>
                <w:noProof/>
              </w:rPr>
              <w:t>7.</w:t>
            </w:r>
            <w:r>
              <w:rPr>
                <w:rFonts w:asciiTheme="minorHAnsi" w:eastAsiaTheme="minorEastAsia" w:hAnsiTheme="minorHAnsi"/>
                <w:noProof/>
                <w:sz w:val="22"/>
                <w:lang w:eastAsia="en-GB"/>
              </w:rPr>
              <w:tab/>
            </w:r>
            <w:r w:rsidRPr="00D31042">
              <w:rPr>
                <w:rStyle w:val="Hyperlink"/>
                <w:noProof/>
              </w:rPr>
              <w:t>Project Conclusion</w:t>
            </w:r>
            <w:r>
              <w:rPr>
                <w:noProof/>
                <w:webHidden/>
              </w:rPr>
              <w:tab/>
            </w:r>
            <w:r>
              <w:rPr>
                <w:noProof/>
                <w:webHidden/>
              </w:rPr>
              <w:fldChar w:fldCharType="begin"/>
            </w:r>
            <w:r>
              <w:rPr>
                <w:noProof/>
                <w:webHidden/>
              </w:rPr>
              <w:instrText xml:space="preserve"> PAGEREF _Toc38809450 \h </w:instrText>
            </w:r>
            <w:r>
              <w:rPr>
                <w:noProof/>
                <w:webHidden/>
              </w:rPr>
            </w:r>
            <w:r>
              <w:rPr>
                <w:noProof/>
                <w:webHidden/>
              </w:rPr>
              <w:fldChar w:fldCharType="separate"/>
            </w:r>
            <w:r>
              <w:rPr>
                <w:noProof/>
                <w:webHidden/>
              </w:rPr>
              <w:t>71</w:t>
            </w:r>
            <w:r>
              <w:rPr>
                <w:noProof/>
                <w:webHidden/>
              </w:rPr>
              <w:fldChar w:fldCharType="end"/>
            </w:r>
          </w:hyperlink>
        </w:p>
        <w:p w14:paraId="1B2C3E94" w14:textId="0B238EC8" w:rsidR="00EC7004" w:rsidRDefault="00EC7004">
          <w:pPr>
            <w:pStyle w:val="TOC1"/>
            <w:tabs>
              <w:tab w:val="left" w:pos="480"/>
              <w:tab w:val="right" w:leader="dot" w:pos="9628"/>
            </w:tabs>
            <w:rPr>
              <w:rFonts w:asciiTheme="minorHAnsi" w:eastAsiaTheme="minorEastAsia" w:hAnsiTheme="minorHAnsi"/>
              <w:noProof/>
              <w:sz w:val="22"/>
              <w:lang w:eastAsia="en-GB"/>
            </w:rPr>
          </w:pPr>
          <w:hyperlink w:anchor="_Toc38809451" w:history="1">
            <w:r w:rsidRPr="00D31042">
              <w:rPr>
                <w:rStyle w:val="Hyperlink"/>
                <w:noProof/>
              </w:rPr>
              <w:t>8.</w:t>
            </w:r>
            <w:r>
              <w:rPr>
                <w:rFonts w:asciiTheme="minorHAnsi" w:eastAsiaTheme="minorEastAsia" w:hAnsiTheme="minorHAnsi"/>
                <w:noProof/>
                <w:sz w:val="22"/>
                <w:lang w:eastAsia="en-GB"/>
              </w:rPr>
              <w:tab/>
            </w:r>
            <w:r w:rsidRPr="00D31042">
              <w:rPr>
                <w:rStyle w:val="Hyperlink"/>
                <w:noProof/>
              </w:rPr>
              <w:t>Future Work</w:t>
            </w:r>
            <w:r>
              <w:rPr>
                <w:noProof/>
                <w:webHidden/>
              </w:rPr>
              <w:tab/>
            </w:r>
            <w:r>
              <w:rPr>
                <w:noProof/>
                <w:webHidden/>
              </w:rPr>
              <w:fldChar w:fldCharType="begin"/>
            </w:r>
            <w:r>
              <w:rPr>
                <w:noProof/>
                <w:webHidden/>
              </w:rPr>
              <w:instrText xml:space="preserve"> PAGEREF _Toc38809451 \h </w:instrText>
            </w:r>
            <w:r>
              <w:rPr>
                <w:noProof/>
                <w:webHidden/>
              </w:rPr>
            </w:r>
            <w:r>
              <w:rPr>
                <w:noProof/>
                <w:webHidden/>
              </w:rPr>
              <w:fldChar w:fldCharType="separate"/>
            </w:r>
            <w:r>
              <w:rPr>
                <w:noProof/>
                <w:webHidden/>
              </w:rPr>
              <w:t>71</w:t>
            </w:r>
            <w:r>
              <w:rPr>
                <w:noProof/>
                <w:webHidden/>
              </w:rPr>
              <w:fldChar w:fldCharType="end"/>
            </w:r>
          </w:hyperlink>
        </w:p>
        <w:p w14:paraId="0B698045" w14:textId="36EB200A" w:rsidR="00EC7004" w:rsidRDefault="00EC7004">
          <w:pPr>
            <w:pStyle w:val="TOC1"/>
            <w:tabs>
              <w:tab w:val="left" w:pos="480"/>
              <w:tab w:val="right" w:leader="dot" w:pos="9628"/>
            </w:tabs>
            <w:rPr>
              <w:rFonts w:asciiTheme="minorHAnsi" w:eastAsiaTheme="minorEastAsia" w:hAnsiTheme="minorHAnsi"/>
              <w:noProof/>
              <w:sz w:val="22"/>
              <w:lang w:eastAsia="en-GB"/>
            </w:rPr>
          </w:pPr>
          <w:hyperlink w:anchor="_Toc38809452" w:history="1">
            <w:r w:rsidRPr="00D31042">
              <w:rPr>
                <w:rStyle w:val="Hyperlink"/>
                <w:noProof/>
              </w:rPr>
              <w:t>9.</w:t>
            </w:r>
            <w:r>
              <w:rPr>
                <w:rFonts w:asciiTheme="minorHAnsi" w:eastAsiaTheme="minorEastAsia" w:hAnsiTheme="minorHAnsi"/>
                <w:noProof/>
                <w:sz w:val="22"/>
                <w:lang w:eastAsia="en-GB"/>
              </w:rPr>
              <w:tab/>
            </w:r>
            <w:r w:rsidRPr="00D31042">
              <w:rPr>
                <w:rStyle w:val="Hyperlink"/>
                <w:noProof/>
              </w:rPr>
              <w:t>References</w:t>
            </w:r>
            <w:r>
              <w:rPr>
                <w:noProof/>
                <w:webHidden/>
              </w:rPr>
              <w:tab/>
            </w:r>
            <w:r>
              <w:rPr>
                <w:noProof/>
                <w:webHidden/>
              </w:rPr>
              <w:fldChar w:fldCharType="begin"/>
            </w:r>
            <w:r>
              <w:rPr>
                <w:noProof/>
                <w:webHidden/>
              </w:rPr>
              <w:instrText xml:space="preserve"> PAGEREF _Toc38809452 \h </w:instrText>
            </w:r>
            <w:r>
              <w:rPr>
                <w:noProof/>
                <w:webHidden/>
              </w:rPr>
            </w:r>
            <w:r>
              <w:rPr>
                <w:noProof/>
                <w:webHidden/>
              </w:rPr>
              <w:fldChar w:fldCharType="separate"/>
            </w:r>
            <w:r>
              <w:rPr>
                <w:noProof/>
                <w:webHidden/>
              </w:rPr>
              <w:t>72</w:t>
            </w:r>
            <w:r>
              <w:rPr>
                <w:noProof/>
                <w:webHidden/>
              </w:rPr>
              <w:fldChar w:fldCharType="end"/>
            </w:r>
          </w:hyperlink>
        </w:p>
        <w:p w14:paraId="696A9C00" w14:textId="4BF83FBF" w:rsidR="00EC7004" w:rsidRDefault="00EC7004">
          <w:pPr>
            <w:pStyle w:val="TOC1"/>
            <w:tabs>
              <w:tab w:val="left" w:pos="660"/>
              <w:tab w:val="right" w:leader="dot" w:pos="9628"/>
            </w:tabs>
            <w:rPr>
              <w:rFonts w:asciiTheme="minorHAnsi" w:eastAsiaTheme="minorEastAsia" w:hAnsiTheme="minorHAnsi"/>
              <w:noProof/>
              <w:sz w:val="22"/>
              <w:lang w:eastAsia="en-GB"/>
            </w:rPr>
          </w:pPr>
          <w:hyperlink w:anchor="_Toc38809453" w:history="1">
            <w:r w:rsidRPr="00D31042">
              <w:rPr>
                <w:rStyle w:val="Hyperlink"/>
                <w:noProof/>
              </w:rPr>
              <w:t>10.</w:t>
            </w:r>
            <w:r>
              <w:rPr>
                <w:rFonts w:asciiTheme="minorHAnsi" w:eastAsiaTheme="minorEastAsia" w:hAnsiTheme="minorHAnsi"/>
                <w:noProof/>
                <w:sz w:val="22"/>
                <w:lang w:eastAsia="en-GB"/>
              </w:rPr>
              <w:tab/>
            </w:r>
            <w:r w:rsidRPr="00D31042">
              <w:rPr>
                <w:rStyle w:val="Hyperlink"/>
                <w:noProof/>
              </w:rPr>
              <w:t>Appendices</w:t>
            </w:r>
            <w:r>
              <w:rPr>
                <w:noProof/>
                <w:webHidden/>
              </w:rPr>
              <w:tab/>
            </w:r>
            <w:r>
              <w:rPr>
                <w:noProof/>
                <w:webHidden/>
              </w:rPr>
              <w:fldChar w:fldCharType="begin"/>
            </w:r>
            <w:r>
              <w:rPr>
                <w:noProof/>
                <w:webHidden/>
              </w:rPr>
              <w:instrText xml:space="preserve"> PAGEREF _Toc38809453 \h </w:instrText>
            </w:r>
            <w:r>
              <w:rPr>
                <w:noProof/>
                <w:webHidden/>
              </w:rPr>
            </w:r>
            <w:r>
              <w:rPr>
                <w:noProof/>
                <w:webHidden/>
              </w:rPr>
              <w:fldChar w:fldCharType="separate"/>
            </w:r>
            <w:r>
              <w:rPr>
                <w:noProof/>
                <w:webHidden/>
              </w:rPr>
              <w:t>77</w:t>
            </w:r>
            <w:r>
              <w:rPr>
                <w:noProof/>
                <w:webHidden/>
              </w:rPr>
              <w:fldChar w:fldCharType="end"/>
            </w:r>
          </w:hyperlink>
        </w:p>
        <w:p w14:paraId="39EF8A09" w14:textId="2DCF5E39" w:rsidR="00EC7004" w:rsidRDefault="00EC7004">
          <w:pPr>
            <w:pStyle w:val="TOC2"/>
            <w:tabs>
              <w:tab w:val="right" w:leader="dot" w:pos="9628"/>
            </w:tabs>
            <w:rPr>
              <w:rFonts w:asciiTheme="minorHAnsi" w:eastAsiaTheme="minorEastAsia" w:hAnsiTheme="minorHAnsi"/>
              <w:noProof/>
              <w:sz w:val="22"/>
              <w:lang w:eastAsia="en-GB"/>
            </w:rPr>
          </w:pPr>
          <w:hyperlink w:anchor="_Toc38809454" w:history="1">
            <w:r w:rsidRPr="00D31042">
              <w:rPr>
                <w:rStyle w:val="Hyperlink"/>
                <w:noProof/>
              </w:rPr>
              <w:t>10.1 – Appendix A</w:t>
            </w:r>
            <w:r>
              <w:rPr>
                <w:noProof/>
                <w:webHidden/>
              </w:rPr>
              <w:tab/>
            </w:r>
            <w:r>
              <w:rPr>
                <w:noProof/>
                <w:webHidden/>
              </w:rPr>
              <w:fldChar w:fldCharType="begin"/>
            </w:r>
            <w:r>
              <w:rPr>
                <w:noProof/>
                <w:webHidden/>
              </w:rPr>
              <w:instrText xml:space="preserve"> PAGEREF _Toc38809454 \h </w:instrText>
            </w:r>
            <w:r>
              <w:rPr>
                <w:noProof/>
                <w:webHidden/>
              </w:rPr>
            </w:r>
            <w:r>
              <w:rPr>
                <w:noProof/>
                <w:webHidden/>
              </w:rPr>
              <w:fldChar w:fldCharType="separate"/>
            </w:r>
            <w:r>
              <w:rPr>
                <w:noProof/>
                <w:webHidden/>
              </w:rPr>
              <w:t>77</w:t>
            </w:r>
            <w:r>
              <w:rPr>
                <w:noProof/>
                <w:webHidden/>
              </w:rPr>
              <w:fldChar w:fldCharType="end"/>
            </w:r>
          </w:hyperlink>
        </w:p>
        <w:p w14:paraId="358F5389" w14:textId="346A409F" w:rsidR="00EC7004" w:rsidRDefault="00EC7004">
          <w:pPr>
            <w:pStyle w:val="TOC2"/>
            <w:tabs>
              <w:tab w:val="right" w:leader="dot" w:pos="9628"/>
            </w:tabs>
            <w:rPr>
              <w:rFonts w:asciiTheme="minorHAnsi" w:eastAsiaTheme="minorEastAsia" w:hAnsiTheme="minorHAnsi"/>
              <w:noProof/>
              <w:sz w:val="22"/>
              <w:lang w:eastAsia="en-GB"/>
            </w:rPr>
          </w:pPr>
          <w:hyperlink w:anchor="_Toc38809455" w:history="1">
            <w:r w:rsidRPr="00D31042">
              <w:rPr>
                <w:rStyle w:val="Hyperlink"/>
                <w:noProof/>
              </w:rPr>
              <w:t>10.2 – Appendix B</w:t>
            </w:r>
            <w:r>
              <w:rPr>
                <w:noProof/>
                <w:webHidden/>
              </w:rPr>
              <w:tab/>
            </w:r>
            <w:r>
              <w:rPr>
                <w:noProof/>
                <w:webHidden/>
              </w:rPr>
              <w:fldChar w:fldCharType="begin"/>
            </w:r>
            <w:r>
              <w:rPr>
                <w:noProof/>
                <w:webHidden/>
              </w:rPr>
              <w:instrText xml:space="preserve"> PAGEREF _Toc38809455 \h </w:instrText>
            </w:r>
            <w:r>
              <w:rPr>
                <w:noProof/>
                <w:webHidden/>
              </w:rPr>
            </w:r>
            <w:r>
              <w:rPr>
                <w:noProof/>
                <w:webHidden/>
              </w:rPr>
              <w:fldChar w:fldCharType="separate"/>
            </w:r>
            <w:r>
              <w:rPr>
                <w:noProof/>
                <w:webHidden/>
              </w:rPr>
              <w:t>78</w:t>
            </w:r>
            <w:r>
              <w:rPr>
                <w:noProof/>
                <w:webHidden/>
              </w:rPr>
              <w:fldChar w:fldCharType="end"/>
            </w:r>
          </w:hyperlink>
        </w:p>
        <w:p w14:paraId="5684878F" w14:textId="4F8A737C" w:rsidR="00EC7004" w:rsidRDefault="00EC7004">
          <w:pPr>
            <w:pStyle w:val="TOC3"/>
            <w:tabs>
              <w:tab w:val="right" w:leader="dot" w:pos="9628"/>
            </w:tabs>
            <w:rPr>
              <w:rFonts w:asciiTheme="minorHAnsi" w:eastAsiaTheme="minorEastAsia" w:hAnsiTheme="minorHAnsi"/>
              <w:noProof/>
              <w:sz w:val="22"/>
              <w:lang w:eastAsia="en-GB"/>
            </w:rPr>
          </w:pPr>
          <w:hyperlink w:anchor="_Toc38809456" w:history="1">
            <w:r w:rsidRPr="00D31042">
              <w:rPr>
                <w:rStyle w:val="Hyperlink"/>
                <w:noProof/>
              </w:rPr>
              <w:t>10.2.1 – B1</w:t>
            </w:r>
            <w:r>
              <w:rPr>
                <w:noProof/>
                <w:webHidden/>
              </w:rPr>
              <w:tab/>
            </w:r>
            <w:r>
              <w:rPr>
                <w:noProof/>
                <w:webHidden/>
              </w:rPr>
              <w:fldChar w:fldCharType="begin"/>
            </w:r>
            <w:r>
              <w:rPr>
                <w:noProof/>
                <w:webHidden/>
              </w:rPr>
              <w:instrText xml:space="preserve"> PAGEREF _Toc38809456 \h </w:instrText>
            </w:r>
            <w:r>
              <w:rPr>
                <w:noProof/>
                <w:webHidden/>
              </w:rPr>
            </w:r>
            <w:r>
              <w:rPr>
                <w:noProof/>
                <w:webHidden/>
              </w:rPr>
              <w:fldChar w:fldCharType="separate"/>
            </w:r>
            <w:r>
              <w:rPr>
                <w:noProof/>
                <w:webHidden/>
              </w:rPr>
              <w:t>78</w:t>
            </w:r>
            <w:r>
              <w:rPr>
                <w:noProof/>
                <w:webHidden/>
              </w:rPr>
              <w:fldChar w:fldCharType="end"/>
            </w:r>
          </w:hyperlink>
        </w:p>
        <w:p w14:paraId="35515C28" w14:textId="4EF42F9D" w:rsidR="00EC7004" w:rsidRDefault="00EC7004">
          <w:pPr>
            <w:pStyle w:val="TOC3"/>
            <w:tabs>
              <w:tab w:val="right" w:leader="dot" w:pos="9628"/>
            </w:tabs>
            <w:rPr>
              <w:rFonts w:asciiTheme="minorHAnsi" w:eastAsiaTheme="minorEastAsia" w:hAnsiTheme="minorHAnsi"/>
              <w:noProof/>
              <w:sz w:val="22"/>
              <w:lang w:eastAsia="en-GB"/>
            </w:rPr>
          </w:pPr>
          <w:hyperlink w:anchor="_Toc38809457" w:history="1">
            <w:r w:rsidRPr="00D31042">
              <w:rPr>
                <w:rStyle w:val="Hyperlink"/>
                <w:noProof/>
              </w:rPr>
              <w:t>10.2.2 – B2</w:t>
            </w:r>
            <w:r>
              <w:rPr>
                <w:noProof/>
                <w:webHidden/>
              </w:rPr>
              <w:tab/>
            </w:r>
            <w:r>
              <w:rPr>
                <w:noProof/>
                <w:webHidden/>
              </w:rPr>
              <w:fldChar w:fldCharType="begin"/>
            </w:r>
            <w:r>
              <w:rPr>
                <w:noProof/>
                <w:webHidden/>
              </w:rPr>
              <w:instrText xml:space="preserve"> PAGEREF _Toc38809457 \h </w:instrText>
            </w:r>
            <w:r>
              <w:rPr>
                <w:noProof/>
                <w:webHidden/>
              </w:rPr>
            </w:r>
            <w:r>
              <w:rPr>
                <w:noProof/>
                <w:webHidden/>
              </w:rPr>
              <w:fldChar w:fldCharType="separate"/>
            </w:r>
            <w:r>
              <w:rPr>
                <w:noProof/>
                <w:webHidden/>
              </w:rPr>
              <w:t>78</w:t>
            </w:r>
            <w:r>
              <w:rPr>
                <w:noProof/>
                <w:webHidden/>
              </w:rPr>
              <w:fldChar w:fldCharType="end"/>
            </w:r>
          </w:hyperlink>
        </w:p>
        <w:p w14:paraId="0D4930E4" w14:textId="5505D3F9" w:rsidR="00EC7004" w:rsidRDefault="00EC7004">
          <w:pPr>
            <w:pStyle w:val="TOC3"/>
            <w:tabs>
              <w:tab w:val="right" w:leader="dot" w:pos="9628"/>
            </w:tabs>
            <w:rPr>
              <w:rFonts w:asciiTheme="minorHAnsi" w:eastAsiaTheme="minorEastAsia" w:hAnsiTheme="minorHAnsi"/>
              <w:noProof/>
              <w:sz w:val="22"/>
              <w:lang w:eastAsia="en-GB"/>
            </w:rPr>
          </w:pPr>
          <w:hyperlink w:anchor="_Toc38809458" w:history="1">
            <w:r w:rsidRPr="00D31042">
              <w:rPr>
                <w:rStyle w:val="Hyperlink"/>
                <w:noProof/>
              </w:rPr>
              <w:t>10.2.3 – B3</w:t>
            </w:r>
            <w:r>
              <w:rPr>
                <w:noProof/>
                <w:webHidden/>
              </w:rPr>
              <w:tab/>
            </w:r>
            <w:r>
              <w:rPr>
                <w:noProof/>
                <w:webHidden/>
              </w:rPr>
              <w:fldChar w:fldCharType="begin"/>
            </w:r>
            <w:r>
              <w:rPr>
                <w:noProof/>
                <w:webHidden/>
              </w:rPr>
              <w:instrText xml:space="preserve"> PAGEREF _Toc38809458 \h </w:instrText>
            </w:r>
            <w:r>
              <w:rPr>
                <w:noProof/>
                <w:webHidden/>
              </w:rPr>
            </w:r>
            <w:r>
              <w:rPr>
                <w:noProof/>
                <w:webHidden/>
              </w:rPr>
              <w:fldChar w:fldCharType="separate"/>
            </w:r>
            <w:r>
              <w:rPr>
                <w:noProof/>
                <w:webHidden/>
              </w:rPr>
              <w:t>79</w:t>
            </w:r>
            <w:r>
              <w:rPr>
                <w:noProof/>
                <w:webHidden/>
              </w:rPr>
              <w:fldChar w:fldCharType="end"/>
            </w:r>
          </w:hyperlink>
        </w:p>
        <w:p w14:paraId="4BE563CF" w14:textId="733AF3DD" w:rsidR="00EC7004" w:rsidRDefault="00EC7004">
          <w:pPr>
            <w:pStyle w:val="TOC2"/>
            <w:tabs>
              <w:tab w:val="right" w:leader="dot" w:pos="9628"/>
            </w:tabs>
            <w:rPr>
              <w:rFonts w:asciiTheme="minorHAnsi" w:eastAsiaTheme="minorEastAsia" w:hAnsiTheme="minorHAnsi"/>
              <w:noProof/>
              <w:sz w:val="22"/>
              <w:lang w:eastAsia="en-GB"/>
            </w:rPr>
          </w:pPr>
          <w:hyperlink w:anchor="_Toc38809459" w:history="1">
            <w:r w:rsidRPr="00D31042">
              <w:rPr>
                <w:rStyle w:val="Hyperlink"/>
                <w:noProof/>
              </w:rPr>
              <w:t>10.3 – Appendix C</w:t>
            </w:r>
            <w:r>
              <w:rPr>
                <w:noProof/>
                <w:webHidden/>
              </w:rPr>
              <w:tab/>
            </w:r>
            <w:r>
              <w:rPr>
                <w:noProof/>
                <w:webHidden/>
              </w:rPr>
              <w:fldChar w:fldCharType="begin"/>
            </w:r>
            <w:r>
              <w:rPr>
                <w:noProof/>
                <w:webHidden/>
              </w:rPr>
              <w:instrText xml:space="preserve"> PAGEREF _Toc38809459 \h </w:instrText>
            </w:r>
            <w:r>
              <w:rPr>
                <w:noProof/>
                <w:webHidden/>
              </w:rPr>
            </w:r>
            <w:r>
              <w:rPr>
                <w:noProof/>
                <w:webHidden/>
              </w:rPr>
              <w:fldChar w:fldCharType="separate"/>
            </w:r>
            <w:r>
              <w:rPr>
                <w:noProof/>
                <w:webHidden/>
              </w:rPr>
              <w:t>80</w:t>
            </w:r>
            <w:r>
              <w:rPr>
                <w:noProof/>
                <w:webHidden/>
              </w:rPr>
              <w:fldChar w:fldCharType="end"/>
            </w:r>
          </w:hyperlink>
        </w:p>
        <w:p w14:paraId="3A32D2E4" w14:textId="66B16611" w:rsidR="00EC7004" w:rsidRDefault="00EC7004">
          <w:pPr>
            <w:pStyle w:val="TOC3"/>
            <w:tabs>
              <w:tab w:val="right" w:leader="dot" w:pos="9628"/>
            </w:tabs>
            <w:rPr>
              <w:rFonts w:asciiTheme="minorHAnsi" w:eastAsiaTheme="minorEastAsia" w:hAnsiTheme="minorHAnsi"/>
              <w:noProof/>
              <w:sz w:val="22"/>
              <w:lang w:eastAsia="en-GB"/>
            </w:rPr>
          </w:pPr>
          <w:hyperlink w:anchor="_Toc38809460" w:history="1">
            <w:r w:rsidRPr="00D31042">
              <w:rPr>
                <w:rStyle w:val="Hyperlink"/>
                <w:noProof/>
              </w:rPr>
              <w:t>10.3.1 – C1</w:t>
            </w:r>
            <w:r>
              <w:rPr>
                <w:noProof/>
                <w:webHidden/>
              </w:rPr>
              <w:tab/>
            </w:r>
            <w:r>
              <w:rPr>
                <w:noProof/>
                <w:webHidden/>
              </w:rPr>
              <w:fldChar w:fldCharType="begin"/>
            </w:r>
            <w:r>
              <w:rPr>
                <w:noProof/>
                <w:webHidden/>
              </w:rPr>
              <w:instrText xml:space="preserve"> PAGEREF _Toc38809460 \h </w:instrText>
            </w:r>
            <w:r>
              <w:rPr>
                <w:noProof/>
                <w:webHidden/>
              </w:rPr>
            </w:r>
            <w:r>
              <w:rPr>
                <w:noProof/>
                <w:webHidden/>
              </w:rPr>
              <w:fldChar w:fldCharType="separate"/>
            </w:r>
            <w:r>
              <w:rPr>
                <w:noProof/>
                <w:webHidden/>
              </w:rPr>
              <w:t>80</w:t>
            </w:r>
            <w:r>
              <w:rPr>
                <w:noProof/>
                <w:webHidden/>
              </w:rPr>
              <w:fldChar w:fldCharType="end"/>
            </w:r>
          </w:hyperlink>
        </w:p>
        <w:p w14:paraId="4AD154BC" w14:textId="367B25CF" w:rsidR="00EC7004" w:rsidRDefault="00EC7004">
          <w:pPr>
            <w:pStyle w:val="TOC3"/>
            <w:tabs>
              <w:tab w:val="right" w:leader="dot" w:pos="9628"/>
            </w:tabs>
            <w:rPr>
              <w:rFonts w:asciiTheme="minorHAnsi" w:eastAsiaTheme="minorEastAsia" w:hAnsiTheme="minorHAnsi"/>
              <w:noProof/>
              <w:sz w:val="22"/>
              <w:lang w:eastAsia="en-GB"/>
            </w:rPr>
          </w:pPr>
          <w:hyperlink w:anchor="_Toc38809461" w:history="1">
            <w:r w:rsidRPr="00D31042">
              <w:rPr>
                <w:rStyle w:val="Hyperlink"/>
                <w:noProof/>
              </w:rPr>
              <w:t>10.3.2 – C2</w:t>
            </w:r>
            <w:r>
              <w:rPr>
                <w:noProof/>
                <w:webHidden/>
              </w:rPr>
              <w:tab/>
            </w:r>
            <w:r>
              <w:rPr>
                <w:noProof/>
                <w:webHidden/>
              </w:rPr>
              <w:fldChar w:fldCharType="begin"/>
            </w:r>
            <w:r>
              <w:rPr>
                <w:noProof/>
                <w:webHidden/>
              </w:rPr>
              <w:instrText xml:space="preserve"> PAGEREF _Toc38809461 \h </w:instrText>
            </w:r>
            <w:r>
              <w:rPr>
                <w:noProof/>
                <w:webHidden/>
              </w:rPr>
            </w:r>
            <w:r>
              <w:rPr>
                <w:noProof/>
                <w:webHidden/>
              </w:rPr>
              <w:fldChar w:fldCharType="separate"/>
            </w:r>
            <w:r>
              <w:rPr>
                <w:noProof/>
                <w:webHidden/>
              </w:rPr>
              <w:t>80</w:t>
            </w:r>
            <w:r>
              <w:rPr>
                <w:noProof/>
                <w:webHidden/>
              </w:rPr>
              <w:fldChar w:fldCharType="end"/>
            </w:r>
          </w:hyperlink>
        </w:p>
        <w:p w14:paraId="5BAC9D51" w14:textId="3F7D2AE5" w:rsidR="00EC7004" w:rsidRDefault="00EC7004">
          <w:pPr>
            <w:pStyle w:val="TOC2"/>
            <w:tabs>
              <w:tab w:val="right" w:leader="dot" w:pos="9628"/>
            </w:tabs>
            <w:rPr>
              <w:rFonts w:asciiTheme="minorHAnsi" w:eastAsiaTheme="minorEastAsia" w:hAnsiTheme="minorHAnsi"/>
              <w:noProof/>
              <w:sz w:val="22"/>
              <w:lang w:eastAsia="en-GB"/>
            </w:rPr>
          </w:pPr>
          <w:hyperlink w:anchor="_Toc38809462" w:history="1">
            <w:r w:rsidRPr="00D31042">
              <w:rPr>
                <w:rStyle w:val="Hyperlink"/>
                <w:noProof/>
              </w:rPr>
              <w:t>10.4 - Appendix D</w:t>
            </w:r>
            <w:r>
              <w:rPr>
                <w:noProof/>
                <w:webHidden/>
              </w:rPr>
              <w:tab/>
            </w:r>
            <w:r>
              <w:rPr>
                <w:noProof/>
                <w:webHidden/>
              </w:rPr>
              <w:fldChar w:fldCharType="begin"/>
            </w:r>
            <w:r>
              <w:rPr>
                <w:noProof/>
                <w:webHidden/>
              </w:rPr>
              <w:instrText xml:space="preserve"> PAGEREF _Toc38809462 \h </w:instrText>
            </w:r>
            <w:r>
              <w:rPr>
                <w:noProof/>
                <w:webHidden/>
              </w:rPr>
            </w:r>
            <w:r>
              <w:rPr>
                <w:noProof/>
                <w:webHidden/>
              </w:rPr>
              <w:fldChar w:fldCharType="separate"/>
            </w:r>
            <w:r>
              <w:rPr>
                <w:noProof/>
                <w:webHidden/>
              </w:rPr>
              <w:t>81</w:t>
            </w:r>
            <w:r>
              <w:rPr>
                <w:noProof/>
                <w:webHidden/>
              </w:rPr>
              <w:fldChar w:fldCharType="end"/>
            </w:r>
          </w:hyperlink>
        </w:p>
        <w:p w14:paraId="081C1148" w14:textId="46704CEA" w:rsidR="00EC7004" w:rsidRDefault="00EC7004">
          <w:pPr>
            <w:pStyle w:val="TOC3"/>
            <w:tabs>
              <w:tab w:val="right" w:leader="dot" w:pos="9628"/>
            </w:tabs>
            <w:rPr>
              <w:rFonts w:asciiTheme="minorHAnsi" w:eastAsiaTheme="minorEastAsia" w:hAnsiTheme="minorHAnsi"/>
              <w:noProof/>
              <w:sz w:val="22"/>
              <w:lang w:eastAsia="en-GB"/>
            </w:rPr>
          </w:pPr>
          <w:hyperlink w:anchor="_Toc38809463" w:history="1">
            <w:r w:rsidRPr="00D31042">
              <w:rPr>
                <w:rStyle w:val="Hyperlink"/>
                <w:noProof/>
              </w:rPr>
              <w:t>10.4.1 – D1</w:t>
            </w:r>
            <w:r>
              <w:rPr>
                <w:noProof/>
                <w:webHidden/>
              </w:rPr>
              <w:tab/>
            </w:r>
            <w:r>
              <w:rPr>
                <w:noProof/>
                <w:webHidden/>
              </w:rPr>
              <w:fldChar w:fldCharType="begin"/>
            </w:r>
            <w:r>
              <w:rPr>
                <w:noProof/>
                <w:webHidden/>
              </w:rPr>
              <w:instrText xml:space="preserve"> PAGEREF _Toc38809463 \h </w:instrText>
            </w:r>
            <w:r>
              <w:rPr>
                <w:noProof/>
                <w:webHidden/>
              </w:rPr>
            </w:r>
            <w:r>
              <w:rPr>
                <w:noProof/>
                <w:webHidden/>
              </w:rPr>
              <w:fldChar w:fldCharType="separate"/>
            </w:r>
            <w:r>
              <w:rPr>
                <w:noProof/>
                <w:webHidden/>
              </w:rPr>
              <w:t>81</w:t>
            </w:r>
            <w:r>
              <w:rPr>
                <w:noProof/>
                <w:webHidden/>
              </w:rPr>
              <w:fldChar w:fldCharType="end"/>
            </w:r>
          </w:hyperlink>
        </w:p>
        <w:p w14:paraId="37CFBD5D" w14:textId="1F6617C2" w:rsidR="00EC7004" w:rsidRDefault="00EC7004">
          <w:pPr>
            <w:pStyle w:val="TOC3"/>
            <w:tabs>
              <w:tab w:val="right" w:leader="dot" w:pos="9628"/>
            </w:tabs>
            <w:rPr>
              <w:rFonts w:asciiTheme="minorHAnsi" w:eastAsiaTheme="minorEastAsia" w:hAnsiTheme="minorHAnsi"/>
              <w:noProof/>
              <w:sz w:val="22"/>
              <w:lang w:eastAsia="en-GB"/>
            </w:rPr>
          </w:pPr>
          <w:hyperlink w:anchor="_Toc38809464" w:history="1">
            <w:r w:rsidRPr="00D31042">
              <w:rPr>
                <w:rStyle w:val="Hyperlink"/>
                <w:noProof/>
              </w:rPr>
              <w:t>10.4.2 – D2</w:t>
            </w:r>
            <w:r>
              <w:rPr>
                <w:noProof/>
                <w:webHidden/>
              </w:rPr>
              <w:tab/>
            </w:r>
            <w:r>
              <w:rPr>
                <w:noProof/>
                <w:webHidden/>
              </w:rPr>
              <w:fldChar w:fldCharType="begin"/>
            </w:r>
            <w:r>
              <w:rPr>
                <w:noProof/>
                <w:webHidden/>
              </w:rPr>
              <w:instrText xml:space="preserve"> PAGEREF _Toc38809464 \h </w:instrText>
            </w:r>
            <w:r>
              <w:rPr>
                <w:noProof/>
                <w:webHidden/>
              </w:rPr>
            </w:r>
            <w:r>
              <w:rPr>
                <w:noProof/>
                <w:webHidden/>
              </w:rPr>
              <w:fldChar w:fldCharType="separate"/>
            </w:r>
            <w:r>
              <w:rPr>
                <w:noProof/>
                <w:webHidden/>
              </w:rPr>
              <w:t>82</w:t>
            </w:r>
            <w:r>
              <w:rPr>
                <w:noProof/>
                <w:webHidden/>
              </w:rPr>
              <w:fldChar w:fldCharType="end"/>
            </w:r>
          </w:hyperlink>
        </w:p>
        <w:p w14:paraId="37A07A31" w14:textId="719F76E8" w:rsidR="00EC7004" w:rsidRDefault="00EC7004">
          <w:pPr>
            <w:pStyle w:val="TOC3"/>
            <w:tabs>
              <w:tab w:val="right" w:leader="dot" w:pos="9628"/>
            </w:tabs>
            <w:rPr>
              <w:rFonts w:asciiTheme="minorHAnsi" w:eastAsiaTheme="minorEastAsia" w:hAnsiTheme="minorHAnsi"/>
              <w:noProof/>
              <w:sz w:val="22"/>
              <w:lang w:eastAsia="en-GB"/>
            </w:rPr>
          </w:pPr>
          <w:hyperlink w:anchor="_Toc38809465" w:history="1">
            <w:r w:rsidRPr="00D31042">
              <w:rPr>
                <w:rStyle w:val="Hyperlink"/>
                <w:noProof/>
              </w:rPr>
              <w:t>10.4.3 – D3</w:t>
            </w:r>
            <w:r>
              <w:rPr>
                <w:noProof/>
                <w:webHidden/>
              </w:rPr>
              <w:tab/>
            </w:r>
            <w:r>
              <w:rPr>
                <w:noProof/>
                <w:webHidden/>
              </w:rPr>
              <w:fldChar w:fldCharType="begin"/>
            </w:r>
            <w:r>
              <w:rPr>
                <w:noProof/>
                <w:webHidden/>
              </w:rPr>
              <w:instrText xml:space="preserve"> PAGEREF _Toc38809465 \h </w:instrText>
            </w:r>
            <w:r>
              <w:rPr>
                <w:noProof/>
                <w:webHidden/>
              </w:rPr>
            </w:r>
            <w:r>
              <w:rPr>
                <w:noProof/>
                <w:webHidden/>
              </w:rPr>
              <w:fldChar w:fldCharType="separate"/>
            </w:r>
            <w:r>
              <w:rPr>
                <w:noProof/>
                <w:webHidden/>
              </w:rPr>
              <w:t>83</w:t>
            </w:r>
            <w:r>
              <w:rPr>
                <w:noProof/>
                <w:webHidden/>
              </w:rPr>
              <w:fldChar w:fldCharType="end"/>
            </w:r>
          </w:hyperlink>
        </w:p>
        <w:p w14:paraId="227C88BD" w14:textId="426FF570" w:rsidR="00EC7004" w:rsidRDefault="00EC7004">
          <w:pPr>
            <w:pStyle w:val="TOC3"/>
            <w:tabs>
              <w:tab w:val="right" w:leader="dot" w:pos="9628"/>
            </w:tabs>
            <w:rPr>
              <w:rFonts w:asciiTheme="minorHAnsi" w:eastAsiaTheme="minorEastAsia" w:hAnsiTheme="minorHAnsi"/>
              <w:noProof/>
              <w:sz w:val="22"/>
              <w:lang w:eastAsia="en-GB"/>
            </w:rPr>
          </w:pPr>
          <w:hyperlink w:anchor="_Toc38809466" w:history="1">
            <w:r w:rsidRPr="00D31042">
              <w:rPr>
                <w:rStyle w:val="Hyperlink"/>
                <w:noProof/>
              </w:rPr>
              <w:t>10.4.4 – D4</w:t>
            </w:r>
            <w:r>
              <w:rPr>
                <w:noProof/>
                <w:webHidden/>
              </w:rPr>
              <w:tab/>
            </w:r>
            <w:r>
              <w:rPr>
                <w:noProof/>
                <w:webHidden/>
              </w:rPr>
              <w:fldChar w:fldCharType="begin"/>
            </w:r>
            <w:r>
              <w:rPr>
                <w:noProof/>
                <w:webHidden/>
              </w:rPr>
              <w:instrText xml:space="preserve"> PAGEREF _Toc38809466 \h </w:instrText>
            </w:r>
            <w:r>
              <w:rPr>
                <w:noProof/>
                <w:webHidden/>
              </w:rPr>
            </w:r>
            <w:r>
              <w:rPr>
                <w:noProof/>
                <w:webHidden/>
              </w:rPr>
              <w:fldChar w:fldCharType="separate"/>
            </w:r>
            <w:r>
              <w:rPr>
                <w:noProof/>
                <w:webHidden/>
              </w:rPr>
              <w:t>84</w:t>
            </w:r>
            <w:r>
              <w:rPr>
                <w:noProof/>
                <w:webHidden/>
              </w:rPr>
              <w:fldChar w:fldCharType="end"/>
            </w:r>
          </w:hyperlink>
        </w:p>
        <w:p w14:paraId="1E967375" w14:textId="43E46EBD" w:rsidR="00EC7004" w:rsidRDefault="00EC7004">
          <w:pPr>
            <w:pStyle w:val="TOC2"/>
            <w:tabs>
              <w:tab w:val="right" w:leader="dot" w:pos="9628"/>
            </w:tabs>
            <w:rPr>
              <w:rFonts w:asciiTheme="minorHAnsi" w:eastAsiaTheme="minorEastAsia" w:hAnsiTheme="minorHAnsi"/>
              <w:noProof/>
              <w:sz w:val="22"/>
              <w:lang w:eastAsia="en-GB"/>
            </w:rPr>
          </w:pPr>
          <w:hyperlink w:anchor="_Toc38809467" w:history="1">
            <w:r w:rsidRPr="00D31042">
              <w:rPr>
                <w:rStyle w:val="Hyperlink"/>
                <w:noProof/>
              </w:rPr>
              <w:t>10.5 – Appendix E</w:t>
            </w:r>
            <w:r>
              <w:rPr>
                <w:noProof/>
                <w:webHidden/>
              </w:rPr>
              <w:tab/>
            </w:r>
            <w:r>
              <w:rPr>
                <w:noProof/>
                <w:webHidden/>
              </w:rPr>
              <w:fldChar w:fldCharType="begin"/>
            </w:r>
            <w:r>
              <w:rPr>
                <w:noProof/>
                <w:webHidden/>
              </w:rPr>
              <w:instrText xml:space="preserve"> PAGEREF _Toc38809467 \h </w:instrText>
            </w:r>
            <w:r>
              <w:rPr>
                <w:noProof/>
                <w:webHidden/>
              </w:rPr>
            </w:r>
            <w:r>
              <w:rPr>
                <w:noProof/>
                <w:webHidden/>
              </w:rPr>
              <w:fldChar w:fldCharType="separate"/>
            </w:r>
            <w:r>
              <w:rPr>
                <w:noProof/>
                <w:webHidden/>
              </w:rPr>
              <w:t>85</w:t>
            </w:r>
            <w:r>
              <w:rPr>
                <w:noProof/>
                <w:webHidden/>
              </w:rPr>
              <w:fldChar w:fldCharType="end"/>
            </w:r>
          </w:hyperlink>
        </w:p>
        <w:p w14:paraId="0CD81D35" w14:textId="00BAE144" w:rsidR="00EC7004" w:rsidRDefault="00EC7004">
          <w:pPr>
            <w:pStyle w:val="TOC3"/>
            <w:tabs>
              <w:tab w:val="right" w:leader="dot" w:pos="9628"/>
            </w:tabs>
            <w:rPr>
              <w:rFonts w:asciiTheme="minorHAnsi" w:eastAsiaTheme="minorEastAsia" w:hAnsiTheme="minorHAnsi"/>
              <w:noProof/>
              <w:sz w:val="22"/>
              <w:lang w:eastAsia="en-GB"/>
            </w:rPr>
          </w:pPr>
          <w:hyperlink w:anchor="_Toc38809468" w:history="1">
            <w:r w:rsidRPr="00D31042">
              <w:rPr>
                <w:rStyle w:val="Hyperlink"/>
                <w:noProof/>
              </w:rPr>
              <w:t>10.5.1 – E1</w:t>
            </w:r>
            <w:r>
              <w:rPr>
                <w:noProof/>
                <w:webHidden/>
              </w:rPr>
              <w:tab/>
            </w:r>
            <w:r>
              <w:rPr>
                <w:noProof/>
                <w:webHidden/>
              </w:rPr>
              <w:fldChar w:fldCharType="begin"/>
            </w:r>
            <w:r>
              <w:rPr>
                <w:noProof/>
                <w:webHidden/>
              </w:rPr>
              <w:instrText xml:space="preserve"> PAGEREF _Toc38809468 \h </w:instrText>
            </w:r>
            <w:r>
              <w:rPr>
                <w:noProof/>
                <w:webHidden/>
              </w:rPr>
            </w:r>
            <w:r>
              <w:rPr>
                <w:noProof/>
                <w:webHidden/>
              </w:rPr>
              <w:fldChar w:fldCharType="separate"/>
            </w:r>
            <w:r>
              <w:rPr>
                <w:noProof/>
                <w:webHidden/>
              </w:rPr>
              <w:t>85</w:t>
            </w:r>
            <w:r>
              <w:rPr>
                <w:noProof/>
                <w:webHidden/>
              </w:rPr>
              <w:fldChar w:fldCharType="end"/>
            </w:r>
          </w:hyperlink>
        </w:p>
        <w:p w14:paraId="59E53B97" w14:textId="415849A8" w:rsidR="00EC7004" w:rsidRDefault="00EC7004">
          <w:pPr>
            <w:pStyle w:val="TOC3"/>
            <w:tabs>
              <w:tab w:val="right" w:leader="dot" w:pos="9628"/>
            </w:tabs>
            <w:rPr>
              <w:rFonts w:asciiTheme="minorHAnsi" w:eastAsiaTheme="minorEastAsia" w:hAnsiTheme="minorHAnsi"/>
              <w:noProof/>
              <w:sz w:val="22"/>
              <w:lang w:eastAsia="en-GB"/>
            </w:rPr>
          </w:pPr>
          <w:hyperlink w:anchor="_Toc38809469" w:history="1">
            <w:r w:rsidRPr="00D31042">
              <w:rPr>
                <w:rStyle w:val="Hyperlink"/>
                <w:noProof/>
              </w:rPr>
              <w:t>10.5.2 – E2</w:t>
            </w:r>
            <w:r>
              <w:rPr>
                <w:noProof/>
                <w:webHidden/>
              </w:rPr>
              <w:tab/>
            </w:r>
            <w:r>
              <w:rPr>
                <w:noProof/>
                <w:webHidden/>
              </w:rPr>
              <w:fldChar w:fldCharType="begin"/>
            </w:r>
            <w:r>
              <w:rPr>
                <w:noProof/>
                <w:webHidden/>
              </w:rPr>
              <w:instrText xml:space="preserve"> PAGEREF _Toc38809469 \h </w:instrText>
            </w:r>
            <w:r>
              <w:rPr>
                <w:noProof/>
                <w:webHidden/>
              </w:rPr>
            </w:r>
            <w:r>
              <w:rPr>
                <w:noProof/>
                <w:webHidden/>
              </w:rPr>
              <w:fldChar w:fldCharType="separate"/>
            </w:r>
            <w:r>
              <w:rPr>
                <w:noProof/>
                <w:webHidden/>
              </w:rPr>
              <w:t>85</w:t>
            </w:r>
            <w:r>
              <w:rPr>
                <w:noProof/>
                <w:webHidden/>
              </w:rPr>
              <w:fldChar w:fldCharType="end"/>
            </w:r>
          </w:hyperlink>
        </w:p>
        <w:p w14:paraId="4A2BF8AE" w14:textId="2F8E8102" w:rsidR="00EC7004" w:rsidRDefault="00EC7004">
          <w:pPr>
            <w:pStyle w:val="TOC3"/>
            <w:tabs>
              <w:tab w:val="right" w:leader="dot" w:pos="9628"/>
            </w:tabs>
            <w:rPr>
              <w:rFonts w:asciiTheme="minorHAnsi" w:eastAsiaTheme="minorEastAsia" w:hAnsiTheme="minorHAnsi"/>
              <w:noProof/>
              <w:sz w:val="22"/>
              <w:lang w:eastAsia="en-GB"/>
            </w:rPr>
          </w:pPr>
          <w:hyperlink w:anchor="_Toc38809470" w:history="1">
            <w:r w:rsidRPr="00D31042">
              <w:rPr>
                <w:rStyle w:val="Hyperlink"/>
                <w:noProof/>
              </w:rPr>
              <w:t>10.5.3 – E3</w:t>
            </w:r>
            <w:r>
              <w:rPr>
                <w:noProof/>
                <w:webHidden/>
              </w:rPr>
              <w:tab/>
            </w:r>
            <w:r>
              <w:rPr>
                <w:noProof/>
                <w:webHidden/>
              </w:rPr>
              <w:fldChar w:fldCharType="begin"/>
            </w:r>
            <w:r>
              <w:rPr>
                <w:noProof/>
                <w:webHidden/>
              </w:rPr>
              <w:instrText xml:space="preserve"> PAGEREF _Toc38809470 \h </w:instrText>
            </w:r>
            <w:r>
              <w:rPr>
                <w:noProof/>
                <w:webHidden/>
              </w:rPr>
            </w:r>
            <w:r>
              <w:rPr>
                <w:noProof/>
                <w:webHidden/>
              </w:rPr>
              <w:fldChar w:fldCharType="separate"/>
            </w:r>
            <w:r>
              <w:rPr>
                <w:noProof/>
                <w:webHidden/>
              </w:rPr>
              <w:t>86</w:t>
            </w:r>
            <w:r>
              <w:rPr>
                <w:noProof/>
                <w:webHidden/>
              </w:rPr>
              <w:fldChar w:fldCharType="end"/>
            </w:r>
          </w:hyperlink>
        </w:p>
        <w:p w14:paraId="13F00979" w14:textId="66A8B775" w:rsidR="00EC7004" w:rsidRDefault="00EC7004">
          <w:pPr>
            <w:pStyle w:val="TOC3"/>
            <w:tabs>
              <w:tab w:val="right" w:leader="dot" w:pos="9628"/>
            </w:tabs>
            <w:rPr>
              <w:rFonts w:asciiTheme="minorHAnsi" w:eastAsiaTheme="minorEastAsia" w:hAnsiTheme="minorHAnsi"/>
              <w:noProof/>
              <w:sz w:val="22"/>
              <w:lang w:eastAsia="en-GB"/>
            </w:rPr>
          </w:pPr>
          <w:hyperlink w:anchor="_Toc38809471" w:history="1">
            <w:r w:rsidRPr="00D31042">
              <w:rPr>
                <w:rStyle w:val="Hyperlink"/>
                <w:noProof/>
              </w:rPr>
              <w:t>10.5.4 – E4</w:t>
            </w:r>
            <w:r>
              <w:rPr>
                <w:noProof/>
                <w:webHidden/>
              </w:rPr>
              <w:tab/>
            </w:r>
            <w:r>
              <w:rPr>
                <w:noProof/>
                <w:webHidden/>
              </w:rPr>
              <w:fldChar w:fldCharType="begin"/>
            </w:r>
            <w:r>
              <w:rPr>
                <w:noProof/>
                <w:webHidden/>
              </w:rPr>
              <w:instrText xml:space="preserve"> PAGEREF _Toc38809471 \h </w:instrText>
            </w:r>
            <w:r>
              <w:rPr>
                <w:noProof/>
                <w:webHidden/>
              </w:rPr>
            </w:r>
            <w:r>
              <w:rPr>
                <w:noProof/>
                <w:webHidden/>
              </w:rPr>
              <w:fldChar w:fldCharType="separate"/>
            </w:r>
            <w:r>
              <w:rPr>
                <w:noProof/>
                <w:webHidden/>
              </w:rPr>
              <w:t>86</w:t>
            </w:r>
            <w:r>
              <w:rPr>
                <w:noProof/>
                <w:webHidden/>
              </w:rPr>
              <w:fldChar w:fldCharType="end"/>
            </w:r>
          </w:hyperlink>
        </w:p>
        <w:p w14:paraId="7AA82DC3" w14:textId="65A475F0" w:rsidR="00EC7004" w:rsidRDefault="00EC7004">
          <w:pPr>
            <w:pStyle w:val="TOC3"/>
            <w:tabs>
              <w:tab w:val="right" w:leader="dot" w:pos="9628"/>
            </w:tabs>
            <w:rPr>
              <w:rFonts w:asciiTheme="minorHAnsi" w:eastAsiaTheme="minorEastAsia" w:hAnsiTheme="minorHAnsi"/>
              <w:noProof/>
              <w:sz w:val="22"/>
              <w:lang w:eastAsia="en-GB"/>
            </w:rPr>
          </w:pPr>
          <w:hyperlink w:anchor="_Toc38809472" w:history="1">
            <w:r w:rsidRPr="00D31042">
              <w:rPr>
                <w:rStyle w:val="Hyperlink"/>
                <w:noProof/>
              </w:rPr>
              <w:t>10.5.5 – E5</w:t>
            </w:r>
            <w:r>
              <w:rPr>
                <w:noProof/>
                <w:webHidden/>
              </w:rPr>
              <w:tab/>
            </w:r>
            <w:r>
              <w:rPr>
                <w:noProof/>
                <w:webHidden/>
              </w:rPr>
              <w:fldChar w:fldCharType="begin"/>
            </w:r>
            <w:r>
              <w:rPr>
                <w:noProof/>
                <w:webHidden/>
              </w:rPr>
              <w:instrText xml:space="preserve"> PAGEREF _Toc38809472 \h </w:instrText>
            </w:r>
            <w:r>
              <w:rPr>
                <w:noProof/>
                <w:webHidden/>
              </w:rPr>
            </w:r>
            <w:r>
              <w:rPr>
                <w:noProof/>
                <w:webHidden/>
              </w:rPr>
              <w:fldChar w:fldCharType="separate"/>
            </w:r>
            <w:r>
              <w:rPr>
                <w:noProof/>
                <w:webHidden/>
              </w:rPr>
              <w:t>87</w:t>
            </w:r>
            <w:r>
              <w:rPr>
                <w:noProof/>
                <w:webHidden/>
              </w:rPr>
              <w:fldChar w:fldCharType="end"/>
            </w:r>
          </w:hyperlink>
        </w:p>
        <w:p w14:paraId="20F084A2" w14:textId="5EFA4A32" w:rsidR="00EC7004" w:rsidRDefault="00EC7004">
          <w:pPr>
            <w:pStyle w:val="TOC2"/>
            <w:tabs>
              <w:tab w:val="right" w:leader="dot" w:pos="9628"/>
            </w:tabs>
            <w:rPr>
              <w:rFonts w:asciiTheme="minorHAnsi" w:eastAsiaTheme="minorEastAsia" w:hAnsiTheme="minorHAnsi"/>
              <w:noProof/>
              <w:sz w:val="22"/>
              <w:lang w:eastAsia="en-GB"/>
            </w:rPr>
          </w:pPr>
          <w:hyperlink w:anchor="_Toc38809473" w:history="1">
            <w:r w:rsidRPr="00D31042">
              <w:rPr>
                <w:rStyle w:val="Hyperlink"/>
                <w:noProof/>
              </w:rPr>
              <w:t>10.6 – Appendix F</w:t>
            </w:r>
            <w:r>
              <w:rPr>
                <w:noProof/>
                <w:webHidden/>
              </w:rPr>
              <w:tab/>
            </w:r>
            <w:r>
              <w:rPr>
                <w:noProof/>
                <w:webHidden/>
              </w:rPr>
              <w:fldChar w:fldCharType="begin"/>
            </w:r>
            <w:r>
              <w:rPr>
                <w:noProof/>
                <w:webHidden/>
              </w:rPr>
              <w:instrText xml:space="preserve"> PAGEREF _Toc38809473 \h </w:instrText>
            </w:r>
            <w:r>
              <w:rPr>
                <w:noProof/>
                <w:webHidden/>
              </w:rPr>
            </w:r>
            <w:r>
              <w:rPr>
                <w:noProof/>
                <w:webHidden/>
              </w:rPr>
              <w:fldChar w:fldCharType="separate"/>
            </w:r>
            <w:r>
              <w:rPr>
                <w:noProof/>
                <w:webHidden/>
              </w:rPr>
              <w:t>88</w:t>
            </w:r>
            <w:r>
              <w:rPr>
                <w:noProof/>
                <w:webHidden/>
              </w:rPr>
              <w:fldChar w:fldCharType="end"/>
            </w:r>
          </w:hyperlink>
        </w:p>
        <w:p w14:paraId="461CF8D1" w14:textId="0AD8A355" w:rsidR="00EC7004" w:rsidRDefault="00EC7004">
          <w:pPr>
            <w:pStyle w:val="TOC3"/>
            <w:tabs>
              <w:tab w:val="right" w:leader="dot" w:pos="9628"/>
            </w:tabs>
            <w:rPr>
              <w:rFonts w:asciiTheme="minorHAnsi" w:eastAsiaTheme="minorEastAsia" w:hAnsiTheme="minorHAnsi"/>
              <w:noProof/>
              <w:sz w:val="22"/>
              <w:lang w:eastAsia="en-GB"/>
            </w:rPr>
          </w:pPr>
          <w:hyperlink w:anchor="_Toc38809474" w:history="1">
            <w:r w:rsidRPr="00D31042">
              <w:rPr>
                <w:rStyle w:val="Hyperlink"/>
                <w:noProof/>
              </w:rPr>
              <w:t>10.6.1 – F1</w:t>
            </w:r>
            <w:r>
              <w:rPr>
                <w:noProof/>
                <w:webHidden/>
              </w:rPr>
              <w:tab/>
            </w:r>
            <w:r>
              <w:rPr>
                <w:noProof/>
                <w:webHidden/>
              </w:rPr>
              <w:fldChar w:fldCharType="begin"/>
            </w:r>
            <w:r>
              <w:rPr>
                <w:noProof/>
                <w:webHidden/>
              </w:rPr>
              <w:instrText xml:space="preserve"> PAGEREF _Toc38809474 \h </w:instrText>
            </w:r>
            <w:r>
              <w:rPr>
                <w:noProof/>
                <w:webHidden/>
              </w:rPr>
            </w:r>
            <w:r>
              <w:rPr>
                <w:noProof/>
                <w:webHidden/>
              </w:rPr>
              <w:fldChar w:fldCharType="separate"/>
            </w:r>
            <w:r>
              <w:rPr>
                <w:noProof/>
                <w:webHidden/>
              </w:rPr>
              <w:t>88</w:t>
            </w:r>
            <w:r>
              <w:rPr>
                <w:noProof/>
                <w:webHidden/>
              </w:rPr>
              <w:fldChar w:fldCharType="end"/>
            </w:r>
          </w:hyperlink>
        </w:p>
        <w:p w14:paraId="399F7696" w14:textId="60824C15" w:rsidR="00AA7867" w:rsidRDefault="00233478" w:rsidP="00AA7867">
          <w:pPr>
            <w:rPr>
              <w:b/>
              <w:bCs/>
              <w:noProof/>
            </w:rPr>
          </w:pPr>
          <w:r>
            <w:rPr>
              <w:b/>
              <w:bCs/>
              <w:noProof/>
            </w:rPr>
            <w:fldChar w:fldCharType="end"/>
          </w:r>
        </w:p>
      </w:sdtContent>
    </w:sdt>
    <w:p w14:paraId="36D882A4" w14:textId="04386CBC" w:rsidR="00AA7867" w:rsidRDefault="00AA7867">
      <w:r>
        <w:br w:type="page"/>
      </w:r>
    </w:p>
    <w:p w14:paraId="64EA9710" w14:textId="14ABCF0F" w:rsidR="00441ABD" w:rsidRPr="00441ABD" w:rsidRDefault="00B02F39" w:rsidP="00DB1F9F">
      <w:pPr>
        <w:pStyle w:val="Heading1"/>
        <w:ind w:left="0"/>
      </w:pPr>
      <w:bookmarkStart w:id="3" w:name="_Toc38809350"/>
      <w:r>
        <w:t>List of Figures</w:t>
      </w:r>
      <w:bookmarkEnd w:id="3"/>
    </w:p>
    <w:p w14:paraId="52A4F29D" w14:textId="350E9397" w:rsidR="00EC7004" w:rsidRDefault="00441ABD">
      <w:pPr>
        <w:pStyle w:val="TableofFigures"/>
        <w:tabs>
          <w:tab w:val="right" w:leader="dot" w:pos="9628"/>
        </w:tabs>
        <w:rPr>
          <w:rFonts w:asciiTheme="minorHAnsi" w:eastAsiaTheme="minorEastAsia" w:hAnsiTheme="minorHAnsi"/>
          <w:noProof/>
          <w:sz w:val="22"/>
          <w:lang w:eastAsia="en-GB"/>
        </w:rPr>
      </w:pPr>
      <w:r w:rsidRPr="0092169B">
        <w:rPr>
          <w:sz w:val="22"/>
        </w:rPr>
        <w:fldChar w:fldCharType="begin"/>
      </w:r>
      <w:r w:rsidRPr="0092169B">
        <w:rPr>
          <w:sz w:val="22"/>
        </w:rPr>
        <w:instrText xml:space="preserve"> TOC \h \z \c "Figure" </w:instrText>
      </w:r>
      <w:r w:rsidRPr="0092169B">
        <w:rPr>
          <w:sz w:val="22"/>
        </w:rPr>
        <w:fldChar w:fldCharType="separate"/>
      </w:r>
      <w:hyperlink w:anchor="_Toc38809301" w:history="1">
        <w:r w:rsidR="00EC7004" w:rsidRPr="00D51845">
          <w:rPr>
            <w:rStyle w:val="Hyperlink"/>
            <w:noProof/>
          </w:rPr>
          <w:t>Figure 1 - Steganographical Uses [25]</w:t>
        </w:r>
        <w:r w:rsidR="00EC7004">
          <w:rPr>
            <w:noProof/>
            <w:webHidden/>
          </w:rPr>
          <w:tab/>
        </w:r>
        <w:r w:rsidR="00EC7004">
          <w:rPr>
            <w:noProof/>
            <w:webHidden/>
          </w:rPr>
          <w:fldChar w:fldCharType="begin"/>
        </w:r>
        <w:r w:rsidR="00EC7004">
          <w:rPr>
            <w:noProof/>
            <w:webHidden/>
          </w:rPr>
          <w:instrText xml:space="preserve"> PAGEREF _Toc38809301 \h </w:instrText>
        </w:r>
        <w:r w:rsidR="00EC7004">
          <w:rPr>
            <w:noProof/>
            <w:webHidden/>
          </w:rPr>
        </w:r>
        <w:r w:rsidR="00EC7004">
          <w:rPr>
            <w:noProof/>
            <w:webHidden/>
          </w:rPr>
          <w:fldChar w:fldCharType="separate"/>
        </w:r>
        <w:r w:rsidR="00EC7004">
          <w:rPr>
            <w:noProof/>
            <w:webHidden/>
          </w:rPr>
          <w:t>20</w:t>
        </w:r>
        <w:r w:rsidR="00EC7004">
          <w:rPr>
            <w:noProof/>
            <w:webHidden/>
          </w:rPr>
          <w:fldChar w:fldCharType="end"/>
        </w:r>
      </w:hyperlink>
    </w:p>
    <w:p w14:paraId="1CFC4D46" w14:textId="5D2DF11C"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02" w:history="1">
        <w:r w:rsidRPr="00D51845">
          <w:rPr>
            <w:rStyle w:val="Hyperlink"/>
            <w:noProof/>
          </w:rPr>
          <w:t>Figure 2 - RGB 'bit' Value alongside its binary format</w:t>
        </w:r>
        <w:r>
          <w:rPr>
            <w:noProof/>
            <w:webHidden/>
          </w:rPr>
          <w:tab/>
        </w:r>
        <w:r>
          <w:rPr>
            <w:noProof/>
            <w:webHidden/>
          </w:rPr>
          <w:fldChar w:fldCharType="begin"/>
        </w:r>
        <w:r>
          <w:rPr>
            <w:noProof/>
            <w:webHidden/>
          </w:rPr>
          <w:instrText xml:space="preserve"> PAGEREF _Toc38809302 \h </w:instrText>
        </w:r>
        <w:r>
          <w:rPr>
            <w:noProof/>
            <w:webHidden/>
          </w:rPr>
        </w:r>
        <w:r>
          <w:rPr>
            <w:noProof/>
            <w:webHidden/>
          </w:rPr>
          <w:fldChar w:fldCharType="separate"/>
        </w:r>
        <w:r>
          <w:rPr>
            <w:noProof/>
            <w:webHidden/>
          </w:rPr>
          <w:t>22</w:t>
        </w:r>
        <w:r>
          <w:rPr>
            <w:noProof/>
            <w:webHidden/>
          </w:rPr>
          <w:fldChar w:fldCharType="end"/>
        </w:r>
      </w:hyperlink>
    </w:p>
    <w:p w14:paraId="162D40E9" w14:textId="644257B4"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03" w:history="1">
        <w:r w:rsidRPr="00D51845">
          <w:rPr>
            <w:rStyle w:val="Hyperlink"/>
            <w:noProof/>
          </w:rPr>
          <w:t>Figure 3 - Bit Weighting Table</w:t>
        </w:r>
        <w:r>
          <w:rPr>
            <w:noProof/>
            <w:webHidden/>
          </w:rPr>
          <w:tab/>
        </w:r>
        <w:r>
          <w:rPr>
            <w:noProof/>
            <w:webHidden/>
          </w:rPr>
          <w:fldChar w:fldCharType="begin"/>
        </w:r>
        <w:r>
          <w:rPr>
            <w:noProof/>
            <w:webHidden/>
          </w:rPr>
          <w:instrText xml:space="preserve"> PAGEREF _Toc38809303 \h </w:instrText>
        </w:r>
        <w:r>
          <w:rPr>
            <w:noProof/>
            <w:webHidden/>
          </w:rPr>
        </w:r>
        <w:r>
          <w:rPr>
            <w:noProof/>
            <w:webHidden/>
          </w:rPr>
          <w:fldChar w:fldCharType="separate"/>
        </w:r>
        <w:r>
          <w:rPr>
            <w:noProof/>
            <w:webHidden/>
          </w:rPr>
          <w:t>22</w:t>
        </w:r>
        <w:r>
          <w:rPr>
            <w:noProof/>
            <w:webHidden/>
          </w:rPr>
          <w:fldChar w:fldCharType="end"/>
        </w:r>
      </w:hyperlink>
    </w:p>
    <w:p w14:paraId="611FF340" w14:textId="463F6812"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04" w:history="1">
        <w:r w:rsidRPr="00D51845">
          <w:rPr>
            <w:rStyle w:val="Hyperlink"/>
            <w:noProof/>
          </w:rPr>
          <w:t>Figure 4 - Embedding Process</w:t>
        </w:r>
        <w:r>
          <w:rPr>
            <w:noProof/>
            <w:webHidden/>
          </w:rPr>
          <w:tab/>
        </w:r>
        <w:r>
          <w:rPr>
            <w:noProof/>
            <w:webHidden/>
          </w:rPr>
          <w:fldChar w:fldCharType="begin"/>
        </w:r>
        <w:r>
          <w:rPr>
            <w:noProof/>
            <w:webHidden/>
          </w:rPr>
          <w:instrText xml:space="preserve"> PAGEREF _Toc38809304 \h </w:instrText>
        </w:r>
        <w:r>
          <w:rPr>
            <w:noProof/>
            <w:webHidden/>
          </w:rPr>
        </w:r>
        <w:r>
          <w:rPr>
            <w:noProof/>
            <w:webHidden/>
          </w:rPr>
          <w:fldChar w:fldCharType="separate"/>
        </w:r>
        <w:r>
          <w:rPr>
            <w:noProof/>
            <w:webHidden/>
          </w:rPr>
          <w:t>24</w:t>
        </w:r>
        <w:r>
          <w:rPr>
            <w:noProof/>
            <w:webHidden/>
          </w:rPr>
          <w:fldChar w:fldCharType="end"/>
        </w:r>
      </w:hyperlink>
    </w:p>
    <w:p w14:paraId="21C3B877" w14:textId="68817EEC"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05" w:history="1">
        <w:r w:rsidRPr="00D51845">
          <w:rPr>
            <w:rStyle w:val="Hyperlink"/>
            <w:noProof/>
          </w:rPr>
          <w:t>Figure 5 - Bit Remainder Line</w:t>
        </w:r>
        <w:r>
          <w:rPr>
            <w:noProof/>
            <w:webHidden/>
          </w:rPr>
          <w:tab/>
        </w:r>
        <w:r>
          <w:rPr>
            <w:noProof/>
            <w:webHidden/>
          </w:rPr>
          <w:fldChar w:fldCharType="begin"/>
        </w:r>
        <w:r>
          <w:rPr>
            <w:noProof/>
            <w:webHidden/>
          </w:rPr>
          <w:instrText xml:space="preserve"> PAGEREF _Toc38809305 \h </w:instrText>
        </w:r>
        <w:r>
          <w:rPr>
            <w:noProof/>
            <w:webHidden/>
          </w:rPr>
        </w:r>
        <w:r>
          <w:rPr>
            <w:noProof/>
            <w:webHidden/>
          </w:rPr>
          <w:fldChar w:fldCharType="separate"/>
        </w:r>
        <w:r>
          <w:rPr>
            <w:noProof/>
            <w:webHidden/>
          </w:rPr>
          <w:t>29</w:t>
        </w:r>
        <w:r>
          <w:rPr>
            <w:noProof/>
            <w:webHidden/>
          </w:rPr>
          <w:fldChar w:fldCharType="end"/>
        </w:r>
      </w:hyperlink>
    </w:p>
    <w:p w14:paraId="6C887B61" w14:textId="7733041C"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06" w:history="1">
        <w:r w:rsidRPr="00D51845">
          <w:rPr>
            <w:rStyle w:val="Hyperlink"/>
            <w:noProof/>
          </w:rPr>
          <w:t>Figure 6 - Risk Severity Map [53]</w:t>
        </w:r>
        <w:r>
          <w:rPr>
            <w:noProof/>
            <w:webHidden/>
          </w:rPr>
          <w:tab/>
        </w:r>
        <w:r>
          <w:rPr>
            <w:noProof/>
            <w:webHidden/>
          </w:rPr>
          <w:fldChar w:fldCharType="begin"/>
        </w:r>
        <w:r>
          <w:rPr>
            <w:noProof/>
            <w:webHidden/>
          </w:rPr>
          <w:instrText xml:space="preserve"> PAGEREF _Toc38809306 \h </w:instrText>
        </w:r>
        <w:r>
          <w:rPr>
            <w:noProof/>
            <w:webHidden/>
          </w:rPr>
        </w:r>
        <w:r>
          <w:rPr>
            <w:noProof/>
            <w:webHidden/>
          </w:rPr>
          <w:fldChar w:fldCharType="separate"/>
        </w:r>
        <w:r>
          <w:rPr>
            <w:noProof/>
            <w:webHidden/>
          </w:rPr>
          <w:t>35</w:t>
        </w:r>
        <w:r>
          <w:rPr>
            <w:noProof/>
            <w:webHidden/>
          </w:rPr>
          <w:fldChar w:fldCharType="end"/>
        </w:r>
      </w:hyperlink>
    </w:p>
    <w:p w14:paraId="4AF22363" w14:textId="18ED8CCE"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07" w:history="1">
        <w:r w:rsidRPr="00D51845">
          <w:rPr>
            <w:rStyle w:val="Hyperlink"/>
            <w:noProof/>
          </w:rPr>
          <w:t>Figure 7 - Distance-to-Origin Results - Modulus 42</w:t>
        </w:r>
        <w:r>
          <w:rPr>
            <w:noProof/>
            <w:webHidden/>
          </w:rPr>
          <w:tab/>
        </w:r>
        <w:r>
          <w:rPr>
            <w:noProof/>
            <w:webHidden/>
          </w:rPr>
          <w:fldChar w:fldCharType="begin"/>
        </w:r>
        <w:r>
          <w:rPr>
            <w:noProof/>
            <w:webHidden/>
          </w:rPr>
          <w:instrText xml:space="preserve"> PAGEREF _Toc38809307 \h </w:instrText>
        </w:r>
        <w:r>
          <w:rPr>
            <w:noProof/>
            <w:webHidden/>
          </w:rPr>
        </w:r>
        <w:r>
          <w:rPr>
            <w:noProof/>
            <w:webHidden/>
          </w:rPr>
          <w:fldChar w:fldCharType="separate"/>
        </w:r>
        <w:r>
          <w:rPr>
            <w:noProof/>
            <w:webHidden/>
          </w:rPr>
          <w:t>55</w:t>
        </w:r>
        <w:r>
          <w:rPr>
            <w:noProof/>
            <w:webHidden/>
          </w:rPr>
          <w:fldChar w:fldCharType="end"/>
        </w:r>
      </w:hyperlink>
    </w:p>
    <w:p w14:paraId="46445D37" w14:textId="15779AB5"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08" w:history="1">
        <w:r w:rsidRPr="00D51845">
          <w:rPr>
            <w:rStyle w:val="Hyperlink"/>
            <w:noProof/>
          </w:rPr>
          <w:t>Figure 8 - Distance-to-Origin Results - Modulus 12, 22 &amp; 32</w:t>
        </w:r>
        <w:r>
          <w:rPr>
            <w:noProof/>
            <w:webHidden/>
          </w:rPr>
          <w:tab/>
        </w:r>
        <w:r>
          <w:rPr>
            <w:noProof/>
            <w:webHidden/>
          </w:rPr>
          <w:fldChar w:fldCharType="begin"/>
        </w:r>
        <w:r>
          <w:rPr>
            <w:noProof/>
            <w:webHidden/>
          </w:rPr>
          <w:instrText xml:space="preserve"> PAGEREF _Toc38809308 \h </w:instrText>
        </w:r>
        <w:r>
          <w:rPr>
            <w:noProof/>
            <w:webHidden/>
          </w:rPr>
        </w:r>
        <w:r>
          <w:rPr>
            <w:noProof/>
            <w:webHidden/>
          </w:rPr>
          <w:fldChar w:fldCharType="separate"/>
        </w:r>
        <w:r>
          <w:rPr>
            <w:noProof/>
            <w:webHidden/>
          </w:rPr>
          <w:t>56</w:t>
        </w:r>
        <w:r>
          <w:rPr>
            <w:noProof/>
            <w:webHidden/>
          </w:rPr>
          <w:fldChar w:fldCharType="end"/>
        </w:r>
      </w:hyperlink>
    </w:p>
    <w:p w14:paraId="47B8CF10" w14:textId="49DBE48D"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09" w:history="1">
        <w:r w:rsidRPr="00D51845">
          <w:rPr>
            <w:rStyle w:val="Hyperlink"/>
            <w:noProof/>
          </w:rPr>
          <w:t>Figure 9 - Distance-to-Origin Results - Modulus 22, 62 &amp; 82</w:t>
        </w:r>
        <w:r>
          <w:rPr>
            <w:noProof/>
            <w:webHidden/>
          </w:rPr>
          <w:tab/>
        </w:r>
        <w:r>
          <w:rPr>
            <w:noProof/>
            <w:webHidden/>
          </w:rPr>
          <w:fldChar w:fldCharType="begin"/>
        </w:r>
        <w:r>
          <w:rPr>
            <w:noProof/>
            <w:webHidden/>
          </w:rPr>
          <w:instrText xml:space="preserve"> PAGEREF _Toc38809309 \h </w:instrText>
        </w:r>
        <w:r>
          <w:rPr>
            <w:noProof/>
            <w:webHidden/>
          </w:rPr>
        </w:r>
        <w:r>
          <w:rPr>
            <w:noProof/>
            <w:webHidden/>
          </w:rPr>
          <w:fldChar w:fldCharType="separate"/>
        </w:r>
        <w:r>
          <w:rPr>
            <w:noProof/>
            <w:webHidden/>
          </w:rPr>
          <w:t>57</w:t>
        </w:r>
        <w:r>
          <w:rPr>
            <w:noProof/>
            <w:webHidden/>
          </w:rPr>
          <w:fldChar w:fldCharType="end"/>
        </w:r>
      </w:hyperlink>
    </w:p>
    <w:p w14:paraId="17EC689D" w14:textId="259C2980"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10" w:history="1">
        <w:r w:rsidRPr="00D51845">
          <w:rPr>
            <w:rStyle w:val="Hyperlink"/>
            <w:noProof/>
          </w:rPr>
          <w:t>Figure 10 - Distance-to-Origin Results - Modulus 142 &amp; 242</w:t>
        </w:r>
        <w:r>
          <w:rPr>
            <w:noProof/>
            <w:webHidden/>
          </w:rPr>
          <w:tab/>
        </w:r>
        <w:r>
          <w:rPr>
            <w:noProof/>
            <w:webHidden/>
          </w:rPr>
          <w:fldChar w:fldCharType="begin"/>
        </w:r>
        <w:r>
          <w:rPr>
            <w:noProof/>
            <w:webHidden/>
          </w:rPr>
          <w:instrText xml:space="preserve"> PAGEREF _Toc38809310 \h </w:instrText>
        </w:r>
        <w:r>
          <w:rPr>
            <w:noProof/>
            <w:webHidden/>
          </w:rPr>
        </w:r>
        <w:r>
          <w:rPr>
            <w:noProof/>
            <w:webHidden/>
          </w:rPr>
          <w:fldChar w:fldCharType="separate"/>
        </w:r>
        <w:r>
          <w:rPr>
            <w:noProof/>
            <w:webHidden/>
          </w:rPr>
          <w:t>58</w:t>
        </w:r>
        <w:r>
          <w:rPr>
            <w:noProof/>
            <w:webHidden/>
          </w:rPr>
          <w:fldChar w:fldCharType="end"/>
        </w:r>
      </w:hyperlink>
    </w:p>
    <w:p w14:paraId="637613AB" w14:textId="57A264FC"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11" w:history="1">
        <w:r w:rsidRPr="00D51845">
          <w:rPr>
            <w:rStyle w:val="Hyperlink"/>
            <w:noProof/>
          </w:rPr>
          <w:t>Figure 11 - LSB Results</w:t>
        </w:r>
        <w:r>
          <w:rPr>
            <w:noProof/>
            <w:webHidden/>
          </w:rPr>
          <w:tab/>
        </w:r>
        <w:r>
          <w:rPr>
            <w:noProof/>
            <w:webHidden/>
          </w:rPr>
          <w:fldChar w:fldCharType="begin"/>
        </w:r>
        <w:r>
          <w:rPr>
            <w:noProof/>
            <w:webHidden/>
          </w:rPr>
          <w:instrText xml:space="preserve"> PAGEREF _Toc38809311 \h </w:instrText>
        </w:r>
        <w:r>
          <w:rPr>
            <w:noProof/>
            <w:webHidden/>
          </w:rPr>
        </w:r>
        <w:r>
          <w:rPr>
            <w:noProof/>
            <w:webHidden/>
          </w:rPr>
          <w:fldChar w:fldCharType="separate"/>
        </w:r>
        <w:r>
          <w:rPr>
            <w:noProof/>
            <w:webHidden/>
          </w:rPr>
          <w:t>60</w:t>
        </w:r>
        <w:r>
          <w:rPr>
            <w:noProof/>
            <w:webHidden/>
          </w:rPr>
          <w:fldChar w:fldCharType="end"/>
        </w:r>
      </w:hyperlink>
    </w:p>
    <w:p w14:paraId="43DD6FA5" w14:textId="2C941E93"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12" w:history="1">
        <w:r w:rsidRPr="00D51845">
          <w:rPr>
            <w:rStyle w:val="Hyperlink"/>
            <w:noProof/>
          </w:rPr>
          <w:t>Figure 12 - Visual Similarities between the DTO &amp; LSB methods</w:t>
        </w:r>
        <w:r>
          <w:rPr>
            <w:noProof/>
            <w:webHidden/>
          </w:rPr>
          <w:tab/>
        </w:r>
        <w:r>
          <w:rPr>
            <w:noProof/>
            <w:webHidden/>
          </w:rPr>
          <w:fldChar w:fldCharType="begin"/>
        </w:r>
        <w:r>
          <w:rPr>
            <w:noProof/>
            <w:webHidden/>
          </w:rPr>
          <w:instrText xml:space="preserve"> PAGEREF _Toc38809312 \h </w:instrText>
        </w:r>
        <w:r>
          <w:rPr>
            <w:noProof/>
            <w:webHidden/>
          </w:rPr>
        </w:r>
        <w:r>
          <w:rPr>
            <w:noProof/>
            <w:webHidden/>
          </w:rPr>
          <w:fldChar w:fldCharType="separate"/>
        </w:r>
        <w:r>
          <w:rPr>
            <w:noProof/>
            <w:webHidden/>
          </w:rPr>
          <w:t>61</w:t>
        </w:r>
        <w:r>
          <w:rPr>
            <w:noProof/>
            <w:webHidden/>
          </w:rPr>
          <w:fldChar w:fldCharType="end"/>
        </w:r>
      </w:hyperlink>
    </w:p>
    <w:p w14:paraId="2110F5B2" w14:textId="168E5018"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13" w:history="1">
        <w:r w:rsidRPr="00D51845">
          <w:rPr>
            <w:rStyle w:val="Hyperlink"/>
            <w:noProof/>
          </w:rPr>
          <w:t>Figure 13 - Algorithm Performance Tests</w:t>
        </w:r>
        <w:r>
          <w:rPr>
            <w:noProof/>
            <w:webHidden/>
          </w:rPr>
          <w:tab/>
        </w:r>
        <w:r>
          <w:rPr>
            <w:noProof/>
            <w:webHidden/>
          </w:rPr>
          <w:fldChar w:fldCharType="begin"/>
        </w:r>
        <w:r>
          <w:rPr>
            <w:noProof/>
            <w:webHidden/>
          </w:rPr>
          <w:instrText xml:space="preserve"> PAGEREF _Toc38809313 \h </w:instrText>
        </w:r>
        <w:r>
          <w:rPr>
            <w:noProof/>
            <w:webHidden/>
          </w:rPr>
        </w:r>
        <w:r>
          <w:rPr>
            <w:noProof/>
            <w:webHidden/>
          </w:rPr>
          <w:fldChar w:fldCharType="separate"/>
        </w:r>
        <w:r>
          <w:rPr>
            <w:noProof/>
            <w:webHidden/>
          </w:rPr>
          <w:t>62</w:t>
        </w:r>
        <w:r>
          <w:rPr>
            <w:noProof/>
            <w:webHidden/>
          </w:rPr>
          <w:fldChar w:fldCharType="end"/>
        </w:r>
      </w:hyperlink>
    </w:p>
    <w:p w14:paraId="22AE5E98" w14:textId="05DA448A"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14" w:history="1">
        <w:r w:rsidRPr="00D51845">
          <w:rPr>
            <w:rStyle w:val="Hyperlink"/>
            <w:noProof/>
          </w:rPr>
          <w:t>Figure 14 - P1 (Original Point) &amp; P2 (New Point)</w:t>
        </w:r>
        <w:r>
          <w:rPr>
            <w:noProof/>
            <w:webHidden/>
          </w:rPr>
          <w:tab/>
        </w:r>
        <w:r>
          <w:rPr>
            <w:noProof/>
            <w:webHidden/>
          </w:rPr>
          <w:fldChar w:fldCharType="begin"/>
        </w:r>
        <w:r>
          <w:rPr>
            <w:noProof/>
            <w:webHidden/>
          </w:rPr>
          <w:instrText xml:space="preserve"> PAGEREF _Toc38809314 \h </w:instrText>
        </w:r>
        <w:r>
          <w:rPr>
            <w:noProof/>
            <w:webHidden/>
          </w:rPr>
        </w:r>
        <w:r>
          <w:rPr>
            <w:noProof/>
            <w:webHidden/>
          </w:rPr>
          <w:fldChar w:fldCharType="separate"/>
        </w:r>
        <w:r>
          <w:rPr>
            <w:noProof/>
            <w:webHidden/>
          </w:rPr>
          <w:t>78</w:t>
        </w:r>
        <w:r>
          <w:rPr>
            <w:noProof/>
            <w:webHidden/>
          </w:rPr>
          <w:fldChar w:fldCharType="end"/>
        </w:r>
      </w:hyperlink>
    </w:p>
    <w:p w14:paraId="166FB826" w14:textId="43A88D70"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15" w:history="1">
        <w:r w:rsidRPr="00D51845">
          <w:rPr>
            <w:rStyle w:val="Hyperlink"/>
            <w:noProof/>
          </w:rPr>
          <w:t>Figure 15 - P1's Vector is Normalised</w:t>
        </w:r>
        <w:r>
          <w:rPr>
            <w:noProof/>
            <w:webHidden/>
          </w:rPr>
          <w:tab/>
        </w:r>
        <w:r>
          <w:rPr>
            <w:noProof/>
            <w:webHidden/>
          </w:rPr>
          <w:fldChar w:fldCharType="begin"/>
        </w:r>
        <w:r>
          <w:rPr>
            <w:noProof/>
            <w:webHidden/>
          </w:rPr>
          <w:instrText xml:space="preserve"> PAGEREF _Toc38809315 \h </w:instrText>
        </w:r>
        <w:r>
          <w:rPr>
            <w:noProof/>
            <w:webHidden/>
          </w:rPr>
        </w:r>
        <w:r>
          <w:rPr>
            <w:noProof/>
            <w:webHidden/>
          </w:rPr>
          <w:fldChar w:fldCharType="separate"/>
        </w:r>
        <w:r>
          <w:rPr>
            <w:noProof/>
            <w:webHidden/>
          </w:rPr>
          <w:t>78</w:t>
        </w:r>
        <w:r>
          <w:rPr>
            <w:noProof/>
            <w:webHidden/>
          </w:rPr>
          <w:fldChar w:fldCharType="end"/>
        </w:r>
      </w:hyperlink>
    </w:p>
    <w:p w14:paraId="56F855DB" w14:textId="2EA40685"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16" w:history="1">
        <w:r w:rsidRPr="00D51845">
          <w:rPr>
            <w:rStyle w:val="Hyperlink"/>
            <w:noProof/>
          </w:rPr>
          <w:t>Figure 16 - P1 Normalised is then scaled by the distance of P2</w:t>
        </w:r>
        <w:r>
          <w:rPr>
            <w:noProof/>
            <w:webHidden/>
          </w:rPr>
          <w:tab/>
        </w:r>
        <w:r>
          <w:rPr>
            <w:noProof/>
            <w:webHidden/>
          </w:rPr>
          <w:fldChar w:fldCharType="begin"/>
        </w:r>
        <w:r>
          <w:rPr>
            <w:noProof/>
            <w:webHidden/>
          </w:rPr>
          <w:instrText xml:space="preserve"> PAGEREF _Toc38809316 \h </w:instrText>
        </w:r>
        <w:r>
          <w:rPr>
            <w:noProof/>
            <w:webHidden/>
          </w:rPr>
        </w:r>
        <w:r>
          <w:rPr>
            <w:noProof/>
            <w:webHidden/>
          </w:rPr>
          <w:fldChar w:fldCharType="separate"/>
        </w:r>
        <w:r>
          <w:rPr>
            <w:noProof/>
            <w:webHidden/>
          </w:rPr>
          <w:t>79</w:t>
        </w:r>
        <w:r>
          <w:rPr>
            <w:noProof/>
            <w:webHidden/>
          </w:rPr>
          <w:fldChar w:fldCharType="end"/>
        </w:r>
      </w:hyperlink>
    </w:p>
    <w:p w14:paraId="10029A6A" w14:textId="6FEED341"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17" w:history="1">
        <w:r w:rsidRPr="00D51845">
          <w:rPr>
            <w:rStyle w:val="Hyperlink"/>
            <w:noProof/>
          </w:rPr>
          <w:t>Figure 17 - GitHub History 1</w:t>
        </w:r>
        <w:r>
          <w:rPr>
            <w:noProof/>
            <w:webHidden/>
          </w:rPr>
          <w:tab/>
        </w:r>
        <w:r>
          <w:rPr>
            <w:noProof/>
            <w:webHidden/>
          </w:rPr>
          <w:fldChar w:fldCharType="begin"/>
        </w:r>
        <w:r>
          <w:rPr>
            <w:noProof/>
            <w:webHidden/>
          </w:rPr>
          <w:instrText xml:space="preserve"> PAGEREF _Toc38809317 \h </w:instrText>
        </w:r>
        <w:r>
          <w:rPr>
            <w:noProof/>
            <w:webHidden/>
          </w:rPr>
        </w:r>
        <w:r>
          <w:rPr>
            <w:noProof/>
            <w:webHidden/>
          </w:rPr>
          <w:fldChar w:fldCharType="separate"/>
        </w:r>
        <w:r>
          <w:rPr>
            <w:noProof/>
            <w:webHidden/>
          </w:rPr>
          <w:t>80</w:t>
        </w:r>
        <w:r>
          <w:rPr>
            <w:noProof/>
            <w:webHidden/>
          </w:rPr>
          <w:fldChar w:fldCharType="end"/>
        </w:r>
      </w:hyperlink>
    </w:p>
    <w:p w14:paraId="4EEA7E8B" w14:textId="2B036DF6"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18" w:history="1">
        <w:r w:rsidRPr="00D51845">
          <w:rPr>
            <w:rStyle w:val="Hyperlink"/>
            <w:noProof/>
          </w:rPr>
          <w:t>Figure 18 - GitHub History 2</w:t>
        </w:r>
        <w:r>
          <w:rPr>
            <w:noProof/>
            <w:webHidden/>
          </w:rPr>
          <w:tab/>
        </w:r>
        <w:r>
          <w:rPr>
            <w:noProof/>
            <w:webHidden/>
          </w:rPr>
          <w:fldChar w:fldCharType="begin"/>
        </w:r>
        <w:r>
          <w:rPr>
            <w:noProof/>
            <w:webHidden/>
          </w:rPr>
          <w:instrText xml:space="preserve"> PAGEREF _Toc38809318 \h </w:instrText>
        </w:r>
        <w:r>
          <w:rPr>
            <w:noProof/>
            <w:webHidden/>
          </w:rPr>
        </w:r>
        <w:r>
          <w:rPr>
            <w:noProof/>
            <w:webHidden/>
          </w:rPr>
          <w:fldChar w:fldCharType="separate"/>
        </w:r>
        <w:r>
          <w:rPr>
            <w:noProof/>
            <w:webHidden/>
          </w:rPr>
          <w:t>80</w:t>
        </w:r>
        <w:r>
          <w:rPr>
            <w:noProof/>
            <w:webHidden/>
          </w:rPr>
          <w:fldChar w:fldCharType="end"/>
        </w:r>
      </w:hyperlink>
    </w:p>
    <w:p w14:paraId="15057084" w14:textId="398B3183"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19" w:history="1">
        <w:r w:rsidRPr="00D51845">
          <w:rPr>
            <w:rStyle w:val="Hyperlink"/>
            <w:noProof/>
          </w:rPr>
          <w:t>Figure 19 - BMP Related Classes</w:t>
        </w:r>
        <w:r>
          <w:rPr>
            <w:noProof/>
            <w:webHidden/>
          </w:rPr>
          <w:tab/>
        </w:r>
        <w:r>
          <w:rPr>
            <w:noProof/>
            <w:webHidden/>
          </w:rPr>
          <w:fldChar w:fldCharType="begin"/>
        </w:r>
        <w:r>
          <w:rPr>
            <w:noProof/>
            <w:webHidden/>
          </w:rPr>
          <w:instrText xml:space="preserve"> PAGEREF _Toc38809319 \h </w:instrText>
        </w:r>
        <w:r>
          <w:rPr>
            <w:noProof/>
            <w:webHidden/>
          </w:rPr>
        </w:r>
        <w:r>
          <w:rPr>
            <w:noProof/>
            <w:webHidden/>
          </w:rPr>
          <w:fldChar w:fldCharType="separate"/>
        </w:r>
        <w:r>
          <w:rPr>
            <w:noProof/>
            <w:webHidden/>
          </w:rPr>
          <w:t>81</w:t>
        </w:r>
        <w:r>
          <w:rPr>
            <w:noProof/>
            <w:webHidden/>
          </w:rPr>
          <w:fldChar w:fldCharType="end"/>
        </w:r>
      </w:hyperlink>
    </w:p>
    <w:p w14:paraId="0CBA3F83" w14:textId="4EC0A60B"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20" w:history="1">
        <w:r w:rsidRPr="00D51845">
          <w:rPr>
            <w:rStyle w:val="Hyperlink"/>
            <w:noProof/>
          </w:rPr>
          <w:t>Figure 20 - Steganography Related Classes</w:t>
        </w:r>
        <w:r>
          <w:rPr>
            <w:noProof/>
            <w:webHidden/>
          </w:rPr>
          <w:tab/>
        </w:r>
        <w:r>
          <w:rPr>
            <w:noProof/>
            <w:webHidden/>
          </w:rPr>
          <w:fldChar w:fldCharType="begin"/>
        </w:r>
        <w:r>
          <w:rPr>
            <w:noProof/>
            <w:webHidden/>
          </w:rPr>
          <w:instrText xml:space="preserve"> PAGEREF _Toc38809320 \h </w:instrText>
        </w:r>
        <w:r>
          <w:rPr>
            <w:noProof/>
            <w:webHidden/>
          </w:rPr>
        </w:r>
        <w:r>
          <w:rPr>
            <w:noProof/>
            <w:webHidden/>
          </w:rPr>
          <w:fldChar w:fldCharType="separate"/>
        </w:r>
        <w:r>
          <w:rPr>
            <w:noProof/>
            <w:webHidden/>
          </w:rPr>
          <w:t>82</w:t>
        </w:r>
        <w:r>
          <w:rPr>
            <w:noProof/>
            <w:webHidden/>
          </w:rPr>
          <w:fldChar w:fldCharType="end"/>
        </w:r>
      </w:hyperlink>
    </w:p>
    <w:p w14:paraId="602349F9" w14:textId="3BDCC574"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21" w:history="1">
        <w:r w:rsidRPr="00D51845">
          <w:rPr>
            <w:rStyle w:val="Hyperlink"/>
            <w:noProof/>
          </w:rPr>
          <w:t>Figure 21 - File Input/output Related Classes</w:t>
        </w:r>
        <w:r>
          <w:rPr>
            <w:noProof/>
            <w:webHidden/>
          </w:rPr>
          <w:tab/>
        </w:r>
        <w:r>
          <w:rPr>
            <w:noProof/>
            <w:webHidden/>
          </w:rPr>
          <w:fldChar w:fldCharType="begin"/>
        </w:r>
        <w:r>
          <w:rPr>
            <w:noProof/>
            <w:webHidden/>
          </w:rPr>
          <w:instrText xml:space="preserve"> PAGEREF _Toc38809321 \h </w:instrText>
        </w:r>
        <w:r>
          <w:rPr>
            <w:noProof/>
            <w:webHidden/>
          </w:rPr>
        </w:r>
        <w:r>
          <w:rPr>
            <w:noProof/>
            <w:webHidden/>
          </w:rPr>
          <w:fldChar w:fldCharType="separate"/>
        </w:r>
        <w:r>
          <w:rPr>
            <w:noProof/>
            <w:webHidden/>
          </w:rPr>
          <w:t>83</w:t>
        </w:r>
        <w:r>
          <w:rPr>
            <w:noProof/>
            <w:webHidden/>
          </w:rPr>
          <w:fldChar w:fldCharType="end"/>
        </w:r>
      </w:hyperlink>
    </w:p>
    <w:p w14:paraId="44D9B6F0" w14:textId="284084FB"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22" w:history="1">
        <w:r w:rsidRPr="00D51845">
          <w:rPr>
            <w:rStyle w:val="Hyperlink"/>
            <w:noProof/>
          </w:rPr>
          <w:t>Figure 22 - JPEG Related Classes</w:t>
        </w:r>
        <w:r>
          <w:rPr>
            <w:noProof/>
            <w:webHidden/>
          </w:rPr>
          <w:tab/>
        </w:r>
        <w:r>
          <w:rPr>
            <w:noProof/>
            <w:webHidden/>
          </w:rPr>
          <w:fldChar w:fldCharType="begin"/>
        </w:r>
        <w:r>
          <w:rPr>
            <w:noProof/>
            <w:webHidden/>
          </w:rPr>
          <w:instrText xml:space="preserve"> PAGEREF _Toc38809322 \h </w:instrText>
        </w:r>
        <w:r>
          <w:rPr>
            <w:noProof/>
            <w:webHidden/>
          </w:rPr>
        </w:r>
        <w:r>
          <w:rPr>
            <w:noProof/>
            <w:webHidden/>
          </w:rPr>
          <w:fldChar w:fldCharType="separate"/>
        </w:r>
        <w:r>
          <w:rPr>
            <w:noProof/>
            <w:webHidden/>
          </w:rPr>
          <w:t>84</w:t>
        </w:r>
        <w:r>
          <w:rPr>
            <w:noProof/>
            <w:webHidden/>
          </w:rPr>
          <w:fldChar w:fldCharType="end"/>
        </w:r>
      </w:hyperlink>
    </w:p>
    <w:p w14:paraId="6F4BFB16" w14:textId="0856D772"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23" w:history="1">
        <w:r w:rsidRPr="00D51845">
          <w:rPr>
            <w:rStyle w:val="Hyperlink"/>
            <w:noProof/>
          </w:rPr>
          <w:t>Figure 23 - Differences between images at Mod(42)</w:t>
        </w:r>
        <w:r>
          <w:rPr>
            <w:noProof/>
            <w:webHidden/>
          </w:rPr>
          <w:tab/>
        </w:r>
        <w:r>
          <w:rPr>
            <w:noProof/>
            <w:webHidden/>
          </w:rPr>
          <w:fldChar w:fldCharType="begin"/>
        </w:r>
        <w:r>
          <w:rPr>
            <w:noProof/>
            <w:webHidden/>
          </w:rPr>
          <w:instrText xml:space="preserve"> PAGEREF _Toc38809323 \h </w:instrText>
        </w:r>
        <w:r>
          <w:rPr>
            <w:noProof/>
            <w:webHidden/>
          </w:rPr>
        </w:r>
        <w:r>
          <w:rPr>
            <w:noProof/>
            <w:webHidden/>
          </w:rPr>
          <w:fldChar w:fldCharType="separate"/>
        </w:r>
        <w:r>
          <w:rPr>
            <w:noProof/>
            <w:webHidden/>
          </w:rPr>
          <w:t>85</w:t>
        </w:r>
        <w:r>
          <w:rPr>
            <w:noProof/>
            <w:webHidden/>
          </w:rPr>
          <w:fldChar w:fldCharType="end"/>
        </w:r>
      </w:hyperlink>
    </w:p>
    <w:p w14:paraId="50EC7C65" w14:textId="7735913C"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24" w:history="1">
        <w:r w:rsidRPr="00D51845">
          <w:rPr>
            <w:rStyle w:val="Hyperlink"/>
            <w:noProof/>
          </w:rPr>
          <w:t>Figure 24 - Differences between images at Mod(12)</w:t>
        </w:r>
        <w:r>
          <w:rPr>
            <w:noProof/>
            <w:webHidden/>
          </w:rPr>
          <w:tab/>
        </w:r>
        <w:r>
          <w:rPr>
            <w:noProof/>
            <w:webHidden/>
          </w:rPr>
          <w:fldChar w:fldCharType="begin"/>
        </w:r>
        <w:r>
          <w:rPr>
            <w:noProof/>
            <w:webHidden/>
          </w:rPr>
          <w:instrText xml:space="preserve"> PAGEREF _Toc38809324 \h </w:instrText>
        </w:r>
        <w:r>
          <w:rPr>
            <w:noProof/>
            <w:webHidden/>
          </w:rPr>
        </w:r>
        <w:r>
          <w:rPr>
            <w:noProof/>
            <w:webHidden/>
          </w:rPr>
          <w:fldChar w:fldCharType="separate"/>
        </w:r>
        <w:r>
          <w:rPr>
            <w:noProof/>
            <w:webHidden/>
          </w:rPr>
          <w:t>85</w:t>
        </w:r>
        <w:r>
          <w:rPr>
            <w:noProof/>
            <w:webHidden/>
          </w:rPr>
          <w:fldChar w:fldCharType="end"/>
        </w:r>
      </w:hyperlink>
    </w:p>
    <w:p w14:paraId="1B6CFCD8" w14:textId="1EFA41E2"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25" w:history="1">
        <w:r w:rsidRPr="00D51845">
          <w:rPr>
            <w:rStyle w:val="Hyperlink"/>
            <w:noProof/>
          </w:rPr>
          <w:t>Figure 25 - Differences between images at Mod(82)</w:t>
        </w:r>
        <w:r>
          <w:rPr>
            <w:noProof/>
            <w:webHidden/>
          </w:rPr>
          <w:tab/>
        </w:r>
        <w:r>
          <w:rPr>
            <w:noProof/>
            <w:webHidden/>
          </w:rPr>
          <w:fldChar w:fldCharType="begin"/>
        </w:r>
        <w:r>
          <w:rPr>
            <w:noProof/>
            <w:webHidden/>
          </w:rPr>
          <w:instrText xml:space="preserve"> PAGEREF _Toc38809325 \h </w:instrText>
        </w:r>
        <w:r>
          <w:rPr>
            <w:noProof/>
            <w:webHidden/>
          </w:rPr>
        </w:r>
        <w:r>
          <w:rPr>
            <w:noProof/>
            <w:webHidden/>
          </w:rPr>
          <w:fldChar w:fldCharType="separate"/>
        </w:r>
        <w:r>
          <w:rPr>
            <w:noProof/>
            <w:webHidden/>
          </w:rPr>
          <w:t>86</w:t>
        </w:r>
        <w:r>
          <w:rPr>
            <w:noProof/>
            <w:webHidden/>
          </w:rPr>
          <w:fldChar w:fldCharType="end"/>
        </w:r>
      </w:hyperlink>
    </w:p>
    <w:p w14:paraId="3F2CAF41" w14:textId="7F75D7B4"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26" w:history="1">
        <w:r w:rsidRPr="00D51845">
          <w:rPr>
            <w:rStyle w:val="Hyperlink"/>
            <w:noProof/>
          </w:rPr>
          <w:t>Figure 26 - Differences between images at Mod(142)</w:t>
        </w:r>
        <w:r>
          <w:rPr>
            <w:noProof/>
            <w:webHidden/>
          </w:rPr>
          <w:tab/>
        </w:r>
        <w:r>
          <w:rPr>
            <w:noProof/>
            <w:webHidden/>
          </w:rPr>
          <w:fldChar w:fldCharType="begin"/>
        </w:r>
        <w:r>
          <w:rPr>
            <w:noProof/>
            <w:webHidden/>
          </w:rPr>
          <w:instrText xml:space="preserve"> PAGEREF _Toc38809326 \h </w:instrText>
        </w:r>
        <w:r>
          <w:rPr>
            <w:noProof/>
            <w:webHidden/>
          </w:rPr>
        </w:r>
        <w:r>
          <w:rPr>
            <w:noProof/>
            <w:webHidden/>
          </w:rPr>
          <w:fldChar w:fldCharType="separate"/>
        </w:r>
        <w:r>
          <w:rPr>
            <w:noProof/>
            <w:webHidden/>
          </w:rPr>
          <w:t>86</w:t>
        </w:r>
        <w:r>
          <w:rPr>
            <w:noProof/>
            <w:webHidden/>
          </w:rPr>
          <w:fldChar w:fldCharType="end"/>
        </w:r>
      </w:hyperlink>
    </w:p>
    <w:p w14:paraId="304C20B7" w14:textId="5F4A201A"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27" w:history="1">
        <w:r w:rsidRPr="00D51845">
          <w:rPr>
            <w:rStyle w:val="Hyperlink"/>
            <w:noProof/>
          </w:rPr>
          <w:t>Figure 27 - Differences between images at Mod(242)</w:t>
        </w:r>
        <w:r>
          <w:rPr>
            <w:noProof/>
            <w:webHidden/>
          </w:rPr>
          <w:tab/>
        </w:r>
        <w:r>
          <w:rPr>
            <w:noProof/>
            <w:webHidden/>
          </w:rPr>
          <w:fldChar w:fldCharType="begin"/>
        </w:r>
        <w:r>
          <w:rPr>
            <w:noProof/>
            <w:webHidden/>
          </w:rPr>
          <w:instrText xml:space="preserve"> PAGEREF _Toc38809327 \h </w:instrText>
        </w:r>
        <w:r>
          <w:rPr>
            <w:noProof/>
            <w:webHidden/>
          </w:rPr>
        </w:r>
        <w:r>
          <w:rPr>
            <w:noProof/>
            <w:webHidden/>
          </w:rPr>
          <w:fldChar w:fldCharType="separate"/>
        </w:r>
        <w:r>
          <w:rPr>
            <w:noProof/>
            <w:webHidden/>
          </w:rPr>
          <w:t>87</w:t>
        </w:r>
        <w:r>
          <w:rPr>
            <w:noProof/>
            <w:webHidden/>
          </w:rPr>
          <w:fldChar w:fldCharType="end"/>
        </w:r>
      </w:hyperlink>
    </w:p>
    <w:p w14:paraId="21305F2E" w14:textId="738FC69F" w:rsidR="00441ABD" w:rsidRDefault="00441ABD" w:rsidP="00441ABD">
      <w:pPr>
        <w:ind w:left="0"/>
      </w:pPr>
      <w:r w:rsidRPr="0092169B">
        <w:rPr>
          <w:sz w:val="22"/>
        </w:rPr>
        <w:fldChar w:fldCharType="end"/>
      </w:r>
    </w:p>
    <w:p w14:paraId="0274A80A" w14:textId="77777777" w:rsidR="001A77A5" w:rsidRDefault="001A77A5">
      <w:pPr>
        <w:rPr>
          <w:rFonts w:eastAsiaTheme="majorEastAsia" w:cstheme="majorBidi"/>
          <w:b/>
          <w:sz w:val="32"/>
          <w:szCs w:val="32"/>
        </w:rPr>
      </w:pPr>
      <w:r>
        <w:br w:type="page"/>
      </w:r>
    </w:p>
    <w:p w14:paraId="08192D8E" w14:textId="565E8081" w:rsidR="00441ABD" w:rsidRDefault="00441ABD" w:rsidP="00DB1F9F">
      <w:pPr>
        <w:pStyle w:val="Heading1"/>
        <w:ind w:left="0"/>
      </w:pPr>
      <w:bookmarkStart w:id="4" w:name="_Toc38809351"/>
      <w:r>
        <w:t>List of Tables</w:t>
      </w:r>
      <w:bookmarkEnd w:id="4"/>
    </w:p>
    <w:p w14:paraId="34816ABF" w14:textId="6A209828" w:rsidR="00EC7004" w:rsidRDefault="00441ABD">
      <w:pPr>
        <w:pStyle w:val="TableofFigures"/>
        <w:tabs>
          <w:tab w:val="right" w:leader="dot" w:pos="9628"/>
        </w:tabs>
        <w:rPr>
          <w:rFonts w:asciiTheme="minorHAnsi" w:eastAsiaTheme="minorEastAsia" w:hAnsiTheme="minorHAnsi"/>
          <w:noProof/>
          <w:sz w:val="22"/>
          <w:lang w:eastAsia="en-GB"/>
        </w:rPr>
      </w:pPr>
      <w:r w:rsidRPr="0092169B">
        <w:rPr>
          <w:sz w:val="22"/>
        </w:rPr>
        <w:fldChar w:fldCharType="begin"/>
      </w:r>
      <w:r w:rsidRPr="0092169B">
        <w:rPr>
          <w:sz w:val="22"/>
        </w:rPr>
        <w:instrText xml:space="preserve"> TOC \h \z \c "Table" </w:instrText>
      </w:r>
      <w:r w:rsidRPr="0092169B">
        <w:rPr>
          <w:sz w:val="22"/>
        </w:rPr>
        <w:fldChar w:fldCharType="separate"/>
      </w:r>
      <w:hyperlink w:anchor="_Toc38809328" w:history="1">
        <w:r w:rsidR="00EC7004" w:rsidRPr="006C659F">
          <w:rPr>
            <w:rStyle w:val="Hyperlink"/>
            <w:noProof/>
          </w:rPr>
          <w:t>Table 1 - ELSB Advantages &amp; Disadvantages</w:t>
        </w:r>
        <w:r w:rsidR="00EC7004">
          <w:rPr>
            <w:noProof/>
            <w:webHidden/>
          </w:rPr>
          <w:tab/>
        </w:r>
        <w:r w:rsidR="00EC7004">
          <w:rPr>
            <w:noProof/>
            <w:webHidden/>
          </w:rPr>
          <w:fldChar w:fldCharType="begin"/>
        </w:r>
        <w:r w:rsidR="00EC7004">
          <w:rPr>
            <w:noProof/>
            <w:webHidden/>
          </w:rPr>
          <w:instrText xml:space="preserve"> PAGEREF _Toc38809328 \h </w:instrText>
        </w:r>
        <w:r w:rsidR="00EC7004">
          <w:rPr>
            <w:noProof/>
            <w:webHidden/>
          </w:rPr>
        </w:r>
        <w:r w:rsidR="00EC7004">
          <w:rPr>
            <w:noProof/>
            <w:webHidden/>
          </w:rPr>
          <w:fldChar w:fldCharType="separate"/>
        </w:r>
        <w:r w:rsidR="00EC7004">
          <w:rPr>
            <w:noProof/>
            <w:webHidden/>
          </w:rPr>
          <w:t>25</w:t>
        </w:r>
        <w:r w:rsidR="00EC7004">
          <w:rPr>
            <w:noProof/>
            <w:webHidden/>
          </w:rPr>
          <w:fldChar w:fldCharType="end"/>
        </w:r>
      </w:hyperlink>
    </w:p>
    <w:p w14:paraId="63E8E4BF" w14:textId="3C64DDBA"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29" w:history="1">
        <w:r w:rsidRPr="006C659F">
          <w:rPr>
            <w:rStyle w:val="Hyperlink"/>
            <w:noProof/>
          </w:rPr>
          <w:t>Table 2 - SLSB Advantages &amp; Disadvantages</w:t>
        </w:r>
        <w:r>
          <w:rPr>
            <w:noProof/>
            <w:webHidden/>
          </w:rPr>
          <w:tab/>
        </w:r>
        <w:r>
          <w:rPr>
            <w:noProof/>
            <w:webHidden/>
          </w:rPr>
          <w:fldChar w:fldCharType="begin"/>
        </w:r>
        <w:r>
          <w:rPr>
            <w:noProof/>
            <w:webHidden/>
          </w:rPr>
          <w:instrText xml:space="preserve"> PAGEREF _Toc38809329 \h </w:instrText>
        </w:r>
        <w:r>
          <w:rPr>
            <w:noProof/>
            <w:webHidden/>
          </w:rPr>
        </w:r>
        <w:r>
          <w:rPr>
            <w:noProof/>
            <w:webHidden/>
          </w:rPr>
          <w:fldChar w:fldCharType="separate"/>
        </w:r>
        <w:r>
          <w:rPr>
            <w:noProof/>
            <w:webHidden/>
          </w:rPr>
          <w:t>27</w:t>
        </w:r>
        <w:r>
          <w:rPr>
            <w:noProof/>
            <w:webHidden/>
          </w:rPr>
          <w:fldChar w:fldCharType="end"/>
        </w:r>
      </w:hyperlink>
    </w:p>
    <w:p w14:paraId="789C5889" w14:textId="12F71740"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30" w:history="1">
        <w:r w:rsidRPr="006C659F">
          <w:rPr>
            <w:rStyle w:val="Hyperlink"/>
            <w:noProof/>
          </w:rPr>
          <w:t>Table 3 - PVD Advantages &amp; Disadvantages</w:t>
        </w:r>
        <w:r>
          <w:rPr>
            <w:noProof/>
            <w:webHidden/>
          </w:rPr>
          <w:tab/>
        </w:r>
        <w:r>
          <w:rPr>
            <w:noProof/>
            <w:webHidden/>
          </w:rPr>
          <w:fldChar w:fldCharType="begin"/>
        </w:r>
        <w:r>
          <w:rPr>
            <w:noProof/>
            <w:webHidden/>
          </w:rPr>
          <w:instrText xml:space="preserve"> PAGEREF _Toc38809330 \h </w:instrText>
        </w:r>
        <w:r>
          <w:rPr>
            <w:noProof/>
            <w:webHidden/>
          </w:rPr>
        </w:r>
        <w:r>
          <w:rPr>
            <w:noProof/>
            <w:webHidden/>
          </w:rPr>
          <w:fldChar w:fldCharType="separate"/>
        </w:r>
        <w:r>
          <w:rPr>
            <w:noProof/>
            <w:webHidden/>
          </w:rPr>
          <w:t>28</w:t>
        </w:r>
        <w:r>
          <w:rPr>
            <w:noProof/>
            <w:webHidden/>
          </w:rPr>
          <w:fldChar w:fldCharType="end"/>
        </w:r>
      </w:hyperlink>
    </w:p>
    <w:p w14:paraId="20FD8837" w14:textId="6B4D150F"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31" w:history="1">
        <w:r w:rsidRPr="006C659F">
          <w:rPr>
            <w:rStyle w:val="Hyperlink"/>
            <w:noProof/>
          </w:rPr>
          <w:t>Table 4 - DTO Advantages &amp; Disadvantages</w:t>
        </w:r>
        <w:r>
          <w:rPr>
            <w:noProof/>
            <w:webHidden/>
          </w:rPr>
          <w:tab/>
        </w:r>
        <w:r>
          <w:rPr>
            <w:noProof/>
            <w:webHidden/>
          </w:rPr>
          <w:fldChar w:fldCharType="begin"/>
        </w:r>
        <w:r>
          <w:rPr>
            <w:noProof/>
            <w:webHidden/>
          </w:rPr>
          <w:instrText xml:space="preserve"> PAGEREF _Toc38809331 \h </w:instrText>
        </w:r>
        <w:r>
          <w:rPr>
            <w:noProof/>
            <w:webHidden/>
          </w:rPr>
        </w:r>
        <w:r>
          <w:rPr>
            <w:noProof/>
            <w:webHidden/>
          </w:rPr>
          <w:fldChar w:fldCharType="separate"/>
        </w:r>
        <w:r>
          <w:rPr>
            <w:noProof/>
            <w:webHidden/>
          </w:rPr>
          <w:t>30</w:t>
        </w:r>
        <w:r>
          <w:rPr>
            <w:noProof/>
            <w:webHidden/>
          </w:rPr>
          <w:fldChar w:fldCharType="end"/>
        </w:r>
      </w:hyperlink>
    </w:p>
    <w:p w14:paraId="395F76FB" w14:textId="0D917DCF"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32" w:history="1">
        <w:r w:rsidRPr="006C659F">
          <w:rPr>
            <w:rStyle w:val="Hyperlink"/>
            <w:noProof/>
          </w:rPr>
          <w:t>Table 5 - User Stories</w:t>
        </w:r>
        <w:r>
          <w:rPr>
            <w:noProof/>
            <w:webHidden/>
          </w:rPr>
          <w:tab/>
        </w:r>
        <w:r>
          <w:rPr>
            <w:noProof/>
            <w:webHidden/>
          </w:rPr>
          <w:fldChar w:fldCharType="begin"/>
        </w:r>
        <w:r>
          <w:rPr>
            <w:noProof/>
            <w:webHidden/>
          </w:rPr>
          <w:instrText xml:space="preserve"> PAGEREF _Toc38809332 \h </w:instrText>
        </w:r>
        <w:r>
          <w:rPr>
            <w:noProof/>
            <w:webHidden/>
          </w:rPr>
        </w:r>
        <w:r>
          <w:rPr>
            <w:noProof/>
            <w:webHidden/>
          </w:rPr>
          <w:fldChar w:fldCharType="separate"/>
        </w:r>
        <w:r>
          <w:rPr>
            <w:noProof/>
            <w:webHidden/>
          </w:rPr>
          <w:t>40</w:t>
        </w:r>
        <w:r>
          <w:rPr>
            <w:noProof/>
            <w:webHidden/>
          </w:rPr>
          <w:fldChar w:fldCharType="end"/>
        </w:r>
      </w:hyperlink>
    </w:p>
    <w:p w14:paraId="1E643C39" w14:textId="4F303811"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33" w:history="1">
        <w:r w:rsidRPr="006C659F">
          <w:rPr>
            <w:rStyle w:val="Hyperlink"/>
            <w:noProof/>
          </w:rPr>
          <w:t>Table 6 - Specification Requirements</w:t>
        </w:r>
        <w:r>
          <w:rPr>
            <w:noProof/>
            <w:webHidden/>
          </w:rPr>
          <w:tab/>
        </w:r>
        <w:r>
          <w:rPr>
            <w:noProof/>
            <w:webHidden/>
          </w:rPr>
          <w:fldChar w:fldCharType="begin"/>
        </w:r>
        <w:r>
          <w:rPr>
            <w:noProof/>
            <w:webHidden/>
          </w:rPr>
          <w:instrText xml:space="preserve"> PAGEREF _Toc38809333 \h </w:instrText>
        </w:r>
        <w:r>
          <w:rPr>
            <w:noProof/>
            <w:webHidden/>
          </w:rPr>
        </w:r>
        <w:r>
          <w:rPr>
            <w:noProof/>
            <w:webHidden/>
          </w:rPr>
          <w:fldChar w:fldCharType="separate"/>
        </w:r>
        <w:r>
          <w:rPr>
            <w:noProof/>
            <w:webHidden/>
          </w:rPr>
          <w:t>41</w:t>
        </w:r>
        <w:r>
          <w:rPr>
            <w:noProof/>
            <w:webHidden/>
          </w:rPr>
          <w:fldChar w:fldCharType="end"/>
        </w:r>
      </w:hyperlink>
    </w:p>
    <w:p w14:paraId="066723AA" w14:textId="30629A8B"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34" w:history="1">
        <w:r w:rsidRPr="006C659F">
          <w:rPr>
            <w:rStyle w:val="Hyperlink"/>
            <w:noProof/>
          </w:rPr>
          <w:t>Table 7 - Software Requirement Assessment</w:t>
        </w:r>
        <w:r>
          <w:rPr>
            <w:noProof/>
            <w:webHidden/>
          </w:rPr>
          <w:tab/>
        </w:r>
        <w:r>
          <w:rPr>
            <w:noProof/>
            <w:webHidden/>
          </w:rPr>
          <w:fldChar w:fldCharType="begin"/>
        </w:r>
        <w:r>
          <w:rPr>
            <w:noProof/>
            <w:webHidden/>
          </w:rPr>
          <w:instrText xml:space="preserve"> PAGEREF _Toc38809334 \h </w:instrText>
        </w:r>
        <w:r>
          <w:rPr>
            <w:noProof/>
            <w:webHidden/>
          </w:rPr>
        </w:r>
        <w:r>
          <w:rPr>
            <w:noProof/>
            <w:webHidden/>
          </w:rPr>
          <w:fldChar w:fldCharType="separate"/>
        </w:r>
        <w:r>
          <w:rPr>
            <w:noProof/>
            <w:webHidden/>
          </w:rPr>
          <w:t>63</w:t>
        </w:r>
        <w:r>
          <w:rPr>
            <w:noProof/>
            <w:webHidden/>
          </w:rPr>
          <w:fldChar w:fldCharType="end"/>
        </w:r>
      </w:hyperlink>
    </w:p>
    <w:p w14:paraId="3DCFD2C7" w14:textId="11722BE5"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35" w:history="1">
        <w:r w:rsidRPr="006C659F">
          <w:rPr>
            <w:rStyle w:val="Hyperlink"/>
            <w:noProof/>
          </w:rPr>
          <w:t>Table 8 - Non-essential System Requirements</w:t>
        </w:r>
        <w:r>
          <w:rPr>
            <w:noProof/>
            <w:webHidden/>
          </w:rPr>
          <w:tab/>
        </w:r>
        <w:r>
          <w:rPr>
            <w:noProof/>
            <w:webHidden/>
          </w:rPr>
          <w:fldChar w:fldCharType="begin"/>
        </w:r>
        <w:r>
          <w:rPr>
            <w:noProof/>
            <w:webHidden/>
          </w:rPr>
          <w:instrText xml:space="preserve"> PAGEREF _Toc38809335 \h </w:instrText>
        </w:r>
        <w:r>
          <w:rPr>
            <w:noProof/>
            <w:webHidden/>
          </w:rPr>
        </w:r>
        <w:r>
          <w:rPr>
            <w:noProof/>
            <w:webHidden/>
          </w:rPr>
          <w:fldChar w:fldCharType="separate"/>
        </w:r>
        <w:r>
          <w:rPr>
            <w:noProof/>
            <w:webHidden/>
          </w:rPr>
          <w:t>77</w:t>
        </w:r>
        <w:r>
          <w:rPr>
            <w:noProof/>
            <w:webHidden/>
          </w:rPr>
          <w:fldChar w:fldCharType="end"/>
        </w:r>
      </w:hyperlink>
    </w:p>
    <w:p w14:paraId="09BD37EC" w14:textId="68D5E199" w:rsidR="00441ABD" w:rsidRDefault="00441ABD" w:rsidP="00441ABD">
      <w:pPr>
        <w:ind w:left="0"/>
      </w:pPr>
      <w:r w:rsidRPr="0092169B">
        <w:rPr>
          <w:sz w:val="22"/>
        </w:rPr>
        <w:fldChar w:fldCharType="end"/>
      </w:r>
    </w:p>
    <w:p w14:paraId="5E4EEB75" w14:textId="2B6B04F6" w:rsidR="00DB1F9F" w:rsidRPr="00DB1F9F" w:rsidRDefault="00DB1F9F" w:rsidP="00DB1F9F">
      <w:pPr>
        <w:pStyle w:val="Heading1"/>
        <w:ind w:left="0"/>
      </w:pPr>
      <w:bookmarkStart w:id="5" w:name="_Toc38809352"/>
      <w:r>
        <w:t>List of Code Samples</w:t>
      </w:r>
      <w:bookmarkEnd w:id="5"/>
    </w:p>
    <w:p w14:paraId="19184BB1" w14:textId="0774E521" w:rsidR="00EC7004" w:rsidRDefault="00DB1F9F">
      <w:pPr>
        <w:pStyle w:val="TableofFigures"/>
        <w:tabs>
          <w:tab w:val="right" w:leader="dot" w:pos="9628"/>
        </w:tabs>
        <w:rPr>
          <w:rFonts w:asciiTheme="minorHAnsi" w:eastAsiaTheme="minorEastAsia" w:hAnsiTheme="minorHAnsi"/>
          <w:noProof/>
          <w:sz w:val="22"/>
          <w:lang w:eastAsia="en-GB"/>
        </w:rPr>
      </w:pPr>
      <w:r w:rsidRPr="0092169B">
        <w:rPr>
          <w:sz w:val="22"/>
        </w:rPr>
        <w:fldChar w:fldCharType="begin"/>
      </w:r>
      <w:r w:rsidRPr="0092169B">
        <w:rPr>
          <w:sz w:val="22"/>
        </w:rPr>
        <w:instrText xml:space="preserve"> TOC \h \z \c "Code Sample" </w:instrText>
      </w:r>
      <w:r w:rsidRPr="0092169B">
        <w:rPr>
          <w:sz w:val="22"/>
        </w:rPr>
        <w:fldChar w:fldCharType="separate"/>
      </w:r>
      <w:hyperlink w:anchor="_Toc38809336" w:history="1">
        <w:r w:rsidR="00EC7004" w:rsidRPr="00F91C87">
          <w:rPr>
            <w:rStyle w:val="Hyperlink"/>
            <w:noProof/>
          </w:rPr>
          <w:t>Code Sample 1 - Finding distance and modulus</w:t>
        </w:r>
        <w:r w:rsidR="00EC7004">
          <w:rPr>
            <w:noProof/>
            <w:webHidden/>
          </w:rPr>
          <w:tab/>
        </w:r>
        <w:r w:rsidR="00EC7004">
          <w:rPr>
            <w:noProof/>
            <w:webHidden/>
          </w:rPr>
          <w:fldChar w:fldCharType="begin"/>
        </w:r>
        <w:r w:rsidR="00EC7004">
          <w:rPr>
            <w:noProof/>
            <w:webHidden/>
          </w:rPr>
          <w:instrText xml:space="preserve"> PAGEREF _Toc38809336 \h </w:instrText>
        </w:r>
        <w:r w:rsidR="00EC7004">
          <w:rPr>
            <w:noProof/>
            <w:webHidden/>
          </w:rPr>
        </w:r>
        <w:r w:rsidR="00EC7004">
          <w:rPr>
            <w:noProof/>
            <w:webHidden/>
          </w:rPr>
          <w:fldChar w:fldCharType="separate"/>
        </w:r>
        <w:r w:rsidR="00EC7004">
          <w:rPr>
            <w:noProof/>
            <w:webHidden/>
          </w:rPr>
          <w:t>45</w:t>
        </w:r>
        <w:r w:rsidR="00EC7004">
          <w:rPr>
            <w:noProof/>
            <w:webHidden/>
          </w:rPr>
          <w:fldChar w:fldCharType="end"/>
        </w:r>
      </w:hyperlink>
    </w:p>
    <w:p w14:paraId="541C80DE" w14:textId="0ADAE127"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37" w:history="1">
        <w:r w:rsidRPr="00F91C87">
          <w:rPr>
            <w:rStyle w:val="Hyperlink"/>
            <w:noProof/>
          </w:rPr>
          <w:t>Code Sample 2 - Find the native segment</w:t>
        </w:r>
        <w:r>
          <w:rPr>
            <w:noProof/>
            <w:webHidden/>
          </w:rPr>
          <w:tab/>
        </w:r>
        <w:r>
          <w:rPr>
            <w:noProof/>
            <w:webHidden/>
          </w:rPr>
          <w:fldChar w:fldCharType="begin"/>
        </w:r>
        <w:r>
          <w:rPr>
            <w:noProof/>
            <w:webHidden/>
          </w:rPr>
          <w:instrText xml:space="preserve"> PAGEREF _Toc38809337 \h </w:instrText>
        </w:r>
        <w:r>
          <w:rPr>
            <w:noProof/>
            <w:webHidden/>
          </w:rPr>
        </w:r>
        <w:r>
          <w:rPr>
            <w:noProof/>
            <w:webHidden/>
          </w:rPr>
          <w:fldChar w:fldCharType="separate"/>
        </w:r>
        <w:r>
          <w:rPr>
            <w:noProof/>
            <w:webHidden/>
          </w:rPr>
          <w:t>46</w:t>
        </w:r>
        <w:r>
          <w:rPr>
            <w:noProof/>
            <w:webHidden/>
          </w:rPr>
          <w:fldChar w:fldCharType="end"/>
        </w:r>
      </w:hyperlink>
    </w:p>
    <w:p w14:paraId="6488ADFF" w14:textId="0E0439BC"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38" w:history="1">
        <w:r w:rsidRPr="00F91C87">
          <w:rPr>
            <w:rStyle w:val="Hyperlink"/>
            <w:noProof/>
          </w:rPr>
          <w:t>Code Sample 3 - Enum &amp; Pair Object</w:t>
        </w:r>
        <w:r>
          <w:rPr>
            <w:noProof/>
            <w:webHidden/>
          </w:rPr>
          <w:tab/>
        </w:r>
        <w:r>
          <w:rPr>
            <w:noProof/>
            <w:webHidden/>
          </w:rPr>
          <w:fldChar w:fldCharType="begin"/>
        </w:r>
        <w:r>
          <w:rPr>
            <w:noProof/>
            <w:webHidden/>
          </w:rPr>
          <w:instrText xml:space="preserve"> PAGEREF _Toc38809338 \h </w:instrText>
        </w:r>
        <w:r>
          <w:rPr>
            <w:noProof/>
            <w:webHidden/>
          </w:rPr>
        </w:r>
        <w:r>
          <w:rPr>
            <w:noProof/>
            <w:webHidden/>
          </w:rPr>
          <w:fldChar w:fldCharType="separate"/>
        </w:r>
        <w:r>
          <w:rPr>
            <w:noProof/>
            <w:webHidden/>
          </w:rPr>
          <w:t>46</w:t>
        </w:r>
        <w:r>
          <w:rPr>
            <w:noProof/>
            <w:webHidden/>
          </w:rPr>
          <w:fldChar w:fldCharType="end"/>
        </w:r>
      </w:hyperlink>
    </w:p>
    <w:p w14:paraId="6A87F84F" w14:textId="61703A7D"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39" w:history="1">
        <w:r w:rsidRPr="00F91C87">
          <w:rPr>
            <w:rStyle w:val="Hyperlink"/>
            <w:noProof/>
          </w:rPr>
          <w:t>Code Sample 4 - Find Distance and Direction to safe zone</w:t>
        </w:r>
        <w:r>
          <w:rPr>
            <w:noProof/>
            <w:webHidden/>
          </w:rPr>
          <w:tab/>
        </w:r>
        <w:r>
          <w:rPr>
            <w:noProof/>
            <w:webHidden/>
          </w:rPr>
          <w:fldChar w:fldCharType="begin"/>
        </w:r>
        <w:r>
          <w:rPr>
            <w:noProof/>
            <w:webHidden/>
          </w:rPr>
          <w:instrText xml:space="preserve"> PAGEREF _Toc38809339 \h </w:instrText>
        </w:r>
        <w:r>
          <w:rPr>
            <w:noProof/>
            <w:webHidden/>
          </w:rPr>
        </w:r>
        <w:r>
          <w:rPr>
            <w:noProof/>
            <w:webHidden/>
          </w:rPr>
          <w:fldChar w:fldCharType="separate"/>
        </w:r>
        <w:r>
          <w:rPr>
            <w:noProof/>
            <w:webHidden/>
          </w:rPr>
          <w:t>47</w:t>
        </w:r>
        <w:r>
          <w:rPr>
            <w:noProof/>
            <w:webHidden/>
          </w:rPr>
          <w:fldChar w:fldCharType="end"/>
        </w:r>
      </w:hyperlink>
    </w:p>
    <w:p w14:paraId="7D4DE562" w14:textId="7E1D8184"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40" w:history="1">
        <w:r w:rsidRPr="00F91C87">
          <w:rPr>
            <w:rStyle w:val="Hyperlink"/>
            <w:noProof/>
          </w:rPr>
          <w:t>Code Sample 5 - Internal condition from the first 'if' statement in Code Sample 4</w:t>
        </w:r>
        <w:r>
          <w:rPr>
            <w:noProof/>
            <w:webHidden/>
          </w:rPr>
          <w:tab/>
        </w:r>
        <w:r>
          <w:rPr>
            <w:noProof/>
            <w:webHidden/>
          </w:rPr>
          <w:fldChar w:fldCharType="begin"/>
        </w:r>
        <w:r>
          <w:rPr>
            <w:noProof/>
            <w:webHidden/>
          </w:rPr>
          <w:instrText xml:space="preserve"> PAGEREF _Toc38809340 \h </w:instrText>
        </w:r>
        <w:r>
          <w:rPr>
            <w:noProof/>
            <w:webHidden/>
          </w:rPr>
        </w:r>
        <w:r>
          <w:rPr>
            <w:noProof/>
            <w:webHidden/>
          </w:rPr>
          <w:fldChar w:fldCharType="separate"/>
        </w:r>
        <w:r>
          <w:rPr>
            <w:noProof/>
            <w:webHidden/>
          </w:rPr>
          <w:t>47</w:t>
        </w:r>
        <w:r>
          <w:rPr>
            <w:noProof/>
            <w:webHidden/>
          </w:rPr>
          <w:fldChar w:fldCharType="end"/>
        </w:r>
      </w:hyperlink>
    </w:p>
    <w:p w14:paraId="3065D604" w14:textId="0D4909A1"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41" w:history="1">
        <w:r w:rsidRPr="00F91C87">
          <w:rPr>
            <w:rStyle w:val="Hyperlink"/>
            <w:noProof/>
          </w:rPr>
          <w:t>Code Sample 6 - Switching segments</w:t>
        </w:r>
        <w:r>
          <w:rPr>
            <w:noProof/>
            <w:webHidden/>
          </w:rPr>
          <w:tab/>
        </w:r>
        <w:r>
          <w:rPr>
            <w:noProof/>
            <w:webHidden/>
          </w:rPr>
          <w:fldChar w:fldCharType="begin"/>
        </w:r>
        <w:r>
          <w:rPr>
            <w:noProof/>
            <w:webHidden/>
          </w:rPr>
          <w:instrText xml:space="preserve"> PAGEREF _Toc38809341 \h </w:instrText>
        </w:r>
        <w:r>
          <w:rPr>
            <w:noProof/>
            <w:webHidden/>
          </w:rPr>
        </w:r>
        <w:r>
          <w:rPr>
            <w:noProof/>
            <w:webHidden/>
          </w:rPr>
          <w:fldChar w:fldCharType="separate"/>
        </w:r>
        <w:r>
          <w:rPr>
            <w:noProof/>
            <w:webHidden/>
          </w:rPr>
          <w:t>48</w:t>
        </w:r>
        <w:r>
          <w:rPr>
            <w:noProof/>
            <w:webHidden/>
          </w:rPr>
          <w:fldChar w:fldCharType="end"/>
        </w:r>
      </w:hyperlink>
    </w:p>
    <w:p w14:paraId="4DD02335" w14:textId="0DE1F440"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42" w:history="1">
        <w:r w:rsidRPr="00F91C87">
          <w:rPr>
            <w:rStyle w:val="Hyperlink"/>
            <w:noProof/>
          </w:rPr>
          <w:t>Code Sample 7 - Vector Mathematics to Move the Pixel</w:t>
        </w:r>
        <w:r>
          <w:rPr>
            <w:noProof/>
            <w:webHidden/>
          </w:rPr>
          <w:tab/>
        </w:r>
        <w:r>
          <w:rPr>
            <w:noProof/>
            <w:webHidden/>
          </w:rPr>
          <w:fldChar w:fldCharType="begin"/>
        </w:r>
        <w:r>
          <w:rPr>
            <w:noProof/>
            <w:webHidden/>
          </w:rPr>
          <w:instrText xml:space="preserve"> PAGEREF _Toc38809342 \h </w:instrText>
        </w:r>
        <w:r>
          <w:rPr>
            <w:noProof/>
            <w:webHidden/>
          </w:rPr>
        </w:r>
        <w:r>
          <w:rPr>
            <w:noProof/>
            <w:webHidden/>
          </w:rPr>
          <w:fldChar w:fldCharType="separate"/>
        </w:r>
        <w:r>
          <w:rPr>
            <w:noProof/>
            <w:webHidden/>
          </w:rPr>
          <w:t>48</w:t>
        </w:r>
        <w:r>
          <w:rPr>
            <w:noProof/>
            <w:webHidden/>
          </w:rPr>
          <w:fldChar w:fldCharType="end"/>
        </w:r>
      </w:hyperlink>
    </w:p>
    <w:p w14:paraId="44E3743B" w14:textId="17EE6130"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43" w:history="1">
        <w:r w:rsidRPr="00F91C87">
          <w:rPr>
            <w:rStyle w:val="Hyperlink"/>
            <w:noProof/>
          </w:rPr>
          <w:t>Code Sample 8 - LSB Nested For-Loop</w:t>
        </w:r>
        <w:r>
          <w:rPr>
            <w:noProof/>
            <w:webHidden/>
          </w:rPr>
          <w:tab/>
        </w:r>
        <w:r>
          <w:rPr>
            <w:noProof/>
            <w:webHidden/>
          </w:rPr>
          <w:fldChar w:fldCharType="begin"/>
        </w:r>
        <w:r>
          <w:rPr>
            <w:noProof/>
            <w:webHidden/>
          </w:rPr>
          <w:instrText xml:space="preserve"> PAGEREF _Toc38809343 \h </w:instrText>
        </w:r>
        <w:r>
          <w:rPr>
            <w:noProof/>
            <w:webHidden/>
          </w:rPr>
        </w:r>
        <w:r>
          <w:rPr>
            <w:noProof/>
            <w:webHidden/>
          </w:rPr>
          <w:fldChar w:fldCharType="separate"/>
        </w:r>
        <w:r>
          <w:rPr>
            <w:noProof/>
            <w:webHidden/>
          </w:rPr>
          <w:t>49</w:t>
        </w:r>
        <w:r>
          <w:rPr>
            <w:noProof/>
            <w:webHidden/>
          </w:rPr>
          <w:fldChar w:fldCharType="end"/>
        </w:r>
      </w:hyperlink>
    </w:p>
    <w:p w14:paraId="64EEDC50" w14:textId="1B5FAF15"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44" w:history="1">
        <w:r w:rsidRPr="00F91C87">
          <w:rPr>
            <w:rStyle w:val="Hyperlink"/>
            <w:noProof/>
          </w:rPr>
          <w:t>Code Sample 9 - Pixel LSB &amp; Bit Comparison</w:t>
        </w:r>
        <w:r>
          <w:rPr>
            <w:noProof/>
            <w:webHidden/>
          </w:rPr>
          <w:tab/>
        </w:r>
        <w:r>
          <w:rPr>
            <w:noProof/>
            <w:webHidden/>
          </w:rPr>
          <w:fldChar w:fldCharType="begin"/>
        </w:r>
        <w:r>
          <w:rPr>
            <w:noProof/>
            <w:webHidden/>
          </w:rPr>
          <w:instrText xml:space="preserve"> PAGEREF _Toc38809344 \h </w:instrText>
        </w:r>
        <w:r>
          <w:rPr>
            <w:noProof/>
            <w:webHidden/>
          </w:rPr>
        </w:r>
        <w:r>
          <w:rPr>
            <w:noProof/>
            <w:webHidden/>
          </w:rPr>
          <w:fldChar w:fldCharType="separate"/>
        </w:r>
        <w:r>
          <w:rPr>
            <w:noProof/>
            <w:webHidden/>
          </w:rPr>
          <w:t>49</w:t>
        </w:r>
        <w:r>
          <w:rPr>
            <w:noProof/>
            <w:webHidden/>
          </w:rPr>
          <w:fldChar w:fldCharType="end"/>
        </w:r>
      </w:hyperlink>
    </w:p>
    <w:p w14:paraId="3A86E3F2" w14:textId="1A843E27"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45" w:history="1">
        <w:r w:rsidRPr="00F91C87">
          <w:rPr>
            <w:rStyle w:val="Hyperlink"/>
            <w:noProof/>
          </w:rPr>
          <w:t>Code Sample 10 - LSB XOR Operation</w:t>
        </w:r>
        <w:r>
          <w:rPr>
            <w:noProof/>
            <w:webHidden/>
          </w:rPr>
          <w:tab/>
        </w:r>
        <w:r>
          <w:rPr>
            <w:noProof/>
            <w:webHidden/>
          </w:rPr>
          <w:fldChar w:fldCharType="begin"/>
        </w:r>
        <w:r>
          <w:rPr>
            <w:noProof/>
            <w:webHidden/>
          </w:rPr>
          <w:instrText xml:space="preserve"> PAGEREF _Toc38809345 \h </w:instrText>
        </w:r>
        <w:r>
          <w:rPr>
            <w:noProof/>
            <w:webHidden/>
          </w:rPr>
        </w:r>
        <w:r>
          <w:rPr>
            <w:noProof/>
            <w:webHidden/>
          </w:rPr>
          <w:fldChar w:fldCharType="separate"/>
        </w:r>
        <w:r>
          <w:rPr>
            <w:noProof/>
            <w:webHidden/>
          </w:rPr>
          <w:t>49</w:t>
        </w:r>
        <w:r>
          <w:rPr>
            <w:noProof/>
            <w:webHidden/>
          </w:rPr>
          <w:fldChar w:fldCharType="end"/>
        </w:r>
      </w:hyperlink>
    </w:p>
    <w:p w14:paraId="63E3908E" w14:textId="350C3E0C"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46" w:history="1">
        <w:r w:rsidRPr="00F91C87">
          <w:rPr>
            <w:rStyle w:val="Hyperlink"/>
            <w:noProof/>
          </w:rPr>
          <w:t>Code Sample 11 - Inverse Condition</w:t>
        </w:r>
        <w:r>
          <w:rPr>
            <w:noProof/>
            <w:webHidden/>
          </w:rPr>
          <w:tab/>
        </w:r>
        <w:r>
          <w:rPr>
            <w:noProof/>
            <w:webHidden/>
          </w:rPr>
          <w:fldChar w:fldCharType="begin"/>
        </w:r>
        <w:r>
          <w:rPr>
            <w:noProof/>
            <w:webHidden/>
          </w:rPr>
          <w:instrText xml:space="preserve"> PAGEREF _Toc38809346 \h </w:instrText>
        </w:r>
        <w:r>
          <w:rPr>
            <w:noProof/>
            <w:webHidden/>
          </w:rPr>
        </w:r>
        <w:r>
          <w:rPr>
            <w:noProof/>
            <w:webHidden/>
          </w:rPr>
          <w:fldChar w:fldCharType="separate"/>
        </w:r>
        <w:r>
          <w:rPr>
            <w:noProof/>
            <w:webHidden/>
          </w:rPr>
          <w:t>50</w:t>
        </w:r>
        <w:r>
          <w:rPr>
            <w:noProof/>
            <w:webHidden/>
          </w:rPr>
          <w:fldChar w:fldCharType="end"/>
        </w:r>
      </w:hyperlink>
    </w:p>
    <w:p w14:paraId="2C2D8907" w14:textId="1E794ACD"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47" w:history="1">
        <w:r w:rsidRPr="00F91C87">
          <w:rPr>
            <w:rStyle w:val="Hyperlink"/>
            <w:noProof/>
          </w:rPr>
          <w:t>Code Sample 12 - Randomised String Creation</w:t>
        </w:r>
        <w:r>
          <w:rPr>
            <w:noProof/>
            <w:webHidden/>
          </w:rPr>
          <w:tab/>
        </w:r>
        <w:r>
          <w:rPr>
            <w:noProof/>
            <w:webHidden/>
          </w:rPr>
          <w:fldChar w:fldCharType="begin"/>
        </w:r>
        <w:r>
          <w:rPr>
            <w:noProof/>
            <w:webHidden/>
          </w:rPr>
          <w:instrText xml:space="preserve"> PAGEREF _Toc38809347 \h </w:instrText>
        </w:r>
        <w:r>
          <w:rPr>
            <w:noProof/>
            <w:webHidden/>
          </w:rPr>
        </w:r>
        <w:r>
          <w:rPr>
            <w:noProof/>
            <w:webHidden/>
          </w:rPr>
          <w:fldChar w:fldCharType="separate"/>
        </w:r>
        <w:r>
          <w:rPr>
            <w:noProof/>
            <w:webHidden/>
          </w:rPr>
          <w:t>53</w:t>
        </w:r>
        <w:r>
          <w:rPr>
            <w:noProof/>
            <w:webHidden/>
          </w:rPr>
          <w:fldChar w:fldCharType="end"/>
        </w:r>
      </w:hyperlink>
    </w:p>
    <w:p w14:paraId="69EEAB88" w14:textId="53633672" w:rsidR="00EC7004" w:rsidRDefault="00EC7004">
      <w:pPr>
        <w:pStyle w:val="TableofFigures"/>
        <w:tabs>
          <w:tab w:val="right" w:leader="dot" w:pos="9628"/>
        </w:tabs>
        <w:rPr>
          <w:rFonts w:asciiTheme="minorHAnsi" w:eastAsiaTheme="minorEastAsia" w:hAnsiTheme="minorHAnsi"/>
          <w:noProof/>
          <w:sz w:val="22"/>
          <w:lang w:eastAsia="en-GB"/>
        </w:rPr>
      </w:pPr>
      <w:hyperlink w:anchor="_Toc38809348" w:history="1">
        <w:r w:rsidRPr="00F91C87">
          <w:rPr>
            <w:rStyle w:val="Hyperlink"/>
            <w:noProof/>
          </w:rPr>
          <w:t>Code Sample 13 - Code Timing</w:t>
        </w:r>
        <w:r>
          <w:rPr>
            <w:noProof/>
            <w:webHidden/>
          </w:rPr>
          <w:tab/>
        </w:r>
        <w:r>
          <w:rPr>
            <w:noProof/>
            <w:webHidden/>
          </w:rPr>
          <w:fldChar w:fldCharType="begin"/>
        </w:r>
        <w:r>
          <w:rPr>
            <w:noProof/>
            <w:webHidden/>
          </w:rPr>
          <w:instrText xml:space="preserve"> PAGEREF _Toc38809348 \h </w:instrText>
        </w:r>
        <w:r>
          <w:rPr>
            <w:noProof/>
            <w:webHidden/>
          </w:rPr>
        </w:r>
        <w:r>
          <w:rPr>
            <w:noProof/>
            <w:webHidden/>
          </w:rPr>
          <w:fldChar w:fldCharType="separate"/>
        </w:r>
        <w:r>
          <w:rPr>
            <w:noProof/>
            <w:webHidden/>
          </w:rPr>
          <w:t>88</w:t>
        </w:r>
        <w:r>
          <w:rPr>
            <w:noProof/>
            <w:webHidden/>
          </w:rPr>
          <w:fldChar w:fldCharType="end"/>
        </w:r>
      </w:hyperlink>
    </w:p>
    <w:p w14:paraId="18D78AAC" w14:textId="04376005" w:rsidR="000B49C6" w:rsidRDefault="00DB1F9F" w:rsidP="0092169B">
      <w:pPr>
        <w:ind w:left="0"/>
        <w:rPr>
          <w:sz w:val="22"/>
        </w:rPr>
      </w:pPr>
      <w:r w:rsidRPr="0092169B">
        <w:rPr>
          <w:sz w:val="22"/>
        </w:rPr>
        <w:fldChar w:fldCharType="end"/>
      </w:r>
    </w:p>
    <w:p w14:paraId="477B2FD0" w14:textId="77777777" w:rsidR="000B49C6" w:rsidRDefault="000B49C6">
      <w:pPr>
        <w:rPr>
          <w:sz w:val="22"/>
        </w:rPr>
      </w:pPr>
      <w:r>
        <w:rPr>
          <w:sz w:val="22"/>
        </w:rPr>
        <w:br w:type="page"/>
      </w:r>
    </w:p>
    <w:p w14:paraId="1B39C7A3" w14:textId="1FEFA434" w:rsidR="00B02F39" w:rsidRPr="00511190" w:rsidRDefault="00B02F39" w:rsidP="00EC7004">
      <w:pPr>
        <w:pStyle w:val="Heading1"/>
      </w:pPr>
      <w:bookmarkStart w:id="6" w:name="_Toc38809353"/>
      <w:r w:rsidRPr="00511190">
        <w:t>List of Abbreviations</w:t>
      </w:r>
      <w:bookmarkEnd w:id="6"/>
    </w:p>
    <w:p w14:paraId="0054527B" w14:textId="77777777" w:rsidR="00441ABD" w:rsidRDefault="00441ABD" w:rsidP="00441ABD">
      <w:pPr>
        <w:ind w:left="0"/>
      </w:pPr>
    </w:p>
    <w:p w14:paraId="24D19A82" w14:textId="77777777" w:rsidR="005563F4" w:rsidRPr="003830BE" w:rsidRDefault="005563F4" w:rsidP="00441ABD">
      <w:pPr>
        <w:ind w:left="0"/>
        <w:rPr>
          <w:szCs w:val="24"/>
        </w:rPr>
      </w:pPr>
      <w:r w:rsidRPr="003830BE">
        <w:rPr>
          <w:b/>
          <w:bCs/>
          <w:szCs w:val="24"/>
        </w:rPr>
        <w:t>STL</w:t>
      </w:r>
      <w:r w:rsidRPr="003830BE">
        <w:rPr>
          <w:szCs w:val="24"/>
        </w:rPr>
        <w:t xml:space="preserve"> – Standard Template Library in C++</w:t>
      </w:r>
    </w:p>
    <w:p w14:paraId="6B0973FA" w14:textId="1DE041BB" w:rsidR="00992E4C" w:rsidRPr="003830BE" w:rsidRDefault="00992E4C" w:rsidP="00441ABD">
      <w:pPr>
        <w:ind w:left="0"/>
        <w:rPr>
          <w:szCs w:val="24"/>
        </w:rPr>
      </w:pPr>
      <w:r w:rsidRPr="003830BE">
        <w:rPr>
          <w:b/>
          <w:bCs/>
          <w:szCs w:val="24"/>
        </w:rPr>
        <w:t>DTO</w:t>
      </w:r>
      <w:r w:rsidR="006D6D8E" w:rsidRPr="003830BE">
        <w:rPr>
          <w:b/>
          <w:bCs/>
          <w:szCs w:val="24"/>
        </w:rPr>
        <w:t xml:space="preserve"> </w:t>
      </w:r>
      <w:r w:rsidR="006D6D8E" w:rsidRPr="003830BE">
        <w:rPr>
          <w:szCs w:val="24"/>
        </w:rPr>
        <w:t>– Distance-to-Origin</w:t>
      </w:r>
    </w:p>
    <w:p w14:paraId="395C9530" w14:textId="5E274A04" w:rsidR="009000CE" w:rsidRPr="003830BE" w:rsidRDefault="00992E4C" w:rsidP="00441ABD">
      <w:pPr>
        <w:ind w:left="0"/>
        <w:rPr>
          <w:szCs w:val="24"/>
        </w:rPr>
      </w:pPr>
      <w:r w:rsidRPr="003830BE">
        <w:rPr>
          <w:b/>
          <w:bCs/>
          <w:szCs w:val="24"/>
        </w:rPr>
        <w:t>LSB</w:t>
      </w:r>
      <w:r w:rsidR="006D6D8E" w:rsidRPr="003830BE">
        <w:rPr>
          <w:b/>
          <w:bCs/>
          <w:szCs w:val="24"/>
        </w:rPr>
        <w:t xml:space="preserve"> </w:t>
      </w:r>
      <w:r w:rsidR="006D6D8E" w:rsidRPr="003830BE">
        <w:rPr>
          <w:szCs w:val="24"/>
        </w:rPr>
        <w:t>– Least Significant Bit</w:t>
      </w:r>
    </w:p>
    <w:p w14:paraId="5EED403D" w14:textId="58B6CC37" w:rsidR="009000CE" w:rsidRPr="003830BE" w:rsidRDefault="009000CE" w:rsidP="00441ABD">
      <w:pPr>
        <w:ind w:left="0"/>
        <w:rPr>
          <w:szCs w:val="24"/>
        </w:rPr>
      </w:pPr>
      <w:r w:rsidRPr="003830BE">
        <w:rPr>
          <w:b/>
          <w:bCs/>
          <w:szCs w:val="24"/>
        </w:rPr>
        <w:t>MSB</w:t>
      </w:r>
      <w:r w:rsidR="006D6D8E" w:rsidRPr="003830BE">
        <w:rPr>
          <w:b/>
          <w:bCs/>
          <w:szCs w:val="24"/>
        </w:rPr>
        <w:t xml:space="preserve"> </w:t>
      </w:r>
      <w:r w:rsidR="006D6D8E" w:rsidRPr="003830BE">
        <w:rPr>
          <w:szCs w:val="24"/>
        </w:rPr>
        <w:t>– Most Significant Bit</w:t>
      </w:r>
    </w:p>
    <w:p w14:paraId="1B9C0F53" w14:textId="4E550ED7" w:rsidR="009000CE" w:rsidRPr="003830BE" w:rsidRDefault="009000CE" w:rsidP="00441ABD">
      <w:pPr>
        <w:ind w:left="0"/>
        <w:rPr>
          <w:szCs w:val="24"/>
        </w:rPr>
      </w:pPr>
      <w:r w:rsidRPr="003830BE">
        <w:rPr>
          <w:b/>
          <w:bCs/>
          <w:szCs w:val="24"/>
        </w:rPr>
        <w:t>ELSB</w:t>
      </w:r>
      <w:r w:rsidR="006D6D8E" w:rsidRPr="003830BE">
        <w:rPr>
          <w:b/>
          <w:bCs/>
          <w:szCs w:val="24"/>
        </w:rPr>
        <w:t xml:space="preserve"> </w:t>
      </w:r>
      <w:r w:rsidR="006D6D8E" w:rsidRPr="003830BE">
        <w:rPr>
          <w:szCs w:val="24"/>
        </w:rPr>
        <w:t>– Enhanced Least Significant Bit</w:t>
      </w:r>
    </w:p>
    <w:p w14:paraId="58700C90" w14:textId="0678E298" w:rsidR="009000CE" w:rsidRPr="003830BE" w:rsidRDefault="009000CE" w:rsidP="00441ABD">
      <w:pPr>
        <w:ind w:left="0"/>
        <w:rPr>
          <w:szCs w:val="24"/>
        </w:rPr>
      </w:pPr>
      <w:r w:rsidRPr="003830BE">
        <w:rPr>
          <w:b/>
          <w:bCs/>
          <w:szCs w:val="24"/>
        </w:rPr>
        <w:t>SLSB</w:t>
      </w:r>
      <w:r w:rsidR="006D6D8E" w:rsidRPr="003830BE">
        <w:rPr>
          <w:szCs w:val="24"/>
        </w:rPr>
        <w:t xml:space="preserve"> – Selected Least Significant Bit</w:t>
      </w:r>
    </w:p>
    <w:p w14:paraId="7D92011D" w14:textId="7058265A" w:rsidR="00B02F39" w:rsidRPr="003830BE" w:rsidRDefault="001B5E4A" w:rsidP="00441ABD">
      <w:pPr>
        <w:ind w:left="0"/>
        <w:rPr>
          <w:szCs w:val="24"/>
        </w:rPr>
      </w:pPr>
      <w:r w:rsidRPr="003830BE">
        <w:rPr>
          <w:b/>
          <w:bCs/>
          <w:szCs w:val="24"/>
        </w:rPr>
        <w:t>MV</w:t>
      </w:r>
      <w:r w:rsidR="006D6D8E" w:rsidRPr="003830BE">
        <w:rPr>
          <w:b/>
          <w:bCs/>
          <w:szCs w:val="24"/>
        </w:rPr>
        <w:t xml:space="preserve">P </w:t>
      </w:r>
      <w:r w:rsidR="00C238AB" w:rsidRPr="003830BE">
        <w:rPr>
          <w:szCs w:val="24"/>
        </w:rPr>
        <w:t>– Minimum Viable Product</w:t>
      </w:r>
    </w:p>
    <w:p w14:paraId="13B49F1E" w14:textId="77777777" w:rsidR="003830BE" w:rsidRPr="003830BE" w:rsidRDefault="00C13C74" w:rsidP="00C13C74">
      <w:pPr>
        <w:ind w:left="0"/>
        <w:rPr>
          <w:szCs w:val="24"/>
        </w:rPr>
      </w:pPr>
      <w:r w:rsidRPr="003830BE">
        <w:rPr>
          <w:b/>
          <w:bCs/>
          <w:szCs w:val="24"/>
        </w:rPr>
        <w:t xml:space="preserve">JPEG </w:t>
      </w:r>
      <w:r w:rsidRPr="003830BE">
        <w:rPr>
          <w:szCs w:val="24"/>
        </w:rPr>
        <w:t>–</w:t>
      </w:r>
      <w:r w:rsidRPr="003830BE">
        <w:rPr>
          <w:b/>
          <w:bCs/>
          <w:szCs w:val="24"/>
        </w:rPr>
        <w:t xml:space="preserve"> </w:t>
      </w:r>
      <w:r w:rsidRPr="003830BE">
        <w:rPr>
          <w:szCs w:val="24"/>
        </w:rPr>
        <w:t>Joint Photographic Experts Group</w:t>
      </w:r>
    </w:p>
    <w:p w14:paraId="77C29EBD" w14:textId="77777777" w:rsidR="003830BE" w:rsidRPr="003830BE" w:rsidRDefault="003830BE" w:rsidP="00C13C74">
      <w:pPr>
        <w:ind w:left="0"/>
        <w:rPr>
          <w:szCs w:val="24"/>
        </w:rPr>
      </w:pPr>
      <w:r w:rsidRPr="003830BE">
        <w:rPr>
          <w:b/>
          <w:bCs/>
          <w:szCs w:val="24"/>
        </w:rPr>
        <w:t xml:space="preserve">RGB </w:t>
      </w:r>
      <w:r w:rsidRPr="003830BE">
        <w:rPr>
          <w:szCs w:val="24"/>
        </w:rPr>
        <w:t>– Red, Green, Blue</w:t>
      </w:r>
    </w:p>
    <w:p w14:paraId="2298854D" w14:textId="503E99C3" w:rsidR="003830BE" w:rsidRDefault="003830BE" w:rsidP="00C13C74">
      <w:pPr>
        <w:ind w:left="0"/>
        <w:rPr>
          <w:szCs w:val="24"/>
        </w:rPr>
      </w:pPr>
      <w:r w:rsidRPr="003830BE">
        <w:rPr>
          <w:b/>
          <w:bCs/>
          <w:szCs w:val="24"/>
        </w:rPr>
        <w:t xml:space="preserve">POW </w:t>
      </w:r>
      <w:r w:rsidRPr="003830BE">
        <w:rPr>
          <w:szCs w:val="24"/>
        </w:rPr>
        <w:t>– Prisoner of War</w:t>
      </w:r>
    </w:p>
    <w:p w14:paraId="0C9DAFED" w14:textId="06C5B923" w:rsidR="003830BE" w:rsidRDefault="003830BE" w:rsidP="00C13C74">
      <w:pPr>
        <w:ind w:left="0"/>
        <w:rPr>
          <w:szCs w:val="24"/>
        </w:rPr>
      </w:pPr>
      <w:r w:rsidRPr="003830BE">
        <w:rPr>
          <w:b/>
          <w:bCs/>
          <w:szCs w:val="24"/>
        </w:rPr>
        <w:t>CIA</w:t>
      </w:r>
      <w:r>
        <w:rPr>
          <w:szCs w:val="24"/>
        </w:rPr>
        <w:t xml:space="preserve"> – Central Intelligence Agency</w:t>
      </w:r>
    </w:p>
    <w:p w14:paraId="6A5C39EC" w14:textId="2F69EA53" w:rsidR="003830BE" w:rsidRDefault="003830BE" w:rsidP="00C13C74">
      <w:pPr>
        <w:ind w:left="0"/>
        <w:rPr>
          <w:szCs w:val="24"/>
        </w:rPr>
      </w:pPr>
      <w:r w:rsidRPr="003830BE">
        <w:rPr>
          <w:b/>
          <w:bCs/>
          <w:szCs w:val="24"/>
        </w:rPr>
        <w:t>NSA</w:t>
      </w:r>
      <w:r>
        <w:rPr>
          <w:szCs w:val="24"/>
        </w:rPr>
        <w:t xml:space="preserve"> – National Security Agency</w:t>
      </w:r>
    </w:p>
    <w:p w14:paraId="0D4F4853" w14:textId="017EC1E2" w:rsidR="003830BE" w:rsidRDefault="003830BE" w:rsidP="00C13C74">
      <w:pPr>
        <w:ind w:left="0"/>
        <w:rPr>
          <w:szCs w:val="24"/>
        </w:rPr>
      </w:pPr>
      <w:r w:rsidRPr="003830BE">
        <w:rPr>
          <w:b/>
          <w:bCs/>
          <w:szCs w:val="24"/>
        </w:rPr>
        <w:t>UML</w:t>
      </w:r>
      <w:r>
        <w:rPr>
          <w:b/>
          <w:bCs/>
          <w:szCs w:val="24"/>
        </w:rPr>
        <w:t xml:space="preserve"> </w:t>
      </w:r>
      <w:r>
        <w:rPr>
          <w:szCs w:val="24"/>
        </w:rPr>
        <w:t>– Unified Modelling Language</w:t>
      </w:r>
    </w:p>
    <w:p w14:paraId="76E0A821" w14:textId="1D3B2A45" w:rsidR="003E37E1" w:rsidRPr="003E37E1" w:rsidRDefault="003E37E1" w:rsidP="00C13C74">
      <w:pPr>
        <w:ind w:left="0"/>
        <w:rPr>
          <w:szCs w:val="24"/>
        </w:rPr>
      </w:pPr>
      <w:r>
        <w:rPr>
          <w:b/>
          <w:bCs/>
          <w:szCs w:val="24"/>
        </w:rPr>
        <w:t xml:space="preserve">BMP </w:t>
      </w:r>
      <w:r>
        <w:rPr>
          <w:szCs w:val="24"/>
        </w:rPr>
        <w:t>- Bitmap</w:t>
      </w:r>
    </w:p>
    <w:p w14:paraId="160BF34C" w14:textId="77777777" w:rsidR="003830BE" w:rsidRPr="003830BE" w:rsidRDefault="003830BE" w:rsidP="00C13C74">
      <w:pPr>
        <w:ind w:left="0"/>
        <w:rPr>
          <w:szCs w:val="24"/>
        </w:rPr>
      </w:pPr>
    </w:p>
    <w:p w14:paraId="015B3AB1" w14:textId="231CCAB0" w:rsidR="00C238AB" w:rsidRPr="003830BE" w:rsidRDefault="00C238AB" w:rsidP="00C13C74">
      <w:pPr>
        <w:ind w:left="0"/>
        <w:rPr>
          <w:b/>
          <w:bCs/>
          <w:sz w:val="32"/>
          <w:szCs w:val="32"/>
        </w:rPr>
      </w:pPr>
      <w:r w:rsidRPr="003830BE">
        <w:rPr>
          <w:b/>
          <w:bCs/>
          <w:sz w:val="32"/>
          <w:szCs w:val="32"/>
        </w:rPr>
        <w:br w:type="page"/>
      </w:r>
    </w:p>
    <w:p w14:paraId="23F1907A" w14:textId="00C42F67" w:rsidR="00B02F39" w:rsidRPr="00511190" w:rsidRDefault="00B02F39" w:rsidP="00EC7004">
      <w:pPr>
        <w:pStyle w:val="Heading1"/>
      </w:pPr>
      <w:bookmarkStart w:id="7" w:name="_Toc38809354"/>
      <w:r w:rsidRPr="00511190">
        <w:t>Glossary</w:t>
      </w:r>
      <w:bookmarkEnd w:id="7"/>
    </w:p>
    <w:p w14:paraId="78E2032C" w14:textId="77777777" w:rsidR="00441ABD" w:rsidRPr="00441ABD" w:rsidRDefault="00441ABD" w:rsidP="00441ABD"/>
    <w:p w14:paraId="4DEA6E7D" w14:textId="640180FA" w:rsidR="00EE60F8" w:rsidRDefault="00FF4A46" w:rsidP="0092584B">
      <w:pPr>
        <w:pStyle w:val="ListParagraph"/>
        <w:numPr>
          <w:ilvl w:val="0"/>
          <w:numId w:val="4"/>
        </w:numPr>
      </w:pPr>
      <w:r w:rsidRPr="00D22BE2">
        <w:rPr>
          <w:b/>
          <w:bCs/>
          <w:i/>
          <w:iCs/>
        </w:rPr>
        <w:t>Stego</w:t>
      </w:r>
      <w:r w:rsidR="00A54951">
        <w:t xml:space="preserve"> – used to describe objects or artefacts that </w:t>
      </w:r>
      <w:r w:rsidR="00441ABD">
        <w:t xml:space="preserve">contain embedded data, e.g. </w:t>
      </w:r>
      <w:r w:rsidR="00441ABD">
        <w:rPr>
          <w:i/>
          <w:iCs/>
        </w:rPr>
        <w:t>stego-</w:t>
      </w:r>
      <w:r w:rsidR="00441ABD">
        <w:t>image; an image with embedded data inside.</w:t>
      </w:r>
    </w:p>
    <w:p w14:paraId="66B7623E" w14:textId="0498A9C4" w:rsidR="00B02F39" w:rsidRPr="00441ABD" w:rsidRDefault="00EE60F8" w:rsidP="0092584B">
      <w:pPr>
        <w:pStyle w:val="ListParagraph"/>
        <w:numPr>
          <w:ilvl w:val="0"/>
          <w:numId w:val="4"/>
        </w:numPr>
        <w:rPr>
          <w:b/>
          <w:bCs/>
        </w:rPr>
      </w:pPr>
      <w:r w:rsidRPr="00D22BE2">
        <w:rPr>
          <w:b/>
          <w:bCs/>
          <w:i/>
          <w:iCs/>
        </w:rPr>
        <w:t>Payload</w:t>
      </w:r>
      <w:r w:rsidR="00441ABD">
        <w:rPr>
          <w:b/>
          <w:bCs/>
        </w:rPr>
        <w:t xml:space="preserve"> – </w:t>
      </w:r>
      <w:r w:rsidR="00441ABD">
        <w:t>refers to all the data that is/has been embedded into an object.</w:t>
      </w:r>
    </w:p>
    <w:p w14:paraId="330C4A39" w14:textId="2B9E6992" w:rsidR="00EE60F8" w:rsidRDefault="00441ABD" w:rsidP="0092584B">
      <w:pPr>
        <w:pStyle w:val="ListParagraph"/>
        <w:numPr>
          <w:ilvl w:val="0"/>
          <w:numId w:val="4"/>
        </w:numPr>
        <w:rPr>
          <w:color w:val="000000" w:themeColor="text1"/>
        </w:rPr>
      </w:pPr>
      <w:r w:rsidRPr="00D22BE2">
        <w:rPr>
          <w:b/>
          <w:bCs/>
          <w:i/>
          <w:iCs/>
          <w:color w:val="000000" w:themeColor="text1"/>
        </w:rPr>
        <w:t>C</w:t>
      </w:r>
      <w:r w:rsidR="00EE60F8" w:rsidRPr="00D22BE2">
        <w:rPr>
          <w:b/>
          <w:bCs/>
          <w:i/>
          <w:iCs/>
          <w:color w:val="000000" w:themeColor="text1"/>
        </w:rPr>
        <w:t>over</w:t>
      </w:r>
      <w:r>
        <w:rPr>
          <w:color w:val="000000" w:themeColor="text1"/>
        </w:rPr>
        <w:t xml:space="preserve"> – depicts an object (usually an image) that is used as the canvas from which data can be entered in to.</w:t>
      </w:r>
    </w:p>
    <w:p w14:paraId="5A206A25" w14:textId="0F61BE28" w:rsidR="00EE60F8" w:rsidRDefault="00441ABD" w:rsidP="0092584B">
      <w:pPr>
        <w:pStyle w:val="ListParagraph"/>
        <w:numPr>
          <w:ilvl w:val="0"/>
          <w:numId w:val="4"/>
        </w:numPr>
        <w:rPr>
          <w:color w:val="000000" w:themeColor="text1"/>
        </w:rPr>
      </w:pPr>
      <w:r w:rsidRPr="00D22BE2">
        <w:rPr>
          <w:b/>
          <w:bCs/>
          <w:i/>
          <w:iCs/>
          <w:color w:val="000000" w:themeColor="text1"/>
        </w:rPr>
        <w:t>S</w:t>
      </w:r>
      <w:r w:rsidR="00EE60F8" w:rsidRPr="00D22BE2">
        <w:rPr>
          <w:b/>
          <w:bCs/>
          <w:i/>
          <w:iCs/>
          <w:color w:val="000000" w:themeColor="text1"/>
        </w:rPr>
        <w:t>teganalysis</w:t>
      </w:r>
      <w:r>
        <w:rPr>
          <w:color w:val="000000" w:themeColor="text1"/>
        </w:rPr>
        <w:t xml:space="preserve"> – the act of performing an attack on a stego-object with the intention of discovering hidden information.</w:t>
      </w:r>
    </w:p>
    <w:p w14:paraId="522953A3" w14:textId="2953B483" w:rsidR="0020614D" w:rsidRPr="00441ABD" w:rsidRDefault="0020614D" w:rsidP="0092584B">
      <w:pPr>
        <w:pStyle w:val="ListParagraph"/>
        <w:numPr>
          <w:ilvl w:val="0"/>
          <w:numId w:val="4"/>
        </w:numPr>
        <w:rPr>
          <w:b/>
          <w:bCs/>
          <w:color w:val="000000" w:themeColor="text1"/>
        </w:rPr>
      </w:pPr>
      <w:r w:rsidRPr="00D22BE2">
        <w:rPr>
          <w:b/>
          <w:bCs/>
          <w:i/>
          <w:iCs/>
          <w:color w:val="000000" w:themeColor="text1"/>
        </w:rPr>
        <w:t>Human</w:t>
      </w:r>
      <w:r w:rsidRPr="00441ABD">
        <w:rPr>
          <w:b/>
          <w:bCs/>
          <w:color w:val="000000" w:themeColor="text1"/>
        </w:rPr>
        <w:t xml:space="preserve"> </w:t>
      </w:r>
      <w:r w:rsidRPr="00D22BE2">
        <w:rPr>
          <w:b/>
          <w:bCs/>
          <w:i/>
          <w:iCs/>
          <w:color w:val="000000" w:themeColor="text1"/>
        </w:rPr>
        <w:t>Visual</w:t>
      </w:r>
      <w:r w:rsidRPr="00441ABD">
        <w:rPr>
          <w:b/>
          <w:bCs/>
          <w:color w:val="000000" w:themeColor="text1"/>
        </w:rPr>
        <w:t xml:space="preserve"> </w:t>
      </w:r>
      <w:r w:rsidRPr="00D22BE2">
        <w:rPr>
          <w:b/>
          <w:bCs/>
          <w:i/>
          <w:iCs/>
          <w:color w:val="000000" w:themeColor="text1"/>
        </w:rPr>
        <w:t>System</w:t>
      </w:r>
      <w:r w:rsidR="00441ABD">
        <w:rPr>
          <w:b/>
          <w:bCs/>
          <w:color w:val="000000" w:themeColor="text1"/>
        </w:rPr>
        <w:t xml:space="preserve"> – </w:t>
      </w:r>
      <w:r w:rsidR="00441ABD">
        <w:rPr>
          <w:color w:val="000000" w:themeColor="text1"/>
        </w:rPr>
        <w:t>refers to the way in which humans observe the world, i.e. through their eyes.</w:t>
      </w:r>
    </w:p>
    <w:p w14:paraId="0179C347" w14:textId="2D656740" w:rsidR="00AE6EA7" w:rsidRDefault="00AE6EA7" w:rsidP="0092584B">
      <w:pPr>
        <w:pStyle w:val="ListParagraph"/>
        <w:numPr>
          <w:ilvl w:val="0"/>
          <w:numId w:val="4"/>
        </w:numPr>
        <w:rPr>
          <w:color w:val="000000" w:themeColor="text1"/>
        </w:rPr>
      </w:pPr>
      <w:r w:rsidRPr="00D22BE2">
        <w:rPr>
          <w:b/>
          <w:bCs/>
          <w:i/>
          <w:iCs/>
          <w:color w:val="000000" w:themeColor="text1"/>
        </w:rPr>
        <w:t>Least</w:t>
      </w:r>
      <w:r w:rsidRPr="00441ABD">
        <w:rPr>
          <w:b/>
          <w:bCs/>
          <w:color w:val="000000" w:themeColor="text1"/>
        </w:rPr>
        <w:t xml:space="preserve"> </w:t>
      </w:r>
      <w:r w:rsidRPr="00D22BE2">
        <w:rPr>
          <w:b/>
          <w:bCs/>
          <w:i/>
          <w:iCs/>
          <w:color w:val="000000" w:themeColor="text1"/>
        </w:rPr>
        <w:t>Significant</w:t>
      </w:r>
      <w:r w:rsidRPr="00441ABD">
        <w:rPr>
          <w:b/>
          <w:bCs/>
          <w:color w:val="000000" w:themeColor="text1"/>
        </w:rPr>
        <w:t xml:space="preserve"> </w:t>
      </w:r>
      <w:r w:rsidRPr="00D22BE2">
        <w:rPr>
          <w:b/>
          <w:bCs/>
          <w:i/>
          <w:iCs/>
          <w:color w:val="000000" w:themeColor="text1"/>
        </w:rPr>
        <w:t>Bit</w:t>
      </w:r>
      <w:r w:rsidR="00441ABD">
        <w:rPr>
          <w:color w:val="000000" w:themeColor="text1"/>
        </w:rPr>
        <w:t xml:space="preserve"> – describes the </w:t>
      </w:r>
      <w:r w:rsidR="00441ABD">
        <w:rPr>
          <w:i/>
          <w:iCs/>
          <w:color w:val="000000" w:themeColor="text1"/>
        </w:rPr>
        <w:t>bit</w:t>
      </w:r>
      <w:r w:rsidR="00441ABD">
        <w:rPr>
          <w:color w:val="000000" w:themeColor="text1"/>
        </w:rPr>
        <w:t xml:space="preserve"> of data within a byte that holds the smallest weighting.</w:t>
      </w:r>
    </w:p>
    <w:p w14:paraId="5F5F1689" w14:textId="07D41180" w:rsidR="006D21A5" w:rsidRPr="00C13C74" w:rsidRDefault="00441ABD" w:rsidP="0092584B">
      <w:pPr>
        <w:pStyle w:val="ListParagraph"/>
        <w:numPr>
          <w:ilvl w:val="0"/>
          <w:numId w:val="4"/>
        </w:numPr>
        <w:rPr>
          <w:b/>
          <w:bCs/>
        </w:rPr>
      </w:pPr>
      <w:r w:rsidRPr="00D22BE2">
        <w:rPr>
          <w:b/>
          <w:bCs/>
          <w:i/>
          <w:iCs/>
        </w:rPr>
        <w:t>V</w:t>
      </w:r>
      <w:r w:rsidR="006D21A5" w:rsidRPr="00D22BE2">
        <w:rPr>
          <w:b/>
          <w:bCs/>
          <w:i/>
          <w:iCs/>
        </w:rPr>
        <w:t>isual</w:t>
      </w:r>
      <w:r>
        <w:rPr>
          <w:b/>
          <w:bCs/>
        </w:rPr>
        <w:t xml:space="preserve"> </w:t>
      </w:r>
      <w:r w:rsidRPr="00D22BE2">
        <w:rPr>
          <w:b/>
          <w:bCs/>
          <w:i/>
          <w:iCs/>
        </w:rPr>
        <w:t>A</w:t>
      </w:r>
      <w:r w:rsidR="006D21A5" w:rsidRPr="00D22BE2">
        <w:rPr>
          <w:b/>
          <w:bCs/>
          <w:i/>
          <w:iCs/>
        </w:rPr>
        <w:t>ttack</w:t>
      </w:r>
      <w:r>
        <w:rPr>
          <w:b/>
          <w:bCs/>
        </w:rPr>
        <w:t xml:space="preserve"> – </w:t>
      </w:r>
      <w:r>
        <w:t>Studying an image purely through looking with one’s eyes.  No computational aids</w:t>
      </w:r>
      <w:r w:rsidR="00AB422B">
        <w:t xml:space="preserve"> involved</w:t>
      </w:r>
      <w:r>
        <w:t xml:space="preserve"> (aside from the screen by which the image is viewed).</w:t>
      </w:r>
    </w:p>
    <w:p w14:paraId="6DB01558" w14:textId="6B3635FB" w:rsidR="00C13C74" w:rsidRPr="00C13C74" w:rsidRDefault="00C13C74" w:rsidP="0092584B">
      <w:pPr>
        <w:pStyle w:val="ListParagraph"/>
        <w:numPr>
          <w:ilvl w:val="0"/>
          <w:numId w:val="4"/>
        </w:numPr>
        <w:rPr>
          <w:b/>
          <w:bCs/>
        </w:rPr>
      </w:pPr>
      <w:r>
        <w:rPr>
          <w:b/>
          <w:bCs/>
          <w:i/>
          <w:iCs/>
        </w:rPr>
        <w:t>Lossy –</w:t>
      </w:r>
      <w:r>
        <w:rPr>
          <w:b/>
          <w:bCs/>
        </w:rPr>
        <w:t xml:space="preserve"> </w:t>
      </w:r>
      <w:r>
        <w:t>A form of compression whereby data is permanently lost in an effort to reduce the file size as much as possible.</w:t>
      </w:r>
    </w:p>
    <w:p w14:paraId="19C1BF4B" w14:textId="4FDEDC1C" w:rsidR="00C13C74" w:rsidRPr="003830BE" w:rsidRDefault="00C13C74" w:rsidP="0092584B">
      <w:pPr>
        <w:pStyle w:val="ListParagraph"/>
        <w:numPr>
          <w:ilvl w:val="0"/>
          <w:numId w:val="4"/>
        </w:numPr>
        <w:rPr>
          <w:b/>
          <w:bCs/>
        </w:rPr>
      </w:pPr>
      <w:r>
        <w:rPr>
          <w:b/>
          <w:bCs/>
          <w:i/>
          <w:iCs/>
        </w:rPr>
        <w:t>Lossless –</w:t>
      </w:r>
      <w:r>
        <w:rPr>
          <w:b/>
          <w:bCs/>
        </w:rPr>
        <w:t xml:space="preserve"> </w:t>
      </w:r>
      <w:r>
        <w:t>A form of compression with which the file can be restored in its enti</w:t>
      </w:r>
      <w:r w:rsidR="003830BE">
        <w:t>rety when needed.  No data is lost.</w:t>
      </w:r>
    </w:p>
    <w:p w14:paraId="33AF0D97" w14:textId="50854B31" w:rsidR="003830BE" w:rsidRPr="00441ABD" w:rsidRDefault="003830BE" w:rsidP="0092584B">
      <w:pPr>
        <w:pStyle w:val="ListParagraph"/>
        <w:numPr>
          <w:ilvl w:val="0"/>
          <w:numId w:val="4"/>
        </w:numPr>
        <w:rPr>
          <w:b/>
          <w:bCs/>
        </w:rPr>
      </w:pPr>
      <w:r>
        <w:rPr>
          <w:b/>
          <w:bCs/>
          <w:i/>
          <w:iCs/>
        </w:rPr>
        <w:t>4Chan –</w:t>
      </w:r>
      <w:r>
        <w:rPr>
          <w:b/>
          <w:bCs/>
        </w:rPr>
        <w:t xml:space="preserve"> </w:t>
      </w:r>
      <w:r>
        <w:t xml:space="preserve">A popular message board website that allows users to post content </w:t>
      </w:r>
      <w:r w:rsidRPr="003830BE">
        <w:t>anonymously</w:t>
      </w:r>
      <w:r>
        <w:t xml:space="preserve"> to topics of their interest.</w:t>
      </w:r>
    </w:p>
    <w:p w14:paraId="311F66DB" w14:textId="65EDE738" w:rsidR="0031571A" w:rsidRDefault="00EE60F8" w:rsidP="0031571A">
      <w:r>
        <w:br w:type="page"/>
      </w:r>
    </w:p>
    <w:p w14:paraId="0C47158D" w14:textId="4441E7B6" w:rsidR="0031571A" w:rsidRDefault="0031571A" w:rsidP="0092584B">
      <w:pPr>
        <w:pStyle w:val="Heading1"/>
        <w:numPr>
          <w:ilvl w:val="0"/>
          <w:numId w:val="7"/>
        </w:numPr>
      </w:pPr>
      <w:bookmarkStart w:id="8" w:name="_Toc38809355"/>
      <w:r>
        <w:t>Introduction</w:t>
      </w:r>
      <w:bookmarkEnd w:id="8"/>
    </w:p>
    <w:p w14:paraId="2F630F87" w14:textId="0F639E89" w:rsidR="00BA584B" w:rsidRPr="00A5301D" w:rsidRDefault="00DA255E" w:rsidP="00427D0F">
      <w:pPr>
        <w:ind w:left="0"/>
      </w:pPr>
      <w:r w:rsidRPr="00A5301D">
        <w:t>The objective of this report is to present detailed</w:t>
      </w:r>
      <w:r w:rsidR="004851A4" w:rsidRPr="00A5301D">
        <w:t xml:space="preserve"> documentation of all work carried out in relation t</w:t>
      </w:r>
      <w:r w:rsidR="00D22BE2" w:rsidRPr="00A5301D">
        <w:t>o the title above.</w:t>
      </w:r>
      <w:r w:rsidR="00186F1F" w:rsidRPr="00A5301D">
        <w:t xml:space="preserve">  The core ideology of the project is to determine whether the Distance-to-Origin method can preserve sensitive data</w:t>
      </w:r>
      <w:r w:rsidR="00B61780">
        <w:t xml:space="preserve"> inside an image</w:t>
      </w:r>
      <w:r w:rsidR="00186F1F" w:rsidRPr="00A5301D">
        <w:t xml:space="preserve"> </w:t>
      </w:r>
      <w:r w:rsidR="00B61780">
        <w:t>when it has</w:t>
      </w:r>
      <w:r w:rsidR="00186F1F" w:rsidRPr="00A5301D">
        <w:t xml:space="preserve"> undergo</w:t>
      </w:r>
      <w:r w:rsidR="00B61780">
        <w:t>ne</w:t>
      </w:r>
      <w:r w:rsidR="00186F1F" w:rsidRPr="00A5301D">
        <w:t xml:space="preserve"> a lossy compression attack, specifically JPEG.</w:t>
      </w:r>
      <w:r w:rsidR="00D22BE2" w:rsidRPr="00A5301D">
        <w:t xml:space="preserve">  Not only will efforts of physical implementation be presented</w:t>
      </w:r>
      <w:r w:rsidR="000125D4" w:rsidRPr="00A5301D">
        <w:t xml:space="preserve"> in the form of an analysis and software design</w:t>
      </w:r>
      <w:r w:rsidR="00D22BE2" w:rsidRPr="00A5301D">
        <w:t xml:space="preserve"> but also</w:t>
      </w:r>
      <w:r w:rsidR="000125D4" w:rsidRPr="00A5301D">
        <w:t>;</w:t>
      </w:r>
      <w:r w:rsidR="00D22BE2" w:rsidRPr="00A5301D">
        <w:t xml:space="preserve"> the reviewing of key literature in the field, an in-depth observation of different methodologies that were adopted to </w:t>
      </w:r>
      <w:r w:rsidR="000125D4" w:rsidRPr="00A5301D">
        <w:t>form the foundations of the project, and an evaluation of each stage to determine how effective and efficient they were.</w:t>
      </w:r>
    </w:p>
    <w:p w14:paraId="233E4383" w14:textId="2C504C06" w:rsidR="0031571A" w:rsidRDefault="0031571A" w:rsidP="0092584B">
      <w:pPr>
        <w:pStyle w:val="Heading2"/>
        <w:numPr>
          <w:ilvl w:val="1"/>
          <w:numId w:val="7"/>
        </w:numPr>
      </w:pPr>
      <w:bookmarkStart w:id="9" w:name="_Toc38809356"/>
      <w:r w:rsidRPr="0031571A">
        <w:t>Aim</w:t>
      </w:r>
      <w:bookmarkEnd w:id="9"/>
    </w:p>
    <w:p w14:paraId="5F4914E2" w14:textId="13D400FA" w:rsidR="000F3DED" w:rsidRDefault="00F46883" w:rsidP="0031571A">
      <w:pPr>
        <w:ind w:left="0"/>
      </w:pPr>
      <w:r>
        <w:t>The intent of this project is to</w:t>
      </w:r>
      <w:r w:rsidR="00455021">
        <w:t>:</w:t>
      </w:r>
    </w:p>
    <w:p w14:paraId="406E01BC" w14:textId="0E66C5CA" w:rsidR="00455021" w:rsidRPr="000F3DED" w:rsidRDefault="00F46883" w:rsidP="000622D0">
      <w:pPr>
        <w:ind w:left="1032"/>
        <w:jc w:val="both"/>
        <w:rPr>
          <w:i/>
          <w:iCs/>
        </w:rPr>
      </w:pPr>
      <w:r w:rsidRPr="000F3DED">
        <w:rPr>
          <w:i/>
          <w:iCs/>
        </w:rPr>
        <w:t xml:space="preserve">explore, apply and evaluate </w:t>
      </w:r>
      <w:r w:rsidR="00992E4C">
        <w:rPr>
          <w:i/>
          <w:iCs/>
        </w:rPr>
        <w:t xml:space="preserve">the Distance-to-Origin technique </w:t>
      </w:r>
      <w:r w:rsidRPr="000F3DED">
        <w:rPr>
          <w:i/>
          <w:iCs/>
        </w:rPr>
        <w:t xml:space="preserve">that allows for steganographical images to be subjected to lossy compression and retain its hidden data upon retrieval. </w:t>
      </w:r>
    </w:p>
    <w:p w14:paraId="2FCA2B13" w14:textId="77777777" w:rsidR="00DF5F75" w:rsidRPr="0031571A" w:rsidRDefault="00DF5F75" w:rsidP="000622D0">
      <w:pPr>
        <w:ind w:left="1032"/>
        <w:jc w:val="both"/>
      </w:pPr>
    </w:p>
    <w:p w14:paraId="21785084" w14:textId="7FB99095" w:rsidR="0031571A" w:rsidRDefault="0031571A" w:rsidP="0092584B">
      <w:pPr>
        <w:pStyle w:val="Heading2"/>
        <w:numPr>
          <w:ilvl w:val="1"/>
          <w:numId w:val="7"/>
        </w:numPr>
      </w:pPr>
      <w:bookmarkStart w:id="10" w:name="_Toc38809357"/>
      <w:r>
        <w:t>Objectives</w:t>
      </w:r>
      <w:bookmarkEnd w:id="10"/>
    </w:p>
    <w:p w14:paraId="0CEC9AF8" w14:textId="071F2249" w:rsidR="000622D0" w:rsidRPr="00AB422B" w:rsidRDefault="00AB422B" w:rsidP="0092584B">
      <w:pPr>
        <w:pStyle w:val="ListParagraph"/>
        <w:numPr>
          <w:ilvl w:val="0"/>
          <w:numId w:val="6"/>
        </w:numPr>
      </w:pPr>
      <w:r w:rsidRPr="00AB422B">
        <w:t>To critically review the key literature pertaining to the topic area in order to further understand the field and measure the limitations of the project</w:t>
      </w:r>
      <w:r w:rsidR="000622D0" w:rsidRPr="00AB422B">
        <w:t>.</w:t>
      </w:r>
    </w:p>
    <w:p w14:paraId="5D2452EE" w14:textId="46663443" w:rsidR="000622D0" w:rsidRDefault="00AB422B" w:rsidP="0092584B">
      <w:pPr>
        <w:pStyle w:val="ListParagraph"/>
        <w:numPr>
          <w:ilvl w:val="0"/>
          <w:numId w:val="6"/>
        </w:numPr>
      </w:pPr>
      <w:r>
        <w:t>To d</w:t>
      </w:r>
      <w:r w:rsidR="00325C82">
        <w:t>evelop and document methodologies related to both the research and developmental aspects of the project.</w:t>
      </w:r>
    </w:p>
    <w:p w14:paraId="73D34D71" w14:textId="2027E940" w:rsidR="00325C82" w:rsidRDefault="00AB422B" w:rsidP="0092584B">
      <w:pPr>
        <w:pStyle w:val="ListParagraph"/>
        <w:numPr>
          <w:ilvl w:val="0"/>
          <w:numId w:val="6"/>
        </w:numPr>
      </w:pPr>
      <w:r>
        <w:t>To e</w:t>
      </w:r>
      <w:r w:rsidR="00F64EBD">
        <w:t>stablish a</w:t>
      </w:r>
      <w:r w:rsidR="005652AA">
        <w:t xml:space="preserve"> set of requirements that will eventually lead to the</w:t>
      </w:r>
      <w:r w:rsidR="00F64EBD">
        <w:t xml:space="preserve"> design </w:t>
      </w:r>
      <w:r w:rsidR="005652AA">
        <w:t xml:space="preserve">of </w:t>
      </w:r>
      <w:r w:rsidR="00F64EBD">
        <w:t xml:space="preserve">software that is </w:t>
      </w:r>
      <w:r w:rsidR="005652AA">
        <w:t xml:space="preserve">capable of testing the method in question and record key phases of its implementation. </w:t>
      </w:r>
    </w:p>
    <w:p w14:paraId="12515F74" w14:textId="35A77B12" w:rsidR="00F64EBD" w:rsidRDefault="00AB422B" w:rsidP="0092584B">
      <w:pPr>
        <w:pStyle w:val="ListParagraph"/>
        <w:numPr>
          <w:ilvl w:val="0"/>
          <w:numId w:val="6"/>
        </w:numPr>
      </w:pPr>
      <w:r>
        <w:t>To c</w:t>
      </w:r>
      <w:r w:rsidR="00F64EBD">
        <w:t>onduct an</w:t>
      </w:r>
      <w:r w:rsidR="00EA354B">
        <w:t xml:space="preserve"> in-depth</w:t>
      </w:r>
      <w:r w:rsidR="00F64EBD">
        <w:t xml:space="preserve"> analysis on all </w:t>
      </w:r>
      <w:r w:rsidR="00EA354B">
        <w:t>results obtained from the software and provide a comparison to works previously discussed in the literature review.</w:t>
      </w:r>
    </w:p>
    <w:p w14:paraId="32C6701C" w14:textId="0A7397F4" w:rsidR="00DF5F75" w:rsidRDefault="00AB422B" w:rsidP="0092584B">
      <w:pPr>
        <w:pStyle w:val="ListParagraph"/>
        <w:numPr>
          <w:ilvl w:val="0"/>
          <w:numId w:val="6"/>
        </w:numPr>
      </w:pPr>
      <w:r>
        <w:t>To p</w:t>
      </w:r>
      <w:r w:rsidR="00EA354B">
        <w:t xml:space="preserve">erform an evaluation </w:t>
      </w:r>
      <w:r w:rsidR="00DF5F75">
        <w:t xml:space="preserve">to reflect on both the theoretical and practical elements to the project. </w:t>
      </w:r>
    </w:p>
    <w:p w14:paraId="20287EAE" w14:textId="77777777" w:rsidR="00DF5F75" w:rsidRPr="000622D0" w:rsidRDefault="00DF5F75" w:rsidP="00DF5F75">
      <w:pPr>
        <w:ind w:left="360"/>
      </w:pPr>
    </w:p>
    <w:p w14:paraId="57E7A19B" w14:textId="4253A38F" w:rsidR="002666B5" w:rsidRDefault="0045585E" w:rsidP="0092584B">
      <w:pPr>
        <w:pStyle w:val="Heading2"/>
        <w:numPr>
          <w:ilvl w:val="1"/>
          <w:numId w:val="7"/>
        </w:numPr>
      </w:pPr>
      <w:bookmarkStart w:id="11" w:name="_Toc38809358"/>
      <w:r>
        <w:t>Report Target</w:t>
      </w:r>
      <w:bookmarkEnd w:id="11"/>
    </w:p>
    <w:p w14:paraId="701847AF" w14:textId="1E408241" w:rsidR="00F209C8" w:rsidRPr="00F209C8" w:rsidRDefault="00F209C8" w:rsidP="00F209C8">
      <w:pPr>
        <w:ind w:left="0"/>
      </w:pPr>
      <w:r>
        <w:t xml:space="preserve">This report will </w:t>
      </w:r>
      <w:r w:rsidR="0045585E">
        <w:t>serve as the collective pool of all theoretical and practical aspects of the project.  It will comprise of all background literature and research, project methodologies, design blueprints, discussion of results and evaluative measures.</w:t>
      </w:r>
    </w:p>
    <w:p w14:paraId="6B739DDE" w14:textId="441DB852" w:rsidR="00233478" w:rsidRDefault="00325C82" w:rsidP="0092584B">
      <w:pPr>
        <w:pStyle w:val="Heading1"/>
        <w:numPr>
          <w:ilvl w:val="0"/>
          <w:numId w:val="7"/>
        </w:numPr>
      </w:pPr>
      <w:bookmarkStart w:id="12" w:name="_Ref38709634"/>
      <w:bookmarkStart w:id="13" w:name="_Ref38709642"/>
      <w:bookmarkStart w:id="14" w:name="_Ref38709672"/>
      <w:bookmarkStart w:id="15" w:name="_Ref38709718"/>
      <w:bookmarkStart w:id="16" w:name="_Toc38809359"/>
      <w:r>
        <w:t xml:space="preserve">Research and </w:t>
      </w:r>
      <w:r w:rsidR="008049B5">
        <w:t>Review of Literature</w:t>
      </w:r>
      <w:bookmarkEnd w:id="12"/>
      <w:bookmarkEnd w:id="13"/>
      <w:bookmarkEnd w:id="14"/>
      <w:bookmarkEnd w:id="15"/>
      <w:bookmarkEnd w:id="16"/>
    </w:p>
    <w:p w14:paraId="5635910D" w14:textId="1D5D800E" w:rsidR="00790D78" w:rsidRDefault="00C56265" w:rsidP="0092584B">
      <w:pPr>
        <w:pStyle w:val="Heading2"/>
        <w:numPr>
          <w:ilvl w:val="1"/>
          <w:numId w:val="7"/>
        </w:numPr>
      </w:pPr>
      <w:bookmarkStart w:id="17" w:name="_Ref26965069"/>
      <w:bookmarkStart w:id="18" w:name="_Toc38809360"/>
      <w:r>
        <w:t>I</w:t>
      </w:r>
      <w:r w:rsidR="00790D78">
        <w:t>ntroduction</w:t>
      </w:r>
      <w:bookmarkEnd w:id="17"/>
      <w:bookmarkEnd w:id="18"/>
      <w:r w:rsidR="00790D78">
        <w:t xml:space="preserve"> </w:t>
      </w:r>
    </w:p>
    <w:p w14:paraId="3B05F311" w14:textId="6E0E5E76" w:rsidR="00C74A1B" w:rsidRDefault="0045585E" w:rsidP="007F3884">
      <w:pPr>
        <w:ind w:left="0"/>
      </w:pPr>
      <w:r w:rsidRPr="006D6D8E">
        <w:t xml:space="preserve">This section aims to provide </w:t>
      </w:r>
      <w:r w:rsidR="00861114" w:rsidRPr="006D6D8E">
        <w:t xml:space="preserve">the necessary background material </w:t>
      </w:r>
      <w:r w:rsidR="00A5301D" w:rsidRPr="006D6D8E">
        <w:t>relating</w:t>
      </w:r>
      <w:r w:rsidR="00861114" w:rsidRPr="006D6D8E">
        <w:t xml:space="preserve"> to the topic being investigated.  It forms the base knowledge and should not be considered a comprehensive guide.  </w:t>
      </w:r>
      <w:r w:rsidR="007F3884" w:rsidRPr="006D6D8E">
        <w:t xml:space="preserve">Section </w:t>
      </w:r>
      <w:r w:rsidRPr="006D6D8E">
        <w:fldChar w:fldCharType="begin"/>
      </w:r>
      <w:r w:rsidRPr="006D6D8E">
        <w:instrText xml:space="preserve"> REF _Ref26965069 \r \h </w:instrText>
      </w:r>
      <w:r w:rsidR="005652AA" w:rsidRPr="006D6D8E">
        <w:instrText xml:space="preserve"> \* MERGEFORMAT </w:instrText>
      </w:r>
      <w:r w:rsidRPr="006D6D8E">
        <w:fldChar w:fldCharType="separate"/>
      </w:r>
      <w:r w:rsidRPr="006D6D8E">
        <w:t>2.1</w:t>
      </w:r>
      <w:r w:rsidRPr="006D6D8E">
        <w:fldChar w:fldCharType="end"/>
      </w:r>
      <w:r w:rsidR="007F3884" w:rsidRPr="006D6D8E">
        <w:t xml:space="preserve"> through to </w:t>
      </w:r>
      <w:r w:rsidRPr="006D6D8E">
        <w:fldChar w:fldCharType="begin"/>
      </w:r>
      <w:r w:rsidRPr="006D6D8E">
        <w:instrText xml:space="preserve"> REF _Ref26965106 \r \h </w:instrText>
      </w:r>
      <w:r w:rsidR="005652AA" w:rsidRPr="006D6D8E">
        <w:instrText xml:space="preserve"> \* MERGEFORMAT </w:instrText>
      </w:r>
      <w:r w:rsidRPr="006D6D8E">
        <w:fldChar w:fldCharType="separate"/>
      </w:r>
      <w:r w:rsidRPr="006D6D8E">
        <w:t>2.3</w:t>
      </w:r>
      <w:r w:rsidRPr="006D6D8E">
        <w:fldChar w:fldCharType="end"/>
      </w:r>
      <w:r w:rsidR="00861114" w:rsidRPr="006D6D8E">
        <w:t xml:space="preserve"> cover general information relating to both Steganography and Compression</w:t>
      </w:r>
      <w:r w:rsidR="000F3DED" w:rsidRPr="006D6D8E">
        <w:t xml:space="preserve"> respectively</w:t>
      </w:r>
      <w:r w:rsidR="00861114" w:rsidRPr="006D6D8E">
        <w:t xml:space="preserve">, whilst section </w:t>
      </w:r>
      <w:r w:rsidR="00861114" w:rsidRPr="006D6D8E">
        <w:fldChar w:fldCharType="begin"/>
      </w:r>
      <w:r w:rsidR="00861114" w:rsidRPr="006D6D8E">
        <w:instrText xml:space="preserve"> REF _Ref26965607 \r \h </w:instrText>
      </w:r>
      <w:r w:rsidR="005652AA" w:rsidRPr="006D6D8E">
        <w:instrText xml:space="preserve"> \* MERGEFORMAT </w:instrText>
      </w:r>
      <w:r w:rsidR="00861114" w:rsidRPr="006D6D8E">
        <w:fldChar w:fldCharType="separate"/>
      </w:r>
      <w:r w:rsidR="00861114" w:rsidRPr="006D6D8E">
        <w:t>2.4</w:t>
      </w:r>
      <w:r w:rsidR="00861114" w:rsidRPr="006D6D8E">
        <w:fldChar w:fldCharType="end"/>
      </w:r>
      <w:r w:rsidR="00861114">
        <w:t xml:space="preserve"> covers work that has been undertaken by researchers in the field.</w:t>
      </w:r>
    </w:p>
    <w:p w14:paraId="63946BC9" w14:textId="4B5AA060" w:rsidR="00C74A1B" w:rsidRDefault="00C74A1B" w:rsidP="0092584B">
      <w:pPr>
        <w:pStyle w:val="Heading3"/>
        <w:numPr>
          <w:ilvl w:val="2"/>
          <w:numId w:val="7"/>
        </w:numPr>
      </w:pPr>
      <w:bookmarkStart w:id="19" w:name="_Toc38809361"/>
      <w:r>
        <w:t xml:space="preserve">Organisational </w:t>
      </w:r>
      <w:r w:rsidR="005652AA">
        <w:t>Layout</w:t>
      </w:r>
      <w:bookmarkEnd w:id="19"/>
    </w:p>
    <w:p w14:paraId="15179178" w14:textId="7294296F" w:rsidR="00C74A1B" w:rsidRDefault="00C74A1B" w:rsidP="00C74A1B">
      <w:pPr>
        <w:ind w:left="0"/>
      </w:pPr>
      <w:r w:rsidRPr="00022D61">
        <w:t>The structure of the literature review has</w:t>
      </w:r>
      <w:r w:rsidR="00AB422B">
        <w:t xml:space="preserve"> been</w:t>
      </w:r>
      <w:r w:rsidRPr="00022D61">
        <w:t xml:space="preserve"> </w:t>
      </w:r>
      <w:r w:rsidR="00022D61" w:rsidRPr="00022D61">
        <w:t>designed</w:t>
      </w:r>
      <w:r w:rsidRPr="00022D61">
        <w:t xml:space="preserve"> to ensure that the meanings of key words are explained first, followed by the context and their relation</w:t>
      </w:r>
      <w:r w:rsidR="00AD291B" w:rsidRPr="00022D61">
        <w:t xml:space="preserve"> to the project, and finally some historical background information where applicable. </w:t>
      </w:r>
    </w:p>
    <w:p w14:paraId="21F83516" w14:textId="77777777" w:rsidR="00022D61" w:rsidRDefault="00022D61" w:rsidP="00C74A1B">
      <w:pPr>
        <w:ind w:left="0"/>
      </w:pPr>
    </w:p>
    <w:p w14:paraId="5DF9CA70" w14:textId="0C660FA2" w:rsidR="00F653CA" w:rsidRDefault="00F653CA" w:rsidP="0092584B">
      <w:pPr>
        <w:pStyle w:val="Heading3"/>
        <w:numPr>
          <w:ilvl w:val="2"/>
          <w:numId w:val="7"/>
        </w:numPr>
      </w:pPr>
      <w:bookmarkStart w:id="20" w:name="_Toc38809362"/>
      <w:r>
        <w:t>Scope of the Review</w:t>
      </w:r>
      <w:bookmarkEnd w:id="20"/>
    </w:p>
    <w:p w14:paraId="73AA02B6" w14:textId="0074A0E9" w:rsidR="0094289F" w:rsidRDefault="0094289F" w:rsidP="0094289F">
      <w:pPr>
        <w:ind w:left="0"/>
      </w:pPr>
      <w:r w:rsidRPr="00022D61">
        <w:t>The review</w:t>
      </w:r>
      <w:r>
        <w:t xml:space="preserve"> will primarily focus on the following points:</w:t>
      </w:r>
    </w:p>
    <w:p w14:paraId="154DB907" w14:textId="61AC0789" w:rsidR="0094289F" w:rsidRDefault="0094289F" w:rsidP="0092584B">
      <w:pPr>
        <w:pStyle w:val="ListParagraph"/>
        <w:numPr>
          <w:ilvl w:val="0"/>
          <w:numId w:val="2"/>
        </w:numPr>
      </w:pPr>
      <w:r>
        <w:t>Digital steganography</w:t>
      </w:r>
    </w:p>
    <w:p w14:paraId="1FA9FC6C" w14:textId="6A9AEA03" w:rsidR="0094289F" w:rsidRDefault="000F3DED" w:rsidP="0092584B">
      <w:pPr>
        <w:pStyle w:val="ListParagraph"/>
        <w:numPr>
          <w:ilvl w:val="0"/>
          <w:numId w:val="2"/>
        </w:numPr>
      </w:pPr>
      <w:r>
        <w:t>Spatial</w:t>
      </w:r>
      <w:r w:rsidR="0094289F">
        <w:t xml:space="preserve"> </w:t>
      </w:r>
      <w:r>
        <w:t>vs</w:t>
      </w:r>
      <w:r w:rsidR="0094289F">
        <w:t xml:space="preserve"> Transform</w:t>
      </w:r>
      <w:r>
        <w:t xml:space="preserve"> domain</w:t>
      </w:r>
      <w:r w:rsidR="0094289F">
        <w:t xml:space="preserve"> methods</w:t>
      </w:r>
    </w:p>
    <w:p w14:paraId="68BBC22F" w14:textId="20A29661" w:rsidR="0094289F" w:rsidRDefault="0094289F" w:rsidP="0092584B">
      <w:pPr>
        <w:pStyle w:val="ListParagraph"/>
        <w:numPr>
          <w:ilvl w:val="0"/>
          <w:numId w:val="2"/>
        </w:numPr>
      </w:pPr>
      <w:r>
        <w:t>Lossy compression</w:t>
      </w:r>
    </w:p>
    <w:p w14:paraId="2C76400A" w14:textId="520B9D29" w:rsidR="0094289F" w:rsidRDefault="0094289F" w:rsidP="0092584B">
      <w:pPr>
        <w:pStyle w:val="ListParagraph"/>
        <w:numPr>
          <w:ilvl w:val="0"/>
          <w:numId w:val="2"/>
        </w:numPr>
      </w:pPr>
      <w:r>
        <w:t>Previous studies within the same topic area</w:t>
      </w:r>
    </w:p>
    <w:p w14:paraId="1837AE91" w14:textId="4F5BCD85" w:rsidR="0094289F" w:rsidRDefault="0094289F" w:rsidP="0092584B">
      <w:pPr>
        <w:pStyle w:val="ListParagraph"/>
        <w:numPr>
          <w:ilvl w:val="0"/>
          <w:numId w:val="2"/>
        </w:numPr>
      </w:pPr>
      <w:r>
        <w:t>Steganographic methods involving text document or image-based platforms</w:t>
      </w:r>
    </w:p>
    <w:p w14:paraId="0FE8505E" w14:textId="77777777" w:rsidR="00022D61" w:rsidRDefault="00022D61" w:rsidP="00022D61">
      <w:pPr>
        <w:pStyle w:val="ListParagraph"/>
      </w:pPr>
    </w:p>
    <w:p w14:paraId="3302F8BE" w14:textId="294BAAC7" w:rsidR="0094289F" w:rsidRDefault="0094289F" w:rsidP="0094289F">
      <w:pPr>
        <w:ind w:left="0"/>
      </w:pPr>
      <w:r>
        <w:t>However, the following points are out of the scope of this project:</w:t>
      </w:r>
    </w:p>
    <w:p w14:paraId="56E35182" w14:textId="136494B6" w:rsidR="0094289F" w:rsidRDefault="0094289F" w:rsidP="0092584B">
      <w:pPr>
        <w:pStyle w:val="ListParagraph"/>
        <w:numPr>
          <w:ilvl w:val="0"/>
          <w:numId w:val="3"/>
        </w:numPr>
      </w:pPr>
      <w:r>
        <w:t xml:space="preserve">Using steganographic techniques in conjunction with cryptographic techniques </w:t>
      </w:r>
    </w:p>
    <w:p w14:paraId="14A9D2E0" w14:textId="66CCBC2B" w:rsidR="0094289F" w:rsidRDefault="00022D61" w:rsidP="0092584B">
      <w:pPr>
        <w:pStyle w:val="ListParagraph"/>
        <w:numPr>
          <w:ilvl w:val="0"/>
          <w:numId w:val="3"/>
        </w:numPr>
      </w:pPr>
      <w:r>
        <w:t>Audial and video-based</w:t>
      </w:r>
      <w:r w:rsidR="0094289F">
        <w:t xml:space="preserve"> platforms such as .mp3 or .mp4</w:t>
      </w:r>
    </w:p>
    <w:p w14:paraId="387B8CDD" w14:textId="081147B8" w:rsidR="0094289F" w:rsidRDefault="00F04BAC" w:rsidP="0092584B">
      <w:pPr>
        <w:pStyle w:val="ListParagraph"/>
        <w:numPr>
          <w:ilvl w:val="0"/>
          <w:numId w:val="3"/>
        </w:numPr>
      </w:pPr>
      <w:r>
        <w:t>Steganography in i</w:t>
      </w:r>
      <w:r w:rsidR="0094289F">
        <w:t>nteractive media such as video games</w:t>
      </w:r>
    </w:p>
    <w:p w14:paraId="3F011D56" w14:textId="77777777" w:rsidR="0094289F" w:rsidRPr="00F653CA" w:rsidRDefault="0094289F" w:rsidP="0094289F">
      <w:pPr>
        <w:ind w:left="0"/>
      </w:pPr>
    </w:p>
    <w:p w14:paraId="50528717" w14:textId="26C77E07" w:rsidR="007675FF" w:rsidRDefault="00790D78" w:rsidP="0092584B">
      <w:pPr>
        <w:pStyle w:val="Heading3"/>
        <w:numPr>
          <w:ilvl w:val="2"/>
          <w:numId w:val="7"/>
        </w:numPr>
      </w:pPr>
      <w:bookmarkStart w:id="21" w:name="_Toc38809363"/>
      <w:r>
        <w:t>Defining the Topic</w:t>
      </w:r>
      <w:bookmarkEnd w:id="21"/>
    </w:p>
    <w:p w14:paraId="0078A246" w14:textId="4F0FCF1A" w:rsidR="00C1230A" w:rsidRDefault="007675FF" w:rsidP="00022D61">
      <w:pPr>
        <w:ind w:left="0"/>
        <w:rPr>
          <w:color w:val="000000" w:themeColor="text1"/>
        </w:rPr>
      </w:pPr>
      <w:r w:rsidRPr="00C74A1B">
        <w:rPr>
          <w:color w:val="000000" w:themeColor="text1"/>
        </w:rPr>
        <w:t xml:space="preserve">There are two major topics involved within this project and it is how they interact </w:t>
      </w:r>
      <w:r w:rsidR="00AB422B">
        <w:rPr>
          <w:color w:val="000000" w:themeColor="text1"/>
        </w:rPr>
        <w:t>that f</w:t>
      </w:r>
      <w:r w:rsidRPr="00C74A1B">
        <w:rPr>
          <w:color w:val="000000" w:themeColor="text1"/>
        </w:rPr>
        <w:t>orms the basis of all</w:t>
      </w:r>
      <w:r w:rsidR="00AB422B">
        <w:rPr>
          <w:color w:val="000000" w:themeColor="text1"/>
        </w:rPr>
        <w:t xml:space="preserve"> the</w:t>
      </w:r>
      <w:r w:rsidRPr="00C74A1B">
        <w:rPr>
          <w:color w:val="000000" w:themeColor="text1"/>
        </w:rPr>
        <w:t xml:space="preserve"> research that is to be conducted.  The first topic area is </w:t>
      </w:r>
      <w:r w:rsidR="00AB422B">
        <w:rPr>
          <w:color w:val="000000" w:themeColor="text1"/>
        </w:rPr>
        <w:t>S</w:t>
      </w:r>
      <w:r w:rsidRPr="00C74A1B">
        <w:rPr>
          <w:color w:val="000000" w:themeColor="text1"/>
        </w:rPr>
        <w:t>teganography</w:t>
      </w:r>
      <w:r w:rsidR="000F3DED">
        <w:rPr>
          <w:color w:val="000000" w:themeColor="text1"/>
        </w:rPr>
        <w:t xml:space="preserve">, which involves </w:t>
      </w:r>
      <w:r w:rsidRPr="00C74A1B">
        <w:rPr>
          <w:color w:val="000000" w:themeColor="text1"/>
        </w:rPr>
        <w:t xml:space="preserve">hiding messages within files, and the second is </w:t>
      </w:r>
      <w:r w:rsidR="00AB422B">
        <w:rPr>
          <w:color w:val="000000" w:themeColor="text1"/>
        </w:rPr>
        <w:t>C</w:t>
      </w:r>
      <w:r w:rsidRPr="00C74A1B">
        <w:rPr>
          <w:color w:val="000000" w:themeColor="text1"/>
        </w:rPr>
        <w:t xml:space="preserve">ompression, which </w:t>
      </w:r>
      <w:r w:rsidR="000F3DED">
        <w:rPr>
          <w:color w:val="000000" w:themeColor="text1"/>
        </w:rPr>
        <w:t xml:space="preserve">allows the </w:t>
      </w:r>
      <w:r w:rsidRPr="00C74A1B">
        <w:rPr>
          <w:color w:val="000000" w:themeColor="text1"/>
        </w:rPr>
        <w:t xml:space="preserve">modifying </w:t>
      </w:r>
      <w:r w:rsidR="00325B40">
        <w:rPr>
          <w:color w:val="000000" w:themeColor="text1"/>
        </w:rPr>
        <w:t xml:space="preserve">of </w:t>
      </w:r>
      <w:r w:rsidRPr="00C74A1B">
        <w:rPr>
          <w:color w:val="000000" w:themeColor="text1"/>
        </w:rPr>
        <w:t>files and documents in order to reduce their size</w:t>
      </w:r>
      <w:r w:rsidR="00C74A1B" w:rsidRPr="00C74A1B">
        <w:rPr>
          <w:color w:val="000000" w:themeColor="text1"/>
        </w:rPr>
        <w:t xml:space="preserve">.  Literature </w:t>
      </w:r>
      <w:r w:rsidR="00325B40">
        <w:rPr>
          <w:color w:val="000000" w:themeColor="text1"/>
        </w:rPr>
        <w:t>surrounding</w:t>
      </w:r>
      <w:r w:rsidR="00C74A1B" w:rsidRPr="00C74A1B">
        <w:rPr>
          <w:color w:val="000000" w:themeColor="text1"/>
        </w:rPr>
        <w:t xml:space="preserve"> each of these fields shall be explored in detail throughout the review </w:t>
      </w:r>
      <w:r w:rsidR="00C74A1B" w:rsidRPr="00C1230A">
        <w:t>process</w:t>
      </w:r>
      <w:r w:rsidR="00C74A1B" w:rsidRPr="00C74A1B">
        <w:rPr>
          <w:color w:val="000000" w:themeColor="text1"/>
        </w:rPr>
        <w:t>.</w:t>
      </w:r>
    </w:p>
    <w:p w14:paraId="4E2B1BD2" w14:textId="66D71BA8" w:rsidR="005D71E6" w:rsidRDefault="005D71E6" w:rsidP="00022D61">
      <w:pPr>
        <w:ind w:left="0"/>
        <w:rPr>
          <w:color w:val="000000" w:themeColor="text1"/>
        </w:rPr>
      </w:pPr>
    </w:p>
    <w:p w14:paraId="52BDBAC4" w14:textId="6CD57FA9" w:rsidR="005D71E6" w:rsidRPr="00A5175F" w:rsidRDefault="005D71E6" w:rsidP="005D71E6">
      <w:pPr>
        <w:pStyle w:val="Heading2"/>
        <w:numPr>
          <w:ilvl w:val="1"/>
          <w:numId w:val="7"/>
        </w:numPr>
      </w:pPr>
      <w:bookmarkStart w:id="22" w:name="_Ref26965106"/>
      <w:bookmarkStart w:id="23" w:name="_Toc38809364"/>
      <w:r>
        <w:t>Image Compression</w:t>
      </w:r>
      <w:bookmarkEnd w:id="22"/>
      <w:bookmarkEnd w:id="23"/>
    </w:p>
    <w:p w14:paraId="53B2CA71" w14:textId="77777777" w:rsidR="005D71E6" w:rsidRPr="00416C67" w:rsidRDefault="005D71E6" w:rsidP="005D71E6">
      <w:pPr>
        <w:pStyle w:val="Heading3"/>
        <w:numPr>
          <w:ilvl w:val="2"/>
          <w:numId w:val="7"/>
        </w:numPr>
      </w:pPr>
      <w:bookmarkStart w:id="24" w:name="_Toc38809365"/>
      <w:r>
        <w:t>Preface</w:t>
      </w:r>
      <w:bookmarkEnd w:id="24"/>
    </w:p>
    <w:p w14:paraId="0D0D37B5" w14:textId="77777777" w:rsidR="005D71E6" w:rsidRDefault="005D71E6" w:rsidP="005D71E6">
      <w:pPr>
        <w:ind w:left="0"/>
      </w:pPr>
      <w:r>
        <w:t xml:space="preserve">This </w:t>
      </w:r>
      <w:r w:rsidRPr="00591D65">
        <w:t xml:space="preserve">chapter </w:t>
      </w:r>
      <w:r>
        <w:t xml:space="preserve">of the literature review will provide a comprehensive overview of image-based compression methods as well as a brief insight to its roots and the need of its existence.  The first section shall cover both the history of data compression and the preliminary knowledge needed to understand future content.  The second section’s focus is specifically on lossless compression, while the final section delves into lossy compression.  </w:t>
      </w:r>
    </w:p>
    <w:p w14:paraId="4F1EC862" w14:textId="77777777" w:rsidR="005D71E6" w:rsidRDefault="005D71E6" w:rsidP="005D71E6">
      <w:pPr>
        <w:pStyle w:val="Heading3"/>
        <w:numPr>
          <w:ilvl w:val="2"/>
          <w:numId w:val="7"/>
        </w:numPr>
      </w:pPr>
      <w:bookmarkStart w:id="25" w:name="_Toc38809366"/>
      <w:r>
        <w:t>History of Data Compression</w:t>
      </w:r>
      <w:bookmarkEnd w:id="25"/>
    </w:p>
    <w:p w14:paraId="6AFA4931" w14:textId="56F03D2B" w:rsidR="005D71E6" w:rsidRPr="00D93475" w:rsidRDefault="005D71E6" w:rsidP="005D71E6">
      <w:pPr>
        <w:ind w:left="0"/>
      </w:pPr>
      <w:r>
        <w:t>Compressing data into its smallest possible state, whilst not damaging the contents beyond repair, has long been a large part of data transmission and storage efforts</w:t>
      </w:r>
      <w:r w:rsidR="00AB422B">
        <w:t xml:space="preserve">.  This is due to </w:t>
      </w:r>
      <w:r>
        <w:t xml:space="preserve">smaller messages </w:t>
      </w:r>
      <w:r w:rsidR="00AB422B">
        <w:t>being</w:t>
      </w:r>
      <w:r>
        <w:t xml:space="preserve"> sent and received quicker and take up less space when stored.  Throughout the duration of the </w:t>
      </w:r>
      <w:r w:rsidR="00AB422B">
        <w:t>T</w:t>
      </w:r>
      <w:r>
        <w:t xml:space="preserve">wentieth </w:t>
      </w:r>
      <w:r w:rsidR="00AB422B">
        <w:t>C</w:t>
      </w:r>
      <w:r>
        <w:t>entury there are many examples of compression used both by military and civilian organisations</w:t>
      </w:r>
      <w:r w:rsidR="00AB422B">
        <w:t>.  H</w:t>
      </w:r>
      <w:r>
        <w:t>owever, the root of data compression is thought to</w:t>
      </w:r>
      <w:r w:rsidR="00AB422B">
        <w:t xml:space="preserve"> have</w:t>
      </w:r>
      <w:r>
        <w:t xml:space="preserve"> be conceived in 1844 when Samuel Morse created a method of communication called Morse </w:t>
      </w:r>
      <w:r w:rsidR="00F145CB">
        <w:t>C</w:t>
      </w:r>
      <w:r>
        <w:t xml:space="preserve">ode </w:t>
      </w:r>
      <w:r>
        <w:fldChar w:fldCharType="begin" w:fldLock="1"/>
      </w:r>
      <w:r w:rsidR="00156BC9">
        <w:instrText>ADDIN CSL_CITATION {"citationItems":[{"id":"ITEM-1","itemData":{"URL":"http://www.codebug.org.uk/learn/step/540/morse-code-alphabet/","accessed":{"date-parts":[["2019","9","25"]]},"author":[{"dropping-particle":"","family":"CodeBug","given":"","non-dropping-particle":"","parse-names":false,"suffix":""}],"id":"ITEM-1","issued":{"date-parts":[["0"]]},"title":"Morse Code Alphabet","type":"webpage"},"uris":["http://www.mendeley.com/documents/?uuid=6b0e0f8d-5291-334c-acb2-c4ad23966571"]}],"mendeley":{"formattedCitation":"[1]","plainTextFormattedCitation":"[1]","previouslyFormattedCitation":"[1]"},"properties":{"noteIndex":0},"schema":"https://github.com/citation-style-language/schema/raw/master/csl-citation.json"}</w:instrText>
      </w:r>
      <w:r>
        <w:fldChar w:fldCharType="separate"/>
      </w:r>
      <w:r w:rsidR="00156BC9" w:rsidRPr="00156BC9">
        <w:rPr>
          <w:noProof/>
        </w:rPr>
        <w:t>[1]</w:t>
      </w:r>
      <w:r>
        <w:fldChar w:fldCharType="end"/>
      </w:r>
      <w:r>
        <w:t xml:space="preserve">.  In the </w:t>
      </w:r>
      <w:r w:rsidR="00F145CB">
        <w:t>C</w:t>
      </w:r>
      <w:r>
        <w:t>ode, each letter of the alphabet is given a unique sequence of dots and/or dashes that allow every letter to be easily distinguished from others.  The user would then construct sentences out of these characters, and it would be sent via telegraph to the recipient.  Each dot was given the allotment of one unit, whilst a dash was three units</w:t>
      </w:r>
      <w:r w:rsidR="00F145CB">
        <w:t>.  O</w:t>
      </w:r>
      <w:r>
        <w:t xml:space="preserve">ne problem that Morse expected and circumvented was that the messages would be extremely long and therefore take a vast amount of time to create and transmit.  This issue was addressed by setting the most common letters of the alphabet to take up the least amount of units, essentially giving them the smallest footprint, whilst giving the lesser used letters the most amount of units </w:t>
      </w:r>
      <w:r>
        <w:fldChar w:fldCharType="begin" w:fldLock="1"/>
      </w:r>
      <w:r w:rsidR="00156BC9">
        <w:instrText>ADDIN CSL_CITATION {"citationItems":[{"id":"ITEM-1","itemData":{"ISBN":"978-1-84628-958-3","author":[{"dropping-particle":"","family":"Salomon","given":"David","non-dropping-particle":"","parse-names":false,"suffix":""}],"chapter-number":"Preface","container-title":"Variable-Length Codes for Data Compression","id":"ITEM-1","issued":{"date-parts":[["2007"]]},"page":"vii-ix","publisher":"Springer","publisher-place":"Northridge","title":"Preface","type":"chapter"},"uris":["http://www.mendeley.com/documents/?uuid=89b01efb-183a-3448-b7f1-0a93e80ecb3b"]}],"mendeley":{"formattedCitation":"[2]","plainTextFormattedCitation":"[2]","previouslyFormattedCitation":"[2]"},"properties":{"noteIndex":0},"schema":"https://github.com/citation-style-language/schema/raw/master/csl-citation.json"}</w:instrText>
      </w:r>
      <w:r>
        <w:fldChar w:fldCharType="separate"/>
      </w:r>
      <w:r w:rsidR="00156BC9" w:rsidRPr="00156BC9">
        <w:rPr>
          <w:noProof/>
        </w:rPr>
        <w:t>[2]</w:t>
      </w:r>
      <w:r>
        <w:fldChar w:fldCharType="end"/>
      </w:r>
      <w:r>
        <w:t>.</w:t>
      </w:r>
    </w:p>
    <w:p w14:paraId="1ED6C4BB" w14:textId="77777777" w:rsidR="005D71E6" w:rsidRDefault="005D71E6" w:rsidP="005D71E6">
      <w:pPr>
        <w:pStyle w:val="Heading3"/>
        <w:numPr>
          <w:ilvl w:val="2"/>
          <w:numId w:val="7"/>
        </w:numPr>
      </w:pPr>
      <w:bookmarkStart w:id="26" w:name="_Toc38809367"/>
      <w:r>
        <w:t>The Need for Compression</w:t>
      </w:r>
      <w:bookmarkEnd w:id="26"/>
    </w:p>
    <w:p w14:paraId="3045EB03" w14:textId="2C8942B5" w:rsidR="005D71E6" w:rsidRDefault="005D71E6" w:rsidP="005D71E6">
      <w:pPr>
        <w:ind w:left="0"/>
      </w:pPr>
      <w:r>
        <w:t xml:space="preserve">Compressing data is far more than a mere convenience in the </w:t>
      </w:r>
      <w:r w:rsidR="00F145CB">
        <w:t>T</w:t>
      </w:r>
      <w:r>
        <w:t xml:space="preserve">wenty </w:t>
      </w:r>
      <w:r w:rsidR="00F145CB">
        <w:t>F</w:t>
      </w:r>
      <w:r>
        <w:t>irst century, where 4K video file sizes are looking to replace the 1080p standard high definition format and 8K looking to make an entry soon.  Without compression, these files would be so large that only a very limited amount of them could be stored on even the largest hard drives currently available on the market</w:t>
      </w:r>
      <w:r w:rsidRPr="009A2BDE">
        <w:rPr>
          <w:color w:val="FF0000"/>
        </w:rPr>
        <w:t xml:space="preserve">.  </w:t>
      </w:r>
      <w:r w:rsidRPr="00271124">
        <w:rPr>
          <w:color w:val="000000" w:themeColor="text1"/>
        </w:rPr>
        <w:t xml:space="preserve">A single, one-minute uncompressed consumer 4K (3840x2160) video running at 60 frames per second would create a file size of approximately 80-90GB </w:t>
      </w:r>
      <w:r w:rsidRPr="00271124">
        <w:rPr>
          <w:color w:val="000000" w:themeColor="text1"/>
        </w:rPr>
        <w:fldChar w:fldCharType="begin" w:fldLock="1"/>
      </w:r>
      <w:r w:rsidR="00156BC9">
        <w:rPr>
          <w:color w:val="000000" w:themeColor="text1"/>
        </w:rPr>
        <w:instrText>ADDIN CSL_CITATION {"citationItems":[{"id":"ITEM-1","itemData":{"URL":"https://convertlive.com/u/convert/bytes/to/gigabytes#89579520000","accessed":{"date-parts":[["2019","9","27"]]},"author":[{"dropping-particle":"","family":"CovertLIVE","given":"","non-dropping-particle":"","parse-names":false,"suffix":""}],"id":"ITEM-1","issued":{"date-parts":[["2019"]]},"title":"Convert Bytes to Gigabytes (B → GB)","type":"webpage"},"uris":["http://www.mendeley.com/documents/?uuid=c8043866-bd02-3c19-8324-ab9b6829b3e7"]},{"id":"ITEM-2","itemData":{"URL":"https://toolstud.io/video/filesize.php?dimensions_w=3840&amp;dimensions_h=2160&amp;framerate=59.94&amp;timeduration=60&amp;timeduration_unit=seconds","accessed":{"date-parts":[["2019","9","27"]]},"author":[{"dropping-particle":"","family":"Toolstudio","given":"","non-dropping-particle":"","parse-names":false,"suffix":""}],"id":"ITEM-2","issued":{"date-parts":[["2019"]]},"title":"Video filesize calculator","type":"webpage"},"uris":["http://www.mendeley.com/documents/?uuid=98eef18e-20b1-399e-8c95-c75109862e3c"]}],"mendeley":{"formattedCitation":"[3], [4]","plainTextFormattedCitation":"[3], [4]","previouslyFormattedCitation":"[3], [4]"},"properties":{"noteIndex":0},"schema":"https://github.com/citation-style-language/schema/raw/master/csl-citation.json"}</w:instrText>
      </w:r>
      <w:r w:rsidRPr="00271124">
        <w:rPr>
          <w:color w:val="000000" w:themeColor="text1"/>
        </w:rPr>
        <w:fldChar w:fldCharType="separate"/>
      </w:r>
      <w:r w:rsidR="00156BC9" w:rsidRPr="00156BC9">
        <w:rPr>
          <w:noProof/>
          <w:color w:val="000000" w:themeColor="text1"/>
        </w:rPr>
        <w:t>[3], [4]</w:t>
      </w:r>
      <w:r w:rsidRPr="00271124">
        <w:rPr>
          <w:color w:val="000000" w:themeColor="text1"/>
        </w:rPr>
        <w:fldChar w:fldCharType="end"/>
      </w:r>
      <w:r w:rsidRPr="00271124">
        <w:rPr>
          <w:color w:val="000000" w:themeColor="text1"/>
        </w:rPr>
        <w:t>.</w:t>
      </w:r>
      <w:r w:rsidRPr="009A2BDE">
        <w:rPr>
          <w:color w:val="FF0000"/>
        </w:rPr>
        <w:t xml:space="preserve"> </w:t>
      </w:r>
      <w:r>
        <w:t xml:space="preserve"> This would mean that a 2TB hard drive could hold roughly 22 4K</w:t>
      </w:r>
      <w:r w:rsidR="00326D88">
        <w:t xml:space="preserve"> uncompressed</w:t>
      </w:r>
      <w:r>
        <w:t xml:space="preserve"> films.  When placed in comparison with compressed 4K films that usually sit on the 25-35GB mark as they need to fit onto a Blu-ray CD which will hold a maximum of 50GB </w:t>
      </w:r>
      <w:r>
        <w:fldChar w:fldCharType="begin" w:fldLock="1"/>
      </w:r>
      <w:r w:rsidR="00156BC9">
        <w:instrText>ADDIN CSL_CITATION {"citationItems":[{"id":"ITEM-1","itemData":{"URL":"http://blu-raydisc.com/en/Technical/FAQs/Blu-rayDiscforData.aspx","accessed":{"date-parts":[["2019","9","27"]]},"author":[{"dropping-particle":"","family":"Blu-ray","given":"","non-dropping-particle":"","parse-names":false,"suffix":""}],"id":"ITEM-1","issued":{"date-parts":[["0"]]},"title":"Blu-ray Disc for Data","type":"webpage"},"uris":["http://www.mendeley.com/documents/?uuid=79df87ed-8837-3f1c-b6e5-508adaeb6d7c"]}],"mendeley":{"formattedCitation":"[5]","plainTextFormattedCitation":"[5]","previouslyFormattedCitation":"[5]"},"properties":{"noteIndex":0},"schema":"https://github.com/citation-style-language/schema/raw/master/csl-citation.json"}</w:instrText>
      </w:r>
      <w:r>
        <w:fldChar w:fldCharType="separate"/>
      </w:r>
      <w:r w:rsidR="00156BC9" w:rsidRPr="00156BC9">
        <w:rPr>
          <w:noProof/>
        </w:rPr>
        <w:t>[5]</w:t>
      </w:r>
      <w:r>
        <w:fldChar w:fldCharType="end"/>
      </w:r>
      <w:r>
        <w:t xml:space="preserve">, the hypothetical 2TB hard drive could now store 60-80 4K films.  The equation below provides a way to calculate how large a file size will be, whereby </w:t>
      </w:r>
      <w:r w:rsidRPr="00C9457D">
        <w:rPr>
          <w:b/>
          <w:bCs/>
          <w:i/>
          <w:iCs/>
        </w:rPr>
        <w:t>w</w:t>
      </w:r>
      <w:r>
        <w:t xml:space="preserve"> and </w:t>
      </w:r>
      <w:r w:rsidRPr="00C9457D">
        <w:rPr>
          <w:b/>
          <w:bCs/>
          <w:i/>
          <w:iCs/>
        </w:rPr>
        <w:t>h</w:t>
      </w:r>
      <w:r>
        <w:rPr>
          <w:b/>
          <w:bCs/>
          <w:i/>
          <w:iCs/>
        </w:rPr>
        <w:t xml:space="preserve"> </w:t>
      </w:r>
      <w:r>
        <w:t xml:space="preserve">represent the width and height of the frame in pixels, </w:t>
      </w:r>
      <w:r>
        <w:rPr>
          <w:b/>
          <w:bCs/>
          <w:i/>
          <w:iCs/>
        </w:rPr>
        <w:t>c</w:t>
      </w:r>
      <w:r>
        <w:t xml:space="preserve"> equates to the number of colour streams (e.g. RGB would be three), </w:t>
      </w:r>
      <w:r>
        <w:rPr>
          <w:b/>
          <w:bCs/>
          <w:i/>
          <w:iCs/>
        </w:rPr>
        <w:t xml:space="preserve">f </w:t>
      </w:r>
      <w:r>
        <w:t xml:space="preserve">is the number of frames and </w:t>
      </w:r>
      <w:r>
        <w:rPr>
          <w:b/>
          <w:bCs/>
          <w:i/>
          <w:iCs/>
        </w:rPr>
        <w:t>s</w:t>
      </w:r>
      <w:r>
        <w:t xml:space="preserve"> equals the number of seconds in the video.  The output of the equation is </w:t>
      </w:r>
      <w:r>
        <w:rPr>
          <w:b/>
          <w:bCs/>
          <w:i/>
          <w:iCs/>
        </w:rPr>
        <w:t>b</w:t>
      </w:r>
      <w:r>
        <w:t xml:space="preserve"> which is the total number of bytes that will be produced.</w:t>
      </w:r>
    </w:p>
    <w:p w14:paraId="0555AAF5" w14:textId="77777777" w:rsidR="005D71E6" w:rsidRDefault="005D71E6" w:rsidP="005D71E6">
      <w:pPr>
        <w:ind w:left="0"/>
      </w:pPr>
    </w:p>
    <w:p w14:paraId="428C3CD0" w14:textId="77777777" w:rsidR="005D71E6" w:rsidRPr="00FB596D" w:rsidRDefault="00AB422B" w:rsidP="005D71E6">
      <w:pPr>
        <w:ind w:left="0"/>
        <w:rPr>
          <w:rFonts w:eastAsiaTheme="minorEastAsia"/>
          <w:b/>
          <w:sz w:val="32"/>
        </w:rPr>
      </w:pPr>
      <m:oMathPara>
        <m:oMath>
          <m:d>
            <m:dPr>
              <m:ctrlPr>
                <w:rPr>
                  <w:rFonts w:ascii="Cambria Math" w:hAnsi="Cambria Math"/>
                  <w:b/>
                  <w:sz w:val="32"/>
                </w:rPr>
              </m:ctrlPr>
            </m:dPr>
            <m:e>
              <m:d>
                <m:dPr>
                  <m:ctrlPr>
                    <w:rPr>
                      <w:rFonts w:ascii="Cambria Math" w:hAnsi="Cambria Math"/>
                      <w:b/>
                      <w:sz w:val="32"/>
                    </w:rPr>
                  </m:ctrlPr>
                </m:dPr>
                <m:e>
                  <m:r>
                    <m:rPr>
                      <m:sty m:val="bi"/>
                    </m:rPr>
                    <w:rPr>
                      <w:rFonts w:ascii="Cambria Math" w:hAnsi="Cambria Math"/>
                      <w:sz w:val="32"/>
                    </w:rPr>
                    <m:t>w</m:t>
                  </m:r>
                  <m:r>
                    <m:rPr>
                      <m:sty m:val="b"/>
                    </m:rPr>
                    <w:rPr>
                      <w:rFonts w:ascii="Cambria Math" w:hAnsi="Cambria Math"/>
                      <w:sz w:val="32"/>
                    </w:rPr>
                    <m:t>⋅</m:t>
                  </m:r>
                  <m:r>
                    <m:rPr>
                      <m:sty m:val="bi"/>
                    </m:rPr>
                    <w:rPr>
                      <w:rFonts w:ascii="Cambria Math" w:hAnsi="Cambria Math"/>
                      <w:sz w:val="32"/>
                    </w:rPr>
                    <m:t>h</m:t>
                  </m:r>
                </m:e>
              </m:d>
              <m:r>
                <m:rPr>
                  <m:sty m:val="b"/>
                </m:rPr>
                <w:rPr>
                  <w:rFonts w:ascii="Cambria Math" w:hAnsi="Cambria Math"/>
                  <w:sz w:val="32"/>
                </w:rPr>
                <m:t>⋅</m:t>
              </m:r>
              <m:r>
                <m:rPr>
                  <m:sty m:val="bi"/>
                </m:rPr>
                <w:rPr>
                  <w:rFonts w:ascii="Cambria Math" w:hAnsi="Cambria Math"/>
                  <w:sz w:val="32"/>
                </w:rPr>
                <m:t>c</m:t>
              </m:r>
            </m:e>
          </m:d>
          <m:r>
            <m:rPr>
              <m:sty m:val="b"/>
            </m:rPr>
            <w:rPr>
              <w:rFonts w:ascii="Cambria Math" w:hAnsi="Cambria Math"/>
              <w:sz w:val="32"/>
            </w:rPr>
            <m:t>⋅</m:t>
          </m:r>
          <m:d>
            <m:dPr>
              <m:ctrlPr>
                <w:rPr>
                  <w:rFonts w:ascii="Cambria Math" w:hAnsi="Cambria Math"/>
                  <w:b/>
                  <w:sz w:val="32"/>
                </w:rPr>
              </m:ctrlPr>
            </m:dPr>
            <m:e>
              <m:r>
                <m:rPr>
                  <m:sty m:val="bi"/>
                </m:rPr>
                <w:rPr>
                  <w:rFonts w:ascii="Cambria Math" w:hAnsi="Cambria Math"/>
                  <w:sz w:val="32"/>
                </w:rPr>
                <m:t>f</m:t>
              </m:r>
              <m:r>
                <m:rPr>
                  <m:sty m:val="b"/>
                </m:rPr>
                <w:rPr>
                  <w:rFonts w:ascii="Cambria Math" w:hAnsi="Cambria Math"/>
                  <w:sz w:val="32"/>
                </w:rPr>
                <m:t>⋅</m:t>
              </m:r>
              <m:r>
                <m:rPr>
                  <m:sty m:val="bi"/>
                </m:rPr>
                <w:rPr>
                  <w:rFonts w:ascii="Cambria Math" w:hAnsi="Cambria Math"/>
                  <w:sz w:val="32"/>
                </w:rPr>
                <m:t>s</m:t>
              </m:r>
            </m:e>
          </m:d>
          <m:r>
            <m:rPr>
              <m:sty m:val="bi"/>
            </m:rPr>
            <w:rPr>
              <w:rFonts w:ascii="Cambria Math" w:hAnsi="Cambria Math"/>
              <w:sz w:val="32"/>
            </w:rPr>
            <m:t>=b</m:t>
          </m:r>
        </m:oMath>
      </m:oMathPara>
    </w:p>
    <w:p w14:paraId="1905E02A" w14:textId="77777777" w:rsidR="005D71E6" w:rsidRPr="00FB596D" w:rsidRDefault="005D71E6" w:rsidP="005D71E6">
      <w:pPr>
        <w:pStyle w:val="Caption"/>
        <w:jc w:val="right"/>
        <w:rPr>
          <w:color w:val="auto"/>
        </w:rPr>
      </w:pPr>
      <w:r>
        <w:t>Equation 1 – Compression Equation</w:t>
      </w:r>
    </w:p>
    <w:p w14:paraId="1175749E" w14:textId="0BCD5DBD" w:rsidR="005D71E6" w:rsidRDefault="005D71E6" w:rsidP="005D71E6">
      <w:pPr>
        <w:ind w:left="0"/>
      </w:pPr>
      <w:r>
        <w:t xml:space="preserve">Aside from the aforementioned storage problems associated with uncompressed files, there are also massive networking implications for passing uncompressed data through a network.  The less data that is needed to transfer from one location to another, the quicker the whole process becomes, alleviating traffic issues on the network.  With video streaming services such as Netflix and YouTube now offering the streaming of 4K and even 8K videos, file compression is more essential than ever to ensure that these massive files can be sent across the internet in a reasonable timeframe </w:t>
      </w:r>
      <w:r>
        <w:fldChar w:fldCharType="begin" w:fldLock="1"/>
      </w:r>
      <w:r w:rsidR="00156BC9">
        <w:instrText>ADDIN CSL_CITATION {"citationItems":[{"id":"ITEM-1","itemData":{"ISBN":"978-0-12-415796-5","abstract":"Data compression has been an enabling technology for the information revolution, and as this revolution has changed our lives, data compression has become a more and more ubiquitous, if often invisible, presence. From mp3 players, to smartphones, to digital television and movies, data compression is an integral part of almost all information technology. This incorporation of compression into more and more of our lives also points to a certain degree of maturation and stability of the technology. This maturity is reflected in the fact that there are fewer differences between each edition of this book. In the second edition we added new techniques that had been developed since the first edition of this book came out. In the third edition we added a chapter on audio compression, a topic that had not been adequately covered in the second edition. In this edition we have tried to do the same with wavelet-based compression, in particular with the increasingly popular JPEG 2000 standard. There are now two chapters dealing with waveletbased compression, one devoted exclusively to wavelet-based image compression algorithms. We have also filled in details that were left out from previous editions, such as a description of canonical Huffman codes and more information on binary arithmetic coding. We have also added descriptions of techniques that have been motivated by the Internet, such as the speech coding algorithms used for Internet applications. All this has yet again enlarged the book. However, the intent remains the same: to provide an introduction to the art or science of data compression. There is a tutorial description of most of the popular compression techniques followed by a description of how these techniques are used for image, speech, text, audio, and video compression. One hopes the size of the book will not be intimidating. Once you open the book and begin reading a particular section we hope you will find the content easily accessible. If some material is not clear write to me at sayood@datacompression.unl.edu with specific questions and I will try and help (homework problems and projects are completely your responsibility).","author":[{"dropping-particle":"","family":"Sayood","given":"Khalid","non-dropping-particle":"","parse-names":false,"suffix":""}],"chapter-number":"1","container-title":"Introduction to Data Compression","edition":"4","editor":[{"dropping-particle":"","family":"Andrea Dierna","given":"","non-dropping-particle":"","parse-names":false,"suffix":""},{"dropping-particle":"","family":"Meagan White","given":"","non-dropping-particle":"","parse-names":false,"suffix":""}],"id":"ITEM-1","issued":{"date-parts":[["2012"]]},"page":"1-3","publisher":"Elsevier","title":"Introduction","type":"chapter"},"uris":["http://www.mendeley.com/documents/?uuid=d70a58a7-b7cf-3024-8e76-3472cbe8104d"]}],"mendeley":{"formattedCitation":"[6]","plainTextFormattedCitation":"[6]","previouslyFormattedCitation":"[6]"},"properties":{"noteIndex":0},"schema":"https://github.com/citation-style-language/schema/raw/master/csl-citation.json"}</w:instrText>
      </w:r>
      <w:r>
        <w:fldChar w:fldCharType="separate"/>
      </w:r>
      <w:r w:rsidR="00156BC9" w:rsidRPr="00156BC9">
        <w:rPr>
          <w:noProof/>
        </w:rPr>
        <w:t>[6]</w:t>
      </w:r>
      <w:r>
        <w:fldChar w:fldCharType="end"/>
      </w:r>
      <w:r>
        <w:t>.</w:t>
      </w:r>
    </w:p>
    <w:p w14:paraId="62077E34" w14:textId="77777777" w:rsidR="005D71E6" w:rsidRPr="00394984" w:rsidRDefault="005D71E6" w:rsidP="005D71E6">
      <w:pPr>
        <w:ind w:left="0"/>
      </w:pPr>
    </w:p>
    <w:p w14:paraId="5481828E" w14:textId="77777777" w:rsidR="005D71E6" w:rsidRPr="00416C67" w:rsidRDefault="005D71E6" w:rsidP="005D71E6">
      <w:pPr>
        <w:pStyle w:val="Heading3"/>
        <w:numPr>
          <w:ilvl w:val="2"/>
          <w:numId w:val="7"/>
        </w:numPr>
      </w:pPr>
      <w:bookmarkStart w:id="27" w:name="_Toc38809368"/>
      <w:r>
        <w:t>Image Compression Types</w:t>
      </w:r>
      <w:bookmarkEnd w:id="27"/>
    </w:p>
    <w:p w14:paraId="077A707C" w14:textId="77777777" w:rsidR="005D71E6" w:rsidRDefault="005D71E6" w:rsidP="005D71E6">
      <w:pPr>
        <w:pStyle w:val="Heading4"/>
        <w:numPr>
          <w:ilvl w:val="3"/>
          <w:numId w:val="7"/>
        </w:numPr>
      </w:pPr>
      <w:r>
        <w:t>Lossless Compression</w:t>
      </w:r>
    </w:p>
    <w:p w14:paraId="7F39F1ED" w14:textId="5EC0FA3C" w:rsidR="005D71E6" w:rsidRDefault="005D71E6" w:rsidP="005D71E6">
      <w:pPr>
        <w:ind w:left="0"/>
      </w:pPr>
      <w:r>
        <w:t xml:space="preserve">Lossless compression allows file sizes to be reduced without compromising the integrity of the data within, allowing for a complete reconstruction of the file to its original state when decompressed </w:t>
      </w:r>
      <w:r>
        <w:fldChar w:fldCharType="begin" w:fldLock="1"/>
      </w:r>
      <w:r w:rsidR="00156BC9">
        <w:instrText>ADDIN CSL_CITATION {"citationItems":[{"id":"ITEM-1","itemData":{"URL":"https://www.sqa.org.uk/e-learning/BitVect01CD/page_83.htm","accessed":{"date-parts":[["2019","9","30"]]},"author":[{"dropping-particle":"","family":"Scottish Qualifications Authority","given":"","non-dropping-particle":"","parse-names":false,"suffix":""}],"container-title":"SQA","id":"ITEM-1","issued":{"date-parts":[["2007"]]},"title":"Lossless Compression","type":"webpage"},"uris":["http://www.mendeley.com/documents/?uuid=3c2c014b-fce0-3ac8-bf28-94b7921f5a8b"]}],"mendeley":{"formattedCitation":"[7]","plainTextFormattedCitation":"[7]","previouslyFormattedCitation":"[7]"},"properties":{"noteIndex":0},"schema":"https://github.com/citation-style-language/schema/raw/master/csl-citation.json"}</w:instrText>
      </w:r>
      <w:r>
        <w:fldChar w:fldCharType="separate"/>
      </w:r>
      <w:r w:rsidR="00156BC9" w:rsidRPr="00156BC9">
        <w:rPr>
          <w:noProof/>
        </w:rPr>
        <w:t>[7]</w:t>
      </w:r>
      <w:r>
        <w:fldChar w:fldCharType="end"/>
      </w:r>
      <w:r w:rsidR="00156BC9">
        <w:t xml:space="preserve">, </w:t>
      </w:r>
      <w:r>
        <w:fldChar w:fldCharType="begin" w:fldLock="1"/>
      </w:r>
      <w:r w:rsidR="00156BC9">
        <w:instrText>ADDIN CSL_CITATION {"citationItems":[{"id":"ITEM-1","itemData":{"abstract":"Compression is built into a broad range of technologies like storage systems, databases, operating systems and software applications. It refers to the process of reducing the quantity of data used to represent the content without excessively reducing the quality of the original data. Their main purpose is to reduce the number of bits required to store and/or transmit digital media in a cost effective manner. There are number of data compression techniques used and they can be categorized as Lossless and Lossy compression methods. In this paper, we made an attempted to discuss about some of the general concepts of compression algorithm using Lossless and Lossy methods of compression.","author":[{"dropping-particle":"","family":"Ramya","given":"K.A","non-dropping-particle":"","parse-names":false,"suffix":""},{"dropping-particle":"","family":"Pushpa","given":"M","non-dropping-particle":"","parse-names":false,"suffix":""}],"container-title":"International Journal of Computer Science and Engineering Communications","id":"ITEM-1","issue":"1","issued":{"date-parts":[["2016"]]},"page":"1277-1280","title":"A Survey on Lossless and Lossy Data Compression Methods","type":"article-journal","volume":"4"},"uris":["http://www.mendeley.com/documents/?uuid=2aa00e78-a0f9-30ce-9ff0-fbf9a344a22d"]}],"mendeley":{"formattedCitation":"[8]","plainTextFormattedCitation":"[8]","previouslyFormattedCitation":"[8]"},"properties":{"noteIndex":0},"schema":"https://github.com/citation-style-language/schema/raw/master/csl-citation.json"}</w:instrText>
      </w:r>
      <w:r>
        <w:fldChar w:fldCharType="separate"/>
      </w:r>
      <w:r w:rsidR="00156BC9" w:rsidRPr="00156BC9">
        <w:rPr>
          <w:noProof/>
        </w:rPr>
        <w:t>[8]</w:t>
      </w:r>
      <w:r>
        <w:fldChar w:fldCharType="end"/>
      </w:r>
      <w:r>
        <w:t>.  This form of compression is critical in environments where files need to be stored and transferred but are also of high importance and key information cannot be at risk of loss.  Such environments may include office</w:t>
      </w:r>
      <w:r w:rsidR="00F145CB">
        <w:t>s</w:t>
      </w:r>
      <w:r>
        <w:t xml:space="preserve"> or universit</w:t>
      </w:r>
      <w:r w:rsidR="00F145CB">
        <w:t>ies</w:t>
      </w:r>
      <w:r>
        <w:t>, where missing data may corrupt or render files illegible</w:t>
      </w:r>
      <w:r w:rsidR="00326D88">
        <w:t>,</w:t>
      </w:r>
      <w:r>
        <w:t xml:space="preserve"> all the way through to medical and military image files where subtle losses in detail may lead to misdiagnosis or life-threatening, ill-informed decision making </w:t>
      </w:r>
      <w:r>
        <w:fldChar w:fldCharType="begin" w:fldLock="1"/>
      </w:r>
      <w:r w:rsidR="00156BC9">
        <w:instrText>ADDIN CSL_CITATION {"citationItems":[{"id":"ITEM-1","itemData":{"abstract":"In today’s healthcare system, medical images are playing a vital role in the diagnosis. The challenges arise to the hospital management systems (HMS) are to store and communicate the large volume of medical images generated by various imaging modalities. Efficient compression of medical images is required to reduce the bit rate to increase the storage capacity and speed-up the transmission without affecting its quality. Over the past few decades, several compression standards have been proposed. In this paper, an intelligent JPEG2000 compression scheme is presented to compress the medical images efficiently. Unlike the traditional compression techniques, genetic programming (GP)-based quantization matrices are used to quantize the wavelet coefficients of the input image. Experimental results validate the usefulness of the proposed intelligent compression scheme.","author":[{"dropping-particle":"","family":"Habib","given":"Rafi Ullah","non-dropping-particle":"","parse-names":false,"suffix":""}],"container-title":"International Journal of Advanced Computer Science and Applications","id":"ITEM-1","issue":"4","issued":{"date-parts":[["2019"]]},"page":"133-140","title":"Optimal Compression of Medical Images","type":"article-journal","volume":"10"},"uris":["http://www.mendeley.com/documents/?uuid=f3dfab00-793a-3570-86a9-d86203195bf1"]}],"mendeley":{"formattedCitation":"[9]","plainTextFormattedCitation":"[9]","previouslyFormattedCitation":"[9]"},"properties":{"noteIndex":0},"schema":"https://github.com/citation-style-language/schema/raw/master/csl-citation.json"}</w:instrText>
      </w:r>
      <w:r>
        <w:fldChar w:fldCharType="separate"/>
      </w:r>
      <w:r w:rsidR="00156BC9" w:rsidRPr="00156BC9">
        <w:rPr>
          <w:noProof/>
        </w:rPr>
        <w:t>[9]</w:t>
      </w:r>
      <w:r>
        <w:fldChar w:fldCharType="end"/>
      </w:r>
      <w:r>
        <w:t xml:space="preserve">. </w:t>
      </w:r>
    </w:p>
    <w:p w14:paraId="6D0309BB" w14:textId="77777777" w:rsidR="005D71E6" w:rsidRPr="001949BD" w:rsidRDefault="005D71E6" w:rsidP="005D71E6">
      <w:pPr>
        <w:ind w:left="0"/>
      </w:pPr>
      <w:r>
        <w:tab/>
        <w:t xml:space="preserve"> </w:t>
      </w:r>
    </w:p>
    <w:p w14:paraId="289935DC" w14:textId="77777777" w:rsidR="005D71E6" w:rsidRDefault="005D71E6" w:rsidP="005D71E6">
      <w:pPr>
        <w:pStyle w:val="Heading4"/>
        <w:numPr>
          <w:ilvl w:val="3"/>
          <w:numId w:val="7"/>
        </w:numPr>
      </w:pPr>
      <w:r>
        <w:t xml:space="preserve">Lossy Compression </w:t>
      </w:r>
    </w:p>
    <w:p w14:paraId="654CEA19" w14:textId="16172CBE" w:rsidR="005D71E6" w:rsidRPr="00C1230A" w:rsidRDefault="005D71E6" w:rsidP="005D71E6">
      <w:pPr>
        <w:ind w:left="0"/>
        <w:rPr>
          <w:color w:val="FF0000"/>
        </w:rPr>
      </w:pPr>
      <w:r>
        <w:t xml:space="preserve">Lossy compression also decreases the size of a file but does so in a different manner.  Whereas its lossless counterpart will allow a complete restoration of the contents of the file, lossy compression will strip and delete data that is deemed unnecessary and those changes are permanent.  While the file is now forever changed, and the deleted data cannot be retrieved, it does allow for a compression of far greater intensity, allowing for vastly smaller file sizes than a lossless compression method </w:t>
      </w:r>
      <w:r>
        <w:fldChar w:fldCharType="begin" w:fldLock="1"/>
      </w:r>
      <w:r w:rsidR="00156BC9">
        <w:instrText>ADDIN CSL_CITATION {"citationItems":[{"id":"ITEM-1","itemData":{"author":[{"dropping-particle":"","family":"The Consultative Committee for Space Data Systems","given":"","non-dropping-particle":"","parse-names":false,"suffix":""}],"id":"ITEM-1","issued":{"date-parts":[["2017"]]},"number-of-pages":"1-3","publisher-place":"Washington, DC","title":"Image Data Compression","type":"report"},"uris":["http://www.mendeley.com/documents/?uuid=e13fa380-54d3-348f-8e93-f7a6a04a3fe4"]}],"mendeley":{"formattedCitation":"[10]","plainTextFormattedCitation":"[10]","previouslyFormattedCitation":"[10]"},"properties":{"noteIndex":0},"schema":"https://github.com/citation-style-language/schema/raw/master/csl-citation.json"}</w:instrText>
      </w:r>
      <w:r>
        <w:fldChar w:fldCharType="separate"/>
      </w:r>
      <w:r w:rsidR="00156BC9" w:rsidRPr="00156BC9">
        <w:rPr>
          <w:noProof/>
        </w:rPr>
        <w:t>[10]</w:t>
      </w:r>
      <w:r>
        <w:fldChar w:fldCharType="end"/>
      </w:r>
      <w:r w:rsidR="00156BC9">
        <w:t xml:space="preserve">, </w:t>
      </w:r>
      <w:r>
        <w:fldChar w:fldCharType="begin" w:fldLock="1"/>
      </w:r>
      <w:r w:rsidR="00156BC9">
        <w:instrText>ADDIN CSL_CITATION {"citationItems":[{"id":"ITEM-1","itemData":{"author":[{"dropping-particle":"","family":"Pane","given":"John F","non-dropping-particle":"","parse-names":false,"suffix":""},{"dropping-particle":"","family":"Joe","given":"Leland","non-dropping-particle":"","parse-names":false,"suffix":""}],"id":"ITEM-1","issued":{"date-parts":[["2005"]]},"number-of-pages":"17","publisher-place":"Santa Monica","title":"Making Better Use of Bandwidth: Data Compression and Network Management Technologies","type":"report"},"uris":["http://www.mendeley.com/documents/?uuid=ceaf6df2-795d-3d46-b0bc-82bc678f89ef"]}],"mendeley":{"formattedCitation":"[11]","plainTextFormattedCitation":"[11]","previouslyFormattedCitation":"[11]"},"properties":{"noteIndex":0},"schema":"https://github.com/citation-style-language/schema/raw/master/csl-citation.json"}</w:instrText>
      </w:r>
      <w:r>
        <w:fldChar w:fldCharType="separate"/>
      </w:r>
      <w:r w:rsidR="00156BC9" w:rsidRPr="00156BC9">
        <w:rPr>
          <w:noProof/>
        </w:rPr>
        <w:t>[11]</w:t>
      </w:r>
      <w:r>
        <w:fldChar w:fldCharType="end"/>
      </w:r>
      <w:r>
        <w:t>.</w:t>
      </w:r>
    </w:p>
    <w:p w14:paraId="33C61755" w14:textId="77777777" w:rsidR="00C74A1B" w:rsidRPr="00C74A1B" w:rsidRDefault="00C74A1B" w:rsidP="00C74A1B">
      <w:pPr>
        <w:ind w:left="0"/>
        <w:rPr>
          <w:color w:val="000000" w:themeColor="text1"/>
        </w:rPr>
      </w:pPr>
    </w:p>
    <w:p w14:paraId="11EBA848" w14:textId="04CF1816" w:rsidR="00C74A1B" w:rsidRDefault="00C74A1B" w:rsidP="005D71E6">
      <w:pPr>
        <w:pStyle w:val="Heading2"/>
        <w:numPr>
          <w:ilvl w:val="1"/>
          <w:numId w:val="7"/>
        </w:numPr>
        <w:rPr>
          <w:color w:val="000000" w:themeColor="text1"/>
        </w:rPr>
      </w:pPr>
      <w:bookmarkStart w:id="28" w:name="_Toc38809369"/>
      <w:r>
        <w:rPr>
          <w:color w:val="000000" w:themeColor="text1"/>
        </w:rPr>
        <w:t>Steganography</w:t>
      </w:r>
      <w:bookmarkEnd w:id="28"/>
    </w:p>
    <w:p w14:paraId="4661730E" w14:textId="74BFC489" w:rsidR="000B2675" w:rsidRPr="000B2675" w:rsidRDefault="000B2675" w:rsidP="005D71E6">
      <w:pPr>
        <w:pStyle w:val="Heading3"/>
        <w:numPr>
          <w:ilvl w:val="2"/>
          <w:numId w:val="7"/>
        </w:numPr>
      </w:pPr>
      <w:bookmarkStart w:id="29" w:name="_Toc38809370"/>
      <w:r>
        <w:t>Preface</w:t>
      </w:r>
      <w:bookmarkEnd w:id="29"/>
    </w:p>
    <w:p w14:paraId="453B2B47" w14:textId="779CD335" w:rsidR="00BB2E98" w:rsidRDefault="00C1230A" w:rsidP="003531CA">
      <w:pPr>
        <w:ind w:left="0"/>
        <w:jc w:val="both"/>
      </w:pPr>
      <w:r>
        <w:t>The word ‘</w:t>
      </w:r>
      <w:r w:rsidRPr="00F04EDA">
        <w:rPr>
          <w:i/>
        </w:rPr>
        <w:t>Steganography</w:t>
      </w:r>
      <w:r>
        <w:t xml:space="preserve">’ itself is derived from the Greek word ‘Steganos’, meaning “covered, concealed” </w:t>
      </w:r>
      <w:r w:rsidR="007061CD">
        <w:fldChar w:fldCharType="begin" w:fldLock="1"/>
      </w:r>
      <w:r w:rsidR="00156BC9">
        <w:instrText>ADDIN CSL_CITATION {"citationItems":[{"id":"ITEM-1","itemData":{"URL":"https://www.lexico.com/en/definition/steganography","accessed":{"date-parts":[["2019","9","2"]]},"author":[{"dropping-particle":"","family":"Lexico","given":"","non-dropping-particle":"","parse-names":false,"suffix":""}],"id":"ITEM-1","issued":{"date-parts":[["0"]]},"title":"steganography | Definition of steganography","type":"webpage"},"uris":["http://www.mendeley.com/documents/?uuid=c5956b29-00b7-360f-9f46-bbd20612cc72"]}],"mendeley":{"formattedCitation":"[12]","plainTextFormattedCitation":"[12]","previouslyFormattedCitation":"[12]"},"properties":{"noteIndex":0},"schema":"https://github.com/citation-style-language/schema/raw/master/csl-citation.json"}</w:instrText>
      </w:r>
      <w:r w:rsidR="007061CD">
        <w:fldChar w:fldCharType="separate"/>
      </w:r>
      <w:r w:rsidR="00156BC9" w:rsidRPr="00156BC9">
        <w:rPr>
          <w:noProof/>
        </w:rPr>
        <w:t>[12]</w:t>
      </w:r>
      <w:r w:rsidR="007061CD">
        <w:fldChar w:fldCharType="end"/>
      </w:r>
      <w:r>
        <w:t>, and</w:t>
      </w:r>
      <w:r w:rsidR="00F04BAC">
        <w:t xml:space="preserve"> the Germanic/French word</w:t>
      </w:r>
      <w:r>
        <w:t xml:space="preserve"> ‘Graphia’ meaning “to write, to describe” </w:t>
      </w:r>
      <w:r w:rsidR="007061CD">
        <w:fldChar w:fldCharType="begin" w:fldLock="1"/>
      </w:r>
      <w:r w:rsidR="00156BC9">
        <w:instrText>ADDIN CSL_CITATION {"citationItems":[{"id":"ITEM-1","itemData":{"URL":"https://www.etymonline.com/word/-graphy","accessed":{"date-parts":[["2019","9","2"]]},"author":[{"dropping-particle":"","family":"Online Etymology Dictionary","given":"","non-dropping-particle":"","parse-names":false,"suffix":""}],"id":"ITEM-1","issued":{"date-parts":[["0"]]},"title":"-graphy | Origin and meaning of suffix -graphy by Online Etymology Dictionary","type":"webpage"},"uris":["http://www.mendeley.com/documents/?uuid=6cc7c51b-e2bc-3959-a0ef-f02afa1f9840"]}],"mendeley":{"formattedCitation":"[13]","plainTextFormattedCitation":"[13]","previouslyFormattedCitation":"[13]"},"properties":{"noteIndex":0},"schema":"https://github.com/citation-style-language/schema/raw/master/csl-citation.json"}</w:instrText>
      </w:r>
      <w:r w:rsidR="007061CD">
        <w:fldChar w:fldCharType="separate"/>
      </w:r>
      <w:r w:rsidR="00156BC9" w:rsidRPr="00156BC9">
        <w:rPr>
          <w:noProof/>
        </w:rPr>
        <w:t>[13]</w:t>
      </w:r>
      <w:r w:rsidR="007061CD">
        <w:fldChar w:fldCharType="end"/>
      </w:r>
      <w:r>
        <w:t>.</w:t>
      </w:r>
      <w:r w:rsidR="005D1529">
        <w:t xml:space="preserve">  It is the motion of concealing secret information in an unsuspecting mode of transmission with the objective of hiding in plain sight until it reaches the appropriate recipient </w:t>
      </w:r>
      <w:r w:rsidR="00F93549">
        <w:fldChar w:fldCharType="begin" w:fldLock="1"/>
      </w:r>
      <w:r w:rsidR="00156BC9">
        <w:instrText>ADDIN CSL_CITATION {"citationItems":[{"id":"ITEM-1","itemData":{"author":[{"dropping-particle":"","family":"Johnson","given":"Neil F","non-dropping-particle":"","parse-names":false,"suffix":""},{"dropping-particle":"","family":"Jajodia","given":"Sushil","non-dropping-particle":"","parse-names":false,"suffix":""}],"id":"ITEM-1","issued":{"date-parts":[["1998"]]},"number-of-pages":"26-34","title":"Exploring Steganography: Seeing the Unseen","type":"report"},"uris":["http://www.mendeley.com/documents/?uuid=1d4de35c-13ec-3462-802a-fe36daf8016d"]}],"mendeley":{"formattedCitation":"[14]","plainTextFormattedCitation":"[14]","previouslyFormattedCitation":"[14]"},"properties":{"noteIndex":0},"schema":"https://github.com/citation-style-language/schema/raw/master/csl-citation.json"}</w:instrText>
      </w:r>
      <w:r w:rsidR="00F93549">
        <w:fldChar w:fldCharType="separate"/>
      </w:r>
      <w:r w:rsidR="00156BC9" w:rsidRPr="00156BC9">
        <w:rPr>
          <w:noProof/>
        </w:rPr>
        <w:t>[14]</w:t>
      </w:r>
      <w:r w:rsidR="00F93549">
        <w:fldChar w:fldCharType="end"/>
      </w:r>
      <w:r w:rsidR="00F93549">
        <w:t>.</w:t>
      </w:r>
      <w:r w:rsidR="00DE17DF">
        <w:t xml:space="preserve">  A successful</w:t>
      </w:r>
      <w:r w:rsidR="00DC1A57">
        <w:t xml:space="preserve"> digital</w:t>
      </w:r>
      <w:r w:rsidR="00DE17DF">
        <w:t xml:space="preserve"> steganographic transfer is one in which a </w:t>
      </w:r>
      <w:r w:rsidR="00DE17DF" w:rsidRPr="00022D61">
        <w:rPr>
          <w:i/>
          <w:iCs/>
        </w:rPr>
        <w:t>payload</w:t>
      </w:r>
      <w:r w:rsidR="00DE17DF" w:rsidRPr="00022D61">
        <w:t xml:space="preserve"> </w:t>
      </w:r>
      <w:r w:rsidR="00DE17DF">
        <w:t xml:space="preserve">has been embedded into a </w:t>
      </w:r>
      <w:r w:rsidR="00DE17DF" w:rsidRPr="00022D61">
        <w:rPr>
          <w:i/>
          <w:iCs/>
        </w:rPr>
        <w:t>cover</w:t>
      </w:r>
      <w:r w:rsidR="00DE17DF" w:rsidRPr="00022D61">
        <w:t xml:space="preserve"> </w:t>
      </w:r>
      <w:r w:rsidR="00DE17DF">
        <w:t>object, with optional encryption if desired, and passed through some medium of conveyance (such as a computer network) and reaches the target destination without the arousal of non-authorised bodies</w:t>
      </w:r>
      <w:r w:rsidR="008E5BD7">
        <w:t xml:space="preserve"> </w:t>
      </w:r>
      <w:r w:rsidR="008E5BD7">
        <w:fldChar w:fldCharType="begin" w:fldLock="1"/>
      </w:r>
      <w:r w:rsidR="00156BC9">
        <w:instrText>ADDIN CSL_CITATION {"citationItems":[{"id":"ITEM-1","itemData":{"abstract":"In today's world the art of sending &amp; displaying the hidden information especially in public places, has received more attention and faced many challenges. Therefore, different methods have been proposed so far for hiding information in different cover media. In this paper a method for hiding of information on the billboard display is presented. It is well known that encryption provides secure channels for communicating entities. However, due to lack of covertness on these channels, an eavesdropper can identify encrypted streams through statistical tests and capture them for further cryptanalysis. In this paper we propose a new form of steganography, on-line hiding of information on the output screens of the instrument. This method can be used for announcing a secret message in public place. It can be extended to other means such as electronic advertising board around sports stadium, railway station or airport. This method of steganography is very similar to image steganography and video steganography. Private marking system using symmetric key steganography technique and LSB technique is used here for hiding the secret information.","author":[{"dropping-particle":"","family":"Channalli","given":"Shashikala","non-dropping-particle":"","parse-names":false,"suffix":""},{"dropping-particle":"","family":"Jadhav","given":"Ajay","non-dropping-particle":"","parse-names":false,"suffix":""}],"container-title":"International Journal on Computer Science and Engineering","id":"ITEM-1","issue":"3","issued":{"date-parts":[["2009"]]},"page":"137-141","title":"Steganography An Art of Hiding Data","type":"article-journal","volume":"1"},"uris":["http://www.mendeley.com/documents/?uuid=f2dfe6f2-314b-36b3-96d4-f30e433a978d"]},{"id":"ITEM-2","itemData":{"author":[{"dropping-particle":"","family":"Jamil","given":"Tariq","non-dropping-particle":"","parse-names":false,"suffix":""}],"id":"ITEM-2","issued":{"date-parts":[["1999"]]},"number-of-pages":"10-12","title":"Steganography: The Art of Hiding in Plain Sight","type":"report"},"uris":["http://www.mendeley.com/documents/?uuid=ff891140-939c-3600-99c7-b7626a3b83e1"]}],"mendeley":{"formattedCitation":"[15], [16]","plainTextFormattedCitation":"[15], [16]","previouslyFormattedCitation":"[15], [16]"},"properties":{"noteIndex":0},"schema":"https://github.com/citation-style-language/schema/raw/master/csl-citation.json"}</w:instrText>
      </w:r>
      <w:r w:rsidR="008E5BD7">
        <w:fldChar w:fldCharType="separate"/>
      </w:r>
      <w:r w:rsidR="00156BC9" w:rsidRPr="00156BC9">
        <w:rPr>
          <w:noProof/>
        </w:rPr>
        <w:t>[15], [16]</w:t>
      </w:r>
      <w:r w:rsidR="008E5BD7">
        <w:fldChar w:fldCharType="end"/>
      </w:r>
      <w:r w:rsidR="00DE17DF">
        <w:t>.</w:t>
      </w:r>
      <w:r w:rsidR="003531CA">
        <w:t xml:space="preserve">  </w:t>
      </w:r>
    </w:p>
    <w:p w14:paraId="63F4ED79" w14:textId="566FC709" w:rsidR="003531CA" w:rsidRDefault="003531CA" w:rsidP="00BB2E98">
      <w:pPr>
        <w:ind w:left="0" w:firstLine="720"/>
        <w:jc w:val="both"/>
      </w:pPr>
      <w:r>
        <w:t xml:space="preserve">Prior to the digital era, this was achieved through a </w:t>
      </w:r>
      <w:r w:rsidRPr="00022D61">
        <w:t>wide</w:t>
      </w:r>
      <w:r>
        <w:t xml:space="preserve"> variety of means on a </w:t>
      </w:r>
      <w:r w:rsidR="00325B40">
        <w:t>multitude</w:t>
      </w:r>
      <w:r>
        <w:t xml:space="preserve"> of platforms with examples including invisible ink, pin prick markers and using animals as transport vessels </w:t>
      </w:r>
      <w:r>
        <w:fldChar w:fldCharType="begin" w:fldLock="1"/>
      </w:r>
      <w:r w:rsidR="00156BC9">
        <w:instrText>ADDIN CSL_CITATION {"citationItems":[{"id":"ITEM-1","itemData":{"DOI":"10.1007/3-540-61996-8_27","ISBN":"9783540619963","ISSN":"16113349","abstract":"Without Abstract","author":[{"dropping-particle":"","family":"Kahn","given":"David","non-dropping-particle":"","parse-names":false,"suffix":""}],"container-title":"Lecture Notes in Computer Science (including subseries Lecture Notes in Artificial Intelligence and Lecture Notes in Bioinformatics)","id":"ITEM-1","issued":{"date-parts":[["1996"]]},"page":"1-5","publisher":"Springer, Berlin, Heidelberg","title":"The history of steganography","type":"paper-conference","volume":"1174"},"uris":["http://www.mendeley.com/documents/?uuid=e20170f5-b172-3094-a41e-ae36153efbac"]}],"mendeley":{"formattedCitation":"[17]","plainTextFormattedCitation":"[17]","previouslyFormattedCitation":"[17]"},"properties":{"noteIndex":0},"schema":"https://github.com/citation-style-language/schema/raw/master/csl-citation.json"}</w:instrText>
      </w:r>
      <w:r>
        <w:fldChar w:fldCharType="separate"/>
      </w:r>
      <w:r w:rsidR="00156BC9" w:rsidRPr="00156BC9">
        <w:rPr>
          <w:noProof/>
        </w:rPr>
        <w:t>[17]</w:t>
      </w:r>
      <w:r>
        <w:fldChar w:fldCharType="end"/>
      </w:r>
      <w:r>
        <w:t xml:space="preserve">.  Digitalised steganography can be far harder to recognise however, with the ability to store an entire document or image within another document or image whilst still retaining a high degree of quality </w:t>
      </w:r>
      <w:r>
        <w:fldChar w:fldCharType="begin" w:fldLock="1"/>
      </w:r>
      <w:r w:rsidR="00156BC9">
        <w:instrText>ADDIN CSL_CITATION {"citationItems":[{"id":"ITEM-1","itemData":{"abstract":"In today's world the art of sending &amp; displaying the hidden information especially in public places, has received more attention and faced many challenges. Therefore, different methods have been proposed so far for hiding information in different cover media. In this paper a method for hiding of information on the billboard display is presented. It is well known that encryption provides secure channels for communicating entities. However, due to lack of covertness on these channels, an eavesdropper can identify encrypted streams through statistical tests and capture them for further cryptanalysis. In this paper we propose a new form of steganography, on-line hiding of information on the output screens of the instrument. This method can be used for announcing a secret message in public place. It can be extended to other means such as electronic advertising board around sports stadium, railway station or airport. This method of steganography is very similar to image steganography and video steganography. Private marking system using symmetric key steganography technique and LSB technique is used here for hiding the secret information.","author":[{"dropping-particle":"","family":"Channalli","given":"Shashikala","non-dropping-particle":"","parse-names":false,"suffix":""},{"dropping-particle":"","family":"Jadhav","given":"Ajay","non-dropping-particle":"","parse-names":false,"suffix":""}],"container-title":"International Journal on Computer Science and Engineering","id":"ITEM-1","issue":"3","issued":{"date-parts":[["2009"]]},"page":"137-141","title":"Steganography An Art of Hiding Data","type":"article-journal","volume":"1"},"uris":["http://www.mendeley.com/documents/?uuid=f2dfe6f2-314b-36b3-96d4-f30e433a978d"]}],"mendeley":{"formattedCitation":"[15]","plainTextFormattedCitation":"[15]","previouslyFormattedCitation":"[15]"},"properties":{"noteIndex":0},"schema":"https://github.com/citation-style-language/schema/raw/master/csl-citation.json"}</w:instrText>
      </w:r>
      <w:r>
        <w:fldChar w:fldCharType="separate"/>
      </w:r>
      <w:r w:rsidR="00156BC9" w:rsidRPr="00156BC9">
        <w:rPr>
          <w:noProof/>
        </w:rPr>
        <w:t>[15]</w:t>
      </w:r>
      <w:r>
        <w:fldChar w:fldCharType="end"/>
      </w:r>
      <w:r>
        <w:t>.</w:t>
      </w:r>
    </w:p>
    <w:p w14:paraId="06F55811" w14:textId="63C60746" w:rsidR="0028453C" w:rsidRPr="00C1230A" w:rsidRDefault="003531CA" w:rsidP="003531CA">
      <w:pPr>
        <w:ind w:left="0" w:firstLine="720"/>
        <w:jc w:val="both"/>
      </w:pPr>
      <w:r>
        <w:t>Steganography is a relatively niche area of computer security that</w:t>
      </w:r>
      <w:r w:rsidR="00F145CB">
        <w:t>,</w:t>
      </w:r>
      <w:r>
        <w:t xml:space="preserve"> when done successfully, renders the </w:t>
      </w:r>
      <w:r w:rsidR="00DE17DF">
        <w:t>payload</w:t>
      </w:r>
      <w:r>
        <w:t xml:space="preserve"> invisible to the unsuspecting observer</w:t>
      </w:r>
      <w:r w:rsidR="00F145CB">
        <w:t xml:space="preserve">.  It </w:t>
      </w:r>
      <w:r>
        <w:t>often falls under the shadow of its relatively well-known cousin, Cryptology, even though there are very distinct differences between the two.  Whilst both are methods of secret communication, the means in which they achieve success are what differentiate them.  The goal of each approach is to deliver information from the source to the destination securely without third parties discovering the contents of the message.</w:t>
      </w:r>
    </w:p>
    <w:p w14:paraId="5BED349C" w14:textId="6317D3ED" w:rsidR="007D6F50" w:rsidRDefault="00F04EDA" w:rsidP="005D71E6">
      <w:pPr>
        <w:pStyle w:val="Heading3"/>
        <w:numPr>
          <w:ilvl w:val="2"/>
          <w:numId w:val="7"/>
        </w:numPr>
      </w:pPr>
      <w:bookmarkStart w:id="30" w:name="_Toc38809371"/>
      <w:r>
        <w:t>Historical Background</w:t>
      </w:r>
      <w:bookmarkEnd w:id="30"/>
    </w:p>
    <w:p w14:paraId="5F48EFCD" w14:textId="3244753D" w:rsidR="008049B5" w:rsidRDefault="00F04EDA" w:rsidP="00F04EDA">
      <w:pPr>
        <w:ind w:left="0"/>
        <w:jc w:val="both"/>
      </w:pPr>
      <w:r>
        <w:t>It is believed that the coining of the word</w:t>
      </w:r>
      <w:r w:rsidR="00F145CB">
        <w:t xml:space="preserve"> ‘Steganography’</w:t>
      </w:r>
      <w:r>
        <w:t xml:space="preserve"> holds its roots somewhere between 1462-1526 when German monk Johannes Trithemius completed his first work entitled </w:t>
      </w:r>
      <w:r w:rsidR="00F145CB">
        <w:t>“</w:t>
      </w:r>
      <w:r>
        <w:t>Steganographia</w:t>
      </w:r>
      <w:r w:rsidR="00F145CB">
        <w:t>”</w:t>
      </w:r>
      <w:r>
        <w:t xml:space="preserve">, a publication that considered the </w:t>
      </w:r>
      <w:r w:rsidR="00022D61">
        <w:t>artefacts</w:t>
      </w:r>
      <w:r>
        <w:t xml:space="preserve"> of both steganography and cryptology a</w:t>
      </w:r>
      <w:r w:rsidR="00F145CB">
        <w:t>s</w:t>
      </w:r>
      <w:r>
        <w:t xml:space="preserve"> form</w:t>
      </w:r>
      <w:r w:rsidR="00F145CB">
        <w:t>s</w:t>
      </w:r>
      <w:r>
        <w:t xml:space="preserve"> of magic </w:t>
      </w:r>
      <w:r w:rsidR="00101A29">
        <w:fldChar w:fldCharType="begin" w:fldLock="1"/>
      </w:r>
      <w:r w:rsidR="00156BC9">
        <w:instrText>ADDIN CSL_CITATION {"citationItems":[{"id":"ITEM-1","itemData":{"abstract":"\"The goal of steganography is to hide messages inside other harmless messages in a way that does not allow any enemy to even detect that there is a second secret message present.\" {1}. Steganography can be used as a means to transmit and hide messages without the fact of the transmission being discovered. If suspicion is raised then the goal of steganography is defeated. A mere picture of your pet, house, or most recent vacation could conceal the plans for the next terrorist attack.","author":[{"dropping-particle":"","family":"Whitiak","given":"Deborah A","non-dropping-particle":"","parse-names":false,"suffix":""}],"id":"ITEM-1","issued":{"date-parts":[["2003"]]},"title":"The Art of Steganography","type":"report"},"uris":["http://www.mendeley.com/documents/?uuid=0aa9a283-5412-3c53-b08a-2d49fb0457a2"]},{"id":"ITEM-2","itemData":{"abstract":"Steganography (a rough Greek translation of the term Steganography is secret writing) has been used in various forms for 2500 years. It has found use in variously in military, diplomatic,\r\npersonal and intellectual property applications. Briefly stated, steganography is the term applied\r\nto any number of processes that will hide a message within an object, where the hidden message\r\nwill not be apparent to an observer. This paper will explore steganography from its earliest\r\ninstances through potential future application.","author":[{"dropping-particle":"","family":"Judge","given":"James","non-dropping-particle":"","parse-names":false,"suffix":""}],"id":"ITEM-2","issued":{"date-parts":[["2001"]]},"title":"Steganography: Past, Present, Future","type":"report"},"uris":["http://www.mendeley.com/documents/?uuid=660e39c3-24a1-3b82-a1f1-bc6d270b22ca"]}],"mendeley":{"formattedCitation":"[18], [19]","plainTextFormattedCitation":"[18], [19]","previouslyFormattedCitation":"[18], [19]"},"properties":{"noteIndex":0},"schema":"https://github.com/citation-style-language/schema/raw/master/csl-citation.json"}</w:instrText>
      </w:r>
      <w:r w:rsidR="00101A29">
        <w:fldChar w:fldCharType="separate"/>
      </w:r>
      <w:r w:rsidR="00156BC9" w:rsidRPr="00156BC9">
        <w:rPr>
          <w:noProof/>
        </w:rPr>
        <w:t>[18], [19]</w:t>
      </w:r>
      <w:r w:rsidR="00101A29">
        <w:fldChar w:fldCharType="end"/>
      </w:r>
      <w:r>
        <w:t>.</w:t>
      </w:r>
      <w:r w:rsidR="00F145CB">
        <w:t xml:space="preserve">  However, t</w:t>
      </w:r>
      <w:r w:rsidR="005D1529">
        <w:t>he application of the act is much older and can be cited as far back as ancient Greece.</w:t>
      </w:r>
      <w:r>
        <w:t xml:space="preserve">  </w:t>
      </w:r>
    </w:p>
    <w:p w14:paraId="6D3B099E" w14:textId="7AC77A6F" w:rsidR="008049B5" w:rsidRDefault="00F04EDA" w:rsidP="008049B5">
      <w:pPr>
        <w:ind w:left="0" w:firstLine="567"/>
        <w:jc w:val="both"/>
      </w:pPr>
      <w:r>
        <w:t>There are many examples through</w:t>
      </w:r>
      <w:r w:rsidR="00E40619">
        <w:t>out</w:t>
      </w:r>
      <w:r>
        <w:t xml:space="preserve"> history of leaders</w:t>
      </w:r>
      <w:r w:rsidR="00F04BAC">
        <w:t>,</w:t>
      </w:r>
      <w:r>
        <w:t xml:space="preserve"> politicians</w:t>
      </w:r>
      <w:r w:rsidR="00F04BAC">
        <w:t xml:space="preserve"> and military commanders</w:t>
      </w:r>
      <w:r>
        <w:t xml:space="preserve"> utilising steganography as a mode of communication</w:t>
      </w:r>
      <w:r w:rsidR="00E40619">
        <w:t xml:space="preserve">, particularly during times of conflict </w:t>
      </w:r>
      <w:r>
        <w:t>or</w:t>
      </w:r>
      <w:r w:rsidR="00E40619">
        <w:t xml:space="preserve"> when</w:t>
      </w:r>
      <w:r>
        <w:t xml:space="preserve"> under other forms of scrutiny</w:t>
      </w:r>
      <w:r w:rsidR="00E40619">
        <w:t>.</w:t>
      </w:r>
      <w:r>
        <w:t xml:space="preserve"> </w:t>
      </w:r>
      <w:r w:rsidR="00E40619">
        <w:t xml:space="preserve"> One s</w:t>
      </w:r>
      <w:r>
        <w:t>uch</w:t>
      </w:r>
      <w:r w:rsidR="00E40619">
        <w:t xml:space="preserve"> example is that of H</w:t>
      </w:r>
      <w:r>
        <w:t>istiaeus, a Greek tyrant,</w:t>
      </w:r>
      <w:r w:rsidR="00E40619">
        <w:t xml:space="preserve"> who would </w:t>
      </w:r>
      <w:r>
        <w:t>shav</w:t>
      </w:r>
      <w:r w:rsidR="00E40619">
        <w:t>e</w:t>
      </w:r>
      <w:r>
        <w:t xml:space="preserve"> the head of a trusted slave and tattoo a message </w:t>
      </w:r>
      <w:r w:rsidR="00E40619">
        <w:t>on</w:t>
      </w:r>
      <w:r>
        <w:t xml:space="preserve"> their scalp.  Once the hair had grown back</w:t>
      </w:r>
      <w:r w:rsidR="00E40619">
        <w:t xml:space="preserve"> and</w:t>
      </w:r>
      <w:r>
        <w:t xml:space="preserve"> the tattoo</w:t>
      </w:r>
      <w:r w:rsidR="00E40619">
        <w:t>ed</w:t>
      </w:r>
      <w:r>
        <w:t xml:space="preserve"> message</w:t>
      </w:r>
      <w:r w:rsidR="00E40619">
        <w:t xml:space="preserve"> was concealed, </w:t>
      </w:r>
      <w:r>
        <w:t xml:space="preserve">the slave was then sent to meet with the </w:t>
      </w:r>
      <w:r w:rsidRPr="00F04BAC">
        <w:t xml:space="preserve">desired </w:t>
      </w:r>
      <w:r w:rsidR="00F04BAC" w:rsidRPr="00F04BAC">
        <w:t>beneficiary</w:t>
      </w:r>
      <w:r>
        <w:t xml:space="preserve">, upon which the slave’s head would be shaved yet again to reveal the message </w:t>
      </w:r>
      <w:r w:rsidR="00101A29">
        <w:fldChar w:fldCharType="begin" w:fldLock="1"/>
      </w:r>
      <w:r w:rsidR="00156BC9">
        <w:instrText>ADDIN CSL_CITATION {"citationItems":[{"id":"ITEM-1","itemData":{"abstract":"\"The goal of steganography is to hide messages inside other harmless messages in a way that does not allow any enemy to even detect that there is a second secret message present.\" {1}. Steganography can be used as a means to transmit and hide messages without the fact of the transmission being discovered. If suspicion is raised then the goal of steganography is defeated. A mere picture of your pet, house, or most recent vacation could conceal the plans for the next terrorist attack.","author":[{"dropping-particle":"","family":"Whitiak","given":"Deborah A","non-dropping-particle":"","parse-names":false,"suffix":""}],"id":"ITEM-1","issued":{"date-parts":[["2003"]]},"title":"The Art of Steganography","type":"report"},"uris":["http://www.mendeley.com/documents/?uuid=0aa9a283-5412-3c53-b08a-2d49fb0457a2"]},{"id":"ITEM-2","itemData":{"DOI":"10.3923/itj.2004.245.269","author":[{"dropping-particle":"","family":"Rabah","given":"Kefa","non-dropping-particle":"","parse-names":false,"suffix":""}],"container-title":"Information Technology Journal","id":"ITEM-2","issue":"3","issued":{"date-parts":[["2004","3","1"]]},"page":"245-269","title":"Steganography-The Art of Hiding Data","type":"article-journal","volume":"3"},"uris":["http://www.mendeley.com/documents/?uuid=63604e28-5ee3-3856-846e-c5ead9b33644"]}],"mendeley":{"formattedCitation":"[18], [20]","plainTextFormattedCitation":"[18], [20]","previouslyFormattedCitation":"[18], [20]"},"properties":{"noteIndex":0},"schema":"https://github.com/citation-style-language/schema/raw/master/csl-citation.json"}</w:instrText>
      </w:r>
      <w:r w:rsidR="00101A29">
        <w:fldChar w:fldCharType="separate"/>
      </w:r>
      <w:r w:rsidR="00156BC9" w:rsidRPr="00156BC9">
        <w:rPr>
          <w:noProof/>
        </w:rPr>
        <w:t>[18], [20]</w:t>
      </w:r>
      <w:r w:rsidR="00101A29">
        <w:fldChar w:fldCharType="end"/>
      </w:r>
      <w:r w:rsidR="00101A29">
        <w:t>.</w:t>
      </w:r>
    </w:p>
    <w:p w14:paraId="76F348D5" w14:textId="1CD31BD2" w:rsidR="008049B5" w:rsidRDefault="00F04EDA" w:rsidP="008049B5">
      <w:pPr>
        <w:ind w:left="0" w:firstLine="567"/>
        <w:jc w:val="both"/>
      </w:pPr>
      <w:r>
        <w:t xml:space="preserve">World War </w:t>
      </w:r>
      <w:r w:rsidR="008049B5">
        <w:t>One</w:t>
      </w:r>
      <w:r>
        <w:t xml:space="preserve"> saw the increased use of invisible ink with both the Allied and </w:t>
      </w:r>
      <w:r w:rsidR="00824C8E">
        <w:t>Axis’</w:t>
      </w:r>
      <w:r>
        <w:t xml:space="preserve"> War Departments testing of various formulae to produce the most effective type.  </w:t>
      </w:r>
      <w:r w:rsidR="00E40619">
        <w:t>A</w:t>
      </w:r>
      <w:r>
        <w:t>t the time</w:t>
      </w:r>
      <w:r w:rsidR="00E40619">
        <w:t>, the most common</w:t>
      </w:r>
      <w:r>
        <w:t xml:space="preserve"> was a simple heat-based invisible ink</w:t>
      </w:r>
      <w:r w:rsidR="00E40619">
        <w:t xml:space="preserve"> that was widely used </w:t>
      </w:r>
      <w:r>
        <w:t>not just used by the military</w:t>
      </w:r>
      <w:r w:rsidR="008535EC">
        <w:t>,</w:t>
      </w:r>
      <w:r>
        <w:t xml:space="preserve"> </w:t>
      </w:r>
      <w:r w:rsidR="00E40619">
        <w:t>but also by</w:t>
      </w:r>
      <w:r>
        <w:t xml:space="preserve"> intelligence services and resistance fighters </w:t>
      </w:r>
      <w:r w:rsidR="00107693">
        <w:fldChar w:fldCharType="begin" w:fldLock="1"/>
      </w:r>
      <w:r w:rsidR="00156BC9">
        <w:instrText>ADDIN CSL_CITATION {"citationItems":[{"id":"ITEM-1","itemData":{"ISBN":"0849324335","abstract":"Title from book cover on Web Page (viewed Oct. 26, 2005). Title from title screen. This book provides a comprehensive look at this unique form of hidden communication from its beginnings to modern uses. It begins by exploring the past; providing insight into how this steganography began and evolved from ancient times to present day. It continues with an in-depth look at the workings of digital steganography and watermarking methods, available tools on the Internet, and the companies who are providing cutting edge steganography and watermarking services. The third section outlines real world uses of steganography. The book concludes by reviewing steganography detection methods and what can be expected in the future. About the author -- Acknowledgments -- Chapter 1. Introduction -- Chapter 2. A basic understanding -- Chapter 3. History -- Chapter 4. Steganography in depth -- Chapter 5. Watermarking -- Chapter 6. Steganography tools -- Chapter 7. Products and companies -- Chapter 8. Real-world users -- Chapter 9. Detection and attacks -- Chapter 10. The future -- Chapter 11. Glossary -- Index.","author":[{"dropping-particle":"","family":"Kipper","given":"Gregory.","non-dropping-particle":"","parse-names":false,"suffix":""}],"id":"ITEM-1","issued":{"date-parts":[["2004"]]},"publisher":"Auerbach Publications","title":"Investigator's Guide to Steganography","type":"book"},"uris":["http://www.mendeley.com/documents/?uuid=f1792e54-8eb3-333d-9963-ed0cf2397110"]}],"mendeley":{"formattedCitation":"[21]","plainTextFormattedCitation":"[21]","previouslyFormattedCitation":"[21]"},"properties":{"noteIndex":0},"schema":"https://github.com/citation-style-language/schema/raw/master/csl-citation.json"}</w:instrText>
      </w:r>
      <w:r w:rsidR="00107693">
        <w:fldChar w:fldCharType="separate"/>
      </w:r>
      <w:r w:rsidR="00156BC9" w:rsidRPr="00156BC9">
        <w:rPr>
          <w:noProof/>
        </w:rPr>
        <w:t>[21]</w:t>
      </w:r>
      <w:r w:rsidR="00107693">
        <w:fldChar w:fldCharType="end"/>
      </w:r>
      <w:r w:rsidR="00107693">
        <w:t>.</w:t>
      </w:r>
    </w:p>
    <w:p w14:paraId="5FB5F8D4" w14:textId="63DE946F" w:rsidR="00F04EDA" w:rsidRDefault="00F04EDA" w:rsidP="008049B5">
      <w:pPr>
        <w:ind w:left="0" w:firstLine="567"/>
        <w:jc w:val="both"/>
      </w:pPr>
      <w:r>
        <w:t>The Second World War brought with it a new era of cryptologic and steganographic methods, most notably with the United States creating a censorship organisation.  The purpose of this office was to conceive ways in which enemy spies could communicate both with other spies and</w:t>
      </w:r>
      <w:r w:rsidR="00065358">
        <w:t xml:space="preserve"> with</w:t>
      </w:r>
      <w:r>
        <w:t xml:space="preserve"> the states that sponsored them </w:t>
      </w:r>
      <w:r w:rsidR="00107693">
        <w:fldChar w:fldCharType="begin" w:fldLock="1"/>
      </w:r>
      <w:r w:rsidR="00156BC9">
        <w:instrText>ADDIN CSL_CITATION {"citationItems":[{"id":"ITEM-1","itemData":{"ISBN":"0849324335","abstract":"Title from book cover on Web Page (viewed Oct. 26, 2005). Title from title screen. This book provides a comprehensive look at this unique form of hidden communication from its beginnings to modern uses. It begins by exploring the past; providing insight into how this steganography began and evolved from ancient times to present day. It continues with an in-depth look at the workings of digital steganography and watermarking methods, available tools on the Internet, and the companies who are providing cutting edge steganography and watermarking services. The third section outlines real world uses of steganography. The book concludes by reviewing steganography detection methods and what can be expected in the future. About the author -- Acknowledgments -- Chapter 1. Introduction -- Chapter 2. A basic understanding -- Chapter 3. History -- Chapter 4. Steganography in depth -- Chapter 5. Watermarking -- Chapter 6. Steganography tools -- Chapter 7. Products and companies -- Chapter 8. Real-world users -- Chapter 9. Detection and attacks -- Chapter 10. The future -- Chapter 11. Glossary -- Index.","author":[{"dropping-particle":"","family":"Kipper","given":"Gregory.","non-dropping-particle":"","parse-names":false,"suffix":""}],"id":"ITEM-1","issued":{"date-parts":[["2004"]]},"publisher":"Auerbach Publications","title":"Investigator's Guide to Steganography","type":"book"},"uris":["http://www.mendeley.com/documents/?uuid=f1792e54-8eb3-333d-9963-ed0cf2397110"]}],"mendeley":{"formattedCitation":"[21]","plainTextFormattedCitation":"[21]","previouslyFormattedCitation":"[21]"},"properties":{"noteIndex":0},"schema":"https://github.com/citation-style-language/schema/raw/master/csl-citation.json"}</w:instrText>
      </w:r>
      <w:r w:rsidR="00107693">
        <w:fldChar w:fldCharType="separate"/>
      </w:r>
      <w:r w:rsidR="00156BC9" w:rsidRPr="00156BC9">
        <w:rPr>
          <w:noProof/>
        </w:rPr>
        <w:t>[21]</w:t>
      </w:r>
      <w:r w:rsidR="00107693">
        <w:fldChar w:fldCharType="end"/>
      </w:r>
      <w:r>
        <w:t>.</w:t>
      </w:r>
      <w:r w:rsidR="008535EC">
        <w:t xml:space="preserve">  </w:t>
      </w:r>
    </w:p>
    <w:p w14:paraId="4B50F16E" w14:textId="2761E88B" w:rsidR="000E2850" w:rsidRDefault="00796EE9" w:rsidP="00692F29">
      <w:pPr>
        <w:ind w:left="0" w:firstLine="567"/>
        <w:jc w:val="both"/>
      </w:pPr>
      <w:r>
        <w:t xml:space="preserve">A </w:t>
      </w:r>
      <w:r w:rsidRPr="00022D61">
        <w:t xml:space="preserve">major </w:t>
      </w:r>
      <w:r w:rsidR="00022D61" w:rsidRPr="00022D61">
        <w:t>epoch</w:t>
      </w:r>
      <w:r w:rsidRPr="00022D61">
        <w:t xml:space="preserve"> </w:t>
      </w:r>
      <w:r>
        <w:t>for steganography was during the Vietnam war.  United States prisoners</w:t>
      </w:r>
      <w:r w:rsidR="00065358">
        <w:t xml:space="preserve">, who </w:t>
      </w:r>
      <w:r>
        <w:t>were captured and detained in various camps throughout Vietnam</w:t>
      </w:r>
      <w:r w:rsidR="00065358">
        <w:t>,</w:t>
      </w:r>
      <w:r>
        <w:t xml:space="preserve"> devised numerous techniques for </w:t>
      </w:r>
      <w:r w:rsidR="00A0407A">
        <w:t xml:space="preserve">contacting </w:t>
      </w:r>
      <w:r>
        <w:t>other prisoners within their compounds</w:t>
      </w:r>
      <w:r w:rsidR="003848EA">
        <w:t>.</w:t>
      </w:r>
      <w:r w:rsidR="00A0407A">
        <w:t xml:space="preserve"> </w:t>
      </w:r>
      <w:r w:rsidR="003848EA">
        <w:t xml:space="preserve">Techniques </w:t>
      </w:r>
      <w:r w:rsidR="00A0407A">
        <w:t>such as ‘</w:t>
      </w:r>
      <w:r w:rsidR="00A0407A">
        <w:rPr>
          <w:i/>
        </w:rPr>
        <w:t>Tap Code’</w:t>
      </w:r>
      <w:r w:rsidR="003848EA">
        <w:rPr>
          <w:i/>
        </w:rPr>
        <w:t xml:space="preserve"> </w:t>
      </w:r>
      <w:r w:rsidR="003848EA">
        <w:rPr>
          <w:iCs/>
        </w:rPr>
        <w:t>were used</w:t>
      </w:r>
      <w:r w:rsidR="00A0407A">
        <w:rPr>
          <w:i/>
        </w:rPr>
        <w:t>,</w:t>
      </w:r>
      <w:r w:rsidR="00A0407A">
        <w:t xml:space="preserve"> which is a variation of Morse code, and </w:t>
      </w:r>
      <w:r w:rsidR="00A0407A">
        <w:rPr>
          <w:i/>
        </w:rPr>
        <w:t>‘Sweep code’</w:t>
      </w:r>
      <w:r w:rsidR="00A0407A">
        <w:t xml:space="preserve">, whereby prisoners charged with </w:t>
      </w:r>
      <w:r w:rsidR="003848EA">
        <w:t>“</w:t>
      </w:r>
      <w:r w:rsidR="00A0407A">
        <w:t>sweeping</w:t>
      </w:r>
      <w:r w:rsidR="003848EA">
        <w:t>”</w:t>
      </w:r>
      <w:r w:rsidR="00A0407A">
        <w:t xml:space="preserve"> duties would use the rhythmic strokes of the brush to send code to fellow inmates.</w:t>
      </w:r>
      <w:r w:rsidR="003848EA">
        <w:t xml:space="preserve">  However, m</w:t>
      </w:r>
      <w:r w:rsidR="00A0407A">
        <w:t xml:space="preserve">ore elaborate means of communication were </w:t>
      </w:r>
      <w:r w:rsidR="0033206D">
        <w:t>developed</w:t>
      </w:r>
      <w:r w:rsidR="00A0407A">
        <w:t xml:space="preserve"> that allowed prisoners’ messages to reach </w:t>
      </w:r>
      <w:r>
        <w:t xml:space="preserve">their families back home and </w:t>
      </w:r>
      <w:r w:rsidR="00A0407A">
        <w:t>even</w:t>
      </w:r>
      <w:r>
        <w:t xml:space="preserve"> high-level</w:t>
      </w:r>
      <w:r w:rsidR="00A0407A">
        <w:t xml:space="preserve"> American</w:t>
      </w:r>
      <w:r>
        <w:t xml:space="preserve"> government offices.  These</w:t>
      </w:r>
      <w:r w:rsidR="00175FE3">
        <w:t xml:space="preserve"> types of </w:t>
      </w:r>
      <w:r>
        <w:t>communications resulted in a planned escape from the most notorious of the Vietnamese prisons Hoa Lo,</w:t>
      </w:r>
      <w:r w:rsidR="00175FE3">
        <w:t xml:space="preserve"> </w:t>
      </w:r>
      <w:r w:rsidR="00B37A29">
        <w:t>ironically</w:t>
      </w:r>
      <w:r>
        <w:t xml:space="preserve"> referred to as the Hanoi Hilton</w:t>
      </w:r>
      <w:r w:rsidR="00B37A29">
        <w:t xml:space="preserve"> by those that spent time there</w:t>
      </w:r>
      <w:r w:rsidR="00C76C70">
        <w:t xml:space="preserve"> </w:t>
      </w:r>
      <w:r w:rsidR="00107693">
        <w:fldChar w:fldCharType="begin" w:fldLock="1"/>
      </w:r>
      <w:r w:rsidR="00156BC9">
        <w:instrText>ADDIN CSL_CITATION {"citationItems":[{"id":"ITEM-1","itemData":{"author":[{"dropping-particle":"","family":"Peterson","given":"Gordon","non-dropping-particle":"","parse-names":false,"suffix":""},{"dropping-particle":"","family":"Taylor","given":"David","non-dropping-particle":"","parse-names":false,"suffix":""}],"container-title":"Studies in Intelligence","id":"ITEM-1","issue":"1","issued":{"date-parts":[["2016"]]},"page":"1-6","title":"Intelligence Support to Communications with US POWs in Vietnam","type":"article-journal","volume":"60"},"uris":["http://www.mendeley.com/documents/?uuid=90a300f4-22f3-3978-a022-16fea304d324"]},{"id":"ITEM-2","itemData":{"author":[{"dropping-particle":"","family":"Rochester","given":"Stuart I","non-dropping-particle":"","parse-names":false,"suffix":""}],"id":"ITEM-2","issued":{"date-parts":[["2010"]]},"number-of-pages":"27-29","title":"The Battle Behind Bars","type":"book"},"uris":["http://www.mendeley.com/documents/?uuid=f97e02cb-3591-315e-9639-329f0c6dec64"]}],"mendeley":{"formattedCitation":"[22], [23]","plainTextFormattedCitation":"[22], [23]","previouslyFormattedCitation":"[22], [23]"},"properties":{"noteIndex":0},"schema":"https://github.com/citation-style-language/schema/raw/master/csl-citation.json"}</w:instrText>
      </w:r>
      <w:r w:rsidR="00107693">
        <w:fldChar w:fldCharType="separate"/>
      </w:r>
      <w:r w:rsidR="00156BC9" w:rsidRPr="00156BC9">
        <w:rPr>
          <w:noProof/>
        </w:rPr>
        <w:t>[22], [23]</w:t>
      </w:r>
      <w:r w:rsidR="00107693">
        <w:fldChar w:fldCharType="end"/>
      </w:r>
      <w:r w:rsidR="00107693">
        <w:t>.</w:t>
      </w:r>
    </w:p>
    <w:p w14:paraId="7F5EC81B" w14:textId="2EFA8769" w:rsidR="00692F29" w:rsidRPr="00286991" w:rsidRDefault="00692F29" w:rsidP="00692F29">
      <w:pPr>
        <w:ind w:left="0" w:firstLine="567"/>
        <w:jc w:val="both"/>
      </w:pPr>
      <w:r>
        <w:t xml:space="preserve">Possibly the most famous covert message </w:t>
      </w:r>
      <w:r w:rsidR="00175FE3">
        <w:t>to be</w:t>
      </w:r>
      <w:r>
        <w:t xml:space="preserve"> sent at the time was </w:t>
      </w:r>
      <w:r w:rsidR="00175FE3">
        <w:t xml:space="preserve">that of decorated U.S </w:t>
      </w:r>
      <w:r>
        <w:t>Navy Commander J</w:t>
      </w:r>
      <w:r w:rsidR="00286991">
        <w:t>eremiah A. Denton,</w:t>
      </w:r>
      <w:r w:rsidR="00175FE3">
        <w:t xml:space="preserve"> </w:t>
      </w:r>
      <w:r w:rsidR="00F95A7E">
        <w:t>who</w:t>
      </w:r>
      <w:r w:rsidR="00286991">
        <w:t xml:space="preserve"> was shot down and captured whilst conducting an air raid on a military installation in Northern Vietnam.  Upon his confinement </w:t>
      </w:r>
      <w:r w:rsidR="00175FE3">
        <w:t>at</w:t>
      </w:r>
      <w:r w:rsidR="00286991">
        <w:t xml:space="preserve"> Hao Lo prison, he was subjected to ruthless and continuous torture, something that Vietnamese officials denied being true throughout the war.  Denton was forced to appear on a televised interview as part of a propaganda campaign and</w:t>
      </w:r>
      <w:r w:rsidR="000E2850">
        <w:t>,</w:t>
      </w:r>
      <w:r w:rsidR="00286991">
        <w:t xml:space="preserve"> unbeknown to his captors, blinked the word ‘</w:t>
      </w:r>
      <w:r w:rsidR="00286991">
        <w:rPr>
          <w:i/>
        </w:rPr>
        <w:t>torture’</w:t>
      </w:r>
      <w:r w:rsidR="00E80322">
        <w:rPr>
          <w:i/>
        </w:rPr>
        <w:t xml:space="preserve"> </w:t>
      </w:r>
      <w:r w:rsidR="00E80322">
        <w:rPr>
          <w:iCs/>
        </w:rPr>
        <w:t>in Morse code</w:t>
      </w:r>
      <w:r w:rsidR="00286991">
        <w:t xml:space="preserve"> while on camera.  The footage was </w:t>
      </w:r>
      <w:r w:rsidR="000E2850">
        <w:t>circulated,</w:t>
      </w:r>
      <w:r w:rsidR="00286991">
        <w:t xml:space="preserve"> and the</w:t>
      </w:r>
      <w:r w:rsidR="000E2850">
        <w:t xml:space="preserve"> hidden</w:t>
      </w:r>
      <w:r w:rsidR="00286991">
        <w:t xml:space="preserve"> message was quickly uncovered by the Central Intelligence Agency</w:t>
      </w:r>
      <w:r w:rsidR="000E2850">
        <w:t xml:space="preserve">, confirming suspicions of POW torture in Vietnam </w:t>
      </w:r>
      <w:r w:rsidR="00107693">
        <w:fldChar w:fldCharType="begin" w:fldLock="1"/>
      </w:r>
      <w:r w:rsidR="00156BC9">
        <w:instrText>ADDIN CSL_CITATION {"citationItems":[{"id":"ITEM-1","itemData":{"URL":"https://www.archives.gov/exhibits/eyewitness/html.php?section=8","accessed":{"date-parts":[["2019","9","2"]]},"author":[{"dropping-particle":"","family":"Eyewitness","given":"","non-dropping-particle":"","parse-names":false,"suffix":""}],"id":"ITEM-1","issued":{"date-parts":[["0"]]},"title":"Scenes from Hell","type":"webpage"},"uris":["http://www.mendeley.com/documents/?uuid=e11a0d5d-5daf-32f9-b419-17ed03a19cd9"]}],"mendeley":{"formattedCitation":"[24]","plainTextFormattedCitation":"[24]","previouslyFormattedCitation":"[24]"},"properties":{"noteIndex":0},"schema":"https://github.com/citation-style-language/schema/raw/master/csl-citation.json"}</w:instrText>
      </w:r>
      <w:r w:rsidR="00107693">
        <w:fldChar w:fldCharType="separate"/>
      </w:r>
      <w:r w:rsidR="00156BC9" w:rsidRPr="00156BC9">
        <w:rPr>
          <w:noProof/>
        </w:rPr>
        <w:t>[24]</w:t>
      </w:r>
      <w:r w:rsidR="00107693">
        <w:fldChar w:fldCharType="end"/>
      </w:r>
      <w:r w:rsidR="000E2850" w:rsidRPr="000E2850">
        <w:t>.</w:t>
      </w:r>
    </w:p>
    <w:p w14:paraId="239B3EA7" w14:textId="3C3E9821" w:rsidR="00692F29" w:rsidRDefault="00DE17DF" w:rsidP="005D71E6">
      <w:pPr>
        <w:pStyle w:val="Heading3"/>
        <w:numPr>
          <w:ilvl w:val="2"/>
          <w:numId w:val="7"/>
        </w:numPr>
      </w:pPr>
      <w:bookmarkStart w:id="31" w:name="_Toc38809372"/>
      <w:r>
        <w:t>How Steganography Can Be Used</w:t>
      </w:r>
      <w:bookmarkEnd w:id="31"/>
    </w:p>
    <w:p w14:paraId="485EF956" w14:textId="6AB9F531" w:rsidR="008E5BD7" w:rsidRDefault="008E5BD7" w:rsidP="008E5BD7">
      <w:pPr>
        <w:ind w:left="0"/>
      </w:pPr>
      <w:r>
        <w:t xml:space="preserve">Steganography can be </w:t>
      </w:r>
      <w:r w:rsidR="007C0925">
        <w:t xml:space="preserve">useful in a multitude of different scenarios depending on the needs of the individual.  </w:t>
      </w:r>
      <w:r w:rsidR="00ED3ECE">
        <w:t>Three</w:t>
      </w:r>
      <w:r w:rsidR="007C0925">
        <w:t xml:space="preserve"> of the most popular ways have been explored and presented below</w:t>
      </w:r>
      <w:r w:rsidR="00D910B4">
        <w:t xml:space="preserve"> </w:t>
      </w:r>
      <w:r w:rsidR="00725F14">
        <w:fldChar w:fldCharType="begin" w:fldLock="1"/>
      </w:r>
      <w:r w:rsidR="00156BC9">
        <w:instrText>ADDIN CSL_CITATION {"citationItems":[{"id":"ITEM-1","itemData":{"abstract":"Steganography is the art of hiding information and an effort to conceal the existence of the embedded information. It serves as a better way of securing message than cryptography which only conceals the content of the message not the existence of the message. Original message is being hidden within a carrier such that the changes so occurred in the carrier are not observable. In this paper we will discuss how digital images can be used as a carrier to hide messages. This paper also analyses the performance of some of the steganography tools. Steganography is a useful tool that allows covert transmission of information over an over the communications channel. Combining secret image with the carrier image gives the hidden image. The hidden image is difficult to detect without retrieval. This paper will take an in-depth look at this technology by introducing the reader to various concepts of Steganography, a brief history of Steganography and a look at some of the Steganographic technique.","author":[{"dropping-particle":"","family":"Kumar","given":"Arvind","non-dropping-particle":"","parse-names":false,"suffix":""},{"dropping-particle":"","family":"Pooja","given":"Km","non-dropping-particle":"","parse-names":false,"suffix":""}],"container-title":"International Journal of Computer Applications","id":"ITEM-1","issue":"7","issued":{"date-parts":[["2010"]]},"page":"975-8887","title":"Steganography-A Data Hiding Technique","type":"article-journal","volume":"9"},"uris":["http://www.mendeley.com/documents/?uuid=57b5f060-d80d-3608-bfdf-2cb14fe2b074"]}],"mendeley":{"formattedCitation":"[25]","plainTextFormattedCitation":"[25]","previouslyFormattedCitation":"[25]"},"properties":{"noteIndex":0},"schema":"https://github.com/citation-style-language/schema/raw/master/csl-citation.json"}</w:instrText>
      </w:r>
      <w:r w:rsidR="00725F14">
        <w:fldChar w:fldCharType="separate"/>
      </w:r>
      <w:r w:rsidR="00156BC9" w:rsidRPr="00156BC9">
        <w:rPr>
          <w:noProof/>
        </w:rPr>
        <w:t>[25]</w:t>
      </w:r>
      <w:r w:rsidR="00725F14">
        <w:fldChar w:fldCharType="end"/>
      </w:r>
      <w:r w:rsidR="007C0925">
        <w:t>:</w:t>
      </w:r>
    </w:p>
    <w:p w14:paraId="6B0C5FF5" w14:textId="54CA2D51" w:rsidR="007C0925" w:rsidRDefault="007C0925" w:rsidP="008E5BD7">
      <w:pPr>
        <w:ind w:left="0"/>
      </w:pPr>
    </w:p>
    <w:p w14:paraId="6B396B3E" w14:textId="3A651BE9" w:rsidR="007C0925" w:rsidRDefault="007C0925" w:rsidP="0092584B">
      <w:pPr>
        <w:pStyle w:val="ListParagraph"/>
        <w:numPr>
          <w:ilvl w:val="0"/>
          <w:numId w:val="5"/>
        </w:numPr>
      </w:pPr>
      <w:r>
        <w:t xml:space="preserve">Data Hiding – Whether legal or illegal, steganography provides individuals with the means to covertly send information with a lessened fear of reprisals. </w:t>
      </w:r>
    </w:p>
    <w:p w14:paraId="0A94747E" w14:textId="77777777" w:rsidR="007C0925" w:rsidRDefault="007C0925" w:rsidP="0092584B">
      <w:pPr>
        <w:pStyle w:val="ListParagraph"/>
        <w:numPr>
          <w:ilvl w:val="1"/>
          <w:numId w:val="5"/>
        </w:numPr>
      </w:pPr>
      <w:r>
        <w:t xml:space="preserve">Legal Uses – </w:t>
      </w:r>
    </w:p>
    <w:p w14:paraId="0CD0F994" w14:textId="2333748A" w:rsidR="007C0925" w:rsidRDefault="007C0925" w:rsidP="0092584B">
      <w:pPr>
        <w:pStyle w:val="ListParagraph"/>
        <w:numPr>
          <w:ilvl w:val="2"/>
          <w:numId w:val="5"/>
        </w:numPr>
      </w:pPr>
      <w:r>
        <w:t xml:space="preserve">Citizens </w:t>
      </w:r>
      <w:r w:rsidR="00175FE3">
        <w:t>who are</w:t>
      </w:r>
      <w:r>
        <w:t xml:space="preserve"> concerned with governmental legislation that may inhibit their privacy may choose to protect messages when sending them to their destination.</w:t>
      </w:r>
    </w:p>
    <w:p w14:paraId="1A031C5F" w14:textId="2637C3D7" w:rsidR="007C0925" w:rsidRDefault="001923CA" w:rsidP="0092584B">
      <w:pPr>
        <w:pStyle w:val="ListParagraph"/>
        <w:numPr>
          <w:ilvl w:val="2"/>
          <w:numId w:val="5"/>
        </w:numPr>
      </w:pPr>
      <w:r>
        <w:t xml:space="preserve">In 2012, a mysterious post on </w:t>
      </w:r>
      <w:r w:rsidR="00175FE3">
        <w:t>“</w:t>
      </w:r>
      <w:r w:rsidR="00D910B4" w:rsidRPr="00175FE3">
        <w:rPr>
          <w:i/>
          <w:iCs/>
        </w:rPr>
        <w:t>4Chan</w:t>
      </w:r>
      <w:r w:rsidR="00175FE3">
        <w:t>”</w:t>
      </w:r>
      <w:r w:rsidR="00D910B4">
        <w:t>,</w:t>
      </w:r>
      <w:r>
        <w:t xml:space="preserve"> led thousands of people on a journey of puzzles that started in the digital world but</w:t>
      </w:r>
      <w:r w:rsidR="00ED3ECE">
        <w:t xml:space="preserve"> also ventured</w:t>
      </w:r>
      <w:r>
        <w:t xml:space="preserve"> into reality.  The shadowy group that posted the challenge, known only as Cicada 3301, claimed that there was a reward for the first one hundred people </w:t>
      </w:r>
      <w:r w:rsidR="00F437FD">
        <w:t>who</w:t>
      </w:r>
      <w:r>
        <w:t xml:space="preserve"> finished.  The puzzles required vast cybersecurity knowledge, particularly in the fields of steganography and cryptology.  There are theories that this challenge was a recruitment campaign set up by the CIA, NSA or some other intelligence service, however</w:t>
      </w:r>
      <w:r w:rsidR="00F437FD">
        <w:t>,</w:t>
      </w:r>
      <w:r>
        <w:t xml:space="preserve"> these claims have never been confirmed</w:t>
      </w:r>
      <w:r w:rsidR="00E80322">
        <w:t xml:space="preserve"> </w:t>
      </w:r>
      <w:r w:rsidR="00D910B4">
        <w:fldChar w:fldCharType="begin" w:fldLock="1"/>
      </w:r>
      <w:r w:rsidR="00156BC9">
        <w:instrText>ADDIN CSL_CITATION {"citationItems":[{"id":"ITEM-1","itemData":{"author":[{"dropping-particle":"","family":"Michael Grothaus","given":"","non-dropping-particle":"","parse-names":false,"suffix":""}],"id":"ITEM-1","issued":{"date-parts":[["2014"]]},"title":"Meet The Man Who Solved The Mysterious Cicada 3301 Puzzle","type":"report"},"uris":["http://www.mendeley.com/documents/?uuid=8f14979e-8d7f-384a-9430-177e8e715a4d"]},{"id":"ITEM-2","itemData":{"URL":"https://www.theguardian.com/technology/2014/jan/10/cicada-3301-i-tried-the-hardest-puzzle-on-the-internet-and-failed-spectacularly","abstract":"No one knows who sets it or what the prize is at the end, but Cicada 3301 is back for its third year, and the internet has gone wild","accessed":{"date-parts":[["2019","9","3"]]},"author":[{"dropping-particle":"","family":"Alex Hern","given":"","non-dropping-particle":"","parse-names":false,"suffix":""}],"container-title":"The Guardian","id":"ITEM-2","issued":{"date-parts":[["2014"]]},"title":"Cicada 3301: I tried the hardest puzzle on the internet and failed spectacularly","type":"webpage"},"uris":["http://www.mendeley.com/documents/?uuid=410cbc38-b178-3c1d-94bc-49c7924cc52d"]}],"mendeley":{"formattedCitation":"[26], [27]","plainTextFormattedCitation":"[26], [27]","previouslyFormattedCitation":"[26], [27]"},"properties":{"noteIndex":0},"schema":"https://github.com/citation-style-language/schema/raw/master/csl-citation.json"}</w:instrText>
      </w:r>
      <w:r w:rsidR="00D910B4">
        <w:fldChar w:fldCharType="separate"/>
      </w:r>
      <w:r w:rsidR="00156BC9" w:rsidRPr="00156BC9">
        <w:rPr>
          <w:noProof/>
        </w:rPr>
        <w:t>[26], [27]</w:t>
      </w:r>
      <w:r w:rsidR="00D910B4">
        <w:fldChar w:fldCharType="end"/>
      </w:r>
      <w:r>
        <w:t xml:space="preserve">. </w:t>
      </w:r>
    </w:p>
    <w:p w14:paraId="6CD663DD" w14:textId="40A4C6E8" w:rsidR="00725F14" w:rsidRDefault="00725F14" w:rsidP="0092584B">
      <w:pPr>
        <w:pStyle w:val="ListParagraph"/>
        <w:numPr>
          <w:ilvl w:val="1"/>
          <w:numId w:val="5"/>
        </w:numPr>
      </w:pPr>
      <w:r>
        <w:t xml:space="preserve">Illegal Uses – </w:t>
      </w:r>
    </w:p>
    <w:p w14:paraId="4B73C763" w14:textId="4EE59AAF" w:rsidR="00725F14" w:rsidRDefault="006C676A" w:rsidP="0092584B">
      <w:pPr>
        <w:pStyle w:val="ListParagraph"/>
        <w:numPr>
          <w:ilvl w:val="2"/>
          <w:numId w:val="5"/>
        </w:numPr>
      </w:pPr>
      <w:r>
        <w:t>In many countries, the use of encryption is against the law, ensuring that communications that are deemed unwanted can be traced by the government</w:t>
      </w:r>
      <w:r w:rsidR="00B67202">
        <w:t xml:space="preserve"> </w:t>
      </w:r>
      <w:r w:rsidR="006F3377">
        <w:fldChar w:fldCharType="begin" w:fldLock="1"/>
      </w:r>
      <w:r w:rsidR="00156BC9">
        <w:instrText>ADDIN CSL_CITATION {"citationItems":[{"id":"ITEM-1","itemData":{"author":[{"dropping-particle":"","family":"Amnesty International","given":"","non-dropping-particle":"","parse-names":false,"suffix":""}],"id":"ITEM-1","issued":{"date-parts":[["2016"]]},"number-of-pages":"25-30","title":"Encryption - A Matter of Human Rights","type":"report"},"uris":["http://www.mendeley.com/documents/?uuid=59c7e7d4-1584-3465-8f70-a3fac2a04032"]}],"mendeley":{"formattedCitation":"[28]","plainTextFormattedCitation":"[28]","previouslyFormattedCitation":"[28]"},"properties":{"noteIndex":0},"schema":"https://github.com/citation-style-language/schema/raw/master/csl-citation.json"}</w:instrText>
      </w:r>
      <w:r w:rsidR="006F3377">
        <w:fldChar w:fldCharType="separate"/>
      </w:r>
      <w:r w:rsidR="00156BC9" w:rsidRPr="00156BC9">
        <w:rPr>
          <w:noProof/>
        </w:rPr>
        <w:t>[28]</w:t>
      </w:r>
      <w:r w:rsidR="006F3377">
        <w:fldChar w:fldCharType="end"/>
      </w:r>
      <w:r>
        <w:t>.  As a result of this, some individuals resort to steganographic techniques to mask their messages</w:t>
      </w:r>
      <w:r w:rsidR="009E74DE">
        <w:t>.</w:t>
      </w:r>
    </w:p>
    <w:p w14:paraId="78981CA3" w14:textId="0FA52DC6" w:rsidR="009E74DE" w:rsidRDefault="009E74DE" w:rsidP="0092584B">
      <w:pPr>
        <w:pStyle w:val="ListParagraph"/>
        <w:numPr>
          <w:ilvl w:val="2"/>
          <w:numId w:val="5"/>
        </w:numPr>
      </w:pPr>
      <w:r>
        <w:t>Criminal or terrorist organisations have been found to use steganography techniques to mask their plans and operations.</w:t>
      </w:r>
      <w:r w:rsidR="00ED13F5">
        <w:t xml:space="preserve">  It is believed that pornographic websites, web-based bulletin boards and public auction sites may have been used to hide </w:t>
      </w:r>
      <w:r w:rsidR="00ED13F5" w:rsidRPr="00A54951">
        <w:rPr>
          <w:i/>
          <w:iCs/>
        </w:rPr>
        <w:t>stego</w:t>
      </w:r>
      <w:r w:rsidR="00ED13F5">
        <w:t xml:space="preserve">-images containing plans or orders of various terrorist attacks around the globe </w:t>
      </w:r>
      <w:r w:rsidR="0066173C">
        <w:fldChar w:fldCharType="begin" w:fldLock="1"/>
      </w:r>
      <w:r w:rsidR="00156BC9">
        <w:instrText>ADDIN CSL_CITATION {"citationItems":[{"id":"ITEM-1","itemData":{"author":[{"dropping-particle":"","family":"Kellen","given":"Tom","non-dropping-particle":"","parse-names":false,"suffix":""}],"id":"ITEM-1","issued":{"date-parts":[["2019"]]},"title":"Hiding in Plain View: Could Steganography be a Terrorist Tool?","type":"report"},"uris":["http://www.mendeley.com/documents/?uuid=8191ac23-1998-3dd0-aa66-5b5f0342c0b4"]},{"id":"ITEM-2","itemData":{"abstract":"This paper discusses the process of secret communication known as steganography. The argument advanced here is that terrorists are unlikely to be employing digital steganography to facilitate secret intra-group communication as has been claimed. This is because terrorist use of digital steganography is both technically and operationally implausible. The position adopted in this paper is that terrorists are likely to employ iow-tech steganography such as semagrams and null ciphers instead.","author":[{"dropping-particle":"","family":"Conway","given":"Maura","non-dropping-particle":"","parse-names":false,"suffix":""}],"container-title":"Knowledge, Technology &amp; Policy","id":"ITEM-2","issue":"2","issued":{"date-parts":[["2003"]]},"page":"45-62","title":"Code Wars: Steganography, Signals Intelligence, and Terrorism","type":"article-journal","volume":"16"},"uris":["http://www.mendeley.com/documents/?uuid=b8ba3be2-45e6-3882-9d9e-0b85d52e53fb"]}],"mendeley":{"formattedCitation":"[29], [30]","plainTextFormattedCitation":"[29], [30]","previouslyFormattedCitation":"[29], [30]"},"properties":{"noteIndex":0},"schema":"https://github.com/citation-style-language/schema/raw/master/csl-citation.json"}</w:instrText>
      </w:r>
      <w:r w:rsidR="0066173C">
        <w:fldChar w:fldCharType="separate"/>
      </w:r>
      <w:r w:rsidR="00156BC9" w:rsidRPr="00156BC9">
        <w:rPr>
          <w:noProof/>
        </w:rPr>
        <w:t>[29], [30]</w:t>
      </w:r>
      <w:r w:rsidR="0066173C">
        <w:fldChar w:fldCharType="end"/>
      </w:r>
      <w:r w:rsidR="00ED13F5">
        <w:t xml:space="preserve">. </w:t>
      </w:r>
    </w:p>
    <w:p w14:paraId="5EBC6468" w14:textId="57CF3F0A" w:rsidR="00ED3ECE" w:rsidRDefault="00ED3ECE" w:rsidP="0092584B">
      <w:pPr>
        <w:pStyle w:val="ListParagraph"/>
        <w:numPr>
          <w:ilvl w:val="0"/>
          <w:numId w:val="5"/>
        </w:numPr>
      </w:pPr>
      <w:r>
        <w:t>Data Storage – Some individuals may choose to use steganography to store sensitive data without</w:t>
      </w:r>
      <w:r w:rsidR="00E25681">
        <w:t xml:space="preserve"> the</w:t>
      </w:r>
      <w:r>
        <w:t xml:space="preserve"> act of transporting it anywhere.  Information may be embedded into a cover file that could just sit on a user’s desktop, again, hiding in plain sight.</w:t>
      </w:r>
    </w:p>
    <w:p w14:paraId="131EC46B" w14:textId="44B23FC5" w:rsidR="00ED3ECE" w:rsidRDefault="00ED3ECE" w:rsidP="0092584B">
      <w:pPr>
        <w:pStyle w:val="ListParagraph"/>
        <w:numPr>
          <w:ilvl w:val="0"/>
          <w:numId w:val="5"/>
        </w:numPr>
      </w:pPr>
      <w:r>
        <w:t xml:space="preserve">Digital Watermarking – The </w:t>
      </w:r>
      <w:r w:rsidR="00E80322">
        <w:t>main difference</w:t>
      </w:r>
      <w:r>
        <w:t xml:space="preserve"> between watermarking and steganography is intent.  Steganography is primarily used for data hiding, whilst watermarking is used for adding extra data to a file for authentication purposes.  Although different, they do both share similar methods and techniques.</w:t>
      </w:r>
    </w:p>
    <w:p w14:paraId="054539F1" w14:textId="4248082C" w:rsidR="00E25681" w:rsidRDefault="00E25681" w:rsidP="00E25681">
      <w:pPr>
        <w:ind w:left="0"/>
      </w:pPr>
      <w:r>
        <w:fldChar w:fldCharType="begin"/>
      </w:r>
      <w:r>
        <w:instrText xml:space="preserve"> REF _Ref38701924 \h </w:instrText>
      </w:r>
      <w:r>
        <w:fldChar w:fldCharType="separate"/>
      </w:r>
      <w:r>
        <w:t xml:space="preserve">Figure </w:t>
      </w:r>
      <w:r>
        <w:rPr>
          <w:noProof/>
        </w:rPr>
        <w:t>1</w:t>
      </w:r>
      <w:r>
        <w:fldChar w:fldCharType="end"/>
      </w:r>
      <w:r>
        <w:t xml:space="preserve"> below depicts a simple tree with some of the more common branches of steganography.</w:t>
      </w:r>
    </w:p>
    <w:p w14:paraId="33C1A1F9" w14:textId="77777777" w:rsidR="004346BC" w:rsidRDefault="004346BC" w:rsidP="004346BC">
      <w:pPr>
        <w:pStyle w:val="ListParagraph"/>
        <w:keepNext/>
        <w:ind w:left="360"/>
        <w:jc w:val="center"/>
      </w:pPr>
      <w:r>
        <w:rPr>
          <w:noProof/>
        </w:rPr>
        <w:drawing>
          <wp:inline distT="0" distB="0" distL="0" distR="0" wp14:anchorId="0F25510C" wp14:editId="0C486A7B">
            <wp:extent cx="5042456" cy="2095731"/>
            <wp:effectExtent l="0" t="0" r="6350" b="0"/>
            <wp:docPr id="6" name="Picture 6" descr="A picture containing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eganography Uses.PNG"/>
                    <pic:cNvPicPr/>
                  </pic:nvPicPr>
                  <pic:blipFill>
                    <a:blip r:embed="rId9">
                      <a:extLst>
                        <a:ext uri="{28A0092B-C50C-407E-A947-70E740481C1C}">
                          <a14:useLocalDpi xmlns:a14="http://schemas.microsoft.com/office/drawing/2010/main" val="0"/>
                        </a:ext>
                      </a:extLst>
                    </a:blip>
                    <a:stretch>
                      <a:fillRect/>
                    </a:stretch>
                  </pic:blipFill>
                  <pic:spPr>
                    <a:xfrm>
                      <a:off x="0" y="0"/>
                      <a:ext cx="5042456" cy="2095731"/>
                    </a:xfrm>
                    <a:prstGeom prst="rect">
                      <a:avLst/>
                    </a:prstGeom>
                  </pic:spPr>
                </pic:pic>
              </a:graphicData>
            </a:graphic>
          </wp:inline>
        </w:drawing>
      </w:r>
    </w:p>
    <w:p w14:paraId="3C12B76A" w14:textId="394B2DDE" w:rsidR="007C0925" w:rsidRDefault="004346BC" w:rsidP="00E25681">
      <w:pPr>
        <w:pStyle w:val="Caption"/>
        <w:jc w:val="right"/>
      </w:pPr>
      <w:bookmarkStart w:id="32" w:name="_Ref38701924"/>
      <w:bookmarkStart w:id="33" w:name="_Toc38809301"/>
      <w:r>
        <w:t xml:space="preserve">Figure </w:t>
      </w:r>
      <w:fldSimple w:instr=" SEQ Figure \* ARABIC ">
        <w:r w:rsidR="001A77A5">
          <w:rPr>
            <w:noProof/>
          </w:rPr>
          <w:t>1</w:t>
        </w:r>
      </w:fldSimple>
      <w:bookmarkEnd w:id="32"/>
      <w:r>
        <w:t xml:space="preserve"> - Steganographical Uses </w:t>
      </w:r>
      <w:r>
        <w:fldChar w:fldCharType="begin" w:fldLock="1"/>
      </w:r>
      <w:r w:rsidR="00156BC9">
        <w:instrText>ADDIN CSL_CITATION {"citationItems":[{"id":"ITEM-1","itemData":{"abstract":"Steganography is the art of hiding information and an effort to conceal the existence of the embedded information. It serves as a better way of securing message than cryptography which only conceals the content of the message not the existence of the message. Original message is being hidden within a carrier such that the changes so occurred in the carrier are not observable. In this paper we will discuss how digital images can be used as a carrier to hide messages. This paper also analyses the performance of some of the steganography tools. Steganography is a useful tool that allows covert transmission of information over an over the communications channel. Combining secret image with the carrier image gives the hidden image. The hidden image is difficult to detect without retrieval. This paper will take an in-depth look at this technology by introducing the reader to various concepts of Steganography, a brief history of Steganography and a look at some of the Steganographic technique.","author":[{"dropping-particle":"","family":"Kumar","given":"Arvind","non-dropping-particle":"","parse-names":false,"suffix":""},{"dropping-particle":"","family":"Pooja","given":"Km","non-dropping-particle":"","parse-names":false,"suffix":""}],"container-title":"International Journal of Computer Applications","id":"ITEM-1","issue":"7","issued":{"date-parts":[["2010"]]},"page":"975-8887","title":"Steganography-A Data Hiding Technique","type":"article-journal","volume":"9"},"uris":["http://www.mendeley.com/documents/?uuid=57b5f060-d80d-3608-bfdf-2cb14fe2b074"]}],"mendeley":{"formattedCitation":"[25]","plainTextFormattedCitation":"[25]","previouslyFormattedCitation":"[25]"},"properties":{"noteIndex":0},"schema":"https://github.com/citation-style-language/schema/raw/master/csl-citation.json"}</w:instrText>
      </w:r>
      <w:r>
        <w:fldChar w:fldCharType="separate"/>
      </w:r>
      <w:r w:rsidR="00156BC9" w:rsidRPr="00156BC9">
        <w:rPr>
          <w:i w:val="0"/>
          <w:noProof/>
        </w:rPr>
        <w:t>[25]</w:t>
      </w:r>
      <w:bookmarkEnd w:id="33"/>
      <w:r>
        <w:fldChar w:fldCharType="end"/>
      </w:r>
    </w:p>
    <w:p w14:paraId="26AD4DCD" w14:textId="77777777" w:rsidR="00E25681" w:rsidRPr="00E25681" w:rsidRDefault="00E25681" w:rsidP="00E25681"/>
    <w:p w14:paraId="4C804D00" w14:textId="744AEB4A" w:rsidR="00E44AFB" w:rsidRDefault="00E44AFB" w:rsidP="005D71E6">
      <w:pPr>
        <w:pStyle w:val="Heading3"/>
        <w:numPr>
          <w:ilvl w:val="2"/>
          <w:numId w:val="7"/>
        </w:numPr>
      </w:pPr>
      <w:bookmarkStart w:id="34" w:name="_Toc38809373"/>
      <w:r>
        <w:t>Steganalysis</w:t>
      </w:r>
      <w:bookmarkEnd w:id="34"/>
    </w:p>
    <w:p w14:paraId="7362CA6F" w14:textId="07FAF484" w:rsidR="000B2675" w:rsidRDefault="00E44AFB" w:rsidP="004E2877">
      <w:pPr>
        <w:ind w:left="0"/>
        <w:jc w:val="both"/>
      </w:pPr>
      <w:r>
        <w:t xml:space="preserve">The searching and discovery of </w:t>
      </w:r>
      <w:r w:rsidRPr="00022D61">
        <w:rPr>
          <w:i/>
          <w:iCs/>
        </w:rPr>
        <w:t>stego</w:t>
      </w:r>
      <w:r w:rsidRPr="00022D61">
        <w:t xml:space="preserve"> </w:t>
      </w:r>
      <w:r>
        <w:t>matter falls into a field called S</w:t>
      </w:r>
      <w:r w:rsidRPr="00FF4A46">
        <w:t>teganalysis</w:t>
      </w:r>
      <w:r>
        <w:t xml:space="preserve"> and can be broken down further into two main investigatory techniques, </w:t>
      </w:r>
      <w:r w:rsidRPr="006D6D8E">
        <w:t>passive and active</w:t>
      </w:r>
      <w:r w:rsidR="00325B40" w:rsidRPr="006D6D8E">
        <w:t>.</w:t>
      </w:r>
      <w:r w:rsidR="00325B40">
        <w:t xml:space="preserve">  </w:t>
      </w:r>
      <w:r w:rsidR="007927C9">
        <w:t xml:space="preserve">When preparing a </w:t>
      </w:r>
      <w:r w:rsidR="007927C9" w:rsidRPr="00022D61">
        <w:rPr>
          <w:i/>
          <w:iCs/>
        </w:rPr>
        <w:t>stego-object</w:t>
      </w:r>
      <w:r w:rsidR="007927C9">
        <w:t xml:space="preserve">, such as a message that will be embedded into an image, the creator must be aware of </w:t>
      </w:r>
      <w:r w:rsidR="00E80322">
        <w:t>countermeasures</w:t>
      </w:r>
      <w:r w:rsidR="007927C9">
        <w:t xml:space="preserve"> that could be employed by </w:t>
      </w:r>
      <w:r w:rsidR="007927C9" w:rsidRPr="00022D61">
        <w:rPr>
          <w:i/>
          <w:iCs/>
        </w:rPr>
        <w:t>steganalysists</w:t>
      </w:r>
      <w:r w:rsidR="007927C9" w:rsidRPr="00022D61">
        <w:t xml:space="preserve"> </w:t>
      </w:r>
      <w:r w:rsidR="007927C9">
        <w:t>in order to detect the secret information that is being transmitted.</w:t>
      </w:r>
      <w:r w:rsidR="000B2675">
        <w:t xml:space="preserve"> </w:t>
      </w:r>
    </w:p>
    <w:p w14:paraId="3498E86F" w14:textId="63D77368" w:rsidR="00325B40" w:rsidRDefault="00325B40" w:rsidP="004E2877">
      <w:pPr>
        <w:ind w:left="0"/>
        <w:jc w:val="both"/>
      </w:pPr>
      <w:r>
        <w:tab/>
        <w:t xml:space="preserve">Upon suspecting an image to contain hidden data, the attacker has multiple tools at their disposal by which to uncover the data.  Firstly, a </w:t>
      </w:r>
      <w:r w:rsidRPr="006D6D8E">
        <w:t>visual attack</w:t>
      </w:r>
      <w:r>
        <w:t xml:space="preserve"> is conducted, by which the image is simply examined by the human eye to see if there are any obvious blemishes</w:t>
      </w:r>
      <w:r w:rsidR="00E25681">
        <w:t xml:space="preserve"> or out of place artefacts</w:t>
      </w:r>
      <w:r>
        <w:t xml:space="preserve"> in the image, usually caused by </w:t>
      </w:r>
      <w:r w:rsidR="008762F1">
        <w:t xml:space="preserve">a </w:t>
      </w:r>
      <w:r>
        <w:t>poor embedding</w:t>
      </w:r>
      <w:r w:rsidR="008762F1">
        <w:t xml:space="preserve"> algorithm</w:t>
      </w:r>
      <w:r>
        <w:t xml:space="preserve"> or packing in too much data.</w:t>
      </w:r>
    </w:p>
    <w:p w14:paraId="34B8B36C" w14:textId="5748C27B" w:rsidR="00325B40" w:rsidRDefault="00325B40" w:rsidP="004E2877">
      <w:pPr>
        <w:ind w:left="0"/>
        <w:jc w:val="both"/>
      </w:pPr>
      <w:r>
        <w:tab/>
        <w:t>Secondly, a statistical attack can be used whereby the data stored within each pixel is converted into a histogram, allowing experts to see exactly what information is contained within.</w:t>
      </w:r>
    </w:p>
    <w:p w14:paraId="760C3351" w14:textId="249C557A" w:rsidR="0090539A" w:rsidRDefault="0090539A" w:rsidP="005D71E6">
      <w:pPr>
        <w:pStyle w:val="Heading3"/>
        <w:numPr>
          <w:ilvl w:val="2"/>
          <w:numId w:val="7"/>
        </w:numPr>
      </w:pPr>
      <w:bookmarkStart w:id="35" w:name="_Toc38809374"/>
      <w:r>
        <w:t>Steganography and Cryptography</w:t>
      </w:r>
      <w:bookmarkEnd w:id="35"/>
    </w:p>
    <w:p w14:paraId="1C87EF88" w14:textId="3EE6949E" w:rsidR="001B5E4A" w:rsidRPr="001B5E4A" w:rsidRDefault="001B5E4A" w:rsidP="001B5E4A">
      <w:pPr>
        <w:ind w:left="0"/>
      </w:pPr>
      <w:r>
        <w:t>Steganography and Cryptography are both areas of computer security that have the same goal</w:t>
      </w:r>
      <w:r w:rsidR="00F437FD">
        <w:t xml:space="preserve"> and that is</w:t>
      </w:r>
      <w:r>
        <w:t xml:space="preserve"> to transmit data from a source to</w:t>
      </w:r>
      <w:r w:rsidR="00F437FD">
        <w:t xml:space="preserve"> a</w:t>
      </w:r>
      <w:r>
        <w:t xml:space="preserve"> destination without the interference of third parties who may compromise the integrity of the data.  The way in which they undergo this transmission is the key difference between the two.  Cryptography uses encryption to hide the contents of a message so that if looked upon, it is illegible unless a secret key is applied, in which case the </w:t>
      </w:r>
      <w:r w:rsidR="00A11D38">
        <w:t>cypher can be reversed.  Using this method, the fact that a secret message is being sent is rather obvious due to the clear attempt of scrambling the data.  Steganography</w:t>
      </w:r>
      <w:r w:rsidR="00F437FD">
        <w:t>,</w:t>
      </w:r>
      <w:r w:rsidR="00A11D38">
        <w:t xml:space="preserve"> on the other hand</w:t>
      </w:r>
      <w:r w:rsidR="00F437FD">
        <w:t>,</w:t>
      </w:r>
      <w:r w:rsidR="00A11D38">
        <w:t xml:space="preserve"> hides the very </w:t>
      </w:r>
      <w:r w:rsidR="00F437FD">
        <w:t>existence of the message</w:t>
      </w:r>
      <w:r w:rsidR="00A11D38">
        <w:t xml:space="preserve"> in the first place, leading to the medium of transport not arousing any suspicion, and therefore scrutiny.  Due to this secretive approach, it is not always necessary for steganographical material to encrypt the data that is embedded within</w:t>
      </w:r>
      <w:r w:rsidR="00F437FD">
        <w:t xml:space="preserve">. </w:t>
      </w:r>
      <w:r w:rsidR="00A11D38">
        <w:t xml:space="preserve"> </w:t>
      </w:r>
      <w:r w:rsidR="00F437FD">
        <w:t>H</w:t>
      </w:r>
      <w:r w:rsidR="00A11D38">
        <w:t>owever</w:t>
      </w:r>
      <w:r w:rsidR="00F437FD">
        <w:t>,</w:t>
      </w:r>
      <w:r w:rsidR="00A11D38">
        <w:t xml:space="preserve"> for maximum data security it is advisable to do so.</w:t>
      </w:r>
    </w:p>
    <w:p w14:paraId="646A975D" w14:textId="2EC67DD9" w:rsidR="006C2482" w:rsidRDefault="006C2482" w:rsidP="005D71E6">
      <w:pPr>
        <w:pStyle w:val="Heading3"/>
        <w:numPr>
          <w:ilvl w:val="2"/>
          <w:numId w:val="7"/>
        </w:numPr>
      </w:pPr>
      <w:bookmarkStart w:id="36" w:name="_Ref37510563"/>
      <w:bookmarkStart w:id="37" w:name="_Toc38809375"/>
      <w:r>
        <w:t>Bits, Bytes &amp; Pixels</w:t>
      </w:r>
      <w:bookmarkEnd w:id="36"/>
      <w:bookmarkEnd w:id="37"/>
    </w:p>
    <w:p w14:paraId="683DAAC4" w14:textId="1B3FDB1F" w:rsidR="006C2482" w:rsidRDefault="006C2482" w:rsidP="006C2482">
      <w:pPr>
        <w:ind w:left="0"/>
        <w:jc w:val="both"/>
      </w:pPr>
      <w:r>
        <w:t>All digital images are represented on screen via thousands, or more commonly millions, of pixels</w:t>
      </w:r>
      <w:r w:rsidR="00F437FD">
        <w:t>.</w:t>
      </w:r>
      <w:r>
        <w:t xml:space="preserve"> </w:t>
      </w:r>
      <w:r w:rsidR="00F437FD">
        <w:t xml:space="preserve"> T</w:t>
      </w:r>
      <w:r>
        <w:t xml:space="preserve">he contents of each of these are part of an array of information that stores the light and colour intensities for every point on the screen </w:t>
      </w:r>
      <w:r>
        <w:fldChar w:fldCharType="begin" w:fldLock="1"/>
      </w:r>
      <w:r w:rsidR="00156BC9">
        <w:instrText>ADDIN CSL_CITATION {"citationItems":[{"id":"ITEM-1","itemData":{"ISBN":"1-59457-667-X","author":[{"dropping-particle":"","family":"Bailey","given":"Karen","non-dropping-particle":"","parse-names":false,"suffix":""},{"dropping-particle":"","family":"Curran","given":"Kevin","non-dropping-particle":"","parse-names":false,"suffix":""}],"chapter-number":"1.2","container-title":"Steganography - The Art of Hiding Data","id":"ITEM-1","issued":{"date-parts":[["2004"]]},"page":"11-16","publisher":"BookSurge Publishing","publisher-place":"New York","title":"Image Structure and Image Processing","type":"chapter"},"uris":["http://www.mendeley.com/documents/?uuid=6e892bd1-a3af-41b0-b25a-60b4adf1c01e"]}],"mendeley":{"formattedCitation":"[31]","plainTextFormattedCitation":"[31]","previouslyFormattedCitation":"[31]"},"properties":{"noteIndex":0},"schema":"https://github.com/citation-style-language/schema/raw/master/csl-citation.json"}</w:instrText>
      </w:r>
      <w:r>
        <w:fldChar w:fldCharType="separate"/>
      </w:r>
      <w:r w:rsidR="00156BC9" w:rsidRPr="00156BC9">
        <w:rPr>
          <w:noProof/>
        </w:rPr>
        <w:t>[31]</w:t>
      </w:r>
      <w:r>
        <w:fldChar w:fldCharType="end"/>
      </w:r>
      <w:r>
        <w:t xml:space="preserve"> </w:t>
      </w:r>
      <w:r w:rsidR="00325B40">
        <w:fldChar w:fldCharType="begin" w:fldLock="1"/>
      </w:r>
      <w:r w:rsidR="00156BC9">
        <w:instrText>ADDIN CSL_CITATION {"citationItems":[{"id":"ITEM-1","itemData":{"author":[{"dropping-particle":"","family":"Sachs","given":"Jonathan","non-dropping-particle":"","parse-names":false,"suffix":""}],"container-title":"Digital Image Basics","id":"ITEM-1","issued":{"date-parts":[["1996"]]},"number-of-pages":"1-14","title":"Digital Image Basics","type":"report"},"uris":["http://www.mendeley.com/documents/?uuid=8ecb05c2-8f78-308b-8016-1668274d2182"]}],"mendeley":{"formattedCitation":"[32]","plainTextFormattedCitation":"[32]","previouslyFormattedCitation":"[32]"},"properties":{"noteIndex":0},"schema":"https://github.com/citation-style-language/schema/raw/master/csl-citation.json"}</w:instrText>
      </w:r>
      <w:r w:rsidR="00325B40">
        <w:fldChar w:fldCharType="separate"/>
      </w:r>
      <w:r w:rsidR="00156BC9" w:rsidRPr="00156BC9">
        <w:rPr>
          <w:noProof/>
        </w:rPr>
        <w:t>[32]</w:t>
      </w:r>
      <w:r w:rsidR="00325B40">
        <w:fldChar w:fldCharType="end"/>
      </w:r>
      <w:r>
        <w:t xml:space="preserve">.  These pixels are usually made up of three different colour groups </w:t>
      </w:r>
      <w:r w:rsidR="00F437FD">
        <w:t>-</w:t>
      </w:r>
      <w:r>
        <w:t xml:space="preserve"> </w:t>
      </w:r>
      <w:r w:rsidRPr="001412C7">
        <w:rPr>
          <w:i/>
        </w:rPr>
        <w:t>Red</w:t>
      </w:r>
      <w:r>
        <w:t xml:space="preserve">, </w:t>
      </w:r>
      <w:r w:rsidRPr="001412C7">
        <w:rPr>
          <w:i/>
        </w:rPr>
        <w:t>Green</w:t>
      </w:r>
      <w:r>
        <w:t xml:space="preserve"> and </w:t>
      </w:r>
      <w:r w:rsidRPr="001412C7">
        <w:rPr>
          <w:i/>
        </w:rPr>
        <w:t>Blue</w:t>
      </w:r>
      <w:r>
        <w:t>.  Each colour component is eight bits in size, whereby the range in which it can exist lies between 0-255</w:t>
      </w:r>
      <w:r w:rsidR="00325B40">
        <w:t xml:space="preserve">.  </w:t>
      </w:r>
      <w:r>
        <w:t>A typical RGB value has been shown below</w:t>
      </w:r>
      <w:r w:rsidR="00BF3E90">
        <w:t xml:space="preserve"> in </w:t>
      </w:r>
      <w:r w:rsidR="00BF3E90">
        <w:fldChar w:fldCharType="begin"/>
      </w:r>
      <w:r w:rsidR="00BF3E90">
        <w:instrText xml:space="preserve"> REF _Ref27576432 \h </w:instrText>
      </w:r>
      <w:r w:rsidR="00BF3E90">
        <w:fldChar w:fldCharType="separate"/>
      </w:r>
      <w:r w:rsidR="00BF3E90">
        <w:t xml:space="preserve">Figure </w:t>
      </w:r>
      <w:r w:rsidR="00BF3E90">
        <w:rPr>
          <w:noProof/>
        </w:rPr>
        <w:t>2</w:t>
      </w:r>
      <w:r w:rsidR="00BF3E90">
        <w:fldChar w:fldCharType="end"/>
      </w:r>
      <w:r>
        <w:t xml:space="preserve"> next to its binary state:</w:t>
      </w:r>
    </w:p>
    <w:p w14:paraId="20CD1532" w14:textId="77777777" w:rsidR="006C2482" w:rsidRDefault="006C2482" w:rsidP="006C2482">
      <w:pPr>
        <w:ind w:left="0"/>
        <w:jc w:val="both"/>
      </w:pPr>
    </w:p>
    <w:p w14:paraId="76B2D988" w14:textId="77777777" w:rsidR="006C2482" w:rsidRDefault="006C2482" w:rsidP="006C2482">
      <w:pPr>
        <w:ind w:left="0"/>
        <w:jc w:val="center"/>
      </w:pPr>
      <w:bookmarkStart w:id="38" w:name="_Hlk18076699"/>
      <w:r>
        <w:rPr>
          <w:noProof/>
        </w:rPr>
        <w:drawing>
          <wp:inline distT="0" distB="0" distL="0" distR="0" wp14:anchorId="660ABBAC" wp14:editId="44CE9338">
            <wp:extent cx="5076326" cy="1502999"/>
            <wp:effectExtent l="0" t="0" r="0" b="2540"/>
            <wp:docPr id="4" name="Picture 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nary and RGB Value.PNG"/>
                    <pic:cNvPicPr/>
                  </pic:nvPicPr>
                  <pic:blipFill>
                    <a:blip r:embed="rId10">
                      <a:extLst>
                        <a:ext uri="{28A0092B-C50C-407E-A947-70E740481C1C}">
                          <a14:useLocalDpi xmlns:a14="http://schemas.microsoft.com/office/drawing/2010/main" val="0"/>
                        </a:ext>
                      </a:extLst>
                    </a:blip>
                    <a:stretch>
                      <a:fillRect/>
                    </a:stretch>
                  </pic:blipFill>
                  <pic:spPr>
                    <a:xfrm>
                      <a:off x="0" y="0"/>
                      <a:ext cx="5076326" cy="1502999"/>
                    </a:xfrm>
                    <a:prstGeom prst="rect">
                      <a:avLst/>
                    </a:prstGeom>
                  </pic:spPr>
                </pic:pic>
              </a:graphicData>
            </a:graphic>
          </wp:inline>
        </w:drawing>
      </w:r>
      <w:bookmarkEnd w:id="38"/>
    </w:p>
    <w:p w14:paraId="4650235A" w14:textId="2E2558F6" w:rsidR="006C2482" w:rsidRDefault="006C2482" w:rsidP="006C2482">
      <w:pPr>
        <w:pStyle w:val="Caption"/>
        <w:ind w:left="927"/>
        <w:jc w:val="right"/>
      </w:pPr>
      <w:bookmarkStart w:id="39" w:name="_Ref27576432"/>
      <w:bookmarkStart w:id="40" w:name="_Ref27576418"/>
      <w:bookmarkStart w:id="41" w:name="_Toc38809302"/>
      <w:r>
        <w:t xml:space="preserve">Figure </w:t>
      </w:r>
      <w:fldSimple w:instr=" SEQ Figure \* ARABIC ">
        <w:r w:rsidR="001A77A5">
          <w:rPr>
            <w:noProof/>
          </w:rPr>
          <w:t>2</w:t>
        </w:r>
      </w:fldSimple>
      <w:bookmarkEnd w:id="39"/>
      <w:r>
        <w:t xml:space="preserve"> - RGB 'bit' Value alongside its binary format</w:t>
      </w:r>
      <w:bookmarkEnd w:id="40"/>
      <w:bookmarkEnd w:id="41"/>
    </w:p>
    <w:p w14:paraId="0B6911BC" w14:textId="77777777" w:rsidR="006C2482" w:rsidRPr="001412C7" w:rsidRDefault="006C2482" w:rsidP="006C2482">
      <w:pPr>
        <w:ind w:left="0"/>
      </w:pPr>
    </w:p>
    <w:p w14:paraId="58DA0B33" w14:textId="4B77CB15" w:rsidR="006C2482" w:rsidRDefault="006C2482" w:rsidP="006C2482">
      <w:pPr>
        <w:ind w:left="0"/>
      </w:pPr>
      <w:r>
        <w:t xml:space="preserve">Just by reading the values in each section, it is not difficult to assume the colour that is being represented.  With </w:t>
      </w:r>
      <w:r w:rsidR="00F437FD">
        <w:t>R</w:t>
      </w:r>
      <w:r>
        <w:t xml:space="preserve">ed at its maximum, </w:t>
      </w:r>
      <w:r w:rsidR="00F437FD">
        <w:t>G</w:t>
      </w:r>
      <w:r>
        <w:t xml:space="preserve">reen at half intensity and a miniscule amount of </w:t>
      </w:r>
      <w:r w:rsidR="00F437FD">
        <w:t>B</w:t>
      </w:r>
      <w:r>
        <w:t>lue, the RG</w:t>
      </w:r>
      <w:r w:rsidR="008762F1">
        <w:t>B</w:t>
      </w:r>
      <w:r>
        <w:t xml:space="preserve"> value would display as the colour Orange.</w:t>
      </w:r>
    </w:p>
    <w:p w14:paraId="3FEC7C51" w14:textId="1D816DAE" w:rsidR="006C2482" w:rsidRDefault="006C2482" w:rsidP="006C2482">
      <w:pPr>
        <w:ind w:left="0" w:firstLine="567"/>
      </w:pPr>
      <w:r>
        <w:t xml:space="preserve">By referencing </w:t>
      </w:r>
      <w:r w:rsidR="00BF3E90">
        <w:fldChar w:fldCharType="begin"/>
      </w:r>
      <w:r w:rsidR="00BF3E90">
        <w:instrText xml:space="preserve"> REF _Ref27576460 \h </w:instrText>
      </w:r>
      <w:r w:rsidR="00BF3E90">
        <w:fldChar w:fldCharType="separate"/>
      </w:r>
      <w:r w:rsidR="00BF3E90">
        <w:t xml:space="preserve">Figure </w:t>
      </w:r>
      <w:r w:rsidR="00BF3E90">
        <w:rPr>
          <w:noProof/>
        </w:rPr>
        <w:t>3</w:t>
      </w:r>
      <w:r w:rsidR="00BF3E90">
        <w:fldChar w:fldCharType="end"/>
      </w:r>
      <w:r w:rsidR="00BF3E90">
        <w:rPr>
          <w:color w:val="00B050"/>
        </w:rPr>
        <w:t xml:space="preserve"> </w:t>
      </w:r>
      <w:r>
        <w:t xml:space="preserve">below, it is clear that each consecutive </w:t>
      </w:r>
      <w:r w:rsidRPr="006D1B7D">
        <w:t>bit</w:t>
      </w:r>
      <w:r>
        <w:t xml:space="preserve"> is larger than its predecessor and that the farther left along the table you travel, the more impact that </w:t>
      </w:r>
      <w:r w:rsidRPr="006D1B7D">
        <w:t>bit</w:t>
      </w:r>
      <w:r>
        <w:t xml:space="preserve"> has on the overall colour.</w:t>
      </w:r>
    </w:p>
    <w:p w14:paraId="09597F16" w14:textId="77777777" w:rsidR="005A6B6B" w:rsidRDefault="005A6B6B" w:rsidP="006C2482">
      <w:pPr>
        <w:ind w:left="0" w:firstLine="567"/>
      </w:pPr>
    </w:p>
    <w:p w14:paraId="6E6A12A1" w14:textId="7CCF8E9F" w:rsidR="006C2482" w:rsidRDefault="005A6B6B" w:rsidP="005A6B6B">
      <w:pPr>
        <w:ind w:left="0"/>
        <w:jc w:val="center"/>
      </w:pPr>
      <w:r>
        <w:rPr>
          <w:noProof/>
        </w:rPr>
        <w:drawing>
          <wp:inline distT="0" distB="0" distL="0" distR="0" wp14:anchorId="419F7641" wp14:editId="54C826B2">
            <wp:extent cx="6120130" cy="1962150"/>
            <wp:effectExtent l="0" t="0" r="0" b="0"/>
            <wp:docPr id="291" name="Picture 29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Bit Tabl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130" cy="1962150"/>
                    </a:xfrm>
                    <a:prstGeom prst="rect">
                      <a:avLst/>
                    </a:prstGeom>
                  </pic:spPr>
                </pic:pic>
              </a:graphicData>
            </a:graphic>
          </wp:inline>
        </w:drawing>
      </w:r>
    </w:p>
    <w:p w14:paraId="76599735" w14:textId="29A8A4A7" w:rsidR="006C2482" w:rsidRDefault="006C2482" w:rsidP="006C2482">
      <w:pPr>
        <w:pStyle w:val="Caption"/>
        <w:jc w:val="right"/>
      </w:pPr>
      <w:bookmarkStart w:id="42" w:name="_Ref27576460"/>
      <w:bookmarkStart w:id="43" w:name="_Toc38809303"/>
      <w:r>
        <w:t xml:space="preserve">Figure </w:t>
      </w:r>
      <w:fldSimple w:instr=" SEQ Figure \* ARABIC ">
        <w:r w:rsidR="001A77A5">
          <w:rPr>
            <w:noProof/>
          </w:rPr>
          <w:t>3</w:t>
        </w:r>
      </w:fldSimple>
      <w:bookmarkEnd w:id="42"/>
      <w:r>
        <w:t xml:space="preserve"> - Bit Weighting Table</w:t>
      </w:r>
      <w:bookmarkEnd w:id="43"/>
    </w:p>
    <w:p w14:paraId="6463D18A" w14:textId="77777777" w:rsidR="006C2482" w:rsidRDefault="006C2482" w:rsidP="004E2877">
      <w:pPr>
        <w:ind w:left="0"/>
        <w:jc w:val="both"/>
      </w:pPr>
    </w:p>
    <w:p w14:paraId="14B4AE3A" w14:textId="682304A3" w:rsidR="0014711A" w:rsidRDefault="0020614D" w:rsidP="005D71E6">
      <w:pPr>
        <w:pStyle w:val="Heading2"/>
        <w:numPr>
          <w:ilvl w:val="1"/>
          <w:numId w:val="7"/>
        </w:numPr>
      </w:pPr>
      <w:bookmarkStart w:id="44" w:name="_Toc38809376"/>
      <w:r>
        <w:t xml:space="preserve">Image Based </w:t>
      </w:r>
      <w:r w:rsidR="00294F3D">
        <w:t>Domains</w:t>
      </w:r>
      <w:bookmarkEnd w:id="44"/>
    </w:p>
    <w:p w14:paraId="32BFED70" w14:textId="7D5BF1E1" w:rsidR="001412C7" w:rsidRDefault="001608A2" w:rsidP="001608A2">
      <w:pPr>
        <w:ind w:left="0"/>
      </w:pPr>
      <w:r>
        <w:t xml:space="preserve">The two major domains in which steganographic methodologies reside are the spatial domain and transform domain.  Both aim to reach the same objective but do so in massively different ways and have distinct advantages and disadvantages associated </w:t>
      </w:r>
      <w:r w:rsidR="00F437FD">
        <w:t>with</w:t>
      </w:r>
      <w:r>
        <w:t xml:space="preserve"> them.  Most of the spatial domain methods are far easier to implement and still produce a </w:t>
      </w:r>
      <w:r w:rsidRPr="00A54951">
        <w:rPr>
          <w:i/>
          <w:iCs/>
        </w:rPr>
        <w:t>stego</w:t>
      </w:r>
      <w:r>
        <w:t xml:space="preserve">-image that will fool the human eye but one of the major limitations is that virtually any lossy compression algorithm will devastate any secret information that is hidden within due to its many levels and layers of data removal.  By complete contrast, the transform methods are harder to create but do protect the contents of the hidden message to a </w:t>
      </w:r>
      <w:r w:rsidR="005D71E6">
        <w:t>high</w:t>
      </w:r>
      <w:r>
        <w:t xml:space="preserve"> degree</w:t>
      </w:r>
      <w:r w:rsidR="005D71E6">
        <w:t>, even when subjected to lossy compression</w:t>
      </w:r>
      <w:r>
        <w:t xml:space="preserve">. </w:t>
      </w:r>
    </w:p>
    <w:p w14:paraId="6C76675D" w14:textId="73F16109" w:rsidR="00A5175F" w:rsidRPr="00A5175F" w:rsidRDefault="00294F3D" w:rsidP="005D71E6">
      <w:pPr>
        <w:pStyle w:val="Heading3"/>
        <w:numPr>
          <w:ilvl w:val="2"/>
          <w:numId w:val="7"/>
        </w:numPr>
      </w:pPr>
      <w:bookmarkStart w:id="45" w:name="_Toc38809377"/>
      <w:r>
        <w:t>Spatial Domain</w:t>
      </w:r>
      <w:bookmarkEnd w:id="45"/>
    </w:p>
    <w:p w14:paraId="7F6B9742" w14:textId="6084EAAD" w:rsidR="007D0FD9" w:rsidRPr="007D0FD9" w:rsidRDefault="00B576D1" w:rsidP="00B5770E">
      <w:pPr>
        <w:ind w:left="0"/>
      </w:pPr>
      <w:r>
        <w:t>Steganographical techniques that are conducted in the spatial domain modify the physical elements of each image that they are working on, namely the pixels themselves.  If data is to be hidden within an image, each pixel’s colour components are modified in some way to reflect the hidden message and it is due to this simplicity that there are ample spatial domain steganography methods that were developed</w:t>
      </w:r>
      <w:r w:rsidR="00B27BCC">
        <w:t xml:space="preserve"> </w:t>
      </w:r>
      <w:r>
        <w:t>early</w:t>
      </w:r>
      <w:r w:rsidR="0065763B">
        <w:t xml:space="preserve"> on.  An advantage of working in the spatial domain</w:t>
      </w:r>
      <w:r w:rsidR="00F437FD">
        <w:t>,</w:t>
      </w:r>
      <w:r w:rsidR="0065763B">
        <w:t xml:space="preserve"> when developing a data hiding method</w:t>
      </w:r>
      <w:r w:rsidR="00F437FD">
        <w:t>,</w:t>
      </w:r>
      <w:r w:rsidR="0065763B">
        <w:t xml:space="preserve"> is that implementation is relatively simple and can be done quite quickly.  On the contrary, one of the major disadvantages of employing a method from the spatial spectrum is</w:t>
      </w:r>
      <w:r w:rsidR="00F437FD">
        <w:t xml:space="preserve"> that</w:t>
      </w:r>
      <w:r w:rsidR="0065763B">
        <w:t xml:space="preserve"> if the resulting image is to be compressed, it must only undergo lossless compression, as the algorithms that enact lossy compression will usually completely destroy any hidden data within </w:t>
      </w:r>
      <w:r w:rsidR="000A5158">
        <w:fldChar w:fldCharType="begin" w:fldLock="1"/>
      </w:r>
      <w:r w:rsidR="00156BC9">
        <w:instrText>ADDIN CSL_CITATION {"citationItems":[{"id":"ITEM-1","itemData":{"ISBN":"978-0-12-812006-4","author":[{"dropping-particle":"","family":"Lu","given":"Zhe-Ming","non-dropping-particle":"","parse-names":false,"suffix":""},{"dropping-particle":"","family":"Guo","given":"Shi-Ze","non-dropping-particle":"","parse-names":false,"suffix":""}],"chapter-number":"2","container-title":"Lossless Information Hiding in Images","id":"ITEM-1","issued":{"date-parts":[["2017"]]},"page":"69","publisher":"Elsevier","title":"Lossless Information Hiding in Images on the Spatial Domain","type":"chapter"},"uris":["http://www.mendeley.com/documents/?uuid=12250b23-00e4-469f-b3fc-f3a76fa85f56"]}],"mendeley":{"formattedCitation":"[33]","manualFormatting":"[22 pp. 69-70]","plainTextFormattedCitation":"[33]","previouslyFormattedCitation":"[33]"},"properties":{"noteIndex":0},"schema":"https://github.com/citation-style-language/schema/raw/master/csl-citation.json"}</w:instrText>
      </w:r>
      <w:r w:rsidR="000A5158">
        <w:fldChar w:fldCharType="separate"/>
      </w:r>
      <w:r w:rsidR="00325B40" w:rsidRPr="00325B40">
        <w:rPr>
          <w:noProof/>
        </w:rPr>
        <w:t>[22</w:t>
      </w:r>
      <w:r w:rsidR="00BF3E90">
        <w:rPr>
          <w:noProof/>
        </w:rPr>
        <w:t xml:space="preserve"> pp. 69-70</w:t>
      </w:r>
      <w:r w:rsidR="00325B40" w:rsidRPr="00325B40">
        <w:rPr>
          <w:noProof/>
        </w:rPr>
        <w:t>]</w:t>
      </w:r>
      <w:r w:rsidR="000A5158">
        <w:fldChar w:fldCharType="end"/>
      </w:r>
      <w:r w:rsidR="00BF3E90" w:rsidRPr="00BF3E90">
        <w:t>.</w:t>
      </w:r>
    </w:p>
    <w:p w14:paraId="4D1E9FC0" w14:textId="4FF81F2C" w:rsidR="00294F3D" w:rsidRDefault="00294F3D" w:rsidP="005D71E6">
      <w:pPr>
        <w:pStyle w:val="Heading3"/>
        <w:numPr>
          <w:ilvl w:val="2"/>
          <w:numId w:val="7"/>
        </w:numPr>
      </w:pPr>
      <w:bookmarkStart w:id="46" w:name="_Toc38809378"/>
      <w:r>
        <w:t>Transform Domain</w:t>
      </w:r>
      <w:bookmarkEnd w:id="46"/>
    </w:p>
    <w:p w14:paraId="02CEAFB3" w14:textId="14C77E39" w:rsidR="000A5158" w:rsidRPr="000A5158" w:rsidRDefault="000A5158" w:rsidP="000A5158">
      <w:pPr>
        <w:ind w:left="0"/>
      </w:pPr>
      <w:r>
        <w:t xml:space="preserve">Methods that use </w:t>
      </w:r>
      <w:r w:rsidR="009E4BB2">
        <w:t>the altering of image frequencies fall under the umbrella of transform-based techniques.  These techniques are far more complex than those found in the spatial domain</w:t>
      </w:r>
      <w:r w:rsidR="003D5C2C">
        <w:t xml:space="preserve"> but do offer a far greater robustness and solidarity against visual and computational attacks </w:t>
      </w:r>
      <w:r w:rsidR="003D5C2C">
        <w:fldChar w:fldCharType="begin" w:fldLock="1"/>
      </w:r>
      <w:r w:rsidR="00156BC9">
        <w:instrText>ADDIN CSL_CITATION {"citationItems":[{"id":"ITEM-1","itemData":{"ISBN":"978-0-12-812006-4","author":[{"dropping-particle":"","family":"Lu","given":"Zhe-Ming","non-dropping-particle":"","parse-names":false,"suffix":""},{"dropping-particle":"","family":"Guo","given":"Shi-Ze","non-dropping-particle":"","parse-names":false,"suffix":""}],"chapter-number":"2","container-title":"Lossless Information Hiding in Images","id":"ITEM-1","issued":{"date-parts":[["2017"]]},"page":"69","publisher":"Elsevier","title":"Lossless Information Hiding in Images on the Spatial Domain","type":"chapter"},"uris":["http://www.mendeley.com/documents/?uuid=12250b23-00e4-469f-b3fc-f3a76fa85f56"]}],"mendeley":{"formattedCitation":"[33]","manualFormatting":"[22 pp. 146-147]","plainTextFormattedCitation":"[33]","previouslyFormattedCitation":"[33]"},"properties":{"noteIndex":0},"schema":"https://github.com/citation-style-language/schema/raw/master/csl-citation.json"}</w:instrText>
      </w:r>
      <w:r w:rsidR="003D5C2C">
        <w:fldChar w:fldCharType="separate"/>
      </w:r>
      <w:r w:rsidR="00325B40" w:rsidRPr="00325B40">
        <w:rPr>
          <w:noProof/>
        </w:rPr>
        <w:t>[22</w:t>
      </w:r>
      <w:r w:rsidR="00BF3E90">
        <w:rPr>
          <w:noProof/>
        </w:rPr>
        <w:t xml:space="preserve"> pp. 146-147</w:t>
      </w:r>
      <w:r w:rsidR="00325B40" w:rsidRPr="00325B40">
        <w:rPr>
          <w:noProof/>
        </w:rPr>
        <w:t>]</w:t>
      </w:r>
      <w:r w:rsidR="003D5C2C">
        <w:fldChar w:fldCharType="end"/>
      </w:r>
      <w:r w:rsidR="003D5C2C">
        <w:t>.</w:t>
      </w:r>
    </w:p>
    <w:p w14:paraId="59034E19" w14:textId="030A8F07" w:rsidR="0047569A" w:rsidRDefault="00485111" w:rsidP="005D71E6">
      <w:pPr>
        <w:pStyle w:val="Heading3"/>
        <w:numPr>
          <w:ilvl w:val="2"/>
          <w:numId w:val="7"/>
        </w:numPr>
      </w:pPr>
      <w:bookmarkStart w:id="47" w:name="_Toc38809379"/>
      <w:r>
        <w:t>Domain Summary</w:t>
      </w:r>
      <w:bookmarkEnd w:id="47"/>
    </w:p>
    <w:p w14:paraId="3D0D2AB3" w14:textId="303BBA86" w:rsidR="00416C67" w:rsidRDefault="00BF3E90" w:rsidP="00416C67">
      <w:pPr>
        <w:ind w:left="0"/>
      </w:pPr>
      <w:r>
        <w:t xml:space="preserve">To summarise this section, spatial domain techniques allow simple manipulations of physical data within the image to be modified and are generally </w:t>
      </w:r>
      <w:r w:rsidR="00591D65">
        <w:t>simpler</w:t>
      </w:r>
      <w:r>
        <w:t xml:space="preserve"> to </w:t>
      </w:r>
      <w:r w:rsidR="00591D65">
        <w:t>implement.  That simplicity does come at the cost of nearly all spatial domain techniques having great difficulty protecting data whilst being attacked with anything more complex than a visual attack.</w:t>
      </w:r>
    </w:p>
    <w:p w14:paraId="7E6F63AB" w14:textId="765C514D" w:rsidR="00591D65" w:rsidRPr="00BF3E90" w:rsidRDefault="00591D65" w:rsidP="00416C67">
      <w:pPr>
        <w:ind w:left="0"/>
      </w:pPr>
      <w:r>
        <w:tab/>
      </w:r>
      <w:r w:rsidR="00F437FD">
        <w:t>However, t</w:t>
      </w:r>
      <w:r>
        <w:t xml:space="preserve">ransform based methods </w:t>
      </w:r>
      <w:r w:rsidR="00820437">
        <w:t>are</w:t>
      </w:r>
      <w:r>
        <w:t xml:space="preserve"> the inverse of this, with the level of difficulty of implementation increasing but with the added benefit of greater protection against not only visual attacks, but also statistical and compression attacks too.</w:t>
      </w:r>
    </w:p>
    <w:p w14:paraId="3EE5AFF0" w14:textId="7CAF30E0" w:rsidR="00A5175F" w:rsidRDefault="00A5175F" w:rsidP="005D71E6">
      <w:pPr>
        <w:pStyle w:val="Heading2"/>
        <w:numPr>
          <w:ilvl w:val="1"/>
          <w:numId w:val="7"/>
        </w:numPr>
      </w:pPr>
      <w:bookmarkStart w:id="48" w:name="_Toc38809380"/>
      <w:r>
        <w:t>Popular Steganography Methods</w:t>
      </w:r>
      <w:bookmarkEnd w:id="48"/>
    </w:p>
    <w:p w14:paraId="67F2F5D0" w14:textId="3F5A160A" w:rsidR="00A5175F" w:rsidRPr="00A5175F" w:rsidRDefault="001608A2" w:rsidP="00A5175F">
      <w:pPr>
        <w:ind w:left="0"/>
        <w:rPr>
          <w:color w:val="FF0000"/>
        </w:rPr>
      </w:pPr>
      <w:r w:rsidRPr="00591D65">
        <w:t xml:space="preserve">Within the field of Steganography, there exists a multitude of methods and techniques with which to create a </w:t>
      </w:r>
      <w:r w:rsidRPr="00A54951">
        <w:rPr>
          <w:i/>
          <w:iCs/>
        </w:rPr>
        <w:t>stego</w:t>
      </w:r>
      <w:r w:rsidRPr="00591D65">
        <w:t xml:space="preserve">-image, each of them incorporating various degrees of difficulty, time and computational expense to implement.  Image Steganography focuses its efforts on manipulating images so that when the payload is implanted, </w:t>
      </w:r>
      <w:r w:rsidRPr="00A11D38">
        <w:t xml:space="preserve">the </w:t>
      </w:r>
      <w:r w:rsidRPr="00A11D38">
        <w:rPr>
          <w:i/>
          <w:iCs/>
        </w:rPr>
        <w:t>Human Visual System</w:t>
      </w:r>
      <w:r w:rsidRPr="00A54951">
        <w:t xml:space="preserve"> </w:t>
      </w:r>
      <w:r w:rsidRPr="00591D65">
        <w:t>is unable to detect that any foul play has occurred.</w:t>
      </w:r>
    </w:p>
    <w:p w14:paraId="4824DA7B" w14:textId="79B2F34A" w:rsidR="00C77A28" w:rsidRDefault="00C77A28" w:rsidP="005D71E6">
      <w:pPr>
        <w:pStyle w:val="Heading3"/>
        <w:numPr>
          <w:ilvl w:val="2"/>
          <w:numId w:val="7"/>
        </w:numPr>
      </w:pPr>
      <w:bookmarkStart w:id="49" w:name="_Toc38809381"/>
      <w:r>
        <w:t>Least Significant Bit</w:t>
      </w:r>
      <w:bookmarkEnd w:id="49"/>
    </w:p>
    <w:p w14:paraId="48DE8324" w14:textId="00902DB2" w:rsidR="00C77A28" w:rsidRDefault="00C77A28" w:rsidP="00C77A28">
      <w:pPr>
        <w:ind w:left="0"/>
        <w:jc w:val="both"/>
      </w:pPr>
      <w:r>
        <w:t>This method is considered to be among the easiest and most popular means of embedding a secret message into an image</w:t>
      </w:r>
      <w:r w:rsidR="00591D65">
        <w:t xml:space="preserve"> </w:t>
      </w:r>
      <w:r w:rsidR="00591D65">
        <w:fldChar w:fldCharType="begin" w:fldLock="1"/>
      </w:r>
      <w:r w:rsidR="00156BC9">
        <w:instrText>ADDIN CSL_CITATION {"citationItems":[{"id":"ITEM-1","itemData":{"abstract":"The emerging Internet Technology has led to the need of high level of security of data during its transmission. For this purpose steganography plays a major role in society. Steganography is basically the art of secretly hiding data or message in any cover medium such as an image, audio or video. Hence it allows secret communication to take place without the knowledge of any unintended user. This article gives a brief overview of image steganography and the techniques used for hiding data in the cover image to obtain stego image. The evaluation of performance is based on the value of PSNR.","author":[{"dropping-particle":"","family":"Kaur","given":"Amandeep","non-dropping-particle":"","parse-names":false,"suffix":""},{"dropping-particle":"","family":"Kaur","given":"Rupinder","non-dropping-particle":"","parse-names":false,"suffix":""},{"dropping-particle":"","family":"Kumar","given":"Navdeep","non-dropping-particle":"","parse-names":false,"suffix":""}],"container-title":"International Journal of Computer Applications","id":"ITEM-1","issue":"4","issued":{"date-parts":[["2015"]]},"number-of-pages":"975-8887","title":"A Review on Image Steganography Techniques","type":"report","volume":"123"},"uris":["http://www.mendeley.com/documents/?uuid=9d212269-ccf1-37eb-8343-765b6297d8db"]}],"mendeley":{"formattedCitation":"[34]","plainTextFormattedCitation":"[34]","previouslyFormattedCitation":"[34]"},"properties":{"noteIndex":0},"schema":"https://github.com/citation-style-language/schema/raw/master/csl-citation.json"}</w:instrText>
      </w:r>
      <w:r w:rsidR="00591D65">
        <w:fldChar w:fldCharType="separate"/>
      </w:r>
      <w:r w:rsidR="00156BC9" w:rsidRPr="00156BC9">
        <w:rPr>
          <w:noProof/>
        </w:rPr>
        <w:t>[34]</w:t>
      </w:r>
      <w:r w:rsidR="00591D65">
        <w:fldChar w:fldCharType="end"/>
      </w:r>
      <w:r w:rsidR="00591D65">
        <w:t xml:space="preserve">, </w:t>
      </w:r>
      <w:r>
        <w:t>with the reason being that the concept is fairly simple to comprehend.</w:t>
      </w:r>
    </w:p>
    <w:p w14:paraId="1B59C97B" w14:textId="300B8423" w:rsidR="00C77A28" w:rsidRDefault="00C77A28" w:rsidP="00C77A28">
      <w:pPr>
        <w:ind w:left="0"/>
        <w:jc w:val="both"/>
      </w:pPr>
      <w:r>
        <w:tab/>
        <w:t>As the name suggest</w:t>
      </w:r>
      <w:r w:rsidR="00F67EFC">
        <w:t>s</w:t>
      </w:r>
      <w:r>
        <w:t>, it is focused around manipulating the least significant bit, and this can be done on either</w:t>
      </w:r>
      <w:r w:rsidR="00F437FD">
        <w:t xml:space="preserve"> of</w:t>
      </w:r>
      <w:r>
        <w:t xml:space="preserve"> each component of a pixel’s RGB value or on the parity bit of the entire pixel </w:t>
      </w:r>
      <w:r>
        <w:fldChar w:fldCharType="begin" w:fldLock="1"/>
      </w:r>
      <w:r w:rsidR="00156BC9">
        <w:instrText>ADDIN CSL_CITATION {"citationItems":[{"id":"ITEM-1","itemData":{"ISBN":"1-59457-667-X","author":[{"dropping-particle":"","family":"Bailey","given":"Karen","non-dropping-particle":"","parse-names":false,"suffix":""},{"dropping-particle":"","family":"Curran","given":"Kevin","non-dropping-particle":"","parse-names":false,"suffix":""}],"chapter-number":"1.2","container-title":"Steganography - The Art of Hiding Data","id":"ITEM-1","issued":{"date-parts":[["2004"]]},"page":"11-16","publisher":"BookSurge Publishing","publisher-place":"New York","title":"Image Structure and Image Processing","type":"chapter"},"uris":["http://www.mendeley.com/documents/?uuid=6e892bd1-a3af-41b0-b25a-60b4adf1c01e"]}],"mendeley":{"formattedCitation":"[31]","plainTextFormattedCitation":"[31]","previouslyFormattedCitation":"[31]"},"properties":{"noteIndex":0},"schema":"https://github.com/citation-style-language/schema/raw/master/csl-citation.json"}</w:instrText>
      </w:r>
      <w:r>
        <w:fldChar w:fldCharType="separate"/>
      </w:r>
      <w:r w:rsidR="00156BC9" w:rsidRPr="00156BC9">
        <w:rPr>
          <w:noProof/>
        </w:rPr>
        <w:t>[31]</w:t>
      </w:r>
      <w:r>
        <w:fldChar w:fldCharType="end"/>
      </w:r>
      <w:r>
        <w:t xml:space="preserve">.  The message that is to be embedded is first converted into its binary representation and once this is complete, it can be separated into smaller parts and loaded into the LSB of each component of each pixel.  It is possible to use more than one bit per RGB element, but this comes with consequences as the higher the weighting on the bit, the more visually distorted the image becomes.  </w:t>
      </w:r>
      <w:r w:rsidRPr="00DF2EAE">
        <w:t xml:space="preserve">If the eighth bit </w:t>
      </w:r>
      <w:r w:rsidR="00BD2CB7">
        <w:t>were</w:t>
      </w:r>
      <w:r w:rsidRPr="00DF2EAE">
        <w:t xml:space="preserve"> changed to a ‘0’ from a ‘1’, this would drastically change the colour that is displayed.</w:t>
      </w:r>
      <w:r w:rsidR="00BD2CB7">
        <w:t xml:space="preserve">  H</w:t>
      </w:r>
      <w:r w:rsidRPr="00DF2EAE">
        <w:t xml:space="preserve">owever, </w:t>
      </w:r>
      <w:r w:rsidR="00BD2CB7">
        <w:t xml:space="preserve">if </w:t>
      </w:r>
      <w:r w:rsidRPr="00DF2EAE">
        <w:t>the first bit was changed, the difference in colour would most likely not be noticeable to the human eye.</w:t>
      </w:r>
    </w:p>
    <w:p w14:paraId="5E933F82" w14:textId="0AE209E3" w:rsidR="00C77A28" w:rsidRPr="00AD73AE" w:rsidRDefault="00C77A28" w:rsidP="00C77A28">
      <w:pPr>
        <w:ind w:left="0"/>
        <w:jc w:val="both"/>
      </w:pPr>
      <w:r>
        <w:tab/>
        <w:t>The LSB method operates under a ‘security through obscurity’ principle</w:t>
      </w:r>
      <w:r w:rsidR="00591D65">
        <w:t xml:space="preserve"> </w:t>
      </w:r>
      <w:r>
        <w:t xml:space="preserve">meaning that besides the hiding of the message, there is no other security measure in place in the event of a breach.  If the </w:t>
      </w:r>
      <w:r w:rsidRPr="00A54951">
        <w:rPr>
          <w:i/>
          <w:iCs/>
        </w:rPr>
        <w:t>stego</w:t>
      </w:r>
      <w:r>
        <w:t xml:space="preserve">-image falls victim to a </w:t>
      </w:r>
      <w:r w:rsidRPr="00A11D38">
        <w:rPr>
          <w:i/>
          <w:iCs/>
        </w:rPr>
        <w:t>visual attack</w:t>
      </w:r>
      <w:r>
        <w:t>, and the attacker holds suspicions of it, it would not be difficult to extract the secret information.  A common practice is to combine the obscurity of steganography and the security of cryptology to produce an artefact that is both able to deceive most onlookers but also</w:t>
      </w:r>
      <w:r w:rsidR="00BD2CB7">
        <w:t xml:space="preserve"> able to</w:t>
      </w:r>
      <w:r>
        <w:t xml:space="preserve"> stop any determined attackers from uncovering the message.</w:t>
      </w:r>
      <w:r w:rsidR="00AD73AE">
        <w:t xml:space="preserve">  The diagram in </w:t>
      </w:r>
      <w:r w:rsidR="00AD73AE">
        <w:fldChar w:fldCharType="begin"/>
      </w:r>
      <w:r w:rsidR="00AD73AE">
        <w:instrText xml:space="preserve"> REF _Ref38706891 \h </w:instrText>
      </w:r>
      <w:r w:rsidR="00AD73AE">
        <w:fldChar w:fldCharType="separate"/>
      </w:r>
      <w:r w:rsidR="00AD73AE">
        <w:t xml:space="preserve">Figure </w:t>
      </w:r>
      <w:r w:rsidR="00AD73AE">
        <w:rPr>
          <w:noProof/>
        </w:rPr>
        <w:t>4</w:t>
      </w:r>
      <w:r w:rsidR="00AD73AE">
        <w:fldChar w:fldCharType="end"/>
      </w:r>
      <w:r w:rsidR="00AD73AE">
        <w:t xml:space="preserve"> shows the entirety of the letter ‘</w:t>
      </w:r>
      <w:r w:rsidR="00AD73AE">
        <w:rPr>
          <w:i/>
          <w:iCs/>
        </w:rPr>
        <w:t>d</w:t>
      </w:r>
      <w:r w:rsidR="00AD73AE">
        <w:t xml:space="preserve">’ and the first bit of the letter </w:t>
      </w:r>
      <w:r w:rsidR="00AD73AE">
        <w:rPr>
          <w:i/>
          <w:iCs/>
        </w:rPr>
        <w:t>‘o</w:t>
      </w:r>
      <w:r w:rsidR="00AD73AE">
        <w:t>’ from the word ‘dog’ being embedded across the LSB of three pixels.</w:t>
      </w:r>
    </w:p>
    <w:p w14:paraId="51F85789" w14:textId="77777777" w:rsidR="00C77A28" w:rsidRDefault="00C77A28" w:rsidP="00C77A28">
      <w:pPr>
        <w:keepNext/>
        <w:ind w:left="0"/>
        <w:jc w:val="center"/>
      </w:pPr>
      <w:r>
        <w:rPr>
          <w:noProof/>
        </w:rPr>
        <w:drawing>
          <wp:inline distT="0" distB="0" distL="0" distR="0" wp14:anchorId="43CEF5E8" wp14:editId="75BCB047">
            <wp:extent cx="5017674" cy="18101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SB Figur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51901" cy="1822522"/>
                    </a:xfrm>
                    <a:prstGeom prst="rect">
                      <a:avLst/>
                    </a:prstGeom>
                  </pic:spPr>
                </pic:pic>
              </a:graphicData>
            </a:graphic>
          </wp:inline>
        </w:drawing>
      </w:r>
    </w:p>
    <w:p w14:paraId="3F42FF88" w14:textId="7ACEB40D" w:rsidR="00C77A28" w:rsidRPr="00B1001C" w:rsidRDefault="00C77A28" w:rsidP="00C77A28">
      <w:pPr>
        <w:pStyle w:val="Caption"/>
        <w:jc w:val="right"/>
        <w:rPr>
          <w:color w:val="auto"/>
        </w:rPr>
      </w:pPr>
      <w:bookmarkStart w:id="50" w:name="_Ref38706891"/>
      <w:bookmarkStart w:id="51" w:name="_Toc38809304"/>
      <w:r>
        <w:t xml:space="preserve">Figure </w:t>
      </w:r>
      <w:fldSimple w:instr=" SEQ Figure \* ARABIC ">
        <w:r w:rsidR="001A77A5">
          <w:rPr>
            <w:noProof/>
          </w:rPr>
          <w:t>4</w:t>
        </w:r>
      </w:fldSimple>
      <w:bookmarkEnd w:id="50"/>
      <w:r>
        <w:t xml:space="preserve"> - Embedding Process</w:t>
      </w:r>
      <w:bookmarkEnd w:id="51"/>
    </w:p>
    <w:p w14:paraId="615D020F" w14:textId="77777777" w:rsidR="00C77A28" w:rsidRPr="00416C67" w:rsidRDefault="00C77A28" w:rsidP="00416C67">
      <w:pPr>
        <w:ind w:left="0"/>
        <w:rPr>
          <w:color w:val="FF0000"/>
        </w:rPr>
      </w:pPr>
    </w:p>
    <w:p w14:paraId="5548C130" w14:textId="1F27F842" w:rsidR="00A516C5" w:rsidRDefault="007A1999" w:rsidP="003E64D1">
      <w:pPr>
        <w:ind w:left="0" w:firstLine="533"/>
      </w:pPr>
      <w:r>
        <w:t xml:space="preserve"> </w:t>
      </w:r>
    </w:p>
    <w:p w14:paraId="496F6C4F" w14:textId="6810A6F0" w:rsidR="001608A2" w:rsidRDefault="00B32343" w:rsidP="005D71E6">
      <w:pPr>
        <w:pStyle w:val="Heading2"/>
        <w:numPr>
          <w:ilvl w:val="1"/>
          <w:numId w:val="7"/>
        </w:numPr>
      </w:pPr>
      <w:bookmarkStart w:id="52" w:name="_Ref26965607"/>
      <w:bookmarkStart w:id="53" w:name="_Ref26965609"/>
      <w:bookmarkStart w:id="54" w:name="_Toc38809382"/>
      <w:r>
        <w:t>Related Works</w:t>
      </w:r>
      <w:bookmarkEnd w:id="52"/>
      <w:bookmarkEnd w:id="53"/>
      <w:bookmarkEnd w:id="54"/>
    </w:p>
    <w:p w14:paraId="61E13F65" w14:textId="097C9C26" w:rsidR="00591D65" w:rsidRPr="00591D65" w:rsidRDefault="00591D65" w:rsidP="00664416">
      <w:pPr>
        <w:ind w:left="0"/>
      </w:pPr>
      <w:r>
        <w:t>The aim of this section is to provide the reader with</w:t>
      </w:r>
      <w:r w:rsidR="003E64D1">
        <w:t xml:space="preserve"> research and</w:t>
      </w:r>
      <w:r>
        <w:t xml:space="preserve"> </w:t>
      </w:r>
      <w:r w:rsidR="003E64D1">
        <w:t xml:space="preserve">techniques </w:t>
      </w:r>
      <w:r>
        <w:t xml:space="preserve">that </w:t>
      </w:r>
      <w:r w:rsidR="003E64D1">
        <w:t>are</w:t>
      </w:r>
      <w:r>
        <w:t xml:space="preserve"> related to the field of study</w:t>
      </w:r>
      <w:r w:rsidR="003E64D1">
        <w:t xml:space="preserve"> and cross-compare them to expose</w:t>
      </w:r>
      <w:r w:rsidR="00AD73AE">
        <w:t xml:space="preserve"> the</w:t>
      </w:r>
      <w:r w:rsidR="003E64D1">
        <w:t xml:space="preserve"> potential flaws or merits in each.</w:t>
      </w:r>
    </w:p>
    <w:p w14:paraId="74B568A3" w14:textId="0C123347" w:rsidR="00150DDF" w:rsidRDefault="00150DDF" w:rsidP="005D71E6">
      <w:pPr>
        <w:pStyle w:val="Heading3"/>
        <w:numPr>
          <w:ilvl w:val="2"/>
          <w:numId w:val="7"/>
        </w:numPr>
      </w:pPr>
      <w:bookmarkStart w:id="55" w:name="_Toc38809383"/>
      <w:r>
        <w:t>Enhanced LSB (ELSB)</w:t>
      </w:r>
      <w:bookmarkEnd w:id="55"/>
    </w:p>
    <w:p w14:paraId="7B12A625" w14:textId="32D29B3D" w:rsidR="00150DDF" w:rsidRDefault="00150DDF" w:rsidP="00664416">
      <w:pPr>
        <w:ind w:left="0"/>
      </w:pPr>
      <w:r>
        <w:t xml:space="preserve">Gupta et al. </w:t>
      </w:r>
      <w:r w:rsidR="00E71F93">
        <w:fldChar w:fldCharType="begin" w:fldLock="1"/>
      </w:r>
      <w:r w:rsidR="002E7829">
        <w:instrText>ADDIN CSL_CITATION {"citationItems":[{"id":"ITEM-1","itemData":{"abstract":"The rapid development of data transfer through internet has made it easier to send the data accurate and faster to the destination, but in order to transfer the data securely to the destination without any modifications, there are many approaches like steganography. This paper introduces the concept of steganography using a new Algorithm \" Enhanced LSB Algorithm \" , which has negligent distortion as compared to the Least Significant Bit Algorithm.","author":[{"dropping-particle":"","family":"Gupta","given":"Shilpa","non-dropping-particle":"","parse-names":false,"suffix":""},{"dropping-particle":"","family":"Gujral","given":"Geeta","non-dropping-particle":"","parse-names":false,"suffix":""},{"dropping-particle":"","family":"Aggarwal","given":"Neha","non-dropping-particle":"","parse-names":false,"suffix":""}],"container-title":"IJCEM International Journal of Computational Engineering &amp; Management ISSN","id":"ITEM-1","issue":"4","issued":{"date-parts":[["2012"]]},"page":"22307893","title":"Enhanced Least Significant Bit algorithm For Image Steganography","type":"article-journal","volume":"15"},"uris":["http://www.mendeley.com/documents/?uuid=f4852f07-66d2-36f5-9233-62aac7198e8c"]}],"mendeley":{"formattedCitation":"[35]","plainTextFormattedCitation":"[35]","previouslyFormattedCitation":"[35]"},"properties":{"noteIndex":0},"schema":"https://github.com/citation-style-language/schema/raw/master/csl-citation.json"}</w:instrText>
      </w:r>
      <w:r w:rsidR="00E71F93">
        <w:fldChar w:fldCharType="separate"/>
      </w:r>
      <w:r w:rsidR="00591D65" w:rsidRPr="00591D65">
        <w:rPr>
          <w:noProof/>
        </w:rPr>
        <w:t>[35]</w:t>
      </w:r>
      <w:r w:rsidR="00E71F93">
        <w:fldChar w:fldCharType="end"/>
      </w:r>
      <w:r w:rsidR="00E71F93">
        <w:t xml:space="preserve"> </w:t>
      </w:r>
      <w:r>
        <w:t xml:space="preserve">suggest a way of upgrading the standard LSB method by </w:t>
      </w:r>
      <w:r w:rsidR="007E308C">
        <w:t xml:space="preserve">only modifying the </w:t>
      </w:r>
      <w:r w:rsidR="00614889">
        <w:t>least dominant</w:t>
      </w:r>
      <w:r w:rsidR="007E308C">
        <w:t xml:space="preserve"> component of each pixel’s RGB values.</w:t>
      </w:r>
      <w:r w:rsidR="00614889">
        <w:t xml:space="preserve">  More often than not, </w:t>
      </w:r>
      <w:r w:rsidR="00BD2CB7">
        <w:t>B</w:t>
      </w:r>
      <w:r w:rsidR="00614889">
        <w:t>lue is the chosen value with th</w:t>
      </w:r>
      <w:r w:rsidR="007E308C">
        <w:t xml:space="preserve">eir argument </w:t>
      </w:r>
      <w:r w:rsidR="00614889">
        <w:t>being</w:t>
      </w:r>
      <w:r w:rsidR="007E308C">
        <w:t xml:space="preserve"> that out of the Red, Green and Blue elements, </w:t>
      </w:r>
      <w:r w:rsidR="00BD2CB7">
        <w:t>B</w:t>
      </w:r>
      <w:r w:rsidR="007E308C">
        <w:t>lue can tolerate the greatest change and still remain undetectable to the human eye</w:t>
      </w:r>
      <w:r w:rsidR="00491795">
        <w:t xml:space="preserve"> </w:t>
      </w:r>
      <w:r w:rsidR="00491795">
        <w:fldChar w:fldCharType="begin" w:fldLock="1"/>
      </w:r>
      <w:r w:rsidR="002E7829">
        <w:instrText>ADDIN CSL_CITATION {"citationItems":[{"id":"ITEM-1","itemData":{"author":[{"dropping-particle":"","family":"Administration","given":"U.S. Department of Transportation Federal Aviation","non-dropping-particle":"","parse-names":false,"suffix":""}],"id":"ITEM-1","issued":{"date-parts":[["2002"]]},"number-of-pages":"35-36","title":"Study of the Factors Affecting the Sensitivity of Liquid Penetrant Inspections","type":"report"},"uris":["http://www.mendeley.com/documents/?uuid=7f3a7eca-5b4a-3f5e-8d3c-9279f89b43a6"]},{"id":"ITEM-2","itemData":{"ISBN":"1-292-09693-4","author":[{"dropping-particle":"","family":"Hecht","given":"Eugene","non-dropping-particle":"","parse-names":false,"suffix":""}],"edition":"5th","id":"ITEM-2","issued":{"date-parts":[["2017"]]},"number-of-pages":"87","publisher":"Pearson Education Limited","publisher-place":"Harlow","title":"Optics","type":"book"},"uris":["http://www.mendeley.com/documents/?uuid=1f2bd187-24cd-49c7-b625-ca4e9d75d55b"]}],"mendeley":{"formattedCitation":"[36], [37]","plainTextFormattedCitation":"[36], [37]","previouslyFormattedCitation":"[36], [37]"},"properties":{"noteIndex":0},"schema":"https://github.com/citation-style-language/schema/raw/master/csl-citation.json"}</w:instrText>
      </w:r>
      <w:r w:rsidR="00491795">
        <w:fldChar w:fldCharType="separate"/>
      </w:r>
      <w:r w:rsidR="00591D65" w:rsidRPr="00591D65">
        <w:rPr>
          <w:noProof/>
        </w:rPr>
        <w:t>[36], [37]</w:t>
      </w:r>
      <w:r w:rsidR="00491795">
        <w:fldChar w:fldCharType="end"/>
      </w:r>
      <w:r w:rsidR="007E308C">
        <w:t xml:space="preserve">.  </w:t>
      </w:r>
    </w:p>
    <w:p w14:paraId="3674AD66" w14:textId="3D206A72" w:rsidR="0010034B" w:rsidRDefault="00BD2CB7" w:rsidP="00165F06">
      <w:pPr>
        <w:ind w:left="0" w:firstLine="720"/>
      </w:pPr>
      <w:r>
        <w:t>The aim of this method</w:t>
      </w:r>
      <w:r w:rsidR="007E308C">
        <w:t xml:space="preserve"> is to provide a higher level of security against visual attacks by further taking advantage of the HVS’s weaknesses.  </w:t>
      </w:r>
      <w:r w:rsidR="000C4539">
        <w:t xml:space="preserve">If one were to measure the usefulness of this </w:t>
      </w:r>
      <w:r w:rsidR="007E308C">
        <w:t>technique</w:t>
      </w:r>
      <w:r w:rsidR="000C4539">
        <w:t xml:space="preserve"> by the size of the payload, it could be considered as a sub-satisfactory approach</w:t>
      </w:r>
      <w:r w:rsidR="007E308C">
        <w:t xml:space="preserve"> because only one of each </w:t>
      </w:r>
      <w:r w:rsidR="00491795">
        <w:t>pixel’s</w:t>
      </w:r>
      <w:r w:rsidR="007E308C">
        <w:t xml:space="preserve"> components is modified</w:t>
      </w:r>
      <w:r w:rsidR="002153D2">
        <w:t>,</w:t>
      </w:r>
      <w:r w:rsidR="000C4539">
        <w:t xml:space="preserve"> resulting in</w:t>
      </w:r>
      <w:r w:rsidR="007E308C">
        <w:t xml:space="preserve"> a third less data </w:t>
      </w:r>
      <w:r w:rsidR="000C4539">
        <w:t xml:space="preserve">that </w:t>
      </w:r>
      <w:r w:rsidR="00A057C5">
        <w:t>can be stored within the cover image.</w:t>
      </w:r>
      <w:r w:rsidR="000C4539">
        <w:t xml:space="preserve">  Adam et al. </w:t>
      </w:r>
      <w:r w:rsidR="000C4539">
        <w:fldChar w:fldCharType="begin" w:fldLock="1"/>
      </w:r>
      <w:r w:rsidR="002E7829">
        <w:instrText>ADDIN CSL_CITATION {"citationItems":[{"id":"ITEM-1","itemData":{"DOI":"10.1109/CAIS.2019.8769457","ISBN":"9781728101088","abstract":"Nowadays, there are hundreds of applications that need to secure their transmission, where a lot of techniques were implemented and applied for this reason. Attackers are always breaking these secure techniques to penetrate the communication channel. Steganography and cryptography are two approaches that provide the channel with data security. Steganography hides the data by inserting it into digital media e.g. images, videos, and audios. Cryptography encrypts the data in a way that makes it unreadable for anyone other than the receiver. In this work, a well-secured algorithm is implemented through integrating the two layers, the cryptography layer and the steganography layer. In cryptography we applied the 3-DES technique. In steganography we embedded the secret message in an image using an enhanced least signicant bit (LSB) technique. We used the Peak Signal-to-Noise Ratio (PSNR), the mean squared error (MSE) and structure similarity index measure (SSIM) to evaluate the quality of the image after the embedding. In order to investigate the performance we simulated our proposed algorithm on different images and the results showed that the PSNR reaches up to 75 dB and MSE of 0.0018. Moreover, the obtained results were compared with some of the popular LSB steganographic methods. The comparison made shows that the proposed algorithm outperforms the common LSB steganographic methods in terms of the PSNR and the MSE, while maintaining an excellent SSIM.","author":[{"dropping-particle":"","family":"Adam","given":"Neamah","non-dropping-particle":"","parse-names":false,"suffix":""},{"dropping-particle":"","family":"Mashaly","given":"Maggie","non-dropping-particle":"","parse-names":false,"suffix":""},{"dropping-particle":"","family":"Alexan","given":"Wassim","non-dropping-particle":"","parse-names":false,"suffix":""}],"container-title":"2nd International Conference on Computer Applications and Information Security, ICCAIS 2019","id":"ITEM-1","issued":{"date-parts":[["2019","5","1"]]},"publisher":"Institute of Electrical and Electronics Engineers Inc.","title":"A 3DES Double-Layer Based Message Security Scheme","type":"paper-conference"},"uris":["http://www.mendeley.com/documents/?uuid=34da7948-3222-3f59-9b03-6aa4d4018aed"]}],"mendeley":{"formattedCitation":"[38]","plainTextFormattedCitation":"[38]","previouslyFormattedCitation":"[38]"},"properties":{"noteIndex":0},"schema":"https://github.com/citation-style-language/schema/raw/master/csl-citation.json"}</w:instrText>
      </w:r>
      <w:r w:rsidR="000C4539">
        <w:fldChar w:fldCharType="separate"/>
      </w:r>
      <w:r w:rsidR="00591D65" w:rsidRPr="00591D65">
        <w:rPr>
          <w:noProof/>
        </w:rPr>
        <w:t>[38]</w:t>
      </w:r>
      <w:r w:rsidR="000C4539">
        <w:fldChar w:fldCharType="end"/>
      </w:r>
      <w:r w:rsidR="000C4539">
        <w:t xml:space="preserve"> deem that the enhancements achieved in the added security outweigh the limited payload size.</w:t>
      </w:r>
    </w:p>
    <w:p w14:paraId="2437A4BB" w14:textId="77777777" w:rsidR="00165F06" w:rsidRDefault="00165F06" w:rsidP="00165F06">
      <w:pPr>
        <w:ind w:left="0" w:firstLine="720"/>
      </w:pPr>
    </w:p>
    <w:tbl>
      <w:tblPr>
        <w:tblStyle w:val="TableGrid"/>
        <w:tblW w:w="680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308"/>
        <w:gridCol w:w="3496"/>
      </w:tblGrid>
      <w:tr w:rsidR="002153D2" w14:paraId="2B90C677" w14:textId="77777777" w:rsidTr="0010034B">
        <w:trPr>
          <w:jc w:val="center"/>
        </w:trPr>
        <w:tc>
          <w:tcPr>
            <w:tcW w:w="4814" w:type="dxa"/>
          </w:tcPr>
          <w:p w14:paraId="1F8F8FF0" w14:textId="2F335269" w:rsidR="002153D2" w:rsidRPr="002153D2" w:rsidRDefault="002153D2" w:rsidP="0010034B">
            <w:pPr>
              <w:ind w:left="0"/>
              <w:jc w:val="center"/>
              <w:rPr>
                <w:b/>
                <w:bCs/>
              </w:rPr>
            </w:pPr>
            <w:r>
              <w:rPr>
                <w:b/>
                <w:bCs/>
              </w:rPr>
              <w:t>Advantages</w:t>
            </w:r>
          </w:p>
        </w:tc>
        <w:tc>
          <w:tcPr>
            <w:tcW w:w="4814" w:type="dxa"/>
          </w:tcPr>
          <w:p w14:paraId="6191A5C1" w14:textId="139C09BD" w:rsidR="002153D2" w:rsidRPr="002153D2" w:rsidRDefault="002153D2" w:rsidP="002153D2">
            <w:pPr>
              <w:ind w:left="0"/>
              <w:jc w:val="center"/>
              <w:rPr>
                <w:b/>
                <w:bCs/>
              </w:rPr>
            </w:pPr>
            <w:r>
              <w:rPr>
                <w:b/>
                <w:bCs/>
              </w:rPr>
              <w:t>Disadvantages</w:t>
            </w:r>
          </w:p>
        </w:tc>
      </w:tr>
      <w:tr w:rsidR="002153D2" w14:paraId="24C04857" w14:textId="77777777" w:rsidTr="0010034B">
        <w:trPr>
          <w:jc w:val="center"/>
        </w:trPr>
        <w:tc>
          <w:tcPr>
            <w:tcW w:w="4814" w:type="dxa"/>
            <w:shd w:val="clear" w:color="auto" w:fill="FFFFFF" w:themeFill="background1"/>
          </w:tcPr>
          <w:p w14:paraId="6C1A858A" w14:textId="532747CC" w:rsidR="002153D2" w:rsidRDefault="002153D2" w:rsidP="00150DDF">
            <w:pPr>
              <w:ind w:left="0"/>
            </w:pPr>
            <w:r>
              <w:t>Higher levels of resistance against visual attacks when compared to the standard LSB method.</w:t>
            </w:r>
          </w:p>
        </w:tc>
        <w:tc>
          <w:tcPr>
            <w:tcW w:w="4814" w:type="dxa"/>
            <w:shd w:val="clear" w:color="auto" w:fill="FFFFFF" w:themeFill="background1"/>
          </w:tcPr>
          <w:p w14:paraId="5081F5D2" w14:textId="6BA64004" w:rsidR="002153D2" w:rsidRDefault="002153D2" w:rsidP="00150DDF">
            <w:pPr>
              <w:ind w:left="0"/>
            </w:pPr>
            <w:r>
              <w:t>Less information can be stored inside each cover image.</w:t>
            </w:r>
          </w:p>
        </w:tc>
      </w:tr>
      <w:tr w:rsidR="002153D2" w14:paraId="235065F4" w14:textId="77777777" w:rsidTr="0010034B">
        <w:trPr>
          <w:jc w:val="center"/>
        </w:trPr>
        <w:tc>
          <w:tcPr>
            <w:tcW w:w="4814" w:type="dxa"/>
          </w:tcPr>
          <w:p w14:paraId="3F30039C" w14:textId="77A38A3E" w:rsidR="002153D2" w:rsidRDefault="002153D2" w:rsidP="00150DDF">
            <w:pPr>
              <w:ind w:left="0"/>
            </w:pPr>
            <w:r>
              <w:t>Less chance of uncovering a hidden artefact when subjected to a statistical attack.</w:t>
            </w:r>
          </w:p>
        </w:tc>
        <w:tc>
          <w:tcPr>
            <w:tcW w:w="4814" w:type="dxa"/>
          </w:tcPr>
          <w:p w14:paraId="30074E37" w14:textId="3167B162" w:rsidR="002153D2" w:rsidRDefault="0082034F" w:rsidP="00150DDF">
            <w:pPr>
              <w:ind w:left="0"/>
            </w:pPr>
            <w:r>
              <w:t>Provides no means of ensuring hidden data can survive a lossy compression attack.</w:t>
            </w:r>
          </w:p>
        </w:tc>
      </w:tr>
      <w:tr w:rsidR="0010034B" w14:paraId="746939C7" w14:textId="77777777" w:rsidTr="0010034B">
        <w:trPr>
          <w:jc w:val="center"/>
        </w:trPr>
        <w:tc>
          <w:tcPr>
            <w:tcW w:w="4814" w:type="dxa"/>
            <w:shd w:val="clear" w:color="auto" w:fill="FFFFFF" w:themeFill="background1"/>
          </w:tcPr>
          <w:p w14:paraId="0B023967" w14:textId="5217C7FB" w:rsidR="0010034B" w:rsidRDefault="0010034B" w:rsidP="00150DDF">
            <w:pPr>
              <w:ind w:left="0"/>
            </w:pPr>
            <w:r>
              <w:t>Less complex to implement than standard LSB.</w:t>
            </w:r>
          </w:p>
        </w:tc>
        <w:tc>
          <w:tcPr>
            <w:tcW w:w="4814" w:type="dxa"/>
            <w:shd w:val="clear" w:color="auto" w:fill="FFFFFF" w:themeFill="background1"/>
          </w:tcPr>
          <w:p w14:paraId="6F60ECCC" w14:textId="77777777" w:rsidR="0010034B" w:rsidRDefault="0010034B" w:rsidP="0010034B">
            <w:pPr>
              <w:keepNext/>
              <w:ind w:left="0"/>
            </w:pPr>
          </w:p>
        </w:tc>
      </w:tr>
    </w:tbl>
    <w:p w14:paraId="109AE96E" w14:textId="77777777" w:rsidR="0010034B" w:rsidRDefault="0010034B" w:rsidP="0010034B">
      <w:pPr>
        <w:pStyle w:val="Caption"/>
        <w:jc w:val="right"/>
      </w:pPr>
    </w:p>
    <w:p w14:paraId="0BCCF688" w14:textId="087D2182" w:rsidR="0010034B" w:rsidRDefault="0010034B" w:rsidP="0010034B">
      <w:pPr>
        <w:pStyle w:val="Caption"/>
        <w:jc w:val="right"/>
      </w:pPr>
      <w:bookmarkStart w:id="56" w:name="_Toc38809328"/>
      <w:r>
        <w:t xml:space="preserve">Table </w:t>
      </w:r>
      <w:fldSimple w:instr=" SEQ Table \* ARABIC ">
        <w:r w:rsidR="00595763">
          <w:rPr>
            <w:noProof/>
          </w:rPr>
          <w:t>1</w:t>
        </w:r>
      </w:fldSimple>
      <w:r>
        <w:t xml:space="preserve"> - ELSB Advantages &amp; Disadvantages</w:t>
      </w:r>
      <w:bookmarkEnd w:id="56"/>
    </w:p>
    <w:p w14:paraId="2146EBCA" w14:textId="77777777" w:rsidR="0010034B" w:rsidRPr="0010034B" w:rsidRDefault="0010034B" w:rsidP="0010034B"/>
    <w:p w14:paraId="2C20C192" w14:textId="21F9EB84" w:rsidR="001608A2" w:rsidRDefault="00325C9B" w:rsidP="005D71E6">
      <w:pPr>
        <w:pStyle w:val="Heading3"/>
        <w:numPr>
          <w:ilvl w:val="2"/>
          <w:numId w:val="7"/>
        </w:numPr>
      </w:pPr>
      <w:bookmarkStart w:id="57" w:name="_Toc38809384"/>
      <w:r>
        <w:t>Selected Least Significant Bit (</w:t>
      </w:r>
      <w:r w:rsidR="001608A2">
        <w:t>SLSB</w:t>
      </w:r>
      <w:r>
        <w:t>)</w:t>
      </w:r>
      <w:bookmarkEnd w:id="57"/>
    </w:p>
    <w:p w14:paraId="612FCE3E" w14:textId="0E366C9A" w:rsidR="00BB2960" w:rsidRDefault="007F4116" w:rsidP="00880AF8">
      <w:pPr>
        <w:ind w:left="0"/>
      </w:pPr>
      <w:r>
        <w:t>In terms of keeping embedded data hidden, there are two main methods of attack that may uncover the message; visual and statistical.  Roque &amp;</w:t>
      </w:r>
      <w:r w:rsidR="00325C9B">
        <w:t xml:space="preserve"> Minguet</w:t>
      </w:r>
      <w:r w:rsidR="00BB2960">
        <w:t xml:space="preserve"> </w:t>
      </w:r>
      <w:r w:rsidR="00BB2960">
        <w:fldChar w:fldCharType="begin" w:fldLock="1"/>
      </w:r>
      <w:r w:rsidR="002E7829">
        <w:instrText>ADDIN CSL_CITATION {"citationItems":[{"id":"ITEM-1","itemData":{"DOI":"10.5220/0002169700570066","ISBN":"9789898111913","abstract":"This paper presents a novel steganographic algorithm based on the spatial domain: Selected Least Significant Bits (SLSB). It works with the least significant bits of one of the pixel color components in the image and changes them according to the message's bits to hide. The rest of bits in the pixel color component selected are also changed in order get the nearest color to the original one. This new method has been compared with others that work in the spatial domain and the great difference is the fact that the LSBs bits of every pixel color component are not used to embed the message, just those from pixel color component selected.","author":[{"dropping-particle":"","family":"Roque","given":"Juan José","non-dropping-particle":"","parse-names":false,"suffix":""}],"container-title":"Security in Information Systems - Proceedings of the 7th International Workshop on Security in Information Systems - WOSIS 2009 In Conjunction with ICEIS 2009","id":"ITEM-1","issued":{"date-parts":[["2009"]]},"page":"57-66","title":"SLSB: Improving the steganographic algorithm LSB","type":"paper-conference"},"uris":["http://www.mendeley.com/documents/?uuid=784cc4fd-1892-3da4-a550-dba4abad2850"]}],"mendeley":{"formattedCitation":"[39]","plainTextFormattedCitation":"[39]","previouslyFormattedCitation":"[39]"},"properties":{"noteIndex":0},"schema":"https://github.com/citation-style-language/schema/raw/master/csl-citation.json"}</w:instrText>
      </w:r>
      <w:r w:rsidR="00BB2960">
        <w:fldChar w:fldCharType="separate"/>
      </w:r>
      <w:r w:rsidR="00591D65" w:rsidRPr="00591D65">
        <w:rPr>
          <w:noProof/>
        </w:rPr>
        <w:t>[39]</w:t>
      </w:r>
      <w:r w:rsidR="00BB2960">
        <w:fldChar w:fldCharType="end"/>
      </w:r>
      <w:r w:rsidR="00325C9B">
        <w:t xml:space="preserve"> outline the potential for a successful statistical attack when operating within</w:t>
      </w:r>
      <w:r w:rsidR="00BB2960">
        <w:t xml:space="preserve"> </w:t>
      </w:r>
      <w:r w:rsidR="00325C9B">
        <w:t>traditional LSB</w:t>
      </w:r>
      <w:r w:rsidR="00BB2960">
        <w:t xml:space="preserve"> guidelines due to the massive spike in colour value on the colour scale when changing the least significant bits of each of the three components of a pixel.  They argue that changing the least significant bits of every component of a pixel shifts that colour 65793 values, which when mapped </w:t>
      </w:r>
      <w:r w:rsidR="00BD2CB7">
        <w:t>on</w:t>
      </w:r>
      <w:r w:rsidR="00BB2960">
        <w:t xml:space="preserve"> a graph</w:t>
      </w:r>
      <w:r w:rsidR="00880AF8">
        <w:t>, such as a histogram,</w:t>
      </w:r>
      <w:r w:rsidR="00BB2960">
        <w:t xml:space="preserve"> would show a massive distortion in the image, thereby rendering the </w:t>
      </w:r>
      <w:r w:rsidR="00BB2960" w:rsidRPr="00A54951">
        <w:rPr>
          <w:i/>
          <w:iCs/>
        </w:rPr>
        <w:t>stego</w:t>
      </w:r>
      <w:r w:rsidR="00BB2960">
        <w:t>-transfer a failure.</w:t>
      </w:r>
    </w:p>
    <w:p w14:paraId="44530EA5" w14:textId="5809AD0E" w:rsidR="00BB2960" w:rsidRDefault="00BB2960" w:rsidP="00880AF8">
      <w:pPr>
        <w:ind w:left="0" w:firstLine="567"/>
      </w:pPr>
      <w:r>
        <w:t>The way that they propose to tackle this issue is to store three bits of information inside one of the pixels components instead of all three.  For example, the Red and Blue elements would remain unchanged, but the last three least significant bits of the Green element would store that pixel</w:t>
      </w:r>
      <w:r w:rsidR="00BD2CB7">
        <w:t>’</w:t>
      </w:r>
      <w:r>
        <w:t>s allotted hidden data.  When mapped, the new method only changes that pixel’s colour</w:t>
      </w:r>
      <w:r w:rsidR="00807223">
        <w:t xml:space="preserve"> </w:t>
      </w:r>
      <w:r>
        <w:t>by 1792</w:t>
      </w:r>
      <w:r w:rsidR="00807223">
        <w:t xml:space="preserve"> values, which is a huge improvement from before.</w:t>
      </w:r>
    </w:p>
    <w:p w14:paraId="46D53C4D" w14:textId="60EC2A3D" w:rsidR="006831A2" w:rsidRDefault="001807EE" w:rsidP="00880AF8">
      <w:pPr>
        <w:ind w:left="0" w:firstLine="567"/>
      </w:pPr>
      <w:r>
        <w:t xml:space="preserve">Roy et al. </w:t>
      </w:r>
      <w:r>
        <w:fldChar w:fldCharType="begin" w:fldLock="1"/>
      </w:r>
      <w:r w:rsidR="002E7829">
        <w:instrText>ADDIN CSL_CITATION {"citationItems":[{"id":"ITEM-1","itemData":{"DOI":"10.1109/ComManTel.2013.6482411","ISBN":"9781467320870","abstract":"Steganography is the art of 'concealed writing' and it refers to techniques that hide information inside innocuous looking objects known as 'Cover Objects'. There are different types of covers available for embedding secret information but images are pervasive in day to day applications and have high redundancy in representation. Thus, they are appealing contenders to be used as cover objects. This paper evaluates the different algorithms for digital image steganography both in the spatial and transform domain like LSB substitution, OPAP, Pixel Indicator Technique, F5 etc. and tries to put light on some possible future research directions in the topic of consideration. © 2013 IEEE.","author":[{"dropping-particle":"","family":"Roy","given":"Ratnakirti","non-dropping-particle":"","parse-names":false,"suffix":""},{"dropping-particle":"","family":"Changder","given":"Suvamoy","non-dropping-particle":"","parse-names":false,"suffix":""},{"dropping-particle":"","family":"Sarkar","given":"Anirban","non-dropping-particle":"","parse-names":false,"suffix":""},{"dropping-particle":"","family":"Debnath","given":"Narayan C.","non-dropping-particle":"","parse-names":false,"suffix":""}],"container-title":"2013 International Conference on Computing, Management and Telecommunications, ComManTel 2013","id":"ITEM-1","issued":{"date-parts":[["2013"]]},"page":"309-314","title":"Evaluating image steganography techniques: Future research challenges","type":"paper-conference"},"uris":["http://www.mendeley.com/documents/?uuid=970818b1-b862-3120-bba7-7bcd17ab6242"]}],"mendeley":{"formattedCitation":"[40]","plainTextFormattedCitation":"[40]","previouslyFormattedCitation":"[40]"},"properties":{"noteIndex":0},"schema":"https://github.com/citation-style-language/schema/raw/master/csl-citation.json"}</w:instrText>
      </w:r>
      <w:r>
        <w:fldChar w:fldCharType="separate"/>
      </w:r>
      <w:r w:rsidR="00591D65" w:rsidRPr="00591D65">
        <w:rPr>
          <w:noProof/>
        </w:rPr>
        <w:t>[40]</w:t>
      </w:r>
      <w:r>
        <w:fldChar w:fldCharType="end"/>
      </w:r>
      <w:r>
        <w:t xml:space="preserve"> highlight the issues surrounding this method’s susceptibility to statistical attacks, even when coupled with </w:t>
      </w:r>
      <w:r w:rsidR="00E71F93">
        <w:t>the</w:t>
      </w:r>
      <w:r w:rsidR="006831A2">
        <w:t xml:space="preserve"> security gains achieved</w:t>
      </w:r>
      <w:r w:rsidR="00BD2CB7">
        <w:t xml:space="preserve"> by</w:t>
      </w:r>
      <w:r w:rsidR="00E71F93">
        <w:t xml:space="preserve"> </w:t>
      </w:r>
      <w:r w:rsidR="00E71F93" w:rsidRPr="003E64D1">
        <w:t>Gupta et al.’s</w:t>
      </w:r>
      <w:r w:rsidR="00E71F93">
        <w:t xml:space="preserve"> </w:t>
      </w:r>
      <w:r w:rsidR="00E71F93">
        <w:fldChar w:fldCharType="begin" w:fldLock="1"/>
      </w:r>
      <w:r w:rsidR="002E7829">
        <w:instrText>ADDIN CSL_CITATION {"citationItems":[{"id":"ITEM-1","itemData":{"abstract":"The rapid development of data transfer through internet has made it easier to send the data accurate and faster to the destination, but in order to transfer the data securely to the destination without any modifications, there are many approaches like steganography. This paper introduces the concept of steganography using a new Algorithm \" Enhanced LSB Algorithm \" , which has negligent distortion as compared to the Least Significant Bit Algorithm.","author":[{"dropping-particle":"","family":"Gupta","given":"Shilpa","non-dropping-particle":"","parse-names":false,"suffix":""},{"dropping-particle":"","family":"Gujral","given":"Geeta","non-dropping-particle":"","parse-names":false,"suffix":""},{"dropping-particle":"","family":"Aggarwal","given":"Neha","non-dropping-particle":"","parse-names":false,"suffix":""}],"container-title":"IJCEM International Journal of Computational Engineering &amp; Management ISSN","id":"ITEM-1","issue":"4","issued":{"date-parts":[["2012"]]},"page":"22307893","title":"Enhanced Least Significant Bit algorithm For Image Steganography","type":"article-journal","volume":"15"},"uris":["http://www.mendeley.com/documents/?uuid=f4852f07-66d2-36f5-9233-62aac7198e8c"]}],"mendeley":{"formattedCitation":"[35]","plainTextFormattedCitation":"[35]","previouslyFormattedCitation":"[35]"},"properties":{"noteIndex":0},"schema":"https://github.com/citation-style-language/schema/raw/master/csl-citation.json"}</w:instrText>
      </w:r>
      <w:r w:rsidR="00E71F93">
        <w:fldChar w:fldCharType="separate"/>
      </w:r>
      <w:r w:rsidR="00591D65" w:rsidRPr="00591D65">
        <w:rPr>
          <w:noProof/>
        </w:rPr>
        <w:t>[35]</w:t>
      </w:r>
      <w:r w:rsidR="00E71F93">
        <w:fldChar w:fldCharType="end"/>
      </w:r>
      <w:r w:rsidR="00E71F93">
        <w:t xml:space="preserve"> technique</w:t>
      </w:r>
      <w:r>
        <w:t xml:space="preserve">. </w:t>
      </w:r>
      <w:r w:rsidR="00E71F93">
        <w:t xml:space="preserve"> </w:t>
      </w:r>
      <w:r w:rsidR="00BD2CB7">
        <w:t>However, it does</w:t>
      </w:r>
      <w:r w:rsidR="00E71F93">
        <w:t xml:space="preserve"> still achieve a greater level of protection than a standard LSB implementation and with the added benefit of extra data storage, does provide an agreeable balance between security and the amount of data to be concealed.</w:t>
      </w:r>
    </w:p>
    <w:p w14:paraId="2686C803" w14:textId="0D54DCA8" w:rsidR="0082034F" w:rsidRDefault="00ED2D29" w:rsidP="00880AF8">
      <w:pPr>
        <w:ind w:left="0" w:firstLine="567"/>
      </w:pPr>
      <w:r>
        <w:t xml:space="preserve">Osunade &amp; Ganiyu </w:t>
      </w:r>
      <w:r>
        <w:fldChar w:fldCharType="begin" w:fldLock="1"/>
      </w:r>
      <w:r w:rsidR="002E7829">
        <w:instrText>ADDIN CSL_CITATION {"citationItems":[{"id":"ITEM-1","itemData":{"DOI":"10.5120/ijca2016911363","abstract":"Various Steganography algorithms have been proposed and implemented for hiding the existence of data in a cover object starting from the algorithms that work in transform domain to the ones that work in spatial domain, such as Least Significant Bit (LSB), which uses the three colours (RED, GREEN and BLUE) present in an image. Three colours are present in the pixel of an image, therefore, this project proposed a new algorithm that chooses only the two colours (GREEN and BLUE) out of the three colours (RED, GREEN and BLUE) that made up of a pixel present in an image to hide data. This proposed algorithm successfully hides the data with the two colours (GREEN and BLUE) present in an image with no significant changes in the resulting colours of the image. The result of this experiment has shown the effectiveness of the proposed algorithm. This experimental result has shown that the algorithm strikes a balance between the security and the quality of the image. It should be noted that this research work only considers image as the cover object, other forms of cover object are not considered here. It should also be noted that the algorithm only hides data from 8 bytes to 1024 bytes using two different images of different size, which shows no effect on the effectiveness of the algorithm.","author":[{"dropping-particle":"","family":"Osunade","given":"O","non-dropping-particle":"","parse-names":false,"suffix":""},{"dropping-particle":"","family":"A.","given":"I.","non-dropping-particle":"","parse-names":false,"suffix":""}],"container-title":"International Journal of Computer Applications","id":"ITEM-1","issue":"3","issued":{"date-parts":[["2016"]]},"page":"1-8","title":"Enhancing the Least Significant Bit (LSB) Algorithm for Steganography","type":"article-journal","volume":"149"},"uris":["http://www.mendeley.com/documents/?uuid=c9574871-0901-303f-b9ce-c4a7717d1a11"]}],"mendeley":{"formattedCitation":"[41]","plainTextFormattedCitation":"[41]","previouslyFormattedCitation":"[41]"},"properties":{"noteIndex":0},"schema":"https://github.com/citation-style-language/schema/raw/master/csl-citation.json"}</w:instrText>
      </w:r>
      <w:r>
        <w:fldChar w:fldCharType="separate"/>
      </w:r>
      <w:r w:rsidR="00591D65" w:rsidRPr="00591D65">
        <w:rPr>
          <w:noProof/>
        </w:rPr>
        <w:t>[41]</w:t>
      </w:r>
      <w:r>
        <w:fldChar w:fldCharType="end"/>
      </w:r>
      <w:r>
        <w:t xml:space="preserve"> extend this method further with their Enhanced SLSB method which involves the same methods as described for Roque &amp; Minguet’s,</w:t>
      </w:r>
      <w:r w:rsidR="00430F73">
        <w:t xml:space="preserve"> but</w:t>
      </w:r>
      <w:r>
        <w:t xml:space="preserve"> using two pixel components instead of one, </w:t>
      </w:r>
      <w:r w:rsidR="00305308">
        <w:t>which results in slightly less security but a greater hidden data capacity.  This method is completely defenceless against a lossy compression attack of any kind</w:t>
      </w:r>
      <w:r w:rsidR="000C4BF2">
        <w:t>.</w:t>
      </w:r>
    </w:p>
    <w:p w14:paraId="3289ECD2" w14:textId="77777777" w:rsidR="001807EE" w:rsidRDefault="001807EE" w:rsidP="00BB2960"/>
    <w:tbl>
      <w:tblPr>
        <w:tblStyle w:val="TableGrid"/>
        <w:tblW w:w="680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308"/>
        <w:gridCol w:w="3496"/>
      </w:tblGrid>
      <w:tr w:rsidR="001807EE" w14:paraId="3908D265" w14:textId="77777777" w:rsidTr="000F3DED">
        <w:trPr>
          <w:jc w:val="center"/>
        </w:trPr>
        <w:tc>
          <w:tcPr>
            <w:tcW w:w="4814" w:type="dxa"/>
          </w:tcPr>
          <w:p w14:paraId="61CD7104" w14:textId="77777777" w:rsidR="001807EE" w:rsidRPr="002153D2" w:rsidRDefault="001807EE" w:rsidP="000F3DED">
            <w:pPr>
              <w:ind w:left="0"/>
              <w:jc w:val="center"/>
              <w:rPr>
                <w:b/>
                <w:bCs/>
              </w:rPr>
            </w:pPr>
            <w:r>
              <w:rPr>
                <w:b/>
                <w:bCs/>
              </w:rPr>
              <w:t>Advantages</w:t>
            </w:r>
          </w:p>
        </w:tc>
        <w:tc>
          <w:tcPr>
            <w:tcW w:w="4814" w:type="dxa"/>
          </w:tcPr>
          <w:p w14:paraId="2175A35C" w14:textId="77777777" w:rsidR="001807EE" w:rsidRPr="002153D2" w:rsidRDefault="001807EE" w:rsidP="000F3DED">
            <w:pPr>
              <w:ind w:left="0"/>
              <w:jc w:val="center"/>
              <w:rPr>
                <w:b/>
                <w:bCs/>
              </w:rPr>
            </w:pPr>
            <w:r>
              <w:rPr>
                <w:b/>
                <w:bCs/>
              </w:rPr>
              <w:t>Disadvantages</w:t>
            </w:r>
          </w:p>
        </w:tc>
      </w:tr>
      <w:tr w:rsidR="001807EE" w14:paraId="0CC9F19F" w14:textId="77777777" w:rsidTr="000F3DED">
        <w:trPr>
          <w:jc w:val="center"/>
        </w:trPr>
        <w:tc>
          <w:tcPr>
            <w:tcW w:w="4814" w:type="dxa"/>
            <w:shd w:val="clear" w:color="auto" w:fill="FFFFFF" w:themeFill="background1"/>
          </w:tcPr>
          <w:p w14:paraId="227C3B98" w14:textId="54E9F09A" w:rsidR="001807EE" w:rsidRDefault="001807EE" w:rsidP="000F3DED">
            <w:pPr>
              <w:ind w:left="0"/>
            </w:pPr>
            <w:r>
              <w:t xml:space="preserve">Provides a middle ground between the level of security and payload size. </w:t>
            </w:r>
          </w:p>
        </w:tc>
        <w:tc>
          <w:tcPr>
            <w:tcW w:w="4814" w:type="dxa"/>
            <w:shd w:val="clear" w:color="auto" w:fill="FFFFFF" w:themeFill="background1"/>
          </w:tcPr>
          <w:p w14:paraId="1306F3F6" w14:textId="7FD53EFD" w:rsidR="001807EE" w:rsidRDefault="001807EE" w:rsidP="000F3DED">
            <w:pPr>
              <w:ind w:left="0"/>
            </w:pPr>
            <w:r>
              <w:t>Takes on a ‘jack of all trades’ approach and does not specifically aim to combat the problems encountered at each extreme.</w:t>
            </w:r>
          </w:p>
        </w:tc>
      </w:tr>
      <w:tr w:rsidR="001807EE" w14:paraId="3C52F892" w14:textId="77777777" w:rsidTr="000F3DED">
        <w:trPr>
          <w:jc w:val="center"/>
        </w:trPr>
        <w:tc>
          <w:tcPr>
            <w:tcW w:w="4814" w:type="dxa"/>
          </w:tcPr>
          <w:p w14:paraId="3A471EA7" w14:textId="0FF15E63" w:rsidR="001807EE" w:rsidRDefault="0082034F" w:rsidP="000F3DED">
            <w:pPr>
              <w:ind w:left="0"/>
            </w:pPr>
            <w:r>
              <w:t>Still retains a relatively high degree of resistance against HVS attacks.</w:t>
            </w:r>
          </w:p>
        </w:tc>
        <w:tc>
          <w:tcPr>
            <w:tcW w:w="4814" w:type="dxa"/>
          </w:tcPr>
          <w:p w14:paraId="556FC7DB" w14:textId="5037F937" w:rsidR="001807EE" w:rsidRDefault="0082034F" w:rsidP="000F3DED">
            <w:pPr>
              <w:ind w:left="0"/>
            </w:pPr>
            <w:r>
              <w:t xml:space="preserve">Insufficient levels of protection against statistical attacks.  </w:t>
            </w:r>
          </w:p>
        </w:tc>
      </w:tr>
      <w:tr w:rsidR="001807EE" w14:paraId="1202D17A" w14:textId="77777777" w:rsidTr="000F3DED">
        <w:trPr>
          <w:jc w:val="center"/>
        </w:trPr>
        <w:tc>
          <w:tcPr>
            <w:tcW w:w="4814" w:type="dxa"/>
            <w:shd w:val="clear" w:color="auto" w:fill="FFFFFF" w:themeFill="background1"/>
          </w:tcPr>
          <w:p w14:paraId="5616D4FA" w14:textId="25D24D6F" w:rsidR="001807EE" w:rsidRDefault="0082034F" w:rsidP="000F3DED">
            <w:pPr>
              <w:ind w:left="0"/>
            </w:pPr>
            <w:r>
              <w:t>Takes advantage of the least dominant colour component within a given pixel and is therefore fairly adaptive.</w:t>
            </w:r>
          </w:p>
        </w:tc>
        <w:tc>
          <w:tcPr>
            <w:tcW w:w="4814" w:type="dxa"/>
            <w:shd w:val="clear" w:color="auto" w:fill="FFFFFF" w:themeFill="background1"/>
          </w:tcPr>
          <w:p w14:paraId="44F54FCA" w14:textId="62D1F26C" w:rsidR="001807EE" w:rsidRDefault="0082034F" w:rsidP="0082034F">
            <w:pPr>
              <w:keepNext/>
              <w:ind w:left="0"/>
            </w:pPr>
            <w:r>
              <w:t>Provides no means of ensuring hidden data can survive a lossy compression attack.</w:t>
            </w:r>
          </w:p>
        </w:tc>
      </w:tr>
    </w:tbl>
    <w:p w14:paraId="4D738CDF" w14:textId="77777777" w:rsidR="0082034F" w:rsidRDefault="0082034F" w:rsidP="0082034F">
      <w:pPr>
        <w:pStyle w:val="Caption"/>
      </w:pPr>
    </w:p>
    <w:p w14:paraId="36E9636E" w14:textId="3C87FBD5" w:rsidR="001807EE" w:rsidRDefault="0082034F" w:rsidP="0082034F">
      <w:pPr>
        <w:pStyle w:val="Caption"/>
        <w:jc w:val="right"/>
      </w:pPr>
      <w:bookmarkStart w:id="58" w:name="_Toc38809329"/>
      <w:r>
        <w:t xml:space="preserve">Table </w:t>
      </w:r>
      <w:fldSimple w:instr=" SEQ Table \* ARABIC ">
        <w:r w:rsidR="00595763">
          <w:rPr>
            <w:noProof/>
          </w:rPr>
          <w:t>2</w:t>
        </w:r>
      </w:fldSimple>
      <w:r>
        <w:t xml:space="preserve"> - SLSB Advantages &amp; Disadvantages</w:t>
      </w:r>
      <w:bookmarkEnd w:id="58"/>
    </w:p>
    <w:p w14:paraId="33D96976" w14:textId="671FC159" w:rsidR="00150DDF" w:rsidRDefault="00DC6099" w:rsidP="005D71E6">
      <w:pPr>
        <w:pStyle w:val="Heading3"/>
        <w:numPr>
          <w:ilvl w:val="2"/>
          <w:numId w:val="7"/>
        </w:numPr>
      </w:pPr>
      <w:bookmarkStart w:id="59" w:name="_Toc38809385"/>
      <w:r>
        <w:t>Pixel-Value Difference (</w:t>
      </w:r>
      <w:r w:rsidR="00305308">
        <w:t>P</w:t>
      </w:r>
      <w:r>
        <w:t>V</w:t>
      </w:r>
      <w:r w:rsidR="00305308">
        <w:t>D</w:t>
      </w:r>
      <w:r>
        <w:t>)</w:t>
      </w:r>
      <w:bookmarkEnd w:id="59"/>
    </w:p>
    <w:p w14:paraId="48497479" w14:textId="05F5AB25" w:rsidR="00C22DD8" w:rsidRDefault="00A56F7D" w:rsidP="00880AF8">
      <w:pPr>
        <w:ind w:left="0"/>
        <w:rPr>
          <w:rFonts w:eastAsiaTheme="minorEastAsia"/>
        </w:rPr>
      </w:pPr>
      <w:r>
        <w:t xml:space="preserve">Wu &amp; Tsai </w:t>
      </w:r>
      <w:r>
        <w:fldChar w:fldCharType="begin" w:fldLock="1"/>
      </w:r>
      <w:r w:rsidR="002E7829">
        <w:instrText>ADDIN CSL_CITATION {"citationItems":[{"id":"ITEM-1","itemData":{"DOI":"10.1016/S0167-8655(02)00402-6","ISSN":"01678655","abstract":"A new and efficient steganographic method for embedding secret messages into a gray-valued cover image is proposed. In the process of embedding a secret message, a cover image is partitioned into non-overlapping blocks of two consecutive pixels. A difference value is calculated from the values of the two pixels in each block. All possible difference values are classified into a number of ranges. The selection of the range intervals is based on the characteristics of human vision's sensitivity to gray value variations from smoothness to contrast. The difference value then is replaced by a new value to embed the value of a sub-stream of the secret message. The number of bits which can be embedded in a pixel pair is decided by the width of the range that the difference value belongs to. The method is designed in such a way that the modification is never out of the range interval. This method provides an easy way to produce a more imperceptible result than those yielded by simple least-significant-bit replacement methods. The embedded secret message can be extracted from the resulting stego-image without referencing the original cover image. Moreover, a pseudo-random mechanism may be used to achieve secrecy protection. Experimental results show the feasibility of the proposed method. Dual statistics attacks were also conducted to collect related data to show the security of the method. © 2002 Elsevier Science B.V. All rights reserved.","author":[{"dropping-particle":"","family":"Wu","given":"Da Chun","non-dropping-particle":"","parse-names":false,"suffix":""},{"dropping-particle":"","family":"Tsai","given":"Wen Hsiang","non-dropping-particle":"","parse-names":false,"suffix":""}],"container-title":"Pattern Recognition Letters","id":"ITEM-1","issue":"9-10","issued":{"date-parts":[["2003"]]},"page":"1613-1626","title":"A steganographic method for images by pixel-value differencing","type":"article-journal","volume":"24"},"uris":["http://www.mendeley.com/documents/?uuid=2732d012-865a-384d-b321-a01baabfdf61"]}],"mendeley":{"formattedCitation":"[42]","plainTextFormattedCitation":"[42]","previouslyFormattedCitation":"[42]"},"properties":{"noteIndex":0},"schema":"https://github.com/citation-style-language/schema/raw/master/csl-citation.json"}</w:instrText>
      </w:r>
      <w:r>
        <w:fldChar w:fldCharType="separate"/>
      </w:r>
      <w:r w:rsidR="00591D65" w:rsidRPr="00591D65">
        <w:rPr>
          <w:noProof/>
        </w:rPr>
        <w:t>[42]</w:t>
      </w:r>
      <w:r>
        <w:fldChar w:fldCharType="end"/>
      </w:r>
      <w:r>
        <w:t xml:space="preserve"> devised a method to ensure that </w:t>
      </w:r>
      <w:r w:rsidRPr="00A54951">
        <w:rPr>
          <w:i/>
          <w:iCs/>
        </w:rPr>
        <w:t>stego</w:t>
      </w:r>
      <w:r>
        <w:t>-images retained</w:t>
      </w:r>
      <w:r w:rsidR="00880AF8">
        <w:t xml:space="preserve"> </w:t>
      </w:r>
      <w:r>
        <w:t>their integrity even when compared alongside their original counterpart.  It involves hiding the majority of the hidden data in the LSBs of pixels that have stark contrasts to their neighbours</w:t>
      </w:r>
      <w:r w:rsidR="0072465E">
        <w:t xml:space="preserve"> and embedding minimal data in areas that are considered smooth.  The algorithm achieves this by blocking together two pixels located next to each other on the </w:t>
      </w:r>
      <m:oMath>
        <m:r>
          <w:rPr>
            <w:rFonts w:ascii="Cambria Math" w:hAnsi="Cambria Math"/>
          </w:rPr>
          <m:t>x</m:t>
        </m:r>
      </m:oMath>
      <w:r w:rsidR="0072465E">
        <w:rPr>
          <w:rFonts w:eastAsiaTheme="minorEastAsia"/>
        </w:rPr>
        <w:t xml:space="preserve"> axis</w:t>
      </w:r>
      <w:r w:rsidR="00D027C3">
        <w:rPr>
          <w:rFonts w:eastAsiaTheme="minorEastAsia"/>
        </w:rPr>
        <w:t xml:space="preserve"> and calculating the difference between them.  The smaller the differing value, the closer those pixels colour match, and therefore that area of the image is smoother.  </w:t>
      </w:r>
      <w:r w:rsidR="000A00FA">
        <w:rPr>
          <w:rFonts w:eastAsiaTheme="minorEastAsia"/>
        </w:rPr>
        <w:t>If,</w:t>
      </w:r>
      <w:r w:rsidR="00D027C3">
        <w:rPr>
          <w:rFonts w:eastAsiaTheme="minorEastAsia"/>
        </w:rPr>
        <w:t xml:space="preserve"> however</w:t>
      </w:r>
      <w:r w:rsidR="00430F73">
        <w:rPr>
          <w:rFonts w:eastAsiaTheme="minorEastAsia"/>
        </w:rPr>
        <w:t>,</w:t>
      </w:r>
      <w:r w:rsidR="00D027C3">
        <w:rPr>
          <w:rFonts w:eastAsiaTheme="minorEastAsia"/>
        </w:rPr>
        <w:t xml:space="preserve"> the differing value is large, it means that the two pixels are on an edge and therefore maximum data can be embedded.</w:t>
      </w:r>
    </w:p>
    <w:p w14:paraId="6172BB1E" w14:textId="2DA4FA81" w:rsidR="000A00FA" w:rsidRDefault="000A00FA" w:rsidP="00880AF8">
      <w:pPr>
        <w:ind w:left="0" w:firstLine="567"/>
        <w:rPr>
          <w:rFonts w:eastAsiaTheme="minorEastAsia"/>
        </w:rPr>
      </w:pPr>
      <w:r>
        <w:rPr>
          <w:rFonts w:eastAsiaTheme="minorEastAsia"/>
        </w:rPr>
        <w:t xml:space="preserve">This technique drastically improves the chances of successfully deterring a visual attack when compared to standard LSB methods </w:t>
      </w:r>
      <w:r>
        <w:rPr>
          <w:rFonts w:eastAsiaTheme="minorEastAsia"/>
        </w:rPr>
        <w:fldChar w:fldCharType="begin" w:fldLock="1"/>
      </w:r>
      <w:r w:rsidR="002E7829">
        <w:rPr>
          <w:rFonts w:eastAsiaTheme="minorEastAsia"/>
        </w:rPr>
        <w:instrText>ADDIN CSL_CITATION {"citationItems":[{"id":"ITEM-1","itemData":{"DOI":"10.1016/S0167-8655(02)00402-6","ISSN":"01678655","abstract":"A new and efficient steganographic method for embedding secret messages into a gray-valued cover image is proposed. In the process of embedding a secret message, a cover image is partitioned into non-overlapping blocks of two consecutive pixels. A difference value is calculated from the values of the two pixels in each block. All possible difference values are classified into a number of ranges. The selection of the range intervals is based on the characteristics of human vision's sensitivity to gray value variations from smoothness to contrast. The difference value then is replaced by a new value to embed the value of a sub-stream of the secret message. The number of bits which can be embedded in a pixel pair is decided by the width of the range that the difference value belongs to. The method is designed in such a way that the modification is never out of the range interval. This method provides an easy way to produce a more imperceptible result than those yielded by simple least-significant-bit replacement methods. The embedded secret message can be extracted from the resulting stego-image without referencing the original cover image. Moreover, a pseudo-random mechanism may be used to achieve secrecy protection. Experimental results show the feasibility of the proposed method. Dual statistics attacks were also conducted to collect related data to show the security of the method. © 2002 Elsevier Science B.V. All rights reserved.","author":[{"dropping-particle":"","family":"Wu","given":"Da Chun","non-dropping-particle":"","parse-names":false,"suffix":""},{"dropping-particle":"","family":"Tsai","given":"Wen Hsiang","non-dropping-particle":"","parse-names":false,"suffix":""}],"container-title":"Pattern Recognition Letters","id":"ITEM-1","issue":"9-10","issued":{"date-parts":[["2003"]]},"page":"1613-1626","title":"A steganographic method for images by pixel-value differencing","type":"article-journal","volume":"24"},"uris":["http://www.mendeley.com/documents/?uuid=2732d012-865a-384d-b321-a01baabfdf61"]}],"mendeley":{"formattedCitation":"[42]","plainTextFormattedCitation":"[42]","previouslyFormattedCitation":"[42]"},"properties":{"noteIndex":0},"schema":"https://github.com/citation-style-language/schema/raw/master/csl-citation.json"}</w:instrText>
      </w:r>
      <w:r>
        <w:rPr>
          <w:rFonts w:eastAsiaTheme="minorEastAsia"/>
        </w:rPr>
        <w:fldChar w:fldCharType="separate"/>
      </w:r>
      <w:r w:rsidR="00591D65" w:rsidRPr="00591D65">
        <w:rPr>
          <w:rFonts w:eastAsiaTheme="minorEastAsia"/>
          <w:noProof/>
        </w:rPr>
        <w:t>[42]</w:t>
      </w:r>
      <w:r>
        <w:rPr>
          <w:rFonts w:eastAsiaTheme="minorEastAsia"/>
        </w:rPr>
        <w:fldChar w:fldCharType="end"/>
      </w:r>
      <w:r>
        <w:rPr>
          <w:rFonts w:eastAsiaTheme="minorEastAsia"/>
        </w:rPr>
        <w:t>, but cannot withstand the changes made</w:t>
      </w:r>
      <w:r w:rsidR="00F209C8">
        <w:rPr>
          <w:rFonts w:eastAsiaTheme="minorEastAsia"/>
        </w:rPr>
        <w:t xml:space="preserve"> when subject to a lossy compression attack.</w:t>
      </w:r>
      <w:r w:rsidR="0082034F">
        <w:rPr>
          <w:rFonts w:eastAsiaTheme="minorEastAsia"/>
        </w:rPr>
        <w:tab/>
      </w:r>
    </w:p>
    <w:p w14:paraId="09ED282B" w14:textId="4E98698A" w:rsidR="00E45923" w:rsidRDefault="00E45923" w:rsidP="00880AF8">
      <w:pPr>
        <w:ind w:left="0" w:firstLine="567"/>
        <w:rPr>
          <w:rFonts w:eastAsiaTheme="minorEastAsia"/>
        </w:rPr>
      </w:pPr>
      <w:r>
        <w:rPr>
          <w:rFonts w:eastAsiaTheme="minorEastAsia"/>
        </w:rPr>
        <w:t xml:space="preserve">Luo et al. </w:t>
      </w:r>
      <w:r>
        <w:rPr>
          <w:rFonts w:eastAsiaTheme="minorEastAsia"/>
        </w:rPr>
        <w:fldChar w:fldCharType="begin" w:fldLock="1"/>
      </w:r>
      <w:r w:rsidR="002E7829">
        <w:rPr>
          <w:rFonts w:eastAsiaTheme="minorEastAsia"/>
        </w:rPr>
        <w:instrText>ADDIN CSL_CITATION {"citationItems":[{"id":"ITEM-1","itemData":{"DOI":"10.1109/TIFS.2010.2041812","ISSN":"15566013","abstract":"The least-significant-bit (LSB)-based approach is a popular type of steganographic algorithms in the spatial domain. However, we find that in most existing approaches, the choice of embedding positions within a cover image mainly depends on a pseudorandom number generator without considering the relationship between the image content itself and the size of the secret message. Thus the smooth/flat regions in the cover images will inevitably be contaminated after data hiding even at a low embedding rate, and this will lead to poor visual quality and low security based on our analysis and extensive experiments, especially for those images with many smooth regions. In this paper, we expand the LSB matching revisited image steganography and propose an edge adaptive scheme which can select the embedding regions according to the size of secret message and the difference between two consecutive pixels in the cover image. For lower embedding rates, only sharper edge regions are used while keeping the other smoother regions as they are. When the embedding rate increases, more edge regions can be released adaptively for data hiding by adjusting just a few parameters. The experimental results evaluated on 6000 natural images with three specific and four universal steganalytic algorithms show that the new scheme can enhance the security significantly compared with typical LSB-based approaches as well as their edge adaptive ones, such as pixel-value-differencing-based approaches, while preserving higher visual quality of stego images at the same time. © 2010 IEEE.","author":[{"dropping-particle":"","family":"Luo","given":"Weiqi","non-dropping-particle":"","parse-names":false,"suffix":""},{"dropping-particle":"","family":"Huang","given":"Fangjun","non-dropping-particle":"","parse-names":false,"suffix":""},{"dropping-particle":"","family":"Huang","given":"Jiwu","non-dropping-particle":"","parse-names":false,"suffix":""}],"container-title":"IEEE Transactions on Information Forensics and Security","id":"ITEM-1","issue":"2","issued":{"date-parts":[["2010","6"]]},"page":"201-214","title":"Edge adaptive image steganography based on lsb matching revisited","type":"article-journal","volume":"5"},"uris":["http://www.mendeley.com/documents/?uuid=56720149-868e-3001-9f7d-4d59ea624f77"]}],"mendeley":{"formattedCitation":"[43]","plainTextFormattedCitation":"[43]","previouslyFormattedCitation":"[43]"},"properties":{"noteIndex":0},"schema":"https://github.com/citation-style-language/schema/raw/master/csl-citation.json"}</w:instrText>
      </w:r>
      <w:r>
        <w:rPr>
          <w:rFonts w:eastAsiaTheme="minorEastAsia"/>
        </w:rPr>
        <w:fldChar w:fldCharType="separate"/>
      </w:r>
      <w:r w:rsidR="00591D65" w:rsidRPr="00591D65">
        <w:rPr>
          <w:rFonts w:eastAsiaTheme="minorEastAsia"/>
          <w:noProof/>
        </w:rPr>
        <w:t>[43]</w:t>
      </w:r>
      <w:r>
        <w:rPr>
          <w:rFonts w:eastAsiaTheme="minorEastAsia"/>
        </w:rPr>
        <w:fldChar w:fldCharType="end"/>
      </w:r>
      <w:r w:rsidR="0065355C">
        <w:rPr>
          <w:rFonts w:eastAsiaTheme="minorEastAsia"/>
        </w:rPr>
        <w:t xml:space="preserve"> along with Zhang &amp; Wang </w:t>
      </w:r>
      <w:r w:rsidR="0065355C">
        <w:rPr>
          <w:rFonts w:eastAsiaTheme="minorEastAsia"/>
        </w:rPr>
        <w:fldChar w:fldCharType="begin" w:fldLock="1"/>
      </w:r>
      <w:r w:rsidR="002E7829">
        <w:rPr>
          <w:rFonts w:eastAsiaTheme="minorEastAsia"/>
        </w:rPr>
        <w:instrText>ADDIN CSL_CITATION {"citationItems":[{"id":"ITEM-1","itemData":{"DOI":"10.1016/j.patrec.2003.10.014","ISSN":"01678655","abstract":"The pixel-value differencing (PVD) steganography can embed a large amount of secret bits into a still image with high imperceptibility as it makes use of the characteristics of human vision sensitivity. However, a loophole exists in the PVD method. Unusual steps in the histogram of pixel differences reveal the presence of a secret message. An analyst can even estimate the length of hidden bits from the histogram. To enhance security, a modified scheme is proposed which avoids occurrence of the above-mentioned steps in the pixel difference histogram while preserving the advantage of low visual distortion of the PVD. The histogram-based steganalysis is therefore defeated. © 2003 Elsevier B.V. All rights reserved.","author":[{"dropping-particle":"","family":"Zhang","given":"Xinpeng","non-dropping-particle":"","parse-names":false,"suffix":""},{"dropping-particle":"","family":"Wang","given":"Shuozhong","non-dropping-particle":"","parse-names":false,"suffix":""}],"container-title":"Pattern Recognition Letters","id":"ITEM-1","issue":"3","issued":{"date-parts":[["2004"]]},"page":"331-339","publisher":"Elsevier","title":"Vulnerability of pixel-value differencing steganography to histogram analysis and modification for enhanced security","type":"article-journal","volume":"25"},"uris":["http://www.mendeley.com/documents/?uuid=389380d6-cf11-3a6b-a874-81338a2910b6"]}],"mendeley":{"formattedCitation":"[44]","plainTextFormattedCitation":"[44]","previouslyFormattedCitation":"[44]"},"properties":{"noteIndex":0},"schema":"https://github.com/citation-style-language/schema/raw/master/csl-citation.json"}</w:instrText>
      </w:r>
      <w:r w:rsidR="0065355C">
        <w:rPr>
          <w:rFonts w:eastAsiaTheme="minorEastAsia"/>
        </w:rPr>
        <w:fldChar w:fldCharType="separate"/>
      </w:r>
      <w:r w:rsidR="00591D65" w:rsidRPr="00591D65">
        <w:rPr>
          <w:rFonts w:eastAsiaTheme="minorEastAsia"/>
          <w:noProof/>
        </w:rPr>
        <w:t>[44]</w:t>
      </w:r>
      <w:r w:rsidR="0065355C">
        <w:rPr>
          <w:rFonts w:eastAsiaTheme="minorEastAsia"/>
        </w:rPr>
        <w:fldChar w:fldCharType="end"/>
      </w:r>
      <w:r>
        <w:rPr>
          <w:rFonts w:eastAsiaTheme="minorEastAsia"/>
        </w:rPr>
        <w:t xml:space="preserve"> claim that this method is substandard as it does not adequately use the edge data from an image as </w:t>
      </w:r>
      <w:r w:rsidR="0065355C">
        <w:rPr>
          <w:rFonts w:eastAsiaTheme="minorEastAsia"/>
        </w:rPr>
        <w:t xml:space="preserve">a </w:t>
      </w:r>
      <w:r>
        <w:rPr>
          <w:rFonts w:eastAsiaTheme="minorEastAsia"/>
        </w:rPr>
        <w:t>mask for the information and</w:t>
      </w:r>
      <w:r w:rsidR="00430F73">
        <w:rPr>
          <w:rFonts w:eastAsiaTheme="minorEastAsia"/>
        </w:rPr>
        <w:t xml:space="preserve"> is</w:t>
      </w:r>
      <w:r>
        <w:rPr>
          <w:rFonts w:eastAsiaTheme="minorEastAsia"/>
        </w:rPr>
        <w:t xml:space="preserve"> also </w:t>
      </w:r>
      <w:r w:rsidR="003129BB">
        <w:rPr>
          <w:rFonts w:eastAsiaTheme="minorEastAsia"/>
        </w:rPr>
        <w:t>ineffective at preventing a statistical attack</w:t>
      </w:r>
      <w:r w:rsidR="0065355C">
        <w:rPr>
          <w:rFonts w:eastAsiaTheme="minorEastAsia"/>
        </w:rPr>
        <w:t>, even stating that analysis conducted upon a histogram of said image may reveal the amount of data that is hidden within.</w:t>
      </w:r>
    </w:p>
    <w:p w14:paraId="05A5C251" w14:textId="431C4AAF" w:rsidR="003E64D1" w:rsidRDefault="003830BE" w:rsidP="003830BE">
      <w:pPr>
        <w:rPr>
          <w:rFonts w:eastAsiaTheme="minorEastAsia"/>
        </w:rPr>
      </w:pPr>
      <w:r>
        <w:rPr>
          <w:rFonts w:eastAsiaTheme="minorEastAsia"/>
        </w:rPr>
        <w:br w:type="page"/>
      </w:r>
    </w:p>
    <w:tbl>
      <w:tblPr>
        <w:tblStyle w:val="TableGrid"/>
        <w:tblW w:w="680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308"/>
        <w:gridCol w:w="3496"/>
      </w:tblGrid>
      <w:tr w:rsidR="0065355C" w14:paraId="37E8885F" w14:textId="77777777" w:rsidTr="0060710E">
        <w:trPr>
          <w:jc w:val="center"/>
        </w:trPr>
        <w:tc>
          <w:tcPr>
            <w:tcW w:w="3308" w:type="dxa"/>
          </w:tcPr>
          <w:p w14:paraId="52B1906C" w14:textId="77777777" w:rsidR="0065355C" w:rsidRPr="002153D2" w:rsidRDefault="0065355C" w:rsidP="000F3DED">
            <w:pPr>
              <w:ind w:left="0"/>
              <w:jc w:val="center"/>
              <w:rPr>
                <w:b/>
                <w:bCs/>
              </w:rPr>
            </w:pPr>
            <w:r>
              <w:rPr>
                <w:b/>
                <w:bCs/>
              </w:rPr>
              <w:t>Advantages</w:t>
            </w:r>
          </w:p>
        </w:tc>
        <w:tc>
          <w:tcPr>
            <w:tcW w:w="3496" w:type="dxa"/>
          </w:tcPr>
          <w:p w14:paraId="00FE53FC" w14:textId="77777777" w:rsidR="0065355C" w:rsidRPr="002153D2" w:rsidRDefault="0065355C" w:rsidP="000F3DED">
            <w:pPr>
              <w:ind w:left="0"/>
              <w:jc w:val="center"/>
              <w:rPr>
                <w:b/>
                <w:bCs/>
              </w:rPr>
            </w:pPr>
            <w:r>
              <w:rPr>
                <w:b/>
                <w:bCs/>
              </w:rPr>
              <w:t>Disadvantages</w:t>
            </w:r>
          </w:p>
        </w:tc>
      </w:tr>
      <w:tr w:rsidR="0065355C" w14:paraId="78B04367" w14:textId="77777777" w:rsidTr="0060710E">
        <w:trPr>
          <w:jc w:val="center"/>
        </w:trPr>
        <w:tc>
          <w:tcPr>
            <w:tcW w:w="3308" w:type="dxa"/>
            <w:shd w:val="clear" w:color="auto" w:fill="FFFFFF" w:themeFill="background1"/>
          </w:tcPr>
          <w:p w14:paraId="6EC4633A" w14:textId="6953A11C" w:rsidR="0065355C" w:rsidRDefault="0065355C" w:rsidP="000F3DED">
            <w:pPr>
              <w:ind w:left="0"/>
            </w:pPr>
            <w:r>
              <w:t xml:space="preserve">Provides a greater protection to </w:t>
            </w:r>
            <w:r w:rsidR="00880AF8">
              <w:t>an</w:t>
            </w:r>
            <w:r>
              <w:t xml:space="preserve"> HVS attack by only hiding data in areas of the image where colour contrast. </w:t>
            </w:r>
          </w:p>
        </w:tc>
        <w:tc>
          <w:tcPr>
            <w:tcW w:w="3496" w:type="dxa"/>
            <w:shd w:val="clear" w:color="auto" w:fill="FFFFFF" w:themeFill="background1"/>
          </w:tcPr>
          <w:p w14:paraId="7F1F8EA5" w14:textId="2B27C09F" w:rsidR="0065355C" w:rsidRDefault="0065355C" w:rsidP="000F3DED">
            <w:pPr>
              <w:ind w:left="0"/>
            </w:pPr>
            <w:r>
              <w:t xml:space="preserve">Falls hopelessly short of maintaining integrity when </w:t>
            </w:r>
            <w:r w:rsidR="0060710E">
              <w:t>undergoing a statistical attack.</w:t>
            </w:r>
          </w:p>
        </w:tc>
      </w:tr>
      <w:tr w:rsidR="0065355C" w14:paraId="7856BB9C" w14:textId="77777777" w:rsidTr="0060710E">
        <w:trPr>
          <w:jc w:val="center"/>
        </w:trPr>
        <w:tc>
          <w:tcPr>
            <w:tcW w:w="3308" w:type="dxa"/>
          </w:tcPr>
          <w:p w14:paraId="1D16C32D" w14:textId="76931BDE" w:rsidR="0065355C" w:rsidRDefault="0060710E" w:rsidP="000F3DED">
            <w:pPr>
              <w:ind w:left="0"/>
            </w:pPr>
            <w:r>
              <w:t>Can pack a generous size of data into the image.</w:t>
            </w:r>
          </w:p>
        </w:tc>
        <w:tc>
          <w:tcPr>
            <w:tcW w:w="3496" w:type="dxa"/>
          </w:tcPr>
          <w:p w14:paraId="0D4A5976" w14:textId="16666E7E" w:rsidR="0065355C" w:rsidRDefault="0060710E" w:rsidP="0060710E">
            <w:pPr>
              <w:keepNext/>
              <w:ind w:left="0"/>
            </w:pPr>
            <w:r>
              <w:t>Provides no means of ensuring hidden data can survive a lossy compression attack.</w:t>
            </w:r>
          </w:p>
        </w:tc>
      </w:tr>
    </w:tbl>
    <w:p w14:paraId="5AFCA2E9" w14:textId="77777777" w:rsidR="0060710E" w:rsidRDefault="0060710E" w:rsidP="0060710E">
      <w:pPr>
        <w:pStyle w:val="Caption"/>
      </w:pPr>
    </w:p>
    <w:p w14:paraId="67FF746A" w14:textId="23839347" w:rsidR="0065355C" w:rsidRPr="00C22DD8" w:rsidRDefault="0060710E" w:rsidP="0060710E">
      <w:pPr>
        <w:pStyle w:val="Caption"/>
        <w:jc w:val="right"/>
      </w:pPr>
      <w:bookmarkStart w:id="60" w:name="_Toc38809330"/>
      <w:r>
        <w:t xml:space="preserve">Table </w:t>
      </w:r>
      <w:fldSimple w:instr=" SEQ Table \* ARABIC ">
        <w:r w:rsidR="00595763">
          <w:rPr>
            <w:noProof/>
          </w:rPr>
          <w:t>3</w:t>
        </w:r>
      </w:fldSimple>
      <w:r>
        <w:t xml:space="preserve"> - PVD Advantages &amp; Disadvantages</w:t>
      </w:r>
      <w:bookmarkEnd w:id="60"/>
    </w:p>
    <w:p w14:paraId="63BD15AA" w14:textId="77777777" w:rsidR="00294F3D" w:rsidRPr="008613E9" w:rsidRDefault="00294F3D" w:rsidP="008613E9">
      <w:pPr>
        <w:ind w:left="0"/>
      </w:pPr>
    </w:p>
    <w:p w14:paraId="0B27D6EA" w14:textId="1BF8DEA6" w:rsidR="00A24CE4" w:rsidRDefault="00BB4D84" w:rsidP="005D71E6">
      <w:pPr>
        <w:pStyle w:val="Heading3"/>
        <w:numPr>
          <w:ilvl w:val="2"/>
          <w:numId w:val="7"/>
        </w:numPr>
      </w:pPr>
      <w:bookmarkStart w:id="61" w:name="_Ref36292490"/>
      <w:bookmarkStart w:id="62" w:name="_Ref36292499"/>
      <w:bookmarkStart w:id="63" w:name="_Ref36292512"/>
      <w:bookmarkStart w:id="64" w:name="_Ref36292528"/>
      <w:bookmarkStart w:id="65" w:name="_Ref36292535"/>
      <w:bookmarkStart w:id="66" w:name="_Toc38809386"/>
      <w:r>
        <w:t>Distance-to-Origin Method</w:t>
      </w:r>
      <w:bookmarkEnd w:id="61"/>
      <w:bookmarkEnd w:id="62"/>
      <w:bookmarkEnd w:id="63"/>
      <w:bookmarkEnd w:id="64"/>
      <w:bookmarkEnd w:id="65"/>
      <w:bookmarkEnd w:id="66"/>
    </w:p>
    <w:p w14:paraId="3A788453" w14:textId="40828DD4" w:rsidR="00321347" w:rsidRPr="00115C93" w:rsidRDefault="001D7BFF" w:rsidP="00BF6DCB">
      <w:pPr>
        <w:ind w:left="0"/>
        <w:rPr>
          <w:i/>
          <w:iCs/>
        </w:rPr>
      </w:pPr>
      <w:r>
        <w:t xml:space="preserve">Currie &amp; Irvine </w:t>
      </w:r>
      <w:r>
        <w:fldChar w:fldCharType="begin" w:fldLock="1"/>
      </w:r>
      <w:r w:rsidR="002E7829">
        <w:instrText>ADDIN CSL_CITATION {"citationItems":[{"id":"ITEM-1","itemData":{"abstract":"Steganographic techniques can be used to hide data within digital images with little or no visible change in the perceived appearance of the image and can be exploited to export sensitive information. Since images are frequently compressed for storage or transmission, effective steganography must employ coding techniques to counter the errors caused by lossy compression algorithms. The Joint Photographic Expert Group (JPEG) compression algorithm, while producing only a small amount of visual distortion, introduces a relatively large number of errors in the bitmap data. It is shown that, despite errors caused by compression, information can be steganographically encoded into pixel data so that it is recoverable after JPEG processing, though not with perfect accuracy.","author":[{"dropping-particle":"","family":"Currie","given":"Daniel L","non-dropping-particle":"","parse-names":false,"suffix":""},{"dropping-particle":"","family":"Irvine","given":"Cynthia E","non-dropping-particle":"","parse-names":false,"suffix":""}],"container-title":"19th National Information System Security Conference","id":"ITEM-1","issued":{"date-parts":[["1996"]]},"page":"294-201","publisher":"Calhoun","publisher-place":"Baltimore","title":"Surmounting the Effects of Lossy Compression on Steganography","type":"paper-conference"},"uris":["http://www.mendeley.com/documents/?uuid=4d3829bc-41d6-39ee-941a-c35c5273dee3"]}],"mendeley":{"formattedCitation":"[45]","plainTextFormattedCitation":"[45]","previouslyFormattedCitation":"[45]"},"properties":{"noteIndex":0},"schema":"https://github.com/citation-style-language/schema/raw/master/csl-citation.json"}</w:instrText>
      </w:r>
      <w:r>
        <w:fldChar w:fldCharType="separate"/>
      </w:r>
      <w:r w:rsidR="00591D65" w:rsidRPr="00591D65">
        <w:rPr>
          <w:noProof/>
        </w:rPr>
        <w:t>[45]</w:t>
      </w:r>
      <w:r>
        <w:fldChar w:fldCharType="end"/>
      </w:r>
      <w:r>
        <w:t xml:space="preserve"> propose</w:t>
      </w:r>
      <w:r w:rsidR="00521F89">
        <w:t>d</w:t>
      </w:r>
      <w:r>
        <w:t xml:space="preserve"> a</w:t>
      </w:r>
      <w:r w:rsidR="00FB2F74">
        <w:t xml:space="preserve"> means of achieving this to the United States Navy, and was delivered as part of the National Information System Security Conference.  The method involves passing a </w:t>
      </w:r>
      <w:r w:rsidR="00FB2F74" w:rsidRPr="00A54951">
        <w:rPr>
          <w:i/>
          <w:iCs/>
        </w:rPr>
        <w:t>stego</w:t>
      </w:r>
      <w:r w:rsidR="00FB2F74">
        <w:t>-image</w:t>
      </w:r>
      <w:r w:rsidR="00321347">
        <w:t xml:space="preserve"> </w:t>
      </w:r>
      <w:r w:rsidR="00FB2F74">
        <w:t xml:space="preserve">through JPEG compression as it is an extremely popular way of </w:t>
      </w:r>
      <w:r w:rsidR="009F6A81">
        <w:t xml:space="preserve">compressing images and is </w:t>
      </w:r>
      <w:r w:rsidR="00321347">
        <w:t>exceptionally</w:t>
      </w:r>
      <w:r w:rsidR="009F6A81">
        <w:t xml:space="preserve"> efficient at this task</w:t>
      </w:r>
      <w:r w:rsidR="00E24994">
        <w:t>, which is one of the reasons that it has become the standard of image compression</w:t>
      </w:r>
      <w:r w:rsidR="00A53EC9">
        <w:fldChar w:fldCharType="begin" w:fldLock="1"/>
      </w:r>
      <w:r w:rsidR="002E7829">
        <w:instrText>ADDIN CSL_CITATION {"citationItems":[{"id":"ITEM-1","itemData":{"abstract":"For the past few years, a joint ISO/CCITT committee known as JPEG (Joint Photographic Experts Group) has been working to establish the first international compression standard for continuous-tone still images, both grayscale and color. JPEG’s proposed standard aims to be generic, to support a wide variety of applications for continuous-tone images. To meet the differing needs of many applications, the JPEG standard includes two basic compression methods, each with various modes of operation. A DCT-based method is specified for “lossy’’ compression, and a predictive method for “lossless’’ compression. JPEG features a simple lossy technique known as the Baseline method, a subset of the other DCT-based modes of operation. The Baseline method has been by far the most widely implemented JPEG method to date, and is sufficient in its own right for a large number of applications. This article provides an overview of the JPEG standard, and focuses in detail on the Baseline method.","author":[{"dropping-particle":"","family":"Wallace","given":"Gregory. K","non-dropping-particle":"","parse-names":false,"suffix":""}],"container-title":"IEEE Transactions on Consumer Electronics","id":"ITEM-1","issued":{"date-parts":[["1991"]]},"number-of-pages":"1-2","publisher-place":"Maynard","title":"The JPEG Still Picture Compression Standard","type":"report"},"uris":["http://www.mendeley.com/documents/?uuid=3a79303a-513f-3b76-9551-c96037f92785"]}],"mendeley":{"formattedCitation":"[46]","plainTextFormattedCitation":"[46]","previouslyFormattedCitation":"[46]"},"properties":{"noteIndex":0},"schema":"https://github.com/citation-style-language/schema/raw/master/csl-citation.json"}</w:instrText>
      </w:r>
      <w:r w:rsidR="00A53EC9">
        <w:fldChar w:fldCharType="separate"/>
      </w:r>
      <w:r w:rsidR="00591D65" w:rsidRPr="00591D65">
        <w:rPr>
          <w:noProof/>
        </w:rPr>
        <w:t>[46]</w:t>
      </w:r>
      <w:r w:rsidR="00A53EC9">
        <w:fldChar w:fldCharType="end"/>
      </w:r>
      <w:r w:rsidR="00A53EC9">
        <w:fldChar w:fldCharType="begin" w:fldLock="1"/>
      </w:r>
      <w:r w:rsidR="002E7829">
        <w:instrText>ADDIN CSL_CITATION {"citationItems":[{"id":"ITEM-1","itemData":{"abstract":"The availability of images in many applications are augmented owing to the technological advancement which cannot impacts on several image operation, on availability of sophisticated software tools that influence the image and on image management. Although the technological advances in storage and transmission, the demand placed on the storage capacities and on bandwidth of communication exceeds the availability. Hence, image compression has proved to be a valuable method as one solution. This paper attempts to give a recipe for selecting one of the popular image compression algorithms based on Wavelet, DCT, VQ, and Fractal approaches.","author":[{"dropping-particle":"","family":"Parwe","given":"Pankaj R","non-dropping-particle":"","parse-names":false,"suffix":""},{"dropping-particle":"","family":"Mandaogade","given":"Nitin N","non-dropping-particle":"","parse-names":false,"suffix":""}],"container-title":"International Journal of Computer Science and Mobile Computing","id":"ITEM-1","issue":"2","issued":{"date-parts":[["2015"]]},"number-of-pages":"198-201","title":"International Journal of Computer Science and Mobile Computing A REVIEW ON IMAGE COMPRESSION TECHNIQUES","type":"report","volume":"4"},"uris":["http://www.mendeley.com/documents/?uuid=71561283-69b9-3c7e-8923-9d1c1d2c0da5"]}],"mendeley":{"formattedCitation":"[47]","plainTextFormattedCitation":"[47]","previouslyFormattedCitation":"[47]"},"properties":{"noteIndex":0},"schema":"https://github.com/citation-style-language/schema/raw/master/csl-citation.json"}</w:instrText>
      </w:r>
      <w:r w:rsidR="00A53EC9">
        <w:fldChar w:fldCharType="separate"/>
      </w:r>
      <w:r w:rsidR="00591D65" w:rsidRPr="00591D65">
        <w:rPr>
          <w:noProof/>
        </w:rPr>
        <w:t>[47]</w:t>
      </w:r>
      <w:r w:rsidR="00A53EC9">
        <w:fldChar w:fldCharType="end"/>
      </w:r>
      <w:r w:rsidR="009F6A81">
        <w:t>.</w:t>
      </w:r>
      <w:r w:rsidR="00FB2F74">
        <w:t xml:space="preserve">  </w:t>
      </w:r>
    </w:p>
    <w:p w14:paraId="75686886" w14:textId="77777777" w:rsidR="00EE1281" w:rsidRDefault="00C05C10" w:rsidP="00EE1281">
      <w:pPr>
        <w:ind w:left="0"/>
      </w:pPr>
      <w:r>
        <w:t xml:space="preserve">The concept of the </w:t>
      </w:r>
      <w:r w:rsidR="00321347">
        <w:t xml:space="preserve">technique </w:t>
      </w:r>
      <w:r w:rsidR="00041C7F">
        <w:t xml:space="preserve">involves taking each pixel’s RGB value and </w:t>
      </w:r>
      <w:r w:rsidR="00041C7F" w:rsidRPr="003E64D1">
        <w:t>thinking</w:t>
      </w:r>
      <w:r w:rsidR="00041C7F">
        <w:t xml:space="preserve"> of them as a point in 3D space as opposed to a colour scheme, thus allowing mathematical operations to be performed that would have otherwise not have been thought relevant.  In order to aid understanding, the scheme has been</w:t>
      </w:r>
      <w:r w:rsidR="00321347">
        <w:t xml:space="preserve"> subdivided into two key areas, </w:t>
      </w:r>
      <w:r w:rsidR="00321347" w:rsidRPr="00430F73">
        <w:rPr>
          <w:i/>
          <w:iCs/>
        </w:rPr>
        <w:t>encoding</w:t>
      </w:r>
      <w:r w:rsidR="00321347">
        <w:t xml:space="preserve"> and </w:t>
      </w:r>
      <w:r w:rsidR="00321347" w:rsidRPr="00430F73">
        <w:rPr>
          <w:i/>
          <w:iCs/>
        </w:rPr>
        <w:t>decoding</w:t>
      </w:r>
      <w:r w:rsidR="00321347">
        <w:t xml:space="preserve">, with </w:t>
      </w:r>
      <w:r w:rsidR="00041C7F">
        <w:t>the former being discussed first.</w:t>
      </w:r>
    </w:p>
    <w:p w14:paraId="018342B3" w14:textId="411A1B4C" w:rsidR="0060710E" w:rsidRDefault="00041C7F" w:rsidP="00EE1281">
      <w:pPr>
        <w:ind w:left="0" w:firstLine="720"/>
      </w:pPr>
      <w:r>
        <w:t>The encoding process commences</w:t>
      </w:r>
      <w:r w:rsidR="00C01AB9">
        <w:t xml:space="preserve"> by</w:t>
      </w:r>
      <w:r>
        <w:t xml:space="preserve"> taking each pixel’s position (RGB value) and calculating the di</w:t>
      </w:r>
      <w:r w:rsidR="00C05C10">
        <w:t>stance between that pixel and the origin of the image (0, 0, 0)</w:t>
      </w:r>
      <w:r w:rsidR="00C01AB9">
        <w:t xml:space="preserve">, and this is done via </w:t>
      </w:r>
      <w:r w:rsidR="00EE1281" w:rsidRPr="00EE1281">
        <w:t>Pythagorean theorem</w:t>
      </w:r>
      <w:r w:rsidR="00C01AB9">
        <w:t>,</w:t>
      </w:r>
      <w:r w:rsidR="00C01AB9">
        <w:rPr>
          <w:b/>
          <w:bCs/>
          <w:i/>
          <w:iCs/>
        </w:rPr>
        <w:t xml:space="preserve"> </w:t>
      </w:r>
      <m:oMath>
        <m:r>
          <m:rPr>
            <m:sty m:val="bi"/>
          </m:rPr>
          <w:rPr>
            <w:rFonts w:ascii="Cambria Math" w:hAnsi="Cambria Math"/>
          </w:rPr>
          <m:t>d=</m:t>
        </m:r>
        <m:rad>
          <m:radPr>
            <m:degHide m:val="1"/>
            <m:ctrlPr>
              <w:rPr>
                <w:rFonts w:ascii="Cambria Math" w:hAnsi="Cambria Math"/>
                <w:b/>
                <w:bCs/>
                <w:i/>
                <w:iCs/>
              </w:rPr>
            </m:ctrlPr>
          </m:radPr>
          <m:deg/>
          <m:e>
            <m:sSup>
              <m:sSupPr>
                <m:ctrlPr>
                  <w:rPr>
                    <w:rFonts w:ascii="Cambria Math" w:hAnsi="Cambria Math"/>
                    <w:b/>
                    <w:bCs/>
                    <w:i/>
                    <w:iCs/>
                  </w:rPr>
                </m:ctrlPr>
              </m:sSupPr>
              <m:e>
                <m:r>
                  <m:rPr>
                    <m:sty m:val="bi"/>
                  </m:rPr>
                  <w:rPr>
                    <w:rFonts w:ascii="Cambria Math" w:hAnsi="Cambria Math"/>
                  </w:rPr>
                  <m:t>x</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r>
                  <m:rPr>
                    <m:sty m:val="bi"/>
                  </m:rPr>
                  <w:rPr>
                    <w:rFonts w:ascii="Cambria Math" w:hAnsi="Cambria Math"/>
                  </w:rPr>
                  <m:t>y</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r>
                  <m:rPr>
                    <m:sty m:val="bi"/>
                  </m:rPr>
                  <w:rPr>
                    <w:rFonts w:ascii="Cambria Math" w:hAnsi="Cambria Math"/>
                  </w:rPr>
                  <m:t>z</m:t>
                </m:r>
              </m:e>
              <m:sup>
                <m:r>
                  <m:rPr>
                    <m:sty m:val="bi"/>
                  </m:rPr>
                  <w:rPr>
                    <w:rFonts w:ascii="Cambria Math" w:hAnsi="Cambria Math"/>
                  </w:rPr>
                  <m:t>2</m:t>
                </m:r>
              </m:sup>
            </m:sSup>
          </m:e>
        </m:rad>
      </m:oMath>
      <w:r w:rsidR="00C01AB9">
        <w:rPr>
          <w:rFonts w:eastAsiaTheme="minorEastAsia"/>
        </w:rPr>
        <w:t>.</w:t>
      </w:r>
      <w:r w:rsidR="00C01AB9">
        <w:rPr>
          <w:b/>
          <w:bCs/>
          <w:i/>
          <w:iCs/>
        </w:rPr>
        <w:t xml:space="preserve"> </w:t>
      </w:r>
      <w:r w:rsidR="00C05C10">
        <w:t xml:space="preserve"> The next stage requires</w:t>
      </w:r>
      <w:r w:rsidR="007D10B6">
        <w:t xml:space="preserve"> </w:t>
      </w:r>
      <w:r w:rsidR="00C05C10">
        <w:t>a</w:t>
      </w:r>
      <w:r w:rsidR="00B467C1">
        <w:t xml:space="preserve">n </w:t>
      </w:r>
      <w:r w:rsidR="00C05C10">
        <w:t>undetermined number by which the distance can be modulated</w:t>
      </w:r>
      <w:r w:rsidR="00B467C1">
        <w:t xml:space="preserve"> (this shall be expanded upon later)</w:t>
      </w:r>
      <w:r w:rsidR="00C05C10">
        <w:t>.</w:t>
      </w:r>
      <w:r w:rsidR="00BF6DCB">
        <w:t xml:space="preserve">  Thus far, the </w:t>
      </w:r>
      <w:r w:rsidR="00A75A63">
        <w:t>equation</w:t>
      </w:r>
      <w:r w:rsidR="00BF6DCB">
        <w:t xml:space="preserve"> can be expressed as </w:t>
      </w:r>
      <m:oMath>
        <m:r>
          <m:rPr>
            <m:sty m:val="bi"/>
          </m:rPr>
          <w:rPr>
            <w:rFonts w:ascii="Cambria Math" w:hAnsi="Cambria Math"/>
          </w:rPr>
          <m:t>r=ⅆ</m:t>
        </m:r>
        <m:func>
          <m:funcPr>
            <m:ctrlPr>
              <w:rPr>
                <w:rFonts w:ascii="Cambria Math" w:hAnsi="Cambria Math"/>
                <w:b/>
                <w:bCs/>
                <w:i/>
              </w:rPr>
            </m:ctrlPr>
          </m:funcPr>
          <m:fName>
            <m:r>
              <m:rPr>
                <m:sty m:val="bi"/>
              </m:rPr>
              <w:rPr>
                <w:rFonts w:ascii="Cambria Math" w:hAnsi="Cambria Math"/>
              </w:rPr>
              <m:t>mod</m:t>
            </m:r>
          </m:fName>
          <m:e>
            <m:d>
              <m:dPr>
                <m:ctrlPr>
                  <w:rPr>
                    <w:rFonts w:ascii="Cambria Math" w:hAnsi="Cambria Math"/>
                    <w:b/>
                    <w:bCs/>
                    <w:i/>
                  </w:rPr>
                </m:ctrlPr>
              </m:dPr>
              <m:e>
                <m:r>
                  <m:rPr>
                    <m:sty m:val="bi"/>
                  </m:rPr>
                  <w:rPr>
                    <w:rFonts w:ascii="Cambria Math" w:hAnsi="Cambria Math"/>
                  </w:rPr>
                  <m:t>n</m:t>
                </m:r>
              </m:e>
            </m:d>
          </m:e>
        </m:func>
      </m:oMath>
      <w:r w:rsidR="00BF6DCB">
        <w:t>, where</w:t>
      </w:r>
      <w:r w:rsidR="007D10B6">
        <w:t>by</w:t>
      </w:r>
      <w:r w:rsidR="00BF6DCB">
        <w:t xml:space="preserve"> </w:t>
      </w:r>
      <m:oMath>
        <m:r>
          <m:rPr>
            <m:sty m:val="bi"/>
          </m:rPr>
          <w:rPr>
            <w:rFonts w:ascii="Cambria Math" w:hAnsi="Cambria Math"/>
          </w:rPr>
          <m:t>r</m:t>
        </m:r>
      </m:oMath>
      <w:r w:rsidR="00BF6DCB">
        <w:rPr>
          <w:b/>
          <w:bCs/>
          <w:i/>
          <w:iCs/>
        </w:rPr>
        <w:t xml:space="preserve"> </w:t>
      </w:r>
      <w:r w:rsidR="00BF6DCB">
        <w:t xml:space="preserve">represents the remainder, </w:t>
      </w:r>
      <m:oMath>
        <m:r>
          <m:rPr>
            <m:sty m:val="bi"/>
          </m:rPr>
          <w:rPr>
            <w:rFonts w:ascii="Cambria Math" w:hAnsi="Cambria Math"/>
          </w:rPr>
          <m:t>d</m:t>
        </m:r>
      </m:oMath>
      <w:r w:rsidR="00EE1281">
        <w:t xml:space="preserve"> </w:t>
      </w:r>
      <w:r w:rsidR="00BF6DCB">
        <w:t xml:space="preserve">is the distance between the pixel and the origin and </w:t>
      </w:r>
      <m:oMath>
        <m:r>
          <m:rPr>
            <m:sty m:val="bi"/>
          </m:rPr>
          <w:rPr>
            <w:rFonts w:ascii="Cambria Math" w:hAnsi="Cambria Math"/>
          </w:rPr>
          <m:t>n</m:t>
        </m:r>
      </m:oMath>
      <w:r w:rsidR="00BF6DCB">
        <w:t xml:space="preserve"> is the number that the distance will be modulated by.</w:t>
      </w:r>
      <w:r w:rsidR="006E5DA1">
        <w:t xml:space="preserve">  The remainder will be a value that lies somewhere between </w:t>
      </w:r>
      <w:r w:rsidR="006E5DA1" w:rsidRPr="00EE1281">
        <w:rPr>
          <w:b/>
          <w:bCs/>
        </w:rPr>
        <w:t>0</w:t>
      </w:r>
      <w:r w:rsidR="006E5DA1">
        <w:t xml:space="preserve"> and </w:t>
      </w:r>
      <m:oMath>
        <m:r>
          <m:rPr>
            <m:sty m:val="bi"/>
          </m:rPr>
          <w:rPr>
            <w:rFonts w:ascii="Cambria Math" w:hAnsi="Cambria Math"/>
          </w:rPr>
          <m:t>n</m:t>
        </m:r>
      </m:oMath>
      <w:r w:rsidR="006E5DA1">
        <w:t xml:space="preserve">, and once found, can be mapped to a point on the scale shown in </w:t>
      </w:r>
      <w:r w:rsidR="003E64D1">
        <w:fldChar w:fldCharType="begin"/>
      </w:r>
      <w:r w:rsidR="003E64D1">
        <w:instrText xml:space="preserve"> REF _Ref27577877 \h </w:instrText>
      </w:r>
      <w:r w:rsidR="003E64D1">
        <w:fldChar w:fldCharType="separate"/>
      </w:r>
      <w:r w:rsidR="003E64D1">
        <w:t xml:space="preserve">Figure </w:t>
      </w:r>
      <w:r w:rsidR="003E64D1">
        <w:rPr>
          <w:noProof/>
        </w:rPr>
        <w:t>5</w:t>
      </w:r>
      <w:r w:rsidR="003E64D1">
        <w:fldChar w:fldCharType="end"/>
      </w:r>
      <w:r w:rsidR="003E64D1">
        <w:t xml:space="preserve"> </w:t>
      </w:r>
      <w:r w:rsidR="006E5DA1">
        <w:t>below.</w:t>
      </w:r>
      <w:r w:rsidR="00C01AB9">
        <w:t xml:space="preserve">  </w:t>
      </w:r>
      <w:r w:rsidR="006E5DA1">
        <w:t xml:space="preserve">If the remainder falls between </w:t>
      </w:r>
      <w:r w:rsidR="006E5DA1" w:rsidRPr="00C01AB9">
        <w:rPr>
          <w:b/>
          <w:bCs/>
        </w:rPr>
        <w:t>0</w:t>
      </w:r>
      <w:r w:rsidR="006E5DA1">
        <w:t xml:space="preserve"> and</w:t>
      </w:r>
      <w:r w:rsidR="00EE1281">
        <w:rPr>
          <w:b/>
          <w:bCs/>
          <w:i/>
          <w:iCs/>
        </w:rPr>
        <w:t xml:space="preserve"> </w:t>
      </w:r>
      <m:oMath>
        <m:f>
          <m:fPr>
            <m:ctrlPr>
              <w:rPr>
                <w:rFonts w:ascii="Cambria Math" w:hAnsi="Cambria Math"/>
                <w:b/>
                <w:bCs/>
                <w:i/>
                <w:iCs/>
                <w:sz w:val="28"/>
                <w:szCs w:val="28"/>
              </w:rPr>
            </m:ctrlPr>
          </m:fPr>
          <m:num>
            <m:r>
              <m:rPr>
                <m:sty m:val="bi"/>
              </m:rPr>
              <w:rPr>
                <w:rFonts w:ascii="Cambria Math" w:hAnsi="Cambria Math"/>
                <w:sz w:val="28"/>
                <w:szCs w:val="28"/>
              </w:rPr>
              <m:t>n</m:t>
            </m:r>
          </m:num>
          <m:den>
            <m:r>
              <m:rPr>
                <m:sty m:val="bi"/>
              </m:rPr>
              <w:rPr>
                <w:rFonts w:ascii="Cambria Math" w:hAnsi="Cambria Math"/>
                <w:sz w:val="28"/>
                <w:szCs w:val="28"/>
              </w:rPr>
              <m:t>2</m:t>
            </m:r>
          </m:den>
        </m:f>
      </m:oMath>
      <w:r w:rsidR="006E5DA1" w:rsidRPr="00EE1281">
        <w:rPr>
          <w:b/>
          <w:bCs/>
          <w:sz w:val="28"/>
          <w:szCs w:val="28"/>
        </w:rPr>
        <w:t>,</w:t>
      </w:r>
      <w:r w:rsidR="006E5DA1">
        <w:t xml:space="preserve"> then it shall be expressed a </w:t>
      </w:r>
      <w:r w:rsidR="003803FE">
        <w:t xml:space="preserve">0 in the decoding process and if it falls between </w:t>
      </w:r>
      <m:oMath>
        <m:f>
          <m:fPr>
            <m:ctrlPr>
              <w:rPr>
                <w:rFonts w:ascii="Cambria Math" w:hAnsi="Cambria Math"/>
                <w:b/>
                <w:bCs/>
                <w:i/>
                <w:iCs/>
                <w:sz w:val="28"/>
                <w:szCs w:val="28"/>
              </w:rPr>
            </m:ctrlPr>
          </m:fPr>
          <m:num>
            <m:r>
              <m:rPr>
                <m:sty m:val="bi"/>
              </m:rPr>
              <w:rPr>
                <w:rFonts w:ascii="Cambria Math" w:hAnsi="Cambria Math"/>
                <w:sz w:val="28"/>
                <w:szCs w:val="28"/>
              </w:rPr>
              <m:t>n</m:t>
            </m:r>
          </m:num>
          <m:den>
            <m:r>
              <m:rPr>
                <m:sty m:val="bi"/>
              </m:rPr>
              <w:rPr>
                <w:rFonts w:ascii="Cambria Math" w:hAnsi="Cambria Math"/>
                <w:sz w:val="28"/>
                <w:szCs w:val="28"/>
              </w:rPr>
              <m:t>2</m:t>
            </m:r>
          </m:den>
        </m:f>
      </m:oMath>
      <w:r w:rsidR="003803FE">
        <w:t xml:space="preserve"> and </w:t>
      </w:r>
      <m:oMath>
        <m:r>
          <m:rPr>
            <m:sty m:val="bi"/>
          </m:rPr>
          <w:rPr>
            <w:rFonts w:ascii="Cambria Math" w:hAnsi="Cambria Math"/>
          </w:rPr>
          <m:t>n</m:t>
        </m:r>
      </m:oMath>
      <w:r w:rsidR="00C01AB9">
        <w:t xml:space="preserve"> it shall be a 1.</w:t>
      </w:r>
    </w:p>
    <w:p w14:paraId="1B10420B" w14:textId="77777777" w:rsidR="003E64D1" w:rsidRDefault="00305665" w:rsidP="003E64D1">
      <w:pPr>
        <w:keepNext/>
        <w:ind w:left="0"/>
      </w:pPr>
      <w:r>
        <w:rPr>
          <w:noProof/>
        </w:rPr>
        <w:drawing>
          <wp:inline distT="0" distB="0" distL="0" distR="0" wp14:anchorId="46FEFECE" wp14:editId="1A141C3F">
            <wp:extent cx="6120130" cy="1863090"/>
            <wp:effectExtent l="0" t="0" r="0" b="381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t Scal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1863090"/>
                    </a:xfrm>
                    <a:prstGeom prst="rect">
                      <a:avLst/>
                    </a:prstGeom>
                  </pic:spPr>
                </pic:pic>
              </a:graphicData>
            </a:graphic>
          </wp:inline>
        </w:drawing>
      </w:r>
    </w:p>
    <w:p w14:paraId="37A7D075" w14:textId="3A9FD7CB" w:rsidR="00F34432" w:rsidRDefault="003E64D1" w:rsidP="003E64D1">
      <w:pPr>
        <w:pStyle w:val="Caption"/>
        <w:jc w:val="right"/>
      </w:pPr>
      <w:bookmarkStart w:id="67" w:name="_Ref27577877"/>
      <w:bookmarkStart w:id="68" w:name="_Toc38809305"/>
      <w:r>
        <w:t xml:space="preserve">Figure </w:t>
      </w:r>
      <w:fldSimple w:instr=" SEQ Figure \* ARABIC ">
        <w:r w:rsidR="001A77A5">
          <w:rPr>
            <w:noProof/>
          </w:rPr>
          <w:t>5</w:t>
        </w:r>
      </w:fldSimple>
      <w:bookmarkEnd w:id="67"/>
      <w:r>
        <w:t xml:space="preserve"> - Bit Remainder Line</w:t>
      </w:r>
      <w:bookmarkEnd w:id="68"/>
    </w:p>
    <w:p w14:paraId="632E28F2" w14:textId="51EF6C03" w:rsidR="00514737" w:rsidRDefault="00514737" w:rsidP="00BF6DCB">
      <w:pPr>
        <w:ind w:left="0"/>
      </w:pPr>
    </w:p>
    <w:p w14:paraId="690F9717" w14:textId="57AB53C8" w:rsidR="00BB4A83" w:rsidRDefault="00A75A63" w:rsidP="00BF6DCB">
      <w:pPr>
        <w:ind w:left="0"/>
      </w:pPr>
      <w:r>
        <w:t xml:space="preserve">As an example, let an arbitrary pixel’s RGB value </w:t>
      </w:r>
      <w:r>
        <w:rPr>
          <w:b/>
          <w:bCs/>
          <w:i/>
          <w:iCs/>
        </w:rPr>
        <w:t>(202, 94, 145)</w:t>
      </w:r>
      <w:r>
        <w:t xml:space="preserve"> be thought of as a point in 3D space</w:t>
      </w:r>
      <w:r w:rsidR="00C169D9">
        <w:t>, with t</w:t>
      </w:r>
      <w:r>
        <w:t xml:space="preserve">he distance to the origin of the image </w:t>
      </w:r>
      <w:r w:rsidR="00C169D9">
        <w:t>being calculated</w:t>
      </w:r>
      <w:r>
        <w:t xml:space="preserve"> </w:t>
      </w:r>
      <w:r w:rsidR="00C169D9">
        <w:t>as</w:t>
      </w:r>
      <w:r w:rsidR="00C169D9">
        <w:rPr>
          <w:rFonts w:eastAsiaTheme="minorEastAsia"/>
        </w:rPr>
        <w:t xml:space="preserve"> </w:t>
      </w:r>
      <m:oMath>
        <m:r>
          <m:rPr>
            <m:sty m:val="bi"/>
          </m:rPr>
          <w:rPr>
            <w:rFonts w:ascii="Cambria Math" w:hAnsi="Cambria Math"/>
          </w:rPr>
          <m:t>d=</m:t>
        </m:r>
        <m:rad>
          <m:radPr>
            <m:degHide m:val="1"/>
            <m:ctrlPr>
              <w:rPr>
                <w:rFonts w:ascii="Cambria Math" w:hAnsi="Cambria Math"/>
                <w:b/>
                <w:bCs/>
                <w:i/>
              </w:rPr>
            </m:ctrlPr>
          </m:radPr>
          <m:deg/>
          <m:e>
            <m:sSup>
              <m:sSupPr>
                <m:ctrlPr>
                  <w:rPr>
                    <w:rFonts w:ascii="Cambria Math" w:hAnsi="Cambria Math"/>
                    <w:b/>
                    <w:bCs/>
                    <w:i/>
                  </w:rPr>
                </m:ctrlPr>
              </m:sSupPr>
              <m:e>
                <m:r>
                  <m:rPr>
                    <m:sty m:val="bi"/>
                  </m:rPr>
                  <w:rPr>
                    <w:rFonts w:ascii="Cambria Math" w:hAnsi="Cambria Math"/>
                  </w:rPr>
                  <m:t>202</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rPr>
                </m:ctrlPr>
              </m:sSupPr>
              <m:e>
                <m:r>
                  <m:rPr>
                    <m:sty m:val="bi"/>
                  </m:rPr>
                  <w:rPr>
                    <w:rFonts w:ascii="Cambria Math" w:hAnsi="Cambria Math"/>
                  </w:rPr>
                  <m:t>94</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rPr>
                </m:ctrlPr>
              </m:sSupPr>
              <m:e>
                <m:r>
                  <m:rPr>
                    <m:sty m:val="bi"/>
                  </m:rPr>
                  <w:rPr>
                    <w:rFonts w:ascii="Cambria Math" w:hAnsi="Cambria Math"/>
                  </w:rPr>
                  <m:t>145</m:t>
                </m:r>
              </m:e>
              <m:sup>
                <m:r>
                  <m:rPr>
                    <m:sty m:val="bi"/>
                  </m:rPr>
                  <w:rPr>
                    <w:rFonts w:ascii="Cambria Math" w:hAnsi="Cambria Math"/>
                  </w:rPr>
                  <m:t>2</m:t>
                </m:r>
              </m:sup>
            </m:sSup>
          </m:e>
        </m:rad>
        <m:r>
          <m:rPr>
            <m:sty m:val="bi"/>
          </m:rPr>
          <w:rPr>
            <w:rFonts w:ascii="Cambria Math" w:hAnsi="Cambria Math"/>
          </w:rPr>
          <m:t>=265.82</m:t>
        </m:r>
      </m:oMath>
      <w:r w:rsidR="00C169D9">
        <w:rPr>
          <w:rFonts w:eastAsiaTheme="minorEastAsia"/>
        </w:rPr>
        <w:t>, taking note to round</w:t>
      </w:r>
      <w:r w:rsidR="00C169D9">
        <w:t xml:space="preserve"> the answer to the nearest integer value.  The next stage works to find a remainder from the modulated distance, and it is at this point that a modulus value is to be chosen.  Whilst selecting </w:t>
      </w:r>
      <w:r w:rsidR="00C6133D">
        <w:t xml:space="preserve">a modulus value, it is important to consider a number that is large enough to have a central point that still has at least 12 units either side before hitting either </w:t>
      </w:r>
      <w:r w:rsidR="00C6133D" w:rsidRPr="005D0EF1">
        <w:t>0</w:t>
      </w:r>
      <w:r w:rsidR="00C6133D">
        <w:t xml:space="preserve"> or </w:t>
      </w:r>
      <m:oMath>
        <m:r>
          <m:rPr>
            <m:sty m:val="bi"/>
          </m:rPr>
          <w:rPr>
            <w:rFonts w:ascii="Cambria Math" w:hAnsi="Cambria Math"/>
          </w:rPr>
          <m:t>n</m:t>
        </m:r>
      </m:oMath>
      <w:r w:rsidR="00C6133D">
        <w:t>.  This is to allow a cush</w:t>
      </w:r>
      <w:proofErr w:type="spellStart"/>
      <w:r w:rsidR="00C6133D">
        <w:t>ioned</w:t>
      </w:r>
      <w:proofErr w:type="spellEnd"/>
      <w:r w:rsidR="00C6133D">
        <w:t xml:space="preserve"> area around the final remainder to account for JPEG interference.  Currie &amp; Irvine chose a modulus value of 42 and the same shall be done in this example.  The remainder can now be found </w:t>
      </w:r>
      <w:r w:rsidR="00792F7D">
        <w:t xml:space="preserve">by way of </w:t>
      </w:r>
      <m:oMath>
        <m:r>
          <m:rPr>
            <m:sty m:val="bi"/>
          </m:rPr>
          <w:rPr>
            <w:rFonts w:ascii="Cambria Math" w:hAnsi="Cambria Math"/>
          </w:rPr>
          <m:t>r=266</m:t>
        </m:r>
        <m:func>
          <m:funcPr>
            <m:ctrlPr>
              <w:rPr>
                <w:rFonts w:ascii="Cambria Math" w:hAnsi="Cambria Math"/>
                <w:b/>
                <w:bCs/>
                <w:i/>
              </w:rPr>
            </m:ctrlPr>
          </m:funcPr>
          <m:fName>
            <m:r>
              <m:rPr>
                <m:sty m:val="bi"/>
              </m:rPr>
              <w:rPr>
                <w:rFonts w:ascii="Cambria Math" w:hAnsi="Cambria Math"/>
              </w:rPr>
              <m:t>mod</m:t>
            </m:r>
          </m:fName>
          <m:e>
            <m:d>
              <m:dPr>
                <m:ctrlPr>
                  <w:rPr>
                    <w:rFonts w:ascii="Cambria Math" w:hAnsi="Cambria Math"/>
                    <w:b/>
                    <w:bCs/>
                    <w:i/>
                  </w:rPr>
                </m:ctrlPr>
              </m:dPr>
              <m:e>
                <m:r>
                  <m:rPr>
                    <m:sty m:val="bi"/>
                  </m:rPr>
                  <w:rPr>
                    <w:rFonts w:ascii="Cambria Math" w:hAnsi="Cambria Math"/>
                  </w:rPr>
                  <m:t>42</m:t>
                </m:r>
              </m:e>
            </m:d>
          </m:e>
        </m:func>
        <m:r>
          <m:rPr>
            <m:sty m:val="bi"/>
          </m:rPr>
          <w:rPr>
            <w:rFonts w:ascii="Cambria Math" w:hAnsi="Cambria Math"/>
          </w:rPr>
          <m:t>=14</m:t>
        </m:r>
      </m:oMath>
      <w:r w:rsidR="005B0307">
        <w:t xml:space="preserve">, which would be </w:t>
      </w:r>
      <w:r w:rsidR="005B0307" w:rsidRPr="003E64D1">
        <w:t>mapped</w:t>
      </w:r>
      <w:r w:rsidR="005B0307">
        <w:t xml:space="preserve"> onto the left portion of </w:t>
      </w:r>
      <w:r w:rsidR="005D44B7">
        <w:fldChar w:fldCharType="begin"/>
      </w:r>
      <w:r w:rsidR="005D44B7">
        <w:instrText xml:space="preserve"> REF _Ref27577877 \h </w:instrText>
      </w:r>
      <w:r w:rsidR="005D44B7">
        <w:fldChar w:fldCharType="separate"/>
      </w:r>
      <w:r w:rsidR="005D44B7">
        <w:t xml:space="preserve">Figure </w:t>
      </w:r>
      <w:r w:rsidR="005D44B7">
        <w:rPr>
          <w:noProof/>
        </w:rPr>
        <w:t>5</w:t>
      </w:r>
      <w:r w:rsidR="005D44B7">
        <w:fldChar w:fldCharType="end"/>
      </w:r>
      <w:r w:rsidR="005B0307">
        <w:t>.  At this point, moving the value 14 down the scale to either 11 or 12 may prove beneficial as the more centralised the values are within their respective zones, the safer they are from JPEG interference.  In order to adjust the value however, the distance to the origin, and therefore the pixels position (RGB value) must be changed.</w:t>
      </w:r>
    </w:p>
    <w:p w14:paraId="168CCDF5" w14:textId="7721E468" w:rsidR="00471CDD" w:rsidRDefault="00471CDD" w:rsidP="00BF6DCB">
      <w:pPr>
        <w:ind w:left="0"/>
      </w:pPr>
      <w:r>
        <w:tab/>
        <w:t xml:space="preserve">The </w:t>
      </w:r>
      <w:r w:rsidRPr="003E64D1">
        <w:t>process</w:t>
      </w:r>
      <w:r>
        <w:t xml:space="preserve"> is somewhat repeated when retrieving the hidden message in the decoding section of the method.  Each pixel’s position is found, the distance calculated and then modulated by the same integer as was used in the encoding </w:t>
      </w:r>
      <w:r w:rsidRPr="003E64D1">
        <w:t>process</w:t>
      </w:r>
      <w:r>
        <w:t>.</w:t>
      </w:r>
      <w:r w:rsidR="006805C0">
        <w:t xml:space="preserve">  This will reveal a value that when placed on the scale in </w:t>
      </w:r>
      <w:r w:rsidR="005D0EF1">
        <w:fldChar w:fldCharType="begin"/>
      </w:r>
      <w:r w:rsidR="005D0EF1">
        <w:instrText xml:space="preserve"> REF _Ref27577877 \h </w:instrText>
      </w:r>
      <w:r w:rsidR="005D0EF1">
        <w:fldChar w:fldCharType="separate"/>
      </w:r>
      <w:r w:rsidR="005D0EF1">
        <w:t xml:space="preserve">Figure </w:t>
      </w:r>
      <w:r w:rsidR="005D0EF1">
        <w:rPr>
          <w:noProof/>
        </w:rPr>
        <w:t>5</w:t>
      </w:r>
      <w:r w:rsidR="005D0EF1">
        <w:fldChar w:fldCharType="end"/>
      </w:r>
      <w:r w:rsidR="006805C0">
        <w:t xml:space="preserve"> corresponds to either a zero or one depending on where it lies.  These binary values can then be stored and used to form the message.</w:t>
      </w:r>
    </w:p>
    <w:p w14:paraId="14058888" w14:textId="5371C8CF" w:rsidR="007B4944" w:rsidRDefault="007B4944" w:rsidP="00BF6DCB">
      <w:pPr>
        <w:ind w:left="0"/>
      </w:pPr>
      <w:r w:rsidRPr="00AE4A82">
        <w:rPr>
          <w:color w:val="FF0000"/>
        </w:rPr>
        <w:tab/>
      </w:r>
      <w:r w:rsidR="005D0EF1" w:rsidRPr="005D0EF1">
        <w:t>Both Currie &amp; Irvine and</w:t>
      </w:r>
      <w:r w:rsidR="005D0EF1">
        <w:rPr>
          <w:color w:val="FF0000"/>
        </w:rPr>
        <w:t xml:space="preserve"> </w:t>
      </w:r>
      <w:r w:rsidR="0060710E">
        <w:t xml:space="preserve">Jain &amp; Gupta </w:t>
      </w:r>
      <w:r w:rsidR="0060710E">
        <w:fldChar w:fldCharType="begin" w:fldLock="1"/>
      </w:r>
      <w:r w:rsidR="002E7829">
        <w:instrText>ADDIN CSL_CITATION {"citationItems":[{"id":"ITEM-1","itemData":{"DOI":"10.1109/TENCON.2007.4428921","ISBN":"1424412722","abstract":"Steganography is the science and art of hiding data into inconspicuous media. Various steganography schemes exist which can be utilized to hide data in digital images without bringing about any perceptible change in the image. Most of these schemes lack the robustness to retain the hidden data after the image has been converted to another format using a lossy compression algorithm. We propose a scheme which hides data in bitmap images, in a way that there is almost no perceptible difference between the original image and this new image and which is also resistant to JPEG compression. In all the tests we were able to retrieve the whole data from an image after we had hidden it in a raster graphics image and the image had been compressed using the JPEG algorithm. JPEG compression is performed independently on blocks of 8x8 pixels in an image while converting it to the JPEG format. The proposed scheme makes use of this property. ©2007 IEEE.","author":[{"dropping-particle":"","family":"Jain","given":"Aneesh","non-dropping-particle":"","parse-names":false,"suffix":""},{"dropping-particle":"Sen","family":"Gupta","given":"Indranil","non-dropping-particle":"","parse-names":false,"suffix":""}],"container-title":"IEEE Region 10 Annual International Conference, Proceedings/TENCON","id":"ITEM-1","issued":{"date-parts":[["2007"]]},"title":"A JPEG compression resistant steganography scheme for raster graphics images","type":"paper-conference"},"uris":["http://www.mendeley.com/documents/?uuid=f466335c-19a0-3b5d-9858-73f466776c79"]}],"mendeley":{"formattedCitation":"[48]","plainTextFormattedCitation":"[48]","previouslyFormattedCitation":"[48]"},"properties":{"noteIndex":0},"schema":"https://github.com/citation-style-language/schema/raw/master/csl-citation.json"}</w:instrText>
      </w:r>
      <w:r w:rsidR="0060710E">
        <w:fldChar w:fldCharType="separate"/>
      </w:r>
      <w:r w:rsidR="00591D65" w:rsidRPr="00591D65">
        <w:rPr>
          <w:noProof/>
        </w:rPr>
        <w:t>[48]</w:t>
      </w:r>
      <w:r w:rsidR="0060710E">
        <w:fldChar w:fldCharType="end"/>
      </w:r>
      <w:r w:rsidR="0060710E">
        <w:t xml:space="preserve"> asse</w:t>
      </w:r>
      <w:r w:rsidR="005D0EF1">
        <w:t>r</w:t>
      </w:r>
      <w:r w:rsidR="0060710E">
        <w:t xml:space="preserve">t that </w:t>
      </w:r>
      <w:r w:rsidR="005A1FE1">
        <w:t>this method will only be able to retain approximately 30% of embedded data and also created obvious artefacts in the image.</w:t>
      </w:r>
    </w:p>
    <w:p w14:paraId="66C8D4D7" w14:textId="77777777" w:rsidR="00366C45" w:rsidRDefault="00366C45" w:rsidP="00BF6DCB">
      <w:pPr>
        <w:ind w:left="0"/>
      </w:pPr>
    </w:p>
    <w:tbl>
      <w:tblPr>
        <w:tblStyle w:val="TableGrid"/>
        <w:tblW w:w="680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308"/>
        <w:gridCol w:w="3496"/>
      </w:tblGrid>
      <w:tr w:rsidR="005A1FE1" w14:paraId="1E2A6E91" w14:textId="77777777" w:rsidTr="000F3DED">
        <w:trPr>
          <w:jc w:val="center"/>
        </w:trPr>
        <w:tc>
          <w:tcPr>
            <w:tcW w:w="3308" w:type="dxa"/>
          </w:tcPr>
          <w:p w14:paraId="525A2462" w14:textId="77777777" w:rsidR="005A1FE1" w:rsidRPr="002153D2" w:rsidRDefault="005A1FE1" w:rsidP="000F3DED">
            <w:pPr>
              <w:ind w:left="0"/>
              <w:jc w:val="center"/>
              <w:rPr>
                <w:b/>
                <w:bCs/>
              </w:rPr>
            </w:pPr>
            <w:r>
              <w:rPr>
                <w:b/>
                <w:bCs/>
              </w:rPr>
              <w:t>Advantages</w:t>
            </w:r>
          </w:p>
        </w:tc>
        <w:tc>
          <w:tcPr>
            <w:tcW w:w="3496" w:type="dxa"/>
          </w:tcPr>
          <w:p w14:paraId="6732AD2C" w14:textId="77777777" w:rsidR="005A1FE1" w:rsidRPr="002153D2" w:rsidRDefault="005A1FE1" w:rsidP="000F3DED">
            <w:pPr>
              <w:ind w:left="0"/>
              <w:jc w:val="center"/>
              <w:rPr>
                <w:b/>
                <w:bCs/>
              </w:rPr>
            </w:pPr>
            <w:r>
              <w:rPr>
                <w:b/>
                <w:bCs/>
              </w:rPr>
              <w:t>Disadvantages</w:t>
            </w:r>
          </w:p>
        </w:tc>
      </w:tr>
      <w:tr w:rsidR="005A1FE1" w14:paraId="2C8FFA71" w14:textId="77777777" w:rsidTr="000F3DED">
        <w:trPr>
          <w:jc w:val="center"/>
        </w:trPr>
        <w:tc>
          <w:tcPr>
            <w:tcW w:w="3308" w:type="dxa"/>
            <w:shd w:val="clear" w:color="auto" w:fill="FFFFFF" w:themeFill="background1"/>
          </w:tcPr>
          <w:p w14:paraId="5CE074A2" w14:textId="724244CC" w:rsidR="005A1FE1" w:rsidRDefault="00366C45" w:rsidP="000F3DED">
            <w:pPr>
              <w:ind w:left="0"/>
            </w:pPr>
            <w:r>
              <w:t>Claims to have some resistance to lossy compression attacks</w:t>
            </w:r>
            <w:r w:rsidR="005A1FE1">
              <w:t xml:space="preserve"> </w:t>
            </w:r>
          </w:p>
        </w:tc>
        <w:tc>
          <w:tcPr>
            <w:tcW w:w="3496" w:type="dxa"/>
            <w:shd w:val="clear" w:color="auto" w:fill="FFFFFF" w:themeFill="background1"/>
          </w:tcPr>
          <w:p w14:paraId="29E76164" w14:textId="71A27A7C" w:rsidR="005A1FE1" w:rsidRDefault="00366C45" w:rsidP="000F3DED">
            <w:pPr>
              <w:ind w:left="0"/>
            </w:pPr>
            <w:r>
              <w:t>High level of redundancy needed if subjected to lossy compression.</w:t>
            </w:r>
          </w:p>
        </w:tc>
      </w:tr>
      <w:tr w:rsidR="005A1FE1" w14:paraId="5408D087" w14:textId="77777777" w:rsidTr="000F3DED">
        <w:trPr>
          <w:jc w:val="center"/>
        </w:trPr>
        <w:tc>
          <w:tcPr>
            <w:tcW w:w="3308" w:type="dxa"/>
          </w:tcPr>
          <w:p w14:paraId="2A8794F9" w14:textId="7445573E" w:rsidR="005A1FE1" w:rsidRDefault="00C6796C" w:rsidP="000F3DED">
            <w:pPr>
              <w:ind w:left="0"/>
            </w:pPr>
            <w:r>
              <w:t>Harder to uncover technique as it is not well known.</w:t>
            </w:r>
          </w:p>
        </w:tc>
        <w:tc>
          <w:tcPr>
            <w:tcW w:w="3496" w:type="dxa"/>
          </w:tcPr>
          <w:p w14:paraId="2E6AD8B8" w14:textId="74B27BCD" w:rsidR="005A1FE1" w:rsidRDefault="00366C45" w:rsidP="00366C45">
            <w:pPr>
              <w:keepNext/>
              <w:ind w:left="0"/>
            </w:pPr>
            <w:r>
              <w:t>Weak to statistical attacks.</w:t>
            </w:r>
          </w:p>
        </w:tc>
      </w:tr>
      <w:tr w:rsidR="00C6796C" w14:paraId="3B865131" w14:textId="77777777" w:rsidTr="000F3DED">
        <w:trPr>
          <w:jc w:val="center"/>
        </w:trPr>
        <w:tc>
          <w:tcPr>
            <w:tcW w:w="3308" w:type="dxa"/>
          </w:tcPr>
          <w:p w14:paraId="029E7EEE" w14:textId="77777777" w:rsidR="00C6796C" w:rsidRDefault="00C6796C" w:rsidP="000F3DED">
            <w:pPr>
              <w:ind w:left="0"/>
            </w:pPr>
          </w:p>
        </w:tc>
        <w:tc>
          <w:tcPr>
            <w:tcW w:w="3496" w:type="dxa"/>
          </w:tcPr>
          <w:p w14:paraId="157819E6" w14:textId="2AE59DF8" w:rsidR="00C6796C" w:rsidRDefault="00C6796C" w:rsidP="00366C45">
            <w:pPr>
              <w:keepNext/>
              <w:ind w:left="0"/>
            </w:pPr>
            <w:r>
              <w:t>Can hold a hold as much data as the standard LSB method.</w:t>
            </w:r>
          </w:p>
        </w:tc>
      </w:tr>
    </w:tbl>
    <w:p w14:paraId="4E1DCF69" w14:textId="77777777" w:rsidR="00366C45" w:rsidRDefault="00366C45" w:rsidP="00366C45">
      <w:pPr>
        <w:pStyle w:val="Caption"/>
      </w:pPr>
    </w:p>
    <w:p w14:paraId="0A2A4F71" w14:textId="5C0E2F39" w:rsidR="00BF6DCB" w:rsidRPr="000F3DED" w:rsidRDefault="00366C45" w:rsidP="000F3DED">
      <w:pPr>
        <w:pStyle w:val="Caption"/>
        <w:jc w:val="right"/>
        <w:rPr>
          <w:color w:val="auto"/>
        </w:rPr>
      </w:pPr>
      <w:bookmarkStart w:id="69" w:name="_Toc38809331"/>
      <w:r>
        <w:t xml:space="preserve">Table </w:t>
      </w:r>
      <w:fldSimple w:instr=" SEQ Table \* ARABIC ">
        <w:r w:rsidR="00595763">
          <w:rPr>
            <w:noProof/>
          </w:rPr>
          <w:t>4</w:t>
        </w:r>
      </w:fldSimple>
      <w:r>
        <w:t xml:space="preserve"> - DTO Advantages &amp; Disadvantages</w:t>
      </w:r>
      <w:bookmarkEnd w:id="69"/>
    </w:p>
    <w:p w14:paraId="243E0B9D" w14:textId="143148F8" w:rsidR="00BF6DCB" w:rsidRPr="00BB4D84" w:rsidRDefault="00BF6DCB" w:rsidP="00C05C10">
      <w:pPr>
        <w:ind w:left="0"/>
      </w:pPr>
    </w:p>
    <w:p w14:paraId="64412564" w14:textId="77777777" w:rsidR="00165F06" w:rsidRDefault="00165F06">
      <w:pPr>
        <w:rPr>
          <w:rFonts w:eastAsiaTheme="majorEastAsia" w:cstheme="majorBidi"/>
          <w:b/>
          <w:sz w:val="32"/>
          <w:szCs w:val="32"/>
        </w:rPr>
      </w:pPr>
      <w:r>
        <w:br w:type="page"/>
      </w:r>
    </w:p>
    <w:p w14:paraId="1C1CB252" w14:textId="05B74E3D" w:rsidR="00485111" w:rsidRDefault="005E6C45" w:rsidP="005D71E6">
      <w:pPr>
        <w:pStyle w:val="Heading1"/>
        <w:numPr>
          <w:ilvl w:val="0"/>
          <w:numId w:val="7"/>
        </w:numPr>
      </w:pPr>
      <w:bookmarkStart w:id="70" w:name="_Toc38809387"/>
      <w:r>
        <w:t>Project</w:t>
      </w:r>
      <w:r w:rsidR="00325C82">
        <w:t xml:space="preserve"> Methodology</w:t>
      </w:r>
      <w:bookmarkEnd w:id="70"/>
    </w:p>
    <w:p w14:paraId="08A47A2A" w14:textId="70B198DD" w:rsidR="005E6C45" w:rsidRDefault="005E6C45" w:rsidP="005D71E6">
      <w:pPr>
        <w:pStyle w:val="Heading2"/>
        <w:numPr>
          <w:ilvl w:val="1"/>
          <w:numId w:val="7"/>
        </w:numPr>
      </w:pPr>
      <w:bookmarkStart w:id="71" w:name="_Toc38809388"/>
      <w:r>
        <w:t>Introduction</w:t>
      </w:r>
      <w:bookmarkEnd w:id="71"/>
    </w:p>
    <w:p w14:paraId="68423B36" w14:textId="3DF677DE" w:rsidR="00F91DF3" w:rsidRPr="006830A9" w:rsidRDefault="006830A9" w:rsidP="00F91DF3">
      <w:pPr>
        <w:ind w:left="0"/>
      </w:pPr>
      <w:r w:rsidRPr="006830A9">
        <w:t>This part of the report will facilitate the uncovering and documentation of all methodologies related to the design, direction and approaches of the project.  The means by which the data shall be used, tested and analysed, and the optics through which they are viewed can be found here.</w:t>
      </w:r>
    </w:p>
    <w:p w14:paraId="1CEFDAB1" w14:textId="0AF6BB2B" w:rsidR="005E6C45" w:rsidRDefault="005E6C45" w:rsidP="005D71E6">
      <w:pPr>
        <w:pStyle w:val="Heading2"/>
        <w:numPr>
          <w:ilvl w:val="1"/>
          <w:numId w:val="7"/>
        </w:numPr>
      </w:pPr>
      <w:bookmarkStart w:id="72" w:name="_Toc38809389"/>
      <w:r>
        <w:t>Research Methodology</w:t>
      </w:r>
      <w:bookmarkEnd w:id="72"/>
    </w:p>
    <w:p w14:paraId="441594B6" w14:textId="4815C540" w:rsidR="00DD337F" w:rsidRDefault="004A357F" w:rsidP="006364D5">
      <w:pPr>
        <w:ind w:left="0"/>
      </w:pPr>
      <w:r>
        <w:t xml:space="preserve">The </w:t>
      </w:r>
      <w:r w:rsidR="006364D5">
        <w:t xml:space="preserve">Distance-to-Origin method proposed by Currie &amp; Irvine </w:t>
      </w:r>
      <w:r w:rsidR="006364D5">
        <w:fldChar w:fldCharType="begin" w:fldLock="1"/>
      </w:r>
      <w:r w:rsidR="009C4B00">
        <w:instrText>ADDIN CSL_CITATION {"citationItems":[{"id":"ITEM-1","itemData":{"abstract":"Steganographic techniques can be used to hide data within digital images with little or no visible change in the perceived appearance of the image and can be exploited to export sensitive information. Since images are frequently compressed for storage or transmission, effective steganography must employ coding techniques to counter the errors caused by lossy compression algorithms. The Joint Photographic Expert Group (JPEG) compression algorithm, while producing only a small amount of visual distortion, introduces a relatively large number of errors in the bitmap data. It is shown that, despite errors caused by compression, information can be steganographically encoded into pixel data so that it is recoverable after JPEG processing, though not with perfect accuracy.","author":[{"dropping-particle":"","family":"Currie","given":"Daniel L","non-dropping-particle":"","parse-names":false,"suffix":""},{"dropping-particle":"","family":"Irvine","given":"Cynthia E","non-dropping-particle":"","parse-names":false,"suffix":""}],"container-title":"19th National Information System Security Conference","id":"ITEM-1","issued":{"date-parts":[["1996"]]},"page":"294-201","publisher":"Calhoun","publisher-place":"Baltimore","title":"Surmounting the Effects of Lossy Compression on Steganography","type":"paper-conference"},"uris":["http://www.mendeley.com/documents/?uuid=4d3829bc-41d6-39ee-941a-c35c5273dee3"]}],"mendeley":{"formattedCitation":"[45]","plainTextFormattedCitation":"[45]","previouslyFormattedCitation":"[45]"},"properties":{"noteIndex":0},"schema":"https://github.com/citation-style-language/schema/raw/master/csl-citation.json"}</w:instrText>
      </w:r>
      <w:r w:rsidR="006364D5">
        <w:fldChar w:fldCharType="separate"/>
      </w:r>
      <w:r w:rsidR="006364D5" w:rsidRPr="006364D5">
        <w:rPr>
          <w:noProof/>
        </w:rPr>
        <w:t>[45]</w:t>
      </w:r>
      <w:r w:rsidR="006364D5">
        <w:fldChar w:fldCharType="end"/>
      </w:r>
      <w:r>
        <w:t xml:space="preserve"> forms the foundations of this project, outlining algorithm methodologies and test results.  Currie &amp; Irvine state that after exposing their stego-image to JPEG, 30% of the secret message was salvageable using three layers of redundancy (each bit was embedded three times in a row).</w:t>
      </w:r>
      <w:r w:rsidR="00DD337F">
        <w:t xml:space="preserve">  </w:t>
      </w:r>
      <w:r>
        <w:t>After many months of research into the field of steganography, no confirmations of their findings or approach has been found to reaffirm</w:t>
      </w:r>
      <w:r w:rsidR="00DD337F">
        <w:t xml:space="preserve"> their claim</w:t>
      </w:r>
      <w:r w:rsidR="00430F73">
        <w:t>,</w:t>
      </w:r>
      <w:r w:rsidR="00DD337F">
        <w:t xml:space="preserve"> which leads onto the purpose of this project</w:t>
      </w:r>
      <w:r>
        <w:t xml:space="preserve">.  </w:t>
      </w:r>
    </w:p>
    <w:p w14:paraId="36771DC3" w14:textId="57B5A99C" w:rsidR="006364D5" w:rsidRPr="006364D5" w:rsidRDefault="004A357F" w:rsidP="00DD337F">
      <w:pPr>
        <w:ind w:left="0" w:firstLine="567"/>
      </w:pPr>
      <w:r>
        <w:t xml:space="preserve">This project </w:t>
      </w:r>
      <w:r w:rsidR="00DD337F">
        <w:t>endeavours</w:t>
      </w:r>
      <w:r>
        <w:t xml:space="preserve"> to</w:t>
      </w:r>
      <w:r w:rsidR="00DD337F">
        <w:t xml:space="preserve"> complete the following tasks.  Firstly,</w:t>
      </w:r>
      <w:r w:rsidR="00D87FEB">
        <w:t xml:space="preserve"> to</w:t>
      </w:r>
      <w:r>
        <w:t xml:space="preserve"> recreate the method in its entirety</w:t>
      </w:r>
      <w:r w:rsidR="00DD337F">
        <w:t xml:space="preserve"> and test </w:t>
      </w:r>
      <w:r w:rsidR="00D87FEB">
        <w:t>whether</w:t>
      </w:r>
      <w:r w:rsidR="00DD337F">
        <w:t xml:space="preserve"> the original </w:t>
      </w:r>
      <w:r w:rsidR="00D87FEB">
        <w:t>statement of a 30% message retrieval rate</w:t>
      </w:r>
      <w:r w:rsidR="0077175D">
        <w:t xml:space="preserve"> at a modulus of 42 is accurate</w:t>
      </w:r>
      <w:r w:rsidR="00D87FEB">
        <w:t>.</w:t>
      </w:r>
      <w:r w:rsidR="0077175D">
        <w:t xml:space="preserve">  Secondly, to experiment with modulus values other than 42 and determine what benefits or shortcomings can be associated to them.  </w:t>
      </w:r>
      <w:r w:rsidR="00D87FEB">
        <w:t>Finally, to perform tests to see how the algorithm operates when subjected to JPEG at different levels of compression ratio and detail the results graphically.</w:t>
      </w:r>
    </w:p>
    <w:p w14:paraId="032A3107" w14:textId="79AE6EB8" w:rsidR="005E6C45" w:rsidRDefault="005E6C45" w:rsidP="005D71E6">
      <w:pPr>
        <w:pStyle w:val="Heading3"/>
        <w:numPr>
          <w:ilvl w:val="2"/>
          <w:numId w:val="7"/>
        </w:numPr>
      </w:pPr>
      <w:bookmarkStart w:id="73" w:name="_Toc38809390"/>
      <w:r>
        <w:t>Philosophy</w:t>
      </w:r>
      <w:bookmarkEnd w:id="73"/>
      <w:r>
        <w:t xml:space="preserve"> </w:t>
      </w:r>
    </w:p>
    <w:p w14:paraId="33DA87EC" w14:textId="21CD1988" w:rsidR="00143E37" w:rsidRPr="0026380F" w:rsidRDefault="004D60FF" w:rsidP="00165F06">
      <w:pPr>
        <w:ind w:left="0"/>
        <w:rPr>
          <w:color w:val="FF0000"/>
        </w:rPr>
      </w:pPr>
      <w:r>
        <w:t>With the primary purpose of implementing steganographical techniques being to evade suspicion by way of hiding information without adding noticeable artefacts or discrepancies to the cover file, it could be assumed that a ph</w:t>
      </w:r>
      <w:r w:rsidR="00DD3B64">
        <w:t xml:space="preserve">enomenological approach would be best suited as a subjective survey could be performed </w:t>
      </w:r>
      <w:r w:rsidR="0004106D">
        <w:t>measuring the changes that are perceived by different individuals.  However, as the study is focused more on determining if Currie &amp; Irvine’s results are accurate, a positivist</w:t>
      </w:r>
      <w:r w:rsidR="0077175D">
        <w:t xml:space="preserve"> manner</w:t>
      </w:r>
      <w:r w:rsidR="0004106D">
        <w:t xml:space="preserve"> </w:t>
      </w:r>
      <w:r w:rsidR="00ED46F4">
        <w:t>has been adopted as it harbours the ideals of the ‘natural scientist’, offering a</w:t>
      </w:r>
      <w:r w:rsidR="00E37933">
        <w:t>n objective, nonpartisan overview of the project throughout all potential avenues and all information that it utilises or generates</w:t>
      </w:r>
      <w:r w:rsidR="002E7829">
        <w:t xml:space="preserve"> </w:t>
      </w:r>
      <w:r w:rsidR="002E7829">
        <w:fldChar w:fldCharType="begin" w:fldLock="1"/>
      </w:r>
      <w:r w:rsidR="00B42C07">
        <w:instrText>ADDIN CSL_CITATION {"citationItems":[{"id":"ITEM-1","itemData":{"DOI":"10.5772/intechopen.70628","abstract":"Abstract Long-haul travel does not constitute an obstacle for tourists to travel and is fast gaining the attention of tourists in new and unique experiences. This study was conducted to identify the long-haul travel motivation by international tourists to Penang. A total of 400 respondents participated in this survey, conducted around the tourist attractions in Penang, using cluster random sampling. However, only 370 questionnaires were only used for this research. Data were analysed using SPSS software 22 version. The findings, ‘knowledge and novelty seeking’ were the main push factors that drove long-haul travel by international tourists to Penang. Meanwhile, the main pull factor that attracts long- haul travel by international tourists to Penang was its ‘culture and history’. Additionally, there were partly direct and significant relationships between socio-demographic, trip characteristics and travel motivation (push factors and pull factors). Overall, this study identified the long-haul travel motivations by international tourists to Penang based on socio-demographic, trip characteristics and travel motivation and has indirectly helped in understanding the long-haul travel market particularly for Penang and Southeast Asia. This research also suggested for an effective marketing and promotion strategy in pro- viding useful information that is the key to attract international tourists to travel long distances. Keywords:","author":[{"dropping-particle":"","family":"Žukauskas","given":"Pranas","non-dropping-particle":"","parse-names":false,"suffix":""},{"dropping-particle":"","family":"Vveinhardt","given":"Jolita","non-dropping-particle":"","parse-names":false,"suffix":""},{"dropping-particle":"","family":"Andriukaitienė","given":"Regina","non-dropping-particle":"","parse-names":false,"suffix":""}],"container-title":"Management Culture and Corporate Social Responsibility","id":"ITEM-1","issued":{"date-parts":[["2018","4","18"]]},"page":"123","publisher":"InTech","title":"Philosophy and Paradigm of Scientific Research","type":"chapter"},"uris":["http://www.mendeley.com/documents/?uuid=454c7461-1c37-36ba-adba-5bda4ba5088e"]}],"mendeley":{"formattedCitation":"[49]","plainTextFormattedCitation":"[49]","previouslyFormattedCitation":"[49]"},"properties":{"noteIndex":0},"schema":"https://github.com/citation-style-language/schema/raw/master/csl-citation.json"}</w:instrText>
      </w:r>
      <w:r w:rsidR="002E7829">
        <w:fldChar w:fldCharType="separate"/>
      </w:r>
      <w:r w:rsidR="002E7829" w:rsidRPr="002E7829">
        <w:rPr>
          <w:noProof/>
        </w:rPr>
        <w:t>[49]</w:t>
      </w:r>
      <w:r w:rsidR="002E7829">
        <w:fldChar w:fldCharType="end"/>
      </w:r>
      <w:r w:rsidR="00B42C07">
        <w:fldChar w:fldCharType="begin" w:fldLock="1"/>
      </w:r>
      <w:r w:rsidR="008F591C">
        <w:instrText>ADDIN CSL_CITATION {"citationItems":[{"id":"ITEM-1","itemData":{"DOI":"10.1080/15377857.2019.1624286","ISSN":"15377865","abstract":"Political marketing is considered a contemporary discipline with a rising significance. Research is deemed a fundamental aspect in the field of political marketing; nonetheless is currently undergoing a number of challenges. A valid theoretical foundation for political marketing can be realized through detecting the process of exchange in the political marketplace. This objective requires the selection of suitable research paradigms that are capable of generating deep insights. Thus, the article seeks to comprehend the drivers behind the acknowledged research dilemmas, and in turn pinpoint a suitable approach for political marketing research. Therefore, after presenting a brief literature on the challenges encountered in research, the article presents an overview on major discrepancies between positivism and interpretivism. The article concludes that the current research paradigm adopted in research is positivism and argues against its suitability. Conversely, the article observes that interpretivism is capable of profoundly penetrating the complexity of the social behavior and generating accurate insights. This comparative analysis is crucial to respond to current research dilemmas that obstruct political debates. Therefore, arriving at proper research paradigms is vital to counteract the impediments that hinder a healthy pace for research, and democracy by extension.","author":[{"dropping-particle":"","family":"Irshaidat","given":"Rand","non-dropping-particle":"","parse-names":false,"suffix":""}],"container-title":"Journal of Political Marketing","id":"ITEM-1","issued":{"date-parts":[["2019"]]},"page":"3","publisher":"Routledge","title":"Interpretivism vs. Positivism in Political Marketing Research","type":"article-journal"},"uris":["http://www.mendeley.com/documents/?uuid=e362b20e-d947-35f3-b9d5-bdff5473dd7b"]}],"mendeley":{"formattedCitation":"[50]","plainTextFormattedCitation":"[50]","previouslyFormattedCitation":"[50]"},"properties":{"noteIndex":0},"schema":"https://github.com/citation-style-language/schema/raw/master/csl-citation.json"}</w:instrText>
      </w:r>
      <w:r w:rsidR="00B42C07">
        <w:fldChar w:fldCharType="separate"/>
      </w:r>
      <w:r w:rsidR="00B42C07" w:rsidRPr="00B42C07">
        <w:rPr>
          <w:noProof/>
        </w:rPr>
        <w:t>[50]</w:t>
      </w:r>
      <w:r w:rsidR="00B42C07">
        <w:fldChar w:fldCharType="end"/>
      </w:r>
      <w:r w:rsidR="00E37933">
        <w:t>.</w:t>
      </w:r>
      <w:r w:rsidR="006E75F6">
        <w:t xml:space="preserve">  </w:t>
      </w:r>
      <w:r w:rsidR="00E37933">
        <w:t xml:space="preserve"> </w:t>
      </w:r>
    </w:p>
    <w:p w14:paraId="61247A1F" w14:textId="3D16D9C5" w:rsidR="005E6C45" w:rsidRDefault="005E6C45" w:rsidP="005D71E6">
      <w:pPr>
        <w:pStyle w:val="Heading3"/>
        <w:numPr>
          <w:ilvl w:val="2"/>
          <w:numId w:val="7"/>
        </w:numPr>
      </w:pPr>
      <w:bookmarkStart w:id="74" w:name="_Toc38809391"/>
      <w:r>
        <w:t>Approach</w:t>
      </w:r>
      <w:bookmarkEnd w:id="74"/>
    </w:p>
    <w:p w14:paraId="4435434F" w14:textId="77777777" w:rsidR="00B21FCF" w:rsidRDefault="008F591C" w:rsidP="008F591C">
      <w:pPr>
        <w:ind w:left="0"/>
      </w:pPr>
      <w:r>
        <w:t xml:space="preserve">Whilst formulating an approach style for this project, several integral factors were considered.  </w:t>
      </w:r>
      <w:r w:rsidRPr="00F86243">
        <w:t>Firstly</w:t>
      </w:r>
      <w:r>
        <w:t>,</w:t>
      </w:r>
      <w:r w:rsidR="0026380F">
        <w:t xml:space="preserve"> as stated above,</w:t>
      </w:r>
      <w:r>
        <w:t xml:space="preserve"> the project is centred around a report produced by Currie &amp; Irvine </w:t>
      </w:r>
      <w:r>
        <w:fldChar w:fldCharType="begin" w:fldLock="1"/>
      </w:r>
      <w:r w:rsidR="006364D5">
        <w:instrText>ADDIN CSL_CITATION {"citationItems":[{"id":"ITEM-1","itemData":{"abstract":"Steganographic techniques can be used to hide data within digital images with little or no visible change in the perceived appearance of the image and can be exploited to export sensitive information. Since images are frequently compressed for storage or transmission, effective steganography must employ coding techniques to counter the errors caused by lossy compression algorithms. The Joint Photographic Expert Group (JPEG) compression algorithm, while producing only a small amount of visual distortion, introduces a relatively large number of errors in the bitmap data. It is shown that, despite errors caused by compression, information can be steganographically encoded into pixel data so that it is recoverable after JPEG processing, though not with perfect accuracy.","author":[{"dropping-particle":"","family":"Currie","given":"Daniel L","non-dropping-particle":"","parse-names":false,"suffix":""},{"dropping-particle":"","family":"Irvine","given":"Cynthia E","non-dropping-particle":"","parse-names":false,"suffix":""}],"container-title":"19th National Information System Security Conference","id":"ITEM-1","issued":{"date-parts":[["1996"]]},"page":"294-201","publisher":"Calhoun","publisher-place":"Baltimore","title":"Surmounting the Effects of Lossy Compression on Steganography","type":"paper-conference"},"uris":["http://www.mendeley.com/documents/?uuid=4d3829bc-41d6-39ee-941a-c35c5273dee3"]}],"mendeley":{"formattedCitation":"[45]","plainTextFormattedCitation":"[45]","previouslyFormattedCitation":"[45]"},"properties":{"noteIndex":0},"schema":"https://github.com/citation-style-language/schema/raw/master/csl-citation.json"}</w:instrText>
      </w:r>
      <w:r>
        <w:fldChar w:fldCharType="separate"/>
      </w:r>
      <w:r w:rsidRPr="008F591C">
        <w:rPr>
          <w:noProof/>
        </w:rPr>
        <w:t>[45]</w:t>
      </w:r>
      <w:r>
        <w:fldChar w:fldCharType="end"/>
      </w:r>
      <w:r>
        <w:t>, who delivered a</w:t>
      </w:r>
      <w:r w:rsidR="00341214">
        <w:t xml:space="preserve">n acceptable </w:t>
      </w:r>
      <w:r>
        <w:t xml:space="preserve">rate </w:t>
      </w:r>
      <w:r w:rsidR="00613090">
        <w:t>of data retrieval from the Distance-to-Origin method</w:t>
      </w:r>
      <w:r w:rsidR="00341214">
        <w:t xml:space="preserve"> consisting</w:t>
      </w:r>
      <w:r w:rsidR="00613090">
        <w:t xml:space="preserve"> of approximately 30%</w:t>
      </w:r>
      <w:r w:rsidR="00341214">
        <w:t xml:space="preserve"> of the hidden message</w:t>
      </w:r>
      <w:r w:rsidR="00613090">
        <w:t xml:space="preserve"> using three layers of redundancy (each bit to be hidden was embedded three times in a row).  </w:t>
      </w:r>
    </w:p>
    <w:p w14:paraId="087074C7" w14:textId="49D52FC9" w:rsidR="00613090" w:rsidRDefault="00F86243" w:rsidP="00F86243">
      <w:pPr>
        <w:ind w:left="0" w:firstLine="720"/>
      </w:pPr>
      <w:r>
        <w:t>Next</w:t>
      </w:r>
      <w:r w:rsidR="00B21FCF">
        <w:t>,</w:t>
      </w:r>
      <w:r>
        <w:t xml:space="preserve"> differing the modulus values and creating</w:t>
      </w:r>
      <w:r w:rsidR="00B21FCF">
        <w:t xml:space="preserve"> a testing stage to </w:t>
      </w:r>
      <w:r w:rsidR="00786247">
        <w:t>assess whether the desired results can be achieved by both the standard algorithm and the enhanced version</w:t>
      </w:r>
      <w:r>
        <w:t xml:space="preserve"> shall be made</w:t>
      </w:r>
      <w:r w:rsidR="00786247">
        <w:t>.  These tests will then be used to either confirm or reject the statements expressed in the original report.</w:t>
      </w:r>
    </w:p>
    <w:p w14:paraId="46560F59" w14:textId="5D1C4C80" w:rsidR="00DE7759" w:rsidRPr="00670918" w:rsidRDefault="00DE7759" w:rsidP="00786247">
      <w:pPr>
        <w:ind w:left="0" w:firstLine="720"/>
      </w:pPr>
      <w:r>
        <w:t xml:space="preserve">Drawing from the points discussed above, the research approach that best fits this project is one of a deductive nature.  The </w:t>
      </w:r>
      <w:r w:rsidRPr="00381F69">
        <w:rPr>
          <w:i/>
          <w:iCs/>
        </w:rPr>
        <w:t>theory</w:t>
      </w:r>
      <w:r>
        <w:t xml:space="preserve"> has been set in place by Currie &amp; Irvine</w:t>
      </w:r>
      <w:r w:rsidR="00381F69">
        <w:t xml:space="preserve"> in “</w:t>
      </w:r>
      <w:r w:rsidR="00381F69" w:rsidRPr="00381F69">
        <w:rPr>
          <w:i/>
          <w:iCs/>
        </w:rPr>
        <w:t>Surmounting the Effects of Lossy Compression on Steganography</w:t>
      </w:r>
      <w:r w:rsidR="00381F69">
        <w:t>”</w:t>
      </w:r>
      <w:r>
        <w:t xml:space="preserve">, the </w:t>
      </w:r>
      <w:r w:rsidRPr="00381F69">
        <w:rPr>
          <w:i/>
          <w:iCs/>
        </w:rPr>
        <w:t>hypothesis</w:t>
      </w:r>
      <w:r>
        <w:t xml:space="preserve"> has been outlined by the</w:t>
      </w:r>
      <w:r w:rsidR="00F86243">
        <w:t xml:space="preserve"> changing of modulus values</w:t>
      </w:r>
      <w:r>
        <w:t xml:space="preserve"> </w:t>
      </w:r>
      <w:r w:rsidR="00381F69">
        <w:t>increas</w:t>
      </w:r>
      <w:r w:rsidR="00F86243">
        <w:t>ing</w:t>
      </w:r>
      <w:r w:rsidR="00381F69">
        <w:t xml:space="preserve"> </w:t>
      </w:r>
      <w:r w:rsidR="00F86243">
        <w:t>the</w:t>
      </w:r>
      <w:r w:rsidR="00381F69">
        <w:t xml:space="preserve"> data retention, and a set of </w:t>
      </w:r>
      <w:r w:rsidR="00381F69" w:rsidRPr="00381F69">
        <w:rPr>
          <w:i/>
          <w:iCs/>
        </w:rPr>
        <w:t>observations</w:t>
      </w:r>
      <w:r w:rsidR="00381F69">
        <w:t xml:space="preserve"> has been drafted to better explain the testing procedure </w:t>
      </w:r>
      <w:r w:rsidR="00381F69" w:rsidRPr="00F86243">
        <w:t>and provide a confirmation/rejection of the project aim.</w:t>
      </w:r>
    </w:p>
    <w:p w14:paraId="11C358CA" w14:textId="3A0E5587" w:rsidR="005E6C45" w:rsidRDefault="005E6C45" w:rsidP="005D71E6">
      <w:pPr>
        <w:pStyle w:val="Heading3"/>
        <w:numPr>
          <w:ilvl w:val="2"/>
          <w:numId w:val="7"/>
        </w:numPr>
      </w:pPr>
      <w:bookmarkStart w:id="75" w:name="_Toc38809392"/>
      <w:r>
        <w:t>Strategies</w:t>
      </w:r>
      <w:bookmarkEnd w:id="75"/>
    </w:p>
    <w:p w14:paraId="6375797F" w14:textId="063CF43B" w:rsidR="008202DC" w:rsidRDefault="00786247" w:rsidP="008202DC">
      <w:pPr>
        <w:ind w:left="0"/>
      </w:pPr>
      <w:r>
        <w:t>To ensure that the project has the greatest chance of success possible, three strategies have been chosen that envelop the foundations of the study and have been highlighted and explained below</w:t>
      </w:r>
      <w:r w:rsidR="008202DC">
        <w:t>:</w:t>
      </w:r>
    </w:p>
    <w:p w14:paraId="6C1817CC" w14:textId="6B7235F3" w:rsidR="008202DC" w:rsidRDefault="008202DC" w:rsidP="0092584B">
      <w:pPr>
        <w:pStyle w:val="ListParagraph"/>
        <w:numPr>
          <w:ilvl w:val="0"/>
          <w:numId w:val="8"/>
        </w:numPr>
      </w:pPr>
      <w:r>
        <w:t>Document Review – This consists of a review of literature</w:t>
      </w:r>
      <w:r w:rsidR="00F86243">
        <w:t>, conducted in Section 2</w:t>
      </w:r>
      <w:r>
        <w:t>, aiming to collate both the background information deemed critical and also work that has been done by researchers in the field.</w:t>
      </w:r>
    </w:p>
    <w:p w14:paraId="754CC229" w14:textId="33E7109B" w:rsidR="008202DC" w:rsidRDefault="008202DC" w:rsidP="0092584B">
      <w:pPr>
        <w:pStyle w:val="ListParagraph"/>
        <w:numPr>
          <w:ilvl w:val="0"/>
          <w:numId w:val="8"/>
        </w:numPr>
      </w:pPr>
      <w:r>
        <w:t>Software Development – This involves developing a program that will be used to test the credibility of all hypotheses that have been outlined.  Both the algorithms needed, and the actual tests used in the analysis stage will be created.</w:t>
      </w:r>
    </w:p>
    <w:p w14:paraId="0FF04052" w14:textId="178CA62A" w:rsidR="00381F69" w:rsidRDefault="008202DC" w:rsidP="0092584B">
      <w:pPr>
        <w:pStyle w:val="ListParagraph"/>
        <w:numPr>
          <w:ilvl w:val="0"/>
          <w:numId w:val="8"/>
        </w:numPr>
      </w:pPr>
      <w:r>
        <w:t xml:space="preserve">Case Study – The document by Currie &amp; Irvine has been selected </w:t>
      </w:r>
      <w:r w:rsidR="00DE7759">
        <w:t xml:space="preserve">for </w:t>
      </w:r>
      <w:r>
        <w:t>examin</w:t>
      </w:r>
      <w:r w:rsidR="00DE7759">
        <w:t>ation and implementation.  It has been chosen</w:t>
      </w:r>
      <w:r w:rsidR="00430F73">
        <w:t>,</w:t>
      </w:r>
      <w:r w:rsidR="00DE7759">
        <w:t xml:space="preserve"> at is the only literature from the document revie</w:t>
      </w:r>
      <w:bookmarkStart w:id="76" w:name="_GoBack"/>
      <w:bookmarkEnd w:id="76"/>
      <w:r w:rsidR="00DE7759">
        <w:t>w that claimed to provide a means of passing a stego-image through a lossy compression algorithm with any degree of data retrieval in the spatial domain.</w:t>
      </w:r>
    </w:p>
    <w:p w14:paraId="4A851D63" w14:textId="77777777" w:rsidR="009D3316" w:rsidRDefault="009D3316" w:rsidP="009D3316">
      <w:pPr>
        <w:ind w:left="360"/>
      </w:pPr>
    </w:p>
    <w:p w14:paraId="1E42FAD6" w14:textId="77777777" w:rsidR="00F86243" w:rsidRDefault="00F86243">
      <w:pPr>
        <w:rPr>
          <w:rFonts w:eastAsiaTheme="majorEastAsia" w:cstheme="majorBidi"/>
          <w:b/>
          <w:sz w:val="28"/>
          <w:szCs w:val="26"/>
        </w:rPr>
      </w:pPr>
      <w:bookmarkStart w:id="77" w:name="_Ref37511872"/>
      <w:bookmarkStart w:id="78" w:name="_Ref37511879"/>
      <w:r>
        <w:br w:type="page"/>
      </w:r>
    </w:p>
    <w:p w14:paraId="4D87629F" w14:textId="44FC4DD7" w:rsidR="00381F69" w:rsidRDefault="00381F69" w:rsidP="005D71E6">
      <w:pPr>
        <w:pStyle w:val="Heading2"/>
        <w:numPr>
          <w:ilvl w:val="1"/>
          <w:numId w:val="7"/>
        </w:numPr>
      </w:pPr>
      <w:bookmarkStart w:id="79" w:name="_Toc38809393"/>
      <w:r>
        <w:t>Risks</w:t>
      </w:r>
      <w:bookmarkEnd w:id="77"/>
      <w:bookmarkEnd w:id="78"/>
      <w:bookmarkEnd w:id="79"/>
    </w:p>
    <w:p w14:paraId="10F9B197" w14:textId="2693F29A" w:rsidR="00DD7BE0" w:rsidRDefault="00DD7BE0" w:rsidP="00DD7BE0">
      <w:pPr>
        <w:ind w:left="0"/>
      </w:pPr>
      <w:r>
        <w:t>Risk has been defined by Prince2</w:t>
      </w:r>
      <w:r w:rsidR="006B3C7A">
        <w:t xml:space="preserve"> </w:t>
      </w:r>
      <w:r w:rsidR="006B3C7A">
        <w:fldChar w:fldCharType="begin" w:fldLock="1"/>
      </w:r>
      <w:r w:rsidR="00221D9F">
        <w:instrText>ADDIN CSL_CITATION {"citationItems":[{"id":"ITEM-1","itemData":{"ISBN":"1856178226","abstract":"3rd ed. Struggling to apply the principles of PRINCE2T to make the method work in practice? Need guidance on adapting the process depending on context and scaling for smaller projects? Revised and updated throughout to match the details and requirements of the 2009 PRINCE2 manual, PRINCE2T: A Practical Handbook, 3rd edition is the solution-a readable, practical reference with real life examples and case studies, links between related components and processes, and clear guidance on how to fine-tune the method to suit situation and size. Whether you are looking to further your reading in preparation for the PRINCE2 examinations, keep your knowledge and skills up to date to maintain registered status or apply the theory of PRINCE2 to everyday project work after certification, PRINCE2T: A Practical Handbook is an affordable alternative to expensive training and an indispensable addition to your project management bookshelf. Starting up a project -- Initiating a project (IP) -- Directing a project (DP) -- Controlling a stage (CS) -- Managing project delivery (DP) -- Managing stage boundaries (SB) -- Closing a project (CP) -- Planning (PL) -- Project organization -- Plans -- Project controls -- Stages -- Quality -- The management of risk -- Change control -- Configuration management -- Business case -- Product-based planning -- Quality review -- Project filing -- Project management team roles -- Product descriptions -- Forms -- Scaleable Smaller Projects -- A Matrix Approach -- A Scaled-Down Project Life Cycle -- Chiselling Away.","author":[{"dropping-particle":"","family":"Bentley","given":"Colin.","non-dropping-particle":"","parse-names":false,"suffix":""}],"id":"ITEM-1","issued":{"date-parts":[["2009"]]},"number-of-pages":"197-200","publisher":"Butterworth-Heinemann","title":"PRINCE2 : A Practical Handbook","type":"book"},"uris":["http://www.mendeley.com/documents/?uuid=0411da64-95f4-3d7a-a436-1f54b1677281"]}],"mendeley":{"formattedCitation":"[51]","plainTextFormattedCitation":"[51]","previouslyFormattedCitation":"[51]"},"properties":{"noteIndex":0},"schema":"https://github.com/citation-style-language/schema/raw/master/csl-citation.json"}</w:instrText>
      </w:r>
      <w:r w:rsidR="006B3C7A">
        <w:fldChar w:fldCharType="separate"/>
      </w:r>
      <w:r w:rsidR="006B3C7A" w:rsidRPr="006B3C7A">
        <w:rPr>
          <w:noProof/>
        </w:rPr>
        <w:t>[51]</w:t>
      </w:r>
      <w:r w:rsidR="006B3C7A">
        <w:fldChar w:fldCharType="end"/>
      </w:r>
      <w:r>
        <w:t xml:space="preserve"> as: </w:t>
      </w:r>
    </w:p>
    <w:p w14:paraId="4BB5EA05" w14:textId="1CDFB1FD" w:rsidR="00DD7BE0" w:rsidRDefault="00DD7BE0" w:rsidP="00DD7BE0">
      <w:pPr>
        <w:ind w:left="0"/>
      </w:pPr>
    </w:p>
    <w:p w14:paraId="4CBBE72A" w14:textId="2637D823" w:rsidR="00DD7BE0" w:rsidRDefault="006B3C7A" w:rsidP="006B3C7A">
      <w:pPr>
        <w:ind w:left="0"/>
        <w:jc w:val="center"/>
        <w:rPr>
          <w:i/>
          <w:iCs/>
        </w:rPr>
      </w:pPr>
      <w:r>
        <w:rPr>
          <w:i/>
          <w:iCs/>
        </w:rPr>
        <w:t>“</w:t>
      </w:r>
      <w:r w:rsidRPr="006B3C7A">
        <w:rPr>
          <w:i/>
          <w:iCs/>
        </w:rPr>
        <w:t>The chance of exposure to the adverse consequences of future events.</w:t>
      </w:r>
      <w:r>
        <w:rPr>
          <w:i/>
          <w:iCs/>
        </w:rPr>
        <w:t>”</w:t>
      </w:r>
    </w:p>
    <w:p w14:paraId="48387C0C" w14:textId="2C4B3E11" w:rsidR="006B3C7A" w:rsidRDefault="006B3C7A" w:rsidP="005D3F45">
      <w:pPr>
        <w:ind w:left="0"/>
        <w:rPr>
          <w:i/>
          <w:iCs/>
        </w:rPr>
      </w:pPr>
    </w:p>
    <w:p w14:paraId="571DE5C9" w14:textId="72E8FC4A" w:rsidR="005D3F45" w:rsidRPr="005D3F45" w:rsidRDefault="005D3F45" w:rsidP="005D71E6">
      <w:pPr>
        <w:pStyle w:val="Heading3"/>
        <w:numPr>
          <w:ilvl w:val="2"/>
          <w:numId w:val="7"/>
        </w:numPr>
      </w:pPr>
      <w:bookmarkStart w:id="80" w:name="_Toc38809394"/>
      <w:r>
        <w:t>Risks to the Project</w:t>
      </w:r>
      <w:bookmarkEnd w:id="80"/>
    </w:p>
    <w:p w14:paraId="39DB9C5B" w14:textId="35FE73A6" w:rsidR="00B94F0A" w:rsidRDefault="0046438A" w:rsidP="005D3F45">
      <w:pPr>
        <w:ind w:left="0"/>
      </w:pPr>
      <w:r>
        <w:t>On account of the project involving different levels of complexities combined with a limited timescale, risks of varying degrees expose themselves.  This section aims to both identify the risks and categorise them from most to least significant.</w:t>
      </w:r>
      <w:r w:rsidR="00B94F0A">
        <w:t xml:space="preserve">  </w:t>
      </w:r>
      <w:r w:rsidR="009C4B00">
        <w:t>Every</w:t>
      </w:r>
      <w:r w:rsidR="00B94F0A">
        <w:t xml:space="preserve"> risk that has been highlighted will also be given two numbered values ranging from 0-5, </w:t>
      </w:r>
      <w:r w:rsidR="009C4B00">
        <w:t>each representing the likelihood and the impact of the event happening.</w:t>
      </w:r>
      <w:r>
        <w:t xml:space="preserve">  </w:t>
      </w:r>
      <w:r w:rsidR="009C4B00">
        <w:t xml:space="preserve">This will allow for a graphical collation to map the results </w:t>
      </w:r>
      <w:r w:rsidR="009C4B00">
        <w:fldChar w:fldCharType="begin" w:fldLock="1"/>
      </w:r>
      <w:r w:rsidR="00221D9F">
        <w:instrText>ADDIN CSL_CITATION {"citationItems":[{"id":"ITEM-1","itemData":{"ISBN":"978-0-273-71469-9","abstract":"You’ve been given a project to run. You know you need to get it right, but you don’t know what you need to do and in what order to make sure it all runs smoothly and you come out of it looking great. You need Project Management Step by Step. Almost every manager and businessperson finds at some time that he or she has to complete a task that has sufficient complexity and importance that an ad-hoc approach to getting it done is just not enough. Managers in this common situation need the structure and rigour of a project management approach, yet very few managers are formally trained in project management or have the inclination, time or finances to become trained. They need an approach they can feel confidant is sufficiently robust to ensure their success, but also simple enough to be immediately applicable. Project Management Step by Step provides the solution to this problem; a practical and immediate way to become a competent project manager. This is a comprehensive and authoritative guide written and structured in a practical and rapidly applicable style.","author":[{"dropping-particle":"","family":"Newton","given":"Richard","non-dropping-particle":"","parse-names":false,"suffix":""}],"edition":"1","id":"ITEM-1","issued":{"date-parts":[["2006"]]},"number-of-pages":"89-93","publisher":"Pearson Education Limited","title":"Project Management Step by Step: How to Plan and Manage a Highly Successful Project","type":"book"},"uris":["http://www.mendeley.com/documents/?uuid=f8a1a3f4-d3f6-3432-92cf-08735f37272d"]}],"mendeley":{"formattedCitation":"[52]","plainTextFormattedCitation":"[52]","previouslyFormattedCitation":"[52]"},"properties":{"noteIndex":0},"schema":"https://github.com/citation-style-language/schema/raw/master/csl-citation.json"}</w:instrText>
      </w:r>
      <w:r w:rsidR="009C4B00">
        <w:fldChar w:fldCharType="separate"/>
      </w:r>
      <w:r w:rsidR="006B3C7A" w:rsidRPr="006B3C7A">
        <w:rPr>
          <w:noProof/>
        </w:rPr>
        <w:t>[52]</w:t>
      </w:r>
      <w:r w:rsidR="009C4B00">
        <w:fldChar w:fldCharType="end"/>
      </w:r>
      <w:r w:rsidR="009C4B00">
        <w:t xml:space="preserve">.  </w:t>
      </w:r>
      <w:r>
        <w:t>As comprehensive as the following list attempts to be, it obviously cannot foretell every conceivable risk to the project, and it is for this reason that only the most</w:t>
      </w:r>
      <w:r w:rsidR="00B94F0A">
        <w:t xml:space="preserve"> relevant appear.</w:t>
      </w:r>
    </w:p>
    <w:p w14:paraId="08A2F5E7" w14:textId="1C7C2DDB" w:rsidR="009C4B00" w:rsidRDefault="009C4B00" w:rsidP="009C4B00">
      <w:pPr>
        <w:ind w:left="0"/>
      </w:pPr>
    </w:p>
    <w:p w14:paraId="62F7D8F0" w14:textId="13B2A105" w:rsidR="009C4B00" w:rsidRDefault="001B507D" w:rsidP="0092584B">
      <w:pPr>
        <w:pStyle w:val="ListParagraph"/>
        <w:numPr>
          <w:ilvl w:val="0"/>
          <w:numId w:val="9"/>
        </w:numPr>
      </w:pPr>
      <w:r w:rsidRPr="00D57DB2">
        <w:rPr>
          <w:b/>
          <w:bCs/>
        </w:rPr>
        <w:t>Software Integration</w:t>
      </w:r>
      <w:r w:rsidR="009D7DF6">
        <w:rPr>
          <w:b/>
          <w:bCs/>
        </w:rPr>
        <w:t xml:space="preserve"> (A)</w:t>
      </w:r>
      <w:r>
        <w:t xml:space="preserve"> – </w:t>
      </w:r>
      <w:r w:rsidR="005D3F45">
        <w:t>For example, d</w:t>
      </w:r>
      <w:r>
        <w:t xml:space="preserve">uring the testing stage, the stego-image will have to be subjected to JPEG and this handover may not be error free.  </w:t>
      </w:r>
      <w:r w:rsidRPr="005D3F45">
        <w:rPr>
          <w:i/>
          <w:iCs/>
        </w:rPr>
        <w:t>Likelihood</w:t>
      </w:r>
      <w:r>
        <w:t xml:space="preserve"> – 1, </w:t>
      </w:r>
      <w:r w:rsidRPr="005D3F45">
        <w:rPr>
          <w:i/>
          <w:iCs/>
        </w:rPr>
        <w:t>Impact</w:t>
      </w:r>
      <w:r>
        <w:t xml:space="preserve"> – 2.</w:t>
      </w:r>
    </w:p>
    <w:p w14:paraId="1D78EB92" w14:textId="4B33AFF5" w:rsidR="001B507D" w:rsidRDefault="001B507D" w:rsidP="0092584B">
      <w:pPr>
        <w:pStyle w:val="ListParagraph"/>
        <w:numPr>
          <w:ilvl w:val="0"/>
          <w:numId w:val="9"/>
        </w:numPr>
      </w:pPr>
      <w:r w:rsidRPr="00D57DB2">
        <w:rPr>
          <w:b/>
          <w:bCs/>
        </w:rPr>
        <w:t>Gold Plating</w:t>
      </w:r>
      <w:r w:rsidR="009D7DF6">
        <w:rPr>
          <w:b/>
          <w:bCs/>
        </w:rPr>
        <w:t xml:space="preserve"> (B)</w:t>
      </w:r>
      <w:r>
        <w:t xml:space="preserve"> – There is a chance of additional software that is neither on the requirements specification or design plans and has been added purely because of the interest of the programmer.  Whilst this may seem benign, it wastes valuable project time and resources.  </w:t>
      </w:r>
      <w:r w:rsidRPr="005D3F45">
        <w:rPr>
          <w:i/>
          <w:iCs/>
        </w:rPr>
        <w:t>Likelihood</w:t>
      </w:r>
      <w:r>
        <w:t xml:space="preserve"> – 3, </w:t>
      </w:r>
      <w:r w:rsidRPr="005D3F45">
        <w:rPr>
          <w:i/>
          <w:iCs/>
        </w:rPr>
        <w:t>Impact</w:t>
      </w:r>
      <w:r>
        <w:t xml:space="preserve"> – </w:t>
      </w:r>
      <w:r w:rsidR="009D7DF6">
        <w:t>2</w:t>
      </w:r>
      <w:r>
        <w:t>.</w:t>
      </w:r>
    </w:p>
    <w:p w14:paraId="2381BEB1" w14:textId="701EA135" w:rsidR="001B507D" w:rsidRDefault="009D7DF6" w:rsidP="0092584B">
      <w:pPr>
        <w:pStyle w:val="ListParagraph"/>
        <w:numPr>
          <w:ilvl w:val="0"/>
          <w:numId w:val="9"/>
        </w:numPr>
      </w:pPr>
      <w:bookmarkStart w:id="81" w:name="_Ref37511820"/>
      <w:r>
        <w:rPr>
          <w:b/>
          <w:bCs/>
        </w:rPr>
        <w:t>Long</w:t>
      </w:r>
      <w:r w:rsidR="00430F73">
        <w:rPr>
          <w:b/>
          <w:bCs/>
        </w:rPr>
        <w:t>-</w:t>
      </w:r>
      <w:r>
        <w:rPr>
          <w:b/>
          <w:bCs/>
        </w:rPr>
        <w:t>term a</w:t>
      </w:r>
      <w:r w:rsidR="001B507D" w:rsidRPr="00D57DB2">
        <w:rPr>
          <w:b/>
          <w:bCs/>
        </w:rPr>
        <w:t>bsence due to sickness</w:t>
      </w:r>
      <w:r w:rsidR="00237066">
        <w:rPr>
          <w:b/>
          <w:bCs/>
        </w:rPr>
        <w:t xml:space="preserve"> or external factors</w:t>
      </w:r>
      <w:r>
        <w:rPr>
          <w:b/>
          <w:bCs/>
        </w:rPr>
        <w:t xml:space="preserve"> (C)</w:t>
      </w:r>
      <w:r w:rsidR="001B507D">
        <w:t xml:space="preserve"> – This could come from either the student or supervisor and both would have detrimental effects on the project.  </w:t>
      </w:r>
      <w:r w:rsidR="001B507D" w:rsidRPr="005D3F45">
        <w:rPr>
          <w:i/>
          <w:iCs/>
        </w:rPr>
        <w:t>Likelihood</w:t>
      </w:r>
      <w:r w:rsidR="001B507D">
        <w:t xml:space="preserve"> – 2, </w:t>
      </w:r>
      <w:r w:rsidR="001B507D" w:rsidRPr="005D3F45">
        <w:rPr>
          <w:i/>
          <w:iCs/>
        </w:rPr>
        <w:t>Impact</w:t>
      </w:r>
      <w:r w:rsidR="001B507D">
        <w:t xml:space="preserve"> – </w:t>
      </w:r>
      <w:r>
        <w:t>4</w:t>
      </w:r>
      <w:r w:rsidR="001B507D">
        <w:t>.</w:t>
      </w:r>
      <w:bookmarkEnd w:id="81"/>
    </w:p>
    <w:p w14:paraId="7D61F4C8" w14:textId="37FCC653" w:rsidR="001B507D" w:rsidRDefault="001B507D" w:rsidP="0092584B">
      <w:pPr>
        <w:pStyle w:val="ListParagraph"/>
        <w:numPr>
          <w:ilvl w:val="0"/>
          <w:numId w:val="9"/>
        </w:numPr>
      </w:pPr>
      <w:r w:rsidRPr="00D57DB2">
        <w:rPr>
          <w:b/>
          <w:bCs/>
        </w:rPr>
        <w:t>Knowledge absence</w:t>
      </w:r>
      <w:r w:rsidR="009D7DF6">
        <w:rPr>
          <w:b/>
          <w:bCs/>
        </w:rPr>
        <w:t xml:space="preserve"> (D)</w:t>
      </w:r>
      <w:r>
        <w:t xml:space="preserve"> – Should the developer’s knowledge reach its limit and the level of research needed seems unachievable in the timescale, this would raise serious concerns to the project’s success.  </w:t>
      </w:r>
      <w:r w:rsidRPr="005D3F45">
        <w:rPr>
          <w:i/>
          <w:iCs/>
        </w:rPr>
        <w:t>Likelihood</w:t>
      </w:r>
      <w:r>
        <w:t xml:space="preserve"> – 3, </w:t>
      </w:r>
      <w:r w:rsidRPr="005D3F45">
        <w:rPr>
          <w:i/>
          <w:iCs/>
        </w:rPr>
        <w:t>Impact</w:t>
      </w:r>
      <w:r>
        <w:t xml:space="preserve"> – 4.</w:t>
      </w:r>
    </w:p>
    <w:p w14:paraId="4D24B671" w14:textId="5D6ACBAF" w:rsidR="00D57DB2" w:rsidRDefault="001B507D" w:rsidP="0092584B">
      <w:pPr>
        <w:pStyle w:val="ListParagraph"/>
        <w:numPr>
          <w:ilvl w:val="0"/>
          <w:numId w:val="9"/>
        </w:numPr>
      </w:pPr>
      <w:r w:rsidRPr="00D57DB2">
        <w:rPr>
          <w:b/>
          <w:bCs/>
        </w:rPr>
        <w:t>Complete project/software loss</w:t>
      </w:r>
      <w:r w:rsidR="009D7DF6">
        <w:rPr>
          <w:b/>
          <w:bCs/>
        </w:rPr>
        <w:t xml:space="preserve"> (E)</w:t>
      </w:r>
      <w:r>
        <w:t xml:space="preserve"> – Should the entire project be lost due to </w:t>
      </w:r>
      <w:r w:rsidR="00D57DB2">
        <w:t xml:space="preserve">fire, theft, technical issues etc. the impact would be extremely substantial.  </w:t>
      </w:r>
      <w:r w:rsidR="00430F73">
        <w:t>However, this is unlikely</w:t>
      </w:r>
      <w:r w:rsidR="00D57DB2">
        <w:t xml:space="preserve"> due to a multi-level backup system for both theory and practical work.  </w:t>
      </w:r>
      <w:r w:rsidR="00D57DB2" w:rsidRPr="005D3F45">
        <w:rPr>
          <w:i/>
          <w:iCs/>
        </w:rPr>
        <w:t>Likelihood</w:t>
      </w:r>
      <w:r w:rsidR="00D57DB2">
        <w:t xml:space="preserve"> – 1, </w:t>
      </w:r>
      <w:r w:rsidR="00D57DB2" w:rsidRPr="005D3F45">
        <w:rPr>
          <w:i/>
          <w:iCs/>
        </w:rPr>
        <w:t>Impact</w:t>
      </w:r>
      <w:r w:rsidR="00D57DB2">
        <w:t xml:space="preserve"> 5.</w:t>
      </w:r>
    </w:p>
    <w:p w14:paraId="3E5F65F9" w14:textId="5F66DCC7" w:rsidR="005D3F45" w:rsidRDefault="006B3C7A" w:rsidP="005D3F45">
      <w:pPr>
        <w:pStyle w:val="ListParagraph"/>
        <w:numPr>
          <w:ilvl w:val="0"/>
          <w:numId w:val="9"/>
        </w:numPr>
      </w:pPr>
      <w:r w:rsidRPr="006B3C7A">
        <w:rPr>
          <w:b/>
          <w:bCs/>
        </w:rPr>
        <w:t>Forced increase of scope</w:t>
      </w:r>
      <w:r w:rsidR="009D7DF6">
        <w:rPr>
          <w:b/>
          <w:bCs/>
        </w:rPr>
        <w:t xml:space="preserve"> (F)</w:t>
      </w:r>
      <w:r>
        <w:t xml:space="preserve"> – If an element of the project is found to be insufficient, there may be a need to expand it.  </w:t>
      </w:r>
      <w:r w:rsidR="00430F73">
        <w:t>P</w:t>
      </w:r>
      <w:r>
        <w:t>otentially</w:t>
      </w:r>
      <w:r w:rsidR="00430F73">
        <w:t>, this</w:t>
      </w:r>
      <w:r>
        <w:t xml:space="preserve"> means new research further into the field.  </w:t>
      </w:r>
      <w:r w:rsidRPr="005D3F45">
        <w:rPr>
          <w:i/>
          <w:iCs/>
        </w:rPr>
        <w:t>Likelihood</w:t>
      </w:r>
      <w:r>
        <w:t xml:space="preserve"> – 4, </w:t>
      </w:r>
      <w:r w:rsidRPr="005D3F45">
        <w:rPr>
          <w:i/>
          <w:iCs/>
        </w:rPr>
        <w:t>Impact</w:t>
      </w:r>
      <w:r w:rsidR="005D3F45">
        <w:t xml:space="preserve"> – 3</w:t>
      </w:r>
      <w:r>
        <w:t>.</w:t>
      </w:r>
    </w:p>
    <w:p w14:paraId="4C567820" w14:textId="11FE756A" w:rsidR="005D3F45" w:rsidRDefault="006B3C7A" w:rsidP="005D3F45">
      <w:pPr>
        <w:pStyle w:val="ListParagraph"/>
        <w:numPr>
          <w:ilvl w:val="0"/>
          <w:numId w:val="9"/>
        </w:numPr>
      </w:pPr>
      <w:r>
        <w:rPr>
          <w:b/>
          <w:bCs/>
        </w:rPr>
        <w:t>Project backlog</w:t>
      </w:r>
      <w:r w:rsidR="009D7DF6">
        <w:rPr>
          <w:b/>
          <w:bCs/>
        </w:rPr>
        <w:t xml:space="preserve"> (G)</w:t>
      </w:r>
      <w:r>
        <w:rPr>
          <w:b/>
          <w:bCs/>
        </w:rPr>
        <w:t xml:space="preserve"> </w:t>
      </w:r>
      <w:r>
        <w:t>– As the project is the not the sole focus of the developer (other work</w:t>
      </w:r>
      <w:r w:rsidR="00430F73">
        <w:t>s,</w:t>
      </w:r>
      <w:r>
        <w:t xml:space="preserve"> each with their own deadlines), the project may find itself taking a step back as the busiest part of the year </w:t>
      </w:r>
      <w:r w:rsidR="00430F73">
        <w:t>begins</w:t>
      </w:r>
      <w:r>
        <w:t xml:space="preserve">.  </w:t>
      </w:r>
      <w:r w:rsidRPr="005D3F45">
        <w:rPr>
          <w:i/>
          <w:iCs/>
        </w:rPr>
        <w:t>Likelihood</w:t>
      </w:r>
      <w:r>
        <w:t xml:space="preserve"> – 5, </w:t>
      </w:r>
      <w:r w:rsidRPr="005D3F45">
        <w:rPr>
          <w:i/>
          <w:iCs/>
        </w:rPr>
        <w:t>Impact</w:t>
      </w:r>
      <w:r>
        <w:t xml:space="preserve"> – 4.</w:t>
      </w:r>
    </w:p>
    <w:p w14:paraId="363B288D" w14:textId="77777777" w:rsidR="005D3F45" w:rsidRDefault="005D3F45" w:rsidP="005D3F45">
      <w:pPr>
        <w:ind w:left="360"/>
      </w:pPr>
    </w:p>
    <w:p w14:paraId="323DF5A2" w14:textId="132C648E" w:rsidR="005D3F45" w:rsidRDefault="005D3F45" w:rsidP="005D71E6">
      <w:pPr>
        <w:pStyle w:val="Heading3"/>
        <w:numPr>
          <w:ilvl w:val="2"/>
          <w:numId w:val="7"/>
        </w:numPr>
      </w:pPr>
      <w:bookmarkStart w:id="82" w:name="_Toc38809395"/>
      <w:r>
        <w:t>Combat Measures</w:t>
      </w:r>
      <w:bookmarkEnd w:id="82"/>
    </w:p>
    <w:p w14:paraId="14657454" w14:textId="7356D426" w:rsidR="005D3F45" w:rsidRDefault="005D3F45" w:rsidP="005D3F45">
      <w:pPr>
        <w:ind w:left="0"/>
      </w:pPr>
      <w:r>
        <w:t xml:space="preserve">To accompany the </w:t>
      </w:r>
      <w:r w:rsidR="009A0A92">
        <w:t>above</w:t>
      </w:r>
      <w:r w:rsidR="00430F73">
        <w:t xml:space="preserve"> list</w:t>
      </w:r>
      <w:r>
        <w:t>, measures</w:t>
      </w:r>
      <w:r w:rsidR="0093118F">
        <w:t xml:space="preserve"> have been</w:t>
      </w:r>
      <w:r>
        <w:t xml:space="preserve"> taken to </w:t>
      </w:r>
      <w:r w:rsidR="0093118F">
        <w:t>reduce</w:t>
      </w:r>
      <w:r>
        <w:t xml:space="preserve"> the effects of each risk</w:t>
      </w:r>
      <w:r w:rsidR="0093118F">
        <w:t xml:space="preserve">.  </w:t>
      </w:r>
      <w:r>
        <w:t>These measures come in two forms, active and passive</w:t>
      </w:r>
      <w:r w:rsidR="0093118F">
        <w:t xml:space="preserve"> and are outlined as follows:</w:t>
      </w:r>
    </w:p>
    <w:p w14:paraId="328CBD9D" w14:textId="5C530933" w:rsidR="005D3F45" w:rsidRDefault="005D3F45" w:rsidP="005D3F45">
      <w:pPr>
        <w:ind w:left="0"/>
      </w:pPr>
    </w:p>
    <w:p w14:paraId="1689C422" w14:textId="6AECA33F" w:rsidR="005D3F45" w:rsidRDefault="005D3F45" w:rsidP="005D3F45">
      <w:pPr>
        <w:pStyle w:val="ListParagraph"/>
        <w:numPr>
          <w:ilvl w:val="0"/>
          <w:numId w:val="22"/>
        </w:numPr>
      </w:pPr>
      <w:r w:rsidRPr="005D3F45">
        <w:rPr>
          <w:b/>
          <w:bCs/>
        </w:rPr>
        <w:t>(A)</w:t>
      </w:r>
      <w:r>
        <w:t xml:space="preserve"> – Research will be undertaken to select software/libraries that have been tried and tested with a large user base.  Reviews of particular libraries shall be looked at for compatibility issues.  Where possible, the most updated versions of software will be used.</w:t>
      </w:r>
    </w:p>
    <w:p w14:paraId="133F9D74" w14:textId="3CF17278" w:rsidR="005D3F45" w:rsidRDefault="005D3F45" w:rsidP="005D3F45">
      <w:pPr>
        <w:pStyle w:val="ListParagraph"/>
        <w:numPr>
          <w:ilvl w:val="0"/>
          <w:numId w:val="22"/>
        </w:numPr>
      </w:pPr>
      <w:r>
        <w:rPr>
          <w:b/>
          <w:bCs/>
        </w:rPr>
        <w:t>(B)</w:t>
      </w:r>
      <w:r>
        <w:t xml:space="preserve"> – During the design process, requirements shall be laid out comprising of both the general idea of the requirement, and also a more specific technical  requirement.  </w:t>
      </w:r>
      <w:r w:rsidRPr="009A0A92">
        <w:t xml:space="preserve">These requirements </w:t>
      </w:r>
      <w:r w:rsidR="009A0A92" w:rsidRPr="009A0A92">
        <w:t>will form</w:t>
      </w:r>
      <w:r w:rsidRPr="009A0A92">
        <w:t xml:space="preserve"> an MVP</w:t>
      </w:r>
      <w:r>
        <w:t xml:space="preserve"> which shall be developed first.  Any development that does not directly benefit an MVP will not be undertaken.</w:t>
      </w:r>
    </w:p>
    <w:p w14:paraId="3105C89B" w14:textId="01BE4D81" w:rsidR="005D3F45" w:rsidRDefault="005D3F45" w:rsidP="005D3F45">
      <w:pPr>
        <w:pStyle w:val="ListParagraph"/>
        <w:numPr>
          <w:ilvl w:val="0"/>
          <w:numId w:val="22"/>
        </w:numPr>
      </w:pPr>
      <w:r>
        <w:rPr>
          <w:b/>
          <w:bCs/>
        </w:rPr>
        <w:t xml:space="preserve">(C) </w:t>
      </w:r>
      <w:r>
        <w:t>– This risk can affect not only the developer of the project, but also the supervisor.  For this reason</w:t>
      </w:r>
      <w:r w:rsidR="006D2239">
        <w:t>, all hardware, software and communication tools have been setup to allow the project to be run remotely from anywhere.  All tools needed will be downloaded as soon as possible to ensure that if internet access becomes an issue, the majority of work can be completed offline.</w:t>
      </w:r>
    </w:p>
    <w:p w14:paraId="7CB0083B" w14:textId="5F529709" w:rsidR="006D2239" w:rsidRDefault="006D2239" w:rsidP="005D3F45">
      <w:pPr>
        <w:pStyle w:val="ListParagraph"/>
        <w:numPr>
          <w:ilvl w:val="0"/>
          <w:numId w:val="22"/>
        </w:numPr>
      </w:pPr>
      <w:r>
        <w:rPr>
          <w:b/>
          <w:bCs/>
        </w:rPr>
        <w:t xml:space="preserve">(D) </w:t>
      </w:r>
      <w:r>
        <w:t>– To ensure that knowledge boundaries are not breached, proper design principles shall be adhered to, allowing for a full analysis of potential theories or solutions before they are implemented.</w:t>
      </w:r>
    </w:p>
    <w:p w14:paraId="7E790B08" w14:textId="65159988" w:rsidR="006D2239" w:rsidRDefault="006D2239" w:rsidP="005D3F45">
      <w:pPr>
        <w:pStyle w:val="ListParagraph"/>
        <w:numPr>
          <w:ilvl w:val="0"/>
          <w:numId w:val="22"/>
        </w:numPr>
      </w:pPr>
      <w:r>
        <w:rPr>
          <w:b/>
          <w:bCs/>
        </w:rPr>
        <w:t xml:space="preserve">(E) </w:t>
      </w:r>
      <w:r>
        <w:t>– Multiple backups exist of both the report and of the program files.  The use of GitHub has allowed for a completely remote backup as well as version control.  Physical backups are made weekly on</w:t>
      </w:r>
      <w:r w:rsidR="0093118F">
        <w:t xml:space="preserve"> </w:t>
      </w:r>
      <w:r>
        <w:t>to two different external hard drives.</w:t>
      </w:r>
    </w:p>
    <w:p w14:paraId="1F9F3F47" w14:textId="4D9F342A" w:rsidR="006D2239" w:rsidRDefault="006D2239" w:rsidP="005D3F45">
      <w:pPr>
        <w:pStyle w:val="ListParagraph"/>
        <w:numPr>
          <w:ilvl w:val="0"/>
          <w:numId w:val="22"/>
        </w:numPr>
      </w:pPr>
      <w:r>
        <w:rPr>
          <w:b/>
          <w:bCs/>
        </w:rPr>
        <w:t xml:space="preserve">(F) </w:t>
      </w:r>
      <w:r>
        <w:t xml:space="preserve">– Unfortunately, there is not much that can be done to reduce this risk aside from performing thorough research at the start of the project.  Instead, steps shall be taken to ensure that the right problems are being researched and time for these shall be monitored.   </w:t>
      </w:r>
    </w:p>
    <w:p w14:paraId="6FA0FD68" w14:textId="41E6AB8A" w:rsidR="006D2239" w:rsidRPr="005D3F45" w:rsidRDefault="006D2239" w:rsidP="005D3F45">
      <w:pPr>
        <w:pStyle w:val="ListParagraph"/>
        <w:numPr>
          <w:ilvl w:val="0"/>
          <w:numId w:val="22"/>
        </w:numPr>
      </w:pPr>
      <w:r>
        <w:rPr>
          <w:b/>
          <w:bCs/>
        </w:rPr>
        <w:t xml:space="preserve">(G) </w:t>
      </w:r>
      <w:r>
        <w:t>– Google Calendar provides a</w:t>
      </w:r>
      <w:r w:rsidR="0093118F">
        <w:t xml:space="preserve">n </w:t>
      </w:r>
      <w:r>
        <w:t>effective</w:t>
      </w:r>
      <w:r w:rsidR="0093118F">
        <w:t xml:space="preserve"> means of</w:t>
      </w:r>
      <w:r>
        <w:t xml:space="preserve"> time management </w:t>
      </w:r>
      <w:r w:rsidR="0093118F">
        <w:t>whilst</w:t>
      </w:r>
      <w:r>
        <w:t xml:space="preserve"> ensuring that not too much time is spent doing one thing. </w:t>
      </w:r>
    </w:p>
    <w:p w14:paraId="5D9E6FA8" w14:textId="6E279733" w:rsidR="005D3F45" w:rsidRPr="005D3F45" w:rsidRDefault="005D3F45" w:rsidP="005D71E6">
      <w:pPr>
        <w:pStyle w:val="Heading3"/>
        <w:numPr>
          <w:ilvl w:val="2"/>
          <w:numId w:val="7"/>
        </w:numPr>
      </w:pPr>
      <w:bookmarkStart w:id="83" w:name="_Toc38809396"/>
      <w:r>
        <w:t>Risk Matrix</w:t>
      </w:r>
      <w:bookmarkEnd w:id="83"/>
    </w:p>
    <w:p w14:paraId="1F968FEB" w14:textId="10102CC5" w:rsidR="006B3C7A" w:rsidRDefault="006B3C7A" w:rsidP="006B3C7A">
      <w:pPr>
        <w:ind w:left="360"/>
      </w:pPr>
      <w:r>
        <w:t>Using the values discovered above, a map can be generated displaying the most and least serious risks</w:t>
      </w:r>
      <w:r w:rsidR="0093118F">
        <w:t>;</w:t>
      </w:r>
      <w:r w:rsidR="00863332">
        <w:t xml:space="preserve"> this has been shown in </w:t>
      </w:r>
      <w:r w:rsidR="006D2239">
        <w:fldChar w:fldCharType="begin"/>
      </w:r>
      <w:r w:rsidR="006D2239">
        <w:instrText xml:space="preserve"> REF _Ref37855924 \h </w:instrText>
      </w:r>
      <w:r w:rsidR="006D2239">
        <w:fldChar w:fldCharType="separate"/>
      </w:r>
      <w:r w:rsidR="006D2239">
        <w:t xml:space="preserve">Figure </w:t>
      </w:r>
      <w:r w:rsidR="006D2239">
        <w:rPr>
          <w:noProof/>
        </w:rPr>
        <w:t>6</w:t>
      </w:r>
      <w:r w:rsidR="006D2239">
        <w:fldChar w:fldCharType="end"/>
      </w:r>
      <w:r w:rsidR="006D2239">
        <w:t xml:space="preserve"> </w:t>
      </w:r>
      <w:r w:rsidR="00863332">
        <w:t>below</w:t>
      </w:r>
      <w:r>
        <w:t>.</w:t>
      </w:r>
    </w:p>
    <w:p w14:paraId="1A8D06EB" w14:textId="77777777" w:rsidR="00221D9F" w:rsidRDefault="00221D9F" w:rsidP="00221D9F">
      <w:pPr>
        <w:keepNext/>
        <w:ind w:left="360"/>
        <w:jc w:val="center"/>
      </w:pPr>
      <w:r>
        <w:rPr>
          <w:noProof/>
        </w:rPr>
        <w:drawing>
          <wp:inline distT="0" distB="0" distL="0" distR="0" wp14:anchorId="1D9A913A" wp14:editId="5059A42F">
            <wp:extent cx="5825328" cy="2503477"/>
            <wp:effectExtent l="0" t="0" r="4445" b="0"/>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isk Map.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30760" cy="2505811"/>
                    </a:xfrm>
                    <a:prstGeom prst="rect">
                      <a:avLst/>
                    </a:prstGeom>
                  </pic:spPr>
                </pic:pic>
              </a:graphicData>
            </a:graphic>
          </wp:inline>
        </w:drawing>
      </w:r>
    </w:p>
    <w:p w14:paraId="5D4A9013" w14:textId="5DF13BD1" w:rsidR="00221D9F" w:rsidRDefault="00221D9F" w:rsidP="00221D9F">
      <w:pPr>
        <w:pStyle w:val="Caption"/>
        <w:jc w:val="right"/>
      </w:pPr>
      <w:bookmarkStart w:id="84" w:name="_Ref37855924"/>
      <w:bookmarkStart w:id="85" w:name="_Toc38809306"/>
      <w:r>
        <w:t xml:space="preserve">Figure </w:t>
      </w:r>
      <w:fldSimple w:instr=" SEQ Figure \* ARABIC ">
        <w:r w:rsidR="001A77A5">
          <w:rPr>
            <w:noProof/>
          </w:rPr>
          <w:t>6</w:t>
        </w:r>
      </w:fldSimple>
      <w:bookmarkEnd w:id="84"/>
      <w:r>
        <w:t xml:space="preserve"> - Risk Severity Map </w:t>
      </w:r>
      <w:r>
        <w:fldChar w:fldCharType="begin" w:fldLock="1"/>
      </w:r>
      <w:r>
        <w:instrText>ADDIN CSL_CITATION {"citationItems":[{"id":"ITEM-1","itemData":{"URL":"https://www.pmi.org/learning/library/risk-analysis-project-management-7070","accessed":{"date-parts":[["2020","1","27"]]},"author":[{"dropping-particle":"","family":"Institution","given":"Project Management","non-dropping-particle":"","parse-names":false,"suffix":""}],"id":"ITEM-1","issued":{"date-parts":[["0"]]},"title":"Risk analysis and management","type":"webpage"},"uris":["http://www.mendeley.com/documents/?uuid=fd89235e-39f1-3dbc-9011-1dd35f0c418f"]}],"mendeley":{"formattedCitation":"[53]","plainTextFormattedCitation":"[53]","previouslyFormattedCitation":"[53]"},"properties":{"noteIndex":0},"schema":"https://github.com/citation-style-language/schema/raw/master/csl-citation.json"}</w:instrText>
      </w:r>
      <w:r>
        <w:fldChar w:fldCharType="separate"/>
      </w:r>
      <w:r w:rsidRPr="00221D9F">
        <w:rPr>
          <w:i w:val="0"/>
          <w:noProof/>
        </w:rPr>
        <w:t>[53]</w:t>
      </w:r>
      <w:bookmarkEnd w:id="85"/>
      <w:r>
        <w:fldChar w:fldCharType="end"/>
      </w:r>
    </w:p>
    <w:p w14:paraId="0AD2614A" w14:textId="53FA3E55" w:rsidR="00863332" w:rsidRDefault="00863332" w:rsidP="006B3C7A">
      <w:pPr>
        <w:ind w:left="360"/>
      </w:pPr>
    </w:p>
    <w:p w14:paraId="5F5C67B7" w14:textId="4B593117" w:rsidR="00781278" w:rsidRDefault="00221D9F" w:rsidP="00664416">
      <w:pPr>
        <w:ind w:left="0"/>
      </w:pPr>
      <w:r>
        <w:t>With the greater risks leaning towards the top right and</w:t>
      </w:r>
      <w:r w:rsidR="0093118F">
        <w:t xml:space="preserve"> the</w:t>
      </w:r>
      <w:r>
        <w:t xml:space="preserve"> lesser at bottom left, this map creates a visual picture of which risks are worth monitoring and which could be set aside. </w:t>
      </w:r>
    </w:p>
    <w:p w14:paraId="2779D072" w14:textId="26259FB3" w:rsidR="00781278" w:rsidRDefault="00781278" w:rsidP="005D71E6">
      <w:pPr>
        <w:pStyle w:val="Heading2"/>
        <w:numPr>
          <w:ilvl w:val="1"/>
          <w:numId w:val="7"/>
        </w:numPr>
      </w:pPr>
      <w:bookmarkStart w:id="86" w:name="_Toc38809397"/>
      <w:r>
        <w:t>Generalisability, Reliability &amp; Validity</w:t>
      </w:r>
      <w:bookmarkEnd w:id="86"/>
    </w:p>
    <w:p w14:paraId="33E4ADA9" w14:textId="4CACE58D" w:rsidR="00781278" w:rsidRDefault="00781278" w:rsidP="005D71E6">
      <w:pPr>
        <w:pStyle w:val="Heading3"/>
        <w:numPr>
          <w:ilvl w:val="2"/>
          <w:numId w:val="7"/>
        </w:numPr>
      </w:pPr>
      <w:bookmarkStart w:id="87" w:name="_Toc38809398"/>
      <w:r>
        <w:t>Generalisability</w:t>
      </w:r>
      <w:bookmarkEnd w:id="87"/>
    </w:p>
    <w:p w14:paraId="1FEF2A44" w14:textId="6D1B7A54" w:rsidR="00781278" w:rsidRPr="00781278" w:rsidRDefault="00781278" w:rsidP="00781278">
      <w:pPr>
        <w:ind w:left="0"/>
      </w:pPr>
      <w:r>
        <w:t xml:space="preserve">The method in question is a niche technique in an already obscure field </w:t>
      </w:r>
      <w:r w:rsidR="000B7ECA">
        <w:t>in</w:t>
      </w:r>
      <w:r>
        <w:t xml:space="preserve"> computer science so the probability of the algorithm being used in other situations with different problems</w:t>
      </w:r>
      <w:r w:rsidR="000B7ECA">
        <w:t xml:space="preserve"> is extremely low</w:t>
      </w:r>
      <w:r>
        <w:t xml:space="preserve">. </w:t>
      </w:r>
    </w:p>
    <w:p w14:paraId="1EEE57EA" w14:textId="459C472D" w:rsidR="00781278" w:rsidRDefault="00781278" w:rsidP="005D71E6">
      <w:pPr>
        <w:pStyle w:val="Heading3"/>
        <w:numPr>
          <w:ilvl w:val="2"/>
          <w:numId w:val="7"/>
        </w:numPr>
      </w:pPr>
      <w:bookmarkStart w:id="88" w:name="_Toc38809399"/>
      <w:r>
        <w:t>Reliability</w:t>
      </w:r>
      <w:bookmarkEnd w:id="88"/>
    </w:p>
    <w:p w14:paraId="17635255" w14:textId="37BD2A94" w:rsidR="0094183B" w:rsidRPr="0094183B" w:rsidRDefault="0094183B" w:rsidP="0094183B">
      <w:pPr>
        <w:ind w:left="0"/>
      </w:pPr>
      <w:r>
        <w:t>Once the algorithm has been formalised and tested, it will provide the same results no matter the researcher</w:t>
      </w:r>
      <w:r w:rsidR="0093118F">
        <w:t>,</w:t>
      </w:r>
      <w:r>
        <w:t xml:space="preserve"> providing that a basic criterion has been met.  Firstly, the file type used must a BMP and the compression type must be JPEG. Secondly, the size of the image dimensions must be larger than the number of characters multiplied by three.  Lastly, the level of redundancy must be kept at the same level as was successful in the test.</w:t>
      </w:r>
    </w:p>
    <w:p w14:paraId="003B2EF0" w14:textId="4824C506" w:rsidR="00781278" w:rsidRDefault="00781278" w:rsidP="005D71E6">
      <w:pPr>
        <w:pStyle w:val="Heading3"/>
        <w:numPr>
          <w:ilvl w:val="2"/>
          <w:numId w:val="7"/>
        </w:numPr>
      </w:pPr>
      <w:bookmarkStart w:id="89" w:name="_Toc38809400"/>
      <w:r>
        <w:t>Validity</w:t>
      </w:r>
      <w:bookmarkEnd w:id="89"/>
    </w:p>
    <w:p w14:paraId="45A745C8" w14:textId="4DA6D8E4" w:rsidR="0094183B" w:rsidRDefault="0094183B" w:rsidP="0094183B">
      <w:pPr>
        <w:ind w:left="0"/>
      </w:pPr>
      <w:r>
        <w:t>A comprehensive testing scenario probing many different aspects of the algorithm with the intention of both legitimising the original method and also enhancing its retrieval rate has been considered an effective means to carry out this project</w:t>
      </w:r>
      <w:r w:rsidR="006830A9">
        <w:t>.</w:t>
      </w:r>
    </w:p>
    <w:p w14:paraId="162C9F1F" w14:textId="669E59F2" w:rsidR="0094183B" w:rsidRDefault="0094183B" w:rsidP="005D71E6">
      <w:pPr>
        <w:pStyle w:val="Heading2"/>
        <w:numPr>
          <w:ilvl w:val="1"/>
          <w:numId w:val="7"/>
        </w:numPr>
      </w:pPr>
      <w:bookmarkStart w:id="90" w:name="_Ref38714990"/>
      <w:bookmarkStart w:id="91" w:name="_Ref38715012"/>
      <w:bookmarkStart w:id="92" w:name="_Toc38809401"/>
      <w:r>
        <w:t>Data Collection</w:t>
      </w:r>
      <w:bookmarkEnd w:id="90"/>
      <w:bookmarkEnd w:id="91"/>
      <w:bookmarkEnd w:id="92"/>
    </w:p>
    <w:p w14:paraId="63ED9525" w14:textId="725B8A3D" w:rsidR="00BD5EFD" w:rsidRDefault="00470047" w:rsidP="00BD5EFD">
      <w:pPr>
        <w:ind w:left="0"/>
      </w:pPr>
      <w:r>
        <w:t>To test whether any data can be recovered from the stego-image, a system has been devised to give success the best possible chance.  The message will have to be ingrained into the image multiple times and to avoid potential overlaps of information</w:t>
      </w:r>
      <w:r w:rsidR="0093118F">
        <w:t>;</w:t>
      </w:r>
      <w:r>
        <w:t xml:space="preserve"> each copied message shall be placed on a different row.  This will help prevent the mixing of messages in the event of JPEG scrambling the end of one string with the start of the next.  </w:t>
      </w:r>
    </w:p>
    <w:p w14:paraId="7979D7EC" w14:textId="16FA497E" w:rsidR="00470047" w:rsidRDefault="00470047" w:rsidP="00BD5EFD">
      <w:pPr>
        <w:ind w:left="0"/>
      </w:pPr>
      <w:r>
        <w:tab/>
        <w:t>During the extraction process, the decoder will know that only one message is contained for each line, so</w:t>
      </w:r>
      <w:r w:rsidR="0093118F">
        <w:t xml:space="preserve"> that</w:t>
      </w:r>
      <w:r>
        <w:t xml:space="preserve"> when the entire line is analysed, each pixel shall once again be subjected to the DTO method to find out the binary unit that it represents.  These binary units shall be blocked into groups of eight to form the necessary level of information to convert it to an </w:t>
      </w:r>
      <w:r w:rsidRPr="0093118F">
        <w:rPr>
          <w:i/>
          <w:iCs/>
        </w:rPr>
        <w:t>ascii</w:t>
      </w:r>
      <w:r>
        <w:t xml:space="preserve"> character.  Each character shall then be </w:t>
      </w:r>
      <w:r w:rsidR="006F0653">
        <w:t>entered into</w:t>
      </w:r>
      <w:r>
        <w:t xml:space="preserve"> a list to form a string and compared against the original message.</w:t>
      </w:r>
    </w:p>
    <w:p w14:paraId="73CA2ED5" w14:textId="5ECC8ABE" w:rsidR="00470047" w:rsidRPr="00BD5EFD" w:rsidRDefault="00470047" w:rsidP="00BD5EFD">
      <w:pPr>
        <w:ind w:left="0"/>
      </w:pPr>
      <w:r>
        <w:tab/>
      </w:r>
      <w:r w:rsidR="006F0653">
        <w:t xml:space="preserve">Every string comparison shall be graded and given an accuracy percentage.  Once this has happened for every row in the image, an average percentage shall be calculated, taking care to note the compression ratio that was used by JPEG.  This test shall be run on </w:t>
      </w:r>
      <w:r w:rsidR="006D2239">
        <w:t>multiple</w:t>
      </w:r>
      <w:r w:rsidR="006F0653">
        <w:t xml:space="preserve"> images to ensure that a fair analysis has been carried out.</w:t>
      </w:r>
    </w:p>
    <w:p w14:paraId="48E11AC3" w14:textId="04A9A09C" w:rsidR="0094183B" w:rsidRDefault="0094183B" w:rsidP="005D71E6">
      <w:pPr>
        <w:pStyle w:val="Heading3"/>
        <w:numPr>
          <w:ilvl w:val="2"/>
          <w:numId w:val="7"/>
        </w:numPr>
      </w:pPr>
      <w:bookmarkStart w:id="93" w:name="_Toc38809402"/>
      <w:r>
        <w:t>Q</w:t>
      </w:r>
      <w:r w:rsidRPr="00580D24">
        <w:t>ualitative</w:t>
      </w:r>
      <w:r>
        <w:t xml:space="preserve"> or Q</w:t>
      </w:r>
      <w:r w:rsidRPr="00143E37">
        <w:t>uantitative</w:t>
      </w:r>
      <w:bookmarkEnd w:id="93"/>
    </w:p>
    <w:p w14:paraId="7A832E14" w14:textId="3338EFB6" w:rsidR="006F0653" w:rsidRPr="006F0653" w:rsidRDefault="006F0653" w:rsidP="006F0653">
      <w:pPr>
        <w:ind w:left="0"/>
      </w:pPr>
      <w:r>
        <w:t xml:space="preserve">The data produced from this </w:t>
      </w:r>
      <w:r w:rsidR="00E62F16">
        <w:t xml:space="preserve">project will be primarily quantitative, relying on the comparison of one data set to another.  Results </w:t>
      </w:r>
      <w:r w:rsidR="009A0A92">
        <w:t>will</w:t>
      </w:r>
      <w:r w:rsidR="00E62F16">
        <w:t xml:space="preserve"> be charted on a graph to show how series of tests performed.</w:t>
      </w:r>
    </w:p>
    <w:p w14:paraId="7ECC9502" w14:textId="77777777" w:rsidR="0094183B" w:rsidRDefault="0094183B" w:rsidP="005D71E6">
      <w:pPr>
        <w:pStyle w:val="Heading3"/>
        <w:numPr>
          <w:ilvl w:val="2"/>
          <w:numId w:val="7"/>
        </w:numPr>
      </w:pPr>
      <w:bookmarkStart w:id="94" w:name="_Toc38809403"/>
      <w:r>
        <w:t>Time Horizon</w:t>
      </w:r>
      <w:bookmarkEnd w:id="94"/>
    </w:p>
    <w:p w14:paraId="5AD77191" w14:textId="46165475" w:rsidR="0094183B" w:rsidRPr="0094183B" w:rsidRDefault="00E62F16" w:rsidP="00E62F16">
      <w:pPr>
        <w:ind w:left="0"/>
      </w:pPr>
      <w:r>
        <w:t>As the resulting data will be immediately produced after the test, the time horizon for the analysis is cross-sectional.  There will be no long-term testing that will produce results over a greater length of time.</w:t>
      </w:r>
    </w:p>
    <w:p w14:paraId="7F508C90" w14:textId="11FE6617" w:rsidR="005E6C45" w:rsidRDefault="005E6C45" w:rsidP="005D71E6">
      <w:pPr>
        <w:pStyle w:val="Heading2"/>
        <w:numPr>
          <w:ilvl w:val="1"/>
          <w:numId w:val="7"/>
        </w:numPr>
      </w:pPr>
      <w:bookmarkStart w:id="95" w:name="_Toc38809404"/>
      <w:r>
        <w:t>Development Methodology</w:t>
      </w:r>
      <w:bookmarkEnd w:id="95"/>
    </w:p>
    <w:p w14:paraId="679F41D7" w14:textId="1D0696A4" w:rsidR="0080341A" w:rsidRDefault="00A3669B" w:rsidP="0080341A">
      <w:pPr>
        <w:ind w:left="0"/>
      </w:pPr>
      <w:r>
        <w:t>The software development model that has been implemented is Feature-Driven Development.  It is a good fit as it matches the iterative, progressive nature of the project and is customisable enough to work well in a singular-developer situation.  The general layout of the development stage has</w:t>
      </w:r>
      <w:r w:rsidR="0093118F">
        <w:t>,</w:t>
      </w:r>
      <w:r>
        <w:t xml:space="preserve"> thus far</w:t>
      </w:r>
      <w:r w:rsidR="0093118F">
        <w:t>,</w:t>
      </w:r>
      <w:r>
        <w:t xml:space="preserve"> been</w:t>
      </w:r>
      <w:r w:rsidR="0093118F">
        <w:t xml:space="preserve"> to</w:t>
      </w:r>
      <w:r>
        <w:t>:</w:t>
      </w:r>
    </w:p>
    <w:p w14:paraId="7D7BC6AC" w14:textId="1FA4E2BD" w:rsidR="00A3669B" w:rsidRDefault="00A3669B" w:rsidP="00A3669B"/>
    <w:p w14:paraId="139B4082" w14:textId="74920692" w:rsidR="00A3669B" w:rsidRDefault="00A3669B" w:rsidP="00A3669B">
      <w:pPr>
        <w:pStyle w:val="ListParagraph"/>
        <w:numPr>
          <w:ilvl w:val="0"/>
          <w:numId w:val="11"/>
        </w:numPr>
      </w:pPr>
      <w:r>
        <w:t>Design a purely high-level account of what the intended feature should be able to do.</w:t>
      </w:r>
    </w:p>
    <w:p w14:paraId="065049C6" w14:textId="421FD8E7" w:rsidR="00A3669B" w:rsidRDefault="00A3669B" w:rsidP="00A3669B">
      <w:pPr>
        <w:pStyle w:val="ListParagraph"/>
        <w:numPr>
          <w:ilvl w:val="0"/>
          <w:numId w:val="11"/>
        </w:numPr>
      </w:pPr>
      <w:r>
        <w:t>Comprise a list of sub-problems within said feature.</w:t>
      </w:r>
    </w:p>
    <w:p w14:paraId="5AD0FE11" w14:textId="0CEE2AE6" w:rsidR="00A3669B" w:rsidRDefault="00A3669B" w:rsidP="00A3669B">
      <w:pPr>
        <w:pStyle w:val="ListParagraph"/>
        <w:numPr>
          <w:ilvl w:val="0"/>
          <w:numId w:val="11"/>
        </w:numPr>
      </w:pPr>
      <w:r>
        <w:t>Construct a plan for each sub-problem and how best to tackle it.</w:t>
      </w:r>
    </w:p>
    <w:p w14:paraId="27F072DC" w14:textId="764E2799" w:rsidR="00A3669B" w:rsidRDefault="00A3669B" w:rsidP="00A3669B">
      <w:pPr>
        <w:pStyle w:val="ListParagraph"/>
        <w:numPr>
          <w:ilvl w:val="0"/>
          <w:numId w:val="11"/>
        </w:numPr>
      </w:pPr>
      <w:r>
        <w:t>Determine an architectural blueprint of how each sub-problem will fit into the larger structure.</w:t>
      </w:r>
    </w:p>
    <w:p w14:paraId="3AC34752" w14:textId="3BC992D9" w:rsidR="00A3669B" w:rsidRDefault="00A3669B" w:rsidP="00A3669B">
      <w:pPr>
        <w:pStyle w:val="ListParagraph"/>
        <w:numPr>
          <w:ilvl w:val="0"/>
          <w:numId w:val="11"/>
        </w:numPr>
      </w:pPr>
      <w:r>
        <w:t>Develop the feature on a problem-by-problem basis.</w:t>
      </w:r>
    </w:p>
    <w:p w14:paraId="3F13679F" w14:textId="35B3E76B" w:rsidR="00A3669B" w:rsidRDefault="00A3669B" w:rsidP="00A3669B">
      <w:pPr>
        <w:pStyle w:val="ListParagraph"/>
        <w:numPr>
          <w:ilvl w:val="0"/>
          <w:numId w:val="11"/>
        </w:numPr>
      </w:pPr>
      <w:r>
        <w:t>Conclude with a test phase to ensure compatibility.</w:t>
      </w:r>
    </w:p>
    <w:p w14:paraId="51C1CE9C" w14:textId="4B6B00DF" w:rsidR="00A3669B" w:rsidRDefault="00A3669B" w:rsidP="00A3669B"/>
    <w:p w14:paraId="630D5269" w14:textId="20CDDFE1" w:rsidR="00A3669B" w:rsidRDefault="00A3669B" w:rsidP="001842E0">
      <w:pPr>
        <w:ind w:left="0"/>
      </w:pPr>
      <w:r>
        <w:t>This approach to development of the software allows for components to be built, tested an</w:t>
      </w:r>
      <w:r w:rsidR="0093118F">
        <w:t>d</w:t>
      </w:r>
      <w:r>
        <w:t xml:space="preserve"> integrated in a modular fashion, allowing for concepts that don’t quite work to be removed or upgraded easily.</w:t>
      </w:r>
    </w:p>
    <w:p w14:paraId="663ADEAA" w14:textId="14EAB4D1" w:rsidR="001842E0" w:rsidRDefault="001842E0" w:rsidP="005D71E6">
      <w:pPr>
        <w:pStyle w:val="Heading2"/>
        <w:numPr>
          <w:ilvl w:val="1"/>
          <w:numId w:val="7"/>
        </w:numPr>
      </w:pPr>
      <w:bookmarkStart w:id="96" w:name="_Toc38809405"/>
      <w:r>
        <w:t>Resources</w:t>
      </w:r>
      <w:bookmarkEnd w:id="96"/>
    </w:p>
    <w:p w14:paraId="0A3A324D" w14:textId="69F989EE" w:rsidR="001842E0" w:rsidRDefault="001842E0" w:rsidP="001842E0">
      <w:pPr>
        <w:ind w:left="0"/>
      </w:pPr>
      <w:r>
        <w:t>This section will outline the necessary resources to ensure that the project can be designed, developed and analysed to a degree appropriate to the task.</w:t>
      </w:r>
    </w:p>
    <w:p w14:paraId="252D6BC5" w14:textId="5BF2BC91" w:rsidR="00583DF7" w:rsidRDefault="00583DF7" w:rsidP="005D71E6">
      <w:pPr>
        <w:pStyle w:val="Heading3"/>
        <w:numPr>
          <w:ilvl w:val="2"/>
          <w:numId w:val="7"/>
        </w:numPr>
      </w:pPr>
      <w:bookmarkStart w:id="97" w:name="_Toc38809406"/>
      <w:r>
        <w:t>Hardware</w:t>
      </w:r>
      <w:bookmarkEnd w:id="97"/>
    </w:p>
    <w:p w14:paraId="0A38EF94" w14:textId="03C9AFBA" w:rsidR="00583DF7" w:rsidRDefault="00583DF7" w:rsidP="00583DF7">
      <w:pPr>
        <w:ind w:left="0"/>
      </w:pPr>
      <w:r>
        <w:t xml:space="preserve">The only hardware needed for the project is a standard computer with an </w:t>
      </w:r>
      <w:r w:rsidR="0093118F">
        <w:t>I</w:t>
      </w:r>
      <w:r>
        <w:t>nternet connection.  Faster processors are preferable however, for example, Intel’s i5 series and above would provide faster testing times.</w:t>
      </w:r>
    </w:p>
    <w:p w14:paraId="33C5D215" w14:textId="2DAE8E6C" w:rsidR="00583DF7" w:rsidRDefault="00583DF7" w:rsidP="005D71E6">
      <w:pPr>
        <w:pStyle w:val="Heading3"/>
        <w:numPr>
          <w:ilvl w:val="2"/>
          <w:numId w:val="7"/>
        </w:numPr>
      </w:pPr>
      <w:bookmarkStart w:id="98" w:name="_Toc38809407"/>
      <w:r>
        <w:t>Software</w:t>
      </w:r>
      <w:bookmarkEnd w:id="98"/>
    </w:p>
    <w:p w14:paraId="1C9A8AB2" w14:textId="273BD9C6" w:rsidR="00583DF7" w:rsidRDefault="00583DF7" w:rsidP="00583DF7">
      <w:pPr>
        <w:ind w:left="0"/>
      </w:pPr>
      <w:r>
        <w:t>Access to an Integrated Development Environment (IDE) is essential to the project and specifically Microsoft’s Visual Studio</w:t>
      </w:r>
      <w:r w:rsidR="00D92F5C">
        <w:t xml:space="preserve"> </w:t>
      </w:r>
      <w:r>
        <w:t xml:space="preserve">(VS).  Although backwards compatibility is not an issue, much of the designing and prerequisite code has been written in the 2019 </w:t>
      </w:r>
      <w:r w:rsidR="0050314D">
        <w:t>version</w:t>
      </w:r>
      <w:r>
        <w:t xml:space="preserve"> of VS.  </w:t>
      </w:r>
      <w:r w:rsidR="003107F5">
        <w:t>To document the theoretical</w:t>
      </w:r>
      <w:r w:rsidR="0050314D">
        <w:t xml:space="preserve"> aspect of the project, Microsoft Word</w:t>
      </w:r>
      <w:r w:rsidR="003107F5">
        <w:t xml:space="preserve"> was considered the best option due to widespread availability and compatibility.  D</w:t>
      </w:r>
      <w:r w:rsidR="0050314D">
        <w:t>iagrams are created and modified in a mixture of Microsoft PowerPoint and Paint 3D.  To manage references in the report, Mendeley has been used as a way of storing and organising all external works.</w:t>
      </w:r>
    </w:p>
    <w:p w14:paraId="38B5F418" w14:textId="67F374EF" w:rsidR="000B7ECA" w:rsidRDefault="000B7ECA" w:rsidP="005D71E6">
      <w:pPr>
        <w:pStyle w:val="Heading3"/>
        <w:numPr>
          <w:ilvl w:val="2"/>
          <w:numId w:val="7"/>
        </w:numPr>
      </w:pPr>
      <w:bookmarkStart w:id="99" w:name="_Toc38809408"/>
      <w:r>
        <w:t>Human</w:t>
      </w:r>
      <w:bookmarkEnd w:id="99"/>
    </w:p>
    <w:p w14:paraId="01D9F3D5" w14:textId="59BE688C" w:rsidR="006D2239" w:rsidRPr="006D2239" w:rsidRDefault="006D2239" w:rsidP="006D2239">
      <w:pPr>
        <w:ind w:left="0"/>
      </w:pPr>
      <w:r>
        <w:t xml:space="preserve">There are many people </w:t>
      </w:r>
      <w:r w:rsidR="0093118F">
        <w:t>who</w:t>
      </w:r>
      <w:r>
        <w:t xml:space="preserve"> will contribute to the success of this project including; Gordon Dickers (Project Supervisor), </w:t>
      </w:r>
      <w:r w:rsidR="00596843">
        <w:t>Y Fforwm (</w:t>
      </w:r>
      <w:r w:rsidR="0093118F">
        <w:t>L</w:t>
      </w:r>
      <w:r w:rsidR="00596843">
        <w:t xml:space="preserve">ibrary) </w:t>
      </w:r>
      <w:r w:rsidR="0093118F">
        <w:t>S</w:t>
      </w:r>
      <w:r w:rsidR="00596843">
        <w:t>taff, Gaynor Thomas (Major Project Co-ordinator) and Andrew Baker (</w:t>
      </w:r>
      <w:r w:rsidR="00D1251F">
        <w:t xml:space="preserve">Personal </w:t>
      </w:r>
      <w:r w:rsidR="0093118F">
        <w:t>T</w:t>
      </w:r>
      <w:r w:rsidR="00D1251F">
        <w:t>utor).</w:t>
      </w:r>
    </w:p>
    <w:p w14:paraId="61323C38" w14:textId="2869AD50" w:rsidR="00143E37" w:rsidRDefault="00143E37" w:rsidP="005D71E6">
      <w:pPr>
        <w:pStyle w:val="Heading2"/>
        <w:numPr>
          <w:ilvl w:val="1"/>
          <w:numId w:val="7"/>
        </w:numPr>
      </w:pPr>
      <w:bookmarkStart w:id="100" w:name="_Toc38809409"/>
      <w:r>
        <w:t>Conclusion</w:t>
      </w:r>
      <w:bookmarkEnd w:id="100"/>
    </w:p>
    <w:p w14:paraId="792A94B3" w14:textId="452A1FDF" w:rsidR="0050314D" w:rsidRDefault="0050314D" w:rsidP="0050314D">
      <w:pPr>
        <w:ind w:left="0"/>
      </w:pPr>
      <w:r>
        <w:t>To summarise, the methodology branch of this paper has expressed</w:t>
      </w:r>
      <w:r w:rsidR="00FF6501">
        <w:t xml:space="preserve"> not only</w:t>
      </w:r>
      <w:r>
        <w:t xml:space="preserve"> the varying ways in which the project </w:t>
      </w:r>
      <w:r w:rsidR="00FF6501">
        <w:t>has been</w:t>
      </w:r>
      <w:r>
        <w:t xml:space="preserve"> planned</w:t>
      </w:r>
      <w:r w:rsidR="00FF6501">
        <w:t xml:space="preserve"> and</w:t>
      </w:r>
      <w:r>
        <w:t xml:space="preserve"> approached,</w:t>
      </w:r>
      <w:r w:rsidR="00FF6501">
        <w:t xml:space="preserve"> but also how it is intended to be</w:t>
      </w:r>
      <w:r>
        <w:t xml:space="preserve"> delivered and analysed.  The type of data to be procured from testing was discussed along with descriptions of techniques that are to extract that data</w:t>
      </w:r>
      <w:r w:rsidR="00FF6501">
        <w:t xml:space="preserve"> and strategies that will guarantee a particular level of study and research has been conducted prior to the development stage.  Risks that pose the greatest threats to the success of the project</w:t>
      </w:r>
      <w:r w:rsidR="00D92F5C">
        <w:t xml:space="preserve"> along with countermeasures</w:t>
      </w:r>
      <w:r w:rsidR="00FF6501">
        <w:t xml:space="preserve"> have been identified and evaluated, allowing for monitoring and regulation.  Finally, a collection of essential resources has been listed, without which the project will</w:t>
      </w:r>
      <w:r w:rsidR="00D92F5C">
        <w:t xml:space="preserve"> be</w:t>
      </w:r>
      <w:r w:rsidR="00FF6501">
        <w:t xml:space="preserve"> hindered.</w:t>
      </w:r>
    </w:p>
    <w:p w14:paraId="54B66DA6" w14:textId="3FB36147" w:rsidR="00FF6501" w:rsidRPr="0050314D" w:rsidRDefault="00FF6501" w:rsidP="0050314D">
      <w:pPr>
        <w:ind w:left="0"/>
      </w:pPr>
      <w:r>
        <w:tab/>
        <w:t>This section has constructed the necessary foundations for the design and implementation stage to begin.  It has outlined the manner with which to proceed and a final direction point for the project that is critical not only</w:t>
      </w:r>
      <w:r w:rsidR="0093118F">
        <w:t xml:space="preserve"> to</w:t>
      </w:r>
      <w:r>
        <w:t xml:space="preserve"> the </w:t>
      </w:r>
      <w:r w:rsidR="0093118F">
        <w:t>physicality’s</w:t>
      </w:r>
      <w:r>
        <w:t xml:space="preserve"> of the software, but also to the time management of the project as a whole.</w:t>
      </w:r>
    </w:p>
    <w:p w14:paraId="2532D7D6" w14:textId="4E53EA7E" w:rsidR="00325C82" w:rsidRDefault="00C50D55" w:rsidP="005D71E6">
      <w:pPr>
        <w:pStyle w:val="Heading1"/>
        <w:numPr>
          <w:ilvl w:val="0"/>
          <w:numId w:val="7"/>
        </w:numPr>
      </w:pPr>
      <w:bookmarkStart w:id="101" w:name="_Toc38809410"/>
      <w:r>
        <w:t xml:space="preserve">Requirements, </w:t>
      </w:r>
      <w:r w:rsidR="00325C82">
        <w:t>Design and Implementation</w:t>
      </w:r>
      <w:bookmarkEnd w:id="101"/>
    </w:p>
    <w:p w14:paraId="62A37649" w14:textId="3BEF2584" w:rsidR="0031312E" w:rsidRDefault="0031312E" w:rsidP="005D71E6">
      <w:pPr>
        <w:pStyle w:val="Heading2"/>
        <w:numPr>
          <w:ilvl w:val="1"/>
          <w:numId w:val="7"/>
        </w:numPr>
      </w:pPr>
      <w:bookmarkStart w:id="102" w:name="_Toc38809411"/>
      <w:r>
        <w:t>Introduction</w:t>
      </w:r>
      <w:bookmarkEnd w:id="102"/>
    </w:p>
    <w:p w14:paraId="607F1484" w14:textId="1ACC478F" w:rsidR="0031312E" w:rsidRPr="00D1251F" w:rsidRDefault="0031312E" w:rsidP="0031312E">
      <w:pPr>
        <w:ind w:left="0"/>
      </w:pPr>
      <w:r w:rsidRPr="00D1251F">
        <w:t>The aim of this sectio</w:t>
      </w:r>
      <w:r w:rsidR="00D1251F" w:rsidRPr="00D1251F">
        <w:t>n is to conceive requirements for the practical elements of this project, including both high-level and technical specifications.  These will be examined and prioritised to make for a smoother design process.</w:t>
      </w:r>
    </w:p>
    <w:p w14:paraId="55456EFD" w14:textId="6FDC0CA4" w:rsidR="008B6C47" w:rsidRDefault="009063C7" w:rsidP="005D71E6">
      <w:pPr>
        <w:pStyle w:val="Heading2"/>
        <w:numPr>
          <w:ilvl w:val="1"/>
          <w:numId w:val="7"/>
        </w:numPr>
      </w:pPr>
      <w:bookmarkStart w:id="103" w:name="_Toc38809412"/>
      <w:r>
        <w:t xml:space="preserve">Requirements </w:t>
      </w:r>
      <w:r w:rsidR="001C3382">
        <w:t>Engineering</w:t>
      </w:r>
      <w:bookmarkEnd w:id="103"/>
    </w:p>
    <w:p w14:paraId="67DDE366" w14:textId="46903862" w:rsidR="009B7496" w:rsidRPr="00540076" w:rsidRDefault="009B7496" w:rsidP="003176A7">
      <w:pPr>
        <w:ind w:left="0"/>
      </w:pPr>
      <w:r w:rsidRPr="00540076">
        <w:t xml:space="preserve">This </w:t>
      </w:r>
      <w:r w:rsidR="00540076">
        <w:t>section will function as a collation point of all requirements that are related to the software development aspect of this project.  Each requirement will initially be formed in high-level context</w:t>
      </w:r>
      <w:r w:rsidR="00D92F5C">
        <w:t xml:space="preserve">, in this case a </w:t>
      </w:r>
      <w:r w:rsidR="00D92F5C">
        <w:rPr>
          <w:i/>
          <w:iCs/>
        </w:rPr>
        <w:t>User Story,</w:t>
      </w:r>
      <w:r w:rsidR="00540076">
        <w:t xml:space="preserve"> without any technical terminology to ensure that the general idea of the requirement is always easy to understand and cannot be misconstrued.  Following this, </w:t>
      </w:r>
      <w:r w:rsidR="00D92F5C">
        <w:t>each</w:t>
      </w:r>
      <w:r w:rsidR="00540076">
        <w:t xml:space="preserve"> </w:t>
      </w:r>
      <w:r w:rsidR="00540076" w:rsidRPr="00D1251F">
        <w:t>story</w:t>
      </w:r>
      <w:r w:rsidR="00540076">
        <w:t xml:space="preserve"> shall be </w:t>
      </w:r>
      <w:r w:rsidR="008057D6">
        <w:t>dissected,</w:t>
      </w:r>
      <w:r w:rsidR="00540076">
        <w:t xml:space="preserve"> and a deeper, more literal requirement is produced that defines any of the ambiguities that may </w:t>
      </w:r>
      <w:r w:rsidR="00D92F5C">
        <w:t>exist</w:t>
      </w:r>
      <w:r w:rsidR="00540076">
        <w:t xml:space="preserve">. </w:t>
      </w:r>
    </w:p>
    <w:p w14:paraId="108F4184" w14:textId="21ED5060" w:rsidR="00BA4E37" w:rsidRPr="00D02BBC" w:rsidRDefault="00BA4E37" w:rsidP="005D71E6">
      <w:pPr>
        <w:pStyle w:val="Heading3"/>
        <w:numPr>
          <w:ilvl w:val="2"/>
          <w:numId w:val="7"/>
        </w:numPr>
      </w:pPr>
      <w:bookmarkStart w:id="104" w:name="_Toc38809413"/>
      <w:r>
        <w:t>Requirements Specification</w:t>
      </w:r>
      <w:bookmarkEnd w:id="104"/>
    </w:p>
    <w:p w14:paraId="1F4275D0" w14:textId="0493F530" w:rsidR="009063C7" w:rsidRDefault="009063C7" w:rsidP="005D71E6">
      <w:pPr>
        <w:pStyle w:val="Heading4"/>
        <w:numPr>
          <w:ilvl w:val="3"/>
          <w:numId w:val="7"/>
        </w:numPr>
      </w:pPr>
      <w:bookmarkStart w:id="105" w:name="_Ref37495128"/>
      <w:r>
        <w:t>User Requirements</w:t>
      </w:r>
      <w:bookmarkEnd w:id="105"/>
    </w:p>
    <w:p w14:paraId="5C19AE61" w14:textId="5DA67305" w:rsidR="007D21DC" w:rsidRDefault="00540076" w:rsidP="003176A7">
      <w:pPr>
        <w:ind w:left="0"/>
      </w:pPr>
      <w:r>
        <w:t xml:space="preserve">The method of requirement collection used is </w:t>
      </w:r>
      <w:r w:rsidR="007F2227">
        <w:rPr>
          <w:i/>
          <w:iCs/>
        </w:rPr>
        <w:t>U</w:t>
      </w:r>
      <w:r w:rsidRPr="007F2227">
        <w:rPr>
          <w:i/>
          <w:iCs/>
        </w:rPr>
        <w:t xml:space="preserve">ser </w:t>
      </w:r>
      <w:r w:rsidR="007F2227">
        <w:rPr>
          <w:i/>
          <w:iCs/>
        </w:rPr>
        <w:t>S</w:t>
      </w:r>
      <w:r w:rsidRPr="007F2227">
        <w:rPr>
          <w:i/>
          <w:iCs/>
        </w:rPr>
        <w:t xml:space="preserve">tories </w:t>
      </w:r>
      <w:r>
        <w:t>as its sole purpose is to keep the needs of the</w:t>
      </w:r>
      <w:r w:rsidR="003176A7">
        <w:t xml:space="preserve"> e</w:t>
      </w:r>
      <w:r>
        <w:t>nd user and end functionality in the forefront of the design process.</w:t>
      </w:r>
      <w:r w:rsidR="003176A7">
        <w:t xml:space="preserve">  </w:t>
      </w:r>
      <w:r w:rsidR="004C7FDF">
        <w:t>However, a</w:t>
      </w:r>
      <w:r w:rsidR="003176A7">
        <w:t xml:space="preserve"> slight modification has been made to the approach </w:t>
      </w:r>
      <w:r w:rsidR="007F2227">
        <w:t xml:space="preserve">by splitting the standard user story sentence construct down into four separate statements that represent the MoSCoW </w:t>
      </w:r>
      <w:r w:rsidR="006E1C10">
        <w:t>filter</w:t>
      </w:r>
      <w:r w:rsidR="007F2227">
        <w:t>, therefore enabling the operation to both express the needs of the user and simultaneously allow them to set the level of priority that is needed.</w:t>
      </w:r>
      <w:r w:rsidR="00146110">
        <w:t xml:space="preserve">  The statement below is the foundational user story statement put forward by Mike Cohn </w:t>
      </w:r>
      <w:r w:rsidR="00146110">
        <w:fldChar w:fldCharType="begin" w:fldLock="1"/>
      </w:r>
      <w:r w:rsidR="007E122B">
        <w:instrText>ADDIN CSL_CITATION {"citationItems":[{"id":"ITEM-1","itemData":{"ISBN":"0-321-57936-4","author":[{"dropping-particle":"","family":"Cohn","given":"Mike","non-dropping-particle":"","parse-names":false,"suffix":""}],"chapter-number":"13","container-title":"Succeeding with Agile: Software Development Using Scrum","editor":[{"dropping-particle":"","family":"Gettman","given":"Karen","non-dropping-particle":"","parse-names":false,"suffix":""}],"id":"ITEM-1","issued":{"date-parts":[["2010"]]},"page":"239-249","publisher":"Addison-Wesley","publisher-place":"Boston","title":"The Product Backlog","type":"chapter"},"uris":["http://www.mendeley.com/documents/?uuid=1048b2c6-f381-4d80-be11-60787f37fa6f"]}],"mendeley":{"formattedCitation":"[54]","plainTextFormattedCitation":"[54]","previouslyFormattedCitation":"[54]"},"properties":{"noteIndex":0},"schema":"https://github.com/citation-style-language/schema/raw/master/csl-citation.json"}</w:instrText>
      </w:r>
      <w:r w:rsidR="00146110">
        <w:fldChar w:fldCharType="separate"/>
      </w:r>
      <w:r w:rsidR="00146110" w:rsidRPr="00146110">
        <w:rPr>
          <w:noProof/>
        </w:rPr>
        <w:t>[54]</w:t>
      </w:r>
      <w:r w:rsidR="00146110">
        <w:fldChar w:fldCharType="end"/>
      </w:r>
      <w:r w:rsidR="00146110">
        <w:t xml:space="preserve"> and it, along with a multitude of variations</w:t>
      </w:r>
      <w:r w:rsidR="004C7FDF">
        <w:t>,</w:t>
      </w:r>
      <w:r w:rsidR="00146110">
        <w:t xml:space="preserve"> </w:t>
      </w:r>
      <w:r w:rsidR="004C7FDF">
        <w:t>is</w:t>
      </w:r>
      <w:r w:rsidR="00146110">
        <w:t xml:space="preserve"> used extensively in the software development industry. </w:t>
      </w:r>
    </w:p>
    <w:p w14:paraId="66FCCAEA" w14:textId="0B016773" w:rsidR="007D21DC" w:rsidRDefault="007D21DC" w:rsidP="003176A7">
      <w:pPr>
        <w:ind w:left="0"/>
      </w:pPr>
    </w:p>
    <w:p w14:paraId="3F77DE7C" w14:textId="0BC2D70A" w:rsidR="009264B5" w:rsidRDefault="007D21DC" w:rsidP="009264B5">
      <w:pPr>
        <w:ind w:left="0"/>
        <w:jc w:val="center"/>
        <w:rPr>
          <w:i/>
          <w:iCs/>
        </w:rPr>
      </w:pPr>
      <w:r>
        <w:t>“</w:t>
      </w:r>
      <w:r>
        <w:rPr>
          <w:i/>
          <w:iCs/>
        </w:rPr>
        <w:t>As a &lt;USER&gt;, I want to &lt;</w:t>
      </w:r>
      <w:r w:rsidR="00D33DDC">
        <w:rPr>
          <w:i/>
          <w:iCs/>
        </w:rPr>
        <w:t>GOAL</w:t>
      </w:r>
      <w:r>
        <w:rPr>
          <w:i/>
          <w:iCs/>
        </w:rPr>
        <w:t>&gt;, so that I can &lt;</w:t>
      </w:r>
      <w:r w:rsidR="00D33DDC">
        <w:rPr>
          <w:i/>
          <w:iCs/>
        </w:rPr>
        <w:t>REASON</w:t>
      </w:r>
      <w:r>
        <w:rPr>
          <w:i/>
          <w:iCs/>
        </w:rPr>
        <w:t>&gt;</w:t>
      </w:r>
      <w:r w:rsidR="00F502D1">
        <w:rPr>
          <w:i/>
          <w:iCs/>
        </w:rPr>
        <w:t xml:space="preserve"> </w:t>
      </w:r>
      <w:r w:rsidR="00F502D1">
        <w:rPr>
          <w:i/>
          <w:iCs/>
        </w:rPr>
        <w:fldChar w:fldCharType="begin" w:fldLock="1"/>
      </w:r>
      <w:r w:rsidR="007E122B">
        <w:rPr>
          <w:i/>
          <w:iCs/>
        </w:rPr>
        <w:instrText>ADDIN CSL_CITATION {"citationItems":[{"id":"ITEM-1","itemData":{"DOI":"10.1007/s00766-016-0250-x","ISSN":"1432010X","abstract":"User stories are a widely adopted requirements notation in agile development. Yet, user stories are too often poorly written in practice and exhibit inherent quality defects. Triggered by this observation, we propose the Quality User Story (QUS) framework, a set of 13 quality criteria that user story writers should strive to conform to. Based on QUS, we present the Automatic Quality User Story Artisan (AQUSA) software tool. Relying on natural language processing (NLP) techniques, AQUSA detects quality defects and suggest possible remedies. We describe the architecture of AQUSA, its implementation, and we report on an evaluation that analyzes 1023 user stories obtained from 18 software companies. Our tool does not yet reach the ambitious 100 % recall that Daniel Berry and colleagues require NLP tools for RE to achieve. However, we obtain promising results and we identify some improvements that will substantially improve recall and precision.","author":[{"dropping-particle":"","family":"Lucassen","given":"Garm","non-dropping-particle":"","parse-names":false,"suffix":""},{"dropping-particle":"","family":"Dalpiaz","given":"Fabiano","non-dropping-particle":"","parse-names":false,"suffix":""},{"dropping-particle":"","family":"Werf","given":"Jan Martijn E.M.","non-dropping-particle":"van der","parse-names":false,"suffix":""},{"dropping-particle":"","family":"Brinkkemper","given":"Sjaak","non-dropping-particle":"","parse-names":false,"suffix":""}],"container-title":"Requirements Engineering","id":"ITEM-1","issue":"3","issued":{"date-parts":[["2016"]]},"page":"383-403","title":"Improving agile requirements: the Quality User Story framework and tool","type":"article-journal","volume":"21"},"uris":["http://www.mendeley.com/documents/?uuid=df65364b-8eeb-368e-afb5-fa85bd5a1e88"]}],"mendeley":{"formattedCitation":"[55]","plainTextFormattedCitation":"[55]","previouslyFormattedCitation":"[55]"},"properties":{"noteIndex":0},"schema":"https://github.com/citation-style-language/schema/raw/master/csl-citation.json"}</w:instrText>
      </w:r>
      <w:r w:rsidR="00F502D1">
        <w:rPr>
          <w:i/>
          <w:iCs/>
        </w:rPr>
        <w:fldChar w:fldCharType="separate"/>
      </w:r>
      <w:r w:rsidR="00146110" w:rsidRPr="00146110">
        <w:rPr>
          <w:iCs/>
          <w:noProof/>
        </w:rPr>
        <w:t>[55]</w:t>
      </w:r>
      <w:r w:rsidR="00F502D1">
        <w:rPr>
          <w:i/>
          <w:iCs/>
        </w:rPr>
        <w:fldChar w:fldCharType="end"/>
      </w:r>
      <w:r w:rsidR="00F502D1">
        <w:rPr>
          <w:i/>
          <w:iCs/>
        </w:rPr>
        <w:fldChar w:fldCharType="begin" w:fldLock="1"/>
      </w:r>
      <w:r w:rsidR="007E122B">
        <w:rPr>
          <w:i/>
          <w:iCs/>
        </w:rPr>
        <w:instrText>ADDIN CSL_CITATION {"citationItems":[{"id":"ITEM-1","itemData":{"DOI":"10.1016/j.cl.2017.06.007","ISSN":"14778424","abstract":"Agile software development methods are mostly built as a set of managerial guidelines and development concepts on how to handle a software development but are not bounded to software development paradigms like object or agent orientation. Some methods, like eXtreme Programming and SCRUM are driven by operational requirements representation models called User Stories. These User Stories can be used as an anchoring point to agile methods; this means that we could take a User Stories set to drive a software transformation approach embedded in a particular development paradigm. This paper presents a process fragment for Multi-Agent Systems development with agile methods based on User Stories sets. The process fragment indeed takes advantage of an initial set of User Stories to build a reasoning model (called the Rationale Tree; typically several of these are built for a single project) that documents decompositions and means-end alternatives in scenarios for requirements realization. A Rationale Tree can then be aligned with a Multi-Agent design and implemented in an agent-oriented development language. In this paper the transformation is targeted to the JAVA Agent DEvelopment (JADE) framework. The process fragment (at least partially) covers the Requirements Analysis, Multi-Agent System Design and Multi-Agent System Implementation phases. Transformation from one phase to the other is overseen and illustrated on an example.","author":[{"dropping-particle":"","family":"Wautelet","given":"Yves","non-dropping-particle":"","parse-names":false,"suffix":""},{"dropping-particle":"","family":"Heng","given":"Samedi","non-dropping-particle":"","parse-names":false,"suffix":""},{"dropping-particle":"","family":"Kiv","given":"Soreangsey","non-dropping-particle":"","parse-names":false,"suffix":""},{"dropping-particle":"","family":"Kolp","given":"Manuel","non-dropping-particle":"","parse-names":false,"suffix":""}],"container-title":"Computer Languages, Systems and Structures","id":"ITEM-1","issued":{"date-parts":[["2017","12","1"]]},"page":"159-176","publisher":"Elsevier Ltd","title":"User-story driven development of multi-agent systems: A process fragment for agile methods","type":"article-journal","volume":"50"},"uris":["http://www.mendeley.com/documents/?uuid=1da4d5a6-ce61-38bf-9bc4-09b926b66641"]}],"mendeley":{"formattedCitation":"[56]","plainTextFormattedCitation":"[56]","previouslyFormattedCitation":"[56]"},"properties":{"noteIndex":0},"schema":"https://github.com/citation-style-language/schema/raw/master/csl-citation.json"}</w:instrText>
      </w:r>
      <w:r w:rsidR="00F502D1">
        <w:rPr>
          <w:i/>
          <w:iCs/>
        </w:rPr>
        <w:fldChar w:fldCharType="separate"/>
      </w:r>
      <w:r w:rsidR="00146110" w:rsidRPr="00146110">
        <w:rPr>
          <w:iCs/>
          <w:noProof/>
        </w:rPr>
        <w:t>[56]</w:t>
      </w:r>
      <w:r w:rsidR="00F502D1">
        <w:rPr>
          <w:i/>
          <w:iCs/>
        </w:rPr>
        <w:fldChar w:fldCharType="end"/>
      </w:r>
      <w:r w:rsidR="00146110">
        <w:rPr>
          <w:i/>
          <w:iCs/>
        </w:rPr>
        <w:t>.</w:t>
      </w:r>
      <w:r>
        <w:rPr>
          <w:i/>
          <w:iCs/>
        </w:rPr>
        <w:t>”</w:t>
      </w:r>
    </w:p>
    <w:p w14:paraId="28852495" w14:textId="77777777" w:rsidR="006166FB" w:rsidRDefault="006166FB" w:rsidP="009264B5">
      <w:pPr>
        <w:ind w:left="0"/>
        <w:jc w:val="center"/>
        <w:rPr>
          <w:i/>
          <w:iCs/>
        </w:rPr>
      </w:pPr>
    </w:p>
    <w:p w14:paraId="7270515C" w14:textId="7E354128" w:rsidR="00146110" w:rsidRPr="009264B5" w:rsidRDefault="00146110" w:rsidP="006166FB">
      <w:pPr>
        <w:ind w:left="0"/>
        <w:rPr>
          <w:i/>
          <w:iCs/>
        </w:rPr>
      </w:pPr>
      <w:r>
        <w:t xml:space="preserve">For this project however, the </w:t>
      </w:r>
      <w:r w:rsidR="006166FB">
        <w:t>adaptation</w:t>
      </w:r>
      <w:r>
        <w:t xml:space="preserve"> was deemed appropriate and allows the user</w:t>
      </w:r>
      <w:r w:rsidR="006166FB">
        <w:t xml:space="preserve"> </w:t>
      </w:r>
      <w:r>
        <w:t>to</w:t>
      </w:r>
      <w:r w:rsidR="006C016D">
        <w:t xml:space="preserve"> </w:t>
      </w:r>
      <w:r>
        <w:t>place a priority on each requirement</w:t>
      </w:r>
      <w:r w:rsidR="006C016D">
        <w:t xml:space="preserve"> at the time of requirement creation</w:t>
      </w:r>
      <w:r>
        <w:t>.</w:t>
      </w:r>
    </w:p>
    <w:p w14:paraId="42ED9B4A" w14:textId="306B4F3C" w:rsidR="00146110" w:rsidRDefault="00146110" w:rsidP="00146110">
      <w:pPr>
        <w:ind w:left="0"/>
      </w:pPr>
    </w:p>
    <w:p w14:paraId="1FCB731C" w14:textId="61C06EBC" w:rsidR="00146110" w:rsidRDefault="00146110" w:rsidP="00146110">
      <w:pPr>
        <w:ind w:left="0"/>
        <w:jc w:val="center"/>
        <w:rPr>
          <w:i/>
          <w:iCs/>
        </w:rPr>
      </w:pPr>
      <w:r w:rsidRPr="00146110">
        <w:rPr>
          <w:i/>
          <w:iCs/>
        </w:rPr>
        <w:t xml:space="preserve">“As a &lt;USER&gt;, I </w:t>
      </w:r>
      <w:r w:rsidRPr="00146110">
        <w:rPr>
          <w:b/>
          <w:bCs/>
          <w:i/>
          <w:iCs/>
        </w:rPr>
        <w:t>MUST</w:t>
      </w:r>
      <w:r w:rsidRPr="00146110">
        <w:rPr>
          <w:i/>
          <w:iCs/>
        </w:rPr>
        <w:t xml:space="preserve"> be able to &lt;GOAL&gt;, so that I can &lt;REASON&gt;.”</w:t>
      </w:r>
    </w:p>
    <w:p w14:paraId="75CFFDDD" w14:textId="36908F55" w:rsidR="00146110" w:rsidRDefault="00146110" w:rsidP="00146110">
      <w:pPr>
        <w:ind w:left="0"/>
        <w:jc w:val="center"/>
        <w:rPr>
          <w:i/>
          <w:iCs/>
        </w:rPr>
      </w:pPr>
      <w:r w:rsidRPr="00146110">
        <w:rPr>
          <w:i/>
          <w:iCs/>
        </w:rPr>
        <w:t xml:space="preserve">“As a &lt;USER&gt;, I </w:t>
      </w:r>
      <w:r w:rsidRPr="00146110">
        <w:rPr>
          <w:b/>
          <w:bCs/>
          <w:i/>
          <w:iCs/>
        </w:rPr>
        <w:t>SHOULD</w:t>
      </w:r>
      <w:r w:rsidRPr="00146110">
        <w:rPr>
          <w:i/>
          <w:iCs/>
        </w:rPr>
        <w:t xml:space="preserve"> be able to &lt;GOAL&gt;, so that I can &lt;REASON&gt;.”</w:t>
      </w:r>
    </w:p>
    <w:p w14:paraId="474AF98D" w14:textId="69CF4EE1" w:rsidR="00146110" w:rsidRDefault="00146110" w:rsidP="00146110">
      <w:pPr>
        <w:ind w:left="0"/>
        <w:jc w:val="center"/>
        <w:rPr>
          <w:i/>
          <w:iCs/>
        </w:rPr>
      </w:pPr>
      <w:r w:rsidRPr="00146110">
        <w:rPr>
          <w:i/>
          <w:iCs/>
        </w:rPr>
        <w:t xml:space="preserve">“As a &lt;USER&gt;, I </w:t>
      </w:r>
      <w:r w:rsidRPr="00146110">
        <w:rPr>
          <w:b/>
          <w:bCs/>
          <w:i/>
          <w:iCs/>
        </w:rPr>
        <w:t>COULD</w:t>
      </w:r>
      <w:r w:rsidRPr="00146110">
        <w:rPr>
          <w:i/>
          <w:iCs/>
        </w:rPr>
        <w:t xml:space="preserve"> be able to &lt;GOAL&gt;, so that I can &lt;REASON&gt;.”</w:t>
      </w:r>
    </w:p>
    <w:p w14:paraId="22547037" w14:textId="66FD365B" w:rsidR="00146110" w:rsidRDefault="00146110" w:rsidP="00146110">
      <w:pPr>
        <w:ind w:left="0"/>
        <w:jc w:val="center"/>
        <w:rPr>
          <w:i/>
          <w:iCs/>
        </w:rPr>
      </w:pPr>
      <w:r w:rsidRPr="00146110">
        <w:rPr>
          <w:i/>
          <w:iCs/>
        </w:rPr>
        <w:t xml:space="preserve">“As a &lt;USER&gt;, I </w:t>
      </w:r>
      <w:r w:rsidRPr="00146110">
        <w:rPr>
          <w:b/>
          <w:bCs/>
          <w:i/>
          <w:iCs/>
        </w:rPr>
        <w:t>WOULD</w:t>
      </w:r>
      <w:r w:rsidRPr="00146110">
        <w:rPr>
          <w:i/>
          <w:iCs/>
        </w:rPr>
        <w:t xml:space="preserve"> </w:t>
      </w:r>
      <w:r w:rsidR="00C25D3A">
        <w:rPr>
          <w:i/>
          <w:iCs/>
        </w:rPr>
        <w:t>like</w:t>
      </w:r>
      <w:r w:rsidRPr="00146110">
        <w:rPr>
          <w:i/>
          <w:iCs/>
        </w:rPr>
        <w:t xml:space="preserve"> to</w:t>
      </w:r>
      <w:r w:rsidR="00C25D3A">
        <w:rPr>
          <w:i/>
          <w:iCs/>
        </w:rPr>
        <w:t xml:space="preserve"> be able to</w:t>
      </w:r>
      <w:r w:rsidRPr="00146110">
        <w:rPr>
          <w:i/>
          <w:iCs/>
        </w:rPr>
        <w:t xml:space="preserve"> &lt;GOAL&gt;, so that I can &lt;REASON&gt;.”</w:t>
      </w:r>
    </w:p>
    <w:p w14:paraId="0EB4EEF4" w14:textId="4E3FAF67" w:rsidR="006E1C10" w:rsidRDefault="006E1C10" w:rsidP="006E1C10">
      <w:pPr>
        <w:ind w:left="0"/>
        <w:rPr>
          <w:i/>
          <w:iCs/>
        </w:rPr>
      </w:pPr>
    </w:p>
    <w:p w14:paraId="7CB2BBFF" w14:textId="4B5FD0A8" w:rsidR="00BA56FB" w:rsidRDefault="00012B75" w:rsidP="006E1C10">
      <w:pPr>
        <w:ind w:left="0"/>
      </w:pPr>
      <w:r w:rsidRPr="009264B5">
        <w:t>Using this approach, the following</w:t>
      </w:r>
      <w:r w:rsidR="009264B5" w:rsidRPr="009264B5">
        <w:t xml:space="preserve"> stories have </w:t>
      </w:r>
      <w:r w:rsidRPr="009264B5">
        <w:t>been developed</w:t>
      </w:r>
      <w:r w:rsidR="009264B5" w:rsidRPr="009264B5">
        <w:t>:</w:t>
      </w:r>
    </w:p>
    <w:tbl>
      <w:tblPr>
        <w:tblStyle w:val="TableGrid"/>
        <w:tblW w:w="0" w:type="auto"/>
        <w:tblLook w:val="04A0" w:firstRow="1" w:lastRow="0" w:firstColumn="1" w:lastColumn="0" w:noHBand="0" w:noVBand="1"/>
      </w:tblPr>
      <w:tblGrid>
        <w:gridCol w:w="1595"/>
        <w:gridCol w:w="5550"/>
        <w:gridCol w:w="2483"/>
      </w:tblGrid>
      <w:tr w:rsidR="00C25D3A" w14:paraId="4FE9D82B" w14:textId="77777777" w:rsidTr="00452A9D">
        <w:tc>
          <w:tcPr>
            <w:tcW w:w="988" w:type="dxa"/>
            <w:shd w:val="clear" w:color="auto" w:fill="DBDBDB" w:themeFill="accent3" w:themeFillTint="66"/>
            <w:vAlign w:val="center"/>
          </w:tcPr>
          <w:p w14:paraId="113D3737" w14:textId="77777777" w:rsidR="00F75F0B" w:rsidRPr="009264B5" w:rsidRDefault="00F75F0B" w:rsidP="008305CE">
            <w:pPr>
              <w:jc w:val="center"/>
              <w:rPr>
                <w:b/>
                <w:bCs/>
                <w:sz w:val="22"/>
              </w:rPr>
            </w:pPr>
            <w:r w:rsidRPr="009264B5">
              <w:rPr>
                <w:b/>
                <w:bCs/>
                <w:sz w:val="22"/>
              </w:rPr>
              <w:t>ID</w:t>
            </w:r>
          </w:p>
        </w:tc>
        <w:tc>
          <w:tcPr>
            <w:tcW w:w="5553" w:type="dxa"/>
            <w:shd w:val="clear" w:color="auto" w:fill="DBDBDB" w:themeFill="accent3" w:themeFillTint="66"/>
            <w:vAlign w:val="center"/>
          </w:tcPr>
          <w:p w14:paraId="747BE3FD" w14:textId="77777777" w:rsidR="00F75F0B" w:rsidRPr="009264B5" w:rsidRDefault="00F75F0B" w:rsidP="008305CE">
            <w:pPr>
              <w:jc w:val="center"/>
              <w:rPr>
                <w:b/>
                <w:bCs/>
                <w:sz w:val="22"/>
              </w:rPr>
            </w:pPr>
            <w:r w:rsidRPr="009264B5">
              <w:rPr>
                <w:b/>
                <w:bCs/>
                <w:sz w:val="22"/>
              </w:rPr>
              <w:t>User Story</w:t>
            </w:r>
          </w:p>
        </w:tc>
        <w:tc>
          <w:tcPr>
            <w:tcW w:w="2484" w:type="dxa"/>
            <w:shd w:val="clear" w:color="auto" w:fill="DBDBDB" w:themeFill="accent3" w:themeFillTint="66"/>
            <w:vAlign w:val="center"/>
          </w:tcPr>
          <w:p w14:paraId="4C4F809B" w14:textId="77777777" w:rsidR="00452A9D" w:rsidRDefault="00452A9D" w:rsidP="009264B5">
            <w:pPr>
              <w:ind w:left="0" w:right="0"/>
              <w:jc w:val="center"/>
              <w:rPr>
                <w:b/>
                <w:bCs/>
                <w:sz w:val="22"/>
              </w:rPr>
            </w:pPr>
          </w:p>
          <w:p w14:paraId="5628F1EE" w14:textId="6386FAC7" w:rsidR="00BA56FB" w:rsidRPr="009264B5" w:rsidRDefault="00BA56FB" w:rsidP="009264B5">
            <w:pPr>
              <w:ind w:left="0" w:right="0"/>
              <w:jc w:val="center"/>
              <w:rPr>
                <w:b/>
                <w:bCs/>
                <w:sz w:val="22"/>
              </w:rPr>
            </w:pPr>
            <w:r w:rsidRPr="009264B5">
              <w:rPr>
                <w:b/>
                <w:bCs/>
                <w:sz w:val="22"/>
              </w:rPr>
              <w:t>Priority Level</w:t>
            </w:r>
          </w:p>
          <w:p w14:paraId="0F845A40" w14:textId="77777777" w:rsidR="00F75F0B" w:rsidRDefault="00BA56FB" w:rsidP="009264B5">
            <w:pPr>
              <w:ind w:left="0" w:right="0"/>
              <w:jc w:val="center"/>
              <w:rPr>
                <w:b/>
                <w:bCs/>
                <w:i/>
                <w:iCs/>
                <w:sz w:val="22"/>
              </w:rPr>
            </w:pPr>
            <w:r w:rsidRPr="009264B5">
              <w:rPr>
                <w:b/>
                <w:bCs/>
                <w:i/>
                <w:iCs/>
                <w:sz w:val="22"/>
              </w:rPr>
              <w:t xml:space="preserve">(1 = High, </w:t>
            </w:r>
            <w:r w:rsidR="00C25D3A" w:rsidRPr="009264B5">
              <w:rPr>
                <w:b/>
                <w:bCs/>
                <w:i/>
                <w:iCs/>
                <w:sz w:val="22"/>
              </w:rPr>
              <w:t>4</w:t>
            </w:r>
            <w:r w:rsidRPr="009264B5">
              <w:rPr>
                <w:b/>
                <w:bCs/>
                <w:i/>
                <w:iCs/>
                <w:sz w:val="22"/>
              </w:rPr>
              <w:t xml:space="preserve"> = Low)</w:t>
            </w:r>
          </w:p>
          <w:p w14:paraId="4FE644CA" w14:textId="770ED813" w:rsidR="00452A9D" w:rsidRPr="009264B5" w:rsidRDefault="00452A9D" w:rsidP="009264B5">
            <w:pPr>
              <w:ind w:left="0" w:right="0"/>
              <w:jc w:val="center"/>
              <w:rPr>
                <w:b/>
                <w:bCs/>
                <w:sz w:val="22"/>
              </w:rPr>
            </w:pPr>
          </w:p>
        </w:tc>
      </w:tr>
      <w:tr w:rsidR="00C25D3A" w14:paraId="034D3597" w14:textId="77777777" w:rsidTr="008305CE">
        <w:tc>
          <w:tcPr>
            <w:tcW w:w="988" w:type="dxa"/>
            <w:vAlign w:val="center"/>
          </w:tcPr>
          <w:p w14:paraId="5916BAD8" w14:textId="56F9A631" w:rsidR="00F75F0B" w:rsidRPr="009264B5" w:rsidRDefault="00F75F0B" w:rsidP="008305CE">
            <w:pPr>
              <w:jc w:val="center"/>
              <w:rPr>
                <w:b/>
                <w:bCs/>
                <w:sz w:val="22"/>
              </w:rPr>
            </w:pPr>
            <w:r w:rsidRPr="009264B5">
              <w:rPr>
                <w:b/>
                <w:bCs/>
                <w:sz w:val="22"/>
              </w:rPr>
              <w:t>1</w:t>
            </w:r>
          </w:p>
        </w:tc>
        <w:tc>
          <w:tcPr>
            <w:tcW w:w="5553" w:type="dxa"/>
            <w:vAlign w:val="center"/>
          </w:tcPr>
          <w:p w14:paraId="5D5C964C" w14:textId="77777777" w:rsidR="00D9112D" w:rsidRDefault="00BA56FB" w:rsidP="00D9112D">
            <w:pPr>
              <w:ind w:left="0" w:right="0"/>
              <w:rPr>
                <w:sz w:val="22"/>
              </w:rPr>
            </w:pPr>
            <w:r w:rsidRPr="009264B5">
              <w:rPr>
                <w:sz w:val="22"/>
              </w:rPr>
              <w:t xml:space="preserve">As a user, I must be able to </w:t>
            </w:r>
            <w:r w:rsidR="00D9112D">
              <w:rPr>
                <w:sz w:val="22"/>
              </w:rPr>
              <w:t>choose a BMP</w:t>
            </w:r>
            <w:r w:rsidRPr="009264B5">
              <w:rPr>
                <w:sz w:val="22"/>
              </w:rPr>
              <w:t>, so that I can use them as cover images.</w:t>
            </w:r>
          </w:p>
          <w:p w14:paraId="580AC669" w14:textId="6CED0EC5" w:rsidR="00D9112D" w:rsidRPr="009264B5" w:rsidRDefault="00D9112D" w:rsidP="00D9112D">
            <w:pPr>
              <w:ind w:left="0" w:right="0"/>
              <w:rPr>
                <w:sz w:val="22"/>
              </w:rPr>
            </w:pPr>
          </w:p>
        </w:tc>
        <w:tc>
          <w:tcPr>
            <w:tcW w:w="2484" w:type="dxa"/>
            <w:shd w:val="clear" w:color="auto" w:fill="EC4646"/>
            <w:vAlign w:val="center"/>
          </w:tcPr>
          <w:p w14:paraId="306A9119" w14:textId="5868CF40" w:rsidR="00F75F0B" w:rsidRPr="009264B5" w:rsidRDefault="00BA56FB" w:rsidP="00BA56FB">
            <w:pPr>
              <w:ind w:left="112" w:right="0"/>
              <w:jc w:val="center"/>
              <w:rPr>
                <w:b/>
                <w:bCs/>
                <w:sz w:val="22"/>
              </w:rPr>
            </w:pPr>
            <w:r w:rsidRPr="009264B5">
              <w:rPr>
                <w:b/>
                <w:bCs/>
                <w:sz w:val="22"/>
              </w:rPr>
              <w:t>1</w:t>
            </w:r>
          </w:p>
        </w:tc>
      </w:tr>
      <w:tr w:rsidR="00BA56FB" w14:paraId="1BFDA637" w14:textId="77777777" w:rsidTr="008305CE">
        <w:tc>
          <w:tcPr>
            <w:tcW w:w="988" w:type="dxa"/>
            <w:shd w:val="clear" w:color="auto" w:fill="DBDBDB" w:themeFill="accent3" w:themeFillTint="66"/>
            <w:vAlign w:val="center"/>
          </w:tcPr>
          <w:p w14:paraId="0E7B332A" w14:textId="6CDE5243" w:rsidR="00BA56FB" w:rsidRPr="009264B5" w:rsidRDefault="00BA56FB" w:rsidP="008305CE">
            <w:pPr>
              <w:jc w:val="center"/>
              <w:rPr>
                <w:b/>
                <w:bCs/>
                <w:sz w:val="22"/>
              </w:rPr>
            </w:pPr>
            <w:r w:rsidRPr="009264B5">
              <w:rPr>
                <w:b/>
                <w:bCs/>
                <w:sz w:val="22"/>
              </w:rPr>
              <w:t>2</w:t>
            </w:r>
          </w:p>
        </w:tc>
        <w:tc>
          <w:tcPr>
            <w:tcW w:w="5553" w:type="dxa"/>
            <w:shd w:val="clear" w:color="auto" w:fill="DBDBDB" w:themeFill="accent3" w:themeFillTint="66"/>
            <w:vAlign w:val="center"/>
          </w:tcPr>
          <w:p w14:paraId="41A9A2F7" w14:textId="77777777" w:rsidR="00BA56FB" w:rsidRPr="009264B5" w:rsidRDefault="00BA56FB" w:rsidP="00BA56FB">
            <w:pPr>
              <w:ind w:left="0" w:right="0"/>
              <w:rPr>
                <w:sz w:val="22"/>
              </w:rPr>
            </w:pPr>
            <w:r w:rsidRPr="009264B5">
              <w:rPr>
                <w:sz w:val="22"/>
              </w:rPr>
              <w:t xml:space="preserve">As a user, I </w:t>
            </w:r>
            <w:r w:rsidR="00C25D3A" w:rsidRPr="009264B5">
              <w:rPr>
                <w:sz w:val="22"/>
              </w:rPr>
              <w:t>should be able to create new BMPs, so that I can use them as cover images.</w:t>
            </w:r>
          </w:p>
          <w:p w14:paraId="27669B2A" w14:textId="0C4B5933" w:rsidR="008305CE" w:rsidRPr="009264B5" w:rsidRDefault="008305CE" w:rsidP="00BA56FB">
            <w:pPr>
              <w:ind w:left="0" w:right="0"/>
              <w:rPr>
                <w:sz w:val="22"/>
              </w:rPr>
            </w:pPr>
          </w:p>
        </w:tc>
        <w:tc>
          <w:tcPr>
            <w:tcW w:w="2484" w:type="dxa"/>
            <w:shd w:val="clear" w:color="auto" w:fill="ED7D31" w:themeFill="accent2"/>
            <w:vAlign w:val="center"/>
          </w:tcPr>
          <w:p w14:paraId="265B69FC" w14:textId="339A0FDA" w:rsidR="00BA56FB" w:rsidRPr="009264B5" w:rsidRDefault="00C25D3A" w:rsidP="00BA56FB">
            <w:pPr>
              <w:ind w:left="112" w:right="0"/>
              <w:jc w:val="center"/>
              <w:rPr>
                <w:b/>
                <w:bCs/>
                <w:sz w:val="22"/>
              </w:rPr>
            </w:pPr>
            <w:r w:rsidRPr="009264B5">
              <w:rPr>
                <w:b/>
                <w:bCs/>
                <w:sz w:val="22"/>
              </w:rPr>
              <w:t>2</w:t>
            </w:r>
          </w:p>
        </w:tc>
      </w:tr>
      <w:tr w:rsidR="00C25D3A" w14:paraId="3B8FE278" w14:textId="77777777" w:rsidTr="008305CE">
        <w:tc>
          <w:tcPr>
            <w:tcW w:w="988" w:type="dxa"/>
            <w:vAlign w:val="center"/>
          </w:tcPr>
          <w:p w14:paraId="1717E382" w14:textId="19EFED30" w:rsidR="00C25D3A" w:rsidRPr="009264B5" w:rsidRDefault="00C25D3A" w:rsidP="008305CE">
            <w:pPr>
              <w:jc w:val="center"/>
              <w:rPr>
                <w:b/>
                <w:bCs/>
                <w:sz w:val="22"/>
              </w:rPr>
            </w:pPr>
            <w:r w:rsidRPr="009264B5">
              <w:rPr>
                <w:b/>
                <w:bCs/>
                <w:sz w:val="22"/>
              </w:rPr>
              <w:t>3</w:t>
            </w:r>
          </w:p>
        </w:tc>
        <w:tc>
          <w:tcPr>
            <w:tcW w:w="5553" w:type="dxa"/>
            <w:vAlign w:val="center"/>
          </w:tcPr>
          <w:p w14:paraId="28AFECFE" w14:textId="77777777" w:rsidR="00C25D3A" w:rsidRDefault="00C25D3A" w:rsidP="00BA56FB">
            <w:pPr>
              <w:ind w:left="0" w:right="0"/>
              <w:rPr>
                <w:sz w:val="22"/>
              </w:rPr>
            </w:pPr>
            <w:r w:rsidRPr="009264B5">
              <w:rPr>
                <w:sz w:val="22"/>
              </w:rPr>
              <w:t>As a user, I should be able to create new messages, so that I can hide them within an image.</w:t>
            </w:r>
          </w:p>
          <w:p w14:paraId="0A7FA794" w14:textId="0E6DE326" w:rsidR="009264B5" w:rsidRPr="009264B5" w:rsidRDefault="009264B5" w:rsidP="00BA56FB">
            <w:pPr>
              <w:ind w:left="0" w:right="0"/>
              <w:rPr>
                <w:sz w:val="22"/>
              </w:rPr>
            </w:pPr>
          </w:p>
        </w:tc>
        <w:tc>
          <w:tcPr>
            <w:tcW w:w="2484" w:type="dxa"/>
            <w:shd w:val="clear" w:color="auto" w:fill="ED7D31" w:themeFill="accent2"/>
            <w:vAlign w:val="center"/>
          </w:tcPr>
          <w:p w14:paraId="5E4C98D4" w14:textId="298062EA" w:rsidR="00C25D3A" w:rsidRPr="009264B5" w:rsidRDefault="00C25D3A" w:rsidP="00BA56FB">
            <w:pPr>
              <w:ind w:left="112" w:right="0"/>
              <w:jc w:val="center"/>
              <w:rPr>
                <w:b/>
                <w:bCs/>
                <w:sz w:val="22"/>
              </w:rPr>
            </w:pPr>
            <w:r w:rsidRPr="009264B5">
              <w:rPr>
                <w:b/>
                <w:bCs/>
                <w:sz w:val="22"/>
              </w:rPr>
              <w:t>2</w:t>
            </w:r>
          </w:p>
        </w:tc>
      </w:tr>
      <w:tr w:rsidR="00C25D3A" w14:paraId="6804CFE4" w14:textId="77777777" w:rsidTr="008305CE">
        <w:tc>
          <w:tcPr>
            <w:tcW w:w="988" w:type="dxa"/>
            <w:shd w:val="clear" w:color="auto" w:fill="DBDBDB" w:themeFill="accent3" w:themeFillTint="66"/>
            <w:vAlign w:val="center"/>
          </w:tcPr>
          <w:p w14:paraId="32B439D0" w14:textId="1BA848FA" w:rsidR="00C25D3A" w:rsidRPr="009264B5" w:rsidRDefault="00C25D3A" w:rsidP="008305CE">
            <w:pPr>
              <w:jc w:val="center"/>
              <w:rPr>
                <w:b/>
                <w:bCs/>
                <w:sz w:val="22"/>
              </w:rPr>
            </w:pPr>
            <w:r w:rsidRPr="009264B5">
              <w:rPr>
                <w:b/>
                <w:bCs/>
                <w:sz w:val="22"/>
              </w:rPr>
              <w:t>4</w:t>
            </w:r>
          </w:p>
        </w:tc>
        <w:tc>
          <w:tcPr>
            <w:tcW w:w="5553" w:type="dxa"/>
            <w:shd w:val="clear" w:color="auto" w:fill="DBDBDB" w:themeFill="accent3" w:themeFillTint="66"/>
            <w:vAlign w:val="center"/>
          </w:tcPr>
          <w:p w14:paraId="08AAB250" w14:textId="77777777" w:rsidR="00C25D3A" w:rsidRPr="009264B5" w:rsidRDefault="00C25D3A" w:rsidP="00BA56FB">
            <w:pPr>
              <w:ind w:left="0" w:right="0"/>
              <w:rPr>
                <w:sz w:val="22"/>
              </w:rPr>
            </w:pPr>
            <w:r w:rsidRPr="009264B5">
              <w:rPr>
                <w:sz w:val="22"/>
              </w:rPr>
              <w:t>As a user, I must be able to import text files, so that I can hide the text inside an image.</w:t>
            </w:r>
          </w:p>
          <w:p w14:paraId="471AA92B" w14:textId="23DDA25E" w:rsidR="008305CE" w:rsidRPr="009264B5" w:rsidRDefault="008305CE" w:rsidP="00BA56FB">
            <w:pPr>
              <w:ind w:left="0" w:right="0"/>
              <w:rPr>
                <w:sz w:val="22"/>
              </w:rPr>
            </w:pPr>
          </w:p>
        </w:tc>
        <w:tc>
          <w:tcPr>
            <w:tcW w:w="2484" w:type="dxa"/>
            <w:shd w:val="clear" w:color="auto" w:fill="EC4646"/>
            <w:vAlign w:val="center"/>
          </w:tcPr>
          <w:p w14:paraId="64D8B0D5" w14:textId="0EC9F387" w:rsidR="00C25D3A" w:rsidRPr="009264B5" w:rsidRDefault="00C25D3A" w:rsidP="00BA56FB">
            <w:pPr>
              <w:ind w:left="112" w:right="0"/>
              <w:jc w:val="center"/>
              <w:rPr>
                <w:b/>
                <w:bCs/>
                <w:sz w:val="22"/>
              </w:rPr>
            </w:pPr>
            <w:r w:rsidRPr="009264B5">
              <w:rPr>
                <w:b/>
                <w:bCs/>
                <w:sz w:val="22"/>
              </w:rPr>
              <w:t>1</w:t>
            </w:r>
          </w:p>
        </w:tc>
      </w:tr>
      <w:tr w:rsidR="00C25D3A" w14:paraId="6E27F507" w14:textId="77777777" w:rsidTr="008305CE">
        <w:tc>
          <w:tcPr>
            <w:tcW w:w="988" w:type="dxa"/>
            <w:vAlign w:val="center"/>
          </w:tcPr>
          <w:p w14:paraId="4D74191D" w14:textId="15E6D150" w:rsidR="00C25D3A" w:rsidRPr="009264B5" w:rsidRDefault="00C25D3A" w:rsidP="008305CE">
            <w:pPr>
              <w:jc w:val="center"/>
              <w:rPr>
                <w:b/>
                <w:bCs/>
                <w:sz w:val="22"/>
              </w:rPr>
            </w:pPr>
            <w:r w:rsidRPr="009264B5">
              <w:rPr>
                <w:b/>
                <w:bCs/>
                <w:sz w:val="22"/>
              </w:rPr>
              <w:t>5</w:t>
            </w:r>
          </w:p>
        </w:tc>
        <w:tc>
          <w:tcPr>
            <w:tcW w:w="5553" w:type="dxa"/>
            <w:vAlign w:val="center"/>
          </w:tcPr>
          <w:p w14:paraId="79F453F5" w14:textId="2D7C0B35" w:rsidR="00C25D3A" w:rsidRPr="009264B5" w:rsidRDefault="00C25D3A" w:rsidP="00BA56FB">
            <w:pPr>
              <w:ind w:left="0" w:right="0"/>
              <w:rPr>
                <w:sz w:val="22"/>
              </w:rPr>
            </w:pPr>
            <w:r w:rsidRPr="009264B5">
              <w:rPr>
                <w:sz w:val="22"/>
              </w:rPr>
              <w:t xml:space="preserve">As a </w:t>
            </w:r>
            <w:r w:rsidR="00CE3E1B" w:rsidRPr="009264B5">
              <w:rPr>
                <w:sz w:val="22"/>
              </w:rPr>
              <w:t>software tester</w:t>
            </w:r>
            <w:r w:rsidRPr="009264B5">
              <w:rPr>
                <w:sz w:val="22"/>
              </w:rPr>
              <w:t>, I must be able to select which steganographical method to use, so I can conduct comparative tests between each of them.</w:t>
            </w:r>
          </w:p>
        </w:tc>
        <w:tc>
          <w:tcPr>
            <w:tcW w:w="2484" w:type="dxa"/>
            <w:shd w:val="clear" w:color="auto" w:fill="EC4646"/>
            <w:vAlign w:val="center"/>
          </w:tcPr>
          <w:p w14:paraId="2D45E9D2" w14:textId="7B7A2B37" w:rsidR="00C25D3A" w:rsidRPr="009264B5" w:rsidRDefault="00C25D3A" w:rsidP="00BA56FB">
            <w:pPr>
              <w:ind w:left="112" w:right="0"/>
              <w:jc w:val="center"/>
              <w:rPr>
                <w:b/>
                <w:bCs/>
                <w:sz w:val="22"/>
              </w:rPr>
            </w:pPr>
            <w:r w:rsidRPr="009264B5">
              <w:rPr>
                <w:b/>
                <w:bCs/>
                <w:sz w:val="22"/>
              </w:rPr>
              <w:t>1</w:t>
            </w:r>
          </w:p>
        </w:tc>
      </w:tr>
      <w:tr w:rsidR="00C25D3A" w14:paraId="1AD67E39" w14:textId="77777777" w:rsidTr="009264B5">
        <w:tc>
          <w:tcPr>
            <w:tcW w:w="988" w:type="dxa"/>
            <w:shd w:val="clear" w:color="auto" w:fill="DBDBDB" w:themeFill="accent3" w:themeFillTint="66"/>
            <w:vAlign w:val="center"/>
          </w:tcPr>
          <w:p w14:paraId="1E177BC5" w14:textId="32857968" w:rsidR="00C25D3A" w:rsidRPr="009264B5" w:rsidRDefault="00C25D3A" w:rsidP="008305CE">
            <w:pPr>
              <w:jc w:val="center"/>
              <w:rPr>
                <w:b/>
                <w:bCs/>
                <w:sz w:val="22"/>
              </w:rPr>
            </w:pPr>
            <w:r w:rsidRPr="009264B5">
              <w:rPr>
                <w:b/>
                <w:bCs/>
                <w:sz w:val="22"/>
              </w:rPr>
              <w:t>6</w:t>
            </w:r>
          </w:p>
        </w:tc>
        <w:tc>
          <w:tcPr>
            <w:tcW w:w="5553" w:type="dxa"/>
            <w:shd w:val="clear" w:color="auto" w:fill="DBDBDB" w:themeFill="accent3" w:themeFillTint="66"/>
            <w:vAlign w:val="center"/>
          </w:tcPr>
          <w:p w14:paraId="05F3F336" w14:textId="1766D1C8" w:rsidR="00C25D3A" w:rsidRPr="009264B5" w:rsidRDefault="00C25D3A" w:rsidP="00BA56FB">
            <w:pPr>
              <w:ind w:left="0" w:right="0"/>
              <w:rPr>
                <w:sz w:val="22"/>
              </w:rPr>
            </w:pPr>
            <w:r w:rsidRPr="009264B5">
              <w:rPr>
                <w:sz w:val="22"/>
              </w:rPr>
              <w:t>As a user, I would like to able to navigate using a graphical interface, so that I can better understand what I am doing.</w:t>
            </w:r>
          </w:p>
        </w:tc>
        <w:tc>
          <w:tcPr>
            <w:tcW w:w="2484" w:type="dxa"/>
            <w:shd w:val="clear" w:color="auto" w:fill="70AD47" w:themeFill="accent6"/>
            <w:vAlign w:val="center"/>
          </w:tcPr>
          <w:p w14:paraId="7AC60C65" w14:textId="5E8AAFAF" w:rsidR="00C25D3A" w:rsidRPr="009264B5" w:rsidRDefault="00C25D3A" w:rsidP="00BA56FB">
            <w:pPr>
              <w:ind w:left="112" w:right="0"/>
              <w:jc w:val="center"/>
              <w:rPr>
                <w:b/>
                <w:bCs/>
                <w:sz w:val="22"/>
              </w:rPr>
            </w:pPr>
            <w:r w:rsidRPr="009264B5">
              <w:rPr>
                <w:b/>
                <w:bCs/>
                <w:sz w:val="22"/>
              </w:rPr>
              <w:t>4</w:t>
            </w:r>
          </w:p>
        </w:tc>
      </w:tr>
      <w:tr w:rsidR="00C25D3A" w14:paraId="284ADD41" w14:textId="77777777" w:rsidTr="008305CE">
        <w:tc>
          <w:tcPr>
            <w:tcW w:w="988" w:type="dxa"/>
            <w:vAlign w:val="center"/>
          </w:tcPr>
          <w:p w14:paraId="43753B99" w14:textId="64248724" w:rsidR="00C25D3A" w:rsidRPr="009264B5" w:rsidRDefault="00CE3E1B" w:rsidP="008305CE">
            <w:pPr>
              <w:jc w:val="center"/>
              <w:rPr>
                <w:b/>
                <w:bCs/>
                <w:sz w:val="22"/>
              </w:rPr>
            </w:pPr>
            <w:r w:rsidRPr="009264B5">
              <w:rPr>
                <w:b/>
                <w:bCs/>
                <w:sz w:val="22"/>
              </w:rPr>
              <w:t>7</w:t>
            </w:r>
          </w:p>
        </w:tc>
        <w:tc>
          <w:tcPr>
            <w:tcW w:w="5553" w:type="dxa"/>
            <w:vAlign w:val="center"/>
          </w:tcPr>
          <w:p w14:paraId="40E53812" w14:textId="77777777" w:rsidR="00C25D3A" w:rsidRPr="009264B5" w:rsidRDefault="00CE3E1B" w:rsidP="00BA56FB">
            <w:pPr>
              <w:ind w:left="0" w:right="0"/>
              <w:rPr>
                <w:sz w:val="22"/>
              </w:rPr>
            </w:pPr>
            <w:r w:rsidRPr="009264B5">
              <w:rPr>
                <w:sz w:val="22"/>
              </w:rPr>
              <w:t>As a software tester, I must be able to export test results, so that I can visualise them easier.</w:t>
            </w:r>
          </w:p>
          <w:p w14:paraId="037C3C32" w14:textId="17876974" w:rsidR="008305CE" w:rsidRPr="009264B5" w:rsidRDefault="008305CE" w:rsidP="00BA56FB">
            <w:pPr>
              <w:ind w:left="0" w:right="0"/>
              <w:rPr>
                <w:sz w:val="22"/>
              </w:rPr>
            </w:pPr>
          </w:p>
        </w:tc>
        <w:tc>
          <w:tcPr>
            <w:tcW w:w="2484" w:type="dxa"/>
            <w:shd w:val="clear" w:color="auto" w:fill="EC4646"/>
            <w:vAlign w:val="center"/>
          </w:tcPr>
          <w:p w14:paraId="501DF4F3" w14:textId="68D940CD" w:rsidR="00C25D3A" w:rsidRPr="009264B5" w:rsidRDefault="00CE3E1B" w:rsidP="00BA56FB">
            <w:pPr>
              <w:ind w:left="112" w:right="0"/>
              <w:jc w:val="center"/>
              <w:rPr>
                <w:b/>
                <w:bCs/>
                <w:sz w:val="22"/>
              </w:rPr>
            </w:pPr>
            <w:r w:rsidRPr="009264B5">
              <w:rPr>
                <w:b/>
                <w:bCs/>
                <w:sz w:val="22"/>
              </w:rPr>
              <w:t>1</w:t>
            </w:r>
          </w:p>
        </w:tc>
      </w:tr>
      <w:tr w:rsidR="00CE3E1B" w14:paraId="507E44ED" w14:textId="77777777" w:rsidTr="009264B5">
        <w:tc>
          <w:tcPr>
            <w:tcW w:w="988" w:type="dxa"/>
            <w:shd w:val="clear" w:color="auto" w:fill="DBDBDB" w:themeFill="accent3" w:themeFillTint="66"/>
            <w:vAlign w:val="center"/>
          </w:tcPr>
          <w:p w14:paraId="089249DC" w14:textId="17270DBE" w:rsidR="00CE3E1B" w:rsidRPr="009264B5" w:rsidRDefault="00CE3E1B" w:rsidP="008305CE">
            <w:pPr>
              <w:jc w:val="center"/>
              <w:rPr>
                <w:b/>
                <w:bCs/>
                <w:sz w:val="22"/>
              </w:rPr>
            </w:pPr>
            <w:r w:rsidRPr="009264B5">
              <w:rPr>
                <w:b/>
                <w:bCs/>
                <w:sz w:val="22"/>
              </w:rPr>
              <w:t>8</w:t>
            </w:r>
          </w:p>
        </w:tc>
        <w:tc>
          <w:tcPr>
            <w:tcW w:w="5553" w:type="dxa"/>
            <w:shd w:val="clear" w:color="auto" w:fill="DBDBDB" w:themeFill="accent3" w:themeFillTint="66"/>
            <w:vAlign w:val="center"/>
          </w:tcPr>
          <w:p w14:paraId="6F283078" w14:textId="2A18E632" w:rsidR="00CE3E1B" w:rsidRPr="009264B5" w:rsidRDefault="00CE3E1B" w:rsidP="00BA56FB">
            <w:pPr>
              <w:ind w:left="0" w:right="0"/>
              <w:rPr>
                <w:sz w:val="22"/>
              </w:rPr>
            </w:pPr>
            <w:r w:rsidRPr="009264B5">
              <w:rPr>
                <w:sz w:val="22"/>
              </w:rPr>
              <w:t>As a software tester, I could be able to run multiple algorithms at the same time, so that I can make testing faster.</w:t>
            </w:r>
          </w:p>
        </w:tc>
        <w:tc>
          <w:tcPr>
            <w:tcW w:w="2484" w:type="dxa"/>
            <w:shd w:val="clear" w:color="auto" w:fill="FFC000" w:themeFill="accent4"/>
            <w:vAlign w:val="center"/>
          </w:tcPr>
          <w:p w14:paraId="73D86A98" w14:textId="4F9A68E1" w:rsidR="00CE3E1B" w:rsidRPr="009264B5" w:rsidRDefault="00CE3E1B" w:rsidP="00BA56FB">
            <w:pPr>
              <w:ind w:left="112" w:right="0"/>
              <w:jc w:val="center"/>
              <w:rPr>
                <w:b/>
                <w:bCs/>
                <w:sz w:val="22"/>
              </w:rPr>
            </w:pPr>
            <w:r w:rsidRPr="009264B5">
              <w:rPr>
                <w:b/>
                <w:bCs/>
                <w:sz w:val="22"/>
              </w:rPr>
              <w:t>3</w:t>
            </w:r>
          </w:p>
        </w:tc>
      </w:tr>
      <w:tr w:rsidR="00CE3E1B" w14:paraId="2C72394E" w14:textId="77777777" w:rsidTr="008305CE">
        <w:tc>
          <w:tcPr>
            <w:tcW w:w="988" w:type="dxa"/>
            <w:vAlign w:val="center"/>
          </w:tcPr>
          <w:p w14:paraId="03811DD2" w14:textId="350D1E82" w:rsidR="00CE3E1B" w:rsidRPr="009264B5" w:rsidRDefault="00CE3E1B" w:rsidP="008305CE">
            <w:pPr>
              <w:jc w:val="center"/>
              <w:rPr>
                <w:b/>
                <w:bCs/>
                <w:sz w:val="22"/>
              </w:rPr>
            </w:pPr>
            <w:r w:rsidRPr="009264B5">
              <w:rPr>
                <w:b/>
                <w:bCs/>
                <w:sz w:val="22"/>
              </w:rPr>
              <w:t>9</w:t>
            </w:r>
          </w:p>
        </w:tc>
        <w:tc>
          <w:tcPr>
            <w:tcW w:w="5553" w:type="dxa"/>
            <w:vAlign w:val="center"/>
          </w:tcPr>
          <w:p w14:paraId="0B61A136" w14:textId="5372E7B2" w:rsidR="00CE3E1B" w:rsidRPr="009264B5" w:rsidRDefault="00CE3E1B" w:rsidP="00BA56FB">
            <w:pPr>
              <w:ind w:left="0" w:right="0"/>
              <w:rPr>
                <w:sz w:val="22"/>
              </w:rPr>
            </w:pPr>
            <w:r w:rsidRPr="009264B5">
              <w:rPr>
                <w:sz w:val="22"/>
              </w:rPr>
              <w:t>As a user, I must be able to navigate the program via a menu system, so that I can select exactly what I want to do.</w:t>
            </w:r>
          </w:p>
        </w:tc>
        <w:tc>
          <w:tcPr>
            <w:tcW w:w="2484" w:type="dxa"/>
            <w:shd w:val="clear" w:color="auto" w:fill="EC4646"/>
            <w:vAlign w:val="center"/>
          </w:tcPr>
          <w:p w14:paraId="3B7256A1" w14:textId="7A2F7E3D" w:rsidR="00CE3E1B" w:rsidRPr="009264B5" w:rsidRDefault="00CE3E1B" w:rsidP="00BA56FB">
            <w:pPr>
              <w:ind w:left="112" w:right="0"/>
              <w:jc w:val="center"/>
              <w:rPr>
                <w:b/>
                <w:bCs/>
                <w:sz w:val="22"/>
              </w:rPr>
            </w:pPr>
            <w:r w:rsidRPr="009264B5">
              <w:rPr>
                <w:b/>
                <w:bCs/>
                <w:sz w:val="22"/>
              </w:rPr>
              <w:t>1</w:t>
            </w:r>
          </w:p>
        </w:tc>
      </w:tr>
      <w:tr w:rsidR="00A31FC4" w14:paraId="51218228" w14:textId="77777777" w:rsidTr="009264B5">
        <w:tc>
          <w:tcPr>
            <w:tcW w:w="988" w:type="dxa"/>
            <w:shd w:val="clear" w:color="auto" w:fill="DBDBDB" w:themeFill="accent3" w:themeFillTint="66"/>
            <w:vAlign w:val="center"/>
          </w:tcPr>
          <w:p w14:paraId="2D4AD210" w14:textId="2E65F47E" w:rsidR="00A31FC4" w:rsidRPr="009264B5" w:rsidRDefault="00A31FC4" w:rsidP="008305CE">
            <w:pPr>
              <w:jc w:val="center"/>
              <w:rPr>
                <w:b/>
                <w:bCs/>
                <w:sz w:val="22"/>
              </w:rPr>
            </w:pPr>
            <w:r w:rsidRPr="009264B5">
              <w:rPr>
                <w:b/>
                <w:bCs/>
                <w:sz w:val="22"/>
              </w:rPr>
              <w:t>10</w:t>
            </w:r>
          </w:p>
        </w:tc>
        <w:tc>
          <w:tcPr>
            <w:tcW w:w="5553" w:type="dxa"/>
            <w:shd w:val="clear" w:color="auto" w:fill="DBDBDB" w:themeFill="accent3" w:themeFillTint="66"/>
            <w:vAlign w:val="center"/>
          </w:tcPr>
          <w:p w14:paraId="2A697918" w14:textId="339DE477" w:rsidR="00A31FC4" w:rsidRPr="009264B5" w:rsidRDefault="00A31FC4" w:rsidP="00BA56FB">
            <w:pPr>
              <w:ind w:left="0" w:right="0"/>
              <w:rPr>
                <w:sz w:val="22"/>
              </w:rPr>
            </w:pPr>
            <w:r w:rsidRPr="009264B5">
              <w:rPr>
                <w:sz w:val="22"/>
              </w:rPr>
              <w:t>As a user, I must be able to</w:t>
            </w:r>
            <w:r w:rsidR="008305CE" w:rsidRPr="009264B5">
              <w:rPr>
                <w:sz w:val="22"/>
              </w:rPr>
              <w:t xml:space="preserve"> import a JPEG and check it for a secret message, so that I can see if the algorithm works.</w:t>
            </w:r>
          </w:p>
        </w:tc>
        <w:tc>
          <w:tcPr>
            <w:tcW w:w="2484" w:type="dxa"/>
            <w:shd w:val="clear" w:color="auto" w:fill="EC4646"/>
            <w:vAlign w:val="center"/>
          </w:tcPr>
          <w:p w14:paraId="2B5759EC" w14:textId="6BCBEE9E" w:rsidR="00A31FC4" w:rsidRPr="009264B5" w:rsidRDefault="008305CE" w:rsidP="00BA56FB">
            <w:pPr>
              <w:ind w:left="112" w:right="0"/>
              <w:jc w:val="center"/>
              <w:rPr>
                <w:b/>
                <w:bCs/>
                <w:sz w:val="22"/>
              </w:rPr>
            </w:pPr>
            <w:r w:rsidRPr="009264B5">
              <w:rPr>
                <w:b/>
                <w:bCs/>
                <w:sz w:val="22"/>
              </w:rPr>
              <w:t>1</w:t>
            </w:r>
          </w:p>
        </w:tc>
      </w:tr>
      <w:tr w:rsidR="009264B5" w14:paraId="2F370283" w14:textId="77777777" w:rsidTr="009264B5">
        <w:tc>
          <w:tcPr>
            <w:tcW w:w="988" w:type="dxa"/>
            <w:vAlign w:val="center"/>
          </w:tcPr>
          <w:p w14:paraId="1BF67F3F" w14:textId="7086C04B" w:rsidR="009264B5" w:rsidRPr="009264B5" w:rsidRDefault="009264B5" w:rsidP="008305CE">
            <w:pPr>
              <w:jc w:val="center"/>
              <w:rPr>
                <w:b/>
                <w:bCs/>
                <w:sz w:val="22"/>
              </w:rPr>
            </w:pPr>
            <w:r w:rsidRPr="009264B5">
              <w:rPr>
                <w:b/>
                <w:bCs/>
                <w:sz w:val="22"/>
              </w:rPr>
              <w:t>11</w:t>
            </w:r>
          </w:p>
        </w:tc>
        <w:tc>
          <w:tcPr>
            <w:tcW w:w="5553" w:type="dxa"/>
            <w:vAlign w:val="center"/>
          </w:tcPr>
          <w:p w14:paraId="22A95714" w14:textId="77777777" w:rsidR="009264B5" w:rsidRPr="009264B5" w:rsidRDefault="009264B5" w:rsidP="00BA56FB">
            <w:pPr>
              <w:ind w:left="0" w:right="0"/>
              <w:rPr>
                <w:sz w:val="22"/>
              </w:rPr>
            </w:pPr>
            <w:r w:rsidRPr="009264B5">
              <w:rPr>
                <w:sz w:val="22"/>
              </w:rPr>
              <w:t>As a user, I would like to encrypt my message, so that an extra layer of protection is added.</w:t>
            </w:r>
          </w:p>
          <w:p w14:paraId="5A7C5346" w14:textId="3101871E" w:rsidR="009264B5" w:rsidRPr="009264B5" w:rsidRDefault="009264B5" w:rsidP="00BA56FB">
            <w:pPr>
              <w:ind w:left="0" w:right="0"/>
              <w:rPr>
                <w:sz w:val="22"/>
              </w:rPr>
            </w:pPr>
          </w:p>
        </w:tc>
        <w:tc>
          <w:tcPr>
            <w:tcW w:w="2484" w:type="dxa"/>
            <w:shd w:val="clear" w:color="auto" w:fill="70AD47" w:themeFill="accent6"/>
            <w:vAlign w:val="center"/>
          </w:tcPr>
          <w:p w14:paraId="6E9397E4" w14:textId="64CB09FB" w:rsidR="009264B5" w:rsidRPr="009264B5" w:rsidRDefault="009264B5" w:rsidP="009264B5">
            <w:pPr>
              <w:keepNext/>
              <w:ind w:left="112" w:right="0"/>
              <w:jc w:val="center"/>
              <w:rPr>
                <w:b/>
                <w:bCs/>
                <w:sz w:val="22"/>
              </w:rPr>
            </w:pPr>
            <w:r w:rsidRPr="009264B5">
              <w:rPr>
                <w:b/>
                <w:bCs/>
                <w:sz w:val="22"/>
              </w:rPr>
              <w:t>4</w:t>
            </w:r>
          </w:p>
        </w:tc>
      </w:tr>
    </w:tbl>
    <w:p w14:paraId="151AF9EA" w14:textId="77777777" w:rsidR="00BA4E37" w:rsidRDefault="00BA4E37" w:rsidP="009264B5">
      <w:pPr>
        <w:pStyle w:val="Caption"/>
        <w:jc w:val="right"/>
      </w:pPr>
    </w:p>
    <w:p w14:paraId="421ED2D6" w14:textId="3D2FA074" w:rsidR="009264B5" w:rsidRDefault="009264B5" w:rsidP="009264B5">
      <w:pPr>
        <w:pStyle w:val="Caption"/>
        <w:jc w:val="right"/>
      </w:pPr>
      <w:bookmarkStart w:id="106" w:name="_Toc38809332"/>
      <w:r>
        <w:t xml:space="preserve">Table </w:t>
      </w:r>
      <w:fldSimple w:instr=" SEQ Table \* ARABIC ">
        <w:r w:rsidR="00595763">
          <w:rPr>
            <w:noProof/>
          </w:rPr>
          <w:t>5</w:t>
        </w:r>
      </w:fldSimple>
      <w:r>
        <w:t xml:space="preserve"> - User Stories</w:t>
      </w:r>
      <w:bookmarkEnd w:id="106"/>
    </w:p>
    <w:p w14:paraId="3D64248F" w14:textId="7A2ECFE6" w:rsidR="009063C7" w:rsidRDefault="009063C7" w:rsidP="005D71E6">
      <w:pPr>
        <w:pStyle w:val="Heading4"/>
        <w:numPr>
          <w:ilvl w:val="3"/>
          <w:numId w:val="7"/>
        </w:numPr>
      </w:pPr>
      <w:r>
        <w:t>System Requirements</w:t>
      </w:r>
    </w:p>
    <w:p w14:paraId="70EAA968" w14:textId="56B5FF49" w:rsidR="009264B5" w:rsidRDefault="009264B5" w:rsidP="009264B5">
      <w:pPr>
        <w:ind w:left="0"/>
      </w:pPr>
      <w:r>
        <w:t xml:space="preserve">The next stage of the requirement engineering pipeline is to take the user stories and </w:t>
      </w:r>
      <w:r w:rsidR="00372C65">
        <w:t xml:space="preserve">remove any vagueness that is likely to be there.  In the table below, each user story </w:t>
      </w:r>
      <w:r w:rsidR="004C7FDF">
        <w:t xml:space="preserve">has </w:t>
      </w:r>
      <w:r w:rsidR="00372C65">
        <w:t>been referenced via its ID from the previous section and a technical breakdown has been added.</w:t>
      </w:r>
      <w:r w:rsidR="00FF6F8C">
        <w:t xml:space="preserve">  For the sake of readability, only the highest priority stories have been detailed in the main body of the report, while the remaining ones can be found in</w:t>
      </w:r>
      <w:r w:rsidR="00595763">
        <w:t xml:space="preserve"> </w:t>
      </w:r>
      <w:r w:rsidR="00595763">
        <w:rPr>
          <w:highlight w:val="yellow"/>
        </w:rPr>
        <w:fldChar w:fldCharType="begin"/>
      </w:r>
      <w:r w:rsidR="00595763">
        <w:instrText xml:space="preserve"> REF _Ref37857475 \h </w:instrText>
      </w:r>
      <w:r w:rsidR="00595763">
        <w:rPr>
          <w:highlight w:val="yellow"/>
        </w:rPr>
      </w:r>
      <w:r w:rsidR="00595763">
        <w:rPr>
          <w:highlight w:val="yellow"/>
        </w:rPr>
        <w:fldChar w:fldCharType="separate"/>
      </w:r>
      <w:r w:rsidR="00595763">
        <w:t>10.1 – Appendix A</w:t>
      </w:r>
      <w:r w:rsidR="00595763">
        <w:rPr>
          <w:highlight w:val="yellow"/>
        </w:rPr>
        <w:fldChar w:fldCharType="end"/>
      </w:r>
      <w:r w:rsidR="00FF6F8C">
        <w:t>.</w:t>
      </w:r>
    </w:p>
    <w:tbl>
      <w:tblPr>
        <w:tblStyle w:val="TableGrid"/>
        <w:tblW w:w="0" w:type="auto"/>
        <w:tblLook w:val="04A0" w:firstRow="1" w:lastRow="0" w:firstColumn="1" w:lastColumn="0" w:noHBand="0" w:noVBand="1"/>
      </w:tblPr>
      <w:tblGrid>
        <w:gridCol w:w="1555"/>
        <w:gridCol w:w="8073"/>
      </w:tblGrid>
      <w:tr w:rsidR="00372C65" w14:paraId="38A049C4" w14:textId="77777777" w:rsidTr="00852D19">
        <w:tc>
          <w:tcPr>
            <w:tcW w:w="1555" w:type="dxa"/>
            <w:shd w:val="clear" w:color="auto" w:fill="DBDBDB" w:themeFill="accent3" w:themeFillTint="66"/>
            <w:vAlign w:val="center"/>
          </w:tcPr>
          <w:p w14:paraId="1A79F0B3" w14:textId="6E349516" w:rsidR="00372C65" w:rsidRPr="00852D19" w:rsidRDefault="00372C65" w:rsidP="00784EF8">
            <w:pPr>
              <w:ind w:left="0" w:right="-107"/>
              <w:rPr>
                <w:b/>
                <w:bCs/>
                <w:sz w:val="22"/>
              </w:rPr>
            </w:pPr>
            <w:r w:rsidRPr="00852D19">
              <w:rPr>
                <w:b/>
                <w:bCs/>
                <w:sz w:val="22"/>
              </w:rPr>
              <w:t>User Story</w:t>
            </w:r>
            <w:r w:rsidR="00784EF8">
              <w:rPr>
                <w:b/>
                <w:bCs/>
                <w:sz w:val="22"/>
              </w:rPr>
              <w:t xml:space="preserve"> ID</w:t>
            </w:r>
          </w:p>
        </w:tc>
        <w:tc>
          <w:tcPr>
            <w:tcW w:w="8073" w:type="dxa"/>
            <w:shd w:val="clear" w:color="auto" w:fill="DBDBDB" w:themeFill="accent3" w:themeFillTint="66"/>
            <w:vAlign w:val="center"/>
          </w:tcPr>
          <w:p w14:paraId="1C988A79" w14:textId="77777777" w:rsidR="00852D19" w:rsidRDefault="00852D19" w:rsidP="00452A9D">
            <w:pPr>
              <w:ind w:left="0" w:right="0"/>
              <w:jc w:val="center"/>
              <w:rPr>
                <w:b/>
                <w:bCs/>
                <w:sz w:val="22"/>
              </w:rPr>
            </w:pPr>
          </w:p>
          <w:p w14:paraId="3FF36E03" w14:textId="23051781" w:rsidR="00852D19" w:rsidRDefault="00372C65" w:rsidP="00452A9D">
            <w:pPr>
              <w:ind w:left="0" w:right="0"/>
              <w:jc w:val="center"/>
              <w:rPr>
                <w:b/>
                <w:bCs/>
                <w:sz w:val="22"/>
              </w:rPr>
            </w:pPr>
            <w:r w:rsidRPr="00852D19">
              <w:rPr>
                <w:b/>
                <w:bCs/>
                <w:sz w:val="22"/>
              </w:rPr>
              <w:t>System Requirement</w:t>
            </w:r>
          </w:p>
          <w:p w14:paraId="5313C603" w14:textId="737DE627" w:rsidR="00852D19" w:rsidRPr="00852D19" w:rsidRDefault="00852D19" w:rsidP="00852D19">
            <w:pPr>
              <w:ind w:left="0" w:right="0"/>
              <w:rPr>
                <w:b/>
                <w:bCs/>
                <w:sz w:val="22"/>
              </w:rPr>
            </w:pPr>
          </w:p>
        </w:tc>
      </w:tr>
      <w:tr w:rsidR="00452A9D" w14:paraId="15E23244" w14:textId="77777777" w:rsidTr="00852D19">
        <w:tc>
          <w:tcPr>
            <w:tcW w:w="1555" w:type="dxa"/>
            <w:shd w:val="clear" w:color="auto" w:fill="EC4646"/>
            <w:vAlign w:val="center"/>
          </w:tcPr>
          <w:p w14:paraId="692198F4" w14:textId="21AF288E" w:rsidR="00452A9D" w:rsidRPr="00852D19" w:rsidRDefault="00452A9D" w:rsidP="00452A9D">
            <w:pPr>
              <w:ind w:left="0" w:right="-107"/>
              <w:jc w:val="center"/>
              <w:rPr>
                <w:b/>
                <w:bCs/>
                <w:sz w:val="22"/>
              </w:rPr>
            </w:pPr>
            <w:r w:rsidRPr="00852D19">
              <w:rPr>
                <w:b/>
                <w:bCs/>
                <w:sz w:val="22"/>
              </w:rPr>
              <w:t>1</w:t>
            </w:r>
          </w:p>
        </w:tc>
        <w:tc>
          <w:tcPr>
            <w:tcW w:w="8073" w:type="dxa"/>
          </w:tcPr>
          <w:p w14:paraId="46B076D7" w14:textId="4A99E39F" w:rsidR="00452A9D" w:rsidRPr="00852D19" w:rsidRDefault="00D9112D" w:rsidP="00D9112D">
            <w:pPr>
              <w:ind w:left="0" w:right="0"/>
              <w:rPr>
                <w:sz w:val="22"/>
              </w:rPr>
            </w:pPr>
            <w:r w:rsidRPr="00852D19">
              <w:rPr>
                <w:sz w:val="22"/>
              </w:rPr>
              <w:t>- The program must accept a file path to a BMP file.</w:t>
            </w:r>
          </w:p>
          <w:p w14:paraId="6B418B74" w14:textId="6F690B1E" w:rsidR="00D9112D" w:rsidRPr="00852D19" w:rsidRDefault="00D9112D" w:rsidP="00D9112D">
            <w:pPr>
              <w:ind w:left="0" w:right="0"/>
              <w:rPr>
                <w:sz w:val="22"/>
              </w:rPr>
            </w:pPr>
            <w:r w:rsidRPr="00852D19">
              <w:rPr>
                <w:sz w:val="22"/>
              </w:rPr>
              <w:t>- A check must be performed to ensure that the file is a BMP.</w:t>
            </w:r>
          </w:p>
          <w:p w14:paraId="79D8C0B3" w14:textId="7186034F" w:rsidR="00D9112D" w:rsidRPr="00852D19" w:rsidRDefault="00D9112D" w:rsidP="00D9112D">
            <w:pPr>
              <w:ind w:left="0" w:right="0"/>
              <w:rPr>
                <w:sz w:val="22"/>
              </w:rPr>
            </w:pPr>
            <w:r w:rsidRPr="00852D19">
              <w:rPr>
                <w:sz w:val="22"/>
              </w:rPr>
              <w:t>- If successful, the entirety of the BMP must be copied into memory.</w:t>
            </w:r>
          </w:p>
          <w:p w14:paraId="22BD8BBD" w14:textId="1BE25736" w:rsidR="00D9112D" w:rsidRPr="00852D19" w:rsidRDefault="00D9112D" w:rsidP="00D9112D">
            <w:pPr>
              <w:ind w:left="0" w:right="0"/>
              <w:rPr>
                <w:sz w:val="22"/>
              </w:rPr>
            </w:pPr>
            <w:r w:rsidRPr="00852D19">
              <w:rPr>
                <w:sz w:val="22"/>
              </w:rPr>
              <w:t>- If unsuccessful, notify the user of the error.</w:t>
            </w:r>
          </w:p>
          <w:p w14:paraId="48F5B9B5" w14:textId="6EE6E06E" w:rsidR="00D9112D" w:rsidRPr="00852D19" w:rsidRDefault="00D9112D" w:rsidP="00D9112D">
            <w:pPr>
              <w:ind w:left="0" w:right="0"/>
              <w:rPr>
                <w:sz w:val="22"/>
              </w:rPr>
            </w:pPr>
            <w:r w:rsidRPr="00852D19">
              <w:rPr>
                <w:sz w:val="22"/>
              </w:rPr>
              <w:t>- Only one BMP can be worked with at any one time.</w:t>
            </w:r>
          </w:p>
        </w:tc>
      </w:tr>
      <w:tr w:rsidR="00D9112D" w14:paraId="575F2720" w14:textId="77777777" w:rsidTr="00D30583">
        <w:tc>
          <w:tcPr>
            <w:tcW w:w="1555" w:type="dxa"/>
            <w:shd w:val="clear" w:color="auto" w:fill="EC4646"/>
            <w:vAlign w:val="center"/>
          </w:tcPr>
          <w:p w14:paraId="6FB57970" w14:textId="243E1264" w:rsidR="00D9112D" w:rsidRPr="00852D19" w:rsidRDefault="00D9112D" w:rsidP="00452A9D">
            <w:pPr>
              <w:ind w:left="0" w:right="-107"/>
              <w:jc w:val="center"/>
              <w:rPr>
                <w:b/>
                <w:bCs/>
                <w:sz w:val="22"/>
              </w:rPr>
            </w:pPr>
            <w:r w:rsidRPr="00852D19">
              <w:rPr>
                <w:b/>
                <w:bCs/>
                <w:sz w:val="22"/>
              </w:rPr>
              <w:t>4</w:t>
            </w:r>
          </w:p>
        </w:tc>
        <w:tc>
          <w:tcPr>
            <w:tcW w:w="8073" w:type="dxa"/>
            <w:shd w:val="clear" w:color="auto" w:fill="DBDBDB" w:themeFill="accent3" w:themeFillTint="66"/>
          </w:tcPr>
          <w:p w14:paraId="034ACD3F" w14:textId="465BA90A" w:rsidR="00D9112D" w:rsidRPr="00852D19" w:rsidRDefault="00D9112D" w:rsidP="00D30583">
            <w:pPr>
              <w:shd w:val="clear" w:color="auto" w:fill="DBDBDB" w:themeFill="accent3" w:themeFillTint="66"/>
              <w:ind w:left="0" w:right="0"/>
              <w:rPr>
                <w:sz w:val="22"/>
              </w:rPr>
            </w:pPr>
            <w:r w:rsidRPr="00852D19">
              <w:rPr>
                <w:sz w:val="22"/>
              </w:rPr>
              <w:t>- A notification will tell the user on message limit sizes to ensure image can handle the embedding.</w:t>
            </w:r>
          </w:p>
          <w:p w14:paraId="7059D9C5" w14:textId="7AF40897" w:rsidR="00D9112D" w:rsidRPr="00852D19" w:rsidRDefault="00D9112D" w:rsidP="00D30583">
            <w:pPr>
              <w:shd w:val="clear" w:color="auto" w:fill="DBDBDB" w:themeFill="accent3" w:themeFillTint="66"/>
              <w:ind w:left="0" w:right="0"/>
              <w:rPr>
                <w:sz w:val="22"/>
              </w:rPr>
            </w:pPr>
            <w:r w:rsidRPr="00852D19">
              <w:rPr>
                <w:sz w:val="22"/>
              </w:rPr>
              <w:t>- A file path to a .txt file should be entered by the user.</w:t>
            </w:r>
          </w:p>
          <w:p w14:paraId="726AC1FB" w14:textId="77777777" w:rsidR="00D9112D" w:rsidRPr="00852D19" w:rsidRDefault="00D9112D" w:rsidP="00D30583">
            <w:pPr>
              <w:shd w:val="clear" w:color="auto" w:fill="DBDBDB" w:themeFill="accent3" w:themeFillTint="66"/>
              <w:ind w:left="0" w:right="0"/>
              <w:rPr>
                <w:sz w:val="22"/>
              </w:rPr>
            </w:pPr>
            <w:r w:rsidRPr="00852D19">
              <w:rPr>
                <w:sz w:val="22"/>
              </w:rPr>
              <w:t xml:space="preserve">- </w:t>
            </w:r>
            <w:r w:rsidR="006331F5" w:rsidRPr="00852D19">
              <w:rPr>
                <w:sz w:val="22"/>
              </w:rPr>
              <w:t>A check will be taken to see if the file is a .txt.</w:t>
            </w:r>
          </w:p>
          <w:p w14:paraId="1EEEC730" w14:textId="77777777" w:rsidR="006331F5" w:rsidRPr="00852D19" w:rsidRDefault="006331F5" w:rsidP="00D30583">
            <w:pPr>
              <w:shd w:val="clear" w:color="auto" w:fill="DBDBDB" w:themeFill="accent3" w:themeFillTint="66"/>
              <w:ind w:left="0" w:right="0"/>
              <w:rPr>
                <w:sz w:val="22"/>
              </w:rPr>
            </w:pPr>
            <w:r w:rsidRPr="00852D19">
              <w:rPr>
                <w:sz w:val="22"/>
              </w:rPr>
              <w:t>- If successful, the entirety of the message is stored in memory.</w:t>
            </w:r>
          </w:p>
          <w:p w14:paraId="2000BCFE" w14:textId="3026B676" w:rsidR="006331F5" w:rsidRPr="00852D19" w:rsidRDefault="006331F5" w:rsidP="00D30583">
            <w:pPr>
              <w:shd w:val="clear" w:color="auto" w:fill="DBDBDB" w:themeFill="accent3" w:themeFillTint="66"/>
              <w:ind w:left="0" w:right="0"/>
              <w:rPr>
                <w:sz w:val="22"/>
              </w:rPr>
            </w:pPr>
            <w:r w:rsidRPr="00852D19">
              <w:rPr>
                <w:sz w:val="22"/>
              </w:rPr>
              <w:t>- If unsuccessful, display an error to the user.</w:t>
            </w:r>
          </w:p>
        </w:tc>
      </w:tr>
      <w:tr w:rsidR="006331F5" w14:paraId="1E95E198" w14:textId="77777777" w:rsidTr="00852D19">
        <w:tc>
          <w:tcPr>
            <w:tcW w:w="1555" w:type="dxa"/>
            <w:shd w:val="clear" w:color="auto" w:fill="EC4646"/>
            <w:vAlign w:val="center"/>
          </w:tcPr>
          <w:p w14:paraId="3E560547" w14:textId="5832A821" w:rsidR="006331F5" w:rsidRPr="00852D19" w:rsidRDefault="006331F5" w:rsidP="00452A9D">
            <w:pPr>
              <w:ind w:left="0" w:right="-107"/>
              <w:jc w:val="center"/>
              <w:rPr>
                <w:b/>
                <w:bCs/>
                <w:sz w:val="22"/>
              </w:rPr>
            </w:pPr>
            <w:r w:rsidRPr="00852D19">
              <w:rPr>
                <w:b/>
                <w:bCs/>
                <w:sz w:val="22"/>
              </w:rPr>
              <w:t>5</w:t>
            </w:r>
          </w:p>
        </w:tc>
        <w:tc>
          <w:tcPr>
            <w:tcW w:w="8073" w:type="dxa"/>
          </w:tcPr>
          <w:p w14:paraId="6EEF2A2F" w14:textId="77777777" w:rsidR="006331F5" w:rsidRPr="00852D19" w:rsidRDefault="006331F5" w:rsidP="00D9112D">
            <w:pPr>
              <w:ind w:left="0" w:right="0"/>
              <w:rPr>
                <w:sz w:val="22"/>
              </w:rPr>
            </w:pPr>
            <w:r w:rsidRPr="00852D19">
              <w:rPr>
                <w:sz w:val="22"/>
              </w:rPr>
              <w:t>- Through a menu system, display a list of the available methods to carry out the operation.</w:t>
            </w:r>
          </w:p>
          <w:p w14:paraId="43A63850" w14:textId="77777777" w:rsidR="006331F5" w:rsidRPr="00852D19" w:rsidRDefault="006331F5" w:rsidP="00D9112D">
            <w:pPr>
              <w:ind w:left="0" w:right="0"/>
              <w:rPr>
                <w:sz w:val="22"/>
              </w:rPr>
            </w:pPr>
            <w:r w:rsidRPr="00852D19">
              <w:rPr>
                <w:sz w:val="22"/>
              </w:rPr>
              <w:t>- This stage can only be reached once a message and cover image have been selected.</w:t>
            </w:r>
          </w:p>
          <w:p w14:paraId="05155621" w14:textId="4E3293AC" w:rsidR="006331F5" w:rsidRPr="00852D19" w:rsidRDefault="006331F5" w:rsidP="00D9112D">
            <w:pPr>
              <w:ind w:left="0" w:right="0"/>
              <w:rPr>
                <w:sz w:val="22"/>
              </w:rPr>
            </w:pPr>
            <w:r w:rsidRPr="00852D19">
              <w:rPr>
                <w:sz w:val="22"/>
              </w:rPr>
              <w:t>- User will be prompted as to whether they would like the results exported via .csv or viewed within the program.</w:t>
            </w:r>
          </w:p>
        </w:tc>
      </w:tr>
      <w:tr w:rsidR="006331F5" w14:paraId="3523C723" w14:textId="77777777" w:rsidTr="00D30583">
        <w:tc>
          <w:tcPr>
            <w:tcW w:w="1555" w:type="dxa"/>
            <w:shd w:val="clear" w:color="auto" w:fill="EC4646"/>
            <w:vAlign w:val="center"/>
          </w:tcPr>
          <w:p w14:paraId="69E899D7" w14:textId="389B4AD4" w:rsidR="006331F5" w:rsidRPr="00852D19" w:rsidRDefault="006331F5" w:rsidP="00452A9D">
            <w:pPr>
              <w:ind w:left="0" w:right="-107"/>
              <w:jc w:val="center"/>
              <w:rPr>
                <w:b/>
                <w:bCs/>
                <w:sz w:val="22"/>
              </w:rPr>
            </w:pPr>
            <w:r w:rsidRPr="00852D19">
              <w:rPr>
                <w:b/>
                <w:bCs/>
                <w:sz w:val="22"/>
              </w:rPr>
              <w:t>7</w:t>
            </w:r>
          </w:p>
        </w:tc>
        <w:tc>
          <w:tcPr>
            <w:tcW w:w="8073" w:type="dxa"/>
            <w:shd w:val="clear" w:color="auto" w:fill="DBDBDB" w:themeFill="accent3" w:themeFillTint="66"/>
          </w:tcPr>
          <w:p w14:paraId="59A917DC" w14:textId="77777777" w:rsidR="006331F5" w:rsidRPr="00852D19" w:rsidRDefault="006331F5" w:rsidP="00D30583">
            <w:pPr>
              <w:shd w:val="clear" w:color="auto" w:fill="DBDBDB" w:themeFill="accent3" w:themeFillTint="66"/>
              <w:ind w:left="0" w:right="0"/>
              <w:rPr>
                <w:sz w:val="22"/>
              </w:rPr>
            </w:pPr>
            <w:r w:rsidRPr="00852D19">
              <w:rPr>
                <w:sz w:val="22"/>
              </w:rPr>
              <w:t>- User will be prompted as to whether they would like the results exported via .csv or viewed within the program.</w:t>
            </w:r>
          </w:p>
          <w:p w14:paraId="0176EDCF" w14:textId="77777777" w:rsidR="006331F5" w:rsidRPr="00852D19" w:rsidRDefault="006331F5" w:rsidP="00D30583">
            <w:pPr>
              <w:shd w:val="clear" w:color="auto" w:fill="DBDBDB" w:themeFill="accent3" w:themeFillTint="66"/>
              <w:ind w:left="0" w:right="0"/>
              <w:rPr>
                <w:sz w:val="22"/>
              </w:rPr>
            </w:pPr>
            <w:r w:rsidRPr="00852D19">
              <w:rPr>
                <w:sz w:val="22"/>
              </w:rPr>
              <w:t>- Updates of the export process will be delivered to the user via the programs console output.</w:t>
            </w:r>
          </w:p>
          <w:p w14:paraId="1B62B76E" w14:textId="64513427" w:rsidR="009576C6" w:rsidRPr="00852D19" w:rsidRDefault="009576C6" w:rsidP="00D30583">
            <w:pPr>
              <w:shd w:val="clear" w:color="auto" w:fill="DBDBDB" w:themeFill="accent3" w:themeFillTint="66"/>
              <w:ind w:left="0" w:right="0"/>
              <w:rPr>
                <w:sz w:val="22"/>
              </w:rPr>
            </w:pPr>
            <w:r w:rsidRPr="00852D19">
              <w:rPr>
                <w:sz w:val="22"/>
              </w:rPr>
              <w:t>- A file name and file path will be provided to the user post-completion.</w:t>
            </w:r>
          </w:p>
        </w:tc>
      </w:tr>
      <w:tr w:rsidR="009576C6" w14:paraId="6B01C1B0" w14:textId="77777777" w:rsidTr="00852D19">
        <w:tc>
          <w:tcPr>
            <w:tcW w:w="1555" w:type="dxa"/>
            <w:shd w:val="clear" w:color="auto" w:fill="EC4646"/>
            <w:vAlign w:val="center"/>
          </w:tcPr>
          <w:p w14:paraId="4D1DB5F7" w14:textId="3D70780C" w:rsidR="009576C6" w:rsidRPr="00852D19" w:rsidRDefault="009576C6" w:rsidP="00452A9D">
            <w:pPr>
              <w:ind w:left="0" w:right="-107"/>
              <w:jc w:val="center"/>
              <w:rPr>
                <w:b/>
                <w:bCs/>
                <w:sz w:val="22"/>
              </w:rPr>
            </w:pPr>
            <w:r w:rsidRPr="00852D19">
              <w:rPr>
                <w:b/>
                <w:bCs/>
                <w:sz w:val="22"/>
              </w:rPr>
              <w:t>9</w:t>
            </w:r>
          </w:p>
        </w:tc>
        <w:tc>
          <w:tcPr>
            <w:tcW w:w="8073" w:type="dxa"/>
          </w:tcPr>
          <w:p w14:paraId="332A080D" w14:textId="77777777" w:rsidR="009576C6" w:rsidRPr="00852D19" w:rsidRDefault="009576C6" w:rsidP="00D9112D">
            <w:pPr>
              <w:ind w:left="0" w:right="0"/>
              <w:rPr>
                <w:sz w:val="22"/>
              </w:rPr>
            </w:pPr>
            <w:r w:rsidRPr="00852D19">
              <w:rPr>
                <w:sz w:val="22"/>
              </w:rPr>
              <w:t xml:space="preserve">- A menu will be available that will contain all necessary navigation information. </w:t>
            </w:r>
          </w:p>
          <w:p w14:paraId="07DAABE9" w14:textId="1D17414F" w:rsidR="009576C6" w:rsidRPr="00852D19" w:rsidRDefault="009576C6" w:rsidP="00D9112D">
            <w:pPr>
              <w:ind w:left="0" w:right="0"/>
              <w:rPr>
                <w:sz w:val="22"/>
              </w:rPr>
            </w:pPr>
            <w:r w:rsidRPr="00852D19">
              <w:rPr>
                <w:sz w:val="22"/>
              </w:rPr>
              <w:t>- Instant commands will be available via key presses (e.g. Esc will quit the program).</w:t>
            </w:r>
          </w:p>
        </w:tc>
      </w:tr>
      <w:tr w:rsidR="009576C6" w14:paraId="48D507F6" w14:textId="77777777" w:rsidTr="00D30583">
        <w:tc>
          <w:tcPr>
            <w:tcW w:w="1555" w:type="dxa"/>
            <w:shd w:val="clear" w:color="auto" w:fill="EC4646"/>
            <w:vAlign w:val="center"/>
          </w:tcPr>
          <w:p w14:paraId="48D1E0A5" w14:textId="0A826B07" w:rsidR="009576C6" w:rsidRPr="00852D19" w:rsidRDefault="009576C6" w:rsidP="00452A9D">
            <w:pPr>
              <w:ind w:left="0" w:right="-107"/>
              <w:jc w:val="center"/>
              <w:rPr>
                <w:b/>
                <w:bCs/>
                <w:sz w:val="22"/>
              </w:rPr>
            </w:pPr>
            <w:r w:rsidRPr="00852D19">
              <w:rPr>
                <w:b/>
                <w:bCs/>
                <w:sz w:val="22"/>
              </w:rPr>
              <w:t>10</w:t>
            </w:r>
          </w:p>
        </w:tc>
        <w:tc>
          <w:tcPr>
            <w:tcW w:w="8073" w:type="dxa"/>
            <w:shd w:val="clear" w:color="auto" w:fill="DBDBDB" w:themeFill="accent3" w:themeFillTint="66"/>
          </w:tcPr>
          <w:p w14:paraId="151E678F" w14:textId="154141AA" w:rsidR="00852D19" w:rsidRPr="00852D19" w:rsidRDefault="00852D19" w:rsidP="00D30583">
            <w:pPr>
              <w:shd w:val="clear" w:color="auto" w:fill="DBDBDB" w:themeFill="accent3" w:themeFillTint="66"/>
              <w:ind w:left="0" w:right="0"/>
              <w:rPr>
                <w:sz w:val="22"/>
              </w:rPr>
            </w:pPr>
            <w:r w:rsidRPr="00852D19">
              <w:rPr>
                <w:sz w:val="22"/>
              </w:rPr>
              <w:t>- The program must accept a file path to a JPEG file.</w:t>
            </w:r>
          </w:p>
          <w:p w14:paraId="4A779F9B" w14:textId="00FFDAF3" w:rsidR="00852D19" w:rsidRPr="00852D19" w:rsidRDefault="00852D19" w:rsidP="00D30583">
            <w:pPr>
              <w:shd w:val="clear" w:color="auto" w:fill="DBDBDB" w:themeFill="accent3" w:themeFillTint="66"/>
              <w:ind w:left="0" w:right="0"/>
              <w:rPr>
                <w:sz w:val="22"/>
              </w:rPr>
            </w:pPr>
            <w:r w:rsidRPr="00852D19">
              <w:rPr>
                <w:sz w:val="22"/>
              </w:rPr>
              <w:t>- A check must be performed to ensure that the file is a JPEG.</w:t>
            </w:r>
          </w:p>
          <w:p w14:paraId="6A32E229" w14:textId="32BD0764" w:rsidR="00852D19" w:rsidRPr="00852D19" w:rsidRDefault="00852D19" w:rsidP="00D30583">
            <w:pPr>
              <w:shd w:val="clear" w:color="auto" w:fill="DBDBDB" w:themeFill="accent3" w:themeFillTint="66"/>
              <w:ind w:left="0" w:right="0"/>
              <w:rPr>
                <w:sz w:val="22"/>
              </w:rPr>
            </w:pPr>
            <w:r w:rsidRPr="00852D19">
              <w:rPr>
                <w:sz w:val="22"/>
              </w:rPr>
              <w:t>- If successful, each pixel in the image can be read and the contents can be checked for secret data.</w:t>
            </w:r>
          </w:p>
          <w:p w14:paraId="36A3E6AB" w14:textId="18D146DF" w:rsidR="009576C6" w:rsidRPr="00852D19" w:rsidRDefault="00852D19" w:rsidP="00BA4E37">
            <w:pPr>
              <w:keepNext/>
              <w:ind w:left="0" w:right="0"/>
              <w:rPr>
                <w:sz w:val="22"/>
              </w:rPr>
            </w:pPr>
            <w:r w:rsidRPr="00852D19">
              <w:rPr>
                <w:sz w:val="22"/>
              </w:rPr>
              <w:t>- If unsuccessful, notify the user of the error.</w:t>
            </w:r>
          </w:p>
        </w:tc>
      </w:tr>
    </w:tbl>
    <w:p w14:paraId="55F01794" w14:textId="77777777" w:rsidR="00BA4E37" w:rsidRDefault="00BA4E37" w:rsidP="00BA4E37">
      <w:pPr>
        <w:pStyle w:val="Caption"/>
        <w:jc w:val="right"/>
      </w:pPr>
    </w:p>
    <w:p w14:paraId="0C0C0F15" w14:textId="1F21BD6D" w:rsidR="00C579EC" w:rsidRPr="00595763" w:rsidRDefault="00BA4E37" w:rsidP="00595763">
      <w:pPr>
        <w:pStyle w:val="Caption"/>
        <w:jc w:val="right"/>
      </w:pPr>
      <w:bookmarkStart w:id="107" w:name="_Toc38809333"/>
      <w:r>
        <w:t xml:space="preserve">Table </w:t>
      </w:r>
      <w:fldSimple w:instr=" SEQ Table \* ARABIC ">
        <w:r w:rsidR="00595763">
          <w:rPr>
            <w:noProof/>
          </w:rPr>
          <w:t>6</w:t>
        </w:r>
      </w:fldSimple>
      <w:r>
        <w:t xml:space="preserve"> - Specification Requirements</w:t>
      </w:r>
      <w:bookmarkEnd w:id="107"/>
    </w:p>
    <w:p w14:paraId="44A41E9C" w14:textId="404E0469" w:rsidR="001C3382" w:rsidRDefault="001C3382" w:rsidP="005D71E6">
      <w:pPr>
        <w:pStyle w:val="Heading4"/>
        <w:numPr>
          <w:ilvl w:val="3"/>
          <w:numId w:val="7"/>
        </w:numPr>
      </w:pPr>
      <w:r>
        <w:t xml:space="preserve">Feasibility Study </w:t>
      </w:r>
    </w:p>
    <w:p w14:paraId="6280AB9F" w14:textId="73816BAE" w:rsidR="00C579EC" w:rsidRPr="0005044D" w:rsidRDefault="00C579EC" w:rsidP="00BA4E37">
      <w:pPr>
        <w:ind w:left="0"/>
      </w:pPr>
      <w:r>
        <w:t>To ensure that the requirements laid out in the previous two sections are not too demanding, a feasibility study will be conducted.  The model used to undergo this exercise is TELOS</w:t>
      </w:r>
      <w:r w:rsidR="004A2E57">
        <w:t xml:space="preserve"> </w:t>
      </w:r>
      <w:r w:rsidR="007E122B">
        <w:fldChar w:fldCharType="begin" w:fldLock="1"/>
      </w:r>
      <w:r w:rsidR="00156BC9">
        <w:instrText>ADDIN CSL_CITATION {"citationItems":[{"id":"ITEM-1","itemData":{"ISBN":"1-4390-7857-2","author":[{"dropping-particle":"","family":"Hall","given":"James. A","non-dropping-particle":"","parse-names":false,"suffix":""}],"chapter-number":"13","container-title":"Accounting Information Systems","edition":"7","id":"ITEM-1","issued":{"date-parts":[["2010"]]},"page":"579","publisher":"South-Western Cengage Learning","title":"Preliminary Project Feasibility","type":"chapter"},"uris":["http://www.mendeley.com/documents/?uuid=4d8cc878-2828-4577-8f05-29f412fbc757"]}],"mendeley":{"formattedCitation":"[57]","plainTextFormattedCitation":"[57]","previouslyFormattedCitation":"[57]"},"properties":{"noteIndex":0},"schema":"https://github.com/citation-style-language/schema/raw/master/csl-citation.json"}</w:instrText>
      </w:r>
      <w:r w:rsidR="007E122B">
        <w:fldChar w:fldCharType="separate"/>
      </w:r>
      <w:r w:rsidR="007E122B" w:rsidRPr="007E122B">
        <w:rPr>
          <w:noProof/>
        </w:rPr>
        <w:t>[57]</w:t>
      </w:r>
      <w:r w:rsidR="007E122B">
        <w:fldChar w:fldCharType="end"/>
      </w:r>
      <w:r>
        <w:t xml:space="preserve"> - Technical, Economic, Legal, Operational and Schedule.  The </w:t>
      </w:r>
      <w:r w:rsidRPr="0005044D">
        <w:rPr>
          <w:i/>
          <w:iCs/>
        </w:rPr>
        <w:t>technical</w:t>
      </w:r>
      <w:r>
        <w:t xml:space="preserve"> and </w:t>
      </w:r>
      <w:r w:rsidRPr="0005044D">
        <w:rPr>
          <w:i/>
          <w:iCs/>
        </w:rPr>
        <w:t>economic</w:t>
      </w:r>
      <w:r>
        <w:t xml:space="preserve"> sections question if the requirements are too demanding for the developer in terms of</w:t>
      </w:r>
      <w:r w:rsidR="004C7FDF">
        <w:t xml:space="preserve"> both</w:t>
      </w:r>
      <w:r>
        <w:t xml:space="preserve"> skill/knowledge competency and </w:t>
      </w:r>
      <w:r w:rsidR="0005044D">
        <w:t xml:space="preserve">potential financial costs.  </w:t>
      </w:r>
      <w:r w:rsidR="0005044D" w:rsidRPr="0005044D">
        <w:rPr>
          <w:i/>
          <w:iCs/>
        </w:rPr>
        <w:t>Legal</w:t>
      </w:r>
      <w:r w:rsidR="0005044D">
        <w:t xml:space="preserve"> refer</w:t>
      </w:r>
      <w:r w:rsidR="004C7FDF">
        <w:t>s to</w:t>
      </w:r>
      <w:r w:rsidR="0005044D">
        <w:t xml:space="preserve"> whether the project faces any legality problems or hosts any ethical issues that may need to be addressed.  The </w:t>
      </w:r>
      <w:r w:rsidR="0005044D" w:rsidRPr="0005044D">
        <w:rPr>
          <w:i/>
          <w:iCs/>
        </w:rPr>
        <w:t>operational</w:t>
      </w:r>
      <w:r w:rsidR="0005044D">
        <w:rPr>
          <w:i/>
          <w:iCs/>
        </w:rPr>
        <w:t xml:space="preserve"> </w:t>
      </w:r>
      <w:r w:rsidR="0005044D">
        <w:t xml:space="preserve">category assesses how effective the project will be at solving the problem outlined in the requirements stage and lastly the </w:t>
      </w:r>
      <w:r w:rsidR="0005044D" w:rsidRPr="0005044D">
        <w:rPr>
          <w:i/>
          <w:iCs/>
        </w:rPr>
        <w:t>schedule</w:t>
      </w:r>
      <w:r w:rsidR="0005044D">
        <w:t xml:space="preserve"> field will check if the project can be completed to a satisfactory level within the time frame allocated.</w:t>
      </w:r>
      <w:r w:rsidR="0005044D">
        <w:rPr>
          <w:i/>
          <w:iCs/>
        </w:rPr>
        <w:t xml:space="preserve"> </w:t>
      </w:r>
    </w:p>
    <w:p w14:paraId="585F904C" w14:textId="652F9B4F" w:rsidR="00C579EC" w:rsidRDefault="00C579EC" w:rsidP="00BA4E37">
      <w:pPr>
        <w:ind w:left="0"/>
      </w:pPr>
    </w:p>
    <w:p w14:paraId="406CAB47" w14:textId="7C296C92" w:rsidR="00C5526B" w:rsidRDefault="00C579EC" w:rsidP="005B0358">
      <w:pPr>
        <w:pStyle w:val="ListParagraph"/>
        <w:numPr>
          <w:ilvl w:val="1"/>
          <w:numId w:val="20"/>
        </w:numPr>
      </w:pPr>
      <w:r w:rsidRPr="00C5526B">
        <w:rPr>
          <w:b/>
          <w:bCs/>
        </w:rPr>
        <w:t>Technical</w:t>
      </w:r>
      <w:r>
        <w:t xml:space="preserve"> </w:t>
      </w:r>
      <w:r w:rsidR="0043448C">
        <w:t>–</w:t>
      </w:r>
      <w:r>
        <w:t xml:space="preserve"> </w:t>
      </w:r>
      <w:r w:rsidR="00C5526B">
        <w:t xml:space="preserve">Although the main method of this project (Distance-to-Origin) has not been thoroughly explored </w:t>
      </w:r>
      <w:r w:rsidR="007D6A37">
        <w:t xml:space="preserve">outside of the </w:t>
      </w:r>
      <w:r w:rsidR="00683903">
        <w:t>creator’s</w:t>
      </w:r>
      <w:r w:rsidR="007D6A37">
        <w:t xml:space="preserve"> initial paper, </w:t>
      </w:r>
      <w:r w:rsidR="00683903">
        <w:t xml:space="preserve">the steps involved in manufacturing it exists in common C/C++ libraries.  Research has been carried out into the construction of BMP files, along with their manipulation </w:t>
      </w:r>
      <w:r w:rsidR="00DA4C58">
        <w:t>and</w:t>
      </w:r>
      <w:r w:rsidR="00683903">
        <w:t xml:space="preserve"> more primitive steganography techniques like the LSB.</w:t>
      </w:r>
    </w:p>
    <w:p w14:paraId="67281A0E" w14:textId="1F67E10B" w:rsidR="007E122B" w:rsidRDefault="007E122B" w:rsidP="005B0358">
      <w:pPr>
        <w:pStyle w:val="ListParagraph"/>
        <w:numPr>
          <w:ilvl w:val="1"/>
          <w:numId w:val="20"/>
        </w:numPr>
      </w:pPr>
      <w:r w:rsidRPr="00C5526B">
        <w:rPr>
          <w:b/>
          <w:bCs/>
        </w:rPr>
        <w:t>Economic</w:t>
      </w:r>
      <w:r>
        <w:t xml:space="preserve"> –</w:t>
      </w:r>
      <w:r w:rsidR="00683903">
        <w:t xml:space="preserve"> The nature of this project (it being an undergraduate dissertation) and the fact that all resources can be found within the infrastructure of the university mean that no financial factors contribute to its outcome.</w:t>
      </w:r>
    </w:p>
    <w:p w14:paraId="1FBFCCB6" w14:textId="7506D031" w:rsidR="007E122B" w:rsidRDefault="007E122B" w:rsidP="00C5526B">
      <w:pPr>
        <w:pStyle w:val="ListParagraph"/>
        <w:numPr>
          <w:ilvl w:val="1"/>
          <w:numId w:val="20"/>
        </w:numPr>
      </w:pPr>
      <w:r w:rsidRPr="00C5526B">
        <w:rPr>
          <w:b/>
          <w:bCs/>
        </w:rPr>
        <w:t>Legal</w:t>
      </w:r>
      <w:r w:rsidR="005C724B">
        <w:rPr>
          <w:b/>
          <w:bCs/>
        </w:rPr>
        <w:t>/Ethical</w:t>
      </w:r>
      <w:r>
        <w:t xml:space="preserve"> – </w:t>
      </w:r>
      <w:r w:rsidR="00717E98">
        <w:t>The use, production and transmission of steganographical (as well as cryptographic) content are legal within the United Kingdom and considering that no compromising or personal data is being hidden, there are also no ethical concerns</w:t>
      </w:r>
      <w:r w:rsidR="00422717">
        <w:t xml:space="preserve"> in the project.</w:t>
      </w:r>
    </w:p>
    <w:p w14:paraId="1880B12A" w14:textId="53682DBE" w:rsidR="007E122B" w:rsidRDefault="007E122B" w:rsidP="00C5526B">
      <w:pPr>
        <w:pStyle w:val="ListParagraph"/>
        <w:numPr>
          <w:ilvl w:val="1"/>
          <w:numId w:val="20"/>
        </w:numPr>
      </w:pPr>
      <w:r w:rsidRPr="00C5526B">
        <w:rPr>
          <w:b/>
          <w:bCs/>
        </w:rPr>
        <w:t>Operational</w:t>
      </w:r>
      <w:r>
        <w:t xml:space="preserve"> – </w:t>
      </w:r>
      <w:r w:rsidR="00422717">
        <w:t xml:space="preserve">The planning of this project took into consideration the requirements provided by the university and resulted in a task that was large enough to encompass all work that is considered an essential part of a developmental major project.  The algorithm that was chosen is an obscure method that itself lies within a niche area of </w:t>
      </w:r>
      <w:r w:rsidR="004C7FDF">
        <w:t>C</w:t>
      </w:r>
      <w:r w:rsidR="00422717">
        <w:t xml:space="preserve">omputer </w:t>
      </w:r>
      <w:r w:rsidR="004C7FDF">
        <w:t>S</w:t>
      </w:r>
      <w:r w:rsidR="00422717">
        <w:t xml:space="preserve">cience.  This has led to the project being sophisticated enough both technically </w:t>
      </w:r>
      <w:r w:rsidR="00DA4C58">
        <w:t>and</w:t>
      </w:r>
      <w:r w:rsidR="00422717">
        <w:t xml:space="preserve"> in terms of the requirements of a successful dissertation. </w:t>
      </w:r>
    </w:p>
    <w:p w14:paraId="79BBC447" w14:textId="7EFB3216" w:rsidR="007E122B" w:rsidRDefault="007E122B" w:rsidP="00C5526B">
      <w:pPr>
        <w:pStyle w:val="ListParagraph"/>
        <w:numPr>
          <w:ilvl w:val="1"/>
          <w:numId w:val="20"/>
        </w:numPr>
      </w:pPr>
      <w:r w:rsidRPr="00C5526B">
        <w:rPr>
          <w:b/>
          <w:bCs/>
        </w:rPr>
        <w:t>Schedule</w:t>
      </w:r>
      <w:r>
        <w:t xml:space="preserve"> – </w:t>
      </w:r>
      <w:r w:rsidR="00DA4C58">
        <w:t>With much of the research having been completed prior to the official starting date of the project, a brainstorming session to map out the rest of the work needed</w:t>
      </w:r>
      <w:r w:rsidR="004C7FDF">
        <w:t xml:space="preserve"> </w:t>
      </w:r>
      <w:r w:rsidR="00DA4C58">
        <w:t>highlight</w:t>
      </w:r>
      <w:r w:rsidR="004C7FDF">
        <w:t xml:space="preserve">ing to ensure that </w:t>
      </w:r>
      <w:r w:rsidR="00DA4C58">
        <w:t>there was more than enough time for completion.</w:t>
      </w:r>
    </w:p>
    <w:p w14:paraId="72EBE8E1" w14:textId="77777777" w:rsidR="007E122B" w:rsidRPr="00BA4E37" w:rsidRDefault="007E122B" w:rsidP="00BA4E37">
      <w:pPr>
        <w:ind w:left="0"/>
      </w:pPr>
    </w:p>
    <w:p w14:paraId="09FFECBB" w14:textId="35D59315" w:rsidR="008167C3" w:rsidRPr="007F7964" w:rsidRDefault="008167C3" w:rsidP="005D71E6">
      <w:pPr>
        <w:pStyle w:val="Heading2"/>
        <w:numPr>
          <w:ilvl w:val="1"/>
          <w:numId w:val="7"/>
        </w:numPr>
      </w:pPr>
      <w:bookmarkStart w:id="108" w:name="_Toc38809414"/>
      <w:r w:rsidRPr="007F7964">
        <w:t>Design</w:t>
      </w:r>
      <w:bookmarkEnd w:id="108"/>
    </w:p>
    <w:p w14:paraId="3F82DDCA" w14:textId="2383E0B1" w:rsidR="007F7964" w:rsidRPr="00595763" w:rsidRDefault="007F7964" w:rsidP="007F7964">
      <w:pPr>
        <w:ind w:left="0"/>
      </w:pPr>
      <w:r w:rsidRPr="00595763">
        <w:t>This section wi</w:t>
      </w:r>
      <w:r w:rsidR="00595763" w:rsidRPr="00595763">
        <w:t>ll explore some of the key features, decisions and principles of the program that is to be developed.</w:t>
      </w:r>
    </w:p>
    <w:p w14:paraId="3EF9EBAD" w14:textId="0D9F5D8E" w:rsidR="007F7964" w:rsidRDefault="000E1438" w:rsidP="005D71E6">
      <w:pPr>
        <w:pStyle w:val="Heading3"/>
        <w:numPr>
          <w:ilvl w:val="2"/>
          <w:numId w:val="7"/>
        </w:numPr>
      </w:pPr>
      <w:bookmarkStart w:id="109" w:name="_Ref36307598"/>
      <w:bookmarkStart w:id="110" w:name="_Toc38809415"/>
      <w:r>
        <w:t>Design Decisions &amp; Considerations</w:t>
      </w:r>
      <w:bookmarkEnd w:id="109"/>
      <w:bookmarkEnd w:id="110"/>
    </w:p>
    <w:p w14:paraId="7F30CF55" w14:textId="562EF379" w:rsidR="000E1438" w:rsidRDefault="000E1438" w:rsidP="000E1438">
      <w:pPr>
        <w:ind w:left="0"/>
      </w:pPr>
      <w:r>
        <w:t>During the pre-construction planning phase of development, it was quickly realised that an in-depth knowledge o</w:t>
      </w:r>
      <w:r w:rsidR="008A779A">
        <w:t xml:space="preserve">f the </w:t>
      </w:r>
      <w:r>
        <w:t>workings of an image file structure would first need to be researched</w:t>
      </w:r>
      <w:r w:rsidR="008A779A">
        <w:t>, neatly leading on</w:t>
      </w:r>
      <w:r w:rsidR="004C7FDF">
        <w:t xml:space="preserve"> </w:t>
      </w:r>
      <w:r w:rsidR="008A779A">
        <w:t>to the selection of such an image type.  An uncompressed file type was needed that was universally accepted and could be used by third party libraries later for JPEG conversion.  For this reason, the end selection choice consisted of BMP and PNG.  Ultimately, BMP was chosen due</w:t>
      </w:r>
      <w:r w:rsidR="00F81D6D">
        <w:t xml:space="preserve"> somewhat</w:t>
      </w:r>
      <w:r w:rsidR="008A779A">
        <w:t xml:space="preserve"> to its native </w:t>
      </w:r>
      <w:r w:rsidR="004C7FDF">
        <w:t>W</w:t>
      </w:r>
      <w:r w:rsidR="008A779A">
        <w:t xml:space="preserve">indows compatibility </w:t>
      </w:r>
      <w:r w:rsidR="00F81D6D">
        <w:t>but largely due to its simple file structure.  Something worth noting</w:t>
      </w:r>
      <w:r w:rsidR="004C7FDF">
        <w:t>,</w:t>
      </w:r>
      <w:r w:rsidR="00F81D6D">
        <w:t xml:space="preserve"> however</w:t>
      </w:r>
      <w:r w:rsidR="004C7FDF">
        <w:t>,</w:t>
      </w:r>
      <w:r w:rsidR="00F81D6D">
        <w:t xml:space="preserve"> is that the BMP files read pixel values as BGR (Blue, Green, Red), which is the opposite of the normal RGB</w:t>
      </w:r>
      <w:r w:rsidR="004C7FDF">
        <w:t>; but</w:t>
      </w:r>
      <w:r w:rsidR="00F81D6D">
        <w:t xml:space="preserve"> this can easily be catered for with a simple conversion function.</w:t>
      </w:r>
    </w:p>
    <w:p w14:paraId="5D56E883" w14:textId="4784CCC0" w:rsidR="00F81D6D" w:rsidRDefault="00F81D6D" w:rsidP="000E1438">
      <w:pPr>
        <w:ind w:left="0"/>
      </w:pPr>
      <w:r>
        <w:tab/>
        <w:t>With such emphasis</w:t>
      </w:r>
      <w:r w:rsidR="004C7FDF">
        <w:t xml:space="preserve"> being</w:t>
      </w:r>
      <w:r>
        <w:t xml:space="preserve"> placed on knowing the intrinsic workings of the BMP files, it was thought best to create a custom BMP reader</w:t>
      </w:r>
      <w:r w:rsidR="00526C67">
        <w:t xml:space="preserve"> - </w:t>
      </w:r>
      <w:r>
        <w:t>which could take open BMP files and extract all the header/file information along with pixel values and store them in a custom-made data container</w:t>
      </w:r>
      <w:r w:rsidR="00526C67">
        <w:t xml:space="preserve"> – and BMP writer – which could create, clone and amend BMP files.  Without this understanding, pixel manipulation would have been extremely hard to successfully</w:t>
      </w:r>
      <w:r w:rsidR="00050ADC">
        <w:t xml:space="preserve"> carry out</w:t>
      </w:r>
      <w:r w:rsidR="00526C67">
        <w:t>, and although a third-party library could have been used, it would have done nothing to aid with the development of the target algorithm (Distance-to-Origin).</w:t>
      </w:r>
    </w:p>
    <w:p w14:paraId="007B3079" w14:textId="2C44957F" w:rsidR="00526C67" w:rsidRDefault="00526C67" w:rsidP="000E1438">
      <w:pPr>
        <w:ind w:left="0"/>
      </w:pPr>
      <w:r>
        <w:tab/>
        <w:t xml:space="preserve">The project has been planned from an object-orientated approach, allowing not only for modular testing and adding of functionality, but also for exploration into some of the not-so-obvious aspects of C++ and </w:t>
      </w:r>
      <w:r w:rsidR="003D6230">
        <w:t xml:space="preserve">a deeper look into the </w:t>
      </w:r>
      <w:r w:rsidR="003D6230" w:rsidRPr="00595763">
        <w:t>STL (Standard Template Library)</w:t>
      </w:r>
      <w:r w:rsidR="003D6230">
        <w:t>.  In most cases, the C</w:t>
      </w:r>
      <w:r w:rsidR="00050ADC">
        <w:t>-style</w:t>
      </w:r>
      <w:r w:rsidR="003D6230">
        <w:t xml:space="preserve"> ways of performing operations have been replaced with their C++ counterparts.  For example, vectors have been used in place of heap allocated arrays because of the added benefits and functionality that comes with the object.  This bonus functionality outweighs the performance gains that the older C style methods have for this particular project.</w:t>
      </w:r>
    </w:p>
    <w:p w14:paraId="23519582" w14:textId="4CAFAF60" w:rsidR="003D6230" w:rsidRDefault="003D6230" w:rsidP="000E1438">
      <w:pPr>
        <w:ind w:left="0"/>
      </w:pPr>
      <w:r>
        <w:tab/>
        <w:t>The project relies on a BMP image being converted into a JPEG and then decoded.  For the conversion, third-party software has been used in place of creating a conversion algorithm</w:t>
      </w:r>
      <w:r w:rsidR="004C7FDF">
        <w:t>,</w:t>
      </w:r>
      <w:r>
        <w:t xml:space="preserve"> as the time needed to produce it would have been far </w:t>
      </w:r>
      <w:r w:rsidR="00050ADC">
        <w:t>too</w:t>
      </w:r>
      <w:r>
        <w:t xml:space="preserve"> great.  Due to the complicated nature of reading JPEG images, an external library named ‘</w:t>
      </w:r>
      <w:r w:rsidRPr="003D6230">
        <w:rPr>
          <w:i/>
          <w:iCs/>
        </w:rPr>
        <w:t>STB_Image</w:t>
      </w:r>
      <w:r>
        <w:t>’ was used to read the pixel data</w:t>
      </w:r>
      <w:r w:rsidR="006F0F8D">
        <w:t xml:space="preserve">, which was then stored in a custom data container. </w:t>
      </w:r>
    </w:p>
    <w:p w14:paraId="055C39A4" w14:textId="5089C9F9" w:rsidR="007F7964" w:rsidRDefault="006F0F8D" w:rsidP="00105D28">
      <w:pPr>
        <w:ind w:left="0"/>
      </w:pPr>
      <w:r>
        <w:tab/>
        <w:t>A major design component that presented a huge problem for the software was the fact that the decoder needed to know the number of pixels to read and the modulus value that the encoder used.</w:t>
      </w:r>
      <w:r w:rsidR="00E437BC">
        <w:t xml:space="preserve">  To combat this</w:t>
      </w:r>
      <w:r w:rsidR="004C7FDF">
        <w:t>,</w:t>
      </w:r>
      <w:r w:rsidR="00E437BC">
        <w:t xml:space="preserve"> at least initially, hard coded values have been used (i.e. the decoder knows ahead of time that it is to read 32 pixels and use a modulus value of 42) which allows for a satisfactory</w:t>
      </w:r>
      <w:r w:rsidR="004C7FDF">
        <w:t>,</w:t>
      </w:r>
      <w:r w:rsidR="00E437BC">
        <w:t xml:space="preserve"> albeit slower</w:t>
      </w:r>
      <w:r w:rsidR="004C7FDF">
        <w:t>,</w:t>
      </w:r>
      <w:r w:rsidR="00E437BC">
        <w:t xml:space="preserve"> testing phase.  Two other </w:t>
      </w:r>
      <w:r w:rsidR="004C7FDF">
        <w:t>workarounds</w:t>
      </w:r>
      <w:r w:rsidR="00E437BC">
        <w:t xml:space="preserve"> may be implemented with the first storing key data inside the header of the BMP in memory positions that are classed as ‘reserved’.  These memory positions are very rarely used but on the off chance that they are, the data relevant to the project will be lost.  Another issue that arises with this storage option is that it is unclear</w:t>
      </w:r>
      <w:r w:rsidR="004C7FDF">
        <w:t xml:space="preserve"> as to</w:t>
      </w:r>
      <w:r w:rsidR="00E437BC">
        <w:t xml:space="preserve"> what happens to this information once the image is converted to JPEG, which renders this approach to</w:t>
      </w:r>
      <w:r w:rsidR="00165CF9">
        <w:t>o</w:t>
      </w:r>
      <w:r w:rsidR="00E437BC">
        <w:t xml:space="preserve"> unpredictable.  The second method involves encoding the relevant data inside the first few pixels of the image.  This would allow the data to be transported with the image without fear of losing file header information but is also subject to the same scrutiny as the actual pixel data that it is there to represent.</w:t>
      </w:r>
      <w:r w:rsidR="00050ADC">
        <w:t xml:space="preserve">  However, as the purpose of this project is to simply test the effectiveness of the algorithm, and not its ability to subvert attention during transit, the decoding algorithm having knowledge of the modulus value in advanced is acceptable.</w:t>
      </w:r>
    </w:p>
    <w:p w14:paraId="257CF8C5" w14:textId="77777777" w:rsidR="003D61D6" w:rsidRPr="003D61D6" w:rsidRDefault="003D61D6" w:rsidP="00105D28">
      <w:pPr>
        <w:ind w:left="0"/>
      </w:pPr>
    </w:p>
    <w:p w14:paraId="372C24C2" w14:textId="4660669F" w:rsidR="000E1438" w:rsidRDefault="00105D28" w:rsidP="005D71E6">
      <w:pPr>
        <w:pStyle w:val="Heading3"/>
        <w:numPr>
          <w:ilvl w:val="2"/>
          <w:numId w:val="7"/>
        </w:numPr>
      </w:pPr>
      <w:bookmarkStart w:id="111" w:name="_Toc38809416"/>
      <w:r w:rsidRPr="000E1438">
        <w:t>Key Aspect</w:t>
      </w:r>
      <w:r w:rsidR="000E1438">
        <w:t>s</w:t>
      </w:r>
      <w:bookmarkEnd w:id="111"/>
    </w:p>
    <w:p w14:paraId="7B4DBF6B" w14:textId="442D8C8A" w:rsidR="003D61D6" w:rsidRPr="003D61D6" w:rsidRDefault="009A2E45" w:rsidP="003D61D6">
      <w:pPr>
        <w:ind w:left="0"/>
      </w:pPr>
      <w:r>
        <w:t xml:space="preserve">During the design process, three </w:t>
      </w:r>
      <w:r w:rsidR="00F37C3E">
        <w:t>concepts</w:t>
      </w:r>
      <w:r>
        <w:t xml:space="preserve"> wer</w:t>
      </w:r>
      <w:r w:rsidR="00341C84">
        <w:t xml:space="preserve">e </w:t>
      </w:r>
      <w:r w:rsidR="004C6115">
        <w:t>considered</w:t>
      </w:r>
      <w:r w:rsidR="00341C84">
        <w:t xml:space="preserve"> to be the most important to</w:t>
      </w:r>
      <w:r w:rsidR="004C6115">
        <w:t xml:space="preserve"> be</w:t>
      </w:r>
      <w:r w:rsidR="00341C84">
        <w:t xml:space="preserve"> implement</w:t>
      </w:r>
      <w:r w:rsidR="004C6115">
        <w:t>ed</w:t>
      </w:r>
      <w:r w:rsidR="00341C84">
        <w:t xml:space="preserve"> from the beginning because as the program grew in size, they would ensure that the adding</w:t>
      </w:r>
      <w:r w:rsidR="00050ADC">
        <w:t xml:space="preserve">, </w:t>
      </w:r>
      <w:r w:rsidR="00341C84">
        <w:t>removing and updating of code would be a far simpler task.  These three areas have been explained below.</w:t>
      </w:r>
    </w:p>
    <w:p w14:paraId="51F4DE9B" w14:textId="2873BBC5" w:rsidR="000E1438" w:rsidRDefault="000E1438" w:rsidP="005D71E6">
      <w:pPr>
        <w:pStyle w:val="Heading4"/>
        <w:numPr>
          <w:ilvl w:val="3"/>
          <w:numId w:val="7"/>
        </w:numPr>
      </w:pPr>
      <w:r>
        <w:t>Extensibility</w:t>
      </w:r>
    </w:p>
    <w:p w14:paraId="7AF74A48" w14:textId="57C3D53B" w:rsidR="00341C84" w:rsidRPr="00F37C3E" w:rsidRDefault="00A40FEA" w:rsidP="00341C84">
      <w:pPr>
        <w:ind w:left="0"/>
      </w:pPr>
      <w:r>
        <w:t xml:space="preserve">The software has been built with the idea in mind that future work will most likely be done on the program.  This has led to a design whereby new </w:t>
      </w:r>
      <w:r w:rsidR="00F37C3E">
        <w:t>features</w:t>
      </w:r>
      <w:r w:rsidR="00050ADC">
        <w:t xml:space="preserve"> can be</w:t>
      </w:r>
      <w:r w:rsidR="00F37C3E">
        <w:t xml:space="preserve"> bolted on with minimal effect on the structure of the underlying program.  For example, the current two image formats, JPEG and BMP, hold an intermediary class called ‘</w:t>
      </w:r>
      <w:r w:rsidR="00F37C3E" w:rsidRPr="00F37C3E">
        <w:rPr>
          <w:i/>
          <w:iCs/>
        </w:rPr>
        <w:t>PixelContainer</w:t>
      </w:r>
      <w:r w:rsidR="00F37C3E">
        <w:rPr>
          <w:i/>
          <w:iCs/>
        </w:rPr>
        <w:t>’</w:t>
      </w:r>
      <w:r w:rsidR="00F37C3E">
        <w:t xml:space="preserve"> which essentially holds the raw RGB data for an image.  This means that when</w:t>
      </w:r>
      <w:r w:rsidR="004C6115">
        <w:t xml:space="preserve"> the program reads</w:t>
      </w:r>
      <w:r w:rsidR="00F37C3E">
        <w:t xml:space="preserve"> an image format, all pixel data can be stored in a format that is known and accepted across the rest of the program, making manipulation of the data far easier.</w:t>
      </w:r>
    </w:p>
    <w:p w14:paraId="077A5DA2" w14:textId="067E0A6C" w:rsidR="000E1438" w:rsidRDefault="000E1438" w:rsidP="005D71E6">
      <w:pPr>
        <w:pStyle w:val="Heading4"/>
        <w:numPr>
          <w:ilvl w:val="3"/>
          <w:numId w:val="7"/>
        </w:numPr>
      </w:pPr>
      <w:r>
        <w:t>Modularity</w:t>
      </w:r>
    </w:p>
    <w:p w14:paraId="2C627A86" w14:textId="1B38D226" w:rsidR="00F37C3E" w:rsidRPr="00F37C3E" w:rsidRDefault="00F37C3E" w:rsidP="00F37C3E">
      <w:pPr>
        <w:ind w:left="0"/>
      </w:pPr>
      <w:r>
        <w:t xml:space="preserve">With an Object-Orientated approach having been taken, modularity is already tightly bound to the design of the project.  However, </w:t>
      </w:r>
      <w:r w:rsidR="00CD328C">
        <w:t>further considerations have been made by generalising as many of the functions as possible so that they can be used across many class structures.</w:t>
      </w:r>
    </w:p>
    <w:p w14:paraId="6BE027B6" w14:textId="0CB59A29" w:rsidR="000E1438" w:rsidRDefault="000E1438" w:rsidP="005D71E6">
      <w:pPr>
        <w:pStyle w:val="Heading4"/>
        <w:numPr>
          <w:ilvl w:val="3"/>
          <w:numId w:val="7"/>
        </w:numPr>
      </w:pPr>
      <w:r>
        <w:t>Maintainability</w:t>
      </w:r>
    </w:p>
    <w:p w14:paraId="33AEC952" w14:textId="2144BF68" w:rsidR="001C3382" w:rsidRDefault="00EC4CA0" w:rsidP="00CC0E97">
      <w:pPr>
        <w:ind w:left="0"/>
        <w:rPr>
          <w:color w:val="FF0000"/>
        </w:rPr>
      </w:pPr>
      <w:r>
        <w:t xml:space="preserve">To ensure that the code can be easily understood and therefore maintained, key parts of all algorithms have been commented to provide </w:t>
      </w:r>
      <w:r w:rsidR="00CC0E97">
        <w:t>a breakdown and understanding.</w:t>
      </w:r>
    </w:p>
    <w:p w14:paraId="077144F9" w14:textId="6A21D819" w:rsidR="005563F4" w:rsidRDefault="005563F4" w:rsidP="005D71E6">
      <w:pPr>
        <w:pStyle w:val="Heading3"/>
        <w:numPr>
          <w:ilvl w:val="2"/>
          <w:numId w:val="7"/>
        </w:numPr>
      </w:pPr>
      <w:bookmarkStart w:id="112" w:name="_Toc38809417"/>
      <w:r>
        <w:t>UML</w:t>
      </w:r>
      <w:bookmarkEnd w:id="112"/>
    </w:p>
    <w:p w14:paraId="0EC99004" w14:textId="38F4BD2F" w:rsidR="00595763" w:rsidRPr="00C40060" w:rsidRDefault="00E11BD3" w:rsidP="00C40060">
      <w:pPr>
        <w:ind w:left="0"/>
      </w:pPr>
      <w:r w:rsidRPr="00E11BD3">
        <w:t xml:space="preserve">For a visual representation of what the design stage has complied, various UML diagrams have been made, each focusing on a different set of class relationships that are fundamental to the project.  Some variables in the diagrams have been emphasised with associational connectors to highlight their reliance or relation to other classes.  These diagrams can be found in </w:t>
      </w:r>
      <w:r w:rsidR="00050ADC">
        <w:fldChar w:fldCharType="begin"/>
      </w:r>
      <w:r w:rsidR="00050ADC">
        <w:instrText xml:space="preserve"> REF _Ref38712015 \h </w:instrText>
      </w:r>
      <w:r w:rsidR="00050ADC">
        <w:fldChar w:fldCharType="separate"/>
      </w:r>
      <w:r w:rsidR="00050ADC">
        <w:t>10.4 - Appendix D</w:t>
      </w:r>
      <w:r w:rsidR="00050ADC">
        <w:fldChar w:fldCharType="end"/>
      </w:r>
      <w:r w:rsidRPr="00E11BD3">
        <w:t>.</w:t>
      </w:r>
    </w:p>
    <w:p w14:paraId="72158B98" w14:textId="26C28087" w:rsidR="001C3382" w:rsidRDefault="00CC0E97" w:rsidP="005D71E6">
      <w:pPr>
        <w:pStyle w:val="Heading2"/>
        <w:numPr>
          <w:ilvl w:val="1"/>
          <w:numId w:val="7"/>
        </w:numPr>
      </w:pPr>
      <w:bookmarkStart w:id="113" w:name="_Toc38809418"/>
      <w:r>
        <w:t>Implementation</w:t>
      </w:r>
      <w:bookmarkEnd w:id="113"/>
    </w:p>
    <w:p w14:paraId="066A6427" w14:textId="75D4D365" w:rsidR="00A01373" w:rsidRDefault="00A01373" w:rsidP="005D71E6">
      <w:pPr>
        <w:pStyle w:val="Heading3"/>
        <w:numPr>
          <w:ilvl w:val="2"/>
          <w:numId w:val="7"/>
        </w:numPr>
      </w:pPr>
      <w:bookmarkStart w:id="114" w:name="_Ref37244000"/>
      <w:bookmarkStart w:id="115" w:name="_Toc38809419"/>
      <w:r>
        <w:t>Distance-to-Origin Algorithm</w:t>
      </w:r>
      <w:bookmarkEnd w:id="114"/>
      <w:bookmarkEnd w:id="115"/>
    </w:p>
    <w:p w14:paraId="68AE33A6" w14:textId="6085C151" w:rsidR="002129F6" w:rsidRDefault="00A01373" w:rsidP="002129F6">
      <w:pPr>
        <w:ind w:left="0"/>
      </w:pPr>
      <w:r>
        <w:t>The algorithm has been broken down into a set of functions that belong to the ‘</w:t>
      </w:r>
      <w:r w:rsidRPr="00A01373">
        <w:rPr>
          <w:i/>
          <w:iCs/>
        </w:rPr>
        <w:t>Stego</w:t>
      </w:r>
      <w:r>
        <w:t xml:space="preserve">’ class, a class that would house all steganography techniques.  A function has been made for each of the key steps in the algorithm and are all called </w:t>
      </w:r>
      <w:r w:rsidR="00EF3440">
        <w:t>from within a single function called ‘</w:t>
      </w:r>
      <w:r w:rsidR="00EF3440">
        <w:rPr>
          <w:i/>
          <w:iCs/>
        </w:rPr>
        <w:t>DistanceToOrigin’</w:t>
      </w:r>
      <w:r w:rsidR="00EF3440">
        <w:t>.  The remainder of this subsection will elaborate on how the method was programmed, providing description for parts that could be considered rudimentary and code snippets for the more intricate sections.</w:t>
      </w:r>
    </w:p>
    <w:p w14:paraId="6C5720DE" w14:textId="60FA16BF" w:rsidR="00D1365C" w:rsidRDefault="00EF3440" w:rsidP="00A01373">
      <w:pPr>
        <w:ind w:left="0"/>
      </w:pPr>
      <w:r>
        <w:tab/>
        <w:t>Firstly, considering the RGB values of a given pixel as 3D coordinates, the distance between said pixel and the origin of the image – (0,0,0) – were calculated and the result was converted to an integer value.</w:t>
      </w:r>
      <w:r w:rsidR="00F47C39">
        <w:t xml:space="preserve">  This distance value is then modulated by 42 </w:t>
      </w:r>
      <w:r w:rsidR="00F47C39" w:rsidRPr="00D1365C">
        <w:t>(see reasoning for this number in</w:t>
      </w:r>
      <w:r w:rsidR="00D1365C" w:rsidRPr="00D1365C">
        <w:t xml:space="preserve"> </w:t>
      </w:r>
      <w:r w:rsidR="00D1365C" w:rsidRPr="00D1365C">
        <w:fldChar w:fldCharType="begin"/>
      </w:r>
      <w:r w:rsidR="00D1365C" w:rsidRPr="00D1365C">
        <w:instrText xml:space="preserve"> REF _Ref36292535 \r \h </w:instrText>
      </w:r>
      <w:r w:rsidR="00D1365C" w:rsidRPr="00D1365C">
        <w:fldChar w:fldCharType="separate"/>
      </w:r>
      <w:r w:rsidR="00D1365C" w:rsidRPr="00D1365C">
        <w:t>2.6.4</w:t>
      </w:r>
      <w:r w:rsidR="00D1365C" w:rsidRPr="00D1365C">
        <w:fldChar w:fldCharType="end"/>
      </w:r>
      <w:r w:rsidR="00F47C39" w:rsidRPr="00D1365C">
        <w:t>)</w:t>
      </w:r>
      <w:r w:rsidR="004C6115">
        <w:t>,</w:t>
      </w:r>
      <w:r w:rsidR="00F47C39" w:rsidRPr="00D1365C">
        <w:t xml:space="preserve"> </w:t>
      </w:r>
      <w:r w:rsidR="00F47C39">
        <w:t>which in turn returns a remainder that lies between 0-41.</w:t>
      </w:r>
    </w:p>
    <w:p w14:paraId="37EC9657" w14:textId="77777777" w:rsidR="004C6115" w:rsidRDefault="004C6115" w:rsidP="00A01373">
      <w:pPr>
        <w:ind w:left="0"/>
      </w:pPr>
    </w:p>
    <w:bookmarkStart w:id="116" w:name="_MON_1646819562"/>
    <w:bookmarkEnd w:id="116"/>
    <w:p w14:paraId="45D21A15" w14:textId="6E844F6C" w:rsidR="002129F6" w:rsidRDefault="008D1E7A" w:rsidP="002129F6">
      <w:pPr>
        <w:keepNext/>
        <w:autoSpaceDE w:val="0"/>
        <w:autoSpaceDN w:val="0"/>
        <w:adjustRightInd w:val="0"/>
        <w:spacing w:line="240" w:lineRule="auto"/>
        <w:ind w:left="0" w:firstLine="720"/>
        <w:jc w:val="center"/>
      </w:pPr>
      <w:r>
        <w:rPr>
          <w:rFonts w:ascii="Consolas" w:hAnsi="Consolas" w:cs="Consolas"/>
          <w:b/>
          <w:bCs/>
          <w:color w:val="0000FF"/>
          <w:sz w:val="19"/>
          <w:szCs w:val="19"/>
        </w:rPr>
        <w:object w:dxaOrig="7066" w:dyaOrig="1315" w14:anchorId="7EB020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4" type="#_x0000_t75" style="width:353.35pt;height:66pt" o:ole="">
            <v:imagedata r:id="rId15" o:title=""/>
          </v:shape>
          <o:OLEObject Type="Embed" ProgID="Word.Document.12" ShapeID="_x0000_i1314" DrawAspect="Content" ObjectID="_1649424270" r:id="rId16">
            <o:FieldCodes>\s</o:FieldCodes>
          </o:OLEObject>
        </w:object>
      </w:r>
    </w:p>
    <w:p w14:paraId="30D88D43" w14:textId="22C7B7E9" w:rsidR="002129F6" w:rsidRDefault="002129F6" w:rsidP="002129F6">
      <w:pPr>
        <w:pStyle w:val="Caption"/>
        <w:jc w:val="right"/>
      </w:pPr>
      <w:bookmarkStart w:id="117" w:name="_Toc38809336"/>
      <w:r>
        <w:t xml:space="preserve">Code Sample </w:t>
      </w:r>
      <w:fldSimple w:instr=" SEQ Code_Sample \* ARABIC ">
        <w:r w:rsidR="001A77A5">
          <w:rPr>
            <w:noProof/>
          </w:rPr>
          <w:t>1</w:t>
        </w:r>
      </w:fldSimple>
      <w:r>
        <w:t xml:space="preserve"> - Finding distance and modulus</w:t>
      </w:r>
      <w:bookmarkEnd w:id="117"/>
    </w:p>
    <w:p w14:paraId="288075EF" w14:textId="4816C29E" w:rsidR="00A927A7" w:rsidRDefault="00F47C39" w:rsidP="00F47C39">
      <w:pPr>
        <w:ind w:left="0"/>
      </w:pPr>
      <w:r>
        <w:t>The next stage is to determine whether the remainder value lies between 0-21 or 22-41.  If the value lies in the smaller segment, the pixel’s native encoded bit shall be a 0, otherwise it is a 1.</w:t>
      </w:r>
      <w:r w:rsidR="005563F4">
        <w:t xml:space="preserve">  The remainder is passed into the function along with the modulus value.</w:t>
      </w:r>
    </w:p>
    <w:p w14:paraId="2C34FDF1" w14:textId="77777777" w:rsidR="00D1365C" w:rsidRDefault="00D1365C" w:rsidP="00F47C39">
      <w:pPr>
        <w:ind w:left="0"/>
      </w:pPr>
    </w:p>
    <w:bookmarkStart w:id="118" w:name="_MON_1646824890"/>
    <w:bookmarkEnd w:id="118"/>
    <w:p w14:paraId="1FC0258C" w14:textId="2CD77628" w:rsidR="00A927A7" w:rsidRDefault="005563F4" w:rsidP="00A927A7">
      <w:pPr>
        <w:keepNext/>
        <w:ind w:left="0"/>
        <w:jc w:val="center"/>
      </w:pPr>
      <w:r>
        <w:object w:dxaOrig="9186" w:dyaOrig="3273" w14:anchorId="5546974E">
          <v:shape id="_x0000_i1315" type="#_x0000_t75" style="width:459.35pt;height:163.35pt" o:ole="">
            <v:imagedata r:id="rId17" o:title=""/>
          </v:shape>
          <o:OLEObject Type="Embed" ProgID="Word.Document.12" ShapeID="_x0000_i1315" DrawAspect="Content" ObjectID="_1649424271" r:id="rId18">
            <o:FieldCodes>\s</o:FieldCodes>
          </o:OLEObject>
        </w:object>
      </w:r>
    </w:p>
    <w:p w14:paraId="02259052" w14:textId="24A80255" w:rsidR="00A927A7" w:rsidRDefault="00A927A7" w:rsidP="00D1365C">
      <w:pPr>
        <w:pStyle w:val="Caption"/>
        <w:jc w:val="right"/>
      </w:pPr>
      <w:bookmarkStart w:id="119" w:name="_Toc38809337"/>
      <w:r>
        <w:t xml:space="preserve">Code Sample </w:t>
      </w:r>
      <w:fldSimple w:instr=" SEQ Code_Sample \* ARABIC ">
        <w:r w:rsidR="001A77A5">
          <w:rPr>
            <w:noProof/>
          </w:rPr>
          <w:t>2</w:t>
        </w:r>
      </w:fldSimple>
      <w:r>
        <w:t xml:space="preserve"> - Find the native segment</w:t>
      </w:r>
      <w:bookmarkEnd w:id="119"/>
    </w:p>
    <w:p w14:paraId="3888A1DD" w14:textId="19EDB707" w:rsidR="00EF3440" w:rsidRDefault="005563F4" w:rsidP="00A01373">
      <w:pPr>
        <w:ind w:left="0"/>
      </w:pPr>
      <w:r>
        <w:t xml:space="preserve">Following the discovery of the pixels segment, the distance from the remainder to the nearest safe point (i.e. values that range between 10-12 in the lower segment and 30-32 in the higher) will need to be found.  For example, if the remainder of an arbitrary pixel </w:t>
      </w:r>
      <w:r w:rsidR="004C6115">
        <w:t>were</w:t>
      </w:r>
      <w:r>
        <w:t xml:space="preserve"> 2, it would need to be shifted 8 values larger to be considered safe.  To achieve this, a pair object was created from the STL that held the distance that the value needed to travel</w:t>
      </w:r>
      <w:r w:rsidR="00657FA1">
        <w:t xml:space="preserve"> in</w:t>
      </w:r>
      <w:r>
        <w:t xml:space="preserve"> to be safe and the direction that it needed to travel</w:t>
      </w:r>
      <w:r w:rsidR="00657FA1">
        <w:t xml:space="preserve"> </w:t>
      </w:r>
      <w:r>
        <w:t>in</w:t>
      </w:r>
      <w:r w:rsidR="00657FA1">
        <w:t xml:space="preserve"> (smaller or larger)</w:t>
      </w:r>
      <w:r>
        <w:t xml:space="preserve"> which was represented as an Enum. </w:t>
      </w:r>
    </w:p>
    <w:p w14:paraId="2D6E6EEA" w14:textId="77777777" w:rsidR="005563F4" w:rsidRDefault="005563F4" w:rsidP="00A01373">
      <w:pPr>
        <w:ind w:left="0"/>
      </w:pPr>
    </w:p>
    <w:bookmarkStart w:id="120" w:name="_MON_1646826090"/>
    <w:bookmarkEnd w:id="120"/>
    <w:p w14:paraId="157691D8" w14:textId="4AE14FF1" w:rsidR="00657FA1" w:rsidRDefault="00214520" w:rsidP="00657FA1">
      <w:pPr>
        <w:keepNext/>
        <w:ind w:left="0"/>
        <w:jc w:val="center"/>
      </w:pPr>
      <w:r>
        <w:object w:dxaOrig="5339" w:dyaOrig="2233" w14:anchorId="38ECA4B7">
          <v:shape id="_x0000_i1316" type="#_x0000_t75" style="width:267.35pt;height:111.65pt" o:ole="">
            <v:imagedata r:id="rId19" o:title=""/>
          </v:shape>
          <o:OLEObject Type="Embed" ProgID="Word.Document.12" ShapeID="_x0000_i1316" DrawAspect="Content" ObjectID="_1649424272" r:id="rId20">
            <o:FieldCodes>\s</o:FieldCodes>
          </o:OLEObject>
        </w:object>
      </w:r>
    </w:p>
    <w:p w14:paraId="653B6AA5" w14:textId="407A5C1E" w:rsidR="005563F4" w:rsidRDefault="00657FA1" w:rsidP="00657FA1">
      <w:pPr>
        <w:pStyle w:val="Caption"/>
        <w:jc w:val="right"/>
      </w:pPr>
      <w:bookmarkStart w:id="121" w:name="_Toc38809338"/>
      <w:r>
        <w:t xml:space="preserve">Code Sample </w:t>
      </w:r>
      <w:fldSimple w:instr=" SEQ Code_Sample \* ARABIC ">
        <w:r w:rsidR="001A77A5">
          <w:rPr>
            <w:noProof/>
          </w:rPr>
          <w:t>3</w:t>
        </w:r>
      </w:fldSimple>
      <w:r>
        <w:t xml:space="preserve"> - Enum &amp; Pair Object</w:t>
      </w:r>
      <w:bookmarkEnd w:id="121"/>
    </w:p>
    <w:p w14:paraId="166855B5" w14:textId="77777777" w:rsidR="00657FA1" w:rsidRPr="00657FA1" w:rsidRDefault="00657FA1" w:rsidP="00657FA1"/>
    <w:p w14:paraId="1A34F6CD" w14:textId="3933D88B" w:rsidR="008D1E7A" w:rsidRDefault="00214520" w:rsidP="00A01373">
      <w:pPr>
        <w:ind w:left="0"/>
      </w:pPr>
      <w:r>
        <w:t xml:space="preserve">Finding the native segments of each pixel was not enough for the algorithm to be successful.  Pixel remainders needed to be able to cross segment boundaries if the next encoded bit was the opposite of the pixels.  For example, if the next bit to be encoded from </w:t>
      </w:r>
      <w:r w:rsidR="008D1E7A">
        <w:t>the</w:t>
      </w:r>
      <w:r>
        <w:t xml:space="preserve"> secret message was a 1, but the remainder of the pixel lay in the lower segment (0-21), then the pixel’s remainder (and therefore position) would have to be moved until it represented a 1, which would mean crossing the boundary from 0 to 1.</w:t>
      </w:r>
      <w:r w:rsidR="008D1E7A">
        <w:t xml:space="preserve">  The function that was responsible</w:t>
      </w:r>
      <w:r w:rsidR="004C6115">
        <w:t xml:space="preserve"> for</w:t>
      </w:r>
      <w:r w:rsidR="008D1E7A">
        <w:t xml:space="preserve"> finding all distances and directions was </w:t>
      </w:r>
      <w:r w:rsidR="008D1E7A">
        <w:rPr>
          <w:i/>
          <w:iCs/>
        </w:rPr>
        <w:t>DistanceToSafeRemainder</w:t>
      </w:r>
      <w:r w:rsidR="008D1E7A">
        <w:t>, and initially performed a clearing check to see whether the message bit to be encoded</w:t>
      </w:r>
      <w:r w:rsidR="00F90594">
        <w:t xml:space="preserve"> (represented below as ‘</w:t>
      </w:r>
      <w:r w:rsidR="00F90594">
        <w:rPr>
          <w:i/>
          <w:iCs/>
        </w:rPr>
        <w:t>BitValue</w:t>
      </w:r>
      <w:r w:rsidR="00F90594">
        <w:t>’)</w:t>
      </w:r>
      <w:r w:rsidR="008D1E7A">
        <w:t xml:space="preserve"> matched the native </w:t>
      </w:r>
      <w:r w:rsidR="00F90594">
        <w:t xml:space="preserve">segment </w:t>
      </w:r>
      <w:r w:rsidR="008D1E7A">
        <w:t>from the pixel</w:t>
      </w:r>
      <w:r w:rsidR="00F90594">
        <w:t xml:space="preserve"> (represented as ‘</w:t>
      </w:r>
      <w:r w:rsidR="00F90594">
        <w:rPr>
          <w:i/>
          <w:iCs/>
        </w:rPr>
        <w:t>segment’</w:t>
      </w:r>
      <w:r w:rsidR="00F90594">
        <w:t xml:space="preserve"> below)</w:t>
      </w:r>
      <w:r w:rsidR="008D1E7A">
        <w:t>.  The ‘</w:t>
      </w:r>
      <w:r w:rsidR="008D1E7A">
        <w:rPr>
          <w:i/>
          <w:iCs/>
        </w:rPr>
        <w:t xml:space="preserve">if’ </w:t>
      </w:r>
      <w:r w:rsidR="008D1E7A">
        <w:t>statements shown below are the top-level checks inside this function.</w:t>
      </w:r>
    </w:p>
    <w:p w14:paraId="157A6BC9" w14:textId="77777777" w:rsidR="00D1365C" w:rsidRDefault="00D1365C" w:rsidP="00A01373">
      <w:pPr>
        <w:ind w:left="0"/>
      </w:pPr>
    </w:p>
    <w:bookmarkStart w:id="122" w:name="_MON_1646827873"/>
    <w:bookmarkEnd w:id="122"/>
    <w:p w14:paraId="36640C7E" w14:textId="05612900" w:rsidR="00F90594" w:rsidRDefault="00D1365C" w:rsidP="00F90594">
      <w:pPr>
        <w:keepNext/>
        <w:ind w:left="0"/>
        <w:jc w:val="center"/>
      </w:pPr>
      <w:r>
        <w:object w:dxaOrig="7746" w:dyaOrig="2316" w14:anchorId="3376EB20">
          <v:shape id="_x0000_i1317" type="#_x0000_t75" style="width:387.35pt;height:115.65pt" o:ole="">
            <v:imagedata r:id="rId21" o:title=""/>
          </v:shape>
          <o:OLEObject Type="Embed" ProgID="Word.Document.12" ShapeID="_x0000_i1317" DrawAspect="Content" ObjectID="_1649424273" r:id="rId22">
            <o:FieldCodes>\s</o:FieldCodes>
          </o:OLEObject>
        </w:object>
      </w:r>
    </w:p>
    <w:p w14:paraId="6ACA2FE8" w14:textId="144DB8CE" w:rsidR="00F90594" w:rsidRDefault="00F90594" w:rsidP="00AE4EE1">
      <w:pPr>
        <w:pStyle w:val="Caption"/>
        <w:jc w:val="right"/>
      </w:pPr>
      <w:bookmarkStart w:id="123" w:name="_Toc38809339"/>
      <w:r>
        <w:t xml:space="preserve">Code Sample </w:t>
      </w:r>
      <w:fldSimple w:instr=" SEQ Code_Sample \* ARABIC ">
        <w:r w:rsidR="001A77A5">
          <w:rPr>
            <w:noProof/>
          </w:rPr>
          <w:t>4</w:t>
        </w:r>
      </w:fldSimple>
      <w:r>
        <w:t xml:space="preserve"> - Find Distance and Direction to safe zone</w:t>
      </w:r>
      <w:bookmarkEnd w:id="123"/>
    </w:p>
    <w:p w14:paraId="6BAED7F9" w14:textId="722BF1C7" w:rsidR="000E5196" w:rsidRDefault="000E5196" w:rsidP="000E5196">
      <w:pPr>
        <w:ind w:left="0"/>
      </w:pPr>
      <w:r>
        <w:t>Within each of these conditions is another condition that further</w:t>
      </w:r>
      <w:r w:rsidR="00AE4EE1">
        <w:t xml:space="preserve"> queries the exact location of the remainder, and once it finds this, determines both a distance and direction to the safe area.  Only two of these nested conditions have been added, the first one can be found in the first ‘</w:t>
      </w:r>
      <w:r w:rsidR="00AE4EE1">
        <w:rPr>
          <w:i/>
          <w:iCs/>
        </w:rPr>
        <w:t>if’</w:t>
      </w:r>
      <w:r w:rsidR="00AE4EE1">
        <w:t xml:space="preserve"> statement found above and showcases an ideal scenario where both the next bit to encode and the native segment of the pixel match up.</w:t>
      </w:r>
    </w:p>
    <w:p w14:paraId="1AE75190" w14:textId="77777777" w:rsidR="00AE4EE1" w:rsidRPr="00AE4EE1" w:rsidRDefault="00AE4EE1" w:rsidP="000E5196">
      <w:pPr>
        <w:ind w:left="0"/>
      </w:pPr>
    </w:p>
    <w:bookmarkStart w:id="124" w:name="_MON_1646829690"/>
    <w:bookmarkEnd w:id="124"/>
    <w:p w14:paraId="74338589" w14:textId="40B651E9" w:rsidR="00AE4EE1" w:rsidRDefault="00ED3390" w:rsidP="00AE4EE1">
      <w:pPr>
        <w:keepNext/>
        <w:ind w:left="0"/>
        <w:jc w:val="center"/>
      </w:pPr>
      <w:r>
        <w:object w:dxaOrig="8153" w:dyaOrig="3835" w14:anchorId="47910156">
          <v:shape id="_x0000_i1318" type="#_x0000_t75" style="width:407.65pt;height:191.35pt" o:ole="">
            <v:imagedata r:id="rId23" o:title=""/>
          </v:shape>
          <o:OLEObject Type="Embed" ProgID="Word.Document.12" ShapeID="_x0000_i1318" DrawAspect="Content" ObjectID="_1649424274" r:id="rId24">
            <o:FieldCodes>\s</o:FieldCodes>
          </o:OLEObject>
        </w:object>
      </w:r>
    </w:p>
    <w:p w14:paraId="2E2FF3A1" w14:textId="5493720E" w:rsidR="00AE4EE1" w:rsidRDefault="00AE4EE1" w:rsidP="00AE4EE1">
      <w:pPr>
        <w:pStyle w:val="Caption"/>
        <w:jc w:val="right"/>
      </w:pPr>
      <w:bookmarkStart w:id="125" w:name="_Toc38809340"/>
      <w:r>
        <w:t xml:space="preserve">Code Sample </w:t>
      </w:r>
      <w:fldSimple w:instr=" SEQ Code_Sample \* ARABIC ">
        <w:r w:rsidR="001A77A5">
          <w:rPr>
            <w:noProof/>
          </w:rPr>
          <w:t>5</w:t>
        </w:r>
      </w:fldSimple>
      <w:r>
        <w:t xml:space="preserve"> - Internal condition from the first 'if' statement in Code Sample 4</w:t>
      </w:r>
      <w:bookmarkEnd w:id="125"/>
    </w:p>
    <w:p w14:paraId="4691D54C" w14:textId="6A965310" w:rsidR="00AE4EE1" w:rsidRDefault="00AE4EE1" w:rsidP="00D829CB">
      <w:pPr>
        <w:ind w:left="0"/>
      </w:pPr>
      <w:r>
        <w:t>The following code snipp</w:t>
      </w:r>
      <w:r w:rsidR="00ED3390">
        <w:t>et</w:t>
      </w:r>
      <w:r>
        <w:t xml:space="preserve"> is from </w:t>
      </w:r>
      <w:r w:rsidR="00ED3390">
        <w:t xml:space="preserve">the </w:t>
      </w:r>
      <w:r w:rsidR="00FC568C">
        <w:t>fourth</w:t>
      </w:r>
      <w:r w:rsidR="00ED3390">
        <w:t xml:space="preserve"> condition in Code Sample 4.  It illustrates when a </w:t>
      </w:r>
      <w:r w:rsidR="00FC568C">
        <w:t>distance above 32 needs to be moved to the safe zone of the lower segment, essentially going up past 42 and reverting to 0, therefore allowing it to move the required 10 spaces to the lower segments safe area.</w:t>
      </w:r>
    </w:p>
    <w:p w14:paraId="23FD7989" w14:textId="77777777" w:rsidR="00F3020E" w:rsidRDefault="00F3020E" w:rsidP="00AE4EE1"/>
    <w:bookmarkStart w:id="126" w:name="_MON_1646832022"/>
    <w:bookmarkEnd w:id="126"/>
    <w:p w14:paraId="0DD8E6C8" w14:textId="6874F98C" w:rsidR="00572BF2" w:rsidRDefault="00F3020E" w:rsidP="00572BF2">
      <w:pPr>
        <w:keepNext/>
        <w:jc w:val="center"/>
      </w:pPr>
      <w:r>
        <w:object w:dxaOrig="8073" w:dyaOrig="4680" w14:anchorId="0E4BBEDA">
          <v:shape id="_x0000_i1319" type="#_x0000_t75" style="width:403.65pt;height:234pt" o:ole="">
            <v:imagedata r:id="rId25" o:title=""/>
          </v:shape>
          <o:OLEObject Type="Embed" ProgID="Word.Document.12" ShapeID="_x0000_i1319" DrawAspect="Content" ObjectID="_1649424275" r:id="rId26">
            <o:FieldCodes>\s</o:FieldCodes>
          </o:OLEObject>
        </w:object>
      </w:r>
    </w:p>
    <w:p w14:paraId="27249047" w14:textId="6A7571F1" w:rsidR="00D1365C" w:rsidRPr="00D1365C" w:rsidRDefault="00572BF2" w:rsidP="00D1365C">
      <w:pPr>
        <w:pStyle w:val="Caption"/>
        <w:jc w:val="right"/>
      </w:pPr>
      <w:bookmarkStart w:id="127" w:name="_Toc38809341"/>
      <w:r>
        <w:t xml:space="preserve">Code Sample </w:t>
      </w:r>
      <w:fldSimple w:instr=" SEQ Code_Sample \* ARABIC ">
        <w:r w:rsidR="001A77A5">
          <w:rPr>
            <w:noProof/>
          </w:rPr>
          <w:t>6</w:t>
        </w:r>
      </w:fldSimple>
      <w:r>
        <w:t xml:space="preserve"> - Switching segments</w:t>
      </w:r>
      <w:bookmarkEnd w:id="127"/>
    </w:p>
    <w:p w14:paraId="137CAD72" w14:textId="38A9F740" w:rsidR="00F3020E" w:rsidRDefault="00F3020E" w:rsidP="00857884">
      <w:pPr>
        <w:ind w:left="0"/>
      </w:pPr>
      <w:r>
        <w:t xml:space="preserve">Once this stage has been completed, </w:t>
      </w:r>
      <w:r w:rsidR="00B27BCC">
        <w:t>much of the conditional checking that generates the correct move sequences has been calculated and all that is left is to physically move the pixel.  To do this, the pixel distance is normalised, and a new function was created that accepts the distance and direction as a pair and the pixels original distance to the origin.  The normalised vector is scaled using the newly acquired distance to create an entirely new vector with new positions (RGB values) based entirely off the moved remainder value.  When these new values undergo the process of finding its remainder for encoding or decoding, it now reflects the value of the desired segment.</w:t>
      </w:r>
      <w:r w:rsidR="00A371A9">
        <w:t xml:space="preserve">  </w:t>
      </w:r>
      <w:r w:rsidR="00857884">
        <w:fldChar w:fldCharType="begin"/>
      </w:r>
      <w:r w:rsidR="00857884">
        <w:instrText xml:space="preserve"> REF _Ref36291521 \h </w:instrText>
      </w:r>
      <w:r w:rsidR="00857884">
        <w:fldChar w:fldCharType="separate"/>
      </w:r>
      <w:r w:rsidR="00857884">
        <w:t>10.2 – Appendix B</w:t>
      </w:r>
      <w:r w:rsidR="00857884">
        <w:fldChar w:fldCharType="end"/>
      </w:r>
      <w:r w:rsidR="00857884">
        <w:t xml:space="preserve"> </w:t>
      </w:r>
      <w:r w:rsidR="00A371A9">
        <w:t>shows a diagram for the mathematical representation of this method.</w:t>
      </w:r>
      <w:r w:rsidR="00857884">
        <w:t xml:space="preserve">  These last steps have been provided in code below.</w:t>
      </w:r>
    </w:p>
    <w:p w14:paraId="15CBEBF0" w14:textId="4B272250" w:rsidR="00857884" w:rsidRDefault="00857884" w:rsidP="00F3020E"/>
    <w:bookmarkStart w:id="128" w:name="_MON_1646904381"/>
    <w:bookmarkEnd w:id="128"/>
    <w:p w14:paraId="5A7839B6" w14:textId="77777777" w:rsidR="0031312E" w:rsidRDefault="00D1365C" w:rsidP="0031312E">
      <w:pPr>
        <w:keepNext/>
      </w:pPr>
      <w:r>
        <w:object w:dxaOrig="8733" w:dyaOrig="2712" w14:anchorId="33CB516A">
          <v:shape id="_x0000_i1320" type="#_x0000_t75" style="width:436.65pt;height:135.35pt" o:ole="">
            <v:imagedata r:id="rId27" o:title=""/>
          </v:shape>
          <o:OLEObject Type="Embed" ProgID="Word.Document.12" ShapeID="_x0000_i1320" DrawAspect="Content" ObjectID="_1649424276" r:id="rId28">
            <o:FieldCodes>\s</o:FieldCodes>
          </o:OLEObject>
        </w:object>
      </w:r>
    </w:p>
    <w:p w14:paraId="375C45E2" w14:textId="7ECA1FD6" w:rsidR="00857884" w:rsidRDefault="0031312E" w:rsidP="0031312E">
      <w:pPr>
        <w:pStyle w:val="Caption"/>
        <w:jc w:val="right"/>
      </w:pPr>
      <w:bookmarkStart w:id="129" w:name="_Toc38809342"/>
      <w:r>
        <w:t xml:space="preserve">Code Sample </w:t>
      </w:r>
      <w:fldSimple w:instr=" SEQ Code_Sample \* ARABIC ">
        <w:r w:rsidR="001A77A5">
          <w:rPr>
            <w:noProof/>
          </w:rPr>
          <w:t>7</w:t>
        </w:r>
      </w:fldSimple>
      <w:r>
        <w:t xml:space="preserve"> - Vector Mathematics to Move the Pixel</w:t>
      </w:r>
      <w:bookmarkEnd w:id="129"/>
    </w:p>
    <w:p w14:paraId="29F4D9EA" w14:textId="68EB517A" w:rsidR="00D1365C" w:rsidRDefault="00D1365C" w:rsidP="0031312E">
      <w:pPr>
        <w:ind w:left="0"/>
      </w:pPr>
      <w:r>
        <w:t>As previously stated, this functionality is wrapped inside a master function called ‘</w:t>
      </w:r>
      <w:r>
        <w:rPr>
          <w:i/>
          <w:iCs/>
        </w:rPr>
        <w:t>DistanceToOrigin’</w:t>
      </w:r>
      <w:r>
        <w:t>, which itself is called inside a ‘</w:t>
      </w:r>
      <w:r>
        <w:rPr>
          <w:i/>
          <w:iCs/>
        </w:rPr>
        <w:t>for’</w:t>
      </w:r>
      <w:r>
        <w:t xml:space="preserve"> loop.  This for loop will iterate for the number of bits that the message contains (i.e. eight multiplied by the number of characters in the message).</w:t>
      </w:r>
    </w:p>
    <w:p w14:paraId="5A76E97D" w14:textId="2A831324" w:rsidR="00B5265C" w:rsidRPr="00B5265C" w:rsidRDefault="00B5265C" w:rsidP="005D71E6">
      <w:pPr>
        <w:pStyle w:val="Heading3"/>
        <w:numPr>
          <w:ilvl w:val="2"/>
          <w:numId w:val="7"/>
        </w:numPr>
      </w:pPr>
      <w:bookmarkStart w:id="130" w:name="_Toc38809420"/>
      <w:r>
        <w:t>LSB Algorithm</w:t>
      </w:r>
      <w:bookmarkEnd w:id="130"/>
    </w:p>
    <w:p w14:paraId="0C72D091" w14:textId="5A79CAD8" w:rsidR="00B5265C" w:rsidRDefault="00595763" w:rsidP="00B5265C">
      <w:pPr>
        <w:ind w:left="0"/>
      </w:pPr>
      <w:r>
        <w:t xml:space="preserve">The LSB algorithm fits </w:t>
      </w:r>
      <w:r w:rsidR="004C6115">
        <w:t>precisely</w:t>
      </w:r>
      <w:r>
        <w:t xml:space="preserve"> inside one function, completely encapsulating all needed variables and workings.  The algorithm runs systematically for the number of </w:t>
      </w:r>
      <w:r>
        <w:rPr>
          <w:i/>
          <w:iCs/>
        </w:rPr>
        <w:t>bits</w:t>
      </w:r>
      <w:r>
        <w:t xml:space="preserve"> that are to be embedded into the image.  This takes form of a nested ‘</w:t>
      </w:r>
      <w:r>
        <w:rPr>
          <w:i/>
          <w:iCs/>
        </w:rPr>
        <w:t>for-loop</w:t>
      </w:r>
      <w:r>
        <w:t xml:space="preserve">’ </w:t>
      </w:r>
      <w:r w:rsidR="00CD5E34">
        <w:t>which houses the rest of the implementation.</w:t>
      </w:r>
    </w:p>
    <w:p w14:paraId="6E7A2E0A" w14:textId="77777777" w:rsidR="00CD5E34" w:rsidRDefault="00CD5E34" w:rsidP="00B5265C">
      <w:pPr>
        <w:ind w:left="0"/>
      </w:pPr>
    </w:p>
    <w:bookmarkStart w:id="131" w:name="_MON_1648470642"/>
    <w:bookmarkEnd w:id="131"/>
    <w:p w14:paraId="7508CD78" w14:textId="6D9F3E63" w:rsidR="00CD5E34" w:rsidRDefault="00CD4F1A" w:rsidP="00CD5E34">
      <w:pPr>
        <w:keepNext/>
        <w:ind w:left="0"/>
      </w:pPr>
      <w:r>
        <w:object w:dxaOrig="9026" w:dyaOrig="1587" w14:anchorId="2F4C30E7">
          <v:shape id="_x0000_i1321" type="#_x0000_t75" style="width:451.35pt;height:79.65pt" o:ole="">
            <v:imagedata r:id="rId29" o:title=""/>
          </v:shape>
          <o:OLEObject Type="Embed" ProgID="Word.Document.12" ShapeID="_x0000_i1321" DrawAspect="Content" ObjectID="_1649424277" r:id="rId30">
            <o:FieldCodes>\s</o:FieldCodes>
          </o:OLEObject>
        </w:object>
      </w:r>
    </w:p>
    <w:p w14:paraId="0C3CBDB6" w14:textId="12F97EDB" w:rsidR="00CD5E34" w:rsidRDefault="00CD5E34" w:rsidP="00CD5E34">
      <w:pPr>
        <w:pStyle w:val="Caption"/>
        <w:jc w:val="right"/>
      </w:pPr>
      <w:bookmarkStart w:id="132" w:name="_Toc38809343"/>
      <w:r>
        <w:t xml:space="preserve">Code Sample </w:t>
      </w:r>
      <w:fldSimple w:instr=" SEQ Code_Sample \* ARABIC ">
        <w:r w:rsidR="001A77A5">
          <w:rPr>
            <w:noProof/>
          </w:rPr>
          <w:t>8</w:t>
        </w:r>
      </w:fldSimple>
      <w:r>
        <w:t xml:space="preserve"> - LSB Nested For-Loop</w:t>
      </w:r>
      <w:bookmarkEnd w:id="132"/>
    </w:p>
    <w:p w14:paraId="7F5EA36F" w14:textId="5E3CED4B" w:rsidR="00CD5E34" w:rsidRDefault="00CD5E34" w:rsidP="00CD5E34">
      <w:pPr>
        <w:ind w:left="0"/>
      </w:pPr>
      <w:r>
        <w:t xml:space="preserve">The first instruction inside the loop is a condition that checks if the Red component of a given pixel is an odd or even number.  It does this because if the value of the component is even, then its least significant bit is zero, and if it is odd, then it is one.  It compares this with the result of checking whether the binary bit is zero or one.  Essentially, if the </w:t>
      </w:r>
      <w:r>
        <w:rPr>
          <w:i/>
          <w:iCs/>
        </w:rPr>
        <w:t>bit</w:t>
      </w:r>
      <w:r>
        <w:t xml:space="preserve"> to be embedded is zero, and the pixel’s Red component is odd, then we need to change the LSB </w:t>
      </w:r>
      <w:r w:rsidR="00CD4F1A">
        <w:t xml:space="preserve">to match that of the desired </w:t>
      </w:r>
      <w:r w:rsidR="00CD4F1A" w:rsidRPr="00CD4F1A">
        <w:rPr>
          <w:i/>
          <w:iCs/>
        </w:rPr>
        <w:t>bit</w:t>
      </w:r>
      <w:r w:rsidR="00CD4F1A">
        <w:t>.</w:t>
      </w:r>
    </w:p>
    <w:p w14:paraId="62684570" w14:textId="77777777" w:rsidR="00CD4F1A" w:rsidRDefault="00CD4F1A" w:rsidP="00CD5E34">
      <w:pPr>
        <w:ind w:left="0"/>
      </w:pPr>
    </w:p>
    <w:bookmarkStart w:id="133" w:name="_MON_1648471273"/>
    <w:bookmarkEnd w:id="133"/>
    <w:p w14:paraId="760ADDC2" w14:textId="4F0EC28C" w:rsidR="00CD4F1A" w:rsidRDefault="00CD4F1A" w:rsidP="00CD4F1A">
      <w:pPr>
        <w:keepNext/>
        <w:ind w:left="0"/>
      </w:pPr>
      <w:r>
        <w:object w:dxaOrig="9439" w:dyaOrig="1026" w14:anchorId="52EFADA2">
          <v:shape id="_x0000_i1322" type="#_x0000_t75" style="width:472pt;height:51pt" o:ole="">
            <v:imagedata r:id="rId31" o:title=""/>
          </v:shape>
          <o:OLEObject Type="Embed" ProgID="Word.Document.12" ShapeID="_x0000_i1322" DrawAspect="Content" ObjectID="_1649424278" r:id="rId32">
            <o:FieldCodes>\s</o:FieldCodes>
          </o:OLEObject>
        </w:object>
      </w:r>
    </w:p>
    <w:p w14:paraId="2DE036AF" w14:textId="5BCA9655" w:rsidR="00CD5E34" w:rsidRDefault="00CD4F1A" w:rsidP="00CD4F1A">
      <w:pPr>
        <w:pStyle w:val="Caption"/>
        <w:jc w:val="right"/>
      </w:pPr>
      <w:bookmarkStart w:id="134" w:name="_Toc38809344"/>
      <w:r>
        <w:t xml:space="preserve">Code Sample </w:t>
      </w:r>
      <w:fldSimple w:instr=" SEQ Code_Sample \* ARABIC ">
        <w:r w:rsidR="001A77A5">
          <w:rPr>
            <w:noProof/>
          </w:rPr>
          <w:t>9</w:t>
        </w:r>
      </w:fldSimple>
      <w:r>
        <w:t xml:space="preserve"> - Pixel LSB &amp; Bit Comparison</w:t>
      </w:r>
      <w:bookmarkEnd w:id="134"/>
    </w:p>
    <w:p w14:paraId="21D6A0E6" w14:textId="741B9FAB" w:rsidR="003C3FF3" w:rsidRDefault="00CD4F1A" w:rsidP="00CD4F1A">
      <w:pPr>
        <w:ind w:left="0"/>
      </w:pPr>
      <w:r>
        <w:t>If this condition returns true, the final part of the problem can be solved which is to actually perform the changes required to the LSB of the pixels Red value.  This is done by way of the XOR bitwise operation.  This operation will set any complete matches (i.e. 0&amp;0/1&amp;1) to equal zero, whilst any non-matches (i.e. 1&amp;0/0&amp;1) to equal one.</w:t>
      </w:r>
    </w:p>
    <w:bookmarkStart w:id="135" w:name="_MON_1648471775"/>
    <w:bookmarkEnd w:id="135"/>
    <w:p w14:paraId="04F1B526" w14:textId="4AAC8E41" w:rsidR="003C3FF3" w:rsidRDefault="003C3FF3" w:rsidP="003C3FF3">
      <w:pPr>
        <w:keepNext/>
        <w:ind w:left="0" w:right="-1"/>
        <w:jc w:val="center"/>
      </w:pPr>
      <w:r>
        <w:object w:dxaOrig="6593" w:dyaOrig="1307" w14:anchorId="0B08964D">
          <v:shape id="_x0000_i1323" type="#_x0000_t75" style="width:329.65pt;height:65.35pt" o:ole="">
            <v:imagedata r:id="rId33" o:title=""/>
          </v:shape>
          <o:OLEObject Type="Embed" ProgID="Word.Document.12" ShapeID="_x0000_i1323" DrawAspect="Content" ObjectID="_1649424279" r:id="rId34">
            <o:FieldCodes>\s</o:FieldCodes>
          </o:OLEObject>
        </w:object>
      </w:r>
    </w:p>
    <w:p w14:paraId="49F548A1" w14:textId="0BEF9CC4" w:rsidR="00CD4F1A" w:rsidRDefault="003C3FF3" w:rsidP="003C3FF3">
      <w:pPr>
        <w:pStyle w:val="Caption"/>
        <w:jc w:val="right"/>
      </w:pPr>
      <w:bookmarkStart w:id="136" w:name="_Toc38809345"/>
      <w:r>
        <w:t xml:space="preserve">Code Sample </w:t>
      </w:r>
      <w:fldSimple w:instr=" SEQ Code_Sample \* ARABIC ">
        <w:r w:rsidR="001A77A5">
          <w:rPr>
            <w:noProof/>
          </w:rPr>
          <w:t>10</w:t>
        </w:r>
      </w:fldSimple>
      <w:r>
        <w:t xml:space="preserve"> - LSB XOR Operation</w:t>
      </w:r>
      <w:bookmarkEnd w:id="136"/>
    </w:p>
    <w:p w14:paraId="5C7FD67B" w14:textId="6083A1F6" w:rsidR="003C3FF3" w:rsidRDefault="003C3FF3" w:rsidP="003C3FF3">
      <w:pPr>
        <w:ind w:left="0"/>
      </w:pPr>
      <w:r>
        <w:t xml:space="preserve">If this condition is not entered, an </w:t>
      </w:r>
      <w:r w:rsidRPr="004C6115">
        <w:rPr>
          <w:i/>
          <w:iCs/>
        </w:rPr>
        <w:t>else</w:t>
      </w:r>
      <w:r>
        <w:t xml:space="preserve"> catches the operation and the inverse check is performed.</w:t>
      </w:r>
    </w:p>
    <w:p w14:paraId="7CE781DA" w14:textId="51A6A2B3" w:rsidR="003C3FF3" w:rsidRDefault="003C3FF3" w:rsidP="003C3FF3">
      <w:pPr>
        <w:keepNext/>
        <w:ind w:left="0"/>
      </w:pPr>
      <w:r>
        <w:t xml:space="preserve"> </w:t>
      </w:r>
      <w:bookmarkStart w:id="137" w:name="_MON_1648472022"/>
      <w:bookmarkEnd w:id="137"/>
      <w:r w:rsidR="00ED7E67">
        <w:object w:dxaOrig="9026" w:dyaOrig="1792" w14:anchorId="08DCE0C7">
          <v:shape id="_x0000_i1324" type="#_x0000_t75" style="width:451.35pt;height:89.65pt" o:ole="">
            <v:imagedata r:id="rId35" o:title=""/>
          </v:shape>
          <o:OLEObject Type="Embed" ProgID="Word.Document.12" ShapeID="_x0000_i1324" DrawAspect="Content" ObjectID="_1649424280" r:id="rId36">
            <o:FieldCodes>\s</o:FieldCodes>
          </o:OLEObject>
        </w:object>
      </w:r>
    </w:p>
    <w:p w14:paraId="3CE261BB" w14:textId="371238BD" w:rsidR="003C3FF3" w:rsidRPr="003C3FF3" w:rsidRDefault="003C3FF3" w:rsidP="003C3FF3">
      <w:pPr>
        <w:pStyle w:val="Caption"/>
        <w:jc w:val="right"/>
      </w:pPr>
      <w:bookmarkStart w:id="138" w:name="_Toc38809346"/>
      <w:r>
        <w:t xml:space="preserve">Code Sample </w:t>
      </w:r>
      <w:fldSimple w:instr=" SEQ Code_Sample \* ARABIC ">
        <w:r w:rsidR="001A77A5">
          <w:rPr>
            <w:noProof/>
          </w:rPr>
          <w:t>11</w:t>
        </w:r>
      </w:fldSimple>
      <w:r>
        <w:t xml:space="preserve"> - Inverse Condition</w:t>
      </w:r>
      <w:bookmarkEnd w:id="138"/>
    </w:p>
    <w:p w14:paraId="6C855603" w14:textId="6991E82D" w:rsidR="00A01373" w:rsidRDefault="00A01373" w:rsidP="005D71E6">
      <w:pPr>
        <w:pStyle w:val="Heading3"/>
        <w:numPr>
          <w:ilvl w:val="2"/>
          <w:numId w:val="7"/>
        </w:numPr>
      </w:pPr>
      <w:bookmarkStart w:id="139" w:name="_Toc38809421"/>
      <w:r>
        <w:t>BMP</w:t>
      </w:r>
      <w:bookmarkEnd w:id="139"/>
    </w:p>
    <w:p w14:paraId="231AD2B4" w14:textId="1163E722" w:rsidR="009543B3" w:rsidRDefault="0034066E" w:rsidP="0034066E">
      <w:pPr>
        <w:ind w:left="0"/>
      </w:pPr>
      <w:r>
        <w:t>A set of classes were created that together could collectively represent a Bitmap image.  It was thought to be important to build this set of classes instead of importing the functionality through a third-party library because it would encourage more of a complete understanding of the format and how data could be manipulated and created for it.</w:t>
      </w:r>
      <w:r w:rsidR="00E20A73">
        <w:t xml:space="preserve"> </w:t>
      </w:r>
      <w:r>
        <w:t xml:space="preserve"> In total, five classes were developed for BMP’s, each with a different task or set of data.  </w:t>
      </w:r>
    </w:p>
    <w:p w14:paraId="1D84EEF3" w14:textId="67813CA8" w:rsidR="0034066E" w:rsidRDefault="0034066E" w:rsidP="009543B3">
      <w:pPr>
        <w:ind w:left="0" w:firstLine="720"/>
      </w:pPr>
      <w:r>
        <w:t>Firstly, two classes needed to be made that could construct a file header and an information header for the new image.  The BMP file headers contain information such as the signature of the file, the size of the file and the position of the starting pixel to be read, whilst information headers contain data relevant to the internals of the image such as the dimensions, bits per pixel, compression data</w:t>
      </w:r>
      <w:r w:rsidR="009543B3">
        <w:t xml:space="preserve"> and resolution data.  The information header needs to be created first, with its data then supplied to the file header.</w:t>
      </w:r>
    </w:p>
    <w:p w14:paraId="5B63164C" w14:textId="47F857BC" w:rsidR="009543B3" w:rsidRDefault="009543B3" w:rsidP="0034066E">
      <w:pPr>
        <w:ind w:left="0"/>
      </w:pPr>
      <w:r>
        <w:tab/>
        <w:t>A utility class was made to provide common functionality between any classes that may need to modify BMP images by way of inheritance.  The main reason for including this class was to avoid code duplication.</w:t>
      </w:r>
    </w:p>
    <w:p w14:paraId="1D4AADE1" w14:textId="157A30AD" w:rsidR="009543B3" w:rsidRDefault="009543B3" w:rsidP="0034066E">
      <w:pPr>
        <w:ind w:left="0"/>
      </w:pPr>
      <w:r>
        <w:tab/>
        <w:t>Next, a BMP writer was added that could not only create BMP’s from nothing, including all file/information headers and pixel data along with it, but also clone BMP’s that were saved in the project directory</w:t>
      </w:r>
      <w:r w:rsidR="007F0BDF">
        <w:t>.  These clones are to be the cover images that the user selected, and a BMP writer object is used whenever there are modifications that need to be made to an existing BMP.</w:t>
      </w:r>
    </w:p>
    <w:p w14:paraId="371D6ECC" w14:textId="46DAEB90" w:rsidR="00170D19" w:rsidRPr="0034066E" w:rsidRDefault="007F0BDF" w:rsidP="0034066E">
      <w:pPr>
        <w:ind w:left="0"/>
      </w:pPr>
      <w:r>
        <w:tab/>
        <w:t>Lastly, a class to represent an actual BMP was made.  This object composites</w:t>
      </w:r>
      <w:r w:rsidR="004C6115">
        <w:t xml:space="preserve"> </w:t>
      </w:r>
      <w:r>
        <w:t>a file header and</w:t>
      </w:r>
      <w:r w:rsidR="004C6115">
        <w:t xml:space="preserve"> an</w:t>
      </w:r>
      <w:r>
        <w:t xml:space="preserve"> information header as well as its own file loading system and pixel container for storing all pixel information.  Each BMP object can read and scan pixel data and display debugging information such as the contents of headers and pixel values to the console.</w:t>
      </w:r>
    </w:p>
    <w:p w14:paraId="34097C0C" w14:textId="436ACFC2" w:rsidR="00A01373" w:rsidRDefault="00A01373" w:rsidP="005D71E6">
      <w:pPr>
        <w:pStyle w:val="Heading3"/>
        <w:numPr>
          <w:ilvl w:val="2"/>
          <w:numId w:val="7"/>
        </w:numPr>
      </w:pPr>
      <w:bookmarkStart w:id="140" w:name="_Toc38809422"/>
      <w:r>
        <w:t>JPEG</w:t>
      </w:r>
      <w:bookmarkEnd w:id="140"/>
    </w:p>
    <w:p w14:paraId="4551020E" w14:textId="43ECC077" w:rsidR="004155C8" w:rsidRPr="004155C8" w:rsidRDefault="004155C8" w:rsidP="004155C8">
      <w:pPr>
        <w:ind w:left="0"/>
      </w:pPr>
      <w:r>
        <w:t xml:space="preserve">Although the building of JPEG class completely was considered, it was later thought that trying to implement the </w:t>
      </w:r>
      <w:r w:rsidR="00E20A73">
        <w:t>compression</w:t>
      </w:r>
      <w:r>
        <w:t xml:space="preserve"> algorithms would be very time costly.  It was for this reason that a simplified version was made with some of the key components coming from a third-party source called STB_Image.  The class consists of a name for the file, a pixel container and basic image data.  Most of this data is received from an intermediary class called </w:t>
      </w:r>
      <w:r w:rsidR="00E20A73">
        <w:t>‘</w:t>
      </w:r>
      <w:r w:rsidRPr="00E20A73">
        <w:rPr>
          <w:i/>
          <w:iCs/>
        </w:rPr>
        <w:t>JPEGio</w:t>
      </w:r>
      <w:r w:rsidR="00E20A73">
        <w:t>’</w:t>
      </w:r>
      <w:r>
        <w:t>.  This class performs much of the data collection/creation with functions for writing new JPEGs, moving pixel information into JPEG objects, converting BMPs to JPEGs and clean-up operations such as changing file extensions.</w:t>
      </w:r>
    </w:p>
    <w:p w14:paraId="3D2AE00F" w14:textId="67A005F3" w:rsidR="00A01373" w:rsidRDefault="00A01373" w:rsidP="005D71E6">
      <w:pPr>
        <w:pStyle w:val="Heading3"/>
        <w:numPr>
          <w:ilvl w:val="2"/>
          <w:numId w:val="7"/>
        </w:numPr>
      </w:pPr>
      <w:bookmarkStart w:id="141" w:name="_Toc38809423"/>
      <w:r>
        <w:t xml:space="preserve">Problems &amp; </w:t>
      </w:r>
      <w:r w:rsidR="00F90594">
        <w:t>Setbacks</w:t>
      </w:r>
      <w:bookmarkEnd w:id="141"/>
    </w:p>
    <w:p w14:paraId="0111192B" w14:textId="08ED6249" w:rsidR="00EC2101" w:rsidRPr="00EC2101" w:rsidRDefault="00EC2101" w:rsidP="00EC2101">
      <w:pPr>
        <w:pStyle w:val="Heading4"/>
      </w:pPr>
      <w:r>
        <w:t>4.3.4.1 Data Inversion</w:t>
      </w:r>
    </w:p>
    <w:p w14:paraId="4A0E890D" w14:textId="785FBA44" w:rsidR="007F0BDF" w:rsidRDefault="00E822B4" w:rsidP="00E822B4">
      <w:pPr>
        <w:ind w:left="0"/>
      </w:pPr>
      <w:r>
        <w:t xml:space="preserve">An issue that occurred early on in the development process </w:t>
      </w:r>
      <w:r w:rsidR="00623D16">
        <w:t>was</w:t>
      </w:r>
      <w:r>
        <w:t xml:space="preserve"> when pixel data was </w:t>
      </w:r>
      <w:r w:rsidR="008C2954">
        <w:t xml:space="preserve">scanned and the pixel values stored, all dimension data inverted when displayed to the console or a new image was generated using that data and the colour values were reversed.  After some research it became apparent that the Windows operating system will read a BMP file from bottom to top instead of top to bottom and </w:t>
      </w:r>
      <w:r w:rsidR="00623D16">
        <w:t>will</w:t>
      </w:r>
      <w:r w:rsidR="008C2954">
        <w:t xml:space="preserve"> store the values as BGR (Blue, Green, Red) instead of the traditional RGB.  Once this was realised, conversion functions could be added in that would automatically rectify this during the extraction/creation process.</w:t>
      </w:r>
    </w:p>
    <w:p w14:paraId="59943054" w14:textId="6B1B79EF" w:rsidR="00EC2101" w:rsidRDefault="00EC2101" w:rsidP="00EC2101">
      <w:pPr>
        <w:pStyle w:val="Heading4"/>
      </w:pPr>
      <w:r>
        <w:t>4.3.4.2 Padding Data in BMP Files</w:t>
      </w:r>
    </w:p>
    <w:p w14:paraId="4B610227" w14:textId="20F0E60D" w:rsidR="008C2954" w:rsidRDefault="008C2954" w:rsidP="00E822B4">
      <w:pPr>
        <w:ind w:left="0"/>
      </w:pPr>
      <w:r>
        <w:t>One aspect of the software that accumulated a substantial amount of debugging time was the process of writing colour data into a new BMP file</w:t>
      </w:r>
      <w:r w:rsidR="003E7B37">
        <w:t xml:space="preserve">.  BMP files require each line length to be a multiple of four, and if they are not, then extra padding data can be added to make up the difference.  Without the required padding at the end of each line, the BMP would not open when completed and would instead display a message telling the user that the file was corrupted.  </w:t>
      </w:r>
      <w:r w:rsidR="00115AE5">
        <w:t>Once the padding size for the image was known, it could be stored inside the image file header so that an application that was opening the file could successfully display it.</w:t>
      </w:r>
    </w:p>
    <w:p w14:paraId="5D78689C" w14:textId="101ED80B" w:rsidR="00EC2101" w:rsidRDefault="00EC2101" w:rsidP="00EC2101">
      <w:pPr>
        <w:pStyle w:val="Heading4"/>
      </w:pPr>
      <w:r>
        <w:t xml:space="preserve">4.3.4.3 </w:t>
      </w:r>
      <w:r w:rsidR="003A32F2">
        <w:t>Number of Pixels to Decode</w:t>
      </w:r>
    </w:p>
    <w:p w14:paraId="5598BEFD" w14:textId="10CB343A" w:rsidR="00115AE5" w:rsidRDefault="00115AE5" w:rsidP="00E822B4">
      <w:pPr>
        <w:ind w:left="0"/>
      </w:pPr>
      <w:r>
        <w:t>Another issue that has not</w:t>
      </w:r>
      <w:r w:rsidR="004C6115">
        <w:t xml:space="preserve"> yet</w:t>
      </w:r>
      <w:r>
        <w:t xml:space="preserve"> been fully resolved </w:t>
      </w:r>
      <w:r w:rsidR="004C6115">
        <w:t>is</w:t>
      </w:r>
      <w:r w:rsidR="00236A78">
        <w:t xml:space="preserve"> the problem of informing the decoding side of the software about how many pixels contained secret data.  The decoder needs to know how much data to read, otherwise it will be drawing out data from unnecessary pixels, thereby ruining or contaminating the desired information.  This problem and solutions to it have been explored in </w:t>
      </w:r>
      <w:r w:rsidR="00236A78">
        <w:fldChar w:fldCharType="begin"/>
      </w:r>
      <w:r w:rsidR="00236A78">
        <w:instrText xml:space="preserve"> REF _Ref36307598 \r \h </w:instrText>
      </w:r>
      <w:r w:rsidR="00236A78">
        <w:fldChar w:fldCharType="separate"/>
      </w:r>
      <w:r w:rsidR="00236A78">
        <w:t>4.2.1</w:t>
      </w:r>
      <w:r w:rsidR="00236A78">
        <w:fldChar w:fldCharType="end"/>
      </w:r>
      <w:r w:rsidR="00236A78">
        <w:t>.</w:t>
      </w:r>
    </w:p>
    <w:p w14:paraId="1BA71C39" w14:textId="74F27BCA" w:rsidR="003A32F2" w:rsidRPr="003A32F2" w:rsidRDefault="003A32F2" w:rsidP="003A32F2">
      <w:pPr>
        <w:pStyle w:val="Heading4"/>
      </w:pPr>
      <w:r>
        <w:t>4.3.4.4 Memory Optimisation</w:t>
      </w:r>
    </w:p>
    <w:p w14:paraId="4C95D810" w14:textId="5E9F50F0" w:rsidR="00E822B4" w:rsidRPr="003C3FF3" w:rsidRDefault="00236A78" w:rsidP="00284987">
      <w:pPr>
        <w:ind w:left="0"/>
        <w:rPr>
          <w:color w:val="FF0000"/>
        </w:rPr>
      </w:pPr>
      <w:r w:rsidRPr="003C3FF3">
        <w:t xml:space="preserve">A small optimisation was implemented in regard to the storage of pixel values.  Instead of storing one large block of contiguous data, </w:t>
      </w:r>
      <w:r w:rsidR="00284987" w:rsidRPr="003C3FF3">
        <w:t>the values are spread into three smaller, yet still contiguous, streams of data.  This offered the speed increase of not constantly swapping between each different element when accessing the data via pointer arithmetic.  Instead, each separate stream could access its own elements one after the next.  This did present some issues with data storage but circumvented the need for complicated loops to access the right part of one stream without overlapping.</w:t>
      </w:r>
    </w:p>
    <w:p w14:paraId="668FE127" w14:textId="03BC66C7" w:rsidR="00A01373" w:rsidRDefault="00A01373" w:rsidP="005D71E6">
      <w:pPr>
        <w:pStyle w:val="Heading3"/>
        <w:numPr>
          <w:ilvl w:val="2"/>
          <w:numId w:val="7"/>
        </w:numPr>
      </w:pPr>
      <w:bookmarkStart w:id="142" w:name="_Toc38809424"/>
      <w:r>
        <w:t>Successes &amp; Achievements</w:t>
      </w:r>
      <w:bookmarkEnd w:id="142"/>
    </w:p>
    <w:p w14:paraId="1B41C0D2" w14:textId="53B37DB9" w:rsidR="00EC2101" w:rsidRPr="00EC2101" w:rsidRDefault="00EC2101" w:rsidP="005D71E6">
      <w:pPr>
        <w:pStyle w:val="Heading4"/>
        <w:numPr>
          <w:ilvl w:val="3"/>
          <w:numId w:val="7"/>
        </w:numPr>
      </w:pPr>
      <w:r>
        <w:t>The Bitwise Library</w:t>
      </w:r>
    </w:p>
    <w:p w14:paraId="1606E170" w14:textId="73686092" w:rsidR="00284987" w:rsidRDefault="00284987" w:rsidP="00284987">
      <w:pPr>
        <w:ind w:left="0"/>
      </w:pPr>
      <w:r>
        <w:t>Through using the STL, a good solution was found as to how to store the binary data in an easily accessible and modifiable way.</w:t>
      </w:r>
      <w:r w:rsidR="00C0266B">
        <w:t xml:space="preserve">  The Bitwise </w:t>
      </w:r>
      <w:r w:rsidR="009420EE">
        <w:t>library</w:t>
      </w:r>
      <w:r w:rsidR="00C0266B">
        <w:t xml:space="preserve"> allowed for any number of bits to be stored together in a data structure that was similar to that of a standard vector.  To chain together entire strings into their binary representation, a vector of bitwise objects was used, and provided a clear and concise way of storing this data.  Each binary bit could be iterated through for encoding/decoding and the vector that this data was stored in gave access to overall sizes and lengths </w:t>
      </w:r>
      <w:r w:rsidR="004C6115">
        <w:t>that</w:t>
      </w:r>
      <w:r w:rsidR="00C0266B">
        <w:t xml:space="preserve"> made automating the iterations far simpler.</w:t>
      </w:r>
    </w:p>
    <w:p w14:paraId="7778CE1B" w14:textId="115AB2E5" w:rsidR="00EC2101" w:rsidRPr="00EC2101" w:rsidRDefault="00EC2101" w:rsidP="005D71E6">
      <w:pPr>
        <w:pStyle w:val="Heading4"/>
        <w:numPr>
          <w:ilvl w:val="3"/>
          <w:numId w:val="7"/>
        </w:numPr>
      </w:pPr>
      <w:r>
        <w:t>Changing File Extensions</w:t>
      </w:r>
    </w:p>
    <w:p w14:paraId="72FD6656" w14:textId="54B6328D" w:rsidR="00C0266B" w:rsidRDefault="009420EE" w:rsidP="00284987">
      <w:pPr>
        <w:ind w:left="0"/>
      </w:pPr>
      <w:r>
        <w:t>It was important that the BMP files that were being converted to JPEGs were indeed converted files and not just a new JPEG with the specifications received from the BMP.  One problem encountered with this was how to change the file extension from ‘</w:t>
      </w:r>
      <w:r>
        <w:rPr>
          <w:i/>
          <w:iCs/>
        </w:rPr>
        <w:t>.bmp’</w:t>
      </w:r>
      <w:r>
        <w:t xml:space="preserve"> to </w:t>
      </w:r>
      <w:r>
        <w:rPr>
          <w:i/>
          <w:iCs/>
        </w:rPr>
        <w:t>‘.jpg’</w:t>
      </w:r>
      <w:r>
        <w:t>.  Another library from the STL that was used was the Filesystem library.  It contains functionality for working with file directory systems.  This allowed a search to be conducted via a variadic function that accepted an unlimited number of strings to be passed as arguments.  In this case, the strings passed were file extensions that needed to be changed, so ‘.</w:t>
      </w:r>
      <w:r>
        <w:rPr>
          <w:i/>
          <w:iCs/>
        </w:rPr>
        <w:t>bmp’</w:t>
      </w:r>
      <w:r>
        <w:t xml:space="preserve"> and ‘</w:t>
      </w:r>
      <w:r>
        <w:rPr>
          <w:i/>
          <w:iCs/>
        </w:rPr>
        <w:t>.BMP’</w:t>
      </w:r>
      <w:r w:rsidR="00EC2101">
        <w:t>.  Then an</w:t>
      </w:r>
      <w:r>
        <w:t xml:space="preserve"> </w:t>
      </w:r>
      <w:r w:rsidRPr="00776599">
        <w:rPr>
          <w:i/>
          <w:iCs/>
        </w:rPr>
        <w:t>iteration</w:t>
      </w:r>
      <w:r>
        <w:t xml:space="preserve"> through every file inside a directory</w:t>
      </w:r>
      <w:r w:rsidR="00EC2101">
        <w:t xml:space="preserve"> could be done</w:t>
      </w:r>
      <w:r>
        <w:t xml:space="preserve"> and </w:t>
      </w:r>
      <w:r w:rsidR="00EC2101">
        <w:t xml:space="preserve">a </w:t>
      </w:r>
      <w:r>
        <w:t>check</w:t>
      </w:r>
      <w:r w:rsidR="00EC2101">
        <w:t xml:space="preserve"> to see</w:t>
      </w:r>
      <w:r>
        <w:t xml:space="preserve"> whether any of the extensions matched that of the BMPs.  If it did, a simple amendment and concatenation could be made to change it to a JPEG.</w:t>
      </w:r>
    </w:p>
    <w:p w14:paraId="31C340D1" w14:textId="1583E05B" w:rsidR="00EC2101" w:rsidRDefault="00EC2101" w:rsidP="005D71E6">
      <w:pPr>
        <w:pStyle w:val="Heading4"/>
        <w:numPr>
          <w:ilvl w:val="3"/>
          <w:numId w:val="7"/>
        </w:numPr>
      </w:pPr>
      <w:r>
        <w:t>Automating the Testing Process</w:t>
      </w:r>
    </w:p>
    <w:p w14:paraId="7F42D327" w14:textId="0286DB8F" w:rsidR="003A32F2" w:rsidRPr="003A32F2" w:rsidRDefault="003A32F2" w:rsidP="003A32F2">
      <w:pPr>
        <w:ind w:left="0"/>
      </w:pPr>
      <w:r>
        <w:t xml:space="preserve">A menu was created for the user to select which cover files to use and messages they wish to </w:t>
      </w:r>
      <w:r w:rsidR="00776599">
        <w:t>embed but</w:t>
      </w:r>
      <w:r>
        <w:t xml:space="preserve"> testing the program in this way was cumbersome and time intensive.  To speed this process up, a test class was created that had full range to run through the pipeline of creation, importing, embedding, converting and decoding.  Now, not only could a test be done autonomously but</w:t>
      </w:r>
      <w:r w:rsidR="00776599">
        <w:t xml:space="preserve"> also</w:t>
      </w:r>
      <w:r>
        <w:t xml:space="preserve"> the compression ratio could be gradually reduced whilst selecting a number of tests to be run per compression level.  For example, by default in the program, a series of 25 tests are run each time the compression level drops by 1%.  An average is taken of those 25 tests and that value is then stored as the return rate for that level of compression. </w:t>
      </w:r>
    </w:p>
    <w:p w14:paraId="0CB6F33D" w14:textId="7FA2F0AF" w:rsidR="00EC2101" w:rsidRDefault="00EC2101" w:rsidP="005D71E6">
      <w:pPr>
        <w:pStyle w:val="Heading4"/>
        <w:numPr>
          <w:ilvl w:val="3"/>
          <w:numId w:val="7"/>
        </w:numPr>
      </w:pPr>
      <w:r>
        <w:t>Creating Randomised Strings for Testing</w:t>
      </w:r>
    </w:p>
    <w:p w14:paraId="28F8533A" w14:textId="7EDFFF5E" w:rsidR="00E965A0" w:rsidRDefault="00E965A0" w:rsidP="00E965A0">
      <w:pPr>
        <w:ind w:left="0"/>
      </w:pPr>
      <w:r>
        <w:t>For testing, it was important to give the choice of using one constant string that could be used throughout the entirety of a test or generate random strings of varying size and use those.  For the string generation, a</w:t>
      </w:r>
      <w:r w:rsidR="00DA6385">
        <w:t xml:space="preserve"> user-defined Random class was created that would select</w:t>
      </w:r>
      <w:r>
        <w:t xml:space="preserve"> random number </w:t>
      </w:r>
      <w:r w:rsidR="00DA6385">
        <w:t>t</w:t>
      </w:r>
      <w:r>
        <w:t>hat would be the amount of characters.  Next a for loop would iterate that many times, with each pass concatenating a random value between 97-122 (this covers the alphabet in ASCII)</w:t>
      </w:r>
      <w:r w:rsidR="0031312E">
        <w:t xml:space="preserve"> that was cast to a ‘</w:t>
      </w:r>
      <w:r w:rsidR="0031312E">
        <w:rPr>
          <w:i/>
          <w:iCs/>
        </w:rPr>
        <w:t>char</w:t>
      </w:r>
      <w:r w:rsidR="0031312E">
        <w:t>’,  an example has been provided below.</w:t>
      </w:r>
    </w:p>
    <w:p w14:paraId="3C4AF6FC" w14:textId="77777777" w:rsidR="0031312E" w:rsidRDefault="0031312E" w:rsidP="00E965A0">
      <w:pPr>
        <w:ind w:left="0"/>
      </w:pPr>
    </w:p>
    <w:bookmarkStart w:id="143" w:name="_MON_1646928740"/>
    <w:bookmarkEnd w:id="143"/>
    <w:p w14:paraId="0CD582A2" w14:textId="77777777" w:rsidR="0031312E" w:rsidRDefault="0031312E" w:rsidP="0031312E">
      <w:pPr>
        <w:keepNext/>
        <w:ind w:left="0"/>
        <w:jc w:val="center"/>
      </w:pPr>
      <w:r>
        <w:object w:dxaOrig="9466" w:dyaOrig="2430" w14:anchorId="75E3EB55">
          <v:shape id="_x0000_i1325" type="#_x0000_t75" style="width:473.35pt;height:121.65pt" o:ole="">
            <v:imagedata r:id="rId37" o:title=""/>
          </v:shape>
          <o:OLEObject Type="Embed" ProgID="Word.Document.12" ShapeID="_x0000_i1325" DrawAspect="Content" ObjectID="_1649424281" r:id="rId38">
            <o:FieldCodes>\s</o:FieldCodes>
          </o:OLEObject>
        </w:object>
      </w:r>
    </w:p>
    <w:p w14:paraId="4893C1E3" w14:textId="46899E44" w:rsidR="0031312E" w:rsidRDefault="0031312E" w:rsidP="0031312E">
      <w:pPr>
        <w:pStyle w:val="Caption"/>
        <w:jc w:val="right"/>
      </w:pPr>
      <w:bookmarkStart w:id="144" w:name="_Toc38809347"/>
      <w:r>
        <w:t xml:space="preserve">Code Sample </w:t>
      </w:r>
      <w:fldSimple w:instr=" SEQ Code_Sample \* ARABIC ">
        <w:r w:rsidR="001A77A5">
          <w:rPr>
            <w:noProof/>
          </w:rPr>
          <w:t>12</w:t>
        </w:r>
      </w:fldSimple>
      <w:r>
        <w:t xml:space="preserve"> - Randomised String Creation</w:t>
      </w:r>
      <w:bookmarkEnd w:id="144"/>
    </w:p>
    <w:p w14:paraId="374976D8" w14:textId="19D59A7D" w:rsidR="00992E4C" w:rsidRPr="00992E4C" w:rsidRDefault="00992E4C" w:rsidP="005D71E6">
      <w:pPr>
        <w:pStyle w:val="Heading3"/>
        <w:numPr>
          <w:ilvl w:val="2"/>
          <w:numId w:val="7"/>
        </w:numPr>
      </w:pPr>
      <w:bookmarkStart w:id="145" w:name="_Toc38809425"/>
      <w:r w:rsidRPr="00992E4C">
        <w:t>Implementation Timeline</w:t>
      </w:r>
      <w:bookmarkEnd w:id="145"/>
    </w:p>
    <w:p w14:paraId="6E64531E" w14:textId="66CB6BA4" w:rsidR="00992E4C" w:rsidRPr="00ED7E67" w:rsidRDefault="00ED7E67" w:rsidP="00992E4C">
      <w:pPr>
        <w:ind w:left="0"/>
      </w:pPr>
      <w:r w:rsidRPr="00ED7E67">
        <w:t>Much of the project’s practical work has consistently taken place throughout the academic year with</w:t>
      </w:r>
      <w:r w:rsidR="00776599">
        <w:t xml:space="preserve"> not</w:t>
      </w:r>
      <w:r w:rsidRPr="00ED7E67">
        <w:t xml:space="preserve"> too much concentrated work in any given month.  Appendix</w:t>
      </w:r>
      <w:r w:rsidR="002009D2">
        <w:t xml:space="preserve"> </w:t>
      </w:r>
      <w:r w:rsidR="002009D2">
        <w:fldChar w:fldCharType="begin"/>
      </w:r>
      <w:r w:rsidR="002009D2">
        <w:instrText xml:space="preserve"> REF _Ref37874843 \h </w:instrText>
      </w:r>
      <w:r w:rsidR="002009D2">
        <w:fldChar w:fldCharType="separate"/>
      </w:r>
      <w:r w:rsidR="002009D2">
        <w:t>10.3.1 – C1</w:t>
      </w:r>
      <w:r w:rsidR="002009D2">
        <w:fldChar w:fldCharType="end"/>
      </w:r>
      <w:r w:rsidRPr="00ED7E67">
        <w:t xml:space="preserve"> </w:t>
      </w:r>
      <w:r w:rsidR="002009D2">
        <w:t xml:space="preserve">and </w:t>
      </w:r>
      <w:r w:rsidR="002009D2">
        <w:fldChar w:fldCharType="begin"/>
      </w:r>
      <w:r w:rsidR="002009D2">
        <w:instrText xml:space="preserve"> REF _Ref37874844 \h </w:instrText>
      </w:r>
      <w:r w:rsidR="002009D2">
        <w:fldChar w:fldCharType="separate"/>
      </w:r>
      <w:r w:rsidR="002009D2">
        <w:t>10.3.2 – C2</w:t>
      </w:r>
      <w:r w:rsidR="002009D2">
        <w:fldChar w:fldCharType="end"/>
      </w:r>
      <w:r w:rsidR="002009D2">
        <w:t xml:space="preserve"> </w:t>
      </w:r>
      <w:r w:rsidRPr="00ED7E67">
        <w:t>show screenshots of captured GitHub History surrounding the program including dates of commits</w:t>
      </w:r>
      <w:r w:rsidR="00776599">
        <w:t>,</w:t>
      </w:r>
      <w:r w:rsidRPr="00ED7E67">
        <w:t xml:space="preserve"> along with the work that was done at that time in a comment.</w:t>
      </w:r>
    </w:p>
    <w:p w14:paraId="1F88F547" w14:textId="780D3D54" w:rsidR="0031312E" w:rsidRDefault="0031312E" w:rsidP="005D71E6">
      <w:pPr>
        <w:pStyle w:val="Heading2"/>
        <w:numPr>
          <w:ilvl w:val="1"/>
          <w:numId w:val="7"/>
        </w:numPr>
      </w:pPr>
      <w:bookmarkStart w:id="146" w:name="_Toc38809426"/>
      <w:r>
        <w:t>Conclusion</w:t>
      </w:r>
      <w:bookmarkEnd w:id="146"/>
    </w:p>
    <w:p w14:paraId="287BF23E" w14:textId="4F0B79F7" w:rsidR="008E77DB" w:rsidRPr="00105832" w:rsidRDefault="0092169B" w:rsidP="0092169B">
      <w:pPr>
        <w:ind w:left="0"/>
      </w:pPr>
      <w:r w:rsidRPr="00105832">
        <w:t>To summari</w:t>
      </w:r>
      <w:r w:rsidR="008E77DB" w:rsidRPr="00105832">
        <w:t>se, the implementation section of this report has introduced the reader to some of the key classes and functions within the code base, highlighting particular areas of interest that are relevant to the successful operation of both the DTO algorithm, and the background functionality that make it possible.</w:t>
      </w:r>
      <w:r w:rsidR="00105832" w:rsidRPr="00105832">
        <w:t xml:space="preserve">  Coupled with this are some of the problems and successes that were faced during the development of this program.</w:t>
      </w:r>
    </w:p>
    <w:p w14:paraId="30AC256C" w14:textId="5129C37C" w:rsidR="00325C82" w:rsidRDefault="00325C82" w:rsidP="005D71E6">
      <w:pPr>
        <w:pStyle w:val="Heading1"/>
        <w:numPr>
          <w:ilvl w:val="0"/>
          <w:numId w:val="7"/>
        </w:numPr>
      </w:pPr>
      <w:bookmarkStart w:id="147" w:name="_Toc38809427"/>
      <w:r>
        <w:t>Analysis</w:t>
      </w:r>
      <w:bookmarkEnd w:id="147"/>
    </w:p>
    <w:p w14:paraId="7C393212" w14:textId="5A6FFFC7" w:rsidR="00AE16C2" w:rsidRDefault="00AE16C2" w:rsidP="005D71E6">
      <w:pPr>
        <w:pStyle w:val="Heading2"/>
        <w:numPr>
          <w:ilvl w:val="1"/>
          <w:numId w:val="7"/>
        </w:numPr>
      </w:pPr>
      <w:bookmarkStart w:id="148" w:name="_Toc38809428"/>
      <w:r>
        <w:t>Introduction</w:t>
      </w:r>
      <w:bookmarkEnd w:id="148"/>
    </w:p>
    <w:p w14:paraId="4A6BD14C" w14:textId="0652DC17" w:rsidR="0016492D" w:rsidRPr="00105832" w:rsidRDefault="005A22E1" w:rsidP="005A22E1">
      <w:pPr>
        <w:ind w:left="0"/>
      </w:pPr>
      <w:r w:rsidRPr="00105832">
        <w:t>This section wil</w:t>
      </w:r>
      <w:r w:rsidR="00105832" w:rsidRPr="00105832">
        <w:t>l document the results that have been extracted from all algorithmic testing along with a</w:t>
      </w:r>
      <w:r w:rsidR="00DA6385">
        <w:t>n</w:t>
      </w:r>
      <w:r w:rsidR="00105832" w:rsidRPr="00105832">
        <w:t xml:space="preserve"> examination into possible reasoning for them.  Use of graphs has been implemented along with text</w:t>
      </w:r>
      <w:r w:rsidR="00105832">
        <w:t>-</w:t>
      </w:r>
      <w:r w:rsidR="00105832" w:rsidRPr="00105832">
        <w:t xml:space="preserve">based discussions to properly showcase all findings.  </w:t>
      </w:r>
    </w:p>
    <w:p w14:paraId="4CC950A5" w14:textId="52B2F8D0" w:rsidR="0016492D" w:rsidRDefault="0016492D" w:rsidP="005D71E6">
      <w:pPr>
        <w:pStyle w:val="Heading2"/>
        <w:numPr>
          <w:ilvl w:val="1"/>
          <w:numId w:val="7"/>
        </w:numPr>
      </w:pPr>
      <w:bookmarkStart w:id="149" w:name="_Toc38809429"/>
      <w:r>
        <w:t>Algorithmic Analysis &amp; Comparison</w:t>
      </w:r>
      <w:bookmarkEnd w:id="149"/>
    </w:p>
    <w:p w14:paraId="27E1712D" w14:textId="22CABDFD" w:rsidR="00841A26" w:rsidRPr="004C2465" w:rsidRDefault="00841A26" w:rsidP="00841A26">
      <w:pPr>
        <w:ind w:left="0"/>
      </w:pPr>
      <w:r w:rsidRPr="004C2465">
        <w:t xml:space="preserve">This </w:t>
      </w:r>
      <w:r w:rsidR="00DA6385">
        <w:t>subsection</w:t>
      </w:r>
      <w:r w:rsidRPr="004C2465">
        <w:t xml:space="preserve"> wi</w:t>
      </w:r>
      <w:r w:rsidR="004C2465">
        <w:t xml:space="preserve">ll discuss the results of both the Distance-to-Origin and Least Significant Bit methods and compare the results to </w:t>
      </w:r>
      <w:r w:rsidR="00DA6385">
        <w:t>determine</w:t>
      </w:r>
      <w:r w:rsidR="004C2465">
        <w:t xml:space="preserve"> what information could be retrieved after a lossy compression attack.  The results of successful data decoding </w:t>
      </w:r>
      <w:r w:rsidR="00B76859">
        <w:t>have</w:t>
      </w:r>
      <w:r w:rsidR="004C2465">
        <w:t xml:space="preserve"> been showcased in graph format for ease of </w:t>
      </w:r>
      <w:r w:rsidR="00000EB6">
        <w:t>understanding and in each methodology a variety of test conditions have been exercised.</w:t>
      </w:r>
    </w:p>
    <w:p w14:paraId="4374D98F" w14:textId="375CEBFD" w:rsidR="005A22E1" w:rsidRDefault="00AE16C2" w:rsidP="005D71E6">
      <w:pPr>
        <w:pStyle w:val="Heading2"/>
        <w:numPr>
          <w:ilvl w:val="2"/>
          <w:numId w:val="7"/>
        </w:numPr>
      </w:pPr>
      <w:bookmarkStart w:id="150" w:name="_Toc38809430"/>
      <w:r>
        <w:t>Distance-to-Origin Results</w:t>
      </w:r>
      <w:bookmarkEnd w:id="150"/>
    </w:p>
    <w:p w14:paraId="02D61D5C" w14:textId="56E746FC" w:rsidR="00CA2CE9" w:rsidRPr="00CA2CE9" w:rsidRDefault="00CA2CE9" w:rsidP="00CA2CE9">
      <w:pPr>
        <w:ind w:left="0"/>
      </w:pPr>
      <w:r>
        <w:t xml:space="preserve">When performing the tests that led to the evaluation of this technique, </w:t>
      </w:r>
      <w:r w:rsidR="00C318C0">
        <w:t xml:space="preserve">two different terms are used due to the terminology used by the third-party software that performs the compression.  When selecting a level of compression, </w:t>
      </w:r>
      <w:r w:rsidR="00C318C0" w:rsidRPr="003830BE">
        <w:rPr>
          <w:i/>
          <w:iCs/>
        </w:rPr>
        <w:t>STB_Image</w:t>
      </w:r>
      <w:r w:rsidR="00C318C0">
        <w:t xml:space="preserve"> allows the user to select a value based on the desired quality of the image, instead of compression ratio.  This leads to results that may state; “</w:t>
      </w:r>
      <w:r w:rsidR="00C318C0" w:rsidRPr="00C318C0">
        <w:rPr>
          <w:i/>
          <w:iCs/>
        </w:rPr>
        <w:t>compressed at 90% quality</w:t>
      </w:r>
      <w:r w:rsidR="00C318C0">
        <w:t>”, which is the same as; “</w:t>
      </w:r>
      <w:r w:rsidR="00C318C0" w:rsidRPr="00C318C0">
        <w:rPr>
          <w:i/>
          <w:iCs/>
        </w:rPr>
        <w:t>using a 10% compression ratio</w:t>
      </w:r>
      <w:r w:rsidR="00C318C0">
        <w:t>”.</w:t>
      </w:r>
    </w:p>
    <w:p w14:paraId="3C813EED" w14:textId="0B8B5C3D" w:rsidR="00CA2CE9" w:rsidRDefault="00841A26" w:rsidP="00CA2CE9">
      <w:pPr>
        <w:ind w:left="0" w:firstLine="567"/>
      </w:pPr>
      <w:r>
        <w:t xml:space="preserve">To determine how successful the algorithm might be, the test method decided in </w:t>
      </w:r>
      <w:r w:rsidR="00DA6385">
        <w:fldChar w:fldCharType="begin"/>
      </w:r>
      <w:r w:rsidR="00DA6385">
        <w:instrText xml:space="preserve"> REF _Ref38715012 \r \h </w:instrText>
      </w:r>
      <w:r w:rsidR="00DA6385">
        <w:fldChar w:fldCharType="separate"/>
      </w:r>
      <w:r w:rsidR="00DA6385">
        <w:t>3.5</w:t>
      </w:r>
      <w:r w:rsidR="00DA6385">
        <w:fldChar w:fldCharType="end"/>
      </w:r>
      <w:r w:rsidR="00DA6385">
        <w:t xml:space="preserve"> </w:t>
      </w:r>
      <w:r>
        <w:t xml:space="preserve">was to embed a message into an image, convert </w:t>
      </w:r>
      <w:r w:rsidR="00CA2CE9">
        <w:t>it</w:t>
      </w:r>
      <w:r>
        <w:t xml:space="preserve"> into a JPEG and then extract the hidden data.  Each character that was pulled out of the image would be checked against the original message and a comparison percentage would be assigned.  To ensure that a satisfactory level of testing had taken place</w:t>
      </w:r>
      <w:r w:rsidR="007604E7">
        <w:t xml:space="preserve">, </w:t>
      </w:r>
      <w:r w:rsidR="00F41F7E">
        <w:t>thirty</w:t>
      </w:r>
      <w:r w:rsidR="007604E7">
        <w:t xml:space="preserve"> separate tests were conducted for each level of compression quality, starting with a compression quality at 100%.  These tests were run until the compression level had reached </w:t>
      </w:r>
      <w:r w:rsidR="00BB7B40">
        <w:t>1</w:t>
      </w:r>
      <w:r w:rsidR="007604E7">
        <w:t>%</w:t>
      </w:r>
      <w:r w:rsidR="001968E0">
        <w:t xml:space="preserve"> (this makes for a total of </w:t>
      </w:r>
      <w:r w:rsidR="00BB7B40">
        <w:t>3,000</w:t>
      </w:r>
      <w:r w:rsidR="001968E0">
        <w:t xml:space="preserve"> tests</w:t>
      </w:r>
      <w:r w:rsidR="00652B48">
        <w:t xml:space="preserve"> per modulus value tested</w:t>
      </w:r>
      <w:r w:rsidR="001968E0">
        <w:t>)</w:t>
      </w:r>
      <w:r w:rsidR="007604E7">
        <w:t>, as this was the point when there was consistently no data that could be extracted from the image.</w:t>
      </w:r>
    </w:p>
    <w:p w14:paraId="3EECFE16" w14:textId="65461C3D" w:rsidR="006133AA" w:rsidRDefault="006133AA" w:rsidP="006133AA">
      <w:pPr>
        <w:ind w:left="-567"/>
      </w:pPr>
      <w:r>
        <w:rPr>
          <w:noProof/>
        </w:rPr>
        <w:drawing>
          <wp:inline distT="0" distB="0" distL="0" distR="0" wp14:anchorId="3549B907" wp14:editId="692A6F66">
            <wp:extent cx="6764867" cy="4066540"/>
            <wp:effectExtent l="0" t="0" r="0" b="0"/>
            <wp:docPr id="15" name="Chart 15">
              <a:extLst xmlns:a="http://schemas.openxmlformats.org/drawingml/2006/main">
                <a:ext uri="{FF2B5EF4-FFF2-40B4-BE49-F238E27FC236}">
                  <a16:creationId xmlns:a16="http://schemas.microsoft.com/office/drawing/2014/main" id="{5D9B583A-BA7B-4022-93C4-BDA6BAA2BC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DB64353" w14:textId="470B784A" w:rsidR="006133AA" w:rsidRDefault="006133AA" w:rsidP="006133AA">
      <w:pPr>
        <w:pStyle w:val="Caption"/>
        <w:jc w:val="right"/>
      </w:pPr>
      <w:bookmarkStart w:id="151" w:name="_Ref36832750"/>
      <w:bookmarkStart w:id="152" w:name="_Toc38809307"/>
      <w:r>
        <w:t xml:space="preserve">Figure </w:t>
      </w:r>
      <w:fldSimple w:instr=" SEQ Figure \* ARABIC ">
        <w:r w:rsidR="001A77A5">
          <w:rPr>
            <w:noProof/>
          </w:rPr>
          <w:t>7</w:t>
        </w:r>
      </w:fldSimple>
      <w:bookmarkEnd w:id="151"/>
      <w:r>
        <w:t xml:space="preserve"> - Distance-to-Origin Results - Modulus 42</w:t>
      </w:r>
      <w:bookmarkEnd w:id="152"/>
    </w:p>
    <w:p w14:paraId="7A58DFB1" w14:textId="534B29E1" w:rsidR="00DB1F9F" w:rsidRDefault="00F04520" w:rsidP="00841A26">
      <w:pPr>
        <w:ind w:left="0"/>
      </w:pPr>
      <w:r>
        <w:tab/>
        <w:t>The results of the testing stage show</w:t>
      </w:r>
      <w:r w:rsidR="00083C5F">
        <w:t xml:space="preserve"> that</w:t>
      </w:r>
      <w:r w:rsidR="00CA2CE9">
        <w:t xml:space="preserve"> data can indeed be retrieved from images using this technique.  Considering that spatial domain related methods of embedding usually offer no guarantee of any data surviving a lossy compression attack, the Distance-to-Origin proves that not only can it return parts of the message, but</w:t>
      </w:r>
      <w:r w:rsidR="00776599">
        <w:t xml:space="preserve"> also</w:t>
      </w:r>
      <w:r w:rsidR="00CA2CE9">
        <w:t xml:space="preserve"> at low levels of compression</w:t>
      </w:r>
      <w:r w:rsidR="003C5755">
        <w:t xml:space="preserve"> ratio,</w:t>
      </w:r>
      <w:r w:rsidR="00CA2CE9">
        <w:t xml:space="preserve"> can return the entirety of it.  T</w:t>
      </w:r>
      <w:r w:rsidR="00083C5F">
        <w:t>he majority of successful data retrieval takes place in the 100%-90% compression quality range</w:t>
      </w:r>
      <w:r w:rsidR="003C5755">
        <w:t xml:space="preserve"> with a modulus value of 42,</w:t>
      </w:r>
      <w:r w:rsidR="00083C5F">
        <w:t xml:space="preserve"> whilst each decrement of 10% compression quality initiates</w:t>
      </w:r>
      <w:r>
        <w:t xml:space="preserve"> a </w:t>
      </w:r>
      <w:r w:rsidR="00083C5F">
        <w:t>steady decline</w:t>
      </w:r>
      <w:r>
        <w:t xml:space="preserve"> in lost data that is to be expected from the greater levels of lossy compression that are applied the longer the tests go on.</w:t>
      </w:r>
      <w:r w:rsidR="00C318C0">
        <w:t xml:space="preserve">  As can be seen from </w:t>
      </w:r>
      <w:r w:rsidR="00652B48">
        <w:fldChar w:fldCharType="begin"/>
      </w:r>
      <w:r w:rsidR="00652B48">
        <w:instrText xml:space="preserve"> REF _Ref36832750 \h </w:instrText>
      </w:r>
      <w:r w:rsidR="00652B48">
        <w:fldChar w:fldCharType="separate"/>
      </w:r>
      <w:r w:rsidR="00652B48">
        <w:t xml:space="preserve">Figure </w:t>
      </w:r>
      <w:r w:rsidR="00652B48">
        <w:rPr>
          <w:noProof/>
        </w:rPr>
        <w:t>7</w:t>
      </w:r>
      <w:r w:rsidR="00652B48">
        <w:fldChar w:fldCharType="end"/>
      </w:r>
      <w:r w:rsidR="00652B48">
        <w:t xml:space="preserve"> </w:t>
      </w:r>
      <w:r w:rsidR="00DA6385">
        <w:t>above</w:t>
      </w:r>
      <w:r w:rsidR="00C318C0">
        <w:t xml:space="preserve">, the </w:t>
      </w:r>
      <w:r w:rsidR="003C5755">
        <w:t>lower</w:t>
      </w:r>
      <w:r w:rsidR="00C318C0">
        <w:t xml:space="preserve"> the compression quality is, the </w:t>
      </w:r>
      <w:r w:rsidR="003C5755">
        <w:t>less</w:t>
      </w:r>
      <w:r w:rsidR="00C318C0">
        <w:t xml:space="preserve"> amount of data that can be extracted.  This is due to the smearing process that is undergone by JPEGs DCT algorithm, whereby pixel values are altered to reflect what the average pixel values are for their 64x64 block neighbourhoods</w:t>
      </w:r>
      <w:r w:rsidR="008D224A">
        <w:t>, and as the quality rate drops, the smearing is more aggressive</w:t>
      </w:r>
      <w:r w:rsidR="00C318C0">
        <w:t>.</w:t>
      </w:r>
      <w:r w:rsidR="00F81056">
        <w:t xml:space="preserve">  </w:t>
      </w:r>
      <w:r w:rsidR="000B5835">
        <w:t xml:space="preserve">Appendix </w:t>
      </w:r>
      <w:r w:rsidR="000B5835">
        <w:fldChar w:fldCharType="begin"/>
      </w:r>
      <w:r w:rsidR="000B5835">
        <w:instrText xml:space="preserve"> REF _Ref38317132 \h </w:instrText>
      </w:r>
      <w:r w:rsidR="000B5835">
        <w:fldChar w:fldCharType="separate"/>
      </w:r>
      <w:r w:rsidR="000B5835">
        <w:t>10.5.1 – E1</w:t>
      </w:r>
      <w:r w:rsidR="000B5835">
        <w:fldChar w:fldCharType="end"/>
      </w:r>
      <w:r w:rsidR="00F81056" w:rsidRPr="009567E2">
        <w:rPr>
          <w:color w:val="FF0000"/>
        </w:rPr>
        <w:t xml:space="preserve"> </w:t>
      </w:r>
      <w:r w:rsidR="00F81056">
        <w:t>shows the</w:t>
      </w:r>
      <w:r w:rsidR="00F847F4">
        <w:t xml:space="preserve"> visual</w:t>
      </w:r>
      <w:r w:rsidR="00F81056">
        <w:t xml:space="preserve"> difference between the original image </w:t>
      </w:r>
      <w:r w:rsidR="00F847F4">
        <w:t xml:space="preserve">as a BMP, </w:t>
      </w:r>
      <w:r w:rsidR="00F81056">
        <w:t>the embedded image</w:t>
      </w:r>
      <w:r w:rsidR="00F847F4">
        <w:t xml:space="preserve"> as BMP and the embedded image as a JPEG</w:t>
      </w:r>
      <w:r w:rsidR="00F81056">
        <w:t>.</w:t>
      </w:r>
    </w:p>
    <w:p w14:paraId="703C9507" w14:textId="77777777" w:rsidR="00FA02FE" w:rsidRDefault="00FA02FE" w:rsidP="00841A26">
      <w:pPr>
        <w:ind w:left="0"/>
      </w:pPr>
    </w:p>
    <w:p w14:paraId="0B1F596A" w14:textId="7B7EB378" w:rsidR="00FA02FE" w:rsidRDefault="00FA02FE" w:rsidP="00F81056">
      <w:pPr>
        <w:ind w:left="-567" w:right="-285"/>
      </w:pPr>
      <w:r>
        <w:rPr>
          <w:noProof/>
        </w:rPr>
        <w:drawing>
          <wp:inline distT="0" distB="0" distL="0" distR="0" wp14:anchorId="46B7F768" wp14:editId="0A2A92A6">
            <wp:extent cx="6722110" cy="4432300"/>
            <wp:effectExtent l="0" t="0" r="2540" b="6350"/>
            <wp:docPr id="20" name="Chart 20">
              <a:extLst xmlns:a="http://schemas.openxmlformats.org/drawingml/2006/main">
                <a:ext uri="{FF2B5EF4-FFF2-40B4-BE49-F238E27FC236}">
                  <a16:creationId xmlns:a16="http://schemas.microsoft.com/office/drawing/2014/main" id="{5D9B583A-BA7B-4022-93C4-BDA6BAA2BC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6373210" w14:textId="22654DF1" w:rsidR="00DB1F9F" w:rsidRDefault="00FA02FE" w:rsidP="00FA02FE">
      <w:pPr>
        <w:pStyle w:val="Caption"/>
        <w:jc w:val="right"/>
      </w:pPr>
      <w:bookmarkStart w:id="153" w:name="_Ref36891065"/>
      <w:bookmarkStart w:id="154" w:name="_Toc38809308"/>
      <w:r>
        <w:t xml:space="preserve">Figure </w:t>
      </w:r>
      <w:fldSimple w:instr=" SEQ Figure \* ARABIC ">
        <w:r w:rsidR="001A77A5">
          <w:rPr>
            <w:noProof/>
          </w:rPr>
          <w:t>8</w:t>
        </w:r>
      </w:fldSimple>
      <w:bookmarkEnd w:id="153"/>
      <w:r>
        <w:t xml:space="preserve"> - Distance-to-Origin Results - Modulus 12, 22 &amp; 32</w:t>
      </w:r>
      <w:bookmarkEnd w:id="154"/>
    </w:p>
    <w:p w14:paraId="0C8E9A52" w14:textId="027DCA8C" w:rsidR="007119D8" w:rsidRPr="00C635CD" w:rsidRDefault="003C5755" w:rsidP="00674829">
      <w:pPr>
        <w:ind w:left="0"/>
      </w:pPr>
      <w:r w:rsidRPr="00C635CD">
        <w:t>For</w:t>
      </w:r>
      <w:r w:rsidR="00652B48" w:rsidRPr="00C635CD">
        <w:t xml:space="preserve"> a</w:t>
      </w:r>
      <w:r w:rsidR="00674829" w:rsidRPr="00C635CD">
        <w:t xml:space="preserve"> comparison of</w:t>
      </w:r>
      <w:r w:rsidRPr="00C635CD">
        <w:t xml:space="preserve"> the effects of different modulus values, </w:t>
      </w:r>
      <w:r w:rsidR="00652B48" w:rsidRPr="00C635CD">
        <w:fldChar w:fldCharType="begin"/>
      </w:r>
      <w:r w:rsidR="00652B48" w:rsidRPr="00C635CD">
        <w:instrText xml:space="preserve"> REF _Ref36891065 \h </w:instrText>
      </w:r>
      <w:r w:rsidR="00652B48" w:rsidRPr="00C635CD">
        <w:fldChar w:fldCharType="separate"/>
      </w:r>
      <w:r w:rsidR="00652B48" w:rsidRPr="00C635CD">
        <w:t xml:space="preserve">Figure </w:t>
      </w:r>
      <w:r w:rsidR="00652B48" w:rsidRPr="00C635CD">
        <w:rPr>
          <w:noProof/>
        </w:rPr>
        <w:t>8</w:t>
      </w:r>
      <w:r w:rsidR="00652B48" w:rsidRPr="00C635CD">
        <w:fldChar w:fldCharType="end"/>
      </w:r>
      <w:r w:rsidR="00674829" w:rsidRPr="00C635CD">
        <w:t xml:space="preserve"> </w:t>
      </w:r>
      <w:r w:rsidRPr="00C635CD">
        <w:t xml:space="preserve">shows the retrieval rate of data when the modulus </w:t>
      </w:r>
      <w:r w:rsidR="00026ED5" w:rsidRPr="00C635CD">
        <w:t xml:space="preserve">was decreased </w:t>
      </w:r>
      <w:r w:rsidR="004928FC" w:rsidRPr="00C635CD">
        <w:t>by decremental values of 10, resulting in modulus values of 12, 22 and 32</w:t>
      </w:r>
      <w:r w:rsidRPr="00C635CD">
        <w:t>.</w:t>
      </w:r>
      <w:r w:rsidR="007119D8" w:rsidRPr="00C635CD">
        <w:t xml:space="preserve">  This graph shows a promising start for both modulus values 22 and 32, but not so much for 12.  This is due to an issue highlighted by Currie and Irvine and discussed in section </w:t>
      </w:r>
      <w:r w:rsidR="007119D8" w:rsidRPr="00C635CD">
        <w:fldChar w:fldCharType="begin"/>
      </w:r>
      <w:r w:rsidR="007119D8" w:rsidRPr="00C635CD">
        <w:instrText xml:space="preserve"> REF _Ref36292490 \r \h </w:instrText>
      </w:r>
      <w:r w:rsidR="007119D8" w:rsidRPr="00C635CD">
        <w:fldChar w:fldCharType="separate"/>
      </w:r>
      <w:r w:rsidR="007119D8" w:rsidRPr="00C635CD">
        <w:t>2.6.4</w:t>
      </w:r>
      <w:r w:rsidR="007119D8" w:rsidRPr="00C635CD">
        <w:fldChar w:fldCharType="end"/>
      </w:r>
      <w:r w:rsidR="007119D8" w:rsidRPr="00C635CD">
        <w:t xml:space="preserve"> whereby a modulus value large enough to accommodate 12 values between the central points of both 0 to </w:t>
      </w:r>
      <m:oMath>
        <m:f>
          <m:fPr>
            <m:ctrlPr>
              <w:rPr>
                <w:rFonts w:ascii="Cambria Math" w:hAnsi="Cambria Math"/>
                <w:i/>
              </w:rPr>
            </m:ctrlPr>
          </m:fPr>
          <m:num>
            <m:r>
              <w:rPr>
                <w:rFonts w:ascii="Cambria Math" w:hAnsi="Cambria Math"/>
              </w:rPr>
              <m:t>mod</m:t>
            </m:r>
          </m:num>
          <m:den>
            <m:r>
              <w:rPr>
                <w:rFonts w:ascii="Cambria Math" w:hAnsi="Cambria Math"/>
              </w:rPr>
              <m:t>2</m:t>
            </m:r>
          </m:den>
        </m:f>
      </m:oMath>
      <w:r w:rsidR="007119D8" w:rsidRPr="00C635CD">
        <w:rPr>
          <w:rFonts w:eastAsiaTheme="minorEastAsia"/>
        </w:rPr>
        <w:t xml:space="preserve"> and </w:t>
      </w:r>
      <m:oMath>
        <m:f>
          <m:fPr>
            <m:ctrlPr>
              <w:rPr>
                <w:rFonts w:ascii="Cambria Math" w:hAnsi="Cambria Math"/>
                <w:i/>
              </w:rPr>
            </m:ctrlPr>
          </m:fPr>
          <m:num>
            <m:r>
              <w:rPr>
                <w:rFonts w:ascii="Cambria Math" w:hAnsi="Cambria Math"/>
              </w:rPr>
              <m:t>mod</m:t>
            </m:r>
          </m:num>
          <m:den>
            <m:r>
              <w:rPr>
                <w:rFonts w:ascii="Cambria Math" w:hAnsi="Cambria Math"/>
              </w:rPr>
              <m:t>2</m:t>
            </m:r>
          </m:den>
        </m:f>
      </m:oMath>
      <w:r w:rsidR="007119D8" w:rsidRPr="00C635CD">
        <w:rPr>
          <w:rFonts w:eastAsiaTheme="minorEastAsia"/>
        </w:rPr>
        <w:t xml:space="preserve"> to </w:t>
      </w:r>
      <w:r w:rsidR="007119D8" w:rsidRPr="00C635CD">
        <w:rPr>
          <w:rFonts w:eastAsiaTheme="minorEastAsia"/>
          <w:i/>
          <w:iCs/>
        </w:rPr>
        <w:t xml:space="preserve">mod.  </w:t>
      </w:r>
      <w:r w:rsidR="007119D8" w:rsidRPr="00C635CD">
        <w:rPr>
          <w:rFonts w:eastAsiaTheme="minorEastAsia"/>
        </w:rPr>
        <w:t xml:space="preserve">With a modulus value of 12, the resulting segments are far </w:t>
      </w:r>
      <w:r w:rsidR="00DA6385" w:rsidRPr="00C635CD">
        <w:rPr>
          <w:rFonts w:eastAsiaTheme="minorEastAsia"/>
        </w:rPr>
        <w:t>too</w:t>
      </w:r>
      <w:r w:rsidR="007119D8" w:rsidRPr="00C635CD">
        <w:rPr>
          <w:rFonts w:eastAsiaTheme="minorEastAsia"/>
        </w:rPr>
        <w:t xml:space="preserve"> small to offer any buffer space for JPEG noise </w:t>
      </w:r>
      <w:r w:rsidR="00C635CD" w:rsidRPr="00C635CD">
        <w:rPr>
          <w:rFonts w:eastAsiaTheme="minorEastAsia"/>
        </w:rPr>
        <w:t>elimination.  What can also be noticed is a sharper loss of retrieval rates the further away from 42 the modulus becomes which further reinforces the need of an adequate buffer zone from which to place the hidden data.  Lastly, these modulus values lose all ability to retrieve data between 65% and 85%, with the lower modulus values reaching that state sooner</w:t>
      </w:r>
      <w:r w:rsidR="006133AA">
        <w:rPr>
          <w:rFonts w:eastAsiaTheme="minorEastAsia"/>
        </w:rPr>
        <w:t>.  Using the threshold of a 30% retrieval rate, most data on or above this value can only be retrieved when the compression quality is at 90% or greater, with anything lower than that quickly tapering off to zero.</w:t>
      </w:r>
      <w:r w:rsidR="00F81056">
        <w:rPr>
          <w:rFonts w:eastAsiaTheme="minorEastAsia"/>
        </w:rPr>
        <w:t xml:space="preserve">  </w:t>
      </w:r>
      <w:r w:rsidR="000B5835" w:rsidRPr="001A77A5">
        <w:rPr>
          <w:rFonts w:eastAsiaTheme="minorEastAsia"/>
        </w:rPr>
        <w:t xml:space="preserve">Appendix </w:t>
      </w:r>
      <w:r w:rsidR="000B5835">
        <w:rPr>
          <w:rFonts w:eastAsiaTheme="minorEastAsia"/>
          <w:color w:val="FF0000"/>
          <w:highlight w:val="yellow"/>
        </w:rPr>
        <w:fldChar w:fldCharType="begin"/>
      </w:r>
      <w:r w:rsidR="000B5835">
        <w:rPr>
          <w:rFonts w:eastAsiaTheme="minorEastAsia"/>
          <w:color w:val="FF0000"/>
        </w:rPr>
        <w:instrText xml:space="preserve"> REF _Ref38317235 \h </w:instrText>
      </w:r>
      <w:r w:rsidR="000B5835">
        <w:rPr>
          <w:rFonts w:eastAsiaTheme="minorEastAsia"/>
          <w:color w:val="FF0000"/>
          <w:highlight w:val="yellow"/>
        </w:rPr>
      </w:r>
      <w:r w:rsidR="000B5835">
        <w:rPr>
          <w:rFonts w:eastAsiaTheme="minorEastAsia"/>
          <w:color w:val="FF0000"/>
          <w:highlight w:val="yellow"/>
        </w:rPr>
        <w:fldChar w:fldCharType="separate"/>
      </w:r>
      <w:r w:rsidR="000B5835">
        <w:t>10.5.2 – E2</w:t>
      </w:r>
      <w:r w:rsidR="000B5835">
        <w:rPr>
          <w:rFonts w:eastAsiaTheme="minorEastAsia"/>
          <w:color w:val="FF0000"/>
          <w:highlight w:val="yellow"/>
        </w:rPr>
        <w:fldChar w:fldCharType="end"/>
      </w:r>
      <w:r w:rsidR="000B5835">
        <w:rPr>
          <w:rFonts w:eastAsiaTheme="minorEastAsia"/>
          <w:color w:val="FF0000"/>
        </w:rPr>
        <w:t xml:space="preserve"> </w:t>
      </w:r>
      <w:r w:rsidR="00F81056">
        <w:rPr>
          <w:rFonts w:eastAsiaTheme="minorEastAsia"/>
        </w:rPr>
        <w:t>shows the original and embedded</w:t>
      </w:r>
      <w:r w:rsidR="000B5835">
        <w:rPr>
          <w:rFonts w:eastAsiaTheme="minorEastAsia"/>
        </w:rPr>
        <w:t xml:space="preserve"> of Mod(32) </w:t>
      </w:r>
      <w:r w:rsidR="00F81056">
        <w:rPr>
          <w:rFonts w:eastAsiaTheme="minorEastAsia"/>
        </w:rPr>
        <w:t>images for visual comparison.</w:t>
      </w:r>
    </w:p>
    <w:p w14:paraId="2173FA32" w14:textId="13A0ED49" w:rsidR="00026ED5" w:rsidRDefault="00026ED5" w:rsidP="00EC48F6">
      <w:pPr>
        <w:keepNext/>
        <w:ind w:left="-567"/>
        <w:jc w:val="center"/>
      </w:pPr>
    </w:p>
    <w:p w14:paraId="1FBBD1FA" w14:textId="3A4AE2C8" w:rsidR="00FA02FE" w:rsidRDefault="00FA02FE" w:rsidP="00F81056">
      <w:pPr>
        <w:keepNext/>
        <w:ind w:left="-567" w:right="-285"/>
        <w:jc w:val="center"/>
      </w:pPr>
      <w:r>
        <w:rPr>
          <w:noProof/>
        </w:rPr>
        <w:drawing>
          <wp:inline distT="0" distB="0" distL="0" distR="0" wp14:anchorId="58EFC333" wp14:editId="670DA194">
            <wp:extent cx="6548755" cy="4432300"/>
            <wp:effectExtent l="0" t="0" r="4445" b="6350"/>
            <wp:docPr id="22" name="Chart 22">
              <a:extLst xmlns:a="http://schemas.openxmlformats.org/drawingml/2006/main">
                <a:ext uri="{FF2B5EF4-FFF2-40B4-BE49-F238E27FC236}">
                  <a16:creationId xmlns:a16="http://schemas.microsoft.com/office/drawing/2014/main" id="{5D9B583A-BA7B-4022-93C4-BDA6BAA2BC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65EAF855" w14:textId="4745576B" w:rsidR="00F81056" w:rsidRDefault="00F81056" w:rsidP="00F81056">
      <w:pPr>
        <w:pStyle w:val="Caption"/>
        <w:jc w:val="right"/>
      </w:pPr>
      <w:bookmarkStart w:id="155" w:name="_Toc38809309"/>
      <w:r>
        <w:t xml:space="preserve">Figure </w:t>
      </w:r>
      <w:fldSimple w:instr=" SEQ Figure \* ARABIC ">
        <w:r w:rsidR="001A77A5">
          <w:rPr>
            <w:noProof/>
          </w:rPr>
          <w:t>9</w:t>
        </w:r>
      </w:fldSimple>
      <w:r>
        <w:t xml:space="preserve"> - </w:t>
      </w:r>
      <w:r w:rsidRPr="008B2543">
        <w:t xml:space="preserve">Distance-to-Origin Results - Modulus </w:t>
      </w:r>
      <w:r>
        <w:t>22, 62 &amp; 82</w:t>
      </w:r>
      <w:bookmarkEnd w:id="155"/>
    </w:p>
    <w:p w14:paraId="63B679FF" w14:textId="6249F97C" w:rsidR="00F81056" w:rsidRDefault="00FA02FE" w:rsidP="00026ED5">
      <w:pPr>
        <w:ind w:left="0"/>
      </w:pPr>
      <w:r>
        <w:t xml:space="preserve">To see whether more accuracy could be gained by increasing the modulus value, tests were undertaken using values of 52, 62 and 82.  It was thought that offering an even larger buffer space would ensure that more data could be successfully hidden at lower levels of compression.  This approach seemed to work, offering far less of a steeper decent of retrieved data.  What can be noticed from these results is that the higher modulus values grant a much higher (nearly triple in some cases) percentage of retrieved data than lower values especially when the compression quality sat between 30% and 80%.  By using this data, one would rightly assume that using a higher modulus value greatly increases the chance that more data can be brought back after a compression attack, but there is one major downfall that accompanies this.  A higher modulus value leads to larger segment sizes that the remainder values can be, which means that when the remainders need to be moved into their safe areas, the distance that they have to travel is far greater.  This leads to pixel values </w:t>
      </w:r>
      <w:r w:rsidR="00AD135E">
        <w:t xml:space="preserve">being drastically different from those that they started with, ultimately rendering the visual similarities between the new embedded image and the original far less alike.  With a modulus of 82, the new image and the original still share a near exact colour to the human eye, as can be seen in </w:t>
      </w:r>
      <w:r w:rsidR="00F81056" w:rsidRPr="001A77A5">
        <w:t xml:space="preserve">Appendix </w:t>
      </w:r>
      <w:r w:rsidR="000B5835">
        <w:rPr>
          <w:color w:val="FF0000"/>
          <w:highlight w:val="yellow"/>
        </w:rPr>
        <w:fldChar w:fldCharType="begin"/>
      </w:r>
      <w:r w:rsidR="000B5835">
        <w:rPr>
          <w:color w:val="FF0000"/>
          <w:highlight w:val="yellow"/>
        </w:rPr>
        <w:instrText xml:space="preserve"> REF _Ref38317262 \h </w:instrText>
      </w:r>
      <w:r w:rsidR="000B5835">
        <w:rPr>
          <w:color w:val="FF0000"/>
          <w:highlight w:val="yellow"/>
        </w:rPr>
      </w:r>
      <w:r w:rsidR="000B5835">
        <w:rPr>
          <w:color w:val="FF0000"/>
          <w:highlight w:val="yellow"/>
        </w:rPr>
        <w:fldChar w:fldCharType="separate"/>
      </w:r>
      <w:r w:rsidR="000B5835">
        <w:t>10.5.3 – E3</w:t>
      </w:r>
      <w:r w:rsidR="000B5835">
        <w:rPr>
          <w:color w:val="FF0000"/>
          <w:highlight w:val="yellow"/>
        </w:rPr>
        <w:fldChar w:fldCharType="end"/>
      </w:r>
      <w:r w:rsidR="00AD135E">
        <w:t>.</w:t>
      </w:r>
    </w:p>
    <w:p w14:paraId="39A9789A" w14:textId="77777777" w:rsidR="00F81056" w:rsidRDefault="00F81056" w:rsidP="00F81056">
      <w:pPr>
        <w:ind w:left="0" w:right="-143"/>
      </w:pPr>
    </w:p>
    <w:p w14:paraId="6C07A566" w14:textId="652438F2" w:rsidR="00577701" w:rsidRDefault="00F81056" w:rsidP="00F81056">
      <w:pPr>
        <w:ind w:left="-567" w:right="-143"/>
      </w:pPr>
      <w:r>
        <w:rPr>
          <w:noProof/>
        </w:rPr>
        <w:drawing>
          <wp:inline distT="0" distB="0" distL="0" distR="0" wp14:anchorId="7D802542" wp14:editId="3BC76A61">
            <wp:extent cx="6692900" cy="4212166"/>
            <wp:effectExtent l="0" t="0" r="0" b="0"/>
            <wp:docPr id="23" name="Chart 23">
              <a:extLst xmlns:a="http://schemas.openxmlformats.org/drawingml/2006/main">
                <a:ext uri="{FF2B5EF4-FFF2-40B4-BE49-F238E27FC236}">
                  <a16:creationId xmlns:a16="http://schemas.microsoft.com/office/drawing/2014/main" id="{5D9B583A-BA7B-4022-93C4-BDA6BAA2BC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495E33C9" w14:textId="3D557FBB" w:rsidR="00577701" w:rsidRDefault="00F81056" w:rsidP="00F81056">
      <w:pPr>
        <w:pStyle w:val="Caption"/>
        <w:jc w:val="right"/>
      </w:pPr>
      <w:bookmarkStart w:id="156" w:name="_Ref37426109"/>
      <w:bookmarkStart w:id="157" w:name="_Ref37426099"/>
      <w:bookmarkStart w:id="158" w:name="_Toc38809310"/>
      <w:r>
        <w:t xml:space="preserve">Figure </w:t>
      </w:r>
      <w:fldSimple w:instr=" SEQ Figure \* ARABIC ">
        <w:r w:rsidR="001A77A5">
          <w:rPr>
            <w:noProof/>
          </w:rPr>
          <w:t>10</w:t>
        </w:r>
      </w:fldSimple>
      <w:bookmarkEnd w:id="156"/>
      <w:r>
        <w:t xml:space="preserve"> - </w:t>
      </w:r>
      <w:r w:rsidRPr="00C93439">
        <w:t xml:space="preserve">Distance-to-Origin Results - Modulus </w:t>
      </w:r>
      <w:r>
        <w:t>142 &amp; 242</w:t>
      </w:r>
      <w:bookmarkEnd w:id="157"/>
      <w:bookmarkEnd w:id="158"/>
    </w:p>
    <w:p w14:paraId="73966936" w14:textId="31FDDA9E" w:rsidR="00EC48F6" w:rsidRPr="00EC48F6" w:rsidRDefault="00F81056" w:rsidP="00EC48F6">
      <w:pPr>
        <w:ind w:left="0"/>
      </w:pPr>
      <w:r>
        <w:t xml:space="preserve">In an effort to see how much data could be recovered from the image, a modulus of 142 and 242 were tested, with the results shown above in </w:t>
      </w:r>
      <w:r>
        <w:fldChar w:fldCharType="begin"/>
      </w:r>
      <w:r>
        <w:instrText xml:space="preserve"> REF _Ref37426109 \h </w:instrText>
      </w:r>
      <w:r>
        <w:fldChar w:fldCharType="separate"/>
      </w:r>
      <w:r>
        <w:t xml:space="preserve">Figure </w:t>
      </w:r>
      <w:r>
        <w:rPr>
          <w:noProof/>
        </w:rPr>
        <w:t>10</w:t>
      </w:r>
      <w:r>
        <w:fldChar w:fldCharType="end"/>
      </w:r>
      <w:r w:rsidR="006E175E">
        <w:t>.</w:t>
      </w:r>
      <w:r w:rsidR="00FE7A85">
        <w:t xml:space="preserve">  Using values this large shows extremely positive results in regard to hidden data being successfully decoded.  A far gentler trendline is produced, with Currie and Irvine’s 30% retrieval rate being extended as far down as 60% for Mod(142) and 40% for Mod(242).  However, these positive results also suffer from the same issue discussed in the previous set of modulus ranges, and that is the changing pixel values.  In this case, the pixels are changed so enormously that the image bears no resemblance to the original that it is meant to imitate. There is an argument that if there is no way for a third-party to access the original image, then it does not matter what the state the embedded image is in, but if a like-to-like end result along with a high rate of information return is what is required, using modulus values this large will not work.</w:t>
      </w:r>
      <w:r w:rsidR="009567E2">
        <w:t xml:space="preserve">  An example of the original image along with an embedded image</w:t>
      </w:r>
      <w:r w:rsidR="000B5835">
        <w:t xml:space="preserve"> for both Mod(142) and Mod(242)</w:t>
      </w:r>
      <w:r w:rsidR="009567E2">
        <w:t xml:space="preserve"> ha</w:t>
      </w:r>
      <w:r w:rsidR="00B31FE2">
        <w:t>s</w:t>
      </w:r>
      <w:r w:rsidR="009567E2">
        <w:t xml:space="preserve"> been provided in</w:t>
      </w:r>
      <w:r w:rsidR="009567E2" w:rsidRPr="00B31FE2">
        <w:t xml:space="preserve"> Appendix </w:t>
      </w:r>
      <w:r w:rsidR="00B31FE2" w:rsidRPr="00B31FE2">
        <w:fldChar w:fldCharType="begin"/>
      </w:r>
      <w:r w:rsidR="00B31FE2" w:rsidRPr="00B31FE2">
        <w:instrText xml:space="preserve"> REF _Ref38317319 \h  \* MERGEFORMAT </w:instrText>
      </w:r>
      <w:r w:rsidR="00B31FE2" w:rsidRPr="00B31FE2">
        <w:fldChar w:fldCharType="separate"/>
      </w:r>
      <w:r w:rsidR="00B31FE2" w:rsidRPr="00B31FE2">
        <w:t>10.5.4 – E4</w:t>
      </w:r>
      <w:r w:rsidR="00B31FE2" w:rsidRPr="00B31FE2">
        <w:fldChar w:fldCharType="end"/>
      </w:r>
      <w:r w:rsidR="00B31FE2" w:rsidRPr="00B31FE2">
        <w:t xml:space="preserve"> and </w:t>
      </w:r>
      <w:r w:rsidR="00B31FE2" w:rsidRPr="00B31FE2">
        <w:fldChar w:fldCharType="begin"/>
      </w:r>
      <w:r w:rsidR="00B31FE2" w:rsidRPr="00B31FE2">
        <w:instrText xml:space="preserve"> REF _Ref38317323 \h  \* MERGEFORMAT </w:instrText>
      </w:r>
      <w:r w:rsidR="00B31FE2" w:rsidRPr="00B31FE2">
        <w:fldChar w:fldCharType="separate"/>
      </w:r>
      <w:r w:rsidR="00B31FE2" w:rsidRPr="00B31FE2">
        <w:t>10.5.5 – E5</w:t>
      </w:r>
      <w:r w:rsidR="00B31FE2" w:rsidRPr="00B31FE2">
        <w:fldChar w:fldCharType="end"/>
      </w:r>
      <w:r w:rsidR="009567E2" w:rsidRPr="00B31FE2">
        <w:t>.</w:t>
      </w:r>
      <w:r w:rsidR="00FE7A85" w:rsidRPr="00B31FE2">
        <w:t xml:space="preserve"> </w:t>
      </w:r>
    </w:p>
    <w:p w14:paraId="495EB38A" w14:textId="3CF0812A" w:rsidR="0006443D" w:rsidRPr="007C3232" w:rsidRDefault="00000EB6" w:rsidP="00EA4DEB">
      <w:pPr>
        <w:ind w:left="0" w:firstLine="720"/>
      </w:pPr>
      <w:r w:rsidRPr="007C3232">
        <w:t xml:space="preserve">As can be interpreted from the results above, </w:t>
      </w:r>
      <w:r w:rsidR="009567E2">
        <w:t xml:space="preserve">the higher the modulus value, </w:t>
      </w:r>
      <w:r w:rsidRPr="007C3232">
        <w:t>the greate</w:t>
      </w:r>
      <w:r w:rsidR="009567E2">
        <w:t>r the</w:t>
      </w:r>
      <w:r w:rsidRPr="007C3232">
        <w:t xml:space="preserve"> percentage of successful extractions</w:t>
      </w:r>
      <w:r w:rsidR="00EA4DEB">
        <w:t xml:space="preserve"> there are</w:t>
      </w:r>
      <w:r w:rsidR="009567E2">
        <w:t xml:space="preserve"> at the cost of image quality</w:t>
      </w:r>
      <w:r w:rsidRPr="007C3232">
        <w:t>.</w:t>
      </w:r>
      <w:r w:rsidR="009567E2">
        <w:t xml:space="preserve">  Currie and Irvine state that changing the pixel colours too much causes JPEG to focus in on those areas, i.e. the mere act of embedding information attracts the attention of</w:t>
      </w:r>
      <w:r w:rsidR="00EA4DEB">
        <w:t xml:space="preserve"> the</w:t>
      </w:r>
      <w:r w:rsidR="009567E2">
        <w:t xml:space="preserve"> JPEG algorithm.  This has shown to be true when analysing the results above, as </w:t>
      </w:r>
      <w:r w:rsidR="00EA4DEB" w:rsidRPr="00EA4DEB">
        <w:rPr>
          <w:color w:val="000000" w:themeColor="text1"/>
        </w:rPr>
        <w:t xml:space="preserve">when the modulus was made larger, there was a far greater </w:t>
      </w:r>
      <w:r w:rsidR="00EA4DEB">
        <w:rPr>
          <w:color w:val="000000" w:themeColor="text1"/>
        </w:rPr>
        <w:t>c</w:t>
      </w:r>
      <w:r w:rsidR="00EA4DEB" w:rsidRPr="00EA4DEB">
        <w:rPr>
          <w:color w:val="000000" w:themeColor="text1"/>
        </w:rPr>
        <w:t xml:space="preserve">hange in pixel colour (because of the larger distances that the remainders would have to move to be safely seated inside the optimal zone) and therefore the more interference from JPEG there is (because of the aforementioned smearing effect).  </w:t>
      </w:r>
      <w:r w:rsidR="007C3232" w:rsidRPr="007C3232">
        <w:t>One might assume</w:t>
      </w:r>
      <w:r w:rsidR="0006443D" w:rsidRPr="007C3232">
        <w:t xml:space="preserve"> that having a higher modulus would provide greater accuracy because of the larger segment sizes, but it is actually harmful to the process</w:t>
      </w:r>
      <w:r w:rsidR="00966D2E">
        <w:t xml:space="preserve"> and also allows for the distance of a pixel to be moved much further, meaning that the pixel element changes are far more noticeable in terms of their colour which destroys the idea of passing a message secretly</w:t>
      </w:r>
      <w:r w:rsidR="0006443D" w:rsidRPr="007C3232">
        <w:t>.</w:t>
      </w:r>
    </w:p>
    <w:p w14:paraId="32A56F33" w14:textId="63CEED81" w:rsidR="008D224A" w:rsidRPr="00841A26" w:rsidRDefault="00DB1F9F" w:rsidP="00966D2E">
      <w:pPr>
        <w:ind w:left="0" w:firstLine="720"/>
      </w:pPr>
      <w:r>
        <w:t>A major potential improvement to this algorithm that was contemplated but not implemented was that of additional redundancy in the form of multiple messages being implanted into a single image to provide a greater chan</w:t>
      </w:r>
      <w:r w:rsidR="007C3232">
        <w:t>c</w:t>
      </w:r>
      <w:r>
        <w:t xml:space="preserve">e of even just one of those messages retaining its integrity.  </w:t>
      </w:r>
      <w:r w:rsidR="00E62203">
        <w:t xml:space="preserve">Each message could be placed next to the previous with a padding pixel in between, or one message could be placed on each line.  </w:t>
      </w:r>
    </w:p>
    <w:p w14:paraId="0EE248F2" w14:textId="4C0DE7AA" w:rsidR="00AE16C2" w:rsidRDefault="00AE16C2" w:rsidP="005D71E6">
      <w:pPr>
        <w:pStyle w:val="Heading2"/>
        <w:numPr>
          <w:ilvl w:val="2"/>
          <w:numId w:val="7"/>
        </w:numPr>
      </w:pPr>
      <w:bookmarkStart w:id="159" w:name="_Toc38809431"/>
      <w:r>
        <w:t>Least Significant Bit Results</w:t>
      </w:r>
      <w:bookmarkEnd w:id="159"/>
    </w:p>
    <w:p w14:paraId="4C7D4A49" w14:textId="72ED646D" w:rsidR="007C3232" w:rsidRDefault="00873D0B" w:rsidP="007C3232">
      <w:pPr>
        <w:ind w:left="0"/>
      </w:pPr>
      <w:r>
        <w:t>As the LSB method relies solely on modifying the physical bits of each component of the image, it is extremely easy for JPEG to wipe all bits from any elements that it regards as unnecessary.  It is because of this simple approach that the results reflect the expectation of zero data being captured from the embedded image.</w:t>
      </w:r>
      <w:r w:rsidR="00966D2E">
        <w:t xml:space="preserve">  Should the most significant bit have been changed instead, it is likely that some of the data may have survived, however this would have drastically changed the visual output of the image, negating the point of using steganography entirely.</w:t>
      </w:r>
    </w:p>
    <w:p w14:paraId="1B1D41B7" w14:textId="70ABA6E9" w:rsidR="00966D2E" w:rsidRDefault="00802716" w:rsidP="00966D2E">
      <w:pPr>
        <w:keepNext/>
        <w:ind w:left="0"/>
      </w:pPr>
      <w:r>
        <w:rPr>
          <w:noProof/>
        </w:rPr>
        <w:drawing>
          <wp:inline distT="0" distB="0" distL="0" distR="0" wp14:anchorId="042F3508" wp14:editId="33CAD409">
            <wp:extent cx="6120130" cy="3784600"/>
            <wp:effectExtent l="0" t="0" r="0" b="6350"/>
            <wp:docPr id="21" name="Chart 21">
              <a:extLst xmlns:a="http://schemas.openxmlformats.org/drawingml/2006/main">
                <a:ext uri="{FF2B5EF4-FFF2-40B4-BE49-F238E27FC236}">
                  <a16:creationId xmlns:a16="http://schemas.microsoft.com/office/drawing/2014/main" id="{A8689EAE-9FF5-41F0-B5B1-C30CE54E8C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2D2BF39" w14:textId="5152F090" w:rsidR="00966D2E" w:rsidRDefault="00966D2E" w:rsidP="00966D2E">
      <w:pPr>
        <w:pStyle w:val="Caption"/>
        <w:jc w:val="right"/>
      </w:pPr>
      <w:bookmarkStart w:id="160" w:name="_Toc38809311"/>
      <w:r>
        <w:t xml:space="preserve">Figure </w:t>
      </w:r>
      <w:fldSimple w:instr=" SEQ Figure \* ARABIC ">
        <w:r w:rsidR="001A77A5">
          <w:rPr>
            <w:noProof/>
          </w:rPr>
          <w:t>11</w:t>
        </w:r>
      </w:fldSimple>
      <w:r>
        <w:t xml:space="preserve"> - LSB Results</w:t>
      </w:r>
      <w:bookmarkEnd w:id="160"/>
    </w:p>
    <w:p w14:paraId="161E7204" w14:textId="05E05899" w:rsidR="0016492D" w:rsidRDefault="00AE16C2" w:rsidP="005D71E6">
      <w:pPr>
        <w:pStyle w:val="Heading2"/>
        <w:numPr>
          <w:ilvl w:val="2"/>
          <w:numId w:val="7"/>
        </w:numPr>
      </w:pPr>
      <w:bookmarkStart w:id="161" w:name="_Toc38809432"/>
      <w:r>
        <w:t>DTO &amp; LSB Comparison</w:t>
      </w:r>
      <w:bookmarkEnd w:id="161"/>
    </w:p>
    <w:p w14:paraId="20E2A344" w14:textId="602D6A00" w:rsidR="00D33DCE" w:rsidRDefault="00776599" w:rsidP="00F3598F">
      <w:pPr>
        <w:ind w:left="0"/>
      </w:pPr>
      <w:r>
        <w:t>With</w:t>
      </w:r>
      <w:r w:rsidR="00B5228F">
        <w:t xml:space="preserve"> regard to hidden information bypassing a lossy compression algorithm from within the spatial domain, the Distance-to-Origin method</w:t>
      </w:r>
      <w:r w:rsidR="008D50B8">
        <w:t xml:space="preserve"> (set with a modulus value</w:t>
      </w:r>
      <w:r w:rsidR="00EA4DEB">
        <w:t xml:space="preserve"> between 4</w:t>
      </w:r>
      <w:r w:rsidR="008D50B8">
        <w:t>2</w:t>
      </w:r>
      <w:r w:rsidR="00EA4DEB">
        <w:t xml:space="preserve"> and 82</w:t>
      </w:r>
      <w:r w:rsidR="008D50B8">
        <w:t>)</w:t>
      </w:r>
      <w:r w:rsidR="00B5228F">
        <w:t xml:space="preserve"> vastly out-performs the standard Least Significant Bit</w:t>
      </w:r>
      <w:r w:rsidR="008D50B8">
        <w:t xml:space="preserve"> algorithm</w:t>
      </w:r>
      <w:r w:rsidR="00E7707F">
        <w:t xml:space="preserve"> in all compression quality configurations above</w:t>
      </w:r>
      <w:r w:rsidR="008D50B8">
        <w:t xml:space="preserve"> 61%, with those under that mark matching at a return value of 0% retrieval.  </w:t>
      </w:r>
    </w:p>
    <w:p w14:paraId="21F670DB" w14:textId="51CF5F26" w:rsidR="00D33DCE" w:rsidRDefault="00D33DCE" w:rsidP="00F3598F">
      <w:pPr>
        <w:ind w:left="0"/>
      </w:pPr>
      <w:r>
        <w:tab/>
        <w:t>One area where the LSB is superior to the DTO method is in storage capabilities.  The LSB method is able to store three bits per pixel, one in each of the Red, Green and Blue components.  Alternatively, the DTO can only store one bit per pixel as it uses every component to determine what the bit representation should be, leading to the LSB being able to hold three times as much data as the DTO.</w:t>
      </w:r>
    </w:p>
    <w:p w14:paraId="468FF728" w14:textId="3E41D603" w:rsidR="0067421D" w:rsidRDefault="005B765F" w:rsidP="0067421D">
      <w:pPr>
        <w:ind w:left="0" w:firstLine="567"/>
      </w:pPr>
      <w:r>
        <w:t>To ensure that the new algorithm still performs visually as well as the LSB does, two images created in the program have been included below and both have a message containing the word ‘</w:t>
      </w:r>
      <w:r>
        <w:rPr>
          <w:i/>
          <w:iCs/>
        </w:rPr>
        <w:t>Steganography’</w:t>
      </w:r>
      <w:r>
        <w:t xml:space="preserve"> inside them</w:t>
      </w:r>
      <w:r w:rsidR="0067421D">
        <w:t>.</w:t>
      </w:r>
    </w:p>
    <w:p w14:paraId="7EBC16D7" w14:textId="77777777" w:rsidR="0067421D" w:rsidRDefault="0067421D" w:rsidP="0067421D">
      <w:pPr>
        <w:ind w:left="0" w:firstLine="567"/>
      </w:pPr>
    </w:p>
    <w:p w14:paraId="35BBF881" w14:textId="77777777" w:rsidR="0067421D" w:rsidRDefault="0067421D" w:rsidP="0067421D">
      <w:pPr>
        <w:keepNext/>
        <w:ind w:left="0" w:firstLine="567"/>
        <w:jc w:val="center"/>
      </w:pPr>
      <w:r>
        <w:rPr>
          <w:noProof/>
        </w:rPr>
        <w:drawing>
          <wp:inline distT="0" distB="0" distL="0" distR="0" wp14:anchorId="46611167" wp14:editId="25FB8C4B">
            <wp:extent cx="3967071" cy="1545337"/>
            <wp:effectExtent l="0" t="0" r="0" b="0"/>
            <wp:docPr id="27" name="Picture 2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LSB and DTO Visual.PNG"/>
                    <pic:cNvPicPr/>
                  </pic:nvPicPr>
                  <pic:blipFill>
                    <a:blip r:embed="rId44">
                      <a:extLst>
                        <a:ext uri="{28A0092B-C50C-407E-A947-70E740481C1C}">
                          <a14:useLocalDpi xmlns:a14="http://schemas.microsoft.com/office/drawing/2010/main" val="0"/>
                        </a:ext>
                      </a:extLst>
                    </a:blip>
                    <a:stretch>
                      <a:fillRect/>
                    </a:stretch>
                  </pic:blipFill>
                  <pic:spPr>
                    <a:xfrm>
                      <a:off x="0" y="0"/>
                      <a:ext cx="3967071" cy="1545337"/>
                    </a:xfrm>
                    <a:prstGeom prst="rect">
                      <a:avLst/>
                    </a:prstGeom>
                  </pic:spPr>
                </pic:pic>
              </a:graphicData>
            </a:graphic>
          </wp:inline>
        </w:drawing>
      </w:r>
    </w:p>
    <w:p w14:paraId="6F20DD0B" w14:textId="6A6D05D3" w:rsidR="0067421D" w:rsidRDefault="0067421D" w:rsidP="0067421D">
      <w:pPr>
        <w:pStyle w:val="Caption"/>
        <w:jc w:val="right"/>
      </w:pPr>
      <w:bookmarkStart w:id="162" w:name="_Toc38809312"/>
      <w:r>
        <w:t xml:space="preserve">Figure </w:t>
      </w:r>
      <w:fldSimple w:instr=" SEQ Figure \* ARABIC ">
        <w:r w:rsidR="001A77A5">
          <w:rPr>
            <w:noProof/>
          </w:rPr>
          <w:t>12</w:t>
        </w:r>
      </w:fldSimple>
      <w:r>
        <w:t xml:space="preserve"> - Visual Similarities between the DTO &amp; LSB methods</w:t>
      </w:r>
      <w:bookmarkEnd w:id="162"/>
    </w:p>
    <w:p w14:paraId="76D89C6E" w14:textId="77777777" w:rsidR="0067421D" w:rsidRPr="005B765F" w:rsidRDefault="0067421D" w:rsidP="0067421D">
      <w:pPr>
        <w:ind w:left="0" w:firstLine="567"/>
        <w:jc w:val="center"/>
      </w:pPr>
    </w:p>
    <w:p w14:paraId="075CEF18" w14:textId="6998AE27" w:rsidR="009000CE" w:rsidRDefault="009000CE" w:rsidP="005D71E6">
      <w:pPr>
        <w:pStyle w:val="Heading2"/>
        <w:numPr>
          <w:ilvl w:val="2"/>
          <w:numId w:val="7"/>
        </w:numPr>
      </w:pPr>
      <w:bookmarkStart w:id="163" w:name="_Toc38809433"/>
      <w:r>
        <w:t>Performance Analysis</w:t>
      </w:r>
      <w:bookmarkEnd w:id="163"/>
    </w:p>
    <w:p w14:paraId="3B5D1AA5" w14:textId="15524618" w:rsidR="009000CE" w:rsidRDefault="00D54D09" w:rsidP="009000CE">
      <w:pPr>
        <w:ind w:left="0"/>
      </w:pPr>
      <w:r>
        <w:t>The final type of analysis that the two algorithms were subjected to was to see how fast each implementation took to execute in its entirety.  Both methods were run one-hundred times sequentially, with each pass creating a timing object that started a timer upon construction and recorded the elapsed time upon destruction</w:t>
      </w:r>
      <w:r w:rsidR="00B16C4A">
        <w:t xml:space="preserve"> (code for this can be seen in</w:t>
      </w:r>
      <w:r w:rsidR="001A77A5">
        <w:t xml:space="preserve"> Appendix</w:t>
      </w:r>
      <w:r w:rsidR="001A77A5">
        <w:rPr>
          <w:color w:val="FF0000"/>
        </w:rPr>
        <w:t xml:space="preserve"> </w:t>
      </w:r>
      <w:r w:rsidR="001A77A5">
        <w:rPr>
          <w:color w:val="FF0000"/>
          <w:highlight w:val="yellow"/>
        </w:rPr>
        <w:fldChar w:fldCharType="begin"/>
      </w:r>
      <w:r w:rsidR="001A77A5">
        <w:rPr>
          <w:color w:val="FF0000"/>
        </w:rPr>
        <w:instrText xml:space="preserve"> REF _Ref38318310 \h </w:instrText>
      </w:r>
      <w:r w:rsidR="001A77A5">
        <w:rPr>
          <w:color w:val="FF0000"/>
          <w:highlight w:val="yellow"/>
        </w:rPr>
      </w:r>
      <w:r w:rsidR="001A77A5">
        <w:rPr>
          <w:color w:val="FF0000"/>
          <w:highlight w:val="yellow"/>
        </w:rPr>
        <w:fldChar w:fldCharType="separate"/>
      </w:r>
      <w:r w:rsidR="001A77A5">
        <w:t>10.6.1 – F1</w:t>
      </w:r>
      <w:r w:rsidR="001A77A5">
        <w:rPr>
          <w:color w:val="FF0000"/>
          <w:highlight w:val="yellow"/>
        </w:rPr>
        <w:fldChar w:fldCharType="end"/>
      </w:r>
      <w:r w:rsidR="00B16C4A">
        <w:t>)</w:t>
      </w:r>
      <w:r>
        <w:t>.</w:t>
      </w:r>
    </w:p>
    <w:p w14:paraId="521CFE9A" w14:textId="35E20A96" w:rsidR="00D54D09" w:rsidRDefault="00D54D09" w:rsidP="009000CE">
      <w:pPr>
        <w:ind w:left="0"/>
      </w:pPr>
      <w:r>
        <w:tab/>
        <w:t>Each algorithm was made with the use of a nested ‘</w:t>
      </w:r>
      <w:r w:rsidRPr="00D54D09">
        <w:rPr>
          <w:i/>
          <w:iCs/>
        </w:rPr>
        <w:t>for-loop</w:t>
      </w:r>
      <w:r>
        <w:t>’ to iterate through each pixel within a 2D assortment of pixels in the image, and although this</w:t>
      </w:r>
      <w:r w:rsidR="00107CBC">
        <w:t xml:space="preserve"> allowed the work to be comprehended and modified far easier, one adverse effect of this is that both methods have a time complexity of </w:t>
      </w:r>
      <w:r w:rsidR="00107CBC" w:rsidRPr="00B76859">
        <w:rPr>
          <w:b/>
          <w:bCs/>
        </w:rPr>
        <w:t>O</w:t>
      </w:r>
      <w:r w:rsidR="00107CBC">
        <w:t>(</w:t>
      </w:r>
      <w:r w:rsidR="00107CBC" w:rsidRPr="00B76859">
        <w:rPr>
          <w:b/>
          <w:bCs/>
        </w:rPr>
        <w:t>N</w:t>
      </w:r>
      <w:r w:rsidR="00107CBC">
        <w:t xml:space="preserve"> * </w:t>
      </w:r>
      <w:r w:rsidR="00107CBC" w:rsidRPr="00B76859">
        <w:rPr>
          <w:b/>
          <w:bCs/>
        </w:rPr>
        <w:t>M</w:t>
      </w:r>
      <w:r w:rsidR="00107CBC">
        <w:t>).</w:t>
      </w:r>
      <w:r w:rsidR="000630E6">
        <w:t xml:space="preserve">  </w:t>
      </w:r>
    </w:p>
    <w:p w14:paraId="4A6D3BF6" w14:textId="05E74A40" w:rsidR="00B45CBB" w:rsidRDefault="000630E6" w:rsidP="009000CE">
      <w:pPr>
        <w:ind w:left="0"/>
      </w:pPr>
      <w:r>
        <w:tab/>
        <w:t xml:space="preserve">In the majority of cases, </w:t>
      </w:r>
      <w:r w:rsidR="00CB5DBA">
        <w:t>the LSB was executed far quicker than the DTO method and this is due to the extra mathematical operations required by the DTO to successful</w:t>
      </w:r>
      <w:r w:rsidR="00FF789B">
        <w:t>ly</w:t>
      </w:r>
      <w:r w:rsidR="00CB5DBA">
        <w:t xml:space="preserve"> perform.  The internals of the LSB simply</w:t>
      </w:r>
      <w:r w:rsidR="00FF789B">
        <w:t xml:space="preserve"> include</w:t>
      </w:r>
      <w:r w:rsidR="00CB5DBA">
        <w:t xml:space="preserve"> three comparative checks per pixel and potentially up to three binary swaps.  The DTO by comparison must first calculate the distance away from the origin of the image, modulate it and then move the remainder into a safe part of the desired segment (with this process demanding a recalculation of everything up to this point).</w:t>
      </w:r>
      <w:r w:rsidR="00B45CBB">
        <w:t xml:space="preserve">  The graph below in </w:t>
      </w:r>
      <w:r w:rsidR="00B45CBB">
        <w:fldChar w:fldCharType="begin"/>
      </w:r>
      <w:r w:rsidR="00B45CBB">
        <w:instrText xml:space="preserve"> REF _Ref37001050 \h </w:instrText>
      </w:r>
      <w:r w:rsidR="00B45CBB">
        <w:fldChar w:fldCharType="separate"/>
      </w:r>
      <w:r w:rsidR="00B45CBB">
        <w:t xml:space="preserve">Figure </w:t>
      </w:r>
      <w:r w:rsidR="00B45CBB">
        <w:rPr>
          <w:noProof/>
        </w:rPr>
        <w:t>11</w:t>
      </w:r>
      <w:r w:rsidR="00B45CBB">
        <w:fldChar w:fldCharType="end"/>
      </w:r>
      <w:r w:rsidR="00B45CBB">
        <w:t xml:space="preserve"> shows the </w:t>
      </w:r>
      <w:r w:rsidR="00B45CBB" w:rsidRPr="00454D40">
        <w:t xml:space="preserve">aforementioned </w:t>
      </w:r>
      <w:r w:rsidR="00B45CBB">
        <w:t>speed test along with a linear average of the two timings.</w:t>
      </w:r>
    </w:p>
    <w:p w14:paraId="2F29054A" w14:textId="77777777" w:rsidR="00B45CBB" w:rsidRDefault="00B45CBB" w:rsidP="00B45CBB">
      <w:pPr>
        <w:keepNext/>
        <w:ind w:left="0"/>
      </w:pPr>
      <w:r>
        <w:rPr>
          <w:noProof/>
        </w:rPr>
        <w:drawing>
          <wp:inline distT="0" distB="0" distL="0" distR="0" wp14:anchorId="7251AFE6" wp14:editId="1C50F240">
            <wp:extent cx="6120130" cy="3211195"/>
            <wp:effectExtent l="0" t="0" r="0" b="8255"/>
            <wp:docPr id="24" name="Chart 24">
              <a:extLst xmlns:a="http://schemas.openxmlformats.org/drawingml/2006/main">
                <a:ext uri="{FF2B5EF4-FFF2-40B4-BE49-F238E27FC236}">
                  <a16:creationId xmlns:a16="http://schemas.microsoft.com/office/drawing/2014/main" id="{C9C10A0E-05DE-480D-B662-5BA80277EC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76AC1068" w14:textId="68806CB8" w:rsidR="00B45CBB" w:rsidRPr="009000CE" w:rsidRDefault="00B45CBB" w:rsidP="00B45CBB">
      <w:pPr>
        <w:pStyle w:val="Caption"/>
        <w:jc w:val="right"/>
      </w:pPr>
      <w:bookmarkStart w:id="164" w:name="_Ref37001050"/>
      <w:bookmarkStart w:id="165" w:name="_Toc38809313"/>
      <w:r>
        <w:t xml:space="preserve">Figure </w:t>
      </w:r>
      <w:fldSimple w:instr=" SEQ Figure \* ARABIC ">
        <w:r w:rsidR="001A77A5">
          <w:rPr>
            <w:noProof/>
          </w:rPr>
          <w:t>13</w:t>
        </w:r>
      </w:fldSimple>
      <w:bookmarkEnd w:id="164"/>
      <w:r>
        <w:t xml:space="preserve"> - Algorithm Performance Tests</w:t>
      </w:r>
      <w:bookmarkEnd w:id="165"/>
    </w:p>
    <w:p w14:paraId="78BC89F5" w14:textId="3F837ED6" w:rsidR="00841A26" w:rsidRPr="00841A26" w:rsidRDefault="00841A26" w:rsidP="005D71E6">
      <w:pPr>
        <w:pStyle w:val="Heading2"/>
        <w:numPr>
          <w:ilvl w:val="1"/>
          <w:numId w:val="7"/>
        </w:numPr>
      </w:pPr>
      <w:bookmarkStart w:id="166" w:name="_Toc38809434"/>
      <w:r>
        <w:t>Project Analysis &amp; Comparison</w:t>
      </w:r>
      <w:bookmarkEnd w:id="166"/>
    </w:p>
    <w:p w14:paraId="1FEDA120" w14:textId="255EB8AB" w:rsidR="00165BA5" w:rsidRPr="00165BA5" w:rsidRDefault="00AE16C2" w:rsidP="005D71E6">
      <w:pPr>
        <w:pStyle w:val="Heading3"/>
        <w:numPr>
          <w:ilvl w:val="2"/>
          <w:numId w:val="7"/>
        </w:numPr>
      </w:pPr>
      <w:bookmarkStart w:id="167" w:name="_Toc38809435"/>
      <w:r>
        <w:t>Comparing Against Currie &amp; Irvine’s Results</w:t>
      </w:r>
      <w:bookmarkEnd w:id="167"/>
    </w:p>
    <w:p w14:paraId="1DF61DF3" w14:textId="415BEC92" w:rsidR="00492341" w:rsidRDefault="00492341" w:rsidP="00492341">
      <w:pPr>
        <w:ind w:left="0"/>
      </w:pPr>
      <w:r>
        <w:t xml:space="preserve">The original paper that outlined the steps needed to create this type of algorithm stated that a return rate of data </w:t>
      </w:r>
      <w:r w:rsidR="00BE17CF">
        <w:t xml:space="preserve">at approximately 30% was achieved.  </w:t>
      </w:r>
      <w:r w:rsidR="00776599">
        <w:t>However, t</w:t>
      </w:r>
      <w:r w:rsidR="00BE17CF">
        <w:t>hey did not state at what level of compression this was done.  For this reason, it is difficult to determine whether or not this project has matched the results attained by Currie &amp; Irvine, but what can be noted is that when the compression quality was between 89%-91%, the retrieval rate was roughly 30% constantly through testing.  All tests above 91% reached far higher levels of data recovery, with some testing showing close to 100% retrieval.</w:t>
      </w:r>
    </w:p>
    <w:p w14:paraId="057556B4" w14:textId="5C156769" w:rsidR="009000CE" w:rsidRDefault="00BE17CF" w:rsidP="009000CE">
      <w:pPr>
        <w:ind w:left="0"/>
      </w:pPr>
      <w:r>
        <w:tab/>
        <w:t xml:space="preserve">It should be acknowledged </w:t>
      </w:r>
      <w:r w:rsidR="00B96491">
        <w:t xml:space="preserve">however that Currie &amp; Irvine achieved this with added redundancy coding, meaning that the message was encoded into the image multiple times.  This layer of redundancy was not implemented into the </w:t>
      </w:r>
      <w:r w:rsidR="00EC7004">
        <w:t>project but</w:t>
      </w:r>
      <w:r w:rsidR="00776599">
        <w:t xml:space="preserve"> using images that consist of the same colour for every pixel </w:t>
      </w:r>
      <w:r w:rsidR="00B96491">
        <w:t>circumvented</w:t>
      </w:r>
      <w:r w:rsidR="00776599">
        <w:t xml:space="preserve"> need for it</w:t>
      </w:r>
      <w:r w:rsidR="00B96491">
        <w:t xml:space="preserve">.  In Currie &amp; Irvine’s example, the images used were scenic and contained pixels with differing colour information, therefore JPEG would react differently to different parts of the image, meaning that the decoding process on one line of pixels could have recovered massively different hidden data to that of the line below, even when both contain the same message.  The approach taken in this project was to have one solid colour make up the image but only embed the message once.  It would not matter if the message was multiplied over different lines in the image because JPEG would not react differently as all pixels are the same colour. </w:t>
      </w:r>
    </w:p>
    <w:p w14:paraId="6C8506D0" w14:textId="57C1FE03" w:rsidR="00165BA5" w:rsidRDefault="00FF789B" w:rsidP="005D71E6">
      <w:pPr>
        <w:pStyle w:val="Heading3"/>
        <w:numPr>
          <w:ilvl w:val="2"/>
          <w:numId w:val="7"/>
        </w:numPr>
      </w:pPr>
      <w:bookmarkStart w:id="168" w:name="_Toc38809436"/>
      <w:r>
        <w:t>Meeting the Software Requirements</w:t>
      </w:r>
      <w:bookmarkEnd w:id="168"/>
    </w:p>
    <w:p w14:paraId="483A9494" w14:textId="587D68FB" w:rsidR="00784EF8" w:rsidRDefault="00784EF8" w:rsidP="00784EF8">
      <w:pPr>
        <w:ind w:left="0"/>
      </w:pPr>
      <w:r>
        <w:t xml:space="preserve">To validate the </w:t>
      </w:r>
      <w:r w:rsidR="0037408B">
        <w:t>tangible</w:t>
      </w:r>
      <w:r>
        <w:t xml:space="preserve"> outcome of this project, a</w:t>
      </w:r>
      <w:r w:rsidR="0037408B">
        <w:t xml:space="preserve">n assessment has been completed to see which of the requirements laid out in section </w:t>
      </w:r>
      <w:r w:rsidR="0037408B">
        <w:fldChar w:fldCharType="begin"/>
      </w:r>
      <w:r w:rsidR="0037408B">
        <w:instrText xml:space="preserve"> REF _Ref37495128 \r \h </w:instrText>
      </w:r>
      <w:r w:rsidR="0037408B">
        <w:fldChar w:fldCharType="separate"/>
      </w:r>
      <w:r w:rsidR="0037408B">
        <w:t>4.2.2.1</w:t>
      </w:r>
      <w:r w:rsidR="0037408B">
        <w:fldChar w:fldCharType="end"/>
      </w:r>
      <w:r w:rsidR="0037408B">
        <w:t xml:space="preserve"> have been </w:t>
      </w:r>
      <w:r w:rsidR="00C723DC">
        <w:t xml:space="preserve">added.  </w:t>
      </w:r>
      <w:r w:rsidR="00105832">
        <w:fldChar w:fldCharType="begin"/>
      </w:r>
      <w:r w:rsidR="00105832">
        <w:instrText xml:space="preserve"> REF _Ref37882025 \h </w:instrText>
      </w:r>
      <w:r w:rsidR="00105832">
        <w:fldChar w:fldCharType="separate"/>
      </w:r>
      <w:r w:rsidR="00105832">
        <w:t xml:space="preserve">Table </w:t>
      </w:r>
      <w:r w:rsidR="00105832">
        <w:rPr>
          <w:noProof/>
        </w:rPr>
        <w:t>7</w:t>
      </w:r>
      <w:r w:rsidR="00105832">
        <w:fldChar w:fldCharType="end"/>
      </w:r>
      <w:r w:rsidR="00105832">
        <w:t xml:space="preserve"> </w:t>
      </w:r>
      <w:r w:rsidR="00C723DC">
        <w:t>below provides the ID and a summary of each requirement, along with a declaration of completion and brief comments surrounding it.</w:t>
      </w:r>
    </w:p>
    <w:tbl>
      <w:tblPr>
        <w:tblStyle w:val="TableGrid"/>
        <w:tblW w:w="9310" w:type="dxa"/>
        <w:tblLook w:val="04A0" w:firstRow="1" w:lastRow="0" w:firstColumn="1" w:lastColumn="0" w:noHBand="0" w:noVBand="1"/>
      </w:tblPr>
      <w:tblGrid>
        <w:gridCol w:w="1156"/>
        <w:gridCol w:w="1947"/>
        <w:gridCol w:w="1457"/>
        <w:gridCol w:w="4750"/>
      </w:tblGrid>
      <w:tr w:rsidR="00C723DC" w14:paraId="188789CE" w14:textId="77777777" w:rsidTr="0072732D">
        <w:tc>
          <w:tcPr>
            <w:tcW w:w="1157" w:type="dxa"/>
            <w:shd w:val="clear" w:color="auto" w:fill="DBDBDB" w:themeFill="accent3" w:themeFillTint="66"/>
            <w:vAlign w:val="center"/>
          </w:tcPr>
          <w:p w14:paraId="413EF6DD" w14:textId="16073E5C" w:rsidR="00C723DC" w:rsidRPr="00C723DC" w:rsidRDefault="00C723DC" w:rsidP="00C723DC">
            <w:pPr>
              <w:ind w:left="0" w:right="-81"/>
              <w:jc w:val="center"/>
              <w:rPr>
                <w:b/>
                <w:bCs/>
              </w:rPr>
            </w:pPr>
            <w:r w:rsidRPr="00C723DC">
              <w:rPr>
                <w:b/>
                <w:bCs/>
              </w:rPr>
              <w:t>ID</w:t>
            </w:r>
          </w:p>
        </w:tc>
        <w:tc>
          <w:tcPr>
            <w:tcW w:w="1947" w:type="dxa"/>
            <w:shd w:val="clear" w:color="auto" w:fill="DBDBDB" w:themeFill="accent3" w:themeFillTint="66"/>
            <w:vAlign w:val="center"/>
          </w:tcPr>
          <w:p w14:paraId="2791500F" w14:textId="32B4F5C5" w:rsidR="00C723DC" w:rsidRPr="00C723DC" w:rsidRDefault="00C723DC" w:rsidP="00C723DC">
            <w:pPr>
              <w:ind w:left="0" w:right="-84"/>
              <w:jc w:val="center"/>
              <w:rPr>
                <w:b/>
                <w:bCs/>
              </w:rPr>
            </w:pPr>
            <w:r w:rsidRPr="00C723DC">
              <w:rPr>
                <w:b/>
                <w:bCs/>
              </w:rPr>
              <w:t>Req. Summery</w:t>
            </w:r>
          </w:p>
        </w:tc>
        <w:tc>
          <w:tcPr>
            <w:tcW w:w="1451" w:type="dxa"/>
            <w:shd w:val="clear" w:color="auto" w:fill="DBDBDB" w:themeFill="accent3" w:themeFillTint="66"/>
            <w:vAlign w:val="center"/>
          </w:tcPr>
          <w:p w14:paraId="0B270205" w14:textId="77777777" w:rsidR="0072732D" w:rsidRDefault="0072732D" w:rsidP="0072732D">
            <w:pPr>
              <w:ind w:left="0" w:right="-87"/>
              <w:jc w:val="center"/>
              <w:rPr>
                <w:b/>
                <w:bCs/>
              </w:rPr>
            </w:pPr>
          </w:p>
          <w:p w14:paraId="7D7FC7E3" w14:textId="77777777" w:rsidR="0072732D" w:rsidRDefault="00C723DC" w:rsidP="0072732D">
            <w:pPr>
              <w:ind w:left="0" w:right="-87"/>
              <w:jc w:val="center"/>
              <w:rPr>
                <w:b/>
                <w:bCs/>
              </w:rPr>
            </w:pPr>
            <w:r w:rsidRPr="00C723DC">
              <w:rPr>
                <w:b/>
                <w:bCs/>
              </w:rPr>
              <w:t>Completed (Yes/No)</w:t>
            </w:r>
          </w:p>
          <w:p w14:paraId="0CB905C7" w14:textId="7285439D" w:rsidR="0072732D" w:rsidRPr="00C723DC" w:rsidRDefault="0072732D" w:rsidP="0072732D">
            <w:pPr>
              <w:ind w:left="0" w:right="-87"/>
              <w:jc w:val="center"/>
              <w:rPr>
                <w:b/>
                <w:bCs/>
              </w:rPr>
            </w:pPr>
          </w:p>
        </w:tc>
        <w:tc>
          <w:tcPr>
            <w:tcW w:w="4755" w:type="dxa"/>
            <w:shd w:val="clear" w:color="auto" w:fill="DBDBDB" w:themeFill="accent3" w:themeFillTint="66"/>
            <w:vAlign w:val="center"/>
          </w:tcPr>
          <w:p w14:paraId="311F4ADB" w14:textId="0CA6FC8B" w:rsidR="0072732D" w:rsidRPr="00C723DC" w:rsidRDefault="00C723DC" w:rsidP="0072732D">
            <w:pPr>
              <w:ind w:left="0" w:right="-90"/>
              <w:jc w:val="center"/>
              <w:rPr>
                <w:b/>
                <w:bCs/>
              </w:rPr>
            </w:pPr>
            <w:r w:rsidRPr="00C723DC">
              <w:rPr>
                <w:b/>
                <w:bCs/>
              </w:rPr>
              <w:t>Comments</w:t>
            </w:r>
          </w:p>
        </w:tc>
      </w:tr>
      <w:tr w:rsidR="00C723DC" w14:paraId="0CD83901" w14:textId="77777777" w:rsidTr="0072732D">
        <w:tc>
          <w:tcPr>
            <w:tcW w:w="1157" w:type="dxa"/>
            <w:vAlign w:val="center"/>
          </w:tcPr>
          <w:p w14:paraId="22BE59F0" w14:textId="4607F53C" w:rsidR="00C723DC" w:rsidRPr="00F45226" w:rsidRDefault="00F45226" w:rsidP="00F45226">
            <w:pPr>
              <w:ind w:left="0" w:right="-81"/>
              <w:jc w:val="center"/>
              <w:rPr>
                <w:b/>
                <w:bCs/>
              </w:rPr>
            </w:pPr>
            <w:r w:rsidRPr="00F45226">
              <w:rPr>
                <w:b/>
                <w:bCs/>
              </w:rPr>
              <w:t>1</w:t>
            </w:r>
          </w:p>
        </w:tc>
        <w:tc>
          <w:tcPr>
            <w:tcW w:w="1947" w:type="dxa"/>
            <w:vAlign w:val="center"/>
          </w:tcPr>
          <w:p w14:paraId="7B8D0534" w14:textId="30F782CC" w:rsidR="00C723DC" w:rsidRDefault="00F45226" w:rsidP="00F45226">
            <w:pPr>
              <w:ind w:left="0" w:right="-119"/>
            </w:pPr>
            <w:r>
              <w:t>Choose a cover BMP</w:t>
            </w:r>
          </w:p>
        </w:tc>
        <w:tc>
          <w:tcPr>
            <w:tcW w:w="1451" w:type="dxa"/>
            <w:shd w:val="clear" w:color="auto" w:fill="70AD47" w:themeFill="accent6"/>
            <w:vAlign w:val="center"/>
          </w:tcPr>
          <w:p w14:paraId="6C0DA4DB" w14:textId="46084429" w:rsidR="00C723DC" w:rsidRPr="00F45226" w:rsidRDefault="00F45226" w:rsidP="00F45226">
            <w:pPr>
              <w:ind w:left="0" w:right="-83"/>
              <w:jc w:val="center"/>
              <w:rPr>
                <w:b/>
                <w:bCs/>
              </w:rPr>
            </w:pPr>
            <w:r>
              <w:rPr>
                <w:b/>
                <w:bCs/>
              </w:rPr>
              <w:t>Yes</w:t>
            </w:r>
          </w:p>
        </w:tc>
        <w:tc>
          <w:tcPr>
            <w:tcW w:w="4755" w:type="dxa"/>
          </w:tcPr>
          <w:p w14:paraId="627A6742" w14:textId="558B71AF" w:rsidR="00C723DC" w:rsidRPr="00F45226" w:rsidRDefault="00F45226" w:rsidP="00F45226">
            <w:pPr>
              <w:ind w:left="0" w:right="-149"/>
            </w:pPr>
            <w:r>
              <w:t xml:space="preserve">The user can select any BMP images that are located in either the project directory or the folder labelled </w:t>
            </w:r>
            <w:r w:rsidRPr="00F45226">
              <w:rPr>
                <w:i/>
                <w:iCs/>
              </w:rPr>
              <w:t>BMP</w:t>
            </w:r>
            <w:r>
              <w:rPr>
                <w:i/>
                <w:iCs/>
              </w:rPr>
              <w:t xml:space="preserve"> </w:t>
            </w:r>
            <w:r>
              <w:t>inside the images folder.</w:t>
            </w:r>
          </w:p>
        </w:tc>
      </w:tr>
      <w:tr w:rsidR="00F45226" w14:paraId="4C1FB12E" w14:textId="77777777" w:rsidTr="0072732D">
        <w:tc>
          <w:tcPr>
            <w:tcW w:w="1157" w:type="dxa"/>
            <w:shd w:val="clear" w:color="auto" w:fill="DBDBDB" w:themeFill="accent3" w:themeFillTint="66"/>
            <w:vAlign w:val="center"/>
          </w:tcPr>
          <w:p w14:paraId="3CE41606" w14:textId="432541A0" w:rsidR="00F45226" w:rsidRPr="00F45226" w:rsidRDefault="00F45226" w:rsidP="00F45226">
            <w:pPr>
              <w:ind w:left="0" w:right="-81"/>
              <w:jc w:val="center"/>
              <w:rPr>
                <w:b/>
                <w:bCs/>
              </w:rPr>
            </w:pPr>
            <w:r>
              <w:rPr>
                <w:b/>
                <w:bCs/>
              </w:rPr>
              <w:t>2</w:t>
            </w:r>
          </w:p>
        </w:tc>
        <w:tc>
          <w:tcPr>
            <w:tcW w:w="1947" w:type="dxa"/>
            <w:shd w:val="clear" w:color="auto" w:fill="DBDBDB" w:themeFill="accent3" w:themeFillTint="66"/>
            <w:vAlign w:val="center"/>
          </w:tcPr>
          <w:p w14:paraId="152DBAE0" w14:textId="1B23E3EB" w:rsidR="00F45226" w:rsidRDefault="00F45226" w:rsidP="00F45226">
            <w:pPr>
              <w:ind w:left="0" w:right="-119"/>
            </w:pPr>
            <w:r>
              <w:t>Create new BMP images</w:t>
            </w:r>
          </w:p>
        </w:tc>
        <w:tc>
          <w:tcPr>
            <w:tcW w:w="1451" w:type="dxa"/>
            <w:shd w:val="clear" w:color="auto" w:fill="70AD47" w:themeFill="accent6"/>
            <w:vAlign w:val="center"/>
          </w:tcPr>
          <w:p w14:paraId="1666DCEC" w14:textId="578F07CC" w:rsidR="00F45226" w:rsidRPr="00F45226" w:rsidRDefault="00F45226" w:rsidP="00F45226">
            <w:pPr>
              <w:ind w:left="0" w:right="-83"/>
              <w:jc w:val="center"/>
              <w:rPr>
                <w:b/>
                <w:bCs/>
              </w:rPr>
            </w:pPr>
            <w:r>
              <w:rPr>
                <w:b/>
                <w:bCs/>
              </w:rPr>
              <w:t>Yes</w:t>
            </w:r>
          </w:p>
        </w:tc>
        <w:tc>
          <w:tcPr>
            <w:tcW w:w="4755" w:type="dxa"/>
            <w:shd w:val="clear" w:color="auto" w:fill="DBDBDB" w:themeFill="accent3" w:themeFillTint="66"/>
          </w:tcPr>
          <w:p w14:paraId="03361065" w14:textId="3AF15D57" w:rsidR="00F45226" w:rsidRDefault="00F45226" w:rsidP="00F45226">
            <w:pPr>
              <w:ind w:left="0" w:right="-149"/>
            </w:pPr>
            <w:r>
              <w:t>The user can create a BMP by providing a file name, width/height dimensions and an RGB colour.</w:t>
            </w:r>
          </w:p>
        </w:tc>
      </w:tr>
      <w:tr w:rsidR="00F45226" w14:paraId="45C594D7" w14:textId="77777777" w:rsidTr="0072732D">
        <w:tc>
          <w:tcPr>
            <w:tcW w:w="1157" w:type="dxa"/>
            <w:vAlign w:val="center"/>
          </w:tcPr>
          <w:p w14:paraId="0944B9AC" w14:textId="47EBC709" w:rsidR="00F45226" w:rsidRDefault="00F45226" w:rsidP="00F45226">
            <w:pPr>
              <w:ind w:left="0" w:right="-81"/>
              <w:jc w:val="center"/>
              <w:rPr>
                <w:b/>
                <w:bCs/>
              </w:rPr>
            </w:pPr>
            <w:r>
              <w:rPr>
                <w:b/>
                <w:bCs/>
              </w:rPr>
              <w:t>3</w:t>
            </w:r>
          </w:p>
        </w:tc>
        <w:tc>
          <w:tcPr>
            <w:tcW w:w="1947" w:type="dxa"/>
            <w:vAlign w:val="center"/>
          </w:tcPr>
          <w:p w14:paraId="2C93C01F" w14:textId="266D7BBC" w:rsidR="00F45226" w:rsidRDefault="00F45226" w:rsidP="00F45226">
            <w:pPr>
              <w:ind w:left="0" w:right="-119"/>
            </w:pPr>
            <w:r>
              <w:t>Create a new hidden message</w:t>
            </w:r>
          </w:p>
        </w:tc>
        <w:tc>
          <w:tcPr>
            <w:tcW w:w="1451" w:type="dxa"/>
            <w:shd w:val="clear" w:color="auto" w:fill="70AD47" w:themeFill="accent6"/>
            <w:vAlign w:val="center"/>
          </w:tcPr>
          <w:p w14:paraId="3B3E276D" w14:textId="4B693F4A" w:rsidR="00F45226" w:rsidRDefault="00F45226" w:rsidP="00F45226">
            <w:pPr>
              <w:ind w:left="0" w:right="-83"/>
              <w:jc w:val="center"/>
              <w:rPr>
                <w:b/>
                <w:bCs/>
              </w:rPr>
            </w:pPr>
            <w:r>
              <w:rPr>
                <w:b/>
                <w:bCs/>
              </w:rPr>
              <w:t>Yes</w:t>
            </w:r>
          </w:p>
        </w:tc>
        <w:tc>
          <w:tcPr>
            <w:tcW w:w="4755" w:type="dxa"/>
          </w:tcPr>
          <w:p w14:paraId="5A7B42FC" w14:textId="2AE770C5" w:rsidR="00F45226" w:rsidRDefault="00F45226" w:rsidP="00F45226">
            <w:pPr>
              <w:ind w:left="0" w:right="-149"/>
            </w:pPr>
            <w:r>
              <w:t>The user either has the option to create a new message themselves or allow the program to generate a random one for them.</w:t>
            </w:r>
          </w:p>
        </w:tc>
      </w:tr>
      <w:tr w:rsidR="00F45226" w14:paraId="52917020" w14:textId="77777777" w:rsidTr="0072732D">
        <w:tc>
          <w:tcPr>
            <w:tcW w:w="1157" w:type="dxa"/>
            <w:shd w:val="clear" w:color="auto" w:fill="DBDBDB" w:themeFill="accent3" w:themeFillTint="66"/>
            <w:vAlign w:val="center"/>
          </w:tcPr>
          <w:p w14:paraId="5F239B5D" w14:textId="30875C0F" w:rsidR="00F45226" w:rsidRDefault="00F45226" w:rsidP="00F45226">
            <w:pPr>
              <w:ind w:left="0" w:right="-81"/>
              <w:jc w:val="center"/>
              <w:rPr>
                <w:b/>
                <w:bCs/>
              </w:rPr>
            </w:pPr>
            <w:r>
              <w:rPr>
                <w:b/>
                <w:bCs/>
              </w:rPr>
              <w:t>4</w:t>
            </w:r>
          </w:p>
        </w:tc>
        <w:tc>
          <w:tcPr>
            <w:tcW w:w="1947" w:type="dxa"/>
            <w:shd w:val="clear" w:color="auto" w:fill="DBDBDB" w:themeFill="accent3" w:themeFillTint="66"/>
            <w:vAlign w:val="center"/>
          </w:tcPr>
          <w:p w14:paraId="740C2A75" w14:textId="50FCDBA4" w:rsidR="00F45226" w:rsidRDefault="00F45226" w:rsidP="00F45226">
            <w:pPr>
              <w:ind w:left="0" w:right="-119"/>
            </w:pPr>
            <w:r>
              <w:t>Import text files</w:t>
            </w:r>
          </w:p>
        </w:tc>
        <w:tc>
          <w:tcPr>
            <w:tcW w:w="1451" w:type="dxa"/>
            <w:shd w:val="clear" w:color="auto" w:fill="70AD47" w:themeFill="accent6"/>
            <w:vAlign w:val="center"/>
          </w:tcPr>
          <w:p w14:paraId="11C5B07C" w14:textId="6AAB7226" w:rsidR="00F45226" w:rsidRDefault="00F45226" w:rsidP="00F45226">
            <w:pPr>
              <w:ind w:left="0" w:right="-83"/>
              <w:jc w:val="center"/>
              <w:rPr>
                <w:b/>
                <w:bCs/>
              </w:rPr>
            </w:pPr>
            <w:r>
              <w:rPr>
                <w:b/>
                <w:bCs/>
              </w:rPr>
              <w:t>Yes</w:t>
            </w:r>
          </w:p>
        </w:tc>
        <w:tc>
          <w:tcPr>
            <w:tcW w:w="4755" w:type="dxa"/>
            <w:shd w:val="clear" w:color="auto" w:fill="DBDBDB" w:themeFill="accent3" w:themeFillTint="66"/>
          </w:tcPr>
          <w:p w14:paraId="681040C3" w14:textId="1CA3D529" w:rsidR="00F45226" w:rsidRPr="00F45226" w:rsidRDefault="00F45226" w:rsidP="00F45226">
            <w:pPr>
              <w:ind w:left="0" w:right="-149"/>
            </w:pPr>
            <w:r>
              <w:t xml:space="preserve">The user can import any </w:t>
            </w:r>
            <w:r>
              <w:rPr>
                <w:i/>
                <w:iCs/>
              </w:rPr>
              <w:t xml:space="preserve">.txt </w:t>
            </w:r>
            <w:r>
              <w:t xml:space="preserve">file from either within the project directory, or the folder labelled </w:t>
            </w:r>
            <w:r>
              <w:rPr>
                <w:i/>
                <w:iCs/>
              </w:rPr>
              <w:t>Messages</w:t>
            </w:r>
            <w:r>
              <w:t>.</w:t>
            </w:r>
          </w:p>
        </w:tc>
      </w:tr>
      <w:tr w:rsidR="00F45226" w14:paraId="41B82BF9" w14:textId="77777777" w:rsidTr="0072732D">
        <w:tc>
          <w:tcPr>
            <w:tcW w:w="1157" w:type="dxa"/>
            <w:vAlign w:val="center"/>
          </w:tcPr>
          <w:p w14:paraId="50D82A27" w14:textId="517BB78A" w:rsidR="00F45226" w:rsidRDefault="00F45226" w:rsidP="00F45226">
            <w:pPr>
              <w:ind w:left="0" w:right="-81"/>
              <w:jc w:val="center"/>
              <w:rPr>
                <w:b/>
                <w:bCs/>
              </w:rPr>
            </w:pPr>
            <w:r>
              <w:rPr>
                <w:b/>
                <w:bCs/>
              </w:rPr>
              <w:t>5</w:t>
            </w:r>
          </w:p>
        </w:tc>
        <w:tc>
          <w:tcPr>
            <w:tcW w:w="1947" w:type="dxa"/>
            <w:vAlign w:val="center"/>
          </w:tcPr>
          <w:p w14:paraId="0FD5ECBE" w14:textId="77043928" w:rsidR="00F45226" w:rsidRDefault="00DA0B08" w:rsidP="00F45226">
            <w:pPr>
              <w:ind w:left="0" w:right="-119"/>
            </w:pPr>
            <w:r>
              <w:t>Select steganography method</w:t>
            </w:r>
          </w:p>
        </w:tc>
        <w:tc>
          <w:tcPr>
            <w:tcW w:w="1451" w:type="dxa"/>
            <w:shd w:val="clear" w:color="auto" w:fill="70AD47" w:themeFill="accent6"/>
            <w:vAlign w:val="center"/>
          </w:tcPr>
          <w:p w14:paraId="1CE7EEF2" w14:textId="0E4CB92E" w:rsidR="00F45226" w:rsidRDefault="00DA0B08" w:rsidP="00F45226">
            <w:pPr>
              <w:ind w:left="0" w:right="-83"/>
              <w:jc w:val="center"/>
              <w:rPr>
                <w:b/>
                <w:bCs/>
              </w:rPr>
            </w:pPr>
            <w:r>
              <w:rPr>
                <w:b/>
                <w:bCs/>
              </w:rPr>
              <w:t>Yes</w:t>
            </w:r>
          </w:p>
        </w:tc>
        <w:tc>
          <w:tcPr>
            <w:tcW w:w="4755" w:type="dxa"/>
          </w:tcPr>
          <w:p w14:paraId="08C67D0E" w14:textId="2625A651" w:rsidR="00F45226" w:rsidRDefault="00DA0B08" w:rsidP="00F45226">
            <w:pPr>
              <w:ind w:left="0" w:right="-149"/>
            </w:pPr>
            <w:r>
              <w:t>It is possible to select which method to use from within the menu system.</w:t>
            </w:r>
          </w:p>
        </w:tc>
      </w:tr>
      <w:tr w:rsidR="00DA0B08" w14:paraId="74097A30" w14:textId="77777777" w:rsidTr="0072732D">
        <w:tc>
          <w:tcPr>
            <w:tcW w:w="1157" w:type="dxa"/>
            <w:shd w:val="clear" w:color="auto" w:fill="DBDBDB" w:themeFill="accent3" w:themeFillTint="66"/>
            <w:vAlign w:val="center"/>
          </w:tcPr>
          <w:p w14:paraId="42E41D37" w14:textId="2AA174E1" w:rsidR="00DA0B08" w:rsidRDefault="00DA0B08" w:rsidP="00F45226">
            <w:pPr>
              <w:ind w:left="0" w:right="-81"/>
              <w:jc w:val="center"/>
              <w:rPr>
                <w:b/>
                <w:bCs/>
              </w:rPr>
            </w:pPr>
            <w:r>
              <w:rPr>
                <w:b/>
                <w:bCs/>
              </w:rPr>
              <w:t>6</w:t>
            </w:r>
          </w:p>
        </w:tc>
        <w:tc>
          <w:tcPr>
            <w:tcW w:w="1947" w:type="dxa"/>
            <w:shd w:val="clear" w:color="auto" w:fill="DBDBDB" w:themeFill="accent3" w:themeFillTint="66"/>
            <w:vAlign w:val="center"/>
          </w:tcPr>
          <w:p w14:paraId="444192F5" w14:textId="025E9AC3" w:rsidR="00DA0B08" w:rsidRDefault="00DA0B08" w:rsidP="00F45226">
            <w:pPr>
              <w:ind w:left="0" w:right="-119"/>
            </w:pPr>
            <w:r>
              <w:t>Implement GUI</w:t>
            </w:r>
          </w:p>
        </w:tc>
        <w:tc>
          <w:tcPr>
            <w:tcW w:w="1451" w:type="dxa"/>
            <w:shd w:val="clear" w:color="auto" w:fill="BF2323"/>
            <w:vAlign w:val="center"/>
          </w:tcPr>
          <w:p w14:paraId="22AFA1E3" w14:textId="4B9CA360" w:rsidR="00DA0B08" w:rsidRDefault="00DA0B08" w:rsidP="00F45226">
            <w:pPr>
              <w:ind w:left="0" w:right="-83"/>
              <w:jc w:val="center"/>
              <w:rPr>
                <w:b/>
                <w:bCs/>
              </w:rPr>
            </w:pPr>
            <w:r w:rsidRPr="0072732D">
              <w:rPr>
                <w:b/>
                <w:bCs/>
              </w:rPr>
              <w:t>No</w:t>
            </w:r>
          </w:p>
        </w:tc>
        <w:tc>
          <w:tcPr>
            <w:tcW w:w="4755" w:type="dxa"/>
            <w:shd w:val="clear" w:color="auto" w:fill="DBDBDB" w:themeFill="accent3" w:themeFillTint="66"/>
          </w:tcPr>
          <w:p w14:paraId="46E255FC" w14:textId="11E29A29" w:rsidR="00DA0B08" w:rsidRDefault="00DA0B08" w:rsidP="00F45226">
            <w:pPr>
              <w:ind w:left="0" w:right="-149"/>
            </w:pPr>
            <w:r>
              <w:t>The only form of interaction with the user takes place using the console window.</w:t>
            </w:r>
          </w:p>
        </w:tc>
      </w:tr>
      <w:tr w:rsidR="00DA0B08" w14:paraId="127EFAB2" w14:textId="77777777" w:rsidTr="0072732D">
        <w:tc>
          <w:tcPr>
            <w:tcW w:w="1157" w:type="dxa"/>
            <w:vAlign w:val="center"/>
          </w:tcPr>
          <w:p w14:paraId="136BF5D2" w14:textId="3D40D22A" w:rsidR="00DA0B08" w:rsidRDefault="00DA0B08" w:rsidP="00F45226">
            <w:pPr>
              <w:ind w:left="0" w:right="-81"/>
              <w:jc w:val="center"/>
              <w:rPr>
                <w:b/>
                <w:bCs/>
              </w:rPr>
            </w:pPr>
            <w:r>
              <w:rPr>
                <w:b/>
                <w:bCs/>
              </w:rPr>
              <w:t>7</w:t>
            </w:r>
          </w:p>
        </w:tc>
        <w:tc>
          <w:tcPr>
            <w:tcW w:w="1947" w:type="dxa"/>
            <w:vAlign w:val="center"/>
          </w:tcPr>
          <w:p w14:paraId="2FC24425" w14:textId="65EA2C84" w:rsidR="00DA0B08" w:rsidRDefault="00DA0B08" w:rsidP="00F45226">
            <w:pPr>
              <w:ind w:left="0" w:right="-119"/>
            </w:pPr>
            <w:r>
              <w:t>Export test results</w:t>
            </w:r>
          </w:p>
        </w:tc>
        <w:tc>
          <w:tcPr>
            <w:tcW w:w="1451" w:type="dxa"/>
            <w:shd w:val="clear" w:color="auto" w:fill="70AD47" w:themeFill="accent6"/>
            <w:vAlign w:val="center"/>
          </w:tcPr>
          <w:p w14:paraId="4ABD0486" w14:textId="04CE092C" w:rsidR="00DA0B08" w:rsidRDefault="00DA0B08" w:rsidP="00F45226">
            <w:pPr>
              <w:ind w:left="0" w:right="-83"/>
              <w:jc w:val="center"/>
              <w:rPr>
                <w:b/>
                <w:bCs/>
              </w:rPr>
            </w:pPr>
            <w:r>
              <w:rPr>
                <w:b/>
                <w:bCs/>
              </w:rPr>
              <w:t>Yes</w:t>
            </w:r>
          </w:p>
        </w:tc>
        <w:tc>
          <w:tcPr>
            <w:tcW w:w="4755" w:type="dxa"/>
          </w:tcPr>
          <w:p w14:paraId="506374A7" w14:textId="3AA6649E" w:rsidR="00DA0B08" w:rsidRDefault="00DA0B08" w:rsidP="00F45226">
            <w:pPr>
              <w:ind w:left="0" w:right="-149"/>
            </w:pPr>
            <w:r>
              <w:t xml:space="preserve">The results from both the accuracy of the method along with the performance data can be exported in </w:t>
            </w:r>
            <w:r w:rsidRPr="00DA0B08">
              <w:rPr>
                <w:i/>
                <w:iCs/>
              </w:rPr>
              <w:t>.csv</w:t>
            </w:r>
            <w:r>
              <w:t xml:space="preserve"> format.</w:t>
            </w:r>
          </w:p>
        </w:tc>
      </w:tr>
      <w:tr w:rsidR="00DA0B08" w14:paraId="283460AD" w14:textId="77777777" w:rsidTr="0072732D">
        <w:tc>
          <w:tcPr>
            <w:tcW w:w="1157" w:type="dxa"/>
            <w:shd w:val="clear" w:color="auto" w:fill="DBDBDB" w:themeFill="accent3" w:themeFillTint="66"/>
            <w:vAlign w:val="center"/>
          </w:tcPr>
          <w:p w14:paraId="69A3FBA2" w14:textId="7C6D9DEB" w:rsidR="00DA0B08" w:rsidRDefault="00DA0B08" w:rsidP="00F45226">
            <w:pPr>
              <w:ind w:left="0" w:right="-81"/>
              <w:jc w:val="center"/>
              <w:rPr>
                <w:b/>
                <w:bCs/>
              </w:rPr>
            </w:pPr>
            <w:r>
              <w:rPr>
                <w:b/>
                <w:bCs/>
              </w:rPr>
              <w:t>8</w:t>
            </w:r>
          </w:p>
        </w:tc>
        <w:tc>
          <w:tcPr>
            <w:tcW w:w="1947" w:type="dxa"/>
            <w:shd w:val="clear" w:color="auto" w:fill="DBDBDB" w:themeFill="accent3" w:themeFillTint="66"/>
            <w:vAlign w:val="center"/>
          </w:tcPr>
          <w:p w14:paraId="52F95B01" w14:textId="075AC771" w:rsidR="00DA0B08" w:rsidRDefault="00DA0B08" w:rsidP="00F45226">
            <w:pPr>
              <w:ind w:left="0" w:right="-119"/>
            </w:pPr>
            <w:r>
              <w:t>Multithread application</w:t>
            </w:r>
          </w:p>
        </w:tc>
        <w:tc>
          <w:tcPr>
            <w:tcW w:w="1451" w:type="dxa"/>
            <w:shd w:val="clear" w:color="auto" w:fill="BF2323"/>
            <w:vAlign w:val="center"/>
          </w:tcPr>
          <w:p w14:paraId="43251772" w14:textId="1CA1228F" w:rsidR="00DA0B08" w:rsidRDefault="00DA0B08" w:rsidP="00F45226">
            <w:pPr>
              <w:ind w:left="0" w:right="-83"/>
              <w:jc w:val="center"/>
              <w:rPr>
                <w:b/>
                <w:bCs/>
              </w:rPr>
            </w:pPr>
            <w:r w:rsidRPr="0072732D">
              <w:rPr>
                <w:b/>
                <w:bCs/>
              </w:rPr>
              <w:t>No</w:t>
            </w:r>
          </w:p>
        </w:tc>
        <w:tc>
          <w:tcPr>
            <w:tcW w:w="4755" w:type="dxa"/>
            <w:shd w:val="clear" w:color="auto" w:fill="DBDBDB" w:themeFill="accent3" w:themeFillTint="66"/>
          </w:tcPr>
          <w:p w14:paraId="01014157" w14:textId="7B435297" w:rsidR="00DA0B08" w:rsidRDefault="00DA0B08" w:rsidP="00DA0B08">
            <w:pPr>
              <w:ind w:left="0" w:right="-7"/>
            </w:pPr>
            <w:r>
              <w:t>Getting the methods to work correctly was deemed more important that getting them to run quickly.</w:t>
            </w:r>
          </w:p>
        </w:tc>
      </w:tr>
      <w:tr w:rsidR="00DA0B08" w14:paraId="66F95B96" w14:textId="77777777" w:rsidTr="0072732D">
        <w:tc>
          <w:tcPr>
            <w:tcW w:w="1157" w:type="dxa"/>
            <w:vAlign w:val="center"/>
          </w:tcPr>
          <w:p w14:paraId="3F09BFD7" w14:textId="073B8341" w:rsidR="00DA0B08" w:rsidRDefault="00DA0B08" w:rsidP="00F45226">
            <w:pPr>
              <w:ind w:left="0" w:right="-81"/>
              <w:jc w:val="center"/>
              <w:rPr>
                <w:b/>
                <w:bCs/>
              </w:rPr>
            </w:pPr>
            <w:r>
              <w:rPr>
                <w:b/>
                <w:bCs/>
              </w:rPr>
              <w:t>9</w:t>
            </w:r>
          </w:p>
        </w:tc>
        <w:tc>
          <w:tcPr>
            <w:tcW w:w="1947" w:type="dxa"/>
            <w:vAlign w:val="center"/>
          </w:tcPr>
          <w:p w14:paraId="74116BCD" w14:textId="657751CF" w:rsidR="00DA0B08" w:rsidRDefault="00DA0B08" w:rsidP="00F45226">
            <w:pPr>
              <w:ind w:left="0" w:right="-119"/>
            </w:pPr>
            <w:r>
              <w:t>Implement menu</w:t>
            </w:r>
          </w:p>
        </w:tc>
        <w:tc>
          <w:tcPr>
            <w:tcW w:w="1451" w:type="dxa"/>
            <w:shd w:val="clear" w:color="auto" w:fill="70AD47" w:themeFill="accent6"/>
            <w:vAlign w:val="center"/>
          </w:tcPr>
          <w:p w14:paraId="5B61895D" w14:textId="500762AF" w:rsidR="00DA0B08" w:rsidRDefault="00DA0B08" w:rsidP="00F45226">
            <w:pPr>
              <w:ind w:left="0" w:right="-83"/>
              <w:jc w:val="center"/>
              <w:rPr>
                <w:b/>
                <w:bCs/>
              </w:rPr>
            </w:pPr>
            <w:r>
              <w:rPr>
                <w:b/>
                <w:bCs/>
              </w:rPr>
              <w:t>Yes</w:t>
            </w:r>
          </w:p>
        </w:tc>
        <w:tc>
          <w:tcPr>
            <w:tcW w:w="4755" w:type="dxa"/>
          </w:tcPr>
          <w:p w14:paraId="47DF9238" w14:textId="1089B9D5" w:rsidR="00DA0B08" w:rsidRDefault="00DA0B08" w:rsidP="00DA0B08">
            <w:pPr>
              <w:ind w:left="0" w:right="-7"/>
            </w:pPr>
            <w:r>
              <w:t>The user can navigate the program using a menu system in the console.</w:t>
            </w:r>
          </w:p>
        </w:tc>
      </w:tr>
      <w:tr w:rsidR="00DA0B08" w14:paraId="1A197E56" w14:textId="77777777" w:rsidTr="0072732D">
        <w:tc>
          <w:tcPr>
            <w:tcW w:w="1157" w:type="dxa"/>
            <w:shd w:val="clear" w:color="auto" w:fill="DBDBDB" w:themeFill="accent3" w:themeFillTint="66"/>
            <w:vAlign w:val="center"/>
          </w:tcPr>
          <w:p w14:paraId="04818EC2" w14:textId="1548EBA4" w:rsidR="00DA0B08" w:rsidRDefault="00DA0B08" w:rsidP="00F45226">
            <w:pPr>
              <w:ind w:left="0" w:right="-81"/>
              <w:jc w:val="center"/>
              <w:rPr>
                <w:b/>
                <w:bCs/>
              </w:rPr>
            </w:pPr>
            <w:r>
              <w:rPr>
                <w:b/>
                <w:bCs/>
              </w:rPr>
              <w:t>10</w:t>
            </w:r>
          </w:p>
        </w:tc>
        <w:tc>
          <w:tcPr>
            <w:tcW w:w="1947" w:type="dxa"/>
            <w:shd w:val="clear" w:color="auto" w:fill="DBDBDB" w:themeFill="accent3" w:themeFillTint="66"/>
            <w:vAlign w:val="center"/>
          </w:tcPr>
          <w:p w14:paraId="794E5E92" w14:textId="2BC31043" w:rsidR="00DA0B08" w:rsidRDefault="00DA0B08" w:rsidP="00F45226">
            <w:pPr>
              <w:ind w:left="0" w:right="-119"/>
            </w:pPr>
            <w:r>
              <w:t>Import &amp; check JPEGs</w:t>
            </w:r>
          </w:p>
        </w:tc>
        <w:tc>
          <w:tcPr>
            <w:tcW w:w="1451" w:type="dxa"/>
            <w:shd w:val="clear" w:color="auto" w:fill="70AD47" w:themeFill="accent6"/>
            <w:vAlign w:val="center"/>
          </w:tcPr>
          <w:p w14:paraId="4E8F0CC9" w14:textId="30FAD152" w:rsidR="00DA0B08" w:rsidRDefault="00DA0B08" w:rsidP="00F45226">
            <w:pPr>
              <w:ind w:left="0" w:right="-83"/>
              <w:jc w:val="center"/>
              <w:rPr>
                <w:b/>
                <w:bCs/>
              </w:rPr>
            </w:pPr>
            <w:r>
              <w:rPr>
                <w:b/>
                <w:bCs/>
              </w:rPr>
              <w:t>Yes</w:t>
            </w:r>
          </w:p>
        </w:tc>
        <w:tc>
          <w:tcPr>
            <w:tcW w:w="4755" w:type="dxa"/>
            <w:shd w:val="clear" w:color="auto" w:fill="DBDBDB" w:themeFill="accent3" w:themeFillTint="66"/>
          </w:tcPr>
          <w:p w14:paraId="60EA5DB3" w14:textId="368F62E7" w:rsidR="00DA0B08" w:rsidRDefault="00DA0B08" w:rsidP="00DA0B08">
            <w:pPr>
              <w:ind w:left="0" w:right="-7"/>
            </w:pPr>
            <w:r>
              <w:t>The user can import JPEGs from the project directory or folder labelled ‘</w:t>
            </w:r>
            <w:r w:rsidRPr="00DA0B08">
              <w:rPr>
                <w:i/>
                <w:iCs/>
              </w:rPr>
              <w:t>JPEG</w:t>
            </w:r>
            <w:r>
              <w:t>’ in the images directory.</w:t>
            </w:r>
          </w:p>
        </w:tc>
      </w:tr>
      <w:tr w:rsidR="00DA0B08" w14:paraId="401E33A5" w14:textId="77777777" w:rsidTr="0072732D">
        <w:tc>
          <w:tcPr>
            <w:tcW w:w="1157" w:type="dxa"/>
            <w:vAlign w:val="center"/>
          </w:tcPr>
          <w:p w14:paraId="1C0FDBBD" w14:textId="3ABB6AF1" w:rsidR="00DA0B08" w:rsidRDefault="00DA0B08" w:rsidP="00F45226">
            <w:pPr>
              <w:ind w:left="0" w:right="-81"/>
              <w:jc w:val="center"/>
              <w:rPr>
                <w:b/>
                <w:bCs/>
              </w:rPr>
            </w:pPr>
            <w:r>
              <w:rPr>
                <w:b/>
                <w:bCs/>
              </w:rPr>
              <w:t>11</w:t>
            </w:r>
          </w:p>
        </w:tc>
        <w:tc>
          <w:tcPr>
            <w:tcW w:w="1947" w:type="dxa"/>
            <w:vAlign w:val="center"/>
          </w:tcPr>
          <w:p w14:paraId="276DAF23" w14:textId="5A1B27FF" w:rsidR="00DA0B08" w:rsidRDefault="00DA0B08" w:rsidP="00F45226">
            <w:pPr>
              <w:ind w:left="0" w:right="-119"/>
            </w:pPr>
            <w:r>
              <w:t>Encrypt messages prior to embedding</w:t>
            </w:r>
          </w:p>
        </w:tc>
        <w:tc>
          <w:tcPr>
            <w:tcW w:w="1451" w:type="dxa"/>
            <w:shd w:val="clear" w:color="auto" w:fill="BF2323"/>
            <w:vAlign w:val="center"/>
          </w:tcPr>
          <w:p w14:paraId="35E4A483" w14:textId="74CF6D00" w:rsidR="00DA0B08" w:rsidRDefault="00DA0B08" w:rsidP="00F45226">
            <w:pPr>
              <w:ind w:left="0" w:right="-83"/>
              <w:jc w:val="center"/>
              <w:rPr>
                <w:b/>
                <w:bCs/>
              </w:rPr>
            </w:pPr>
            <w:r>
              <w:rPr>
                <w:b/>
                <w:bCs/>
              </w:rPr>
              <w:t>No</w:t>
            </w:r>
          </w:p>
        </w:tc>
        <w:tc>
          <w:tcPr>
            <w:tcW w:w="4755" w:type="dxa"/>
          </w:tcPr>
          <w:p w14:paraId="1F88046B" w14:textId="2F53A268" w:rsidR="00DA0B08" w:rsidRDefault="00DA0B08" w:rsidP="00BB0E1B">
            <w:pPr>
              <w:keepNext/>
              <w:ind w:left="0" w:right="-7"/>
            </w:pPr>
            <w:r>
              <w:t>Encryption of any kind is currently unavailable to the user.</w:t>
            </w:r>
          </w:p>
        </w:tc>
      </w:tr>
    </w:tbl>
    <w:p w14:paraId="18120BC5" w14:textId="6ACB43FA" w:rsidR="00C723DC" w:rsidRDefault="00BB0E1B" w:rsidP="00BB0E1B">
      <w:pPr>
        <w:pStyle w:val="Caption"/>
        <w:jc w:val="right"/>
      </w:pPr>
      <w:bookmarkStart w:id="169" w:name="_Ref37882025"/>
      <w:bookmarkStart w:id="170" w:name="_Ref37882016"/>
      <w:bookmarkStart w:id="171" w:name="_Toc38809334"/>
      <w:r>
        <w:t xml:space="preserve">Table </w:t>
      </w:r>
      <w:fldSimple w:instr=" SEQ Table \* ARABIC ">
        <w:r w:rsidR="00595763">
          <w:rPr>
            <w:noProof/>
          </w:rPr>
          <w:t>7</w:t>
        </w:r>
      </w:fldSimple>
      <w:bookmarkEnd w:id="169"/>
      <w:r>
        <w:t xml:space="preserve"> - Software Requirement Assessment</w:t>
      </w:r>
      <w:bookmarkEnd w:id="170"/>
      <w:bookmarkEnd w:id="171"/>
    </w:p>
    <w:p w14:paraId="2F92AF5B" w14:textId="6AA7E931" w:rsidR="00BB0E1B" w:rsidRPr="00492341" w:rsidRDefault="00BB0E1B" w:rsidP="009000CE">
      <w:pPr>
        <w:ind w:left="0"/>
      </w:pPr>
      <w:r>
        <w:t xml:space="preserve">All requirements that were given a priority level of 1 and 2 have been successfully engineered into the application whilst those with levels 3 and 4 have been left out for future work. </w:t>
      </w:r>
    </w:p>
    <w:p w14:paraId="6FCFF301" w14:textId="258680DC" w:rsidR="00AE16C2" w:rsidRDefault="00AE16C2" w:rsidP="005D71E6">
      <w:pPr>
        <w:pStyle w:val="Heading2"/>
        <w:numPr>
          <w:ilvl w:val="1"/>
          <w:numId w:val="7"/>
        </w:numPr>
      </w:pPr>
      <w:bookmarkStart w:id="172" w:name="_Toc38809437"/>
      <w:r>
        <w:t>Conclusion</w:t>
      </w:r>
      <w:bookmarkEnd w:id="172"/>
    </w:p>
    <w:p w14:paraId="48079120" w14:textId="2F29BAC9" w:rsidR="00893D88" w:rsidRPr="00711705" w:rsidRDefault="00105832" w:rsidP="00A43AB7">
      <w:pPr>
        <w:ind w:left="0"/>
      </w:pPr>
      <w:r>
        <w:t>Overall,</w:t>
      </w:r>
      <w:r w:rsidR="00841A26">
        <w:t xml:space="preserve"> the project</w:t>
      </w:r>
      <w:r>
        <w:t xml:space="preserve"> was success</w:t>
      </w:r>
      <w:r w:rsidR="001F47B0">
        <w:t>ful</w:t>
      </w:r>
      <w:r>
        <w:t>.</w:t>
      </w:r>
      <w:r w:rsidR="001F47B0">
        <w:t xml:space="preserve">  However, t</w:t>
      </w:r>
      <w:r>
        <w:t xml:space="preserve">here were many things that could have been </w:t>
      </w:r>
      <w:r w:rsidR="001F47B0">
        <w:t xml:space="preserve">improved upon and </w:t>
      </w:r>
      <w:r>
        <w:t xml:space="preserve">these will be </w:t>
      </w:r>
      <w:r w:rsidR="001F47B0">
        <w:t>explained</w:t>
      </w:r>
      <w:r>
        <w:t xml:space="preserve"> in the next section</w:t>
      </w:r>
      <w:r w:rsidR="001F47B0">
        <w:t>.  T</w:t>
      </w:r>
      <w:r>
        <w:t>he results prove that not only does Currie and Irvine’s algorithm work</w:t>
      </w:r>
      <w:r w:rsidR="001F47B0">
        <w:t>; but that</w:t>
      </w:r>
      <w:r>
        <w:t xml:space="preserve"> it can be </w:t>
      </w:r>
      <w:r w:rsidR="001F47B0">
        <w:t>further developed</w:t>
      </w:r>
      <w:r>
        <w:t xml:space="preserve"> through the use of manipulating the modulus</w:t>
      </w:r>
      <w:r w:rsidR="001F47B0">
        <w:t xml:space="preserve"> albeit </w:t>
      </w:r>
      <w:r>
        <w:t>at the detriment of image quality.</w:t>
      </w:r>
      <w:r w:rsidR="00A43AB7">
        <w:t xml:space="preserve">  The DTO algorithm could not match LSBs storage capabilities or performance speed but did bypass lossy compression to a respectable degree.</w:t>
      </w:r>
    </w:p>
    <w:p w14:paraId="15957E94" w14:textId="129AFF8F" w:rsidR="00680F6F" w:rsidRDefault="00325C82" w:rsidP="005D71E6">
      <w:pPr>
        <w:pStyle w:val="Heading1"/>
        <w:numPr>
          <w:ilvl w:val="0"/>
          <w:numId w:val="7"/>
        </w:numPr>
      </w:pPr>
      <w:bookmarkStart w:id="173" w:name="_Toc38809438"/>
      <w:r>
        <w:t>Evaluation</w:t>
      </w:r>
      <w:r w:rsidR="00024270">
        <w:t xml:space="preserve"> &amp; Reflection</w:t>
      </w:r>
      <w:bookmarkEnd w:id="173"/>
    </w:p>
    <w:p w14:paraId="3D663232" w14:textId="09892B04" w:rsidR="00024270" w:rsidRDefault="00024270" w:rsidP="005D71E6">
      <w:pPr>
        <w:pStyle w:val="Heading2"/>
        <w:numPr>
          <w:ilvl w:val="1"/>
          <w:numId w:val="7"/>
        </w:numPr>
      </w:pPr>
      <w:bookmarkStart w:id="174" w:name="_Toc38809439"/>
      <w:r>
        <w:t>Introduction</w:t>
      </w:r>
      <w:bookmarkEnd w:id="174"/>
    </w:p>
    <w:p w14:paraId="6E43F764" w14:textId="41D90D47" w:rsidR="00893FC4" w:rsidRPr="00A43AB7" w:rsidRDefault="00893FC4" w:rsidP="00893FC4">
      <w:pPr>
        <w:ind w:left="0"/>
      </w:pPr>
      <w:r w:rsidRPr="00A43AB7">
        <w:t>The purpose of this section</w:t>
      </w:r>
      <w:r w:rsidR="00A43AB7" w:rsidRPr="00A43AB7">
        <w:t xml:space="preserve"> is to iterate through each major part of the report and note any comments whether</w:t>
      </w:r>
      <w:r w:rsidR="001F47B0">
        <w:t xml:space="preserve"> they are</w:t>
      </w:r>
      <w:r w:rsidR="00A43AB7" w:rsidRPr="00A43AB7">
        <w:t xml:space="preserve"> positive or negative.  Particular aim shall be addressed to key areas of the project such as the aims, literature review and analysis stages.</w:t>
      </w:r>
    </w:p>
    <w:p w14:paraId="3C4A70BA" w14:textId="04FEC6ED" w:rsidR="00135E8C" w:rsidRPr="00165BA5" w:rsidRDefault="00F476BF" w:rsidP="005D71E6">
      <w:pPr>
        <w:pStyle w:val="Heading2"/>
        <w:numPr>
          <w:ilvl w:val="1"/>
          <w:numId w:val="7"/>
        </w:numPr>
      </w:pPr>
      <w:bookmarkStart w:id="175" w:name="_Toc38809440"/>
      <w:r>
        <w:t>Meeting the Aim</w:t>
      </w:r>
      <w:bookmarkEnd w:id="175"/>
    </w:p>
    <w:p w14:paraId="0ED363F1" w14:textId="77777777" w:rsidR="00135E8C" w:rsidRDefault="00135E8C" w:rsidP="00135E8C">
      <w:pPr>
        <w:ind w:left="0"/>
      </w:pPr>
      <w:r>
        <w:t xml:space="preserve">The aim of the project used three key terms to indicate the intentions of this report; </w:t>
      </w:r>
      <w:r>
        <w:rPr>
          <w:i/>
          <w:iCs/>
        </w:rPr>
        <w:t xml:space="preserve">explore, apply </w:t>
      </w:r>
      <w:r>
        <w:t xml:space="preserve">and </w:t>
      </w:r>
      <w:r>
        <w:rPr>
          <w:i/>
          <w:iCs/>
        </w:rPr>
        <w:t>evaluate</w:t>
      </w:r>
      <w:r>
        <w:t>.  This part of the report will identify if the project met these requirements and if so, remark on how well they were implemented.</w:t>
      </w:r>
    </w:p>
    <w:p w14:paraId="5EADDC41" w14:textId="77777777" w:rsidR="00135E8C" w:rsidRDefault="00135E8C" w:rsidP="005D71E6">
      <w:pPr>
        <w:pStyle w:val="Heading4"/>
        <w:numPr>
          <w:ilvl w:val="2"/>
          <w:numId w:val="7"/>
        </w:numPr>
      </w:pPr>
      <w:r>
        <w:t>Exploration of the Technique</w:t>
      </w:r>
    </w:p>
    <w:p w14:paraId="4EE7A34C" w14:textId="6D61060C" w:rsidR="00135E8C" w:rsidRDefault="00135E8C" w:rsidP="00135E8C">
      <w:pPr>
        <w:ind w:left="0"/>
      </w:pPr>
      <w:r>
        <w:t xml:space="preserve">The technique used in this project is not well known when compared to others such as the LSB, SLSB or DCT for example.  These methods have plenty of literature surrounding them and variations of them, the DTO on the other hand has an extremely small literature base due to its relatively </w:t>
      </w:r>
      <w:r w:rsidR="00454D40">
        <w:t>unknown</w:t>
      </w:r>
      <w:r>
        <w:t xml:space="preserve"> approach to tackling the issue of a lossy attack.  It was for this reason that the report that conceived the idea was the one that was studied the most, and even then, many details of the algorithm were not mentioned or discussed, resulting in a list of topics for further research prior to the implementation of the DTO method.</w:t>
      </w:r>
    </w:p>
    <w:p w14:paraId="277073DA" w14:textId="5BD9D05A" w:rsidR="00135E8C" w:rsidRDefault="00135E8C" w:rsidP="00135E8C">
      <w:pPr>
        <w:ind w:left="0"/>
      </w:pPr>
      <w:r>
        <w:tab/>
        <w:t xml:space="preserve">To ensure that the technique was feasible from an algorithmic standpoint, various tests were carried out that verified the mathematical soundness (i.e. checking how the remainder values were to be changed and how the initial pixel values could be modified using a new distance value) and the syntactical features that would need to be explored (discovering libraries that would abstract the bit manipulation).  Much of this in-depth </w:t>
      </w:r>
      <w:r w:rsidR="00F7399A">
        <w:t>scrutiny</w:t>
      </w:r>
      <w:r>
        <w:t xml:space="preserve"> can be found in </w:t>
      </w:r>
      <w:r>
        <w:fldChar w:fldCharType="begin"/>
      </w:r>
      <w:r>
        <w:instrText xml:space="preserve"> REF _Ref36292490 \r \h </w:instrText>
      </w:r>
      <w:r>
        <w:fldChar w:fldCharType="separate"/>
      </w:r>
      <w:r>
        <w:t>2.6.4</w:t>
      </w:r>
      <w:r>
        <w:fldChar w:fldCharType="end"/>
      </w:r>
      <w:r>
        <w:t>.</w:t>
      </w:r>
    </w:p>
    <w:p w14:paraId="2019327C" w14:textId="77777777" w:rsidR="00135E8C" w:rsidRDefault="00135E8C" w:rsidP="005D71E6">
      <w:pPr>
        <w:pStyle w:val="Heading4"/>
        <w:numPr>
          <w:ilvl w:val="2"/>
          <w:numId w:val="7"/>
        </w:numPr>
      </w:pPr>
      <w:r>
        <w:t>Applying the Technique</w:t>
      </w:r>
    </w:p>
    <w:p w14:paraId="01B2930C" w14:textId="77777777" w:rsidR="00135E8C" w:rsidRDefault="00135E8C" w:rsidP="00135E8C">
      <w:pPr>
        <w:ind w:left="0"/>
      </w:pPr>
      <w:r>
        <w:t xml:space="preserve">By referring to the results shown previously in this section and the accompanying code solution, it would be fair to state that the DTO technique has been successfully implemented.  The correlation between the results of this project and that of Currie &amp; Irvine’s suggest that the practical aspects of the technique have been recreated to a sufficient level and promote the use of the application as a base for future work.  Section </w:t>
      </w:r>
      <w:r>
        <w:fldChar w:fldCharType="begin"/>
      </w:r>
      <w:r>
        <w:instrText xml:space="preserve"> REF _Ref37244000 \r \h </w:instrText>
      </w:r>
      <w:r>
        <w:fldChar w:fldCharType="separate"/>
      </w:r>
      <w:r>
        <w:t>4.4.1</w:t>
      </w:r>
      <w:r>
        <w:fldChar w:fldCharType="end"/>
      </w:r>
      <w:r>
        <w:t xml:space="preserve"> supplies key code samples that detail how each stage was made and what it does.  The report by Currie &amp; Irvine does not include any syntactical or programming reference, and as a result of that, the implementation that this project has provided is purely an individualistic approach as to how this problem could be solved.</w:t>
      </w:r>
    </w:p>
    <w:p w14:paraId="3ABFD83A" w14:textId="77777777" w:rsidR="00135E8C" w:rsidRDefault="00135E8C" w:rsidP="005D71E6">
      <w:pPr>
        <w:pStyle w:val="Heading4"/>
        <w:numPr>
          <w:ilvl w:val="2"/>
          <w:numId w:val="7"/>
        </w:numPr>
      </w:pPr>
      <w:r>
        <w:t>Evaluating the Technique</w:t>
      </w:r>
    </w:p>
    <w:p w14:paraId="6CD6EAA2" w14:textId="77777777" w:rsidR="00135E8C" w:rsidRDefault="00135E8C" w:rsidP="00135E8C">
      <w:pPr>
        <w:ind w:left="0"/>
      </w:pPr>
      <w:r>
        <w:t xml:space="preserve">In terms of hiding a message and subjecting it to lossy compression with the hopes of retrieving data, this method is not the perfect tool for the job.  It offers some reassurances, but overall, there are much better tools available to accomplish the same task.  That said, so long as the compression level is not too high, the majority of data can be brought back in most cases, and if this technique was coupled with redundancy measures, it may bring back even more.  The leading factor that differentiates this technique from others is that it successfully negates some of the adverse effects of lossy compression from within the spatial domain instead of the transform domain.  </w:t>
      </w:r>
    </w:p>
    <w:p w14:paraId="0BF43739" w14:textId="77777777" w:rsidR="00135E8C" w:rsidRDefault="00135E8C" w:rsidP="00135E8C">
      <w:pPr>
        <w:ind w:left="0"/>
      </w:pPr>
      <w:r>
        <w:tab/>
        <w:t xml:space="preserve">A negative side-effect to using the DTO is that pixel element values are adjusted more during the process than other methods outlined in section </w:t>
      </w:r>
      <w:r>
        <w:fldChar w:fldCharType="begin"/>
      </w:r>
      <w:r>
        <w:instrText xml:space="preserve"> REF _Ref26965607 \r \h </w:instrText>
      </w:r>
      <w:r>
        <w:fldChar w:fldCharType="separate"/>
      </w:r>
      <w:r>
        <w:t>2.6</w:t>
      </w:r>
      <w:r>
        <w:fldChar w:fldCharType="end"/>
      </w:r>
      <w:r>
        <w:t xml:space="preserve">, leading to images with a greater colour variation.  Due to this colour change, visual attacks are likely to be more successful and statistical attacks even more so.  </w:t>
      </w:r>
    </w:p>
    <w:p w14:paraId="32F74E9D" w14:textId="77777777" w:rsidR="00135E8C" w:rsidRDefault="00135E8C" w:rsidP="00135E8C">
      <w:pPr>
        <w:ind w:left="0"/>
      </w:pPr>
      <w:r>
        <w:tab/>
        <w:t>Another downside is that it cannot hold as much data as more rudimentary techniques can.  Each pixel is used to represent a single bit, which makes for eight pixels being needed to store a single character.  Compare this with the LSB where each pixel can store three bits, when scaled up to take account for an entire image, the DTO loses out on a two-thirds of the LSBs storage capabilities.</w:t>
      </w:r>
    </w:p>
    <w:p w14:paraId="2C22153A" w14:textId="04034A26" w:rsidR="00135E8C" w:rsidRPr="00736E5D" w:rsidRDefault="00135E8C" w:rsidP="00736E5D">
      <w:pPr>
        <w:ind w:left="0"/>
      </w:pPr>
      <w:r>
        <w:tab/>
        <w:t xml:space="preserve">However, due to the extremely </w:t>
      </w:r>
      <w:r w:rsidR="00454D40">
        <w:t>obscure</w:t>
      </w:r>
      <w:r>
        <w:t xml:space="preserve"> nature of the DTO technique, it is highly unlikely that a third-party would know how to extract this information, even if they knew that there was a secret message inside.</w:t>
      </w:r>
    </w:p>
    <w:p w14:paraId="04340453" w14:textId="44F4D3E2" w:rsidR="00F476BF" w:rsidRDefault="004951BE" w:rsidP="005D71E6">
      <w:pPr>
        <w:pStyle w:val="Heading2"/>
        <w:numPr>
          <w:ilvl w:val="1"/>
          <w:numId w:val="7"/>
        </w:numPr>
      </w:pPr>
      <w:bookmarkStart w:id="176" w:name="_Toc38809441"/>
      <w:r>
        <w:t>Expectations formed from Research</w:t>
      </w:r>
      <w:bookmarkEnd w:id="176"/>
    </w:p>
    <w:p w14:paraId="601140B4" w14:textId="34714206" w:rsidR="00736E5D" w:rsidRDefault="00736E5D" w:rsidP="00736E5D">
      <w:pPr>
        <w:ind w:left="0"/>
      </w:pPr>
      <w:r>
        <w:t xml:space="preserve">With much of the literature review focusing on </w:t>
      </w:r>
      <w:r w:rsidR="001A088D">
        <w:t>two methods within the spatial domain, LSB and DTO, the expected outcomes of each of these were analysed and finally implemented.  In the case of the Least Significant Bit, the results were exactly as depicted in the research stage.  When subjected to lossy compression, all data hidden within the image was lost permanently, and this aligns completely with what all researchers referenced in the literature review proclaimed.</w:t>
      </w:r>
    </w:p>
    <w:p w14:paraId="36334FF3" w14:textId="2030B0E0" w:rsidR="00135E8C" w:rsidRDefault="001A088D" w:rsidP="00740863">
      <w:pPr>
        <w:ind w:left="0"/>
      </w:pPr>
      <w:r>
        <w:tab/>
      </w:r>
      <w:r w:rsidR="00F7399A">
        <w:t>For the most part, t</w:t>
      </w:r>
      <w:r>
        <w:t>he findings of the DTO method from this project coincided with what was stated in Currie and Irvine’s report</w:t>
      </w:r>
      <w:r w:rsidR="00F7399A">
        <w:t xml:space="preserve">. </w:t>
      </w:r>
      <w:r>
        <w:t xml:space="preserve"> </w:t>
      </w:r>
      <w:r w:rsidR="00F7399A">
        <w:t>H</w:t>
      </w:r>
      <w:r>
        <w:t>owever</w:t>
      </w:r>
      <w:r w:rsidR="00F7399A">
        <w:t>,</w:t>
      </w:r>
      <w:r>
        <w:t xml:space="preserve"> there were small inconsistencies with some of the finer details that they expressed.  The major issue was </w:t>
      </w:r>
      <w:r w:rsidR="006A1C1F">
        <w:t>the modulus of 42 being deemed as the best value to use to embed the data.  This project found that there is a fine line between data retrieval rates and image quality compromises.  With a modulus value of 82, a capacity to return the same rate of data as the original modulus was found but it could sustain it for much lower levels of compression quality.  Some testing pushed the modulus up to 132 and while small artefacts could be visually seen in the image, the retrieval rate tripled that of 82.</w:t>
      </w:r>
    </w:p>
    <w:p w14:paraId="424C3BC4" w14:textId="59BDFF06" w:rsidR="00680F6F" w:rsidRDefault="00BB0E1B" w:rsidP="005D71E6">
      <w:pPr>
        <w:pStyle w:val="Heading2"/>
        <w:numPr>
          <w:ilvl w:val="1"/>
          <w:numId w:val="7"/>
        </w:numPr>
      </w:pPr>
      <w:bookmarkStart w:id="177" w:name="_Toc38809442"/>
      <w:r>
        <w:t xml:space="preserve">Literature </w:t>
      </w:r>
      <w:r w:rsidR="00680F6F">
        <w:t>Review</w:t>
      </w:r>
      <w:bookmarkEnd w:id="177"/>
    </w:p>
    <w:p w14:paraId="68ED7CA4" w14:textId="2E595869" w:rsidR="00024270" w:rsidRDefault="00F7399A" w:rsidP="00024270">
      <w:pPr>
        <w:ind w:left="0"/>
      </w:pPr>
      <w:r>
        <w:t>Generally, i</w:t>
      </w:r>
      <w:r w:rsidR="00024270">
        <w:t xml:space="preserve">t is felt that the literature review provided a very stable platform from which to build the structure of both the practical portions of the project along with laying out expectations of what is likely to come.  Although this historical background was insightful and interesting, the project would likely have benefitted from placing less emphasis on researching this and placing more time into understanding more advanced techniques in the transform domain such as DCT.  </w:t>
      </w:r>
    </w:p>
    <w:p w14:paraId="5C1DCD79" w14:textId="3AD377AB" w:rsidR="00024270" w:rsidRDefault="00024270" w:rsidP="00024270">
      <w:pPr>
        <w:ind w:left="0"/>
      </w:pPr>
      <w:r>
        <w:tab/>
        <w:t xml:space="preserve">Acquiring relevant related works was difficult </w:t>
      </w:r>
      <w:r w:rsidR="00EA379F">
        <w:t>because from the research conducted, there are no other methods that attempt to bypass lossy compression in the spatial domain, so in place of that, techniques that offered no protection against this form of attack but still resided in the spatial domain were explored instead.  Researching the DCT and variants of it would have proved interesting as it could have provided an alternative set of pre-determined results from which comparisons could have been made.</w:t>
      </w:r>
    </w:p>
    <w:p w14:paraId="5DA2A347" w14:textId="602442D6" w:rsidR="000E60D9" w:rsidRDefault="000E60D9" w:rsidP="00024270">
      <w:pPr>
        <w:ind w:left="0"/>
      </w:pPr>
      <w:r>
        <w:tab/>
        <w:t>Although the sources used in the literature review are of a good quality, more work could have been done to find more modern references.  This is not to say that there are no modern references, but the majority of key work that has been done in the field took place between 1980-2000.</w:t>
      </w:r>
    </w:p>
    <w:p w14:paraId="6A24FA7C" w14:textId="7F5DB53B" w:rsidR="000E60D9" w:rsidRPr="00024270" w:rsidRDefault="000E60D9" w:rsidP="00024270">
      <w:pPr>
        <w:ind w:left="0"/>
      </w:pPr>
      <w:r>
        <w:tab/>
        <w:t xml:space="preserve">The descriptive sections </w:t>
      </w:r>
      <w:r w:rsidR="00FB0843">
        <w:t xml:space="preserve">between </w:t>
      </w:r>
      <w:r w:rsidR="00FB0843">
        <w:fldChar w:fldCharType="begin"/>
      </w:r>
      <w:r w:rsidR="00FB0843">
        <w:instrText xml:space="preserve"> REF _Ref37510563 \r \h </w:instrText>
      </w:r>
      <w:r w:rsidR="00FB0843">
        <w:fldChar w:fldCharType="separate"/>
      </w:r>
      <w:r w:rsidR="00FB0843">
        <w:t>2.2.6</w:t>
      </w:r>
      <w:r w:rsidR="00FB0843">
        <w:fldChar w:fldCharType="end"/>
      </w:r>
      <w:r w:rsidR="00FB0843">
        <w:t xml:space="preserve"> and </w:t>
      </w:r>
      <w:r w:rsidR="00FB0843">
        <w:fldChar w:fldCharType="begin"/>
      </w:r>
      <w:r w:rsidR="00FB0843">
        <w:instrText xml:space="preserve"> REF _Ref26965607 \r \h </w:instrText>
      </w:r>
      <w:r w:rsidR="00FB0843">
        <w:fldChar w:fldCharType="separate"/>
      </w:r>
      <w:r w:rsidR="00FB0843">
        <w:t>2.6</w:t>
      </w:r>
      <w:r w:rsidR="00FB0843">
        <w:fldChar w:fldCharType="end"/>
      </w:r>
      <w:r w:rsidR="00FB0843">
        <w:t xml:space="preserve"> should provide a reader with enough </w:t>
      </w:r>
      <w:r w:rsidR="00237066">
        <w:t>information to understand the concepts of what is discussed in the related works section.</w:t>
      </w:r>
    </w:p>
    <w:p w14:paraId="74A3EEC2" w14:textId="60475706" w:rsidR="00893FC4" w:rsidRPr="00893FC4" w:rsidRDefault="00680F6F" w:rsidP="005D71E6">
      <w:pPr>
        <w:pStyle w:val="Heading2"/>
        <w:numPr>
          <w:ilvl w:val="1"/>
          <w:numId w:val="7"/>
        </w:numPr>
      </w:pPr>
      <w:bookmarkStart w:id="178" w:name="_Toc38809443"/>
      <w:r>
        <w:t>Project Methodologies</w:t>
      </w:r>
      <w:bookmarkEnd w:id="178"/>
    </w:p>
    <w:p w14:paraId="693E2207" w14:textId="32170CAA" w:rsidR="00237066" w:rsidRDefault="00237066" w:rsidP="00893FC4">
      <w:pPr>
        <w:ind w:left="0"/>
      </w:pPr>
      <w:r>
        <w:t>The project and development methodologies are suitable and relevant to the scale, timeline and direction of the project.  The data produced was indeed quantitative and the deductive approach outlined was adhered to</w:t>
      </w:r>
      <w:r w:rsidR="00893FC4">
        <w:t>o</w:t>
      </w:r>
      <w:r>
        <w:t xml:space="preserve"> as Currie and Irvine helped form the expectation, the application provided means to test this and the analysis section discussed these results ending with a confirmation of project success. </w:t>
      </w:r>
    </w:p>
    <w:p w14:paraId="0A72FB53" w14:textId="383B7E65" w:rsidR="00DF0BE9" w:rsidRPr="00DF0BE9" w:rsidRDefault="00095EB9" w:rsidP="00237066">
      <w:pPr>
        <w:ind w:left="0"/>
      </w:pPr>
      <w:r>
        <w:tab/>
        <w:t>In terms of risks to the project, a major worldwide pandemic - COVID-19 -arose, which could have potentially posed a serious thre</w:t>
      </w:r>
      <w:r w:rsidR="00DF0BE9">
        <w:t>at</w:t>
      </w:r>
      <w:r>
        <w:t xml:space="preserve">.  In section </w:t>
      </w:r>
      <w:r>
        <w:fldChar w:fldCharType="begin"/>
      </w:r>
      <w:r>
        <w:instrText xml:space="preserve"> REF _Ref37511879 \r \h </w:instrText>
      </w:r>
      <w:r>
        <w:fldChar w:fldCharType="separate"/>
      </w:r>
      <w:r>
        <w:t>3.3</w:t>
      </w:r>
      <w:r>
        <w:fldChar w:fldCharType="end"/>
      </w:r>
      <w:r>
        <w:t xml:space="preserve">, a risk was outlined – </w:t>
      </w:r>
      <w:r>
        <w:rPr>
          <w:i/>
          <w:iCs/>
        </w:rPr>
        <w:t>Long term absence due to sickness or external factors</w:t>
      </w:r>
      <w:r>
        <w:t xml:space="preserve"> – that allowed measures to be put in place if such an event happened.  In reality, such a massive issue was not explicitly considered, this risk was thought of more for sickness that may require someone involved in the project to not be present physically for some matter of weeks.  However, the measures put in place to combat this risk allowed for the easy transition </w:t>
      </w:r>
      <w:r w:rsidR="00F50FF8">
        <w:t>to</w:t>
      </w:r>
      <w:r>
        <w:t xml:space="preserve"> deal with the </w:t>
      </w:r>
      <w:r w:rsidR="00DF0BE9">
        <w:t>effects</w:t>
      </w:r>
      <w:r>
        <w:t xml:space="preserve"> of COVID-19</w:t>
      </w:r>
      <w:r w:rsidR="00DF0BE9">
        <w:t xml:space="preserve"> and allowed for the project (along with all hardware, software and external support) to carry on regardless</w:t>
      </w:r>
      <w:r>
        <w:t>.</w:t>
      </w:r>
      <w:r w:rsidR="00DF0BE9">
        <w:t xml:space="preserve">  </w:t>
      </w:r>
      <w:r w:rsidR="00DF0BE9">
        <w:tab/>
      </w:r>
    </w:p>
    <w:p w14:paraId="2F6882FD" w14:textId="2BE27E16" w:rsidR="00680F6F" w:rsidRDefault="00680F6F" w:rsidP="005D71E6">
      <w:pPr>
        <w:pStyle w:val="Heading2"/>
        <w:numPr>
          <w:ilvl w:val="1"/>
          <w:numId w:val="7"/>
        </w:numPr>
      </w:pPr>
      <w:bookmarkStart w:id="179" w:name="_Toc38809444"/>
      <w:r>
        <w:t>Requirements, Design &amp; Implementation</w:t>
      </w:r>
      <w:bookmarkEnd w:id="179"/>
    </w:p>
    <w:p w14:paraId="2B0BE3F7" w14:textId="024841BB" w:rsidR="00893FC4" w:rsidRDefault="00893FC4" w:rsidP="005D71E6">
      <w:pPr>
        <w:pStyle w:val="Heading3"/>
        <w:numPr>
          <w:ilvl w:val="2"/>
          <w:numId w:val="7"/>
        </w:numPr>
      </w:pPr>
      <w:bookmarkStart w:id="180" w:name="_Toc38809445"/>
      <w:r>
        <w:t>Requirements</w:t>
      </w:r>
      <w:bookmarkEnd w:id="180"/>
    </w:p>
    <w:p w14:paraId="290E6625" w14:textId="7E85A62C" w:rsidR="00893FC4" w:rsidRDefault="008D71CD" w:rsidP="00893FC4">
      <w:pPr>
        <w:ind w:left="0"/>
      </w:pPr>
      <w:r>
        <w:t xml:space="preserve">The requirements that were documented were generally of a decent quality, with those holding the highest priority providing enough work for an </w:t>
      </w:r>
      <w:r w:rsidRPr="00A43AB7">
        <w:t>MVP</w:t>
      </w:r>
      <w:r>
        <w:t xml:space="preserve"> to be produced.  Some of the high-level requirements were slightly vague, and this left a little too much scope for unimportant work.</w:t>
      </w:r>
    </w:p>
    <w:p w14:paraId="5589F6FC" w14:textId="3CD5B6CF" w:rsidR="008D71CD" w:rsidRPr="00893FC4" w:rsidRDefault="008D71CD" w:rsidP="00893FC4">
      <w:pPr>
        <w:ind w:left="0"/>
      </w:pPr>
      <w:r>
        <w:tab/>
        <w:t>The blending of user stories and the MOSCOW criteria proved to be a positive approach as it gave emphasis to key areas of the project in a manner that allowed for easy, visual</w:t>
      </w:r>
      <w:r w:rsidR="00531A85">
        <w:t xml:space="preserve"> categorisation.  Although the standard user story initiative does allocate a priority rating, the text-numerical based approach was favourable over a purely numerical one.</w:t>
      </w:r>
    </w:p>
    <w:p w14:paraId="5943EF08" w14:textId="310E54E4" w:rsidR="00893FC4" w:rsidRDefault="00893FC4" w:rsidP="005D71E6">
      <w:pPr>
        <w:pStyle w:val="Heading3"/>
        <w:numPr>
          <w:ilvl w:val="2"/>
          <w:numId w:val="7"/>
        </w:numPr>
      </w:pPr>
      <w:bookmarkStart w:id="181" w:name="_Toc38809446"/>
      <w:r>
        <w:t>Design</w:t>
      </w:r>
      <w:bookmarkEnd w:id="181"/>
    </w:p>
    <w:p w14:paraId="0DDB79C3" w14:textId="3576A7F9" w:rsidR="00531A85" w:rsidRPr="00531A85" w:rsidRDefault="00531A85" w:rsidP="00531A85">
      <w:pPr>
        <w:ind w:left="0"/>
      </w:pPr>
      <w:r>
        <w:t xml:space="preserve">Although many design features were </w:t>
      </w:r>
      <w:r w:rsidR="00F50FF8">
        <w:t>considered</w:t>
      </w:r>
      <w:r>
        <w:t xml:space="preserve"> when conceiving plans for the project, it is felt that more could have been done during this stage that would have streamlined the </w:t>
      </w:r>
      <w:r w:rsidR="00F50FF8">
        <w:t>latter</w:t>
      </w:r>
      <w:r>
        <w:t xml:space="preserve"> parts of the build process.  Building for optimisation (some optimisation features have been used) would be heavily researched and incorporated into the design process if the program were to be recreated in the future.</w:t>
      </w:r>
      <w:r w:rsidR="00B76859">
        <w:t xml:space="preserve">  Simple additions such as passing </w:t>
      </w:r>
      <w:r w:rsidR="00F50FF8">
        <w:t>data</w:t>
      </w:r>
      <w:r w:rsidR="00B76859">
        <w:t xml:space="preserve"> by reference instead of by value, limiting the size of vectors if the intended size is known and using short strings (the string library now supports short strings, whereby if a string is under 15 characters long it is declared on the stack instead of the heap) are all examples of smaller optimisations that would be used right from the start.  Larger optimisations (not strictly speed related) may come in the form of design patterns.  The Observer, Command and Factory pattern may have been good candidates to tackle various problems encountered during the program’s creation.</w:t>
      </w:r>
    </w:p>
    <w:p w14:paraId="0A5CA3C7" w14:textId="6BF45474" w:rsidR="00893FC4" w:rsidRDefault="00893FC4" w:rsidP="005D71E6">
      <w:pPr>
        <w:pStyle w:val="Heading3"/>
        <w:numPr>
          <w:ilvl w:val="2"/>
          <w:numId w:val="7"/>
        </w:numPr>
      </w:pPr>
      <w:bookmarkStart w:id="182" w:name="_Toc38809447"/>
      <w:r>
        <w:t>Implementation</w:t>
      </w:r>
      <w:bookmarkEnd w:id="182"/>
    </w:p>
    <w:p w14:paraId="47787BED" w14:textId="77777777" w:rsidR="00893FC4" w:rsidRPr="00893FC4" w:rsidRDefault="00893FC4" w:rsidP="00893FC4">
      <w:pPr>
        <w:ind w:left="0"/>
      </w:pPr>
      <w:r w:rsidRPr="00893FC4">
        <w:t>To evaluate the finished result, the advantages and disadvantages have been comprised and discussed in this section, and after these points have been noted, a final thought on potential improvements will be highlighted.</w:t>
      </w:r>
    </w:p>
    <w:p w14:paraId="7437145A" w14:textId="6FEB0138" w:rsidR="00893FC4" w:rsidRPr="00893FC4" w:rsidRDefault="00893FC4" w:rsidP="00893FC4">
      <w:pPr>
        <w:ind w:left="0" w:firstLine="567"/>
      </w:pPr>
      <w:r w:rsidRPr="00893FC4">
        <w:t xml:space="preserve">The first major advantage of the algorithm is the design and layout.  It has been constructed in a way that allows for components to be added with ease and can itself be taken and used in other projects.  The naming of variables and functions aimed to make the understanding of each section as clear as possible, and operator overloading and Enums were used to enhance the readability of the solution.  Although this is not necessarily an advantage of the specific working of the algorithm, without it would make the adding/removing/modifying of features extremely problematic. </w:t>
      </w:r>
    </w:p>
    <w:p w14:paraId="0014B80F" w14:textId="102E53D3" w:rsidR="00893FC4" w:rsidRPr="00893FC4" w:rsidRDefault="00893FC4" w:rsidP="00893FC4">
      <w:pPr>
        <w:ind w:left="0" w:firstLine="567"/>
      </w:pPr>
      <w:r w:rsidRPr="00893FC4">
        <w:t>The algorithm itself was designed so that it could work with images of different sizes and colours, messages of varying lengths, and different modulus values for testing multiple scenarios.  This has made the testing process far simpler in that images and messages can be created at run time that are either compliant with the desires of the user or randomised inside a test harness which can be run hundreds of times automatically.  Modularity was also considered to be paramount with each problem being functionalised, allowing for quick implementation and access during both real use-cases and use within test environments.</w:t>
      </w:r>
    </w:p>
    <w:p w14:paraId="35E5D890" w14:textId="1A5FFDA2" w:rsidR="00893FC4" w:rsidRPr="00893FC4" w:rsidRDefault="00893FC4" w:rsidP="00893FC4">
      <w:pPr>
        <w:ind w:left="0" w:firstLine="567"/>
      </w:pPr>
      <w:r w:rsidRPr="00893FC4">
        <w:t>The STL provided means to store data in ways that would have been cumbersome to implement solely for the project.  Specifically, the ‘</w:t>
      </w:r>
      <w:r w:rsidRPr="00893FC4">
        <w:rPr>
          <w:i/>
          <w:iCs/>
        </w:rPr>
        <w:t>std::pair</w:t>
      </w:r>
      <w:r w:rsidRPr="00893FC4">
        <w:t>’ object was used intensely throughout the algorithm as it offered a means of binding a distance</w:t>
      </w:r>
      <w:r w:rsidR="00F50FF8">
        <w:t>-</w:t>
      </w:r>
      <w:r w:rsidRPr="00893FC4">
        <w:t>to</w:t>
      </w:r>
      <w:r w:rsidR="00F50FF8">
        <w:t>-</w:t>
      </w:r>
      <w:r w:rsidRPr="00893FC4">
        <w:t xml:space="preserve">move with </w:t>
      </w:r>
      <w:r w:rsidR="00F50FF8">
        <w:t>a</w:t>
      </w:r>
      <w:r w:rsidRPr="00893FC4">
        <w:t xml:space="preserve"> direction</w:t>
      </w:r>
      <w:r w:rsidR="00F50FF8">
        <w:t>-</w:t>
      </w:r>
      <w:r w:rsidRPr="00893FC4">
        <w:t>to</w:t>
      </w:r>
      <w:r w:rsidR="00F50FF8">
        <w:t>-</w:t>
      </w:r>
      <w:r w:rsidRPr="00893FC4">
        <w:t xml:space="preserve">move.  This created an easier means of moving key data around and into other functions that required both sets of data. </w:t>
      </w:r>
    </w:p>
    <w:p w14:paraId="4DB1E03C" w14:textId="0DD47528" w:rsidR="00893FC4" w:rsidRPr="00893FC4" w:rsidRDefault="00893FC4" w:rsidP="00893FC4">
      <w:pPr>
        <w:ind w:left="0" w:firstLine="567"/>
      </w:pPr>
      <w:r w:rsidRPr="00893FC4">
        <w:t xml:space="preserve">One of the major design issues that did not present an easy work around was the problem of having to use the algorithm in conjunction with a nested </w:t>
      </w:r>
      <w:r w:rsidR="00F7399A">
        <w:t>‘</w:t>
      </w:r>
      <w:r w:rsidRPr="00F7399A">
        <w:rPr>
          <w:i/>
          <w:iCs/>
        </w:rPr>
        <w:t>for-loop</w:t>
      </w:r>
      <w:r w:rsidR="00F7399A" w:rsidRPr="00F7399A">
        <w:rPr>
          <w:i/>
          <w:iCs/>
        </w:rPr>
        <w:t>’</w:t>
      </w:r>
      <w:r w:rsidRPr="00893FC4">
        <w:t>.  It was deemed to be the simplest way of making sure that it worked although thread-based solutions were considered.  Using threads presented a larger series of problems and for the sake of time</w:t>
      </w:r>
      <w:r w:rsidR="00F50FF8">
        <w:t>,</w:t>
      </w:r>
      <w:r w:rsidRPr="00893FC4">
        <w:t xml:space="preserve"> the for-loops were used instead.  Threads would have allowed the performance of the application to be far more optimised however and could be a feature implemented in the future.</w:t>
      </w:r>
    </w:p>
    <w:p w14:paraId="1758DF3A" w14:textId="34BA0A03" w:rsidR="00893FC4" w:rsidRPr="00893FC4" w:rsidRDefault="00893FC4" w:rsidP="00B76859">
      <w:pPr>
        <w:ind w:left="0" w:firstLine="567"/>
      </w:pPr>
      <w:r w:rsidRPr="00893FC4">
        <w:t>The DTO method was created as a method in the ‘</w:t>
      </w:r>
      <w:r w:rsidRPr="00893FC4">
        <w:rPr>
          <w:i/>
          <w:iCs/>
        </w:rPr>
        <w:t>Stego</w:t>
      </w:r>
      <w:r w:rsidRPr="00893FC4">
        <w:t>’ class, with the idea that any other techniques (such as LSB) could</w:t>
      </w:r>
      <w:r w:rsidR="00F7399A">
        <w:t xml:space="preserve"> also</w:t>
      </w:r>
      <w:r w:rsidRPr="00893FC4">
        <w:t xml:space="preserve"> have their own function, with the Stego class being able to just call a technique whenever it needed to be used.  However, utility functions were required to handle small subsections of the algorithm which quickly amounted into the main DTO function call</w:t>
      </w:r>
      <w:r w:rsidR="00F50FF8">
        <w:t>ing</w:t>
      </w:r>
      <w:r w:rsidRPr="00893FC4">
        <w:t xml:space="preserve"> several sub-functions that all resided inside the Stego class.  On reflection, creating one class per method would have been a far better way of handling this problem.  All functionality pertaining to a particular technique could have been neatly encapsulated inside a single class, greatly eliminating an</w:t>
      </w:r>
      <w:r w:rsidR="00F50FF8">
        <w:t>y</w:t>
      </w:r>
      <w:r w:rsidRPr="00893FC4">
        <w:t xml:space="preserve"> cross-over of method use and ownership ambiguity.</w:t>
      </w:r>
    </w:p>
    <w:p w14:paraId="55C9ACB4" w14:textId="1467EEF3" w:rsidR="00680F6F" w:rsidRDefault="00680F6F" w:rsidP="005D71E6">
      <w:pPr>
        <w:pStyle w:val="Heading2"/>
        <w:numPr>
          <w:ilvl w:val="1"/>
          <w:numId w:val="7"/>
        </w:numPr>
      </w:pPr>
      <w:bookmarkStart w:id="183" w:name="_Toc38809448"/>
      <w:r>
        <w:t>Analysis</w:t>
      </w:r>
      <w:bookmarkEnd w:id="183"/>
    </w:p>
    <w:p w14:paraId="72468FEE" w14:textId="3FCB77F7" w:rsidR="00B76859" w:rsidRDefault="00CB26EE" w:rsidP="00B76859">
      <w:pPr>
        <w:ind w:left="0"/>
      </w:pPr>
      <w:r>
        <w:t xml:space="preserve">Once a plan of how the analysis of the project was going to happen, the main tests that were going to be run were fairly simple to execute.  Firstly, it was inevitable that tests that compared the LSB and DTO were going to take place, as the LSB is one of the most </w:t>
      </w:r>
      <w:r w:rsidR="00F7399A">
        <w:t>well-known</w:t>
      </w:r>
      <w:r>
        <w:t xml:space="preserve"> embedding techniques that exist</w:t>
      </w:r>
      <w:r w:rsidR="00F7399A">
        <w:t>s</w:t>
      </w:r>
      <w:r>
        <w:t xml:space="preserve"> in the spatial domain.  This test needed </w:t>
      </w:r>
      <w:r w:rsidR="00F7399A">
        <w:t>doing</w:t>
      </w:r>
      <w:r>
        <w:t xml:space="preserve"> to ensure that the DTO had an advantage over the LSB, considering that it cannot hold has much data.  Next, testing on different modulus values were made to see if the assessment made by Currie &amp; Irvine were accurate and to test the validity of the project.  In</w:t>
      </w:r>
      <w:r w:rsidR="001A77A5">
        <w:t xml:space="preserve"> </w:t>
      </w:r>
      <w:r w:rsidR="001A77A5">
        <w:fldChar w:fldCharType="begin"/>
      </w:r>
      <w:r w:rsidR="001A77A5">
        <w:instrText xml:space="preserve"> REF _Ref38318397 \h </w:instrText>
      </w:r>
      <w:r w:rsidR="001A77A5">
        <w:fldChar w:fldCharType="separate"/>
      </w:r>
      <w:r w:rsidR="001A77A5">
        <w:t>10.5 – Appendix E</w:t>
      </w:r>
      <w:r w:rsidR="001A77A5">
        <w:fldChar w:fldCharType="end"/>
      </w:r>
      <w:r w:rsidR="00F50FF8">
        <w:t>,</w:t>
      </w:r>
      <w:r w:rsidR="001A77A5">
        <w:t xml:space="preserve"> </w:t>
      </w:r>
      <w:r>
        <w:t>like-for-like comparisons of images embedded with data using different modulus values are available, along with an original that has no secret data inside.  In hindsight, creating histograms of each of these images and displaying those would have been a far more accurate way of showing the difference in image quality as the current method relies on the reader performing a visual analysis, which shows that for the most part the images are useable stego-images, but fail to show the exact differences that the algorithm made.</w:t>
      </w:r>
    </w:p>
    <w:p w14:paraId="1749AD5C" w14:textId="4A85DECB" w:rsidR="00CB26EE" w:rsidRPr="00B76859" w:rsidRDefault="00CB26EE" w:rsidP="00B76859">
      <w:pPr>
        <w:ind w:left="0"/>
      </w:pPr>
      <w:r>
        <w:tab/>
        <w:t xml:space="preserve">If the project were to be restarted, </w:t>
      </w:r>
      <w:r w:rsidR="009E0277">
        <w:t>redundancy messages would be implanted into the cover images so that test data could show the difference between stego-images that only have the message embedded once, and ones where the message is embedded multiple times, thereby increasing the chance that the message would be successfully retrieved.</w:t>
      </w:r>
    </w:p>
    <w:p w14:paraId="76407F53" w14:textId="0CC0E0CD" w:rsidR="00680F6F" w:rsidRDefault="00680F6F" w:rsidP="005D71E6">
      <w:pPr>
        <w:pStyle w:val="Heading2"/>
        <w:numPr>
          <w:ilvl w:val="1"/>
          <w:numId w:val="7"/>
        </w:numPr>
      </w:pPr>
      <w:bookmarkStart w:id="184" w:name="_Toc38809449"/>
      <w:r>
        <w:t>Conclusion</w:t>
      </w:r>
      <w:bookmarkEnd w:id="184"/>
    </w:p>
    <w:p w14:paraId="5E7CBDC9" w14:textId="7BC61DBC" w:rsidR="009E0277" w:rsidRDefault="009E0277" w:rsidP="009E0277">
      <w:pPr>
        <w:ind w:left="0"/>
      </w:pPr>
      <w:r>
        <w:t>To summarise the evaluation, it was felt that the literature review was a strong section of the report, encompassing many different prerequisite areas of knowledge into a text that delivered it</w:t>
      </w:r>
      <w:r w:rsidR="00F7399A">
        <w:t>,</w:t>
      </w:r>
      <w:r>
        <w:t xml:space="preserve"> not only via language, but understandable diagrams.</w:t>
      </w:r>
    </w:p>
    <w:p w14:paraId="07181031" w14:textId="55FD574A" w:rsidR="009E0277" w:rsidRDefault="009E0277" w:rsidP="009E0277">
      <w:pPr>
        <w:ind w:left="0"/>
      </w:pPr>
      <w:r>
        <w:tab/>
        <w:t>The methodologies were considered to be an accurate depiction of the underlying thought process behind the project and due to its detail, allowed a solid foundation from which the design, implementation and analysis could be completed.</w:t>
      </w:r>
    </w:p>
    <w:p w14:paraId="2C644E8D" w14:textId="69A34F0E" w:rsidR="001B5E4A" w:rsidRDefault="009E0277" w:rsidP="009E0277">
      <w:pPr>
        <w:ind w:left="0"/>
      </w:pPr>
      <w:r>
        <w:tab/>
        <w:t xml:space="preserve">The requirements section was not the strongest.  More work could have been done to further refine the system requirements </w:t>
      </w:r>
      <w:r w:rsidR="00F7399A">
        <w:t>that</w:t>
      </w:r>
      <w:r>
        <w:t xml:space="preserve"> could have led to a series of formal steps from which to build the program.  The design process lacked specific long-term design thoughts and instead focused on the design of each main component of the build.  </w:t>
      </w:r>
      <w:r w:rsidR="00F7399A">
        <w:t>However, it did in</w:t>
      </w:r>
      <w:r>
        <w:t xml:space="preserve">clude a good amount of detail and research into these components which ultimately </w:t>
      </w:r>
      <w:r w:rsidR="003077CA">
        <w:t>led the way to a successful utilisation.  The implementation provided detail of key areas of the algorithm via code samples and discussion and was considered an effective clear section of the report.  It also featured parts of the implementation that were both difficult and provided problems, as well as parts that</w:t>
      </w:r>
      <w:r w:rsidR="00014C61">
        <w:t xml:space="preserve"> were</w:t>
      </w:r>
      <w:r w:rsidR="003077CA">
        <w:t xml:space="preserve"> </w:t>
      </w:r>
      <w:r w:rsidR="001B5E4A">
        <w:t>very successful, which highlights the areas of programming that the developer may need to improve upon.</w:t>
      </w:r>
    </w:p>
    <w:p w14:paraId="7675EDD2" w14:textId="549C4361" w:rsidR="0092169B" w:rsidRPr="005B765F" w:rsidRDefault="001B5E4A" w:rsidP="001B5E4A">
      <w:pPr>
        <w:ind w:left="0"/>
      </w:pPr>
      <w:r>
        <w:tab/>
        <w:t>The analysis section is thought to be one of the stronger areas of the report, presenting information in a visual manner where possible and providing discussion alongside.</w:t>
      </w:r>
    </w:p>
    <w:p w14:paraId="168D8DD6" w14:textId="77777777" w:rsidR="00EC7004" w:rsidRDefault="00EC7004">
      <w:pPr>
        <w:rPr>
          <w:rFonts w:eastAsiaTheme="majorEastAsia" w:cstheme="majorBidi"/>
          <w:b/>
          <w:sz w:val="32"/>
          <w:szCs w:val="32"/>
        </w:rPr>
      </w:pPr>
      <w:r>
        <w:br w:type="page"/>
      </w:r>
    </w:p>
    <w:p w14:paraId="3C11F230" w14:textId="0940D08E" w:rsidR="00994B80" w:rsidRDefault="00736E5D" w:rsidP="005D71E6">
      <w:pPr>
        <w:pStyle w:val="Heading1"/>
        <w:numPr>
          <w:ilvl w:val="0"/>
          <w:numId w:val="7"/>
        </w:numPr>
      </w:pPr>
      <w:bookmarkStart w:id="185" w:name="_Toc38809450"/>
      <w:r>
        <w:t xml:space="preserve">Project </w:t>
      </w:r>
      <w:r w:rsidR="00994B80">
        <w:t>Conclusion</w:t>
      </w:r>
      <w:bookmarkEnd w:id="185"/>
    </w:p>
    <w:p w14:paraId="6B1495BC" w14:textId="3997A279" w:rsidR="003E37E1" w:rsidRPr="003E37E1" w:rsidRDefault="003E37E1" w:rsidP="003E37E1">
      <w:pPr>
        <w:ind w:left="0"/>
      </w:pPr>
      <w:r>
        <w:t xml:space="preserve">Overall, the project has succeeded in the task of bypassing lossy compression through the medium of digital imagery using the Distance-to-Origin method.  It has composed a number of analytical </w:t>
      </w:r>
      <w:r w:rsidR="00EC7004">
        <w:t>segments that</w:t>
      </w:r>
      <w:r>
        <w:t xml:space="preserve"> not only validate the work of Currie &amp; Irvine, but also detail the means by which their methodologies may be improved upon.</w:t>
      </w:r>
      <w:r w:rsidR="00EC7004">
        <w:t xml:space="preserve">  A comprehensive evaluation has taken place to provide a catalogue of topic areas by which the author can improve and learn from.</w:t>
      </w:r>
    </w:p>
    <w:p w14:paraId="30E9C946" w14:textId="2182D227" w:rsidR="00994B80" w:rsidRDefault="00994B80" w:rsidP="005D71E6">
      <w:pPr>
        <w:pStyle w:val="Heading1"/>
        <w:numPr>
          <w:ilvl w:val="0"/>
          <w:numId w:val="7"/>
        </w:numPr>
      </w:pPr>
      <w:bookmarkStart w:id="186" w:name="_Toc38809451"/>
      <w:r>
        <w:t>Future Work</w:t>
      </w:r>
      <w:bookmarkEnd w:id="186"/>
    </w:p>
    <w:p w14:paraId="175B6B84" w14:textId="24A63D9C" w:rsidR="003E64D1" w:rsidRDefault="00B76859" w:rsidP="00B76859">
      <w:pPr>
        <w:ind w:left="0"/>
      </w:pPr>
      <w:r>
        <w:t>At</w:t>
      </w:r>
      <w:r w:rsidR="00A43AB7">
        <w:t xml:space="preserve"> present</w:t>
      </w:r>
      <w:r>
        <w:t>, the program has been built to prove</w:t>
      </w:r>
      <w:r w:rsidR="00A43AB7">
        <w:t xml:space="preserve"> only that</w:t>
      </w:r>
      <w:r>
        <w:t xml:space="preserve"> the D</w:t>
      </w:r>
      <w:r w:rsidR="00A43AB7">
        <w:t>istance-to-Origin method is a viable means of bypassing the dangers of lossy compression with a steganographic image</w:t>
      </w:r>
      <w:r>
        <w:t xml:space="preserve">, not successfully </w:t>
      </w:r>
      <w:r w:rsidRPr="00A43AB7">
        <w:rPr>
          <w:i/>
          <w:iCs/>
        </w:rPr>
        <w:t>transmit</w:t>
      </w:r>
      <w:r>
        <w:t xml:space="preserve"> stego-images</w:t>
      </w:r>
      <w:r w:rsidR="00A43AB7">
        <w:t>. Future</w:t>
      </w:r>
      <w:r>
        <w:t xml:space="preserve"> </w:t>
      </w:r>
      <w:r w:rsidR="00A43AB7">
        <w:t>work would include creating a way of storing the modulus value inside the image so that the decoding part of the software does not need to explicitly have knowledge of the modulus in advance.</w:t>
      </w:r>
    </w:p>
    <w:p w14:paraId="18964A1D" w14:textId="6B723321" w:rsidR="00A43AB7" w:rsidRDefault="00A43AB7" w:rsidP="00B76859">
      <w:pPr>
        <w:ind w:left="0"/>
      </w:pPr>
      <w:r>
        <w:tab/>
        <w:t>The addition of a user-friendly GUI could also be added so that users can instinctively command the software with ease and minimal confusion.  This could be done in conjunction with a web-based solution, allowing the software to work online.</w:t>
      </w:r>
    </w:p>
    <w:p w14:paraId="1720724D" w14:textId="0873A86F" w:rsidR="00A43AB7" w:rsidRPr="0079548D" w:rsidRDefault="00A43AB7" w:rsidP="00B76859">
      <w:pPr>
        <w:ind w:left="0"/>
        <w:rPr>
          <w:lang w:val="en-US"/>
        </w:rPr>
      </w:pPr>
      <w:r>
        <w:tab/>
        <w:t>Including the option for users to encrypt the data that they wish to hide prior to embedding it would be a useful adaptation of the software by adding an extra layer of protection.</w:t>
      </w:r>
    </w:p>
    <w:p w14:paraId="0BBEDA65" w14:textId="77777777" w:rsidR="00EC7004" w:rsidRDefault="00EC7004">
      <w:pPr>
        <w:rPr>
          <w:rFonts w:eastAsiaTheme="majorEastAsia" w:cstheme="majorBidi"/>
          <w:b/>
          <w:sz w:val="32"/>
          <w:szCs w:val="32"/>
        </w:rPr>
      </w:pPr>
      <w:r>
        <w:br w:type="page"/>
      </w:r>
    </w:p>
    <w:p w14:paraId="20619557" w14:textId="4F8711B3" w:rsidR="00B25EF9" w:rsidRDefault="00994B80" w:rsidP="00156BC9">
      <w:pPr>
        <w:pStyle w:val="Heading1"/>
        <w:numPr>
          <w:ilvl w:val="0"/>
          <w:numId w:val="7"/>
        </w:numPr>
      </w:pPr>
      <w:bookmarkStart w:id="187" w:name="_Toc38809452"/>
      <w:r>
        <w:t>References</w:t>
      </w:r>
      <w:bookmarkEnd w:id="187"/>
    </w:p>
    <w:p w14:paraId="6D48D9A7" w14:textId="7AA11FCF" w:rsidR="00156BC9" w:rsidRPr="00156BC9" w:rsidRDefault="00156BC9" w:rsidP="00156BC9">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Pr="00156BC9">
        <w:rPr>
          <w:rFonts w:cs="Arial"/>
          <w:noProof/>
          <w:szCs w:val="24"/>
        </w:rPr>
        <w:t>[1]</w:t>
      </w:r>
      <w:r w:rsidRPr="00156BC9">
        <w:rPr>
          <w:rFonts w:cs="Arial"/>
          <w:noProof/>
          <w:szCs w:val="24"/>
        </w:rPr>
        <w:tab/>
        <w:t>CodeBug, “Morse Code Alphabet.” [Online]. Available: http://www.codebug.org.uk/learn/step/540/morse-code-alphabet/. [Accessed: 25-Sep-2019].</w:t>
      </w:r>
    </w:p>
    <w:p w14:paraId="1ED2D069"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[2]</w:t>
      </w:r>
      <w:r w:rsidRPr="00156BC9">
        <w:rPr>
          <w:rFonts w:cs="Arial"/>
          <w:noProof/>
          <w:szCs w:val="24"/>
        </w:rPr>
        <w:tab/>
        <w:t xml:space="preserve">D. Salomon, “Preface,” in </w:t>
      </w:r>
      <w:r w:rsidRPr="00156BC9">
        <w:rPr>
          <w:rFonts w:cs="Arial"/>
          <w:i/>
          <w:iCs/>
          <w:noProof/>
          <w:szCs w:val="24"/>
        </w:rPr>
        <w:t>Variable-Length Codes for Data Compression</w:t>
      </w:r>
      <w:r w:rsidRPr="00156BC9">
        <w:rPr>
          <w:rFonts w:cs="Arial"/>
          <w:noProof/>
          <w:szCs w:val="24"/>
        </w:rPr>
        <w:t>, Northridge: Springer, 2007, pp. vii–ix.</w:t>
      </w:r>
    </w:p>
    <w:p w14:paraId="1891FF9F"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[3]</w:t>
      </w:r>
      <w:r w:rsidRPr="00156BC9">
        <w:rPr>
          <w:rFonts w:cs="Arial"/>
          <w:noProof/>
          <w:szCs w:val="24"/>
        </w:rPr>
        <w:tab/>
        <w:t>CovertLIVE, “Convert Bytes to Gigabytes (B → GB),” 2019. [Online]. Available: https://convertlive.com/u/convert/bytes/to/gigabytes#89579520000. [Accessed: 27-Sep-2019].</w:t>
      </w:r>
    </w:p>
    <w:p w14:paraId="3408486F"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[4]</w:t>
      </w:r>
      <w:r w:rsidRPr="00156BC9">
        <w:rPr>
          <w:rFonts w:cs="Arial"/>
          <w:noProof/>
          <w:szCs w:val="24"/>
        </w:rPr>
        <w:tab/>
        <w:t>Toolstudio, “Video filesize calculator,” 2019. [Online]. Available: https://toolstud.io/video/filesize.php?dimensions_w=3840&amp;dimensions_h=2160&amp;framerate=59.94&amp;timeduration=60&amp;timeduration_unit=seconds. [Accessed: 27-Sep-2019].</w:t>
      </w:r>
    </w:p>
    <w:p w14:paraId="3CCFA3B7"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[5]</w:t>
      </w:r>
      <w:r w:rsidRPr="00156BC9">
        <w:rPr>
          <w:rFonts w:cs="Arial"/>
          <w:noProof/>
          <w:szCs w:val="24"/>
        </w:rPr>
        <w:tab/>
        <w:t>Blu-ray, “Blu-ray Disc for Data.” [Online]. Available: http://blu-raydisc.com/en/Technical/FAQs/Blu-rayDiscforData.aspx. [Accessed: 27-Sep-2019].</w:t>
      </w:r>
    </w:p>
    <w:p w14:paraId="04C871B6"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[6]</w:t>
      </w:r>
      <w:r w:rsidRPr="00156BC9">
        <w:rPr>
          <w:rFonts w:cs="Arial"/>
          <w:noProof/>
          <w:szCs w:val="24"/>
        </w:rPr>
        <w:tab/>
        <w:t xml:space="preserve">K. Sayood, “Introduction,” in </w:t>
      </w:r>
      <w:r w:rsidRPr="00156BC9">
        <w:rPr>
          <w:rFonts w:cs="Arial"/>
          <w:i/>
          <w:iCs/>
          <w:noProof/>
          <w:szCs w:val="24"/>
        </w:rPr>
        <w:t>Introduction to Data Compression</w:t>
      </w:r>
      <w:r w:rsidRPr="00156BC9">
        <w:rPr>
          <w:rFonts w:cs="Arial"/>
          <w:noProof/>
          <w:szCs w:val="24"/>
        </w:rPr>
        <w:t>, 4th ed., Andrea Dierna and Meagan White, Eds. Elsevier, 2012, pp. 1–3.</w:t>
      </w:r>
    </w:p>
    <w:p w14:paraId="18BEF882"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[7]</w:t>
      </w:r>
      <w:r w:rsidRPr="00156BC9">
        <w:rPr>
          <w:rFonts w:cs="Arial"/>
          <w:noProof/>
          <w:szCs w:val="24"/>
        </w:rPr>
        <w:tab/>
        <w:t xml:space="preserve">Scottish Qualifications Authority, “Lossless Compression,” </w:t>
      </w:r>
      <w:r w:rsidRPr="00156BC9">
        <w:rPr>
          <w:rFonts w:cs="Arial"/>
          <w:i/>
          <w:iCs/>
          <w:noProof/>
          <w:szCs w:val="24"/>
        </w:rPr>
        <w:t>SQA</w:t>
      </w:r>
      <w:r w:rsidRPr="00156BC9">
        <w:rPr>
          <w:rFonts w:cs="Arial"/>
          <w:noProof/>
          <w:szCs w:val="24"/>
        </w:rPr>
        <w:t>, 2007. [Online]. Available: https://www.sqa.org.uk/e-learning/BitVect01CD/page_83.htm. [Accessed: 30-Sep-2019].</w:t>
      </w:r>
    </w:p>
    <w:p w14:paraId="71505F33"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[8]</w:t>
      </w:r>
      <w:r w:rsidRPr="00156BC9">
        <w:rPr>
          <w:rFonts w:cs="Arial"/>
          <w:noProof/>
          <w:szCs w:val="24"/>
        </w:rPr>
        <w:tab/>
        <w:t xml:space="preserve">K. . Ramya and M. Pushpa, “A Survey on Lossless and Lossy Data Compression Methods,” </w:t>
      </w:r>
      <w:r w:rsidRPr="00156BC9">
        <w:rPr>
          <w:rFonts w:cs="Arial"/>
          <w:i/>
          <w:iCs/>
          <w:noProof/>
          <w:szCs w:val="24"/>
        </w:rPr>
        <w:t>Int. J. Comput. Sci. Eng. Commun.</w:t>
      </w:r>
      <w:r w:rsidRPr="00156BC9">
        <w:rPr>
          <w:rFonts w:cs="Arial"/>
          <w:noProof/>
          <w:szCs w:val="24"/>
        </w:rPr>
        <w:t>, vol. 4, no. 1, pp. 1277–1280, 2016.</w:t>
      </w:r>
    </w:p>
    <w:p w14:paraId="33612EC6"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[9]</w:t>
      </w:r>
      <w:r w:rsidRPr="00156BC9">
        <w:rPr>
          <w:rFonts w:cs="Arial"/>
          <w:noProof/>
          <w:szCs w:val="24"/>
        </w:rPr>
        <w:tab/>
        <w:t xml:space="preserve">R. U. Habib, “Optimal Compression of Medical Images,” </w:t>
      </w:r>
      <w:r w:rsidRPr="00156BC9">
        <w:rPr>
          <w:rFonts w:cs="Arial"/>
          <w:i/>
          <w:iCs/>
          <w:noProof/>
          <w:szCs w:val="24"/>
        </w:rPr>
        <w:t>Int. J. Adv. Comput. Sci. Appl.</w:t>
      </w:r>
      <w:r w:rsidRPr="00156BC9">
        <w:rPr>
          <w:rFonts w:cs="Arial"/>
          <w:noProof/>
          <w:szCs w:val="24"/>
        </w:rPr>
        <w:t>, vol. 10, no. 4, pp. 133–140, 2019.</w:t>
      </w:r>
    </w:p>
    <w:p w14:paraId="324C3686"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[10]</w:t>
      </w:r>
      <w:r w:rsidRPr="00156BC9">
        <w:rPr>
          <w:rFonts w:cs="Arial"/>
          <w:noProof/>
          <w:szCs w:val="24"/>
        </w:rPr>
        <w:tab/>
        <w:t>The Consultative Committee for Space Data Systems, “Image Data Compression,” Washington, DC, 2017.</w:t>
      </w:r>
    </w:p>
    <w:p w14:paraId="30D48F4B"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[11]</w:t>
      </w:r>
      <w:r w:rsidRPr="00156BC9">
        <w:rPr>
          <w:rFonts w:cs="Arial"/>
          <w:noProof/>
          <w:szCs w:val="24"/>
        </w:rPr>
        <w:tab/>
        <w:t>J. F. Pane and L. Joe, “Making Better Use of Bandwidth: Data Compression and Network Management Technologies,” Santa Monica, 2005.</w:t>
      </w:r>
    </w:p>
    <w:p w14:paraId="6589F734"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[12]</w:t>
      </w:r>
      <w:r w:rsidRPr="00156BC9">
        <w:rPr>
          <w:rFonts w:cs="Arial"/>
          <w:noProof/>
          <w:szCs w:val="24"/>
        </w:rPr>
        <w:tab/>
        <w:t>Lexico, “steganography | Definition of steganography.” [Online]. Available: https://www.lexico.com/en/definition/steganography. [Accessed: 02-Sep-2019].</w:t>
      </w:r>
    </w:p>
    <w:p w14:paraId="78DD6040"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[13]</w:t>
      </w:r>
      <w:r w:rsidRPr="00156BC9">
        <w:rPr>
          <w:rFonts w:cs="Arial"/>
          <w:noProof/>
          <w:szCs w:val="24"/>
        </w:rPr>
        <w:tab/>
        <w:t>Online Etymology Dictionary, “-graphy | Origin and meaning of suffix -graphy by Online Etymology Dictionary.” [Online]. Available: https://www.etymonline.com/word/-graphy. [Accessed: 02-Sep-2019].</w:t>
      </w:r>
    </w:p>
    <w:p w14:paraId="5FC279B3"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[14]</w:t>
      </w:r>
      <w:r w:rsidRPr="00156BC9">
        <w:rPr>
          <w:rFonts w:cs="Arial"/>
          <w:noProof/>
          <w:szCs w:val="24"/>
        </w:rPr>
        <w:tab/>
        <w:t>N. F. Johnson and S. Jajodia, “Exploring Steganography: Seeing the Unseen,” 1998.</w:t>
      </w:r>
    </w:p>
    <w:p w14:paraId="42C3AB02"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[15]</w:t>
      </w:r>
      <w:r w:rsidRPr="00156BC9">
        <w:rPr>
          <w:rFonts w:cs="Arial"/>
          <w:noProof/>
          <w:szCs w:val="24"/>
        </w:rPr>
        <w:tab/>
        <w:t xml:space="preserve">S. Channalli and A. Jadhav, “Steganography An Art of Hiding Data,” </w:t>
      </w:r>
      <w:r w:rsidRPr="00156BC9">
        <w:rPr>
          <w:rFonts w:cs="Arial"/>
          <w:i/>
          <w:iCs/>
          <w:noProof/>
          <w:szCs w:val="24"/>
        </w:rPr>
        <w:t>Int. J. Comput. Sci. Eng.</w:t>
      </w:r>
      <w:r w:rsidRPr="00156BC9">
        <w:rPr>
          <w:rFonts w:cs="Arial"/>
          <w:noProof/>
          <w:szCs w:val="24"/>
        </w:rPr>
        <w:t>, vol. 1, no. 3, pp. 137–141, 2009.</w:t>
      </w:r>
    </w:p>
    <w:p w14:paraId="6784438A"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[16]</w:t>
      </w:r>
      <w:r w:rsidRPr="00156BC9">
        <w:rPr>
          <w:rFonts w:cs="Arial"/>
          <w:noProof/>
          <w:szCs w:val="24"/>
        </w:rPr>
        <w:tab/>
        <w:t>T. Jamil, “Steganography: The Art of Hiding in Plain Sight,” 1999.</w:t>
      </w:r>
    </w:p>
    <w:p w14:paraId="582000D7"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[17]</w:t>
      </w:r>
      <w:r w:rsidRPr="00156BC9">
        <w:rPr>
          <w:rFonts w:cs="Arial"/>
          <w:noProof/>
          <w:szCs w:val="24"/>
        </w:rPr>
        <w:tab/>
        <w:t xml:space="preserve">D. Kahn, “The history of steganography,” in </w:t>
      </w:r>
      <w:r w:rsidRPr="00156BC9">
        <w:rPr>
          <w:rFonts w:cs="Arial"/>
          <w:i/>
          <w:iCs/>
          <w:noProof/>
          <w:szCs w:val="24"/>
        </w:rPr>
        <w:t>Lecture Notes in Computer Science (including subseries Lecture Notes in Artificial Intelligence and Lecture Notes in Bioinformatics)</w:t>
      </w:r>
      <w:r w:rsidRPr="00156BC9">
        <w:rPr>
          <w:rFonts w:cs="Arial"/>
          <w:noProof/>
          <w:szCs w:val="24"/>
        </w:rPr>
        <w:t>, 1996, vol. 1174, pp. 1–5.</w:t>
      </w:r>
    </w:p>
    <w:p w14:paraId="5ECD0DAC"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[18]</w:t>
      </w:r>
      <w:r w:rsidRPr="00156BC9">
        <w:rPr>
          <w:rFonts w:cs="Arial"/>
          <w:noProof/>
          <w:szCs w:val="24"/>
        </w:rPr>
        <w:tab/>
        <w:t>D. A. Whitiak, “The Art of Steganography,” 2003.</w:t>
      </w:r>
    </w:p>
    <w:p w14:paraId="7B9269F4"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[19]</w:t>
      </w:r>
      <w:r w:rsidRPr="00156BC9">
        <w:rPr>
          <w:rFonts w:cs="Arial"/>
          <w:noProof/>
          <w:szCs w:val="24"/>
        </w:rPr>
        <w:tab/>
        <w:t>J. Judge, “Steganography: Past, Present, Future,” 2001.</w:t>
      </w:r>
    </w:p>
    <w:p w14:paraId="3AF7BA1D"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[20]</w:t>
      </w:r>
      <w:r w:rsidRPr="00156BC9">
        <w:rPr>
          <w:rFonts w:cs="Arial"/>
          <w:noProof/>
          <w:szCs w:val="24"/>
        </w:rPr>
        <w:tab/>
        <w:t xml:space="preserve">K. Rabah, “Steganography-The Art of Hiding Data,” </w:t>
      </w:r>
      <w:r w:rsidRPr="00156BC9">
        <w:rPr>
          <w:rFonts w:cs="Arial"/>
          <w:i/>
          <w:iCs/>
          <w:noProof/>
          <w:szCs w:val="24"/>
        </w:rPr>
        <w:t>Inf. Technol. J.</w:t>
      </w:r>
      <w:r w:rsidRPr="00156BC9">
        <w:rPr>
          <w:rFonts w:cs="Arial"/>
          <w:noProof/>
          <w:szCs w:val="24"/>
        </w:rPr>
        <w:t>, vol. 3, no. 3, pp. 245–269, Mar. 2004.</w:t>
      </w:r>
    </w:p>
    <w:p w14:paraId="4CABC9C5"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[21]</w:t>
      </w:r>
      <w:r w:rsidRPr="00156BC9">
        <w:rPr>
          <w:rFonts w:cs="Arial"/>
          <w:noProof/>
          <w:szCs w:val="24"/>
        </w:rPr>
        <w:tab/>
        <w:t xml:space="preserve">G. Kipper, </w:t>
      </w:r>
      <w:r w:rsidRPr="00156BC9">
        <w:rPr>
          <w:rFonts w:cs="Arial"/>
          <w:i/>
          <w:iCs/>
          <w:noProof/>
          <w:szCs w:val="24"/>
        </w:rPr>
        <w:t>Investigator’s Guide to Steganography</w:t>
      </w:r>
      <w:r w:rsidRPr="00156BC9">
        <w:rPr>
          <w:rFonts w:cs="Arial"/>
          <w:noProof/>
          <w:szCs w:val="24"/>
        </w:rPr>
        <w:t>. Auerbach Publications, 2004.</w:t>
      </w:r>
    </w:p>
    <w:p w14:paraId="75685F3C"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[22]</w:t>
      </w:r>
      <w:r w:rsidRPr="00156BC9">
        <w:rPr>
          <w:rFonts w:cs="Arial"/>
          <w:noProof/>
          <w:szCs w:val="24"/>
        </w:rPr>
        <w:tab/>
        <w:t xml:space="preserve">G. Peterson and D. Taylor, “Intelligence Support to Communications with US POWs in Vietnam,” </w:t>
      </w:r>
      <w:r w:rsidRPr="00156BC9">
        <w:rPr>
          <w:rFonts w:cs="Arial"/>
          <w:i/>
          <w:iCs/>
          <w:noProof/>
          <w:szCs w:val="24"/>
        </w:rPr>
        <w:t>Stud. Intell.</w:t>
      </w:r>
      <w:r w:rsidRPr="00156BC9">
        <w:rPr>
          <w:rFonts w:cs="Arial"/>
          <w:noProof/>
          <w:szCs w:val="24"/>
        </w:rPr>
        <w:t>, vol. 60, no. 1, pp. 1–6, 2016.</w:t>
      </w:r>
    </w:p>
    <w:p w14:paraId="401A6460"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[23]</w:t>
      </w:r>
      <w:r w:rsidRPr="00156BC9">
        <w:rPr>
          <w:rFonts w:cs="Arial"/>
          <w:noProof/>
          <w:szCs w:val="24"/>
        </w:rPr>
        <w:tab/>
        <w:t xml:space="preserve">S. I. Rochester, </w:t>
      </w:r>
      <w:r w:rsidRPr="00156BC9">
        <w:rPr>
          <w:rFonts w:cs="Arial"/>
          <w:i/>
          <w:iCs/>
          <w:noProof/>
          <w:szCs w:val="24"/>
        </w:rPr>
        <w:t>The Battle Behind Bars</w:t>
      </w:r>
      <w:r w:rsidRPr="00156BC9">
        <w:rPr>
          <w:rFonts w:cs="Arial"/>
          <w:noProof/>
          <w:szCs w:val="24"/>
        </w:rPr>
        <w:t>. 2010.</w:t>
      </w:r>
    </w:p>
    <w:p w14:paraId="4F89A026"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[24]</w:t>
      </w:r>
      <w:r w:rsidRPr="00156BC9">
        <w:rPr>
          <w:rFonts w:cs="Arial"/>
          <w:noProof/>
          <w:szCs w:val="24"/>
        </w:rPr>
        <w:tab/>
        <w:t>Eyewitness, “Scenes from Hell.” [Online]. Available: https://www.archives.gov/exhibits/eyewitness/html.php?section=8. [Accessed: 02-Sep-2019].</w:t>
      </w:r>
    </w:p>
    <w:p w14:paraId="6DD1B382"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[25]</w:t>
      </w:r>
      <w:r w:rsidRPr="00156BC9">
        <w:rPr>
          <w:rFonts w:cs="Arial"/>
          <w:noProof/>
          <w:szCs w:val="24"/>
        </w:rPr>
        <w:tab/>
        <w:t xml:space="preserve">A. Kumar and K. Pooja, “Steganography-A Data Hiding Technique,” </w:t>
      </w:r>
      <w:r w:rsidRPr="00156BC9">
        <w:rPr>
          <w:rFonts w:cs="Arial"/>
          <w:i/>
          <w:iCs/>
          <w:noProof/>
          <w:szCs w:val="24"/>
        </w:rPr>
        <w:t>Int. J. Comput. Appl.</w:t>
      </w:r>
      <w:r w:rsidRPr="00156BC9">
        <w:rPr>
          <w:rFonts w:cs="Arial"/>
          <w:noProof/>
          <w:szCs w:val="24"/>
        </w:rPr>
        <w:t>, vol. 9, no. 7, pp. 975–8887, 2010.</w:t>
      </w:r>
    </w:p>
    <w:p w14:paraId="20E07D09"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[26]</w:t>
      </w:r>
      <w:r w:rsidRPr="00156BC9">
        <w:rPr>
          <w:rFonts w:cs="Arial"/>
          <w:noProof/>
          <w:szCs w:val="24"/>
        </w:rPr>
        <w:tab/>
        <w:t>Michael Grothaus, “Meet The Man Who Solved The Mysterious Cicada 3301 Puzzle,” 2014.</w:t>
      </w:r>
    </w:p>
    <w:p w14:paraId="5F299105"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[27]</w:t>
      </w:r>
      <w:r w:rsidRPr="00156BC9">
        <w:rPr>
          <w:rFonts w:cs="Arial"/>
          <w:noProof/>
          <w:szCs w:val="24"/>
        </w:rPr>
        <w:tab/>
        <w:t xml:space="preserve">Alex Hern, “Cicada 3301: I tried the hardest puzzle on the internet and failed spectacularly,” </w:t>
      </w:r>
      <w:r w:rsidRPr="00156BC9">
        <w:rPr>
          <w:rFonts w:cs="Arial"/>
          <w:i/>
          <w:iCs/>
          <w:noProof/>
          <w:szCs w:val="24"/>
        </w:rPr>
        <w:t>The Guardian</w:t>
      </w:r>
      <w:r w:rsidRPr="00156BC9">
        <w:rPr>
          <w:rFonts w:cs="Arial"/>
          <w:noProof/>
          <w:szCs w:val="24"/>
        </w:rPr>
        <w:t>, 2014. [Online]. Available: https://www.theguardian.com/technology/2014/jan/10/cicada-3301-i-tried-the-hardest-puzzle-on-the-internet-and-failed-spectacularly. [Accessed: 03-Sep-2019].</w:t>
      </w:r>
    </w:p>
    <w:p w14:paraId="58AD42FC"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[28]</w:t>
      </w:r>
      <w:r w:rsidRPr="00156BC9">
        <w:rPr>
          <w:rFonts w:cs="Arial"/>
          <w:noProof/>
          <w:szCs w:val="24"/>
        </w:rPr>
        <w:tab/>
        <w:t>Amnesty International, “Encryption - A Matter of Human Rights,” 2016.</w:t>
      </w:r>
    </w:p>
    <w:p w14:paraId="09EF930B"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[29]</w:t>
      </w:r>
      <w:r w:rsidRPr="00156BC9">
        <w:rPr>
          <w:rFonts w:cs="Arial"/>
          <w:noProof/>
          <w:szCs w:val="24"/>
        </w:rPr>
        <w:tab/>
        <w:t>T. Kellen, “Hiding in Plain View: Could Steganography be a Terrorist Tool?,” 2019.</w:t>
      </w:r>
    </w:p>
    <w:p w14:paraId="46E8CA23"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[30]</w:t>
      </w:r>
      <w:r w:rsidRPr="00156BC9">
        <w:rPr>
          <w:rFonts w:cs="Arial"/>
          <w:noProof/>
          <w:szCs w:val="24"/>
        </w:rPr>
        <w:tab/>
        <w:t xml:space="preserve">M. Conway, “Code Wars: Steganography, Signals Intelligence, and Terrorism,” </w:t>
      </w:r>
      <w:r w:rsidRPr="00156BC9">
        <w:rPr>
          <w:rFonts w:cs="Arial"/>
          <w:i/>
          <w:iCs/>
          <w:noProof/>
          <w:szCs w:val="24"/>
        </w:rPr>
        <w:t>Knowledge, Technol. Policy</w:t>
      </w:r>
      <w:r w:rsidRPr="00156BC9">
        <w:rPr>
          <w:rFonts w:cs="Arial"/>
          <w:noProof/>
          <w:szCs w:val="24"/>
        </w:rPr>
        <w:t>, vol. 16, no. 2, pp. 45–62, 2003.</w:t>
      </w:r>
    </w:p>
    <w:p w14:paraId="6B9F82F2"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[31]</w:t>
      </w:r>
      <w:r w:rsidRPr="00156BC9">
        <w:rPr>
          <w:rFonts w:cs="Arial"/>
          <w:noProof/>
          <w:szCs w:val="24"/>
        </w:rPr>
        <w:tab/>
        <w:t xml:space="preserve">K. Bailey and K. Curran, “Image Structure and Image Processing,” in </w:t>
      </w:r>
      <w:r w:rsidRPr="00156BC9">
        <w:rPr>
          <w:rFonts w:cs="Arial"/>
          <w:i/>
          <w:iCs/>
          <w:noProof/>
          <w:szCs w:val="24"/>
        </w:rPr>
        <w:t>Steganography - The Art of Hiding Data</w:t>
      </w:r>
      <w:r w:rsidRPr="00156BC9">
        <w:rPr>
          <w:rFonts w:cs="Arial"/>
          <w:noProof/>
          <w:szCs w:val="24"/>
        </w:rPr>
        <w:t>, New York: BookSurge Publishing, 2004, pp. 11–16.</w:t>
      </w:r>
    </w:p>
    <w:p w14:paraId="616F5CC6"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[32]</w:t>
      </w:r>
      <w:r w:rsidRPr="00156BC9">
        <w:rPr>
          <w:rFonts w:cs="Arial"/>
          <w:noProof/>
          <w:szCs w:val="24"/>
        </w:rPr>
        <w:tab/>
        <w:t>J. Sachs, “Digital Image Basics,” 1996.</w:t>
      </w:r>
    </w:p>
    <w:p w14:paraId="0846F046"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[33]</w:t>
      </w:r>
      <w:r w:rsidRPr="00156BC9">
        <w:rPr>
          <w:rFonts w:cs="Arial"/>
          <w:noProof/>
          <w:szCs w:val="24"/>
        </w:rPr>
        <w:tab/>
        <w:t xml:space="preserve">Z.-M. Lu and S.-Z. Guo, “Lossless Information Hiding in Images on the Spatial Domain,” in </w:t>
      </w:r>
      <w:r w:rsidRPr="00156BC9">
        <w:rPr>
          <w:rFonts w:cs="Arial"/>
          <w:i/>
          <w:iCs/>
          <w:noProof/>
          <w:szCs w:val="24"/>
        </w:rPr>
        <w:t>Lossless Information Hiding in Images</w:t>
      </w:r>
      <w:r w:rsidRPr="00156BC9">
        <w:rPr>
          <w:rFonts w:cs="Arial"/>
          <w:noProof/>
          <w:szCs w:val="24"/>
        </w:rPr>
        <w:t>, Elsevier, 2017, p. 69.</w:t>
      </w:r>
    </w:p>
    <w:p w14:paraId="247C66D4"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[34]</w:t>
      </w:r>
      <w:r w:rsidRPr="00156BC9">
        <w:rPr>
          <w:rFonts w:cs="Arial"/>
          <w:noProof/>
          <w:szCs w:val="24"/>
        </w:rPr>
        <w:tab/>
        <w:t>A. Kaur, R. Kaur, and N. Kumar, “A Review on Image Steganography Techniques,” 2015.</w:t>
      </w:r>
    </w:p>
    <w:p w14:paraId="53818BBC"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[35]</w:t>
      </w:r>
      <w:r w:rsidRPr="00156BC9">
        <w:rPr>
          <w:rFonts w:cs="Arial"/>
          <w:noProof/>
          <w:szCs w:val="24"/>
        </w:rPr>
        <w:tab/>
        <w:t xml:space="preserve">S. Gupta, G. Gujral, and N. Aggarwal, “Enhanced Least Significant Bit algorithm For Image Steganography,” </w:t>
      </w:r>
      <w:r w:rsidRPr="00156BC9">
        <w:rPr>
          <w:rFonts w:cs="Arial"/>
          <w:i/>
          <w:iCs/>
          <w:noProof/>
          <w:szCs w:val="24"/>
        </w:rPr>
        <w:t>IJCEM Int. J. Comput. Eng. Manag. ISSN</w:t>
      </w:r>
      <w:r w:rsidRPr="00156BC9">
        <w:rPr>
          <w:rFonts w:cs="Arial"/>
          <w:noProof/>
          <w:szCs w:val="24"/>
        </w:rPr>
        <w:t>, vol. 15, no. 4, p. 22307893, 2012.</w:t>
      </w:r>
    </w:p>
    <w:p w14:paraId="2BDA9865"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[36]</w:t>
      </w:r>
      <w:r w:rsidRPr="00156BC9">
        <w:rPr>
          <w:rFonts w:cs="Arial"/>
          <w:noProof/>
          <w:szCs w:val="24"/>
        </w:rPr>
        <w:tab/>
        <w:t>U. S. D. of T. F. A. Administration, “Study of the Factors Affecting the Sensitivity of Liquid Penetrant Inspections,” 2002.</w:t>
      </w:r>
    </w:p>
    <w:p w14:paraId="7C152026"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[37]</w:t>
      </w:r>
      <w:r w:rsidRPr="00156BC9">
        <w:rPr>
          <w:rFonts w:cs="Arial"/>
          <w:noProof/>
          <w:szCs w:val="24"/>
        </w:rPr>
        <w:tab/>
        <w:t xml:space="preserve">E. Hecht, </w:t>
      </w:r>
      <w:r w:rsidRPr="00156BC9">
        <w:rPr>
          <w:rFonts w:cs="Arial"/>
          <w:i/>
          <w:iCs/>
          <w:noProof/>
          <w:szCs w:val="24"/>
        </w:rPr>
        <w:t>Optics</w:t>
      </w:r>
      <w:r w:rsidRPr="00156BC9">
        <w:rPr>
          <w:rFonts w:cs="Arial"/>
          <w:noProof/>
          <w:szCs w:val="24"/>
        </w:rPr>
        <w:t>, 5th ed. Harlow: Pearson Education Limited, 2017.</w:t>
      </w:r>
    </w:p>
    <w:p w14:paraId="517F3A41"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[38]</w:t>
      </w:r>
      <w:r w:rsidRPr="00156BC9">
        <w:rPr>
          <w:rFonts w:cs="Arial"/>
          <w:noProof/>
          <w:szCs w:val="24"/>
        </w:rPr>
        <w:tab/>
        <w:t xml:space="preserve">N. Adam, M. Mashaly, and W. Alexan, “A 3DES Double-Layer Based Message Security Scheme,” in </w:t>
      </w:r>
      <w:r w:rsidRPr="00156BC9">
        <w:rPr>
          <w:rFonts w:cs="Arial"/>
          <w:i/>
          <w:iCs/>
          <w:noProof/>
          <w:szCs w:val="24"/>
        </w:rPr>
        <w:t>2nd International Conference on Computer Applications and Information Security, ICCAIS 2019</w:t>
      </w:r>
      <w:r w:rsidRPr="00156BC9">
        <w:rPr>
          <w:rFonts w:cs="Arial"/>
          <w:noProof/>
          <w:szCs w:val="24"/>
        </w:rPr>
        <w:t>, 2019.</w:t>
      </w:r>
    </w:p>
    <w:p w14:paraId="18EAB18C"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[39]</w:t>
      </w:r>
      <w:r w:rsidRPr="00156BC9">
        <w:rPr>
          <w:rFonts w:cs="Arial"/>
          <w:noProof/>
          <w:szCs w:val="24"/>
        </w:rPr>
        <w:tab/>
        <w:t xml:space="preserve">J. J. Roque, “SLSB: Improving the steganographic algorithm LSB,” in </w:t>
      </w:r>
      <w:r w:rsidRPr="00156BC9">
        <w:rPr>
          <w:rFonts w:cs="Arial"/>
          <w:i/>
          <w:iCs/>
          <w:noProof/>
          <w:szCs w:val="24"/>
        </w:rPr>
        <w:t>Security in Information Systems - Proceedings of the 7th International Workshop on Security in Information Systems - WOSIS 2009 In Conjunction with ICEIS 2009</w:t>
      </w:r>
      <w:r w:rsidRPr="00156BC9">
        <w:rPr>
          <w:rFonts w:cs="Arial"/>
          <w:noProof/>
          <w:szCs w:val="24"/>
        </w:rPr>
        <w:t>, 2009, pp. 57–66.</w:t>
      </w:r>
    </w:p>
    <w:p w14:paraId="7EAA0AD7"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[40]</w:t>
      </w:r>
      <w:r w:rsidRPr="00156BC9">
        <w:rPr>
          <w:rFonts w:cs="Arial"/>
          <w:noProof/>
          <w:szCs w:val="24"/>
        </w:rPr>
        <w:tab/>
        <w:t xml:space="preserve">R. Roy, S. Changder, A. Sarkar, and N. C. Debnath, “Evaluating image steganography techniques: Future research challenges,” in </w:t>
      </w:r>
      <w:r w:rsidRPr="00156BC9">
        <w:rPr>
          <w:rFonts w:cs="Arial"/>
          <w:i/>
          <w:iCs/>
          <w:noProof/>
          <w:szCs w:val="24"/>
        </w:rPr>
        <w:t>2013 International Conference on Computing, Management and Telecommunications, ComManTel 2013</w:t>
      </w:r>
      <w:r w:rsidRPr="00156BC9">
        <w:rPr>
          <w:rFonts w:cs="Arial"/>
          <w:noProof/>
          <w:szCs w:val="24"/>
        </w:rPr>
        <w:t>, 2013, pp. 309–314.</w:t>
      </w:r>
    </w:p>
    <w:p w14:paraId="5C6EE924"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[41]</w:t>
      </w:r>
      <w:r w:rsidRPr="00156BC9">
        <w:rPr>
          <w:rFonts w:cs="Arial"/>
          <w:noProof/>
          <w:szCs w:val="24"/>
        </w:rPr>
        <w:tab/>
        <w:t xml:space="preserve">O. Osunade and I. A., “Enhancing the Least Significant Bit (LSB) Algorithm for Steganography,” </w:t>
      </w:r>
      <w:r w:rsidRPr="00156BC9">
        <w:rPr>
          <w:rFonts w:cs="Arial"/>
          <w:i/>
          <w:iCs/>
          <w:noProof/>
          <w:szCs w:val="24"/>
        </w:rPr>
        <w:t>Int. J. Comput. Appl.</w:t>
      </w:r>
      <w:r w:rsidRPr="00156BC9">
        <w:rPr>
          <w:rFonts w:cs="Arial"/>
          <w:noProof/>
          <w:szCs w:val="24"/>
        </w:rPr>
        <w:t>, vol. 149, no. 3, pp. 1–8, 2016.</w:t>
      </w:r>
    </w:p>
    <w:p w14:paraId="25F300D7"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[42]</w:t>
      </w:r>
      <w:r w:rsidRPr="00156BC9">
        <w:rPr>
          <w:rFonts w:cs="Arial"/>
          <w:noProof/>
          <w:szCs w:val="24"/>
        </w:rPr>
        <w:tab/>
        <w:t xml:space="preserve">D. C. Wu and W. H. Tsai, “A steganographic method for images by pixel-value differencing,” </w:t>
      </w:r>
      <w:r w:rsidRPr="00156BC9">
        <w:rPr>
          <w:rFonts w:cs="Arial"/>
          <w:i/>
          <w:iCs/>
          <w:noProof/>
          <w:szCs w:val="24"/>
        </w:rPr>
        <w:t>Pattern Recognit. Lett.</w:t>
      </w:r>
      <w:r w:rsidRPr="00156BC9">
        <w:rPr>
          <w:rFonts w:cs="Arial"/>
          <w:noProof/>
          <w:szCs w:val="24"/>
        </w:rPr>
        <w:t>, vol. 24, no. 9–10, pp. 1613–1626, 2003.</w:t>
      </w:r>
    </w:p>
    <w:p w14:paraId="76740E1F"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[43]</w:t>
      </w:r>
      <w:r w:rsidRPr="00156BC9">
        <w:rPr>
          <w:rFonts w:cs="Arial"/>
          <w:noProof/>
          <w:szCs w:val="24"/>
        </w:rPr>
        <w:tab/>
        <w:t xml:space="preserve">W. Luo, F. Huang, and J. Huang, “Edge adaptive image steganography based on lsb matching revisited,” </w:t>
      </w:r>
      <w:r w:rsidRPr="00156BC9">
        <w:rPr>
          <w:rFonts w:cs="Arial"/>
          <w:i/>
          <w:iCs/>
          <w:noProof/>
          <w:szCs w:val="24"/>
        </w:rPr>
        <w:t>IEEE Trans. Inf. Forensics Secur.</w:t>
      </w:r>
      <w:r w:rsidRPr="00156BC9">
        <w:rPr>
          <w:rFonts w:cs="Arial"/>
          <w:noProof/>
          <w:szCs w:val="24"/>
        </w:rPr>
        <w:t>, vol. 5, no. 2, pp. 201–214, Jun. 2010.</w:t>
      </w:r>
    </w:p>
    <w:p w14:paraId="5D4EA92E"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[44]</w:t>
      </w:r>
      <w:r w:rsidRPr="00156BC9">
        <w:rPr>
          <w:rFonts w:cs="Arial"/>
          <w:noProof/>
          <w:szCs w:val="24"/>
        </w:rPr>
        <w:tab/>
        <w:t xml:space="preserve">X. Zhang and S. Wang, “Vulnerability of pixel-value differencing steganography to histogram analysis and modification for enhanced security,” </w:t>
      </w:r>
      <w:r w:rsidRPr="00156BC9">
        <w:rPr>
          <w:rFonts w:cs="Arial"/>
          <w:i/>
          <w:iCs/>
          <w:noProof/>
          <w:szCs w:val="24"/>
        </w:rPr>
        <w:t>Pattern Recognit. Lett.</w:t>
      </w:r>
      <w:r w:rsidRPr="00156BC9">
        <w:rPr>
          <w:rFonts w:cs="Arial"/>
          <w:noProof/>
          <w:szCs w:val="24"/>
        </w:rPr>
        <w:t>, vol. 25, no. 3, pp. 331–339, 2004.</w:t>
      </w:r>
    </w:p>
    <w:p w14:paraId="2DBD3589"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[45]</w:t>
      </w:r>
      <w:r w:rsidRPr="00156BC9">
        <w:rPr>
          <w:rFonts w:cs="Arial"/>
          <w:noProof/>
          <w:szCs w:val="24"/>
        </w:rPr>
        <w:tab/>
        <w:t xml:space="preserve">D. L. Currie and C. E. Irvine, “Surmounting the Effects of Lossy Compression on Steganography,” in </w:t>
      </w:r>
      <w:r w:rsidRPr="00156BC9">
        <w:rPr>
          <w:rFonts w:cs="Arial"/>
          <w:i/>
          <w:iCs/>
          <w:noProof/>
          <w:szCs w:val="24"/>
        </w:rPr>
        <w:t>19th National Information System Security Conference</w:t>
      </w:r>
      <w:r w:rsidRPr="00156BC9">
        <w:rPr>
          <w:rFonts w:cs="Arial"/>
          <w:noProof/>
          <w:szCs w:val="24"/>
        </w:rPr>
        <w:t>, 1996, pp. 294–201.</w:t>
      </w:r>
    </w:p>
    <w:p w14:paraId="4EBB8ADB"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[46]</w:t>
      </w:r>
      <w:r w:rsidRPr="00156BC9">
        <w:rPr>
          <w:rFonts w:cs="Arial"/>
          <w:noProof/>
          <w:szCs w:val="24"/>
        </w:rPr>
        <w:tab/>
        <w:t>G. K. Wallace, “The JPEG Still Picture Compression Standard,” Maynard, 1991.</w:t>
      </w:r>
    </w:p>
    <w:p w14:paraId="0BCAD558"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[47]</w:t>
      </w:r>
      <w:r w:rsidRPr="00156BC9">
        <w:rPr>
          <w:rFonts w:cs="Arial"/>
          <w:noProof/>
          <w:szCs w:val="24"/>
        </w:rPr>
        <w:tab/>
        <w:t>P. R. Parwe and N. N. Mandaogade, “International Journal of Computer Science and Mobile Computing A REVIEW ON IMAGE COMPRESSION TECHNIQUES,” 2015.</w:t>
      </w:r>
    </w:p>
    <w:p w14:paraId="7F674604"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[48]</w:t>
      </w:r>
      <w:r w:rsidRPr="00156BC9">
        <w:rPr>
          <w:rFonts w:cs="Arial"/>
          <w:noProof/>
          <w:szCs w:val="24"/>
        </w:rPr>
        <w:tab/>
        <w:t xml:space="preserve">A. Jain and I. Sen Gupta, “A JPEG compression resistant steganography scheme for raster graphics images,” in </w:t>
      </w:r>
      <w:r w:rsidRPr="00156BC9">
        <w:rPr>
          <w:rFonts w:cs="Arial"/>
          <w:i/>
          <w:iCs/>
          <w:noProof/>
          <w:szCs w:val="24"/>
        </w:rPr>
        <w:t>IEEE Region 10 Annual International Conference, Proceedings/TENCON</w:t>
      </w:r>
      <w:r w:rsidRPr="00156BC9">
        <w:rPr>
          <w:rFonts w:cs="Arial"/>
          <w:noProof/>
          <w:szCs w:val="24"/>
        </w:rPr>
        <w:t>, 2007.</w:t>
      </w:r>
    </w:p>
    <w:p w14:paraId="37F5F85F"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[49]</w:t>
      </w:r>
      <w:r w:rsidRPr="00156BC9">
        <w:rPr>
          <w:rFonts w:cs="Arial"/>
          <w:noProof/>
          <w:szCs w:val="24"/>
        </w:rPr>
        <w:tab/>
        <w:t xml:space="preserve">P. Žukauskas, J. Vveinhardt, and R. Andriukaitienė, “Philosophy and Paradigm of Scientific Research,” in </w:t>
      </w:r>
      <w:r w:rsidRPr="00156BC9">
        <w:rPr>
          <w:rFonts w:cs="Arial"/>
          <w:i/>
          <w:iCs/>
          <w:noProof/>
          <w:szCs w:val="24"/>
        </w:rPr>
        <w:t>Management Culture and Corporate Social Responsibility</w:t>
      </w:r>
      <w:r w:rsidRPr="00156BC9">
        <w:rPr>
          <w:rFonts w:cs="Arial"/>
          <w:noProof/>
          <w:szCs w:val="24"/>
        </w:rPr>
        <w:t>, InTech, 2018, p. 123.</w:t>
      </w:r>
    </w:p>
    <w:p w14:paraId="72462428"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[50]</w:t>
      </w:r>
      <w:r w:rsidRPr="00156BC9">
        <w:rPr>
          <w:rFonts w:cs="Arial"/>
          <w:noProof/>
          <w:szCs w:val="24"/>
        </w:rPr>
        <w:tab/>
        <w:t xml:space="preserve">R. Irshaidat, “Interpretivism vs. Positivism in Political Marketing Research,” </w:t>
      </w:r>
      <w:r w:rsidRPr="00156BC9">
        <w:rPr>
          <w:rFonts w:cs="Arial"/>
          <w:i/>
          <w:iCs/>
          <w:noProof/>
          <w:szCs w:val="24"/>
        </w:rPr>
        <w:t>J. Polit. Mark.</w:t>
      </w:r>
      <w:r w:rsidRPr="00156BC9">
        <w:rPr>
          <w:rFonts w:cs="Arial"/>
          <w:noProof/>
          <w:szCs w:val="24"/>
        </w:rPr>
        <w:t>, p. 3, 2019.</w:t>
      </w:r>
    </w:p>
    <w:p w14:paraId="07E615F6"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[51]</w:t>
      </w:r>
      <w:r w:rsidRPr="00156BC9">
        <w:rPr>
          <w:rFonts w:cs="Arial"/>
          <w:noProof/>
          <w:szCs w:val="24"/>
        </w:rPr>
        <w:tab/>
        <w:t xml:space="preserve">C. Bentley, </w:t>
      </w:r>
      <w:r w:rsidRPr="00156BC9">
        <w:rPr>
          <w:rFonts w:cs="Arial"/>
          <w:i/>
          <w:iCs/>
          <w:noProof/>
          <w:szCs w:val="24"/>
        </w:rPr>
        <w:t>PRINCE2 : A Practical Handbook</w:t>
      </w:r>
      <w:r w:rsidRPr="00156BC9">
        <w:rPr>
          <w:rFonts w:cs="Arial"/>
          <w:noProof/>
          <w:szCs w:val="24"/>
        </w:rPr>
        <w:t>. Butterworth-Heinemann, 2009.</w:t>
      </w:r>
    </w:p>
    <w:p w14:paraId="20E5228F"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[52]</w:t>
      </w:r>
      <w:r w:rsidRPr="00156BC9">
        <w:rPr>
          <w:rFonts w:cs="Arial"/>
          <w:noProof/>
          <w:szCs w:val="24"/>
        </w:rPr>
        <w:tab/>
        <w:t xml:space="preserve">R. Newton, </w:t>
      </w:r>
      <w:r w:rsidRPr="00156BC9">
        <w:rPr>
          <w:rFonts w:cs="Arial"/>
          <w:i/>
          <w:iCs/>
          <w:noProof/>
          <w:szCs w:val="24"/>
        </w:rPr>
        <w:t>Project Management Step by Step: How to Plan and Manage a Highly Successful Project</w:t>
      </w:r>
      <w:r w:rsidRPr="00156BC9">
        <w:rPr>
          <w:rFonts w:cs="Arial"/>
          <w:noProof/>
          <w:szCs w:val="24"/>
        </w:rPr>
        <w:t>, 1st ed. Pearson Education Limited, 2006.</w:t>
      </w:r>
    </w:p>
    <w:p w14:paraId="116B9787"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[53]</w:t>
      </w:r>
      <w:r w:rsidRPr="00156BC9">
        <w:rPr>
          <w:rFonts w:cs="Arial"/>
          <w:noProof/>
          <w:szCs w:val="24"/>
        </w:rPr>
        <w:tab/>
        <w:t>P. M. Institution, “Risk analysis and management.” [Online]. Available: https://www.pmi.org/learning/library/risk-analysis-project-management-7070. [Accessed: 27-Jan-2020].</w:t>
      </w:r>
    </w:p>
    <w:p w14:paraId="67A0C5C5"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[54]</w:t>
      </w:r>
      <w:r w:rsidRPr="00156BC9">
        <w:rPr>
          <w:rFonts w:cs="Arial"/>
          <w:noProof/>
          <w:szCs w:val="24"/>
        </w:rPr>
        <w:tab/>
        <w:t xml:space="preserve">M. Cohn, “The Product Backlog,” in </w:t>
      </w:r>
      <w:r w:rsidRPr="00156BC9">
        <w:rPr>
          <w:rFonts w:cs="Arial"/>
          <w:i/>
          <w:iCs/>
          <w:noProof/>
          <w:szCs w:val="24"/>
        </w:rPr>
        <w:t>Succeeding with Agile: Software Development Using Scrum</w:t>
      </w:r>
      <w:r w:rsidRPr="00156BC9">
        <w:rPr>
          <w:rFonts w:cs="Arial"/>
          <w:noProof/>
          <w:szCs w:val="24"/>
        </w:rPr>
        <w:t>, K. Gettman, Ed. Boston: Addison-Wesley, 2010, pp. 239–249.</w:t>
      </w:r>
    </w:p>
    <w:p w14:paraId="1DD00B75"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[55]</w:t>
      </w:r>
      <w:r w:rsidRPr="00156BC9">
        <w:rPr>
          <w:rFonts w:cs="Arial"/>
          <w:noProof/>
          <w:szCs w:val="24"/>
        </w:rPr>
        <w:tab/>
        <w:t xml:space="preserve">G. Lucassen, F. Dalpiaz, J. M. E. M. van der Werf, and S. Brinkkemper, “Improving agile requirements: the Quality User Story framework and tool,” </w:t>
      </w:r>
      <w:r w:rsidRPr="00156BC9">
        <w:rPr>
          <w:rFonts w:cs="Arial"/>
          <w:i/>
          <w:iCs/>
          <w:noProof/>
          <w:szCs w:val="24"/>
        </w:rPr>
        <w:t>Requir. Eng.</w:t>
      </w:r>
      <w:r w:rsidRPr="00156BC9">
        <w:rPr>
          <w:rFonts w:cs="Arial"/>
          <w:noProof/>
          <w:szCs w:val="24"/>
        </w:rPr>
        <w:t>, vol. 21, no. 3, pp. 383–403, 2016.</w:t>
      </w:r>
    </w:p>
    <w:p w14:paraId="515448C4" w14:textId="77777777" w:rsidR="00156BC9" w:rsidRPr="00156BC9" w:rsidRDefault="00156BC9" w:rsidP="00156BC9">
      <w:pPr>
        <w:widowControl w:val="0"/>
        <w:autoSpaceDE w:val="0"/>
        <w:autoSpaceDN w:val="0"/>
        <w:adjustRightInd w:val="0"/>
        <w:ind w:left="640" w:hanging="640"/>
        <w:rPr>
          <w:rFonts w:cs="Arial"/>
          <w:noProof/>
          <w:szCs w:val="24"/>
        </w:rPr>
      </w:pPr>
      <w:r w:rsidRPr="00156BC9">
        <w:rPr>
          <w:rFonts w:cs="Arial"/>
          <w:noProof/>
          <w:szCs w:val="24"/>
        </w:rPr>
        <w:t>[56]</w:t>
      </w:r>
      <w:r w:rsidRPr="00156BC9">
        <w:rPr>
          <w:rFonts w:cs="Arial"/>
          <w:noProof/>
          <w:szCs w:val="24"/>
        </w:rPr>
        <w:tab/>
        <w:t xml:space="preserve">Y. Wautelet, S. Heng, S. Kiv, and M. Kolp, “User-story driven development of multi-agent systems: A process fragment for agile methods,” </w:t>
      </w:r>
      <w:r w:rsidRPr="00156BC9">
        <w:rPr>
          <w:rFonts w:cs="Arial"/>
          <w:i/>
          <w:iCs/>
          <w:noProof/>
          <w:szCs w:val="24"/>
        </w:rPr>
        <w:t>Comput. Lang. Syst. Struct.</w:t>
      </w:r>
      <w:r w:rsidRPr="00156BC9">
        <w:rPr>
          <w:rFonts w:cs="Arial"/>
          <w:noProof/>
          <w:szCs w:val="24"/>
        </w:rPr>
        <w:t>, vol. 50, pp. 159–176, Dec. 2017.</w:t>
      </w:r>
    </w:p>
    <w:p w14:paraId="29786910" w14:textId="77777777" w:rsidR="00156BC9" w:rsidRPr="00156BC9" w:rsidRDefault="00156BC9" w:rsidP="00156BC9">
      <w:pPr>
        <w:widowControl w:val="0"/>
        <w:autoSpaceDE w:val="0"/>
        <w:autoSpaceDN w:val="0"/>
        <w:adjustRightInd w:val="0"/>
        <w:ind w:left="640" w:hanging="640"/>
        <w:rPr>
          <w:rFonts w:cs="Arial"/>
          <w:noProof/>
        </w:rPr>
      </w:pPr>
      <w:r w:rsidRPr="00156BC9">
        <w:rPr>
          <w:rFonts w:cs="Arial"/>
          <w:noProof/>
          <w:szCs w:val="24"/>
        </w:rPr>
        <w:t>[57]</w:t>
      </w:r>
      <w:r w:rsidRPr="00156BC9">
        <w:rPr>
          <w:rFonts w:cs="Arial"/>
          <w:noProof/>
          <w:szCs w:val="24"/>
        </w:rPr>
        <w:tab/>
        <w:t xml:space="preserve">J. A. Hall, “Preliminary Project Feasibility,” in </w:t>
      </w:r>
      <w:r w:rsidRPr="00156BC9">
        <w:rPr>
          <w:rFonts w:cs="Arial"/>
          <w:i/>
          <w:iCs/>
          <w:noProof/>
          <w:szCs w:val="24"/>
        </w:rPr>
        <w:t>Accounting Information Systems</w:t>
      </w:r>
      <w:r w:rsidRPr="00156BC9">
        <w:rPr>
          <w:rFonts w:cs="Arial"/>
          <w:noProof/>
          <w:szCs w:val="24"/>
        </w:rPr>
        <w:t>, 7th ed., South-Western Cengage Learning, 2010, p. 579.</w:t>
      </w:r>
    </w:p>
    <w:p w14:paraId="0FB73DC8" w14:textId="0AD01D08" w:rsidR="00156BC9" w:rsidRPr="00156BC9" w:rsidRDefault="00156BC9" w:rsidP="00156BC9">
      <w:r>
        <w:fldChar w:fldCharType="end"/>
      </w:r>
    </w:p>
    <w:p w14:paraId="4C1295F1" w14:textId="77777777" w:rsidR="00FF6F8C" w:rsidRDefault="00FF6F8C">
      <w:pPr>
        <w:rPr>
          <w:rFonts w:eastAsiaTheme="majorEastAsia" w:cstheme="majorBidi"/>
          <w:b/>
          <w:sz w:val="32"/>
          <w:szCs w:val="32"/>
        </w:rPr>
      </w:pPr>
      <w:r>
        <w:br w:type="page"/>
      </w:r>
    </w:p>
    <w:p w14:paraId="764DEE1F" w14:textId="48C1C0E9" w:rsidR="00994B80" w:rsidRDefault="00994B80" w:rsidP="005D71E6">
      <w:pPr>
        <w:pStyle w:val="Heading1"/>
        <w:numPr>
          <w:ilvl w:val="0"/>
          <w:numId w:val="7"/>
        </w:numPr>
      </w:pPr>
      <w:bookmarkStart w:id="188" w:name="_Toc38809453"/>
      <w:r>
        <w:t>Appendices</w:t>
      </w:r>
      <w:bookmarkEnd w:id="188"/>
    </w:p>
    <w:p w14:paraId="6AF8E597" w14:textId="6A54E380" w:rsidR="00FF6F8C" w:rsidRPr="00FF6F8C" w:rsidRDefault="00FF6F8C" w:rsidP="00FF6F8C">
      <w:pPr>
        <w:pStyle w:val="Heading2"/>
      </w:pPr>
      <w:bookmarkStart w:id="189" w:name="_Ref37857475"/>
      <w:bookmarkStart w:id="190" w:name="_Toc38809454"/>
      <w:r>
        <w:t>10.1 – Appendix A</w:t>
      </w:r>
      <w:bookmarkEnd w:id="189"/>
      <w:bookmarkEnd w:id="190"/>
    </w:p>
    <w:tbl>
      <w:tblPr>
        <w:tblStyle w:val="TableGrid"/>
        <w:tblW w:w="0" w:type="auto"/>
        <w:tblLook w:val="04A0" w:firstRow="1" w:lastRow="0" w:firstColumn="1" w:lastColumn="0" w:noHBand="0" w:noVBand="1"/>
      </w:tblPr>
      <w:tblGrid>
        <w:gridCol w:w="1555"/>
        <w:gridCol w:w="8073"/>
      </w:tblGrid>
      <w:tr w:rsidR="00FF6F8C" w14:paraId="3E1313A0" w14:textId="77777777" w:rsidTr="006166FB">
        <w:tc>
          <w:tcPr>
            <w:tcW w:w="1555" w:type="dxa"/>
            <w:shd w:val="clear" w:color="auto" w:fill="DBDBDB" w:themeFill="accent3" w:themeFillTint="66"/>
            <w:vAlign w:val="center"/>
          </w:tcPr>
          <w:p w14:paraId="5D4CB242" w14:textId="77777777" w:rsidR="00FF6F8C" w:rsidRPr="00852D19" w:rsidRDefault="00FF6F8C" w:rsidP="006166FB">
            <w:pPr>
              <w:ind w:left="0" w:right="-107"/>
              <w:jc w:val="center"/>
              <w:rPr>
                <w:b/>
                <w:bCs/>
                <w:sz w:val="22"/>
              </w:rPr>
            </w:pPr>
            <w:r w:rsidRPr="00852D19">
              <w:rPr>
                <w:b/>
                <w:bCs/>
                <w:sz w:val="22"/>
              </w:rPr>
              <w:t>User Story</w:t>
            </w:r>
          </w:p>
        </w:tc>
        <w:tc>
          <w:tcPr>
            <w:tcW w:w="8073" w:type="dxa"/>
            <w:shd w:val="clear" w:color="auto" w:fill="DBDBDB" w:themeFill="accent3" w:themeFillTint="66"/>
            <w:vAlign w:val="center"/>
          </w:tcPr>
          <w:p w14:paraId="625F7108" w14:textId="77777777" w:rsidR="00FF6F8C" w:rsidRDefault="00FF6F8C" w:rsidP="006166FB">
            <w:pPr>
              <w:ind w:left="0" w:right="0"/>
              <w:jc w:val="center"/>
              <w:rPr>
                <w:b/>
                <w:bCs/>
                <w:sz w:val="22"/>
              </w:rPr>
            </w:pPr>
          </w:p>
          <w:p w14:paraId="02801EB2" w14:textId="77777777" w:rsidR="00FF6F8C" w:rsidRDefault="00FF6F8C" w:rsidP="006166FB">
            <w:pPr>
              <w:ind w:left="0" w:right="0"/>
              <w:jc w:val="center"/>
              <w:rPr>
                <w:b/>
                <w:bCs/>
                <w:sz w:val="22"/>
              </w:rPr>
            </w:pPr>
            <w:r w:rsidRPr="00852D19">
              <w:rPr>
                <w:b/>
                <w:bCs/>
                <w:sz w:val="22"/>
              </w:rPr>
              <w:t>System Requirement</w:t>
            </w:r>
          </w:p>
          <w:p w14:paraId="08263D87" w14:textId="77777777" w:rsidR="00FF6F8C" w:rsidRPr="00852D19" w:rsidRDefault="00FF6F8C" w:rsidP="006166FB">
            <w:pPr>
              <w:ind w:left="0" w:right="0"/>
              <w:rPr>
                <w:b/>
                <w:bCs/>
                <w:sz w:val="22"/>
              </w:rPr>
            </w:pPr>
          </w:p>
        </w:tc>
      </w:tr>
      <w:tr w:rsidR="00FF6F8C" w14:paraId="721D4DBB" w14:textId="77777777" w:rsidTr="006166FB">
        <w:tc>
          <w:tcPr>
            <w:tcW w:w="1555" w:type="dxa"/>
            <w:shd w:val="clear" w:color="auto" w:fill="ED7D31" w:themeFill="accent2"/>
            <w:vAlign w:val="center"/>
          </w:tcPr>
          <w:p w14:paraId="2281B791" w14:textId="77777777" w:rsidR="00FF6F8C" w:rsidRDefault="00FF6F8C" w:rsidP="006166FB">
            <w:pPr>
              <w:ind w:left="0" w:right="-107"/>
              <w:jc w:val="center"/>
              <w:rPr>
                <w:b/>
                <w:bCs/>
              </w:rPr>
            </w:pPr>
            <w:r>
              <w:rPr>
                <w:b/>
                <w:bCs/>
              </w:rPr>
              <w:t>2</w:t>
            </w:r>
          </w:p>
        </w:tc>
        <w:tc>
          <w:tcPr>
            <w:tcW w:w="8073" w:type="dxa"/>
          </w:tcPr>
          <w:p w14:paraId="656BFF67" w14:textId="77777777" w:rsidR="00FF6F8C" w:rsidRDefault="00FF6F8C" w:rsidP="006166FB">
            <w:pPr>
              <w:ind w:left="0" w:right="0"/>
            </w:pPr>
            <w:r>
              <w:t>- The user is prompted to enter the width &amp; height, name and colour of the new image.</w:t>
            </w:r>
          </w:p>
          <w:p w14:paraId="7B32086D" w14:textId="77777777" w:rsidR="00FF6F8C" w:rsidRDefault="00FF6F8C" w:rsidP="006166FB">
            <w:pPr>
              <w:ind w:left="0" w:right="0"/>
            </w:pPr>
            <w:r>
              <w:t>- A new BMP is created and saved under the file name specified.</w:t>
            </w:r>
          </w:p>
          <w:p w14:paraId="497A4106" w14:textId="03669963" w:rsidR="009C6E71" w:rsidRDefault="00FF6F8C" w:rsidP="006166FB">
            <w:pPr>
              <w:ind w:left="0" w:right="0"/>
            </w:pPr>
            <w:r>
              <w:t xml:space="preserve">- </w:t>
            </w:r>
            <w:r w:rsidR="009C6E71">
              <w:t>Notification upon completion is given to the user.</w:t>
            </w:r>
          </w:p>
        </w:tc>
      </w:tr>
      <w:tr w:rsidR="009C6E71" w14:paraId="62048B44" w14:textId="77777777" w:rsidTr="00D30583">
        <w:tc>
          <w:tcPr>
            <w:tcW w:w="1555" w:type="dxa"/>
            <w:shd w:val="clear" w:color="auto" w:fill="ED7D31" w:themeFill="accent2"/>
            <w:vAlign w:val="center"/>
          </w:tcPr>
          <w:p w14:paraId="08E8FEE1" w14:textId="635F8E7C" w:rsidR="009C6E71" w:rsidRDefault="009C6E71" w:rsidP="006166FB">
            <w:pPr>
              <w:ind w:left="0" w:right="-107"/>
              <w:jc w:val="center"/>
              <w:rPr>
                <w:b/>
                <w:bCs/>
              </w:rPr>
            </w:pPr>
            <w:r>
              <w:rPr>
                <w:b/>
                <w:bCs/>
              </w:rPr>
              <w:t>3</w:t>
            </w:r>
          </w:p>
        </w:tc>
        <w:tc>
          <w:tcPr>
            <w:tcW w:w="8073" w:type="dxa"/>
            <w:shd w:val="clear" w:color="auto" w:fill="DBDBDB" w:themeFill="accent3" w:themeFillTint="66"/>
          </w:tcPr>
          <w:p w14:paraId="771C5CE6" w14:textId="77777777" w:rsidR="009C6E71" w:rsidRDefault="009C6E71" w:rsidP="00D30583">
            <w:pPr>
              <w:shd w:val="clear" w:color="auto" w:fill="DBDBDB" w:themeFill="accent3" w:themeFillTint="66"/>
              <w:ind w:left="0" w:right="0"/>
            </w:pPr>
            <w:r>
              <w:t>- Allow an option in the menu for the user to create a new message.</w:t>
            </w:r>
          </w:p>
          <w:p w14:paraId="1B76A9FC" w14:textId="77777777" w:rsidR="009C6E71" w:rsidRDefault="009C6E71" w:rsidP="00D30583">
            <w:pPr>
              <w:shd w:val="clear" w:color="auto" w:fill="DBDBDB" w:themeFill="accent3" w:themeFillTint="66"/>
              <w:ind w:left="0" w:right="0"/>
            </w:pPr>
            <w:r>
              <w:t>- Message shall be checked for size restrictions to see if it will fit into the cover image.</w:t>
            </w:r>
          </w:p>
          <w:p w14:paraId="6D86A8BF" w14:textId="3473D654" w:rsidR="009C6E71" w:rsidRDefault="009C6E71" w:rsidP="00D30583">
            <w:pPr>
              <w:shd w:val="clear" w:color="auto" w:fill="DBDBDB" w:themeFill="accent3" w:themeFillTint="66"/>
              <w:ind w:left="0" w:right="0"/>
            </w:pPr>
            <w:r>
              <w:t>- Option will be given to confirm or change the message before submitting it to the cover image.</w:t>
            </w:r>
          </w:p>
        </w:tc>
      </w:tr>
      <w:tr w:rsidR="009C6E71" w14:paraId="48608140" w14:textId="77777777" w:rsidTr="009C6E71">
        <w:tc>
          <w:tcPr>
            <w:tcW w:w="1555" w:type="dxa"/>
            <w:shd w:val="clear" w:color="auto" w:fill="FFC000" w:themeFill="accent4"/>
            <w:vAlign w:val="center"/>
          </w:tcPr>
          <w:p w14:paraId="48BC257E" w14:textId="5AF21C5F" w:rsidR="009C6E71" w:rsidRDefault="009C6E71" w:rsidP="009C6E71">
            <w:pPr>
              <w:ind w:left="0" w:right="-107"/>
              <w:jc w:val="center"/>
              <w:rPr>
                <w:b/>
                <w:bCs/>
              </w:rPr>
            </w:pPr>
            <w:r>
              <w:rPr>
                <w:b/>
                <w:bCs/>
              </w:rPr>
              <w:t>8</w:t>
            </w:r>
          </w:p>
        </w:tc>
        <w:tc>
          <w:tcPr>
            <w:tcW w:w="8073" w:type="dxa"/>
          </w:tcPr>
          <w:p w14:paraId="00E39A16" w14:textId="77777777" w:rsidR="009C6E71" w:rsidRDefault="009C6E71" w:rsidP="006166FB">
            <w:pPr>
              <w:ind w:left="0" w:right="0"/>
            </w:pPr>
            <w:r>
              <w:t>- The menu may allow for two algorithms to be selected in a ‘test mode’.</w:t>
            </w:r>
          </w:p>
          <w:p w14:paraId="04E62357" w14:textId="77777777" w:rsidR="009C6E71" w:rsidRDefault="009C6E71" w:rsidP="006166FB">
            <w:pPr>
              <w:ind w:left="0" w:right="0"/>
            </w:pPr>
            <w:r>
              <w:t>- Multiple threads will run in parallel and either export or display the results.</w:t>
            </w:r>
          </w:p>
          <w:p w14:paraId="74F72557" w14:textId="19BF6902" w:rsidR="009C6E71" w:rsidRDefault="009C6E71" w:rsidP="006166FB">
            <w:pPr>
              <w:ind w:left="0" w:right="0"/>
            </w:pPr>
            <w:r>
              <w:t>- This feature is optional.</w:t>
            </w:r>
          </w:p>
        </w:tc>
      </w:tr>
      <w:tr w:rsidR="009C6E71" w14:paraId="0823E031" w14:textId="77777777" w:rsidTr="00D30583">
        <w:tc>
          <w:tcPr>
            <w:tcW w:w="1555" w:type="dxa"/>
            <w:shd w:val="clear" w:color="auto" w:fill="70AD47" w:themeFill="accent6"/>
            <w:vAlign w:val="center"/>
          </w:tcPr>
          <w:p w14:paraId="07DE1407" w14:textId="59B9F14E" w:rsidR="009C6E71" w:rsidRDefault="009C6E71" w:rsidP="00D30583">
            <w:pPr>
              <w:ind w:left="0" w:right="-107"/>
              <w:jc w:val="center"/>
              <w:rPr>
                <w:b/>
                <w:bCs/>
              </w:rPr>
            </w:pPr>
            <w:r>
              <w:rPr>
                <w:b/>
                <w:bCs/>
              </w:rPr>
              <w:t>6</w:t>
            </w:r>
          </w:p>
        </w:tc>
        <w:tc>
          <w:tcPr>
            <w:tcW w:w="8073" w:type="dxa"/>
            <w:shd w:val="clear" w:color="auto" w:fill="DBDBDB" w:themeFill="accent3" w:themeFillTint="66"/>
          </w:tcPr>
          <w:p w14:paraId="2AF00D26" w14:textId="77777777" w:rsidR="009C6E71" w:rsidRDefault="009C6E71" w:rsidP="00D30583">
            <w:pPr>
              <w:shd w:val="clear" w:color="auto" w:fill="DBDBDB" w:themeFill="accent3" w:themeFillTint="66"/>
              <w:ind w:left="0" w:right="0"/>
            </w:pPr>
            <w:r>
              <w:t>- Multiple pages consisting of a homepage, test page and results page</w:t>
            </w:r>
            <w:r w:rsidR="00D30583">
              <w:t>.</w:t>
            </w:r>
          </w:p>
          <w:p w14:paraId="6DB30717" w14:textId="2E911960" w:rsidR="00D30583" w:rsidRDefault="00D30583" w:rsidP="00D30583">
            <w:pPr>
              <w:shd w:val="clear" w:color="auto" w:fill="DBDBDB" w:themeFill="accent3" w:themeFillTint="66"/>
              <w:ind w:left="0" w:right="0"/>
            </w:pPr>
            <w:r>
              <w:t>- Navigation would be completed via mouse primarily rather than keyboard, unlike the non-GUI version.</w:t>
            </w:r>
          </w:p>
        </w:tc>
      </w:tr>
      <w:tr w:rsidR="00D30583" w14:paraId="6EA3ED42" w14:textId="77777777" w:rsidTr="00D30583">
        <w:tc>
          <w:tcPr>
            <w:tcW w:w="1555" w:type="dxa"/>
            <w:shd w:val="clear" w:color="auto" w:fill="70AD47" w:themeFill="accent6"/>
            <w:vAlign w:val="center"/>
          </w:tcPr>
          <w:p w14:paraId="200A30CE" w14:textId="5120BBA6" w:rsidR="00D30583" w:rsidRDefault="00D30583" w:rsidP="00D30583">
            <w:pPr>
              <w:ind w:left="0" w:right="-107"/>
              <w:jc w:val="center"/>
              <w:rPr>
                <w:b/>
                <w:bCs/>
              </w:rPr>
            </w:pPr>
            <w:r>
              <w:rPr>
                <w:b/>
                <w:bCs/>
              </w:rPr>
              <w:t>11</w:t>
            </w:r>
          </w:p>
        </w:tc>
        <w:tc>
          <w:tcPr>
            <w:tcW w:w="8073" w:type="dxa"/>
          </w:tcPr>
          <w:p w14:paraId="74EAA155" w14:textId="77777777" w:rsidR="00D30583" w:rsidRDefault="00D30583" w:rsidP="006166FB">
            <w:pPr>
              <w:ind w:left="0" w:right="0"/>
            </w:pPr>
            <w:r>
              <w:t>- Through the menu, the user would be asked whether they would like to add another layer of protection.</w:t>
            </w:r>
          </w:p>
          <w:p w14:paraId="791EB045" w14:textId="77777777" w:rsidR="00D30583" w:rsidRDefault="00D30583" w:rsidP="006166FB">
            <w:pPr>
              <w:ind w:left="0" w:right="0"/>
            </w:pPr>
            <w:r>
              <w:t>- Multiple levels of encryption could be used.</w:t>
            </w:r>
          </w:p>
          <w:p w14:paraId="41FEFFB0" w14:textId="38AF5DFC" w:rsidR="00D30583" w:rsidRDefault="00D30583" w:rsidP="00595763">
            <w:pPr>
              <w:keepNext/>
              <w:ind w:left="0" w:right="0"/>
            </w:pPr>
            <w:r>
              <w:t>- A password would both lock and unlock the encryption.</w:t>
            </w:r>
          </w:p>
        </w:tc>
      </w:tr>
    </w:tbl>
    <w:p w14:paraId="47551894" w14:textId="4A71295C" w:rsidR="00FF6F8C" w:rsidRDefault="00595763" w:rsidP="00595763">
      <w:pPr>
        <w:pStyle w:val="Caption"/>
        <w:jc w:val="right"/>
      </w:pPr>
      <w:bookmarkStart w:id="191" w:name="_Toc38809335"/>
      <w:r>
        <w:t xml:space="preserve">Table </w:t>
      </w:r>
      <w:fldSimple w:instr=" SEQ Table \* ARABIC ">
        <w:r>
          <w:rPr>
            <w:noProof/>
          </w:rPr>
          <w:t>8</w:t>
        </w:r>
      </w:fldSimple>
      <w:r>
        <w:t xml:space="preserve"> - Non-essential System Requirements</w:t>
      </w:r>
      <w:bookmarkEnd w:id="191"/>
    </w:p>
    <w:p w14:paraId="4AB81614" w14:textId="77777777" w:rsidR="00A371A9" w:rsidRDefault="00A371A9">
      <w:pPr>
        <w:rPr>
          <w:rFonts w:eastAsiaTheme="majorEastAsia" w:cstheme="majorBidi"/>
          <w:b/>
          <w:sz w:val="28"/>
          <w:szCs w:val="26"/>
        </w:rPr>
      </w:pPr>
      <w:r>
        <w:br w:type="page"/>
      </w:r>
    </w:p>
    <w:p w14:paraId="79324DF1" w14:textId="77C7E564" w:rsidR="00A371A9" w:rsidRDefault="00A371A9" w:rsidP="00A371A9">
      <w:pPr>
        <w:pStyle w:val="Heading2"/>
      </w:pPr>
      <w:bookmarkStart w:id="192" w:name="_Ref36291521"/>
      <w:bookmarkStart w:id="193" w:name="_Toc38809455"/>
      <w:r>
        <w:t>10.2 – Appendix B</w:t>
      </w:r>
      <w:bookmarkEnd w:id="192"/>
      <w:bookmarkEnd w:id="193"/>
    </w:p>
    <w:p w14:paraId="1B4933AA" w14:textId="63AE5A18" w:rsidR="00A371A9" w:rsidRDefault="00A371A9" w:rsidP="00A371A9">
      <w:pPr>
        <w:pStyle w:val="Heading3"/>
      </w:pPr>
      <w:bookmarkStart w:id="194" w:name="_Toc38809456"/>
      <w:r>
        <w:t>10.</w:t>
      </w:r>
      <w:r w:rsidR="00857884">
        <w:t>2.1</w:t>
      </w:r>
      <w:r>
        <w:t xml:space="preserve"> – B1</w:t>
      </w:r>
      <w:bookmarkEnd w:id="194"/>
    </w:p>
    <w:p w14:paraId="391DFA78" w14:textId="77777777" w:rsidR="00857884" w:rsidRDefault="00A371A9" w:rsidP="00857884">
      <w:pPr>
        <w:keepNext/>
      </w:pPr>
      <w:r>
        <w:rPr>
          <w:noProof/>
        </w:rPr>
        <w:drawing>
          <wp:inline distT="0" distB="0" distL="0" distR="0" wp14:anchorId="4DF7DCEF" wp14:editId="39F8F124">
            <wp:extent cx="4102552" cy="2807009"/>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D Points 1.PNG"/>
                    <pic:cNvPicPr/>
                  </pic:nvPicPr>
                  <pic:blipFill>
                    <a:blip r:embed="rId46">
                      <a:extLst>
                        <a:ext uri="{28A0092B-C50C-407E-A947-70E740481C1C}">
                          <a14:useLocalDpi xmlns:a14="http://schemas.microsoft.com/office/drawing/2010/main" val="0"/>
                        </a:ext>
                      </a:extLst>
                    </a:blip>
                    <a:stretch>
                      <a:fillRect/>
                    </a:stretch>
                  </pic:blipFill>
                  <pic:spPr>
                    <a:xfrm>
                      <a:off x="0" y="0"/>
                      <a:ext cx="4102552" cy="2807009"/>
                    </a:xfrm>
                    <a:prstGeom prst="rect">
                      <a:avLst/>
                    </a:prstGeom>
                  </pic:spPr>
                </pic:pic>
              </a:graphicData>
            </a:graphic>
          </wp:inline>
        </w:drawing>
      </w:r>
    </w:p>
    <w:p w14:paraId="03B75F6F" w14:textId="68168190" w:rsidR="00857884" w:rsidRDefault="00857884" w:rsidP="00857884">
      <w:pPr>
        <w:pStyle w:val="Caption"/>
        <w:jc w:val="right"/>
      </w:pPr>
      <w:bookmarkStart w:id="195" w:name="_Toc38809314"/>
      <w:r>
        <w:t xml:space="preserve">Figure </w:t>
      </w:r>
      <w:fldSimple w:instr=" SEQ Figure \* ARABIC ">
        <w:r w:rsidR="001A77A5">
          <w:rPr>
            <w:noProof/>
          </w:rPr>
          <w:t>14</w:t>
        </w:r>
      </w:fldSimple>
      <w:r>
        <w:t xml:space="preserve"> - P1 (Original Point) &amp; P2 (New Point)</w:t>
      </w:r>
      <w:bookmarkEnd w:id="195"/>
    </w:p>
    <w:p w14:paraId="3F065F8C" w14:textId="744D0251" w:rsidR="00857884" w:rsidRDefault="00857884" w:rsidP="00A371A9"/>
    <w:p w14:paraId="495EC128" w14:textId="5324EC61" w:rsidR="00857884" w:rsidRDefault="00857884" w:rsidP="00A371A9"/>
    <w:p w14:paraId="4A8D1EB4" w14:textId="5C1ED063" w:rsidR="00857884" w:rsidRDefault="00857884" w:rsidP="00857884">
      <w:pPr>
        <w:pStyle w:val="Heading3"/>
      </w:pPr>
      <w:bookmarkStart w:id="196" w:name="_Toc38809457"/>
      <w:r>
        <w:t>10.2.2 – B2</w:t>
      </w:r>
      <w:bookmarkEnd w:id="196"/>
    </w:p>
    <w:p w14:paraId="6A4C4D0B" w14:textId="77777777" w:rsidR="00857884" w:rsidRDefault="00A371A9" w:rsidP="00857884">
      <w:pPr>
        <w:keepNext/>
      </w:pPr>
      <w:r>
        <w:rPr>
          <w:noProof/>
        </w:rPr>
        <w:drawing>
          <wp:inline distT="0" distB="0" distL="0" distR="0" wp14:anchorId="6B1C8A14" wp14:editId="1C6BF1E9">
            <wp:extent cx="4098318" cy="2798542"/>
            <wp:effectExtent l="0" t="0" r="0" b="1905"/>
            <wp:docPr id="10" name="Picture 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D Points 2.PNG"/>
                    <pic:cNvPicPr/>
                  </pic:nvPicPr>
                  <pic:blipFill>
                    <a:blip r:embed="rId47">
                      <a:extLst>
                        <a:ext uri="{28A0092B-C50C-407E-A947-70E740481C1C}">
                          <a14:useLocalDpi xmlns:a14="http://schemas.microsoft.com/office/drawing/2010/main" val="0"/>
                        </a:ext>
                      </a:extLst>
                    </a:blip>
                    <a:stretch>
                      <a:fillRect/>
                    </a:stretch>
                  </pic:blipFill>
                  <pic:spPr>
                    <a:xfrm>
                      <a:off x="0" y="0"/>
                      <a:ext cx="4098318" cy="2798542"/>
                    </a:xfrm>
                    <a:prstGeom prst="rect">
                      <a:avLst/>
                    </a:prstGeom>
                  </pic:spPr>
                </pic:pic>
              </a:graphicData>
            </a:graphic>
          </wp:inline>
        </w:drawing>
      </w:r>
    </w:p>
    <w:p w14:paraId="79E4C0CB" w14:textId="6B38B10E" w:rsidR="00857884" w:rsidRDefault="00857884" w:rsidP="00857884">
      <w:pPr>
        <w:pStyle w:val="Caption"/>
        <w:jc w:val="right"/>
      </w:pPr>
      <w:bookmarkStart w:id="197" w:name="_Toc38809315"/>
      <w:r>
        <w:t xml:space="preserve">Figure </w:t>
      </w:r>
      <w:fldSimple w:instr=" SEQ Figure \* ARABIC ">
        <w:r w:rsidR="001A77A5">
          <w:rPr>
            <w:noProof/>
          </w:rPr>
          <w:t>15</w:t>
        </w:r>
      </w:fldSimple>
      <w:r>
        <w:t xml:space="preserve"> - P1's Vector is Normalised</w:t>
      </w:r>
      <w:bookmarkEnd w:id="197"/>
    </w:p>
    <w:p w14:paraId="56D85245" w14:textId="77777777" w:rsidR="00857884" w:rsidRDefault="00857884" w:rsidP="00A371A9"/>
    <w:p w14:paraId="784EEEBB" w14:textId="07297DB7" w:rsidR="00857884" w:rsidRDefault="00857884" w:rsidP="00A371A9"/>
    <w:p w14:paraId="5DC879AB" w14:textId="6EF08B0E" w:rsidR="00857884" w:rsidRDefault="00857884" w:rsidP="00A371A9"/>
    <w:p w14:paraId="1D13948B" w14:textId="13366719" w:rsidR="00857884" w:rsidRDefault="00857884" w:rsidP="00A371A9"/>
    <w:p w14:paraId="291DF251" w14:textId="7CE5C4CB" w:rsidR="00857884" w:rsidRDefault="00857884" w:rsidP="00A371A9"/>
    <w:p w14:paraId="15BBA8DE" w14:textId="1376506E" w:rsidR="00857884" w:rsidRDefault="00857884" w:rsidP="00857884">
      <w:pPr>
        <w:pStyle w:val="Heading3"/>
      </w:pPr>
      <w:bookmarkStart w:id="198" w:name="_Toc38809458"/>
      <w:r>
        <w:t>10.2.3 – B3</w:t>
      </w:r>
      <w:bookmarkEnd w:id="198"/>
    </w:p>
    <w:p w14:paraId="1F94CA9D" w14:textId="77777777" w:rsidR="00857884" w:rsidRDefault="00A371A9" w:rsidP="00857884">
      <w:pPr>
        <w:keepNext/>
      </w:pPr>
      <w:r>
        <w:rPr>
          <w:noProof/>
        </w:rPr>
        <w:drawing>
          <wp:inline distT="0" distB="0" distL="0" distR="0" wp14:anchorId="10B4E597" wp14:editId="4A5BBBDB">
            <wp:extent cx="4182994" cy="2811243"/>
            <wp:effectExtent l="0" t="0" r="8255" b="8255"/>
            <wp:docPr id="11" name="Picture 1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D Points 3.PNG"/>
                    <pic:cNvPicPr/>
                  </pic:nvPicPr>
                  <pic:blipFill>
                    <a:blip r:embed="rId48">
                      <a:extLst>
                        <a:ext uri="{28A0092B-C50C-407E-A947-70E740481C1C}">
                          <a14:useLocalDpi xmlns:a14="http://schemas.microsoft.com/office/drawing/2010/main" val="0"/>
                        </a:ext>
                      </a:extLst>
                    </a:blip>
                    <a:stretch>
                      <a:fillRect/>
                    </a:stretch>
                  </pic:blipFill>
                  <pic:spPr>
                    <a:xfrm>
                      <a:off x="0" y="0"/>
                      <a:ext cx="4182994" cy="2811243"/>
                    </a:xfrm>
                    <a:prstGeom prst="rect">
                      <a:avLst/>
                    </a:prstGeom>
                  </pic:spPr>
                </pic:pic>
              </a:graphicData>
            </a:graphic>
          </wp:inline>
        </w:drawing>
      </w:r>
    </w:p>
    <w:p w14:paraId="5E2D558F" w14:textId="0E5D5B08" w:rsidR="00896099" w:rsidRDefault="00857884" w:rsidP="00896099">
      <w:pPr>
        <w:pStyle w:val="Caption"/>
        <w:jc w:val="right"/>
      </w:pPr>
      <w:bookmarkStart w:id="199" w:name="_Toc38809316"/>
      <w:r>
        <w:t xml:space="preserve">Figure </w:t>
      </w:r>
      <w:fldSimple w:instr=" SEQ Figure \* ARABIC ">
        <w:r w:rsidR="001A77A5">
          <w:rPr>
            <w:noProof/>
          </w:rPr>
          <w:t>16</w:t>
        </w:r>
      </w:fldSimple>
      <w:r>
        <w:t xml:space="preserve"> - P1 Normalised is then scaled by the distance of P2</w:t>
      </w:r>
      <w:bookmarkEnd w:id="199"/>
    </w:p>
    <w:p w14:paraId="1D4086EB" w14:textId="4F84A3B6" w:rsidR="00896099" w:rsidRDefault="00896099" w:rsidP="00896099"/>
    <w:p w14:paraId="5D00BFD2" w14:textId="77777777" w:rsidR="008B7AFF" w:rsidRDefault="008B7AFF">
      <w:pPr>
        <w:rPr>
          <w:rFonts w:eastAsiaTheme="majorEastAsia" w:cstheme="majorBidi"/>
          <w:b/>
          <w:sz w:val="28"/>
          <w:szCs w:val="26"/>
        </w:rPr>
      </w:pPr>
      <w:r>
        <w:br w:type="page"/>
      </w:r>
    </w:p>
    <w:p w14:paraId="2E895BC1" w14:textId="73429951" w:rsidR="00896099" w:rsidRDefault="00896099" w:rsidP="00896099">
      <w:pPr>
        <w:pStyle w:val="Heading2"/>
      </w:pPr>
      <w:bookmarkStart w:id="200" w:name="_Toc38809459"/>
      <w:r>
        <w:t>10.3 – Appendix C</w:t>
      </w:r>
      <w:bookmarkEnd w:id="200"/>
    </w:p>
    <w:p w14:paraId="715A6433" w14:textId="1B70E02D" w:rsidR="00896099" w:rsidRDefault="00896099" w:rsidP="00896099">
      <w:pPr>
        <w:pStyle w:val="Heading3"/>
      </w:pPr>
      <w:bookmarkStart w:id="201" w:name="_Ref37874843"/>
      <w:bookmarkStart w:id="202" w:name="_Toc38809460"/>
      <w:r>
        <w:t>10.3.1 – C1</w:t>
      </w:r>
      <w:bookmarkEnd w:id="201"/>
      <w:bookmarkEnd w:id="202"/>
    </w:p>
    <w:p w14:paraId="236415A1" w14:textId="77777777" w:rsidR="00896099" w:rsidRDefault="00896099" w:rsidP="00896099">
      <w:pPr>
        <w:keepNext/>
        <w:ind w:left="0"/>
      </w:pPr>
      <w:r>
        <w:rPr>
          <w:noProof/>
        </w:rPr>
        <w:drawing>
          <wp:inline distT="0" distB="0" distL="0" distR="0" wp14:anchorId="2482E66A" wp14:editId="492E4AA1">
            <wp:extent cx="6120130" cy="4034155"/>
            <wp:effectExtent l="0" t="0" r="0" b="4445"/>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itHub History 1.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120130" cy="4034155"/>
                    </a:xfrm>
                    <a:prstGeom prst="rect">
                      <a:avLst/>
                    </a:prstGeom>
                  </pic:spPr>
                </pic:pic>
              </a:graphicData>
            </a:graphic>
          </wp:inline>
        </w:drawing>
      </w:r>
    </w:p>
    <w:p w14:paraId="6C2D8310" w14:textId="5499A526" w:rsidR="00896099" w:rsidRDefault="00896099" w:rsidP="00896099">
      <w:pPr>
        <w:pStyle w:val="Caption"/>
        <w:jc w:val="right"/>
      </w:pPr>
      <w:bookmarkStart w:id="203" w:name="_Toc38809317"/>
      <w:r>
        <w:t xml:space="preserve">Figure </w:t>
      </w:r>
      <w:fldSimple w:instr=" SEQ Figure \* ARABIC ">
        <w:r w:rsidR="001A77A5">
          <w:rPr>
            <w:noProof/>
          </w:rPr>
          <w:t>17</w:t>
        </w:r>
      </w:fldSimple>
      <w:r>
        <w:t xml:space="preserve"> - GitHub History 1</w:t>
      </w:r>
      <w:bookmarkEnd w:id="203"/>
    </w:p>
    <w:p w14:paraId="233DF5A9" w14:textId="77777777" w:rsidR="008B7AFF" w:rsidRDefault="008B7AFF" w:rsidP="00896099">
      <w:pPr>
        <w:pStyle w:val="Heading3"/>
      </w:pPr>
      <w:bookmarkStart w:id="204" w:name="_Ref37874844"/>
    </w:p>
    <w:p w14:paraId="376EC56E" w14:textId="00CBBDD3" w:rsidR="00896099" w:rsidRPr="00896099" w:rsidRDefault="00896099" w:rsidP="00896099">
      <w:pPr>
        <w:pStyle w:val="Heading3"/>
      </w:pPr>
      <w:bookmarkStart w:id="205" w:name="_Toc38809461"/>
      <w:r>
        <w:t>10.3.2 – C2</w:t>
      </w:r>
      <w:bookmarkEnd w:id="204"/>
      <w:bookmarkEnd w:id="205"/>
    </w:p>
    <w:p w14:paraId="23B7E90D" w14:textId="77777777" w:rsidR="00896099" w:rsidRDefault="00896099" w:rsidP="00896099">
      <w:pPr>
        <w:keepNext/>
        <w:ind w:left="0"/>
      </w:pPr>
      <w:r>
        <w:rPr>
          <w:noProof/>
        </w:rPr>
        <w:drawing>
          <wp:inline distT="0" distB="0" distL="0" distR="0" wp14:anchorId="2E108955" wp14:editId="1D3504CA">
            <wp:extent cx="6120130" cy="1921510"/>
            <wp:effectExtent l="0" t="0" r="0" b="254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itHub History 2.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120130" cy="1921510"/>
                    </a:xfrm>
                    <a:prstGeom prst="rect">
                      <a:avLst/>
                    </a:prstGeom>
                  </pic:spPr>
                </pic:pic>
              </a:graphicData>
            </a:graphic>
          </wp:inline>
        </w:drawing>
      </w:r>
    </w:p>
    <w:p w14:paraId="5454CF46" w14:textId="2658892B" w:rsidR="00896099" w:rsidRDefault="00896099" w:rsidP="00896099">
      <w:pPr>
        <w:pStyle w:val="Caption"/>
        <w:jc w:val="right"/>
      </w:pPr>
      <w:bookmarkStart w:id="206" w:name="_Toc38809318"/>
      <w:r>
        <w:t xml:space="preserve">Figure </w:t>
      </w:r>
      <w:fldSimple w:instr=" SEQ Figure \* ARABIC ">
        <w:r w:rsidR="001A77A5">
          <w:rPr>
            <w:noProof/>
          </w:rPr>
          <w:t>18</w:t>
        </w:r>
      </w:fldSimple>
      <w:r>
        <w:t xml:space="preserve"> - GitHub History 2</w:t>
      </w:r>
      <w:bookmarkEnd w:id="206"/>
    </w:p>
    <w:p w14:paraId="00F14B2B" w14:textId="43DD4FDE" w:rsidR="00E11BD3" w:rsidRDefault="00E11BD3" w:rsidP="00E11BD3"/>
    <w:p w14:paraId="45C16781" w14:textId="77777777" w:rsidR="008B7AFF" w:rsidRDefault="008B7AFF">
      <w:pPr>
        <w:rPr>
          <w:rFonts w:eastAsiaTheme="majorEastAsia" w:cstheme="majorBidi"/>
          <w:b/>
          <w:sz w:val="28"/>
          <w:szCs w:val="26"/>
        </w:rPr>
      </w:pPr>
      <w:r>
        <w:br w:type="page"/>
      </w:r>
    </w:p>
    <w:p w14:paraId="1C4DC7AD" w14:textId="5D23E97E" w:rsidR="00E11BD3" w:rsidRDefault="00E11BD3" w:rsidP="00E11BD3">
      <w:pPr>
        <w:pStyle w:val="Heading2"/>
      </w:pPr>
      <w:bookmarkStart w:id="207" w:name="_Ref38712015"/>
      <w:bookmarkStart w:id="208" w:name="_Toc38809462"/>
      <w:r>
        <w:t>10.4 - Appendix D</w:t>
      </w:r>
      <w:bookmarkEnd w:id="207"/>
      <w:bookmarkEnd w:id="208"/>
    </w:p>
    <w:p w14:paraId="4EE249BA" w14:textId="4DA543D3" w:rsidR="00E11BD3" w:rsidRDefault="00E11BD3" w:rsidP="00E11BD3">
      <w:pPr>
        <w:pStyle w:val="Heading3"/>
      </w:pPr>
      <w:bookmarkStart w:id="209" w:name="_Toc38809463"/>
      <w:r>
        <w:t>10.4.1 – D1</w:t>
      </w:r>
      <w:bookmarkEnd w:id="209"/>
    </w:p>
    <w:p w14:paraId="5827E72B" w14:textId="77777777" w:rsidR="008B7AFF" w:rsidRPr="008B7AFF" w:rsidRDefault="008B7AFF" w:rsidP="008B7AFF"/>
    <w:p w14:paraId="4D260855" w14:textId="77777777" w:rsidR="00E11BD3" w:rsidRDefault="00E11BD3" w:rsidP="00E11BD3">
      <w:pPr>
        <w:keepNext/>
        <w:ind w:left="0"/>
      </w:pPr>
      <w:r>
        <w:rPr>
          <w:noProof/>
        </w:rPr>
        <w:drawing>
          <wp:inline distT="0" distB="0" distL="0" distR="0" wp14:anchorId="64353AF3" wp14:editId="7E91BF72">
            <wp:extent cx="6120130" cy="4347210"/>
            <wp:effectExtent l="0" t="0" r="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ML - BMP.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120130" cy="4347210"/>
                    </a:xfrm>
                    <a:prstGeom prst="rect">
                      <a:avLst/>
                    </a:prstGeom>
                  </pic:spPr>
                </pic:pic>
              </a:graphicData>
            </a:graphic>
          </wp:inline>
        </w:drawing>
      </w:r>
    </w:p>
    <w:p w14:paraId="23D29D42" w14:textId="544F5968" w:rsidR="00E11BD3" w:rsidRDefault="00E11BD3" w:rsidP="00E11BD3">
      <w:pPr>
        <w:pStyle w:val="Caption"/>
        <w:jc w:val="right"/>
      </w:pPr>
      <w:bookmarkStart w:id="210" w:name="_Toc38809319"/>
      <w:r>
        <w:t xml:space="preserve">Figure </w:t>
      </w:r>
      <w:fldSimple w:instr=" SEQ Figure \* ARABIC ">
        <w:r w:rsidR="001A77A5">
          <w:rPr>
            <w:noProof/>
          </w:rPr>
          <w:t>19</w:t>
        </w:r>
      </w:fldSimple>
      <w:r>
        <w:t xml:space="preserve"> - BMP Related Classes</w:t>
      </w:r>
      <w:bookmarkEnd w:id="210"/>
    </w:p>
    <w:p w14:paraId="091A2040" w14:textId="77777777" w:rsidR="00E11BD3" w:rsidRDefault="00E11BD3" w:rsidP="00E11BD3"/>
    <w:p w14:paraId="134C119F" w14:textId="62D39A17" w:rsidR="00E11BD3" w:rsidRDefault="00E11BD3" w:rsidP="00E11BD3"/>
    <w:p w14:paraId="6ACB57F8" w14:textId="15FAA95A" w:rsidR="008B7AFF" w:rsidRDefault="008B7AFF" w:rsidP="00E11BD3"/>
    <w:p w14:paraId="266E5F16" w14:textId="77777777" w:rsidR="008B7AFF" w:rsidRDefault="008B7AFF">
      <w:pPr>
        <w:rPr>
          <w:rFonts w:eastAsiaTheme="majorEastAsia" w:cstheme="majorBidi"/>
          <w:b/>
          <w:szCs w:val="24"/>
        </w:rPr>
      </w:pPr>
      <w:r>
        <w:br w:type="page"/>
      </w:r>
    </w:p>
    <w:p w14:paraId="4C3F96AB" w14:textId="27ACACD0" w:rsidR="008B7AFF" w:rsidRDefault="008B7AFF" w:rsidP="008B7AFF">
      <w:pPr>
        <w:pStyle w:val="Heading3"/>
      </w:pPr>
      <w:bookmarkStart w:id="211" w:name="_Toc38809464"/>
      <w:r>
        <w:t>10.4.2 – D2</w:t>
      </w:r>
      <w:bookmarkEnd w:id="211"/>
    </w:p>
    <w:p w14:paraId="620195F3" w14:textId="71E2827C" w:rsidR="00E11BD3" w:rsidRDefault="00E11BD3" w:rsidP="00E11BD3"/>
    <w:p w14:paraId="3AA994BC" w14:textId="77777777" w:rsidR="008B7AFF" w:rsidRDefault="00E11BD3" w:rsidP="008B7AFF">
      <w:pPr>
        <w:keepNext/>
        <w:ind w:hanging="567"/>
      </w:pPr>
      <w:r>
        <w:rPr>
          <w:noProof/>
        </w:rPr>
        <w:drawing>
          <wp:inline distT="0" distB="0" distL="0" distR="0" wp14:anchorId="05D24D70" wp14:editId="147F4E28">
            <wp:extent cx="6120130" cy="4105275"/>
            <wp:effectExtent l="0" t="0" r="0" b="9525"/>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ML - Decoder-Stego-StegoMath-BMPUtility.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120130" cy="4105275"/>
                    </a:xfrm>
                    <a:prstGeom prst="rect">
                      <a:avLst/>
                    </a:prstGeom>
                  </pic:spPr>
                </pic:pic>
              </a:graphicData>
            </a:graphic>
          </wp:inline>
        </w:drawing>
      </w:r>
    </w:p>
    <w:p w14:paraId="36A49421" w14:textId="3256D599" w:rsidR="008B7AFF" w:rsidRDefault="008B7AFF" w:rsidP="008B7AFF">
      <w:pPr>
        <w:pStyle w:val="Caption"/>
        <w:jc w:val="right"/>
      </w:pPr>
      <w:bookmarkStart w:id="212" w:name="_Toc38809320"/>
      <w:r>
        <w:t xml:space="preserve">Figure </w:t>
      </w:r>
      <w:fldSimple w:instr=" SEQ Figure \* ARABIC ">
        <w:r w:rsidR="001A77A5">
          <w:rPr>
            <w:noProof/>
          </w:rPr>
          <w:t>20</w:t>
        </w:r>
      </w:fldSimple>
      <w:r>
        <w:t xml:space="preserve"> - Steganography Related Classes</w:t>
      </w:r>
      <w:bookmarkEnd w:id="212"/>
    </w:p>
    <w:p w14:paraId="257129DD" w14:textId="77777777" w:rsidR="008B7AFF" w:rsidRDefault="008B7AFF" w:rsidP="00E11BD3"/>
    <w:p w14:paraId="52828B06" w14:textId="751C520C" w:rsidR="008B7AFF" w:rsidRDefault="008B7AFF" w:rsidP="00E11BD3"/>
    <w:p w14:paraId="5A849F1A" w14:textId="2CD89551" w:rsidR="008B7AFF" w:rsidRDefault="008B7AFF" w:rsidP="00E11BD3"/>
    <w:p w14:paraId="0BE51B59" w14:textId="6F56CD6B" w:rsidR="008B7AFF" w:rsidRDefault="008B7AFF" w:rsidP="00E11BD3"/>
    <w:p w14:paraId="70136287" w14:textId="32B7BB2C" w:rsidR="008B7AFF" w:rsidRDefault="008B7AFF" w:rsidP="00E11BD3"/>
    <w:p w14:paraId="4D9450A3" w14:textId="4DE66C42" w:rsidR="008B7AFF" w:rsidRDefault="008B7AFF" w:rsidP="00E11BD3"/>
    <w:p w14:paraId="1BD40129" w14:textId="2F3D4BED" w:rsidR="008B7AFF" w:rsidRDefault="008B7AFF" w:rsidP="00E11BD3"/>
    <w:p w14:paraId="5D968841" w14:textId="72F6188D" w:rsidR="008B7AFF" w:rsidRDefault="008B7AFF" w:rsidP="00E11BD3"/>
    <w:p w14:paraId="6618CB7C" w14:textId="60435466" w:rsidR="008B7AFF" w:rsidRDefault="008B7AFF" w:rsidP="00E11BD3"/>
    <w:p w14:paraId="1209ACAB" w14:textId="1831C6E8" w:rsidR="008B7AFF" w:rsidRDefault="008B7AFF" w:rsidP="00E11BD3"/>
    <w:p w14:paraId="48A88141" w14:textId="037385B1" w:rsidR="008B7AFF" w:rsidRDefault="008B7AFF" w:rsidP="00E11BD3"/>
    <w:p w14:paraId="01DC7A12" w14:textId="0243C2CF" w:rsidR="008B7AFF" w:rsidRDefault="008B7AFF" w:rsidP="00E11BD3"/>
    <w:p w14:paraId="7C953080" w14:textId="0272A346" w:rsidR="008B7AFF" w:rsidRDefault="008B7AFF" w:rsidP="00E11BD3"/>
    <w:p w14:paraId="02EE5B52" w14:textId="0D3216B0" w:rsidR="008B7AFF" w:rsidRDefault="008B7AFF" w:rsidP="00E11BD3"/>
    <w:p w14:paraId="7FC4E8E6" w14:textId="06FC081E" w:rsidR="008B7AFF" w:rsidRDefault="008B7AFF" w:rsidP="008B7AFF">
      <w:pPr>
        <w:pStyle w:val="Heading3"/>
      </w:pPr>
      <w:bookmarkStart w:id="213" w:name="_Toc38809465"/>
      <w:r>
        <w:t>10.4.3 – D3</w:t>
      </w:r>
      <w:bookmarkEnd w:id="213"/>
    </w:p>
    <w:p w14:paraId="09F334D4" w14:textId="77777777" w:rsidR="008B7AFF" w:rsidRDefault="008B7AFF" w:rsidP="00E11BD3"/>
    <w:p w14:paraId="23E9CF4B" w14:textId="77777777" w:rsidR="008B7AFF" w:rsidRDefault="00E11BD3" w:rsidP="008B7AFF">
      <w:pPr>
        <w:keepNext/>
        <w:ind w:hanging="567"/>
      </w:pPr>
      <w:r>
        <w:rPr>
          <w:noProof/>
        </w:rPr>
        <w:drawing>
          <wp:inline distT="0" distB="0" distL="0" distR="0" wp14:anchorId="53759642" wp14:editId="72E60622">
            <wp:extent cx="6120130" cy="6314440"/>
            <wp:effectExtent l="0" t="0" r="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ML - File.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120130" cy="6314440"/>
                    </a:xfrm>
                    <a:prstGeom prst="rect">
                      <a:avLst/>
                    </a:prstGeom>
                  </pic:spPr>
                </pic:pic>
              </a:graphicData>
            </a:graphic>
          </wp:inline>
        </w:drawing>
      </w:r>
    </w:p>
    <w:p w14:paraId="4E8CF777" w14:textId="62EF351E" w:rsidR="008B7AFF" w:rsidRDefault="008B7AFF" w:rsidP="008B7AFF">
      <w:pPr>
        <w:pStyle w:val="Caption"/>
        <w:jc w:val="right"/>
      </w:pPr>
      <w:bookmarkStart w:id="214" w:name="_Toc38809321"/>
      <w:r>
        <w:t xml:space="preserve">Figure </w:t>
      </w:r>
      <w:fldSimple w:instr=" SEQ Figure \* ARABIC ">
        <w:r w:rsidR="001A77A5">
          <w:rPr>
            <w:noProof/>
          </w:rPr>
          <w:t>21</w:t>
        </w:r>
      </w:fldSimple>
      <w:r>
        <w:t xml:space="preserve"> - File Input/output Related Classes</w:t>
      </w:r>
      <w:bookmarkEnd w:id="214"/>
    </w:p>
    <w:p w14:paraId="52DD29AD" w14:textId="0994AA57" w:rsidR="008B7AFF" w:rsidRDefault="008B7AFF" w:rsidP="008B7AFF"/>
    <w:p w14:paraId="275792F0" w14:textId="65ACD807" w:rsidR="008B7AFF" w:rsidRDefault="008B7AFF" w:rsidP="008B7AFF"/>
    <w:p w14:paraId="32E87264" w14:textId="1A7924BF" w:rsidR="008B7AFF" w:rsidRDefault="008B7AFF" w:rsidP="008B7AFF"/>
    <w:p w14:paraId="348372A1" w14:textId="31D149A7" w:rsidR="008B7AFF" w:rsidRDefault="008B7AFF" w:rsidP="008B7AFF"/>
    <w:p w14:paraId="45036A3A" w14:textId="2F0F15C1" w:rsidR="008B7AFF" w:rsidRDefault="008B7AFF" w:rsidP="008B7AFF"/>
    <w:p w14:paraId="70C2490E" w14:textId="687983E9" w:rsidR="008B7AFF" w:rsidRDefault="008B7AFF" w:rsidP="008B7AFF"/>
    <w:p w14:paraId="18C67C28" w14:textId="2C376215" w:rsidR="008B7AFF" w:rsidRDefault="008B7AFF" w:rsidP="008B7AFF">
      <w:pPr>
        <w:pStyle w:val="Heading3"/>
      </w:pPr>
      <w:bookmarkStart w:id="215" w:name="_Toc38809466"/>
      <w:r>
        <w:t>10.4.4 – D4</w:t>
      </w:r>
      <w:bookmarkEnd w:id="215"/>
    </w:p>
    <w:p w14:paraId="388D4590" w14:textId="77777777" w:rsidR="008B7AFF" w:rsidRPr="008B7AFF" w:rsidRDefault="008B7AFF" w:rsidP="008B7AFF"/>
    <w:p w14:paraId="24B9D55A" w14:textId="77777777" w:rsidR="008B7AFF" w:rsidRDefault="00E11BD3" w:rsidP="008B7AFF">
      <w:pPr>
        <w:keepNext/>
        <w:ind w:hanging="567"/>
      </w:pPr>
      <w:r>
        <w:rPr>
          <w:noProof/>
        </w:rPr>
        <w:drawing>
          <wp:inline distT="0" distB="0" distL="0" distR="0" wp14:anchorId="782B41D4" wp14:editId="60079CF0">
            <wp:extent cx="6120130" cy="3543935"/>
            <wp:effectExtent l="0" t="0" r="0" b="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UML - JPEG.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120130" cy="3543935"/>
                    </a:xfrm>
                    <a:prstGeom prst="rect">
                      <a:avLst/>
                    </a:prstGeom>
                  </pic:spPr>
                </pic:pic>
              </a:graphicData>
            </a:graphic>
          </wp:inline>
        </w:drawing>
      </w:r>
    </w:p>
    <w:p w14:paraId="5EBD3C69" w14:textId="6265286B" w:rsidR="00E11BD3" w:rsidRDefault="008B7AFF" w:rsidP="008B7AFF">
      <w:pPr>
        <w:pStyle w:val="Caption"/>
        <w:jc w:val="right"/>
      </w:pPr>
      <w:bookmarkStart w:id="216" w:name="_Toc38809322"/>
      <w:r>
        <w:t xml:space="preserve">Figure </w:t>
      </w:r>
      <w:fldSimple w:instr=" SEQ Figure \* ARABIC ">
        <w:r w:rsidR="001A77A5">
          <w:rPr>
            <w:noProof/>
          </w:rPr>
          <w:t>22</w:t>
        </w:r>
      </w:fldSimple>
      <w:r>
        <w:t xml:space="preserve"> - JPEG Related Classes</w:t>
      </w:r>
      <w:bookmarkEnd w:id="216"/>
    </w:p>
    <w:p w14:paraId="2FC35A72" w14:textId="74718394" w:rsidR="00F847F4" w:rsidRDefault="00F847F4">
      <w:r>
        <w:br w:type="page"/>
      </w:r>
    </w:p>
    <w:p w14:paraId="41D1BF80" w14:textId="3E9A30C5" w:rsidR="00F847F4" w:rsidRDefault="00F847F4" w:rsidP="00F847F4">
      <w:pPr>
        <w:pStyle w:val="Heading2"/>
      </w:pPr>
      <w:bookmarkStart w:id="217" w:name="_Ref38318368"/>
      <w:bookmarkStart w:id="218" w:name="_Ref38318397"/>
      <w:bookmarkStart w:id="219" w:name="_Toc38809467"/>
      <w:r>
        <w:t>10.5 – Appendix E</w:t>
      </w:r>
      <w:bookmarkEnd w:id="217"/>
      <w:bookmarkEnd w:id="218"/>
      <w:bookmarkEnd w:id="219"/>
    </w:p>
    <w:p w14:paraId="3C4DC01F" w14:textId="2EADE1F3" w:rsidR="00F847F4" w:rsidRDefault="00F847F4" w:rsidP="00F847F4">
      <w:pPr>
        <w:pStyle w:val="Heading3"/>
      </w:pPr>
      <w:bookmarkStart w:id="220" w:name="_Ref38317132"/>
      <w:bookmarkStart w:id="221" w:name="_Toc38809468"/>
      <w:r>
        <w:t>10.5.1 – E1</w:t>
      </w:r>
      <w:bookmarkEnd w:id="220"/>
      <w:bookmarkEnd w:id="221"/>
    </w:p>
    <w:p w14:paraId="2B386BD4" w14:textId="77777777" w:rsidR="00F847F4" w:rsidRDefault="00F847F4" w:rsidP="00F847F4">
      <w:pPr>
        <w:keepNext/>
        <w:ind w:hanging="567"/>
      </w:pPr>
      <w:r>
        <w:rPr>
          <w:noProof/>
        </w:rPr>
        <w:drawing>
          <wp:inline distT="0" distB="0" distL="0" distR="0" wp14:anchorId="7ACCA835" wp14:editId="624AED78">
            <wp:extent cx="6120130" cy="2950845"/>
            <wp:effectExtent l="0" t="0" r="0" b="1905"/>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DifferencesMod42.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120130" cy="2950845"/>
                    </a:xfrm>
                    <a:prstGeom prst="rect">
                      <a:avLst/>
                    </a:prstGeom>
                  </pic:spPr>
                </pic:pic>
              </a:graphicData>
            </a:graphic>
          </wp:inline>
        </w:drawing>
      </w:r>
    </w:p>
    <w:p w14:paraId="5FC1EC0F" w14:textId="0EFA1313" w:rsidR="00F847F4" w:rsidRDefault="00F847F4" w:rsidP="00F847F4">
      <w:pPr>
        <w:pStyle w:val="Caption"/>
        <w:jc w:val="right"/>
      </w:pPr>
      <w:bookmarkStart w:id="222" w:name="_Toc38809323"/>
      <w:r>
        <w:t xml:space="preserve">Figure </w:t>
      </w:r>
      <w:fldSimple w:instr=" SEQ Figure \* ARABIC ">
        <w:r w:rsidR="001A77A5">
          <w:rPr>
            <w:noProof/>
          </w:rPr>
          <w:t>23</w:t>
        </w:r>
      </w:fldSimple>
      <w:r>
        <w:t xml:space="preserve"> - Differences between images at Mod(42)</w:t>
      </w:r>
      <w:bookmarkEnd w:id="222"/>
    </w:p>
    <w:p w14:paraId="2DE54A2C" w14:textId="505B35A0" w:rsidR="00F847F4" w:rsidRDefault="00F847F4" w:rsidP="00F847F4"/>
    <w:p w14:paraId="56252B71" w14:textId="32BECDAE" w:rsidR="00F847F4" w:rsidRDefault="00F847F4" w:rsidP="00F847F4">
      <w:pPr>
        <w:pStyle w:val="Heading3"/>
      </w:pPr>
      <w:bookmarkStart w:id="223" w:name="_Ref38317235"/>
      <w:bookmarkStart w:id="224" w:name="_Toc38809469"/>
      <w:r>
        <w:t>10.5.2 – E2</w:t>
      </w:r>
      <w:bookmarkEnd w:id="223"/>
      <w:bookmarkEnd w:id="224"/>
    </w:p>
    <w:p w14:paraId="49685301" w14:textId="77777777" w:rsidR="000B5835" w:rsidRDefault="000B5835" w:rsidP="000B5835">
      <w:pPr>
        <w:keepNext/>
        <w:ind w:hanging="567"/>
      </w:pPr>
      <w:r>
        <w:rPr>
          <w:noProof/>
        </w:rPr>
        <w:drawing>
          <wp:inline distT="0" distB="0" distL="0" distR="0" wp14:anchorId="0BB0F1D0" wp14:editId="7C3CE3C6">
            <wp:extent cx="6120130" cy="3096260"/>
            <wp:effectExtent l="0" t="0" r="0" b="889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DifferencesMod12.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120130" cy="3096260"/>
                    </a:xfrm>
                    <a:prstGeom prst="rect">
                      <a:avLst/>
                    </a:prstGeom>
                  </pic:spPr>
                </pic:pic>
              </a:graphicData>
            </a:graphic>
          </wp:inline>
        </w:drawing>
      </w:r>
    </w:p>
    <w:p w14:paraId="18058A8D" w14:textId="165FFD46" w:rsidR="000B5835" w:rsidRDefault="000B5835" w:rsidP="000B5835">
      <w:pPr>
        <w:pStyle w:val="Caption"/>
        <w:jc w:val="right"/>
      </w:pPr>
      <w:bookmarkStart w:id="225" w:name="_Toc38809324"/>
      <w:r>
        <w:t xml:space="preserve">Figure </w:t>
      </w:r>
      <w:fldSimple w:instr=" SEQ Figure \* ARABIC ">
        <w:r w:rsidR="001A77A5">
          <w:rPr>
            <w:noProof/>
          </w:rPr>
          <w:t>24</w:t>
        </w:r>
      </w:fldSimple>
      <w:r>
        <w:t xml:space="preserve"> - </w:t>
      </w:r>
      <w:r w:rsidRPr="00E52FBA">
        <w:t>Differences between images at Mod(</w:t>
      </w:r>
      <w:r>
        <w:t>1</w:t>
      </w:r>
      <w:r w:rsidRPr="00E52FBA">
        <w:t>2)</w:t>
      </w:r>
      <w:bookmarkEnd w:id="225"/>
    </w:p>
    <w:p w14:paraId="08672794" w14:textId="78661860" w:rsidR="000B5835" w:rsidRDefault="000B5835" w:rsidP="000B5835">
      <w:pPr>
        <w:ind w:hanging="567"/>
      </w:pPr>
    </w:p>
    <w:p w14:paraId="7FC2233E" w14:textId="55CEF1D7" w:rsidR="000B5835" w:rsidRDefault="000B5835" w:rsidP="000B5835">
      <w:pPr>
        <w:ind w:hanging="567"/>
      </w:pPr>
    </w:p>
    <w:p w14:paraId="7F20A9BB" w14:textId="231C68F7" w:rsidR="000B5835" w:rsidRDefault="000B5835" w:rsidP="000B5835">
      <w:pPr>
        <w:ind w:hanging="567"/>
      </w:pPr>
    </w:p>
    <w:p w14:paraId="13F3934A" w14:textId="02664345" w:rsidR="000B5835" w:rsidRDefault="000B5835" w:rsidP="000B5835">
      <w:pPr>
        <w:ind w:hanging="567"/>
      </w:pPr>
    </w:p>
    <w:p w14:paraId="4453AECD" w14:textId="5965B9C6" w:rsidR="000B5835" w:rsidRPr="000B5835" w:rsidRDefault="000B5835" w:rsidP="000B5835">
      <w:pPr>
        <w:pStyle w:val="Heading3"/>
      </w:pPr>
      <w:bookmarkStart w:id="226" w:name="_Ref38317262"/>
      <w:bookmarkStart w:id="227" w:name="_Toc38809470"/>
      <w:r>
        <w:t>10.5.3 – E3</w:t>
      </w:r>
      <w:bookmarkEnd w:id="226"/>
      <w:bookmarkEnd w:id="227"/>
    </w:p>
    <w:p w14:paraId="52CE0870" w14:textId="1531E16A" w:rsidR="000B5835" w:rsidRDefault="000B5835" w:rsidP="000B5835">
      <w:pPr>
        <w:keepNext/>
        <w:ind w:hanging="567"/>
      </w:pPr>
      <w:r>
        <w:rPr>
          <w:noProof/>
        </w:rPr>
        <w:drawing>
          <wp:inline distT="0" distB="0" distL="0" distR="0" wp14:anchorId="35A154C8" wp14:editId="72E1C681">
            <wp:extent cx="6120130" cy="2917825"/>
            <wp:effectExtent l="0" t="0" r="0" b="0"/>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DifferencesMod82.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120130" cy="2917825"/>
                    </a:xfrm>
                    <a:prstGeom prst="rect">
                      <a:avLst/>
                    </a:prstGeom>
                  </pic:spPr>
                </pic:pic>
              </a:graphicData>
            </a:graphic>
          </wp:inline>
        </w:drawing>
      </w:r>
    </w:p>
    <w:p w14:paraId="668692CA" w14:textId="37817593" w:rsidR="000B5835" w:rsidRDefault="000B5835" w:rsidP="000B5835">
      <w:pPr>
        <w:pStyle w:val="Caption"/>
        <w:jc w:val="right"/>
      </w:pPr>
      <w:bookmarkStart w:id="228" w:name="_Toc38809325"/>
      <w:r>
        <w:t xml:space="preserve">Figure </w:t>
      </w:r>
      <w:fldSimple w:instr=" SEQ Figure \* ARABIC ">
        <w:r w:rsidR="001A77A5">
          <w:rPr>
            <w:noProof/>
          </w:rPr>
          <w:t>25</w:t>
        </w:r>
      </w:fldSimple>
      <w:r>
        <w:t xml:space="preserve"> - </w:t>
      </w:r>
      <w:r w:rsidRPr="00941DF5">
        <w:t>Differences between images at Mod(</w:t>
      </w:r>
      <w:r>
        <w:t>8</w:t>
      </w:r>
      <w:r w:rsidRPr="00941DF5">
        <w:t>2)</w:t>
      </w:r>
      <w:bookmarkEnd w:id="228"/>
    </w:p>
    <w:p w14:paraId="144ED5C3" w14:textId="2F6B58EE" w:rsidR="000B5835" w:rsidRDefault="000B5835" w:rsidP="000B5835"/>
    <w:p w14:paraId="443F7A0D" w14:textId="77777777" w:rsidR="000B5835" w:rsidRPr="000B5835" w:rsidRDefault="000B5835" w:rsidP="000B5835"/>
    <w:p w14:paraId="150029E7" w14:textId="42542CCE" w:rsidR="000B5835" w:rsidRPr="000B5835" w:rsidRDefault="000B5835" w:rsidP="000B5835">
      <w:pPr>
        <w:pStyle w:val="Heading3"/>
      </w:pPr>
      <w:bookmarkStart w:id="229" w:name="_Ref38317319"/>
      <w:bookmarkStart w:id="230" w:name="_Toc38809471"/>
      <w:r>
        <w:t>10.5.4 – E4</w:t>
      </w:r>
      <w:bookmarkEnd w:id="229"/>
      <w:bookmarkEnd w:id="230"/>
    </w:p>
    <w:p w14:paraId="6579C2F6" w14:textId="155D7AFD" w:rsidR="000B5835" w:rsidRDefault="000B5835" w:rsidP="000B5835">
      <w:pPr>
        <w:keepNext/>
        <w:ind w:hanging="567"/>
      </w:pPr>
      <w:r>
        <w:rPr>
          <w:noProof/>
        </w:rPr>
        <w:drawing>
          <wp:inline distT="0" distB="0" distL="0" distR="0" wp14:anchorId="3E4407AA" wp14:editId="7BA80AF4">
            <wp:extent cx="6120130" cy="2957195"/>
            <wp:effectExtent l="0" t="0" r="0" b="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DifferencesMod142.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120130" cy="2957195"/>
                    </a:xfrm>
                    <a:prstGeom prst="rect">
                      <a:avLst/>
                    </a:prstGeom>
                  </pic:spPr>
                </pic:pic>
              </a:graphicData>
            </a:graphic>
          </wp:inline>
        </w:drawing>
      </w:r>
    </w:p>
    <w:p w14:paraId="607E17FF" w14:textId="5E5D1A04" w:rsidR="000B5835" w:rsidRDefault="000B5835" w:rsidP="000B5835">
      <w:pPr>
        <w:pStyle w:val="Caption"/>
        <w:jc w:val="right"/>
      </w:pPr>
      <w:bookmarkStart w:id="231" w:name="_Toc38809326"/>
      <w:r>
        <w:t xml:space="preserve">Figure </w:t>
      </w:r>
      <w:fldSimple w:instr=" SEQ Figure \* ARABIC ">
        <w:r w:rsidR="001A77A5">
          <w:rPr>
            <w:noProof/>
          </w:rPr>
          <w:t>26</w:t>
        </w:r>
      </w:fldSimple>
      <w:r>
        <w:t xml:space="preserve"> - </w:t>
      </w:r>
      <w:r w:rsidRPr="00384321">
        <w:t>Differences between images at Mod(</w:t>
      </w:r>
      <w:r>
        <w:t>14</w:t>
      </w:r>
      <w:r w:rsidRPr="00384321">
        <w:t>2)</w:t>
      </w:r>
      <w:bookmarkEnd w:id="231"/>
    </w:p>
    <w:p w14:paraId="26A5CA38" w14:textId="414B80DD" w:rsidR="000B5835" w:rsidRDefault="000B5835" w:rsidP="000B5835"/>
    <w:p w14:paraId="089B72CF" w14:textId="4E901E7A" w:rsidR="000B5835" w:rsidRDefault="000B5835" w:rsidP="000B5835"/>
    <w:p w14:paraId="09EE1FC4" w14:textId="0F4555D5" w:rsidR="000B5835" w:rsidRDefault="000B5835" w:rsidP="000B5835"/>
    <w:p w14:paraId="71FA859F" w14:textId="32E51C46" w:rsidR="000B5835" w:rsidRDefault="000B5835" w:rsidP="000B5835"/>
    <w:p w14:paraId="1A7A787B" w14:textId="676CD25C" w:rsidR="000B5835" w:rsidRDefault="000B5835" w:rsidP="000B5835"/>
    <w:p w14:paraId="18A806C1" w14:textId="0117E63F" w:rsidR="000B5835" w:rsidRPr="000B5835" w:rsidRDefault="000B5835" w:rsidP="000B5835">
      <w:pPr>
        <w:pStyle w:val="Heading3"/>
      </w:pPr>
      <w:bookmarkStart w:id="232" w:name="_Ref38317323"/>
      <w:bookmarkStart w:id="233" w:name="_Toc38809472"/>
      <w:r>
        <w:t>10.5.5 – E5</w:t>
      </w:r>
      <w:bookmarkEnd w:id="232"/>
      <w:bookmarkEnd w:id="233"/>
    </w:p>
    <w:p w14:paraId="4D8B8E0F" w14:textId="77777777" w:rsidR="000B5835" w:rsidRDefault="000B5835" w:rsidP="000B5835">
      <w:pPr>
        <w:keepNext/>
        <w:ind w:hanging="567"/>
      </w:pPr>
      <w:r>
        <w:rPr>
          <w:noProof/>
        </w:rPr>
        <w:drawing>
          <wp:inline distT="0" distB="0" distL="0" distR="0" wp14:anchorId="6F2DB20C" wp14:editId="44BCAD9F">
            <wp:extent cx="6120130" cy="2864485"/>
            <wp:effectExtent l="0" t="0" r="0" b="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DifferencesMod242.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120130" cy="2864485"/>
                    </a:xfrm>
                    <a:prstGeom prst="rect">
                      <a:avLst/>
                    </a:prstGeom>
                  </pic:spPr>
                </pic:pic>
              </a:graphicData>
            </a:graphic>
          </wp:inline>
        </w:drawing>
      </w:r>
    </w:p>
    <w:p w14:paraId="5CE563BA" w14:textId="11BF736A" w:rsidR="009A088D" w:rsidRDefault="000B5835" w:rsidP="000B5835">
      <w:pPr>
        <w:pStyle w:val="Caption"/>
        <w:jc w:val="right"/>
      </w:pPr>
      <w:bookmarkStart w:id="234" w:name="_Toc38809327"/>
      <w:r>
        <w:t xml:space="preserve">Figure </w:t>
      </w:r>
      <w:fldSimple w:instr=" SEQ Figure \* ARABIC ">
        <w:r w:rsidR="001A77A5">
          <w:rPr>
            <w:noProof/>
          </w:rPr>
          <w:t>27</w:t>
        </w:r>
      </w:fldSimple>
      <w:r>
        <w:t xml:space="preserve"> - Differences between images at Mod(242)</w:t>
      </w:r>
      <w:bookmarkEnd w:id="234"/>
    </w:p>
    <w:p w14:paraId="302EF2CC" w14:textId="142536A2" w:rsidR="00B31FE2" w:rsidRDefault="00B31FE2">
      <w:r>
        <w:br w:type="page"/>
      </w:r>
    </w:p>
    <w:p w14:paraId="72AD9301" w14:textId="6F7BE3BF" w:rsidR="00B31FE2" w:rsidRDefault="00B31FE2" w:rsidP="00B31FE2">
      <w:pPr>
        <w:pStyle w:val="Heading2"/>
      </w:pPr>
      <w:bookmarkStart w:id="235" w:name="_Toc38809473"/>
      <w:r>
        <w:t>10.6 – Appendix F</w:t>
      </w:r>
      <w:bookmarkEnd w:id="235"/>
    </w:p>
    <w:p w14:paraId="7EDD1935" w14:textId="12CDA3BE" w:rsidR="00B31FE2" w:rsidRDefault="00B31FE2" w:rsidP="00B31FE2">
      <w:pPr>
        <w:pStyle w:val="Heading3"/>
      </w:pPr>
      <w:bookmarkStart w:id="236" w:name="_Ref38318310"/>
      <w:bookmarkStart w:id="237" w:name="_Toc38809474"/>
      <w:r>
        <w:t>10.6.1 – F1</w:t>
      </w:r>
      <w:bookmarkEnd w:id="236"/>
      <w:bookmarkEnd w:id="237"/>
    </w:p>
    <w:bookmarkStart w:id="238" w:name="_MON_1648930228"/>
    <w:bookmarkEnd w:id="238"/>
    <w:p w14:paraId="1A34EB11" w14:textId="1712AD1B" w:rsidR="001A77A5" w:rsidRDefault="001A77A5" w:rsidP="001A77A5">
      <w:pPr>
        <w:keepNext/>
        <w:ind w:left="0" w:right="-1"/>
      </w:pPr>
      <w:r>
        <w:object w:dxaOrig="9539" w:dyaOrig="6927" w14:anchorId="4DE24C38">
          <v:shape id="_x0000_i1037" type="#_x0000_t75" style="width:477pt;height:346.35pt" o:ole="">
            <v:imagedata r:id="rId60" o:title=""/>
          </v:shape>
          <o:OLEObject Type="Embed" ProgID="Word.Document.12" ShapeID="_x0000_i1037" DrawAspect="Content" ObjectID="_1649424282" r:id="rId61">
            <o:FieldCodes>\s</o:FieldCodes>
          </o:OLEObject>
        </w:object>
      </w:r>
    </w:p>
    <w:p w14:paraId="6D5C192A" w14:textId="1A6E134B" w:rsidR="001A77A5" w:rsidRDefault="001A77A5" w:rsidP="001A77A5">
      <w:pPr>
        <w:pStyle w:val="Caption"/>
        <w:jc w:val="right"/>
      </w:pPr>
      <w:bookmarkStart w:id="239" w:name="_Toc38809348"/>
      <w:r>
        <w:t xml:space="preserve">Code Sample </w:t>
      </w:r>
      <w:fldSimple w:instr=" SEQ Code_Sample \* ARABIC ">
        <w:r>
          <w:rPr>
            <w:noProof/>
          </w:rPr>
          <w:t>13</w:t>
        </w:r>
      </w:fldSimple>
      <w:r>
        <w:t xml:space="preserve"> - Code Timing</w:t>
      </w:r>
      <w:bookmarkEnd w:id="239"/>
    </w:p>
    <w:p w14:paraId="760F6C56" w14:textId="1DAFDE3B" w:rsidR="00B31FE2" w:rsidRPr="00B31FE2" w:rsidRDefault="00B31FE2" w:rsidP="001A77A5">
      <w:pPr>
        <w:pStyle w:val="Caption"/>
      </w:pPr>
    </w:p>
    <w:sectPr w:rsidR="00B31FE2" w:rsidRPr="00B31FE2" w:rsidSect="008049B5">
      <w:footerReference w:type="default" r:id="rId62"/>
      <w:footerReference w:type="first" r:id="rId63"/>
      <w:pgSz w:w="11906" w:h="16838" w:code="9"/>
      <w:pgMar w:top="1134" w:right="1134" w:bottom="851" w:left="1134" w:header="709" w:footer="107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9C7FE" w14:textId="77777777" w:rsidR="00050A33" w:rsidRDefault="00050A33" w:rsidP="00765EF5">
      <w:pPr>
        <w:spacing w:line="240" w:lineRule="auto"/>
      </w:pPr>
      <w:r>
        <w:separator/>
      </w:r>
    </w:p>
  </w:endnote>
  <w:endnote w:type="continuationSeparator" w:id="0">
    <w:p w14:paraId="2BE25EBD" w14:textId="77777777" w:rsidR="00050A33" w:rsidRDefault="00050A33" w:rsidP="00765E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1166962"/>
      <w:docPartObj>
        <w:docPartGallery w:val="Page Numbers (Bottom of Page)"/>
        <w:docPartUnique/>
      </w:docPartObj>
    </w:sdtPr>
    <w:sdtEndPr>
      <w:rPr>
        <w:noProof/>
      </w:rPr>
    </w:sdtEndPr>
    <w:sdtContent>
      <w:p w14:paraId="40892788" w14:textId="6D033DEF" w:rsidR="00EC7004" w:rsidRDefault="00EC70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64A104" w14:textId="77777777" w:rsidR="00EC7004" w:rsidRDefault="00EC70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3DD12" w14:textId="67311AA4" w:rsidR="00EC7004" w:rsidRDefault="00EC7004">
    <w:pPr>
      <w:pStyle w:val="Footer"/>
      <w:jc w:val="right"/>
    </w:pPr>
  </w:p>
  <w:p w14:paraId="576656BC" w14:textId="77777777" w:rsidR="00EC7004" w:rsidRDefault="00EC7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F2AC0" w14:textId="77777777" w:rsidR="00050A33" w:rsidRDefault="00050A33" w:rsidP="00765EF5">
      <w:pPr>
        <w:spacing w:line="240" w:lineRule="auto"/>
      </w:pPr>
      <w:r>
        <w:separator/>
      </w:r>
    </w:p>
  </w:footnote>
  <w:footnote w:type="continuationSeparator" w:id="0">
    <w:p w14:paraId="24F2CF07" w14:textId="77777777" w:rsidR="00050A33" w:rsidRDefault="00050A33" w:rsidP="00765EF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C116C"/>
    <w:multiLevelType w:val="hybridMultilevel"/>
    <w:tmpl w:val="22C8D1D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2B1C9E"/>
    <w:multiLevelType w:val="hybridMultilevel"/>
    <w:tmpl w:val="2214D634"/>
    <w:lvl w:ilvl="0" w:tplc="0809001B">
      <w:start w:val="1"/>
      <w:numFmt w:val="lowerRoman"/>
      <w:lvlText w:val="%1."/>
      <w:lvlJc w:val="righ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E5E3B"/>
    <w:multiLevelType w:val="hybridMultilevel"/>
    <w:tmpl w:val="824AB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32848"/>
    <w:multiLevelType w:val="hybridMultilevel"/>
    <w:tmpl w:val="A8AC3D3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246E3A1D"/>
    <w:multiLevelType w:val="hybridMultilevel"/>
    <w:tmpl w:val="3162DD4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CED3513"/>
    <w:multiLevelType w:val="multilevel"/>
    <w:tmpl w:val="7F72CA46"/>
    <w:lvl w:ilvl="0">
      <w:start w:val="1"/>
      <w:numFmt w:val="decimal"/>
      <w:lvlText w:val="%1."/>
      <w:lvlJc w:val="left"/>
      <w:pPr>
        <w:ind w:left="927" w:hanging="360"/>
      </w:pPr>
      <w:rPr>
        <w:rFonts w:hint="default"/>
      </w:rPr>
    </w:lvl>
    <w:lvl w:ilvl="1">
      <w:start w:val="1"/>
      <w:numFmt w:val="decimal"/>
      <w:isLgl/>
      <w:lvlText w:val="%1.%2"/>
      <w:lvlJc w:val="left"/>
      <w:pPr>
        <w:ind w:left="1032" w:hanging="46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37AE5D2B"/>
    <w:multiLevelType w:val="hybridMultilevel"/>
    <w:tmpl w:val="92C89DE8"/>
    <w:lvl w:ilvl="0" w:tplc="AF3C16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A21863"/>
    <w:multiLevelType w:val="hybridMultilevel"/>
    <w:tmpl w:val="8D9C22B6"/>
    <w:lvl w:ilvl="0" w:tplc="E70AF2AC">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2C6C13"/>
    <w:multiLevelType w:val="hybridMultilevel"/>
    <w:tmpl w:val="E2FC8466"/>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02C52"/>
    <w:multiLevelType w:val="hybridMultilevel"/>
    <w:tmpl w:val="E2509286"/>
    <w:lvl w:ilvl="0" w:tplc="FAB6B730">
      <w:start w:val="1"/>
      <w:numFmt w:val="lowerRoman"/>
      <w:lvlText w:val="%1."/>
      <w:lvlJc w:val="left"/>
      <w:pPr>
        <w:ind w:left="2007"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4AC065E9"/>
    <w:multiLevelType w:val="hybridMultilevel"/>
    <w:tmpl w:val="45FC2990"/>
    <w:lvl w:ilvl="0" w:tplc="FAB6B730">
      <w:start w:val="1"/>
      <w:numFmt w:val="low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540B03EC"/>
    <w:multiLevelType w:val="hybridMultilevel"/>
    <w:tmpl w:val="EF0E759C"/>
    <w:lvl w:ilvl="0" w:tplc="6638FD7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71157D"/>
    <w:multiLevelType w:val="hybridMultilevel"/>
    <w:tmpl w:val="12B654D8"/>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972306C"/>
    <w:multiLevelType w:val="multilevel"/>
    <w:tmpl w:val="7F72CA46"/>
    <w:lvl w:ilvl="0">
      <w:start w:val="1"/>
      <w:numFmt w:val="decimal"/>
      <w:lvlText w:val="%1."/>
      <w:lvlJc w:val="left"/>
      <w:pPr>
        <w:ind w:left="927" w:hanging="360"/>
      </w:pPr>
      <w:rPr>
        <w:rFonts w:hint="default"/>
      </w:rPr>
    </w:lvl>
    <w:lvl w:ilvl="1">
      <w:start w:val="1"/>
      <w:numFmt w:val="decimal"/>
      <w:isLgl/>
      <w:lvlText w:val="%1.%2"/>
      <w:lvlJc w:val="left"/>
      <w:pPr>
        <w:ind w:left="1032" w:hanging="46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5CA027E8"/>
    <w:multiLevelType w:val="multilevel"/>
    <w:tmpl w:val="7F72CA46"/>
    <w:lvl w:ilvl="0">
      <w:start w:val="1"/>
      <w:numFmt w:val="decimal"/>
      <w:lvlText w:val="%1."/>
      <w:lvlJc w:val="left"/>
      <w:pPr>
        <w:ind w:left="927" w:hanging="360"/>
      </w:pPr>
      <w:rPr>
        <w:rFonts w:hint="default"/>
      </w:rPr>
    </w:lvl>
    <w:lvl w:ilvl="1">
      <w:start w:val="1"/>
      <w:numFmt w:val="decimal"/>
      <w:isLgl/>
      <w:lvlText w:val="%1.%2"/>
      <w:lvlJc w:val="left"/>
      <w:pPr>
        <w:ind w:left="1032" w:hanging="46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5D067CFD"/>
    <w:multiLevelType w:val="hybridMultilevel"/>
    <w:tmpl w:val="87868BAA"/>
    <w:lvl w:ilvl="0" w:tplc="0809000F">
      <w:start w:val="1"/>
      <w:numFmt w:val="decimal"/>
      <w:lvlText w:val="%1."/>
      <w:lvlJc w:val="left"/>
      <w:pPr>
        <w:ind w:left="1287"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BF1EA8"/>
    <w:multiLevelType w:val="hybridMultilevel"/>
    <w:tmpl w:val="8C74C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455708"/>
    <w:multiLevelType w:val="hybridMultilevel"/>
    <w:tmpl w:val="F12EF650"/>
    <w:lvl w:ilvl="0" w:tplc="FA10E44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65257A"/>
    <w:multiLevelType w:val="hybridMultilevel"/>
    <w:tmpl w:val="EDCC441E"/>
    <w:lvl w:ilvl="0" w:tplc="AE14DD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376EAC"/>
    <w:multiLevelType w:val="hybridMultilevel"/>
    <w:tmpl w:val="1EC01D3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524AEB"/>
    <w:multiLevelType w:val="hybridMultilevel"/>
    <w:tmpl w:val="840C43F0"/>
    <w:lvl w:ilvl="0" w:tplc="AE14DD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326780"/>
    <w:multiLevelType w:val="hybridMultilevel"/>
    <w:tmpl w:val="F132A2A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2" w15:restartNumberingAfterBreak="0">
    <w:nsid w:val="7D975E47"/>
    <w:multiLevelType w:val="multilevel"/>
    <w:tmpl w:val="46E4EA0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16"/>
  </w:num>
  <w:num w:numId="3">
    <w:abstractNumId w:val="2"/>
  </w:num>
  <w:num w:numId="4">
    <w:abstractNumId w:val="7"/>
  </w:num>
  <w:num w:numId="5">
    <w:abstractNumId w:val="3"/>
  </w:num>
  <w:num w:numId="6">
    <w:abstractNumId w:val="0"/>
  </w:num>
  <w:num w:numId="7">
    <w:abstractNumId w:val="5"/>
  </w:num>
  <w:num w:numId="8">
    <w:abstractNumId w:val="20"/>
  </w:num>
  <w:num w:numId="9">
    <w:abstractNumId w:val="18"/>
  </w:num>
  <w:num w:numId="10">
    <w:abstractNumId w:val="6"/>
  </w:num>
  <w:num w:numId="11">
    <w:abstractNumId w:val="10"/>
  </w:num>
  <w:num w:numId="12">
    <w:abstractNumId w:val="9"/>
  </w:num>
  <w:num w:numId="13">
    <w:abstractNumId w:val="15"/>
  </w:num>
  <w:num w:numId="14">
    <w:abstractNumId w:val="22"/>
  </w:num>
  <w:num w:numId="15">
    <w:abstractNumId w:val="11"/>
  </w:num>
  <w:num w:numId="16">
    <w:abstractNumId w:val="17"/>
  </w:num>
  <w:num w:numId="17">
    <w:abstractNumId w:val="21"/>
  </w:num>
  <w:num w:numId="18">
    <w:abstractNumId w:val="4"/>
  </w:num>
  <w:num w:numId="19">
    <w:abstractNumId w:val="8"/>
  </w:num>
  <w:num w:numId="20">
    <w:abstractNumId w:val="1"/>
  </w:num>
  <w:num w:numId="21">
    <w:abstractNumId w:val="14"/>
  </w:num>
  <w:num w:numId="22">
    <w:abstractNumId w:val="19"/>
  </w:num>
  <w:num w:numId="23">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753"/>
    <w:rsid w:val="000002F4"/>
    <w:rsid w:val="000007F6"/>
    <w:rsid w:val="00000EB6"/>
    <w:rsid w:val="000125D4"/>
    <w:rsid w:val="00012B75"/>
    <w:rsid w:val="00014C61"/>
    <w:rsid w:val="00022D61"/>
    <w:rsid w:val="00024270"/>
    <w:rsid w:val="00026ED5"/>
    <w:rsid w:val="000305DE"/>
    <w:rsid w:val="00035A49"/>
    <w:rsid w:val="00036BC9"/>
    <w:rsid w:val="0004106D"/>
    <w:rsid w:val="00041C7F"/>
    <w:rsid w:val="0005044D"/>
    <w:rsid w:val="00050A33"/>
    <w:rsid w:val="00050ADC"/>
    <w:rsid w:val="0005756B"/>
    <w:rsid w:val="000622D0"/>
    <w:rsid w:val="00062DA9"/>
    <w:rsid w:val="000630E6"/>
    <w:rsid w:val="0006443D"/>
    <w:rsid w:val="00065358"/>
    <w:rsid w:val="000722C8"/>
    <w:rsid w:val="00083C5F"/>
    <w:rsid w:val="00084E8B"/>
    <w:rsid w:val="000862FE"/>
    <w:rsid w:val="00095EB9"/>
    <w:rsid w:val="000A00FA"/>
    <w:rsid w:val="000A38C0"/>
    <w:rsid w:val="000A5158"/>
    <w:rsid w:val="000B13B6"/>
    <w:rsid w:val="000B2675"/>
    <w:rsid w:val="000B30D7"/>
    <w:rsid w:val="000B49C6"/>
    <w:rsid w:val="000B4B07"/>
    <w:rsid w:val="000B5835"/>
    <w:rsid w:val="000B5D7F"/>
    <w:rsid w:val="000B7ECA"/>
    <w:rsid w:val="000C02B7"/>
    <w:rsid w:val="000C2F99"/>
    <w:rsid w:val="000C4539"/>
    <w:rsid w:val="000C4B58"/>
    <w:rsid w:val="000C4BF2"/>
    <w:rsid w:val="000E049B"/>
    <w:rsid w:val="000E1438"/>
    <w:rsid w:val="000E2850"/>
    <w:rsid w:val="000E4A02"/>
    <w:rsid w:val="000E5061"/>
    <w:rsid w:val="000E5196"/>
    <w:rsid w:val="000E5C88"/>
    <w:rsid w:val="000E60D9"/>
    <w:rsid w:val="000F3DED"/>
    <w:rsid w:val="000F7403"/>
    <w:rsid w:val="0010034B"/>
    <w:rsid w:val="00101A29"/>
    <w:rsid w:val="00105832"/>
    <w:rsid w:val="00105D28"/>
    <w:rsid w:val="00107533"/>
    <w:rsid w:val="00107693"/>
    <w:rsid w:val="00107CBC"/>
    <w:rsid w:val="0011213C"/>
    <w:rsid w:val="00112B00"/>
    <w:rsid w:val="00115AE5"/>
    <w:rsid w:val="00115C93"/>
    <w:rsid w:val="00126006"/>
    <w:rsid w:val="00135E8C"/>
    <w:rsid w:val="001412C7"/>
    <w:rsid w:val="00143E37"/>
    <w:rsid w:val="001449A3"/>
    <w:rsid w:val="00146110"/>
    <w:rsid w:val="0014711A"/>
    <w:rsid w:val="00150DDF"/>
    <w:rsid w:val="0015141A"/>
    <w:rsid w:val="0015195F"/>
    <w:rsid w:val="00153620"/>
    <w:rsid w:val="00155628"/>
    <w:rsid w:val="00156BC9"/>
    <w:rsid w:val="001608A2"/>
    <w:rsid w:val="001639F6"/>
    <w:rsid w:val="00164287"/>
    <w:rsid w:val="0016492D"/>
    <w:rsid w:val="00165BA5"/>
    <w:rsid w:val="00165CF9"/>
    <w:rsid w:val="00165F06"/>
    <w:rsid w:val="00170D19"/>
    <w:rsid w:val="00173903"/>
    <w:rsid w:val="00175FE3"/>
    <w:rsid w:val="00176884"/>
    <w:rsid w:val="001807EE"/>
    <w:rsid w:val="001821A5"/>
    <w:rsid w:val="001842E0"/>
    <w:rsid w:val="0018638C"/>
    <w:rsid w:val="00186F1F"/>
    <w:rsid w:val="001923CA"/>
    <w:rsid w:val="001949BD"/>
    <w:rsid w:val="001968E0"/>
    <w:rsid w:val="00196A40"/>
    <w:rsid w:val="001A088D"/>
    <w:rsid w:val="001A414B"/>
    <w:rsid w:val="001A6DCB"/>
    <w:rsid w:val="001A77A5"/>
    <w:rsid w:val="001B507D"/>
    <w:rsid w:val="001B5E4A"/>
    <w:rsid w:val="001C3382"/>
    <w:rsid w:val="001D22C2"/>
    <w:rsid w:val="001D4B4F"/>
    <w:rsid w:val="001D5AF1"/>
    <w:rsid w:val="001D7BFF"/>
    <w:rsid w:val="001E38B0"/>
    <w:rsid w:val="001F47B0"/>
    <w:rsid w:val="001F48FA"/>
    <w:rsid w:val="001F794C"/>
    <w:rsid w:val="0020089C"/>
    <w:rsid w:val="002009D2"/>
    <w:rsid w:val="002060CC"/>
    <w:rsid w:val="0020614D"/>
    <w:rsid w:val="00210181"/>
    <w:rsid w:val="002129F6"/>
    <w:rsid w:val="002137A7"/>
    <w:rsid w:val="00214520"/>
    <w:rsid w:val="00214624"/>
    <w:rsid w:val="00214F3D"/>
    <w:rsid w:val="002153D2"/>
    <w:rsid w:val="00221D9F"/>
    <w:rsid w:val="00223969"/>
    <w:rsid w:val="00233478"/>
    <w:rsid w:val="00236A78"/>
    <w:rsid w:val="00237066"/>
    <w:rsid w:val="002607F1"/>
    <w:rsid w:val="0026110D"/>
    <w:rsid w:val="0026380F"/>
    <w:rsid w:val="002647CE"/>
    <w:rsid w:val="002666B5"/>
    <w:rsid w:val="00271124"/>
    <w:rsid w:val="0027121B"/>
    <w:rsid w:val="00271AE9"/>
    <w:rsid w:val="002738DA"/>
    <w:rsid w:val="0028453C"/>
    <w:rsid w:val="00284987"/>
    <w:rsid w:val="00286991"/>
    <w:rsid w:val="0029394F"/>
    <w:rsid w:val="00294F3D"/>
    <w:rsid w:val="00295163"/>
    <w:rsid w:val="002976A7"/>
    <w:rsid w:val="002A58F5"/>
    <w:rsid w:val="002B6990"/>
    <w:rsid w:val="002C45E3"/>
    <w:rsid w:val="002E7829"/>
    <w:rsid w:val="002F2EDC"/>
    <w:rsid w:val="002F3C08"/>
    <w:rsid w:val="002F412B"/>
    <w:rsid w:val="002F471D"/>
    <w:rsid w:val="002F707C"/>
    <w:rsid w:val="00305308"/>
    <w:rsid w:val="00305665"/>
    <w:rsid w:val="003077CA"/>
    <w:rsid w:val="003107F5"/>
    <w:rsid w:val="003116DB"/>
    <w:rsid w:val="003129BB"/>
    <w:rsid w:val="0031309D"/>
    <w:rsid w:val="0031312E"/>
    <w:rsid w:val="00314936"/>
    <w:rsid w:val="0031571A"/>
    <w:rsid w:val="00315E57"/>
    <w:rsid w:val="003176A7"/>
    <w:rsid w:val="00321347"/>
    <w:rsid w:val="00325B40"/>
    <w:rsid w:val="00325C82"/>
    <w:rsid w:val="00325C9B"/>
    <w:rsid w:val="00326D88"/>
    <w:rsid w:val="0033206D"/>
    <w:rsid w:val="0034066E"/>
    <w:rsid w:val="00341214"/>
    <w:rsid w:val="00341C84"/>
    <w:rsid w:val="00342269"/>
    <w:rsid w:val="0034592E"/>
    <w:rsid w:val="003531CA"/>
    <w:rsid w:val="00353A9A"/>
    <w:rsid w:val="003562F7"/>
    <w:rsid w:val="00366C45"/>
    <w:rsid w:val="00372C65"/>
    <w:rsid w:val="0037408B"/>
    <w:rsid w:val="003803FE"/>
    <w:rsid w:val="00381F69"/>
    <w:rsid w:val="003830BE"/>
    <w:rsid w:val="00383240"/>
    <w:rsid w:val="003835D4"/>
    <w:rsid w:val="003848EA"/>
    <w:rsid w:val="0038555D"/>
    <w:rsid w:val="00394984"/>
    <w:rsid w:val="00396A19"/>
    <w:rsid w:val="003A32F2"/>
    <w:rsid w:val="003A5260"/>
    <w:rsid w:val="003B689E"/>
    <w:rsid w:val="003C26CE"/>
    <w:rsid w:val="003C3FF3"/>
    <w:rsid w:val="003C5755"/>
    <w:rsid w:val="003C658A"/>
    <w:rsid w:val="003C7827"/>
    <w:rsid w:val="003D2859"/>
    <w:rsid w:val="003D5304"/>
    <w:rsid w:val="003D5C2C"/>
    <w:rsid w:val="003D61D6"/>
    <w:rsid w:val="003D6230"/>
    <w:rsid w:val="003E37E1"/>
    <w:rsid w:val="003E64D1"/>
    <w:rsid w:val="003E6D38"/>
    <w:rsid w:val="003E7799"/>
    <w:rsid w:val="003E7B37"/>
    <w:rsid w:val="003F28C3"/>
    <w:rsid w:val="0040100B"/>
    <w:rsid w:val="00404EB6"/>
    <w:rsid w:val="00410EF2"/>
    <w:rsid w:val="004155C8"/>
    <w:rsid w:val="00416C67"/>
    <w:rsid w:val="0041747C"/>
    <w:rsid w:val="00422717"/>
    <w:rsid w:val="00427D0F"/>
    <w:rsid w:val="00430344"/>
    <w:rsid w:val="0043099D"/>
    <w:rsid w:val="00430F73"/>
    <w:rsid w:val="0043448C"/>
    <w:rsid w:val="004346BC"/>
    <w:rsid w:val="00441ABD"/>
    <w:rsid w:val="004508CD"/>
    <w:rsid w:val="00452A9D"/>
    <w:rsid w:val="00454D40"/>
    <w:rsid w:val="00455021"/>
    <w:rsid w:val="0045585E"/>
    <w:rsid w:val="0046438A"/>
    <w:rsid w:val="00470047"/>
    <w:rsid w:val="00471CDD"/>
    <w:rsid w:val="004722E2"/>
    <w:rsid w:val="0047569A"/>
    <w:rsid w:val="00485111"/>
    <w:rsid w:val="004851A4"/>
    <w:rsid w:val="00486908"/>
    <w:rsid w:val="004906FA"/>
    <w:rsid w:val="00491795"/>
    <w:rsid w:val="00492341"/>
    <w:rsid w:val="004928FC"/>
    <w:rsid w:val="00493229"/>
    <w:rsid w:val="004951BE"/>
    <w:rsid w:val="00496920"/>
    <w:rsid w:val="00497765"/>
    <w:rsid w:val="004A28A2"/>
    <w:rsid w:val="004A2E57"/>
    <w:rsid w:val="004A357F"/>
    <w:rsid w:val="004A4340"/>
    <w:rsid w:val="004A5FD2"/>
    <w:rsid w:val="004A7312"/>
    <w:rsid w:val="004B2095"/>
    <w:rsid w:val="004C093D"/>
    <w:rsid w:val="004C2465"/>
    <w:rsid w:val="004C6115"/>
    <w:rsid w:val="004C7FDF"/>
    <w:rsid w:val="004D60FF"/>
    <w:rsid w:val="004E2877"/>
    <w:rsid w:val="004F4C0D"/>
    <w:rsid w:val="0050314D"/>
    <w:rsid w:val="00503347"/>
    <w:rsid w:val="00503574"/>
    <w:rsid w:val="00504264"/>
    <w:rsid w:val="00511190"/>
    <w:rsid w:val="00512BD5"/>
    <w:rsid w:val="00514737"/>
    <w:rsid w:val="005148C8"/>
    <w:rsid w:val="00521F89"/>
    <w:rsid w:val="0052513E"/>
    <w:rsid w:val="00526439"/>
    <w:rsid w:val="00526C67"/>
    <w:rsid w:val="00531A85"/>
    <w:rsid w:val="00534681"/>
    <w:rsid w:val="00540076"/>
    <w:rsid w:val="00546F91"/>
    <w:rsid w:val="005563F4"/>
    <w:rsid w:val="00562387"/>
    <w:rsid w:val="005636D5"/>
    <w:rsid w:val="005652AA"/>
    <w:rsid w:val="00572BF2"/>
    <w:rsid w:val="00574E1A"/>
    <w:rsid w:val="00577701"/>
    <w:rsid w:val="005801DD"/>
    <w:rsid w:val="00580BF9"/>
    <w:rsid w:val="00580D24"/>
    <w:rsid w:val="005821E4"/>
    <w:rsid w:val="00583DF7"/>
    <w:rsid w:val="00586124"/>
    <w:rsid w:val="00591D65"/>
    <w:rsid w:val="00594C2D"/>
    <w:rsid w:val="00595763"/>
    <w:rsid w:val="00596843"/>
    <w:rsid w:val="005A1FE1"/>
    <w:rsid w:val="005A22E1"/>
    <w:rsid w:val="005A2CF2"/>
    <w:rsid w:val="005A38B0"/>
    <w:rsid w:val="005A39AC"/>
    <w:rsid w:val="005A3BDB"/>
    <w:rsid w:val="005A6274"/>
    <w:rsid w:val="005A6B6B"/>
    <w:rsid w:val="005B0307"/>
    <w:rsid w:val="005B0358"/>
    <w:rsid w:val="005B765F"/>
    <w:rsid w:val="005C38B9"/>
    <w:rsid w:val="005C724B"/>
    <w:rsid w:val="005D0497"/>
    <w:rsid w:val="005D0EF1"/>
    <w:rsid w:val="005D1529"/>
    <w:rsid w:val="005D3F45"/>
    <w:rsid w:val="005D44B7"/>
    <w:rsid w:val="005D71E6"/>
    <w:rsid w:val="005E64F8"/>
    <w:rsid w:val="005E6C45"/>
    <w:rsid w:val="005F6329"/>
    <w:rsid w:val="0060271E"/>
    <w:rsid w:val="0060710E"/>
    <w:rsid w:val="00613090"/>
    <w:rsid w:val="006133AA"/>
    <w:rsid w:val="00614889"/>
    <w:rsid w:val="006166FB"/>
    <w:rsid w:val="00621B5F"/>
    <w:rsid w:val="00623D16"/>
    <w:rsid w:val="00631EE2"/>
    <w:rsid w:val="006331F5"/>
    <w:rsid w:val="006364D5"/>
    <w:rsid w:val="00645EFA"/>
    <w:rsid w:val="00650D0D"/>
    <w:rsid w:val="00652B48"/>
    <w:rsid w:val="0065355C"/>
    <w:rsid w:val="0065763B"/>
    <w:rsid w:val="00657FA1"/>
    <w:rsid w:val="0066173C"/>
    <w:rsid w:val="00664416"/>
    <w:rsid w:val="00670918"/>
    <w:rsid w:val="0067421D"/>
    <w:rsid w:val="00674829"/>
    <w:rsid w:val="006805C0"/>
    <w:rsid w:val="00680ACC"/>
    <w:rsid w:val="00680F6F"/>
    <w:rsid w:val="006830A9"/>
    <w:rsid w:val="006831A2"/>
    <w:rsid w:val="00683903"/>
    <w:rsid w:val="00686A1F"/>
    <w:rsid w:val="0068778C"/>
    <w:rsid w:val="00690417"/>
    <w:rsid w:val="00692F29"/>
    <w:rsid w:val="00695D45"/>
    <w:rsid w:val="006A1C1F"/>
    <w:rsid w:val="006A35BC"/>
    <w:rsid w:val="006A3EE6"/>
    <w:rsid w:val="006B3C7A"/>
    <w:rsid w:val="006C016D"/>
    <w:rsid w:val="006C2482"/>
    <w:rsid w:val="006C676A"/>
    <w:rsid w:val="006C691B"/>
    <w:rsid w:val="006D1B7D"/>
    <w:rsid w:val="006D21A5"/>
    <w:rsid w:val="006D2239"/>
    <w:rsid w:val="006D6D8E"/>
    <w:rsid w:val="006E175E"/>
    <w:rsid w:val="006E1B31"/>
    <w:rsid w:val="006E1C10"/>
    <w:rsid w:val="006E2FFC"/>
    <w:rsid w:val="006E5DA1"/>
    <w:rsid w:val="006E75F6"/>
    <w:rsid w:val="006F0653"/>
    <w:rsid w:val="006F0F8D"/>
    <w:rsid w:val="006F21BC"/>
    <w:rsid w:val="006F3377"/>
    <w:rsid w:val="006F4503"/>
    <w:rsid w:val="006F57C2"/>
    <w:rsid w:val="006F7C9A"/>
    <w:rsid w:val="007061CD"/>
    <w:rsid w:val="00711705"/>
    <w:rsid w:val="007119D8"/>
    <w:rsid w:val="00714C43"/>
    <w:rsid w:val="00717E98"/>
    <w:rsid w:val="0072465E"/>
    <w:rsid w:val="00725F14"/>
    <w:rsid w:val="0072732D"/>
    <w:rsid w:val="00734DD8"/>
    <w:rsid w:val="007359DC"/>
    <w:rsid w:val="00735E56"/>
    <w:rsid w:val="00736E5D"/>
    <w:rsid w:val="00740863"/>
    <w:rsid w:val="00744C2A"/>
    <w:rsid w:val="00747649"/>
    <w:rsid w:val="007604E7"/>
    <w:rsid w:val="00765EF5"/>
    <w:rsid w:val="007675FF"/>
    <w:rsid w:val="0077175D"/>
    <w:rsid w:val="00774FD6"/>
    <w:rsid w:val="00776599"/>
    <w:rsid w:val="00776744"/>
    <w:rsid w:val="00776AB8"/>
    <w:rsid w:val="00781278"/>
    <w:rsid w:val="00784EF8"/>
    <w:rsid w:val="00786247"/>
    <w:rsid w:val="00790D78"/>
    <w:rsid w:val="00791A61"/>
    <w:rsid w:val="007927C9"/>
    <w:rsid w:val="00792F7D"/>
    <w:rsid w:val="0079548D"/>
    <w:rsid w:val="00796EE9"/>
    <w:rsid w:val="007A10D0"/>
    <w:rsid w:val="007A1999"/>
    <w:rsid w:val="007A38FB"/>
    <w:rsid w:val="007A56BB"/>
    <w:rsid w:val="007B37FE"/>
    <w:rsid w:val="007B4944"/>
    <w:rsid w:val="007B5F9D"/>
    <w:rsid w:val="007C0925"/>
    <w:rsid w:val="007C3232"/>
    <w:rsid w:val="007C412D"/>
    <w:rsid w:val="007D0FD9"/>
    <w:rsid w:val="007D10B6"/>
    <w:rsid w:val="007D21DC"/>
    <w:rsid w:val="007D32FB"/>
    <w:rsid w:val="007D6A37"/>
    <w:rsid w:val="007D6C06"/>
    <w:rsid w:val="007D6F50"/>
    <w:rsid w:val="007E122B"/>
    <w:rsid w:val="007E308C"/>
    <w:rsid w:val="007F0BDF"/>
    <w:rsid w:val="007F2227"/>
    <w:rsid w:val="007F3884"/>
    <w:rsid w:val="007F4116"/>
    <w:rsid w:val="007F59B4"/>
    <w:rsid w:val="007F6C5D"/>
    <w:rsid w:val="007F7964"/>
    <w:rsid w:val="00800FD1"/>
    <w:rsid w:val="00802716"/>
    <w:rsid w:val="00803041"/>
    <w:rsid w:val="0080341A"/>
    <w:rsid w:val="008049B5"/>
    <w:rsid w:val="008057D6"/>
    <w:rsid w:val="00807223"/>
    <w:rsid w:val="00807791"/>
    <w:rsid w:val="008167C3"/>
    <w:rsid w:val="00817FCC"/>
    <w:rsid w:val="008202DC"/>
    <w:rsid w:val="0082034F"/>
    <w:rsid w:val="00820437"/>
    <w:rsid w:val="00824C8E"/>
    <w:rsid w:val="00824FCE"/>
    <w:rsid w:val="008253A6"/>
    <w:rsid w:val="008302E8"/>
    <w:rsid w:val="008305CE"/>
    <w:rsid w:val="00835A37"/>
    <w:rsid w:val="00841A26"/>
    <w:rsid w:val="00842602"/>
    <w:rsid w:val="00846CDD"/>
    <w:rsid w:val="00852D19"/>
    <w:rsid w:val="008535EC"/>
    <w:rsid w:val="0085774B"/>
    <w:rsid w:val="00857884"/>
    <w:rsid w:val="00861114"/>
    <w:rsid w:val="008613E9"/>
    <w:rsid w:val="00861D04"/>
    <w:rsid w:val="00863332"/>
    <w:rsid w:val="00873D0B"/>
    <w:rsid w:val="00874F5C"/>
    <w:rsid w:val="008762F1"/>
    <w:rsid w:val="00880AF8"/>
    <w:rsid w:val="00880C27"/>
    <w:rsid w:val="0089272C"/>
    <w:rsid w:val="00893D88"/>
    <w:rsid w:val="00893FC4"/>
    <w:rsid w:val="00894BD4"/>
    <w:rsid w:val="00896099"/>
    <w:rsid w:val="008A0138"/>
    <w:rsid w:val="008A3BCE"/>
    <w:rsid w:val="008A779A"/>
    <w:rsid w:val="008B1EA5"/>
    <w:rsid w:val="008B29C0"/>
    <w:rsid w:val="008B6C47"/>
    <w:rsid w:val="008B7AFF"/>
    <w:rsid w:val="008C2954"/>
    <w:rsid w:val="008D1E7A"/>
    <w:rsid w:val="008D224A"/>
    <w:rsid w:val="008D2543"/>
    <w:rsid w:val="008D50B8"/>
    <w:rsid w:val="008D71CD"/>
    <w:rsid w:val="008E0223"/>
    <w:rsid w:val="008E5BD7"/>
    <w:rsid w:val="008E77DB"/>
    <w:rsid w:val="008F549A"/>
    <w:rsid w:val="008F591C"/>
    <w:rsid w:val="009000CE"/>
    <w:rsid w:val="00903D98"/>
    <w:rsid w:val="00904554"/>
    <w:rsid w:val="00904E46"/>
    <w:rsid w:val="0090539A"/>
    <w:rsid w:val="009063C7"/>
    <w:rsid w:val="0090788F"/>
    <w:rsid w:val="0092169B"/>
    <w:rsid w:val="00922BE9"/>
    <w:rsid w:val="0092584B"/>
    <w:rsid w:val="009264B5"/>
    <w:rsid w:val="009278AF"/>
    <w:rsid w:val="0093118F"/>
    <w:rsid w:val="00933845"/>
    <w:rsid w:val="0094183B"/>
    <w:rsid w:val="009420EE"/>
    <w:rsid w:val="0094289F"/>
    <w:rsid w:val="00950B5B"/>
    <w:rsid w:val="009543B3"/>
    <w:rsid w:val="00956101"/>
    <w:rsid w:val="009567E2"/>
    <w:rsid w:val="009576C6"/>
    <w:rsid w:val="00962756"/>
    <w:rsid w:val="00966D2E"/>
    <w:rsid w:val="00974A89"/>
    <w:rsid w:val="00976900"/>
    <w:rsid w:val="009777F1"/>
    <w:rsid w:val="00977FA2"/>
    <w:rsid w:val="00990568"/>
    <w:rsid w:val="00991973"/>
    <w:rsid w:val="00992E4C"/>
    <w:rsid w:val="00993AD5"/>
    <w:rsid w:val="00994B80"/>
    <w:rsid w:val="00995D45"/>
    <w:rsid w:val="009A088D"/>
    <w:rsid w:val="009A0A92"/>
    <w:rsid w:val="009A2BDE"/>
    <w:rsid w:val="009A2E45"/>
    <w:rsid w:val="009A45B6"/>
    <w:rsid w:val="009A606D"/>
    <w:rsid w:val="009B7496"/>
    <w:rsid w:val="009C3324"/>
    <w:rsid w:val="009C4B00"/>
    <w:rsid w:val="009C4D77"/>
    <w:rsid w:val="009C6E71"/>
    <w:rsid w:val="009D3316"/>
    <w:rsid w:val="009D7DF6"/>
    <w:rsid w:val="009E0277"/>
    <w:rsid w:val="009E3BF8"/>
    <w:rsid w:val="009E4BB2"/>
    <w:rsid w:val="009E74DE"/>
    <w:rsid w:val="009F2916"/>
    <w:rsid w:val="009F38FC"/>
    <w:rsid w:val="009F6A81"/>
    <w:rsid w:val="00A00D34"/>
    <w:rsid w:val="00A0129F"/>
    <w:rsid w:val="00A01373"/>
    <w:rsid w:val="00A03FBB"/>
    <w:rsid w:val="00A0407A"/>
    <w:rsid w:val="00A052AF"/>
    <w:rsid w:val="00A057C5"/>
    <w:rsid w:val="00A11D38"/>
    <w:rsid w:val="00A12E32"/>
    <w:rsid w:val="00A13F6C"/>
    <w:rsid w:val="00A17A1D"/>
    <w:rsid w:val="00A24B5C"/>
    <w:rsid w:val="00A24CE4"/>
    <w:rsid w:val="00A31FC4"/>
    <w:rsid w:val="00A3669B"/>
    <w:rsid w:val="00A371A9"/>
    <w:rsid w:val="00A40FEA"/>
    <w:rsid w:val="00A42C36"/>
    <w:rsid w:val="00A434DC"/>
    <w:rsid w:val="00A43AB7"/>
    <w:rsid w:val="00A46896"/>
    <w:rsid w:val="00A516C5"/>
    <w:rsid w:val="00A5175F"/>
    <w:rsid w:val="00A5301D"/>
    <w:rsid w:val="00A53EC9"/>
    <w:rsid w:val="00A54951"/>
    <w:rsid w:val="00A54BCB"/>
    <w:rsid w:val="00A56F7D"/>
    <w:rsid w:val="00A67D8E"/>
    <w:rsid w:val="00A7344A"/>
    <w:rsid w:val="00A75A63"/>
    <w:rsid w:val="00A8633C"/>
    <w:rsid w:val="00A927A7"/>
    <w:rsid w:val="00A9431F"/>
    <w:rsid w:val="00AA7867"/>
    <w:rsid w:val="00AB422B"/>
    <w:rsid w:val="00AC3727"/>
    <w:rsid w:val="00AC4284"/>
    <w:rsid w:val="00AD135E"/>
    <w:rsid w:val="00AD1AA1"/>
    <w:rsid w:val="00AD291B"/>
    <w:rsid w:val="00AD73AE"/>
    <w:rsid w:val="00AE16C2"/>
    <w:rsid w:val="00AE4A82"/>
    <w:rsid w:val="00AE4EE1"/>
    <w:rsid w:val="00AE5DC4"/>
    <w:rsid w:val="00AE6EA7"/>
    <w:rsid w:val="00AF17FE"/>
    <w:rsid w:val="00B02F39"/>
    <w:rsid w:val="00B03253"/>
    <w:rsid w:val="00B1001C"/>
    <w:rsid w:val="00B126DB"/>
    <w:rsid w:val="00B14AF9"/>
    <w:rsid w:val="00B154B9"/>
    <w:rsid w:val="00B168BE"/>
    <w:rsid w:val="00B16C4A"/>
    <w:rsid w:val="00B21FCF"/>
    <w:rsid w:val="00B22D5D"/>
    <w:rsid w:val="00B25EF9"/>
    <w:rsid w:val="00B2612A"/>
    <w:rsid w:val="00B27BCC"/>
    <w:rsid w:val="00B31FE2"/>
    <w:rsid w:val="00B32343"/>
    <w:rsid w:val="00B33A3B"/>
    <w:rsid w:val="00B37128"/>
    <w:rsid w:val="00B37A29"/>
    <w:rsid w:val="00B42773"/>
    <w:rsid w:val="00B42C07"/>
    <w:rsid w:val="00B45CBB"/>
    <w:rsid w:val="00B467C1"/>
    <w:rsid w:val="00B47599"/>
    <w:rsid w:val="00B5228F"/>
    <w:rsid w:val="00B5265C"/>
    <w:rsid w:val="00B56CCA"/>
    <w:rsid w:val="00B576D1"/>
    <w:rsid w:val="00B5770E"/>
    <w:rsid w:val="00B61780"/>
    <w:rsid w:val="00B67202"/>
    <w:rsid w:val="00B76859"/>
    <w:rsid w:val="00B7758E"/>
    <w:rsid w:val="00B80B32"/>
    <w:rsid w:val="00B82798"/>
    <w:rsid w:val="00B83CDC"/>
    <w:rsid w:val="00B83D12"/>
    <w:rsid w:val="00B94952"/>
    <w:rsid w:val="00B94F0A"/>
    <w:rsid w:val="00B96491"/>
    <w:rsid w:val="00BA4E37"/>
    <w:rsid w:val="00BA56FB"/>
    <w:rsid w:val="00BA584B"/>
    <w:rsid w:val="00BB0E1B"/>
    <w:rsid w:val="00BB2960"/>
    <w:rsid w:val="00BB2E98"/>
    <w:rsid w:val="00BB4A83"/>
    <w:rsid w:val="00BB4D84"/>
    <w:rsid w:val="00BB51BD"/>
    <w:rsid w:val="00BB7B40"/>
    <w:rsid w:val="00BC3925"/>
    <w:rsid w:val="00BD2CB7"/>
    <w:rsid w:val="00BD5EFD"/>
    <w:rsid w:val="00BE17CF"/>
    <w:rsid w:val="00BF1FAC"/>
    <w:rsid w:val="00BF2569"/>
    <w:rsid w:val="00BF3E90"/>
    <w:rsid w:val="00BF62C5"/>
    <w:rsid w:val="00BF6DCB"/>
    <w:rsid w:val="00C0197A"/>
    <w:rsid w:val="00C01AB9"/>
    <w:rsid w:val="00C0266B"/>
    <w:rsid w:val="00C05C10"/>
    <w:rsid w:val="00C1230A"/>
    <w:rsid w:val="00C13C74"/>
    <w:rsid w:val="00C169D9"/>
    <w:rsid w:val="00C172F8"/>
    <w:rsid w:val="00C22DD8"/>
    <w:rsid w:val="00C238AB"/>
    <w:rsid w:val="00C23CEB"/>
    <w:rsid w:val="00C25160"/>
    <w:rsid w:val="00C25D3A"/>
    <w:rsid w:val="00C318C0"/>
    <w:rsid w:val="00C40060"/>
    <w:rsid w:val="00C50D55"/>
    <w:rsid w:val="00C5526B"/>
    <w:rsid w:val="00C56265"/>
    <w:rsid w:val="00C579EC"/>
    <w:rsid w:val="00C6133D"/>
    <w:rsid w:val="00C635CD"/>
    <w:rsid w:val="00C63E0B"/>
    <w:rsid w:val="00C6481D"/>
    <w:rsid w:val="00C6796C"/>
    <w:rsid w:val="00C71363"/>
    <w:rsid w:val="00C723DC"/>
    <w:rsid w:val="00C74A1B"/>
    <w:rsid w:val="00C74C4E"/>
    <w:rsid w:val="00C76C70"/>
    <w:rsid w:val="00C77A28"/>
    <w:rsid w:val="00C801A3"/>
    <w:rsid w:val="00C819D1"/>
    <w:rsid w:val="00C8463B"/>
    <w:rsid w:val="00C85389"/>
    <w:rsid w:val="00C863C0"/>
    <w:rsid w:val="00C87304"/>
    <w:rsid w:val="00C90F0C"/>
    <w:rsid w:val="00C9457D"/>
    <w:rsid w:val="00CA202F"/>
    <w:rsid w:val="00CA256B"/>
    <w:rsid w:val="00CA2CE9"/>
    <w:rsid w:val="00CA63DE"/>
    <w:rsid w:val="00CB26EE"/>
    <w:rsid w:val="00CB5AF9"/>
    <w:rsid w:val="00CB5DBA"/>
    <w:rsid w:val="00CC0E97"/>
    <w:rsid w:val="00CC4245"/>
    <w:rsid w:val="00CC5C58"/>
    <w:rsid w:val="00CC5D2F"/>
    <w:rsid w:val="00CD328C"/>
    <w:rsid w:val="00CD4F1A"/>
    <w:rsid w:val="00CD5E34"/>
    <w:rsid w:val="00CD7A61"/>
    <w:rsid w:val="00CE3E1B"/>
    <w:rsid w:val="00D00D49"/>
    <w:rsid w:val="00D02044"/>
    <w:rsid w:val="00D027C3"/>
    <w:rsid w:val="00D02842"/>
    <w:rsid w:val="00D02BBC"/>
    <w:rsid w:val="00D1251F"/>
    <w:rsid w:val="00D1365C"/>
    <w:rsid w:val="00D22BE2"/>
    <w:rsid w:val="00D23AB8"/>
    <w:rsid w:val="00D30583"/>
    <w:rsid w:val="00D30604"/>
    <w:rsid w:val="00D32853"/>
    <w:rsid w:val="00D33DCE"/>
    <w:rsid w:val="00D33DDC"/>
    <w:rsid w:val="00D37BB6"/>
    <w:rsid w:val="00D46753"/>
    <w:rsid w:val="00D54D09"/>
    <w:rsid w:val="00D559E8"/>
    <w:rsid w:val="00D57DB2"/>
    <w:rsid w:val="00D62902"/>
    <w:rsid w:val="00D71D43"/>
    <w:rsid w:val="00D7320B"/>
    <w:rsid w:val="00D7404A"/>
    <w:rsid w:val="00D829CB"/>
    <w:rsid w:val="00D86F74"/>
    <w:rsid w:val="00D87FEB"/>
    <w:rsid w:val="00D910B4"/>
    <w:rsid w:val="00D9112D"/>
    <w:rsid w:val="00D92F5C"/>
    <w:rsid w:val="00D93475"/>
    <w:rsid w:val="00DA0B08"/>
    <w:rsid w:val="00DA255E"/>
    <w:rsid w:val="00DA4AA5"/>
    <w:rsid w:val="00DA4C58"/>
    <w:rsid w:val="00DA6385"/>
    <w:rsid w:val="00DA7E42"/>
    <w:rsid w:val="00DB1F9F"/>
    <w:rsid w:val="00DC1A57"/>
    <w:rsid w:val="00DC337F"/>
    <w:rsid w:val="00DC6099"/>
    <w:rsid w:val="00DD1184"/>
    <w:rsid w:val="00DD337F"/>
    <w:rsid w:val="00DD3B64"/>
    <w:rsid w:val="00DD6A37"/>
    <w:rsid w:val="00DD77B1"/>
    <w:rsid w:val="00DD7BE0"/>
    <w:rsid w:val="00DE17DF"/>
    <w:rsid w:val="00DE6D6B"/>
    <w:rsid w:val="00DE7759"/>
    <w:rsid w:val="00DF0BE9"/>
    <w:rsid w:val="00DF2EAE"/>
    <w:rsid w:val="00DF5F75"/>
    <w:rsid w:val="00E03328"/>
    <w:rsid w:val="00E0385E"/>
    <w:rsid w:val="00E04418"/>
    <w:rsid w:val="00E045B5"/>
    <w:rsid w:val="00E11BD3"/>
    <w:rsid w:val="00E16CCC"/>
    <w:rsid w:val="00E17928"/>
    <w:rsid w:val="00E20A73"/>
    <w:rsid w:val="00E24994"/>
    <w:rsid w:val="00E25681"/>
    <w:rsid w:val="00E304B0"/>
    <w:rsid w:val="00E319B8"/>
    <w:rsid w:val="00E37933"/>
    <w:rsid w:val="00E40619"/>
    <w:rsid w:val="00E437BC"/>
    <w:rsid w:val="00E44AFB"/>
    <w:rsid w:val="00E45923"/>
    <w:rsid w:val="00E547E3"/>
    <w:rsid w:val="00E559BC"/>
    <w:rsid w:val="00E62203"/>
    <w:rsid w:val="00E62F16"/>
    <w:rsid w:val="00E7083A"/>
    <w:rsid w:val="00E71F93"/>
    <w:rsid w:val="00E737D3"/>
    <w:rsid w:val="00E7707F"/>
    <w:rsid w:val="00E80322"/>
    <w:rsid w:val="00E822B4"/>
    <w:rsid w:val="00E90816"/>
    <w:rsid w:val="00E965A0"/>
    <w:rsid w:val="00EA354B"/>
    <w:rsid w:val="00EA379F"/>
    <w:rsid w:val="00EA4DEB"/>
    <w:rsid w:val="00EB241A"/>
    <w:rsid w:val="00EB3DB2"/>
    <w:rsid w:val="00EC2101"/>
    <w:rsid w:val="00EC48F6"/>
    <w:rsid w:val="00EC4CA0"/>
    <w:rsid w:val="00EC4D1A"/>
    <w:rsid w:val="00EC7004"/>
    <w:rsid w:val="00ED13F5"/>
    <w:rsid w:val="00ED2D29"/>
    <w:rsid w:val="00ED3390"/>
    <w:rsid w:val="00ED3ECE"/>
    <w:rsid w:val="00ED46F4"/>
    <w:rsid w:val="00ED7E67"/>
    <w:rsid w:val="00EE1281"/>
    <w:rsid w:val="00EE60F8"/>
    <w:rsid w:val="00EF08EE"/>
    <w:rsid w:val="00EF3440"/>
    <w:rsid w:val="00EF5A94"/>
    <w:rsid w:val="00F04520"/>
    <w:rsid w:val="00F04BAC"/>
    <w:rsid w:val="00F04EDA"/>
    <w:rsid w:val="00F072D2"/>
    <w:rsid w:val="00F076E5"/>
    <w:rsid w:val="00F11A16"/>
    <w:rsid w:val="00F145CB"/>
    <w:rsid w:val="00F209C8"/>
    <w:rsid w:val="00F24FB9"/>
    <w:rsid w:val="00F3020E"/>
    <w:rsid w:val="00F34432"/>
    <w:rsid w:val="00F3598F"/>
    <w:rsid w:val="00F36654"/>
    <w:rsid w:val="00F37C3E"/>
    <w:rsid w:val="00F41F7E"/>
    <w:rsid w:val="00F437FD"/>
    <w:rsid w:val="00F45226"/>
    <w:rsid w:val="00F46883"/>
    <w:rsid w:val="00F476BF"/>
    <w:rsid w:val="00F47C39"/>
    <w:rsid w:val="00F502D1"/>
    <w:rsid w:val="00F50FF8"/>
    <w:rsid w:val="00F517D4"/>
    <w:rsid w:val="00F53AD4"/>
    <w:rsid w:val="00F55342"/>
    <w:rsid w:val="00F64E28"/>
    <w:rsid w:val="00F64EBD"/>
    <w:rsid w:val="00F653CA"/>
    <w:rsid w:val="00F67103"/>
    <w:rsid w:val="00F67EFC"/>
    <w:rsid w:val="00F72EA5"/>
    <w:rsid w:val="00F7399A"/>
    <w:rsid w:val="00F73B6F"/>
    <w:rsid w:val="00F75F0B"/>
    <w:rsid w:val="00F81056"/>
    <w:rsid w:val="00F81D6D"/>
    <w:rsid w:val="00F847F4"/>
    <w:rsid w:val="00F86243"/>
    <w:rsid w:val="00F90594"/>
    <w:rsid w:val="00F91DF3"/>
    <w:rsid w:val="00F93549"/>
    <w:rsid w:val="00F95A7E"/>
    <w:rsid w:val="00F96E33"/>
    <w:rsid w:val="00F97BB8"/>
    <w:rsid w:val="00F97DE6"/>
    <w:rsid w:val="00FA02FE"/>
    <w:rsid w:val="00FA0579"/>
    <w:rsid w:val="00FA258F"/>
    <w:rsid w:val="00FA5E64"/>
    <w:rsid w:val="00FB0843"/>
    <w:rsid w:val="00FB27BC"/>
    <w:rsid w:val="00FB2F74"/>
    <w:rsid w:val="00FB38B7"/>
    <w:rsid w:val="00FB596D"/>
    <w:rsid w:val="00FC0C2D"/>
    <w:rsid w:val="00FC15BD"/>
    <w:rsid w:val="00FC2D04"/>
    <w:rsid w:val="00FC568C"/>
    <w:rsid w:val="00FD384D"/>
    <w:rsid w:val="00FD61C4"/>
    <w:rsid w:val="00FD69B7"/>
    <w:rsid w:val="00FE7A85"/>
    <w:rsid w:val="00FF24AB"/>
    <w:rsid w:val="00FF4A46"/>
    <w:rsid w:val="00FF6501"/>
    <w:rsid w:val="00FF6869"/>
    <w:rsid w:val="00FF6F8C"/>
    <w:rsid w:val="00FF7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63AE1"/>
  <w15:chartTrackingRefBased/>
  <w15:docId w15:val="{5FAF564E-3CCA-48FD-A9E2-531435A7F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ind w:left="567" w:right="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AE9"/>
    <w:rPr>
      <w:rFonts w:ascii="Arial" w:hAnsi="Arial"/>
      <w:sz w:val="24"/>
    </w:rPr>
  </w:style>
  <w:style w:type="paragraph" w:styleId="Heading1">
    <w:name w:val="heading 1"/>
    <w:basedOn w:val="Normal"/>
    <w:next w:val="Normal"/>
    <w:link w:val="Heading1Char"/>
    <w:uiPriority w:val="9"/>
    <w:qFormat/>
    <w:rsid w:val="00271AE9"/>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1571A"/>
    <w:pPr>
      <w:keepNext/>
      <w:keepLines/>
      <w:spacing w:before="40"/>
      <w:ind w:left="7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71AE9"/>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56265"/>
    <w:pPr>
      <w:keepNext/>
      <w:keepLines/>
      <w:spacing w:before="40"/>
      <w:outlineLvl w:val="3"/>
    </w:pPr>
    <w:rPr>
      <w:rFonts w:eastAsiaTheme="majorEastAsia" w:cstheme="majorBidi"/>
      <w:b/>
      <w:i/>
      <w:iCs/>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AE9"/>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31571A"/>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271AE9"/>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56265"/>
    <w:rPr>
      <w:rFonts w:ascii="Arial" w:eastAsiaTheme="majorEastAsia" w:hAnsi="Arial" w:cstheme="majorBidi"/>
      <w:b/>
      <w:i/>
      <w:iCs/>
      <w:color w:val="000000" w:themeColor="text1"/>
      <w:sz w:val="24"/>
    </w:rPr>
  </w:style>
  <w:style w:type="paragraph" w:styleId="NoSpacing">
    <w:name w:val="No Spacing"/>
    <w:link w:val="NoSpacingChar"/>
    <w:uiPriority w:val="1"/>
    <w:qFormat/>
    <w:rsid w:val="00271AE9"/>
    <w:pPr>
      <w:spacing w:line="240" w:lineRule="auto"/>
    </w:pPr>
    <w:rPr>
      <w:rFonts w:ascii="Arial" w:eastAsiaTheme="minorEastAsia" w:hAnsi="Arial"/>
      <w:sz w:val="24"/>
      <w:lang w:val="en-US"/>
    </w:rPr>
  </w:style>
  <w:style w:type="character" w:customStyle="1" w:styleId="NoSpacingChar">
    <w:name w:val="No Spacing Char"/>
    <w:basedOn w:val="DefaultParagraphFont"/>
    <w:link w:val="NoSpacing"/>
    <w:uiPriority w:val="1"/>
    <w:rsid w:val="00271AE9"/>
    <w:rPr>
      <w:rFonts w:ascii="Arial" w:eastAsiaTheme="minorEastAsia" w:hAnsi="Arial"/>
      <w:sz w:val="24"/>
      <w:lang w:val="en-US"/>
    </w:rPr>
  </w:style>
  <w:style w:type="paragraph" w:styleId="BalloonText">
    <w:name w:val="Balloon Text"/>
    <w:basedOn w:val="Normal"/>
    <w:link w:val="BalloonTextChar"/>
    <w:uiPriority w:val="99"/>
    <w:semiHidden/>
    <w:unhideWhenUsed/>
    <w:rsid w:val="000305D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05DE"/>
    <w:rPr>
      <w:rFonts w:ascii="Segoe UI" w:hAnsi="Segoe UI" w:cs="Segoe UI"/>
      <w:sz w:val="18"/>
      <w:szCs w:val="18"/>
    </w:rPr>
  </w:style>
  <w:style w:type="character" w:styleId="PlaceholderText">
    <w:name w:val="Placeholder Text"/>
    <w:basedOn w:val="DefaultParagraphFont"/>
    <w:uiPriority w:val="99"/>
    <w:semiHidden/>
    <w:rsid w:val="00383240"/>
    <w:rPr>
      <w:color w:val="808080"/>
    </w:rPr>
  </w:style>
  <w:style w:type="paragraph" w:styleId="IntenseQuote">
    <w:name w:val="Intense Quote"/>
    <w:basedOn w:val="Normal"/>
    <w:next w:val="Normal"/>
    <w:link w:val="IntenseQuoteChar"/>
    <w:uiPriority w:val="30"/>
    <w:qFormat/>
    <w:rsid w:val="0085774B"/>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85774B"/>
    <w:rPr>
      <w:rFonts w:ascii="Arial" w:hAnsi="Arial"/>
      <w:i/>
      <w:iCs/>
      <w:color w:val="000000" w:themeColor="text1"/>
      <w:sz w:val="24"/>
    </w:rPr>
  </w:style>
  <w:style w:type="paragraph" w:styleId="TOCHeading">
    <w:name w:val="TOC Heading"/>
    <w:basedOn w:val="Heading1"/>
    <w:next w:val="Normal"/>
    <w:uiPriority w:val="39"/>
    <w:unhideWhenUsed/>
    <w:qFormat/>
    <w:rsid w:val="00765EF5"/>
    <w:pPr>
      <w:spacing w:line="259" w:lineRule="auto"/>
      <w:ind w:left="0" w:right="0"/>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65EF5"/>
    <w:pPr>
      <w:spacing w:after="100"/>
      <w:ind w:left="0"/>
    </w:pPr>
  </w:style>
  <w:style w:type="character" w:styleId="Hyperlink">
    <w:name w:val="Hyperlink"/>
    <w:basedOn w:val="DefaultParagraphFont"/>
    <w:uiPriority w:val="99"/>
    <w:unhideWhenUsed/>
    <w:rsid w:val="00765EF5"/>
    <w:rPr>
      <w:color w:val="0563C1" w:themeColor="hyperlink"/>
      <w:u w:val="single"/>
    </w:rPr>
  </w:style>
  <w:style w:type="paragraph" w:styleId="Header">
    <w:name w:val="header"/>
    <w:basedOn w:val="Normal"/>
    <w:link w:val="HeaderChar"/>
    <w:uiPriority w:val="99"/>
    <w:unhideWhenUsed/>
    <w:rsid w:val="00765EF5"/>
    <w:pPr>
      <w:tabs>
        <w:tab w:val="center" w:pos="4513"/>
        <w:tab w:val="right" w:pos="9026"/>
      </w:tabs>
      <w:spacing w:line="240" w:lineRule="auto"/>
    </w:pPr>
  </w:style>
  <w:style w:type="character" w:customStyle="1" w:styleId="HeaderChar">
    <w:name w:val="Header Char"/>
    <w:basedOn w:val="DefaultParagraphFont"/>
    <w:link w:val="Header"/>
    <w:uiPriority w:val="99"/>
    <w:rsid w:val="00765EF5"/>
    <w:rPr>
      <w:rFonts w:ascii="Arial" w:hAnsi="Arial"/>
      <w:sz w:val="24"/>
    </w:rPr>
  </w:style>
  <w:style w:type="paragraph" w:styleId="Footer">
    <w:name w:val="footer"/>
    <w:basedOn w:val="Normal"/>
    <w:link w:val="FooterChar"/>
    <w:uiPriority w:val="99"/>
    <w:unhideWhenUsed/>
    <w:rsid w:val="00765EF5"/>
    <w:pPr>
      <w:tabs>
        <w:tab w:val="center" w:pos="4513"/>
        <w:tab w:val="right" w:pos="9026"/>
      </w:tabs>
      <w:spacing w:line="240" w:lineRule="auto"/>
    </w:pPr>
  </w:style>
  <w:style w:type="character" w:customStyle="1" w:styleId="FooterChar">
    <w:name w:val="Footer Char"/>
    <w:basedOn w:val="DefaultParagraphFont"/>
    <w:link w:val="Footer"/>
    <w:uiPriority w:val="99"/>
    <w:rsid w:val="00765EF5"/>
    <w:rPr>
      <w:rFonts w:ascii="Arial" w:hAnsi="Arial"/>
      <w:sz w:val="24"/>
    </w:rPr>
  </w:style>
  <w:style w:type="paragraph" w:styleId="ListParagraph">
    <w:name w:val="List Paragraph"/>
    <w:basedOn w:val="Normal"/>
    <w:uiPriority w:val="34"/>
    <w:qFormat/>
    <w:rsid w:val="00790D78"/>
    <w:pPr>
      <w:ind w:left="720"/>
      <w:contextualSpacing/>
    </w:pPr>
  </w:style>
  <w:style w:type="paragraph" w:styleId="TOC2">
    <w:name w:val="toc 2"/>
    <w:basedOn w:val="Normal"/>
    <w:next w:val="Normal"/>
    <w:autoRedefine/>
    <w:uiPriority w:val="39"/>
    <w:unhideWhenUsed/>
    <w:rsid w:val="00A00D34"/>
    <w:pPr>
      <w:spacing w:after="100"/>
      <w:ind w:left="240"/>
    </w:pPr>
  </w:style>
  <w:style w:type="paragraph" w:styleId="TOC3">
    <w:name w:val="toc 3"/>
    <w:basedOn w:val="Normal"/>
    <w:next w:val="Normal"/>
    <w:autoRedefine/>
    <w:uiPriority w:val="39"/>
    <w:unhideWhenUsed/>
    <w:rsid w:val="00A00D34"/>
    <w:pPr>
      <w:spacing w:after="100"/>
      <w:ind w:left="480"/>
    </w:pPr>
  </w:style>
  <w:style w:type="table" w:styleId="TableGrid">
    <w:name w:val="Table Grid"/>
    <w:basedOn w:val="TableNormal"/>
    <w:uiPriority w:val="39"/>
    <w:rsid w:val="0080304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3712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41ABD"/>
    <w:pPr>
      <w:ind w:left="0"/>
    </w:pPr>
  </w:style>
  <w:style w:type="character" w:styleId="FollowedHyperlink">
    <w:name w:val="FollowedHyperlink"/>
    <w:basedOn w:val="DefaultParagraphFont"/>
    <w:uiPriority w:val="99"/>
    <w:semiHidden/>
    <w:unhideWhenUsed/>
    <w:rsid w:val="00B27BCC"/>
    <w:rPr>
      <w:color w:val="954F72" w:themeColor="followedHyperlink"/>
      <w:u w:val="single"/>
    </w:rPr>
  </w:style>
  <w:style w:type="paragraph" w:styleId="TOC4">
    <w:name w:val="toc 4"/>
    <w:basedOn w:val="Normal"/>
    <w:next w:val="Normal"/>
    <w:autoRedefine/>
    <w:uiPriority w:val="39"/>
    <w:unhideWhenUsed/>
    <w:rsid w:val="001A77A5"/>
    <w:pPr>
      <w:spacing w:after="100" w:line="259" w:lineRule="auto"/>
      <w:ind w:left="660" w:right="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1A77A5"/>
    <w:pPr>
      <w:spacing w:after="100" w:line="259" w:lineRule="auto"/>
      <w:ind w:left="880" w:right="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1A77A5"/>
    <w:pPr>
      <w:spacing w:after="100" w:line="259" w:lineRule="auto"/>
      <w:ind w:left="1100" w:right="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1A77A5"/>
    <w:pPr>
      <w:spacing w:after="100" w:line="259" w:lineRule="auto"/>
      <w:ind w:left="1320" w:right="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1A77A5"/>
    <w:pPr>
      <w:spacing w:after="100" w:line="259" w:lineRule="auto"/>
      <w:ind w:left="1540" w:right="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1A77A5"/>
    <w:pPr>
      <w:spacing w:after="100" w:line="259" w:lineRule="auto"/>
      <w:ind w:left="1760" w:right="0"/>
    </w:pPr>
    <w:rPr>
      <w:rFonts w:asciiTheme="minorHAnsi" w:eastAsiaTheme="minorEastAsia" w:hAnsiTheme="minorHAnsi"/>
      <w:sz w:val="22"/>
      <w:lang w:eastAsia="en-GB"/>
    </w:rPr>
  </w:style>
  <w:style w:type="character" w:styleId="UnresolvedMention">
    <w:name w:val="Unresolved Mention"/>
    <w:basedOn w:val="DefaultParagraphFont"/>
    <w:uiPriority w:val="99"/>
    <w:semiHidden/>
    <w:unhideWhenUsed/>
    <w:rsid w:val="001A77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65521">
      <w:bodyDiv w:val="1"/>
      <w:marLeft w:val="0"/>
      <w:marRight w:val="0"/>
      <w:marTop w:val="0"/>
      <w:marBottom w:val="0"/>
      <w:divBdr>
        <w:top w:val="none" w:sz="0" w:space="0" w:color="auto"/>
        <w:left w:val="none" w:sz="0" w:space="0" w:color="auto"/>
        <w:bottom w:val="none" w:sz="0" w:space="0" w:color="auto"/>
        <w:right w:val="none" w:sz="0" w:space="0" w:color="auto"/>
      </w:divBdr>
    </w:div>
    <w:div w:id="142281724">
      <w:bodyDiv w:val="1"/>
      <w:marLeft w:val="0"/>
      <w:marRight w:val="0"/>
      <w:marTop w:val="0"/>
      <w:marBottom w:val="0"/>
      <w:divBdr>
        <w:top w:val="none" w:sz="0" w:space="0" w:color="auto"/>
        <w:left w:val="none" w:sz="0" w:space="0" w:color="auto"/>
        <w:bottom w:val="none" w:sz="0" w:space="0" w:color="auto"/>
        <w:right w:val="none" w:sz="0" w:space="0" w:color="auto"/>
      </w:divBdr>
    </w:div>
    <w:div w:id="1125655130">
      <w:bodyDiv w:val="1"/>
      <w:marLeft w:val="0"/>
      <w:marRight w:val="0"/>
      <w:marTop w:val="0"/>
      <w:marBottom w:val="0"/>
      <w:divBdr>
        <w:top w:val="none" w:sz="0" w:space="0" w:color="auto"/>
        <w:left w:val="none" w:sz="0" w:space="0" w:color="auto"/>
        <w:bottom w:val="none" w:sz="0" w:space="0" w:color="auto"/>
        <w:right w:val="none" w:sz="0" w:space="0" w:color="auto"/>
      </w:divBdr>
    </w:div>
    <w:div w:id="123963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package" Target="embeddings/Microsoft_Word_Document1.docx"/><Relationship Id="rId26" Type="http://schemas.openxmlformats.org/officeDocument/2006/relationships/package" Target="embeddings/Microsoft_Word_Document5.docx"/><Relationship Id="rId39" Type="http://schemas.openxmlformats.org/officeDocument/2006/relationships/chart" Target="charts/chart1.xml"/><Relationship Id="rId21" Type="http://schemas.openxmlformats.org/officeDocument/2006/relationships/image" Target="media/image11.emf"/><Relationship Id="rId34" Type="http://schemas.openxmlformats.org/officeDocument/2006/relationships/package" Target="embeddings/Microsoft_Word_Document9.docx"/><Relationship Id="rId42" Type="http://schemas.openxmlformats.org/officeDocument/2006/relationships/chart" Target="charts/chart4.xml"/><Relationship Id="rId47" Type="http://schemas.openxmlformats.org/officeDocument/2006/relationships/image" Target="media/image22.PNG"/><Relationship Id="rId50" Type="http://schemas.openxmlformats.org/officeDocument/2006/relationships/image" Target="media/image25.PNG"/><Relationship Id="rId55" Type="http://schemas.openxmlformats.org/officeDocument/2006/relationships/image" Target="media/image30.PNG"/><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Word_Document.docx"/><Relationship Id="rId20" Type="http://schemas.openxmlformats.org/officeDocument/2006/relationships/package" Target="embeddings/Microsoft_Word_Document2.docx"/><Relationship Id="rId29" Type="http://schemas.openxmlformats.org/officeDocument/2006/relationships/image" Target="media/image15.emf"/><Relationship Id="rId41" Type="http://schemas.openxmlformats.org/officeDocument/2006/relationships/chart" Target="charts/chart3.xml"/><Relationship Id="rId54" Type="http://schemas.openxmlformats.org/officeDocument/2006/relationships/image" Target="media/image29.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package" Target="embeddings/Microsoft_Word_Document4.docx"/><Relationship Id="rId32" Type="http://schemas.openxmlformats.org/officeDocument/2006/relationships/package" Target="embeddings/Microsoft_Word_Document8.docx"/><Relationship Id="rId37" Type="http://schemas.openxmlformats.org/officeDocument/2006/relationships/image" Target="media/image19.emf"/><Relationship Id="rId40" Type="http://schemas.openxmlformats.org/officeDocument/2006/relationships/chart" Target="charts/chart2.xml"/><Relationship Id="rId45" Type="http://schemas.openxmlformats.org/officeDocument/2006/relationships/chart" Target="charts/chart6.xml"/><Relationship Id="rId53" Type="http://schemas.openxmlformats.org/officeDocument/2006/relationships/image" Target="media/image28.PNG"/><Relationship Id="rId58"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2.emf"/><Relationship Id="rId28" Type="http://schemas.openxmlformats.org/officeDocument/2006/relationships/package" Target="embeddings/Microsoft_Word_Document6.docx"/><Relationship Id="rId36" Type="http://schemas.openxmlformats.org/officeDocument/2006/relationships/package" Target="embeddings/Microsoft_Word_Document10.docx"/><Relationship Id="rId49" Type="http://schemas.openxmlformats.org/officeDocument/2006/relationships/image" Target="media/image24.PNG"/><Relationship Id="rId57" Type="http://schemas.openxmlformats.org/officeDocument/2006/relationships/image" Target="media/image32.PNG"/><Relationship Id="rId61" Type="http://schemas.openxmlformats.org/officeDocument/2006/relationships/package" Target="embeddings/Microsoft_Word_Document12.docx"/><Relationship Id="rId10" Type="http://schemas.openxmlformats.org/officeDocument/2006/relationships/image" Target="media/image3.PNG"/><Relationship Id="rId19" Type="http://schemas.openxmlformats.org/officeDocument/2006/relationships/image" Target="media/image10.emf"/><Relationship Id="rId31" Type="http://schemas.openxmlformats.org/officeDocument/2006/relationships/image" Target="media/image16.emf"/><Relationship Id="rId44" Type="http://schemas.openxmlformats.org/officeDocument/2006/relationships/image" Target="media/image20.PNG"/><Relationship Id="rId52" Type="http://schemas.openxmlformats.org/officeDocument/2006/relationships/image" Target="media/image27.PNG"/><Relationship Id="rId60" Type="http://schemas.openxmlformats.org/officeDocument/2006/relationships/image" Target="media/image35.emf"/><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package" Target="embeddings/Microsoft_Word_Document3.docx"/><Relationship Id="rId27" Type="http://schemas.openxmlformats.org/officeDocument/2006/relationships/image" Target="media/image14.emf"/><Relationship Id="rId30" Type="http://schemas.openxmlformats.org/officeDocument/2006/relationships/package" Target="embeddings/Microsoft_Word_Document7.docx"/><Relationship Id="rId35" Type="http://schemas.openxmlformats.org/officeDocument/2006/relationships/image" Target="media/image18.emf"/><Relationship Id="rId43" Type="http://schemas.openxmlformats.org/officeDocument/2006/relationships/chart" Target="charts/chart5.xml"/><Relationship Id="rId48" Type="http://schemas.openxmlformats.org/officeDocument/2006/relationships/image" Target="media/image23.PNG"/><Relationship Id="rId56" Type="http://schemas.openxmlformats.org/officeDocument/2006/relationships/image" Target="media/image31.PNG"/><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26.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emf"/><Relationship Id="rId25" Type="http://schemas.openxmlformats.org/officeDocument/2006/relationships/image" Target="media/image13.emf"/><Relationship Id="rId33" Type="http://schemas.openxmlformats.org/officeDocument/2006/relationships/image" Target="media/image17.emf"/><Relationship Id="rId38" Type="http://schemas.openxmlformats.org/officeDocument/2006/relationships/package" Target="embeddings/Microsoft_Word_Document11.docx"/><Relationship Id="rId46" Type="http://schemas.openxmlformats.org/officeDocument/2006/relationships/image" Target="media/image21.PNG"/><Relationship Id="rId59" Type="http://schemas.openxmlformats.org/officeDocument/2006/relationships/image" Target="media/image3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onny\Desktop\Master%20Tests.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nny\Desktop\Master%20Tests.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nny\Desktop\Master%20Tests.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onny\Desktop\Master%20Tests.csv"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onny\Desktop\Master%20Tests.csv"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GitHub\MajorProject\MajorProjectPre\timingDTO.csv"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r>
              <a:rPr lang="en-US" b="1">
                <a:solidFill>
                  <a:schemeClr val="tx1"/>
                </a:solidFill>
                <a:latin typeface="Arial" panose="020B0604020202020204" pitchFamily="34" charset="0"/>
                <a:cs typeface="Arial" panose="020B0604020202020204" pitchFamily="34" charset="0"/>
              </a:rPr>
              <a:t>Distance-to-Origin</a:t>
            </a:r>
            <a:r>
              <a:rPr lang="en-US" b="1" baseline="0">
                <a:solidFill>
                  <a:schemeClr val="tx1"/>
                </a:solidFill>
                <a:latin typeface="Arial" panose="020B0604020202020204" pitchFamily="34" charset="0"/>
                <a:cs typeface="Arial" panose="020B0604020202020204" pitchFamily="34" charset="0"/>
              </a:rPr>
              <a:t> Results - Modulus(42)</a:t>
            </a:r>
            <a:endParaRPr lang="en-US"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title>
    <c:autoTitleDeleted val="0"/>
    <c:plotArea>
      <c:layout/>
      <c:scatterChart>
        <c:scatterStyle val="lineMarker"/>
        <c:varyColors val="0"/>
        <c:ser>
          <c:idx val="0"/>
          <c:order val="0"/>
          <c:tx>
            <c:strRef>
              <c:f>'Master Tests'!$G$1</c:f>
              <c:strCache>
                <c:ptCount val="1"/>
                <c:pt idx="0">
                  <c:v>Mod(42)</c:v>
                </c:pt>
              </c:strCache>
            </c:strRef>
          </c:tx>
          <c:spPr>
            <a:ln w="19050" cap="rnd">
              <a:solidFill>
                <a:srgbClr val="00B050"/>
              </a:solidFill>
              <a:round/>
            </a:ln>
            <a:effectLst/>
          </c:spPr>
          <c:marker>
            <c:symbol val="circle"/>
            <c:size val="5"/>
            <c:spPr>
              <a:solidFill>
                <a:srgbClr val="00B050"/>
              </a:solidFill>
              <a:ln w="9525">
                <a:solidFill>
                  <a:srgbClr val="00B050"/>
                </a:solidFill>
              </a:ln>
              <a:effectLst/>
            </c:spPr>
          </c:marker>
          <c:xVal>
            <c:numRef>
              <c:f>'Master Tests'!$B$3:$B$102</c:f>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f>'Master Tests'!$G$3:$G$102</c:f>
              <c:numCache>
                <c:formatCode>General</c:formatCode>
                <c:ptCount val="100"/>
                <c:pt idx="0">
                  <c:v>100</c:v>
                </c:pt>
                <c:pt idx="1">
                  <c:v>100</c:v>
                </c:pt>
                <c:pt idx="2">
                  <c:v>95.919399999999996</c:v>
                </c:pt>
                <c:pt idx="3">
                  <c:v>98.819299999999998</c:v>
                </c:pt>
                <c:pt idx="4">
                  <c:v>92.861500000000007</c:v>
                </c:pt>
                <c:pt idx="5">
                  <c:v>75.188699999999997</c:v>
                </c:pt>
                <c:pt idx="6">
                  <c:v>68.958299999999994</c:v>
                </c:pt>
                <c:pt idx="7">
                  <c:v>62.824100000000001</c:v>
                </c:pt>
                <c:pt idx="8">
                  <c:v>47.193199999999997</c:v>
                </c:pt>
                <c:pt idx="9">
                  <c:v>33.640700000000002</c:v>
                </c:pt>
                <c:pt idx="10">
                  <c:v>27.514199999999999</c:v>
                </c:pt>
                <c:pt idx="11">
                  <c:v>31.640899999999998</c:v>
                </c:pt>
                <c:pt idx="12">
                  <c:v>22.367899999999999</c:v>
                </c:pt>
                <c:pt idx="13">
                  <c:v>25.996400000000001</c:v>
                </c:pt>
                <c:pt idx="14">
                  <c:v>26.236899999999999</c:v>
                </c:pt>
                <c:pt idx="15">
                  <c:v>16.581299999999999</c:v>
                </c:pt>
                <c:pt idx="16">
                  <c:v>19.5289</c:v>
                </c:pt>
                <c:pt idx="17">
                  <c:v>19.490300000000001</c:v>
                </c:pt>
                <c:pt idx="18">
                  <c:v>11.2257</c:v>
                </c:pt>
                <c:pt idx="19">
                  <c:v>10.7186</c:v>
                </c:pt>
                <c:pt idx="20">
                  <c:v>11.474399999999999</c:v>
                </c:pt>
                <c:pt idx="21">
                  <c:v>6.7192699999999999</c:v>
                </c:pt>
                <c:pt idx="22">
                  <c:v>7.4615099999999996</c:v>
                </c:pt>
                <c:pt idx="23">
                  <c:v>6.15205</c:v>
                </c:pt>
                <c:pt idx="24">
                  <c:v>6.97159</c:v>
                </c:pt>
                <c:pt idx="25">
                  <c:v>5.2329800000000004</c:v>
                </c:pt>
                <c:pt idx="26">
                  <c:v>6.4862399999999996</c:v>
                </c:pt>
                <c:pt idx="27">
                  <c:v>6.4338800000000003</c:v>
                </c:pt>
                <c:pt idx="28">
                  <c:v>4.89438</c:v>
                </c:pt>
                <c:pt idx="29">
                  <c:v>3.4335300000000002</c:v>
                </c:pt>
                <c:pt idx="30">
                  <c:v>3.1954799999999999</c:v>
                </c:pt>
                <c:pt idx="31">
                  <c:v>1.8584700000000001</c:v>
                </c:pt>
                <c:pt idx="32">
                  <c:v>0.58692100000000003</c:v>
                </c:pt>
                <c:pt idx="33">
                  <c:v>2.3014000000000001</c:v>
                </c:pt>
                <c:pt idx="34">
                  <c:v>0.81774000000000002</c:v>
                </c:pt>
                <c:pt idx="35">
                  <c:v>0.68954700000000002</c:v>
                </c:pt>
                <c:pt idx="36">
                  <c:v>0.62745099999999998</c:v>
                </c:pt>
                <c:pt idx="37">
                  <c:v>0.383023</c:v>
                </c:pt>
                <c:pt idx="38">
                  <c:v>0.44166100000000003</c:v>
                </c:pt>
                <c:pt idx="39">
                  <c:v>0.13333300000000001</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0-EC5B-4154-947B-00596F92D7D8}"/>
            </c:ext>
          </c:extLst>
        </c:ser>
        <c:dLbls>
          <c:showLegendKey val="0"/>
          <c:showVal val="0"/>
          <c:showCatName val="0"/>
          <c:showSerName val="0"/>
          <c:showPercent val="0"/>
          <c:showBubbleSize val="0"/>
        </c:dLbls>
        <c:axId val="275540576"/>
        <c:axId val="275531720"/>
        <c:extLst>
          <c:ext xmlns:c15="http://schemas.microsoft.com/office/drawing/2012/chart" uri="{02D57815-91ED-43cb-92C2-25804820EDAC}">
            <c15:filteredScatterSeries>
              <c15:ser>
                <c:idx val="1"/>
                <c:order val="1"/>
                <c:tx>
                  <c:strRef>
                    <c:extLst>
                      <c:ext uri="{02D57815-91ED-43cb-92C2-25804820EDAC}">
                        <c15:formulaRef>
                          <c15:sqref>'Master Tests'!$D$1</c15:sqref>
                        </c15:formulaRef>
                      </c:ext>
                    </c:extLst>
                    <c:strCache>
                      <c:ptCount val="1"/>
                      <c:pt idx="0">
                        <c:v>Mod(12)</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c:ex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c:ext uri="{02D57815-91ED-43cb-92C2-25804820EDAC}">
                        <c15:formulaRef>
                          <c15:sqref>'Master Tests'!$D$3:$D$102</c15:sqref>
                        </c15:formulaRef>
                      </c:ext>
                    </c:extLst>
                    <c:numCache>
                      <c:formatCode>General</c:formatCode>
                      <c:ptCount val="100"/>
                      <c:pt idx="0">
                        <c:v>42.527099999999997</c:v>
                      </c:pt>
                      <c:pt idx="1">
                        <c:v>58.837600000000002</c:v>
                      </c:pt>
                      <c:pt idx="2">
                        <c:v>19.6432</c:v>
                      </c:pt>
                      <c:pt idx="3">
                        <c:v>18.296399999999998</c:v>
                      </c:pt>
                      <c:pt idx="4">
                        <c:v>7.0996699999999997</c:v>
                      </c:pt>
                      <c:pt idx="5">
                        <c:v>5.4441100000000002</c:v>
                      </c:pt>
                      <c:pt idx="6">
                        <c:v>4.3533600000000003</c:v>
                      </c:pt>
                      <c:pt idx="7">
                        <c:v>3.8395299999999999</c:v>
                      </c:pt>
                      <c:pt idx="8">
                        <c:v>2.1012599999999999</c:v>
                      </c:pt>
                      <c:pt idx="9">
                        <c:v>0.39448699999999998</c:v>
                      </c:pt>
                      <c:pt idx="10">
                        <c:v>0.32443699999999998</c:v>
                      </c:pt>
                      <c:pt idx="11">
                        <c:v>0.46176</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1-EC5B-4154-947B-00596F92D7D8}"/>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'Master Tests'!$E$1</c15:sqref>
                        </c15:formulaRef>
                      </c:ext>
                    </c:extLst>
                    <c:strCache>
                      <c:ptCount val="1"/>
                      <c:pt idx="0">
                        <c:v>Mod(22)</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Tests'!$E$3:$E$102</c15:sqref>
                        </c15:formulaRef>
                      </c:ext>
                    </c:extLst>
                    <c:numCache>
                      <c:formatCode>General</c:formatCode>
                      <c:ptCount val="100"/>
                      <c:pt idx="0">
                        <c:v>97.046300000000002</c:v>
                      </c:pt>
                      <c:pt idx="1">
                        <c:v>94.5411</c:v>
                      </c:pt>
                      <c:pt idx="2">
                        <c:v>86.091999999999999</c:v>
                      </c:pt>
                      <c:pt idx="3">
                        <c:v>52.476799999999997</c:v>
                      </c:pt>
                      <c:pt idx="4">
                        <c:v>28.0474</c:v>
                      </c:pt>
                      <c:pt idx="5">
                        <c:v>18.9194</c:v>
                      </c:pt>
                      <c:pt idx="6">
                        <c:v>17.699100000000001</c:v>
                      </c:pt>
                      <c:pt idx="7">
                        <c:v>13.7012</c:v>
                      </c:pt>
                      <c:pt idx="8">
                        <c:v>13.364699999999999</c:v>
                      </c:pt>
                      <c:pt idx="9">
                        <c:v>8.4270399999999999</c:v>
                      </c:pt>
                      <c:pt idx="10">
                        <c:v>4.9397799999999998</c:v>
                      </c:pt>
                      <c:pt idx="11">
                        <c:v>5.3893599999999999</c:v>
                      </c:pt>
                      <c:pt idx="12">
                        <c:v>5.80769</c:v>
                      </c:pt>
                      <c:pt idx="13">
                        <c:v>4.58636</c:v>
                      </c:pt>
                      <c:pt idx="14">
                        <c:v>5.0837000000000003</c:v>
                      </c:pt>
                      <c:pt idx="15">
                        <c:v>1.9756499999999999</c:v>
                      </c:pt>
                      <c:pt idx="16">
                        <c:v>1.3305199999999999</c:v>
                      </c:pt>
                      <c:pt idx="17">
                        <c:v>2.5223399999999998</c:v>
                      </c:pt>
                      <c:pt idx="18">
                        <c:v>1.12537</c:v>
                      </c:pt>
                      <c:pt idx="19">
                        <c:v>0.50114400000000003</c:v>
                      </c:pt>
                      <c:pt idx="20">
                        <c:v>0.119048</c:v>
                      </c:pt>
                      <c:pt idx="21">
                        <c:v>0.119048</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2-EC5B-4154-947B-00596F92D7D8}"/>
                  </c:ext>
                </c:extLst>
              </c15:ser>
            </c15:filteredScatterSeries>
            <c15:filteredScatterSeries>
              <c15:ser>
                <c:idx val="3"/>
                <c:order val="3"/>
                <c:tx>
                  <c:strRef>
                    <c:extLst xmlns:c15="http://schemas.microsoft.com/office/drawing/2012/chart">
                      <c:ext xmlns:c15="http://schemas.microsoft.com/office/drawing/2012/chart" uri="{02D57815-91ED-43cb-92C2-25804820EDAC}">
                        <c15:formulaRef>
                          <c15:sqref>'Master Tests'!$F$1</c15:sqref>
                        </c15:formulaRef>
                      </c:ext>
                    </c:extLst>
                    <c:strCache>
                      <c:ptCount val="1"/>
                      <c:pt idx="0">
                        <c:v>Mod(32)</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Tests'!$F$3:$F$102</c15:sqref>
                        </c15:formulaRef>
                      </c:ext>
                    </c:extLst>
                    <c:numCache>
                      <c:formatCode>General</c:formatCode>
                      <c:ptCount val="100"/>
                      <c:pt idx="0">
                        <c:v>100</c:v>
                      </c:pt>
                      <c:pt idx="1">
                        <c:v>100</c:v>
                      </c:pt>
                      <c:pt idx="2">
                        <c:v>93.643500000000003</c:v>
                      </c:pt>
                      <c:pt idx="3">
                        <c:v>86.139099999999999</c:v>
                      </c:pt>
                      <c:pt idx="4">
                        <c:v>72.054000000000002</c:v>
                      </c:pt>
                      <c:pt idx="5">
                        <c:v>56.306699999999999</c:v>
                      </c:pt>
                      <c:pt idx="6">
                        <c:v>44.087499999999999</c:v>
                      </c:pt>
                      <c:pt idx="7">
                        <c:v>28.416599999999999</c:v>
                      </c:pt>
                      <c:pt idx="8">
                        <c:v>34.445900000000002</c:v>
                      </c:pt>
                      <c:pt idx="9">
                        <c:v>23.413</c:v>
                      </c:pt>
                      <c:pt idx="10">
                        <c:v>23.409800000000001</c:v>
                      </c:pt>
                      <c:pt idx="11">
                        <c:v>25.2301</c:v>
                      </c:pt>
                      <c:pt idx="12">
                        <c:v>12.8482</c:v>
                      </c:pt>
                      <c:pt idx="13">
                        <c:v>13.269399999999999</c:v>
                      </c:pt>
                      <c:pt idx="14">
                        <c:v>12.8436</c:v>
                      </c:pt>
                      <c:pt idx="15">
                        <c:v>11.585699999999999</c:v>
                      </c:pt>
                      <c:pt idx="16">
                        <c:v>8.2991899999999994</c:v>
                      </c:pt>
                      <c:pt idx="17">
                        <c:v>9.2905599999999993</c:v>
                      </c:pt>
                      <c:pt idx="18">
                        <c:v>7.8411900000000001</c:v>
                      </c:pt>
                      <c:pt idx="19">
                        <c:v>6.6007199999999999</c:v>
                      </c:pt>
                      <c:pt idx="20">
                        <c:v>7.1192500000000001</c:v>
                      </c:pt>
                      <c:pt idx="21">
                        <c:v>3.5985399999999998</c:v>
                      </c:pt>
                      <c:pt idx="22">
                        <c:v>3.5299</c:v>
                      </c:pt>
                      <c:pt idx="23">
                        <c:v>4.7136800000000001</c:v>
                      </c:pt>
                      <c:pt idx="24">
                        <c:v>1.4647300000000001</c:v>
                      </c:pt>
                      <c:pt idx="25">
                        <c:v>1.9644999999999999</c:v>
                      </c:pt>
                      <c:pt idx="26">
                        <c:v>2.2364600000000001</c:v>
                      </c:pt>
                      <c:pt idx="27">
                        <c:v>0.419012</c:v>
                      </c:pt>
                      <c:pt idx="28">
                        <c:v>0.28770699999999999</c:v>
                      </c:pt>
                      <c:pt idx="29">
                        <c:v>0.70623400000000003</c:v>
                      </c:pt>
                      <c:pt idx="30">
                        <c:v>9.8039200000000007E-2</c:v>
                      </c:pt>
                      <c:pt idx="31">
                        <c:v>0</c:v>
                      </c:pt>
                      <c:pt idx="32">
                        <c:v>0</c:v>
                      </c:pt>
                      <c:pt idx="33">
                        <c:v>0.95238100000000003</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3-EC5B-4154-947B-00596F92D7D8}"/>
                  </c:ext>
                </c:extLst>
              </c15:ser>
            </c15:filteredScatterSeries>
            <c15:filteredScatterSeries>
              <c15:ser>
                <c:idx val="4"/>
                <c:order val="4"/>
                <c:tx>
                  <c:strRef>
                    <c:extLst xmlns:c15="http://schemas.microsoft.com/office/drawing/2012/chart">
                      <c:ext xmlns:c15="http://schemas.microsoft.com/office/drawing/2012/chart" uri="{02D57815-91ED-43cb-92C2-25804820EDAC}">
                        <c15:formulaRef>
                          <c15:sqref>'Master Tests'!$H$1</c15:sqref>
                        </c15:formulaRef>
                      </c:ext>
                    </c:extLst>
                    <c:strCache>
                      <c:ptCount val="1"/>
                      <c:pt idx="0">
                        <c:v>Mod(52)</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Tests'!$H$3:$H$102</c15:sqref>
                        </c15:formulaRef>
                      </c:ext>
                    </c:extLst>
                    <c:numCache>
                      <c:formatCode>General</c:formatCode>
                      <c:ptCount val="100"/>
                      <c:pt idx="0">
                        <c:v>93.333299999999994</c:v>
                      </c:pt>
                      <c:pt idx="1">
                        <c:v>100</c:v>
                      </c:pt>
                      <c:pt idx="2">
                        <c:v>96.666700000000006</c:v>
                      </c:pt>
                      <c:pt idx="3">
                        <c:v>94.266999999999996</c:v>
                      </c:pt>
                      <c:pt idx="4">
                        <c:v>92.111800000000002</c:v>
                      </c:pt>
                      <c:pt idx="5">
                        <c:v>95.1571</c:v>
                      </c:pt>
                      <c:pt idx="6">
                        <c:v>85.212699999999998</c:v>
                      </c:pt>
                      <c:pt idx="7">
                        <c:v>79.263300000000001</c:v>
                      </c:pt>
                      <c:pt idx="8">
                        <c:v>67.362799999999993</c:v>
                      </c:pt>
                      <c:pt idx="9">
                        <c:v>55.524500000000003</c:v>
                      </c:pt>
                      <c:pt idx="10">
                        <c:v>51.357999999999997</c:v>
                      </c:pt>
                      <c:pt idx="11">
                        <c:v>35.460799999999999</c:v>
                      </c:pt>
                      <c:pt idx="12">
                        <c:v>35.789900000000003</c:v>
                      </c:pt>
                      <c:pt idx="13">
                        <c:v>29.0367</c:v>
                      </c:pt>
                      <c:pt idx="14">
                        <c:v>27.383400000000002</c:v>
                      </c:pt>
                      <c:pt idx="15">
                        <c:v>23.026399999999999</c:v>
                      </c:pt>
                      <c:pt idx="16">
                        <c:v>23.8247</c:v>
                      </c:pt>
                      <c:pt idx="17">
                        <c:v>26.032699999999998</c:v>
                      </c:pt>
                      <c:pt idx="18">
                        <c:v>25.576799999999999</c:v>
                      </c:pt>
                      <c:pt idx="19">
                        <c:v>20.897500000000001</c:v>
                      </c:pt>
                      <c:pt idx="20">
                        <c:v>6.7266599999999999</c:v>
                      </c:pt>
                      <c:pt idx="21">
                        <c:v>8.3667999999999996</c:v>
                      </c:pt>
                      <c:pt idx="22">
                        <c:v>5.8568100000000003</c:v>
                      </c:pt>
                      <c:pt idx="23">
                        <c:v>6.5566700000000004</c:v>
                      </c:pt>
                      <c:pt idx="24">
                        <c:v>4.6812199999999997</c:v>
                      </c:pt>
                      <c:pt idx="25">
                        <c:v>5.1243400000000001</c:v>
                      </c:pt>
                      <c:pt idx="26">
                        <c:v>2.9312100000000001</c:v>
                      </c:pt>
                      <c:pt idx="27">
                        <c:v>5.7010699999999996</c:v>
                      </c:pt>
                      <c:pt idx="28">
                        <c:v>2.6678799999999998</c:v>
                      </c:pt>
                      <c:pt idx="29">
                        <c:v>3.8684500000000002</c:v>
                      </c:pt>
                      <c:pt idx="30">
                        <c:v>4.1361299999999996</c:v>
                      </c:pt>
                      <c:pt idx="31">
                        <c:v>1.31481</c:v>
                      </c:pt>
                      <c:pt idx="32">
                        <c:v>1.5757099999999999</c:v>
                      </c:pt>
                      <c:pt idx="33">
                        <c:v>1.4406600000000001</c:v>
                      </c:pt>
                      <c:pt idx="34">
                        <c:v>0.85162000000000004</c:v>
                      </c:pt>
                      <c:pt idx="35">
                        <c:v>1.10053</c:v>
                      </c:pt>
                      <c:pt idx="36">
                        <c:v>1.1273899999999999</c:v>
                      </c:pt>
                      <c:pt idx="37">
                        <c:v>1.14649</c:v>
                      </c:pt>
                      <c:pt idx="38">
                        <c:v>7.2463799999999995E-2</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4-EC5B-4154-947B-00596F92D7D8}"/>
                  </c:ext>
                </c:extLst>
              </c15:ser>
            </c15:filteredScatterSeries>
            <c15:filteredScatterSeries>
              <c15:ser>
                <c:idx val="5"/>
                <c:order val="5"/>
                <c:tx>
                  <c:strRef>
                    <c:extLst xmlns:c15="http://schemas.microsoft.com/office/drawing/2012/chart">
                      <c:ext xmlns:c15="http://schemas.microsoft.com/office/drawing/2012/chart" uri="{02D57815-91ED-43cb-92C2-25804820EDAC}">
                        <c15:formulaRef>
                          <c15:sqref>'Master Tests'!$I$1</c15:sqref>
                        </c15:formulaRef>
                      </c:ext>
                    </c:extLst>
                    <c:strCache>
                      <c:ptCount val="1"/>
                      <c:pt idx="0">
                        <c:v>Mod(62)</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Tests'!$I$3:$I$102</c15:sqref>
                        </c15:formulaRef>
                      </c:ext>
                    </c:extLst>
                    <c:numCache>
                      <c:formatCode>General</c:formatCode>
                      <c:ptCount val="100"/>
                      <c:pt idx="0">
                        <c:v>100</c:v>
                      </c:pt>
                      <c:pt idx="1">
                        <c:v>100</c:v>
                      </c:pt>
                      <c:pt idx="2">
                        <c:v>100</c:v>
                      </c:pt>
                      <c:pt idx="3">
                        <c:v>99.125</c:v>
                      </c:pt>
                      <c:pt idx="4">
                        <c:v>99.259299999999996</c:v>
                      </c:pt>
                      <c:pt idx="5">
                        <c:v>95.055700000000002</c:v>
                      </c:pt>
                      <c:pt idx="6">
                        <c:v>78.841399999999993</c:v>
                      </c:pt>
                      <c:pt idx="7">
                        <c:v>77.340900000000005</c:v>
                      </c:pt>
                      <c:pt idx="8">
                        <c:v>75.353200000000001</c:v>
                      </c:pt>
                      <c:pt idx="9">
                        <c:v>76.383600000000001</c:v>
                      </c:pt>
                      <c:pt idx="10">
                        <c:v>59.677900000000001</c:v>
                      </c:pt>
                      <c:pt idx="11">
                        <c:v>61.63</c:v>
                      </c:pt>
                      <c:pt idx="12">
                        <c:v>47.628999999999998</c:v>
                      </c:pt>
                      <c:pt idx="13">
                        <c:v>45.499699999999997</c:v>
                      </c:pt>
                      <c:pt idx="14">
                        <c:v>35.372199999999999</c:v>
                      </c:pt>
                      <c:pt idx="15">
                        <c:v>37.943100000000001</c:v>
                      </c:pt>
                      <c:pt idx="16">
                        <c:v>29.279299999999999</c:v>
                      </c:pt>
                      <c:pt idx="17">
                        <c:v>31.859400000000001</c:v>
                      </c:pt>
                      <c:pt idx="18">
                        <c:v>26.1751</c:v>
                      </c:pt>
                      <c:pt idx="19">
                        <c:v>31.722799999999999</c:v>
                      </c:pt>
                      <c:pt idx="20">
                        <c:v>20.055</c:v>
                      </c:pt>
                      <c:pt idx="21">
                        <c:v>25.0273</c:v>
                      </c:pt>
                      <c:pt idx="22">
                        <c:v>23.608599999999999</c:v>
                      </c:pt>
                      <c:pt idx="23">
                        <c:v>15.417299999999999</c:v>
                      </c:pt>
                      <c:pt idx="24">
                        <c:v>18.410399999999999</c:v>
                      </c:pt>
                      <c:pt idx="25">
                        <c:v>17.216799999999999</c:v>
                      </c:pt>
                      <c:pt idx="26">
                        <c:v>15.9069</c:v>
                      </c:pt>
                      <c:pt idx="27">
                        <c:v>15.3177</c:v>
                      </c:pt>
                      <c:pt idx="28">
                        <c:v>16.3202</c:v>
                      </c:pt>
                      <c:pt idx="29">
                        <c:v>12.1286</c:v>
                      </c:pt>
                      <c:pt idx="30">
                        <c:v>11.2683</c:v>
                      </c:pt>
                      <c:pt idx="31">
                        <c:v>11.3794</c:v>
                      </c:pt>
                      <c:pt idx="32">
                        <c:v>7.6737500000000001</c:v>
                      </c:pt>
                      <c:pt idx="33">
                        <c:v>8.1944400000000002</c:v>
                      </c:pt>
                      <c:pt idx="34">
                        <c:v>9.5083300000000008</c:v>
                      </c:pt>
                      <c:pt idx="35">
                        <c:v>5.8363199999999997</c:v>
                      </c:pt>
                      <c:pt idx="36">
                        <c:v>5.8514299999999997</c:v>
                      </c:pt>
                      <c:pt idx="37">
                        <c:v>7.1589900000000002</c:v>
                      </c:pt>
                      <c:pt idx="38">
                        <c:v>6.7700399999999998</c:v>
                      </c:pt>
                      <c:pt idx="39">
                        <c:v>6.0830500000000001</c:v>
                      </c:pt>
                      <c:pt idx="40">
                        <c:v>7.0568999999999997</c:v>
                      </c:pt>
                      <c:pt idx="41">
                        <c:v>5.3212799999999998</c:v>
                      </c:pt>
                      <c:pt idx="42">
                        <c:v>6.9414999999999996</c:v>
                      </c:pt>
                      <c:pt idx="43">
                        <c:v>3.6769699999999998</c:v>
                      </c:pt>
                      <c:pt idx="44">
                        <c:v>5.5304900000000004</c:v>
                      </c:pt>
                      <c:pt idx="45">
                        <c:v>3.68357</c:v>
                      </c:pt>
                      <c:pt idx="46">
                        <c:v>3.0086499999999998</c:v>
                      </c:pt>
                      <c:pt idx="47">
                        <c:v>2.6686000000000001</c:v>
                      </c:pt>
                      <c:pt idx="48">
                        <c:v>1.51902</c:v>
                      </c:pt>
                      <c:pt idx="49">
                        <c:v>2.92841</c:v>
                      </c:pt>
                      <c:pt idx="50">
                        <c:v>1.9043099999999999</c:v>
                      </c:pt>
                      <c:pt idx="51">
                        <c:v>2.6162700000000001</c:v>
                      </c:pt>
                      <c:pt idx="52">
                        <c:v>1.4320999999999999</c:v>
                      </c:pt>
                      <c:pt idx="53">
                        <c:v>0.42502099999999998</c:v>
                      </c:pt>
                      <c:pt idx="54">
                        <c:v>0.63492099999999996</c:v>
                      </c:pt>
                      <c:pt idx="55">
                        <c:v>0.66361700000000001</c:v>
                      </c:pt>
                      <c:pt idx="56">
                        <c:v>0.144928</c:v>
                      </c:pt>
                      <c:pt idx="57">
                        <c:v>0.88988100000000003</c:v>
                      </c:pt>
                      <c:pt idx="58">
                        <c:v>0</c:v>
                      </c:pt>
                      <c:pt idx="59">
                        <c:v>0.58721699999999999</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5-EC5B-4154-947B-00596F92D7D8}"/>
                  </c:ext>
                </c:extLst>
              </c15:ser>
            </c15:filteredScatterSeries>
            <c15:filteredScatterSeries>
              <c15:ser>
                <c:idx val="6"/>
                <c:order val="6"/>
                <c:tx>
                  <c:strRef>
                    <c:extLst xmlns:c15="http://schemas.microsoft.com/office/drawing/2012/chart">
                      <c:ext xmlns:c15="http://schemas.microsoft.com/office/drawing/2012/chart" uri="{02D57815-91ED-43cb-92C2-25804820EDAC}">
                        <c15:formulaRef>
                          <c15:sqref>'Master Tests'!$J$1</c15:sqref>
                        </c15:formulaRef>
                      </c:ext>
                    </c:extLst>
                    <c:strCache>
                      <c:ptCount val="1"/>
                      <c:pt idx="0">
                        <c:v>Mod(82)</c:v>
                      </c:pt>
                    </c:strCache>
                  </c:strRef>
                </c:tx>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Tests'!$J$3:$J$102</c15:sqref>
                        </c15:formulaRef>
                      </c:ext>
                    </c:extLst>
                    <c:numCache>
                      <c:formatCode>General</c:formatCode>
                      <c:ptCount val="100"/>
                      <c:pt idx="0">
                        <c:v>93.333299999999994</c:v>
                      </c:pt>
                      <c:pt idx="1">
                        <c:v>96.666700000000006</c:v>
                      </c:pt>
                      <c:pt idx="2">
                        <c:v>100</c:v>
                      </c:pt>
                      <c:pt idx="3">
                        <c:v>93.333299999999994</c:v>
                      </c:pt>
                      <c:pt idx="4">
                        <c:v>92.982500000000002</c:v>
                      </c:pt>
                      <c:pt idx="5">
                        <c:v>98.150999999999996</c:v>
                      </c:pt>
                      <c:pt idx="6">
                        <c:v>95.333299999999994</c:v>
                      </c:pt>
                      <c:pt idx="7">
                        <c:v>97.742400000000004</c:v>
                      </c:pt>
                      <c:pt idx="8">
                        <c:v>87.135400000000004</c:v>
                      </c:pt>
                      <c:pt idx="9">
                        <c:v>85.729200000000006</c:v>
                      </c:pt>
                      <c:pt idx="10">
                        <c:v>83.396500000000003</c:v>
                      </c:pt>
                      <c:pt idx="11">
                        <c:v>70.361000000000004</c:v>
                      </c:pt>
                      <c:pt idx="12">
                        <c:v>70.311499999999995</c:v>
                      </c:pt>
                      <c:pt idx="13">
                        <c:v>58.918799999999997</c:v>
                      </c:pt>
                      <c:pt idx="14">
                        <c:v>64.819699999999997</c:v>
                      </c:pt>
                      <c:pt idx="15">
                        <c:v>59.726599999999998</c:v>
                      </c:pt>
                      <c:pt idx="16">
                        <c:v>44.519100000000002</c:v>
                      </c:pt>
                      <c:pt idx="17">
                        <c:v>44.4054</c:v>
                      </c:pt>
                      <c:pt idx="18">
                        <c:v>46.768500000000003</c:v>
                      </c:pt>
                      <c:pt idx="19">
                        <c:v>38.296700000000001</c:v>
                      </c:pt>
                      <c:pt idx="20">
                        <c:v>30.320499999999999</c:v>
                      </c:pt>
                      <c:pt idx="21">
                        <c:v>33.681399999999996</c:v>
                      </c:pt>
                      <c:pt idx="22">
                        <c:v>31.525400000000001</c:v>
                      </c:pt>
                      <c:pt idx="23">
                        <c:v>27.633299999999998</c:v>
                      </c:pt>
                      <c:pt idx="24">
                        <c:v>25.632899999999999</c:v>
                      </c:pt>
                      <c:pt idx="25">
                        <c:v>23.163599999999999</c:v>
                      </c:pt>
                      <c:pt idx="26">
                        <c:v>27.020700000000001</c:v>
                      </c:pt>
                      <c:pt idx="27">
                        <c:v>21.439399999999999</c:v>
                      </c:pt>
                      <c:pt idx="28">
                        <c:v>18.0351</c:v>
                      </c:pt>
                      <c:pt idx="29">
                        <c:v>18.294699999999999</c:v>
                      </c:pt>
                      <c:pt idx="30">
                        <c:v>22.8413</c:v>
                      </c:pt>
                      <c:pt idx="31">
                        <c:v>20.9436</c:v>
                      </c:pt>
                      <c:pt idx="32">
                        <c:v>17.139900000000001</c:v>
                      </c:pt>
                      <c:pt idx="33">
                        <c:v>13.3485</c:v>
                      </c:pt>
                      <c:pt idx="34">
                        <c:v>16.109400000000001</c:v>
                      </c:pt>
                      <c:pt idx="35">
                        <c:v>17.305199999999999</c:v>
                      </c:pt>
                      <c:pt idx="36">
                        <c:v>16.554200000000002</c:v>
                      </c:pt>
                      <c:pt idx="37">
                        <c:v>14.871499999999999</c:v>
                      </c:pt>
                      <c:pt idx="38">
                        <c:v>10.1318</c:v>
                      </c:pt>
                      <c:pt idx="39">
                        <c:v>10.6881</c:v>
                      </c:pt>
                      <c:pt idx="40">
                        <c:v>11.5669</c:v>
                      </c:pt>
                      <c:pt idx="41">
                        <c:v>8.5217799999999997</c:v>
                      </c:pt>
                      <c:pt idx="42">
                        <c:v>8.3280999999999992</c:v>
                      </c:pt>
                      <c:pt idx="43">
                        <c:v>9.2815799999999999</c:v>
                      </c:pt>
                      <c:pt idx="44">
                        <c:v>8.8344000000000005</c:v>
                      </c:pt>
                      <c:pt idx="45">
                        <c:v>10.5997</c:v>
                      </c:pt>
                      <c:pt idx="46">
                        <c:v>7.81297</c:v>
                      </c:pt>
                      <c:pt idx="47">
                        <c:v>7.9371200000000002</c:v>
                      </c:pt>
                      <c:pt idx="48">
                        <c:v>3.8669199999999999</c:v>
                      </c:pt>
                      <c:pt idx="49">
                        <c:v>6.85954</c:v>
                      </c:pt>
                      <c:pt idx="50">
                        <c:v>6.5888299999999997</c:v>
                      </c:pt>
                      <c:pt idx="51">
                        <c:v>4.9919799999999999</c:v>
                      </c:pt>
                      <c:pt idx="52">
                        <c:v>5.4444999999999997</c:v>
                      </c:pt>
                      <c:pt idx="53">
                        <c:v>7.9726800000000004</c:v>
                      </c:pt>
                      <c:pt idx="54">
                        <c:v>7.0770600000000004</c:v>
                      </c:pt>
                      <c:pt idx="55">
                        <c:v>9.1348699999999994</c:v>
                      </c:pt>
                      <c:pt idx="56">
                        <c:v>5.3105799999999999</c:v>
                      </c:pt>
                      <c:pt idx="57">
                        <c:v>6.30504</c:v>
                      </c:pt>
                      <c:pt idx="58">
                        <c:v>4.4042899999999996</c:v>
                      </c:pt>
                      <c:pt idx="59">
                        <c:v>3.1456599999999999</c:v>
                      </c:pt>
                      <c:pt idx="60">
                        <c:v>4.1365100000000004</c:v>
                      </c:pt>
                      <c:pt idx="61">
                        <c:v>3.1192799999999998</c:v>
                      </c:pt>
                      <c:pt idx="62">
                        <c:v>4.0494300000000001</c:v>
                      </c:pt>
                      <c:pt idx="63">
                        <c:v>3.0678299999999998</c:v>
                      </c:pt>
                      <c:pt idx="64">
                        <c:v>1.3576699999999999</c:v>
                      </c:pt>
                      <c:pt idx="65">
                        <c:v>2.4798499999999999</c:v>
                      </c:pt>
                      <c:pt idx="66">
                        <c:v>0.784277</c:v>
                      </c:pt>
                      <c:pt idx="67">
                        <c:v>0.746224</c:v>
                      </c:pt>
                      <c:pt idx="68">
                        <c:v>1.0294099999999999</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6-EC5B-4154-947B-00596F92D7D8}"/>
                  </c:ext>
                </c:extLst>
              </c15:ser>
            </c15:filteredScatterSeries>
            <c15:filteredScatterSeries>
              <c15:ser>
                <c:idx val="7"/>
                <c:order val="7"/>
                <c:tx>
                  <c:strRef>
                    <c:extLst xmlns:c15="http://schemas.microsoft.com/office/drawing/2012/chart">
                      <c:ext xmlns:c15="http://schemas.microsoft.com/office/drawing/2012/chart" uri="{02D57815-91ED-43cb-92C2-25804820EDAC}">
                        <c15:formulaRef>
                          <c15:sqref>'Master Tests'!$K$1</c15:sqref>
                        </c15:formulaRef>
                      </c:ext>
                    </c:extLst>
                    <c:strCache>
                      <c:ptCount val="1"/>
                      <c:pt idx="0">
                        <c:v>Mod(142)</c:v>
                      </c:pt>
                    </c:strCache>
                  </c:strRef>
                </c:tx>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Tests'!$K$3:$K$102</c15:sqref>
                        </c15:formulaRef>
                      </c:ext>
                    </c:extLst>
                    <c:numCache>
                      <c:formatCode>General</c:formatCode>
                      <c:ptCount val="100"/>
                      <c:pt idx="0">
                        <c:v>97.962999999999994</c:v>
                      </c:pt>
                      <c:pt idx="1">
                        <c:v>94.074100000000001</c:v>
                      </c:pt>
                      <c:pt idx="2">
                        <c:v>96.598600000000005</c:v>
                      </c:pt>
                      <c:pt idx="3">
                        <c:v>96.666700000000006</c:v>
                      </c:pt>
                      <c:pt idx="4">
                        <c:v>99.918700000000001</c:v>
                      </c:pt>
                      <c:pt idx="5">
                        <c:v>96.666700000000006</c:v>
                      </c:pt>
                      <c:pt idx="6">
                        <c:v>83.015900000000002</c:v>
                      </c:pt>
                      <c:pt idx="7">
                        <c:v>90.740700000000004</c:v>
                      </c:pt>
                      <c:pt idx="8">
                        <c:v>92.338300000000004</c:v>
                      </c:pt>
                      <c:pt idx="9">
                        <c:v>97.144999999999996</c:v>
                      </c:pt>
                      <c:pt idx="10">
                        <c:v>90.571399999999997</c:v>
                      </c:pt>
                      <c:pt idx="11">
                        <c:v>84.674800000000005</c:v>
                      </c:pt>
                      <c:pt idx="12">
                        <c:v>94.285700000000006</c:v>
                      </c:pt>
                      <c:pt idx="13">
                        <c:v>87.996099999999998</c:v>
                      </c:pt>
                      <c:pt idx="14">
                        <c:v>80.861699999999999</c:v>
                      </c:pt>
                      <c:pt idx="15">
                        <c:v>90.050600000000003</c:v>
                      </c:pt>
                      <c:pt idx="16">
                        <c:v>76.414699999999996</c:v>
                      </c:pt>
                      <c:pt idx="17">
                        <c:v>82.931299999999993</c:v>
                      </c:pt>
                      <c:pt idx="18">
                        <c:v>75.124200000000002</c:v>
                      </c:pt>
                      <c:pt idx="19">
                        <c:v>67.175399999999996</c:v>
                      </c:pt>
                      <c:pt idx="20">
                        <c:v>66.071200000000005</c:v>
                      </c:pt>
                      <c:pt idx="21">
                        <c:v>63.1492</c:v>
                      </c:pt>
                      <c:pt idx="22">
                        <c:v>58.148200000000003</c:v>
                      </c:pt>
                      <c:pt idx="23">
                        <c:v>54.459000000000003</c:v>
                      </c:pt>
                      <c:pt idx="24">
                        <c:v>63.139400000000002</c:v>
                      </c:pt>
                      <c:pt idx="25">
                        <c:v>48.792200000000001</c:v>
                      </c:pt>
                      <c:pt idx="26">
                        <c:v>45.312899999999999</c:v>
                      </c:pt>
                      <c:pt idx="27">
                        <c:v>50.0364</c:v>
                      </c:pt>
                      <c:pt idx="28">
                        <c:v>49.604900000000001</c:v>
                      </c:pt>
                      <c:pt idx="29">
                        <c:v>38.7791</c:v>
                      </c:pt>
                      <c:pt idx="30">
                        <c:v>37.652900000000002</c:v>
                      </c:pt>
                      <c:pt idx="31">
                        <c:v>43.1995</c:v>
                      </c:pt>
                      <c:pt idx="32">
                        <c:v>35.438099999999999</c:v>
                      </c:pt>
                      <c:pt idx="33">
                        <c:v>32.322600000000001</c:v>
                      </c:pt>
                      <c:pt idx="34">
                        <c:v>27.816700000000001</c:v>
                      </c:pt>
                      <c:pt idx="35">
                        <c:v>31.1938</c:v>
                      </c:pt>
                      <c:pt idx="36">
                        <c:v>38.783499999999997</c:v>
                      </c:pt>
                      <c:pt idx="37">
                        <c:v>28.073499999999999</c:v>
                      </c:pt>
                      <c:pt idx="38">
                        <c:v>37.443300000000001</c:v>
                      </c:pt>
                      <c:pt idx="39">
                        <c:v>24.667899999999999</c:v>
                      </c:pt>
                      <c:pt idx="40">
                        <c:v>31.660599999999999</c:v>
                      </c:pt>
                      <c:pt idx="41">
                        <c:v>22.582000000000001</c:v>
                      </c:pt>
                      <c:pt idx="42">
                        <c:v>28.024000000000001</c:v>
                      </c:pt>
                      <c:pt idx="43">
                        <c:v>26.784800000000001</c:v>
                      </c:pt>
                      <c:pt idx="44">
                        <c:v>26.989599999999999</c:v>
                      </c:pt>
                      <c:pt idx="45">
                        <c:v>20.899000000000001</c:v>
                      </c:pt>
                      <c:pt idx="46">
                        <c:v>18.850899999999999</c:v>
                      </c:pt>
                      <c:pt idx="47">
                        <c:v>22.392800000000001</c:v>
                      </c:pt>
                      <c:pt idx="48">
                        <c:v>23.756399999999999</c:v>
                      </c:pt>
                      <c:pt idx="49">
                        <c:v>19.4284</c:v>
                      </c:pt>
                      <c:pt idx="50">
                        <c:v>22.840399999999999</c:v>
                      </c:pt>
                      <c:pt idx="51">
                        <c:v>17.327100000000002</c:v>
                      </c:pt>
                      <c:pt idx="52">
                        <c:v>17.1585</c:v>
                      </c:pt>
                      <c:pt idx="53">
                        <c:v>20.928699999999999</c:v>
                      </c:pt>
                      <c:pt idx="54">
                        <c:v>23.237100000000002</c:v>
                      </c:pt>
                      <c:pt idx="55">
                        <c:v>15.3537</c:v>
                      </c:pt>
                      <c:pt idx="56">
                        <c:v>15.3104</c:v>
                      </c:pt>
                      <c:pt idx="57">
                        <c:v>21.789000000000001</c:v>
                      </c:pt>
                      <c:pt idx="58">
                        <c:v>18.635899999999999</c:v>
                      </c:pt>
                      <c:pt idx="59">
                        <c:v>12.346399999999999</c:v>
                      </c:pt>
                      <c:pt idx="60">
                        <c:v>14.3462</c:v>
                      </c:pt>
                      <c:pt idx="61">
                        <c:v>10.1914</c:v>
                      </c:pt>
                      <c:pt idx="62">
                        <c:v>14.9278</c:v>
                      </c:pt>
                      <c:pt idx="63">
                        <c:v>15.114800000000001</c:v>
                      </c:pt>
                      <c:pt idx="64">
                        <c:v>12.8497</c:v>
                      </c:pt>
                      <c:pt idx="65">
                        <c:v>10.616899999999999</c:v>
                      </c:pt>
                      <c:pt idx="66">
                        <c:v>11.9648</c:v>
                      </c:pt>
                      <c:pt idx="67">
                        <c:v>7.7047299999999996</c:v>
                      </c:pt>
                      <c:pt idx="68">
                        <c:v>9.1892399999999999</c:v>
                      </c:pt>
                      <c:pt idx="69">
                        <c:v>9.3238699999999994</c:v>
                      </c:pt>
                      <c:pt idx="70">
                        <c:v>6.1477199999999996</c:v>
                      </c:pt>
                      <c:pt idx="71">
                        <c:v>6.9456800000000003</c:v>
                      </c:pt>
                      <c:pt idx="72">
                        <c:v>8.0866199999999999</c:v>
                      </c:pt>
                      <c:pt idx="73">
                        <c:v>4.56548</c:v>
                      </c:pt>
                      <c:pt idx="74">
                        <c:v>5.6468800000000003</c:v>
                      </c:pt>
                      <c:pt idx="75">
                        <c:v>4.9943099999999996</c:v>
                      </c:pt>
                      <c:pt idx="76">
                        <c:v>2.5762399999999999</c:v>
                      </c:pt>
                      <c:pt idx="77">
                        <c:v>4.9122700000000004</c:v>
                      </c:pt>
                      <c:pt idx="78">
                        <c:v>1.1906600000000001</c:v>
                      </c:pt>
                      <c:pt idx="79">
                        <c:v>1.7364200000000001</c:v>
                      </c:pt>
                      <c:pt idx="80">
                        <c:v>1.63602</c:v>
                      </c:pt>
                      <c:pt idx="81">
                        <c:v>0.39272000000000001</c:v>
                      </c:pt>
                      <c:pt idx="82">
                        <c:v>0.37036999999999998</c:v>
                      </c:pt>
                      <c:pt idx="83">
                        <c:v>9.8039200000000007E-2</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7-EC5B-4154-947B-00596F92D7D8}"/>
                  </c:ext>
                </c:extLst>
              </c15:ser>
            </c15:filteredScatterSeries>
            <c15:filteredScatterSeries>
              <c15:ser>
                <c:idx val="8"/>
                <c:order val="8"/>
                <c:tx>
                  <c:strRef>
                    <c:extLst xmlns:c15="http://schemas.microsoft.com/office/drawing/2012/chart">
                      <c:ext xmlns:c15="http://schemas.microsoft.com/office/drawing/2012/chart" uri="{02D57815-91ED-43cb-92C2-25804820EDAC}">
                        <c15:formulaRef>
                          <c15:sqref>'Master Tests'!$L$1</c15:sqref>
                        </c15:formulaRef>
                      </c:ext>
                    </c:extLst>
                    <c:strCache>
                      <c:ptCount val="1"/>
                      <c:pt idx="0">
                        <c:v>Mod(242)</c:v>
                      </c:pt>
                    </c:strCache>
                  </c:strRef>
                </c:tx>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Tests'!$L$3:$L$102</c15:sqref>
                        </c15:formulaRef>
                      </c:ext>
                    </c:extLst>
                    <c:numCache>
                      <c:formatCode>General</c:formatCode>
                      <c:ptCount val="100"/>
                      <c:pt idx="0">
                        <c:v>96.666700000000006</c:v>
                      </c:pt>
                      <c:pt idx="1">
                        <c:v>100</c:v>
                      </c:pt>
                      <c:pt idx="2">
                        <c:v>93.333299999999994</c:v>
                      </c:pt>
                      <c:pt idx="3">
                        <c:v>96.666700000000006</c:v>
                      </c:pt>
                      <c:pt idx="4">
                        <c:v>93.333299999999994</c:v>
                      </c:pt>
                      <c:pt idx="5">
                        <c:v>93.333299999999994</c:v>
                      </c:pt>
                      <c:pt idx="6">
                        <c:v>100</c:v>
                      </c:pt>
                      <c:pt idx="7">
                        <c:v>89.286600000000007</c:v>
                      </c:pt>
                      <c:pt idx="8">
                        <c:v>100</c:v>
                      </c:pt>
                      <c:pt idx="9">
                        <c:v>85.523799999999994</c:v>
                      </c:pt>
                      <c:pt idx="10">
                        <c:v>88.739900000000006</c:v>
                      </c:pt>
                      <c:pt idx="11">
                        <c:v>79.909899999999993</c:v>
                      </c:pt>
                      <c:pt idx="12">
                        <c:v>93.703699999999998</c:v>
                      </c:pt>
                      <c:pt idx="13">
                        <c:v>70.700999999999993</c:v>
                      </c:pt>
                      <c:pt idx="14">
                        <c:v>92.046800000000005</c:v>
                      </c:pt>
                      <c:pt idx="15">
                        <c:v>85.8506</c:v>
                      </c:pt>
                      <c:pt idx="16">
                        <c:v>87.607100000000003</c:v>
                      </c:pt>
                      <c:pt idx="17">
                        <c:v>93.227900000000005</c:v>
                      </c:pt>
                      <c:pt idx="18">
                        <c:v>94.388900000000007</c:v>
                      </c:pt>
                      <c:pt idx="19">
                        <c:v>76.716399999999993</c:v>
                      </c:pt>
                      <c:pt idx="20">
                        <c:v>74.122399999999999</c:v>
                      </c:pt>
                      <c:pt idx="21">
                        <c:v>77.801299999999998</c:v>
                      </c:pt>
                      <c:pt idx="22">
                        <c:v>76.347099999999998</c:v>
                      </c:pt>
                      <c:pt idx="23">
                        <c:v>80.1494</c:v>
                      </c:pt>
                      <c:pt idx="24">
                        <c:v>82.720100000000002</c:v>
                      </c:pt>
                      <c:pt idx="25">
                        <c:v>81.538399999999996</c:v>
                      </c:pt>
                      <c:pt idx="26">
                        <c:v>72.992400000000004</c:v>
                      </c:pt>
                      <c:pt idx="27">
                        <c:v>68.573999999999998</c:v>
                      </c:pt>
                      <c:pt idx="28">
                        <c:v>73.229299999999995</c:v>
                      </c:pt>
                      <c:pt idx="29">
                        <c:v>77.495000000000005</c:v>
                      </c:pt>
                      <c:pt idx="30">
                        <c:v>72.276399999999995</c:v>
                      </c:pt>
                      <c:pt idx="31">
                        <c:v>76.882999999999996</c:v>
                      </c:pt>
                      <c:pt idx="32">
                        <c:v>56.8795</c:v>
                      </c:pt>
                      <c:pt idx="33">
                        <c:v>54.368899999999996</c:v>
                      </c:pt>
                      <c:pt idx="34">
                        <c:v>64.422600000000003</c:v>
                      </c:pt>
                      <c:pt idx="35">
                        <c:v>50.9236</c:v>
                      </c:pt>
                      <c:pt idx="36">
                        <c:v>53.874000000000002</c:v>
                      </c:pt>
                      <c:pt idx="37">
                        <c:v>56.793999999999997</c:v>
                      </c:pt>
                      <c:pt idx="38">
                        <c:v>40.9754</c:v>
                      </c:pt>
                      <c:pt idx="39">
                        <c:v>49.321199999999997</c:v>
                      </c:pt>
                      <c:pt idx="40">
                        <c:v>57.180300000000003</c:v>
                      </c:pt>
                      <c:pt idx="41">
                        <c:v>62.447499999999998</c:v>
                      </c:pt>
                      <c:pt idx="42">
                        <c:v>45.648099999999999</c:v>
                      </c:pt>
                      <c:pt idx="43">
                        <c:v>46.7286</c:v>
                      </c:pt>
                      <c:pt idx="44">
                        <c:v>48.311300000000003</c:v>
                      </c:pt>
                      <c:pt idx="45">
                        <c:v>55.322800000000001</c:v>
                      </c:pt>
                      <c:pt idx="46">
                        <c:v>45.529699999999998</c:v>
                      </c:pt>
                      <c:pt idx="47">
                        <c:v>41.198300000000003</c:v>
                      </c:pt>
                      <c:pt idx="48">
                        <c:v>40.3063</c:v>
                      </c:pt>
                      <c:pt idx="49">
                        <c:v>40.585799999999999</c:v>
                      </c:pt>
                      <c:pt idx="50">
                        <c:v>36.1113</c:v>
                      </c:pt>
                      <c:pt idx="51">
                        <c:v>36.220300000000002</c:v>
                      </c:pt>
                      <c:pt idx="52">
                        <c:v>38.1999</c:v>
                      </c:pt>
                      <c:pt idx="53">
                        <c:v>40.668100000000003</c:v>
                      </c:pt>
                      <c:pt idx="54">
                        <c:v>40.820300000000003</c:v>
                      </c:pt>
                      <c:pt idx="55">
                        <c:v>41.551900000000003</c:v>
                      </c:pt>
                      <c:pt idx="56">
                        <c:v>38.607399999999998</c:v>
                      </c:pt>
                      <c:pt idx="57">
                        <c:v>32.048200000000001</c:v>
                      </c:pt>
                      <c:pt idx="58">
                        <c:v>25.736699999999999</c:v>
                      </c:pt>
                      <c:pt idx="59">
                        <c:v>28.728999999999999</c:v>
                      </c:pt>
                      <c:pt idx="60">
                        <c:v>17.105699999999999</c:v>
                      </c:pt>
                      <c:pt idx="61">
                        <c:v>32.779899999999998</c:v>
                      </c:pt>
                      <c:pt idx="62">
                        <c:v>22.536000000000001</c:v>
                      </c:pt>
                      <c:pt idx="63">
                        <c:v>27.053599999999999</c:v>
                      </c:pt>
                      <c:pt idx="64">
                        <c:v>23.822199999999999</c:v>
                      </c:pt>
                      <c:pt idx="65">
                        <c:v>27.008800000000001</c:v>
                      </c:pt>
                      <c:pt idx="66">
                        <c:v>23.527100000000001</c:v>
                      </c:pt>
                      <c:pt idx="67">
                        <c:v>23.073399999999999</c:v>
                      </c:pt>
                      <c:pt idx="68">
                        <c:v>20.816800000000001</c:v>
                      </c:pt>
                      <c:pt idx="69">
                        <c:v>15.6944</c:v>
                      </c:pt>
                      <c:pt idx="70">
                        <c:v>17.7315</c:v>
                      </c:pt>
                      <c:pt idx="71">
                        <c:v>23.302499999999998</c:v>
                      </c:pt>
                      <c:pt idx="72">
                        <c:v>17.1267</c:v>
                      </c:pt>
                      <c:pt idx="73">
                        <c:v>19.142800000000001</c:v>
                      </c:pt>
                      <c:pt idx="74">
                        <c:v>15.3392</c:v>
                      </c:pt>
                      <c:pt idx="75">
                        <c:v>14.5299</c:v>
                      </c:pt>
                      <c:pt idx="76">
                        <c:v>14.2372</c:v>
                      </c:pt>
                      <c:pt idx="77">
                        <c:v>11.1181</c:v>
                      </c:pt>
                      <c:pt idx="78">
                        <c:v>14.5425</c:v>
                      </c:pt>
                      <c:pt idx="79">
                        <c:v>8.2063400000000009</c:v>
                      </c:pt>
                      <c:pt idx="80">
                        <c:v>4.7500299999999998</c:v>
                      </c:pt>
                      <c:pt idx="81">
                        <c:v>5.5856599999999998</c:v>
                      </c:pt>
                      <c:pt idx="82">
                        <c:v>6.9583199999999996</c:v>
                      </c:pt>
                      <c:pt idx="83">
                        <c:v>7.1422600000000003</c:v>
                      </c:pt>
                      <c:pt idx="84">
                        <c:v>8.5304199999999994</c:v>
                      </c:pt>
                      <c:pt idx="85">
                        <c:v>3.4118400000000002</c:v>
                      </c:pt>
                      <c:pt idx="86">
                        <c:v>2.5401600000000002</c:v>
                      </c:pt>
                      <c:pt idx="87">
                        <c:v>2.0505900000000001</c:v>
                      </c:pt>
                      <c:pt idx="88">
                        <c:v>0.54001600000000005</c:v>
                      </c:pt>
                      <c:pt idx="89">
                        <c:v>0.30065700000000001</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8-EC5B-4154-947B-00596F92D7D8}"/>
                  </c:ext>
                </c:extLst>
              </c15:ser>
            </c15:filteredScatterSeries>
          </c:ext>
        </c:extLst>
      </c:scatterChart>
      <c:valAx>
        <c:axId val="275540576"/>
        <c:scaling>
          <c:orientation val="minMax"/>
          <c:max val="10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latin typeface="Arial" panose="020B0604020202020204" pitchFamily="34" charset="0"/>
                    <a:cs typeface="Arial" panose="020B0604020202020204" pitchFamily="34" charset="0"/>
                  </a:rPr>
                  <a:t>Compression</a:t>
                </a:r>
                <a:r>
                  <a:rPr lang="en-GB" b="1" baseline="0">
                    <a:latin typeface="Arial" panose="020B0604020202020204" pitchFamily="34" charset="0"/>
                    <a:cs typeface="Arial" panose="020B0604020202020204" pitchFamily="34" charset="0"/>
                  </a:rPr>
                  <a:t> Quality (%)</a:t>
                </a:r>
                <a:endParaRPr lang="en-GB"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531720"/>
        <c:crosses val="autoZero"/>
        <c:crossBetween val="midCat"/>
        <c:majorUnit val="5"/>
        <c:minorUnit val="2"/>
      </c:valAx>
      <c:valAx>
        <c:axId val="275531720"/>
        <c:scaling>
          <c:orientation val="minMax"/>
          <c:max val="100"/>
        </c:scaling>
        <c:delete val="0"/>
        <c:axPos val="l"/>
        <c:majorGridlines>
          <c:spPr>
            <a:ln w="6350"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1" i="0" u="none" strike="noStrike" kern="1200" baseline="0">
                    <a:solidFill>
                      <a:schemeClr val="tx1"/>
                    </a:solidFill>
                    <a:latin typeface="Arial" panose="020B0604020202020204" pitchFamily="34" charset="0"/>
                    <a:ea typeface="+mn-ea"/>
                    <a:cs typeface="Arial" panose="020B0604020202020204" pitchFamily="34" charset="0"/>
                  </a:defRPr>
                </a:pPr>
                <a:r>
                  <a:rPr lang="en-GB" b="1">
                    <a:solidFill>
                      <a:schemeClr val="tx1"/>
                    </a:solidFill>
                    <a:latin typeface="Arial" panose="020B0604020202020204" pitchFamily="34" charset="0"/>
                    <a:cs typeface="Arial" panose="020B0604020202020204" pitchFamily="34" charset="0"/>
                  </a:rPr>
                  <a:t>Retrieval</a:t>
                </a:r>
              </a:p>
              <a:p>
                <a:pPr>
                  <a:defRPr b="1">
                    <a:solidFill>
                      <a:schemeClr val="tx1"/>
                    </a:solidFill>
                    <a:latin typeface="Arial" panose="020B0604020202020204" pitchFamily="34" charset="0"/>
                    <a:cs typeface="Arial" panose="020B0604020202020204" pitchFamily="34" charset="0"/>
                  </a:defRPr>
                </a:pPr>
                <a:r>
                  <a:rPr lang="en-GB" b="1">
                    <a:solidFill>
                      <a:schemeClr val="tx1"/>
                    </a:solidFill>
                    <a:latin typeface="Arial" panose="020B0604020202020204" pitchFamily="34" charset="0"/>
                    <a:cs typeface="Arial" panose="020B0604020202020204" pitchFamily="34" charset="0"/>
                  </a:rPr>
                  <a:t>Rate</a:t>
                </a:r>
                <a:r>
                  <a:rPr lang="en-GB" b="1" baseline="0">
                    <a:solidFill>
                      <a:schemeClr val="tx1"/>
                    </a:solidFill>
                    <a:latin typeface="Arial" panose="020B0604020202020204" pitchFamily="34" charset="0"/>
                    <a:cs typeface="Arial" panose="020B0604020202020204" pitchFamily="34" charset="0"/>
                  </a:rPr>
                  <a:t> (%)</a:t>
                </a:r>
                <a:endParaRPr lang="en-GB"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wrap="square" anchor="ctr" anchorCtr="1"/>
            <a:lstStyle/>
            <a:p>
              <a:pPr>
                <a:defRPr sz="10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540576"/>
        <c:crosses val="autoZero"/>
        <c:crossBetween val="midCat"/>
        <c:majorUnit val="5"/>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r>
              <a:rPr lang="en-US" b="1">
                <a:solidFill>
                  <a:schemeClr val="tx1"/>
                </a:solidFill>
                <a:latin typeface="Arial" panose="020B0604020202020204" pitchFamily="34" charset="0"/>
                <a:cs typeface="Arial" panose="020B0604020202020204" pitchFamily="34" charset="0"/>
              </a:rPr>
              <a:t>Distance-to-Origin</a:t>
            </a:r>
            <a:r>
              <a:rPr lang="en-US" b="1" baseline="0">
                <a:solidFill>
                  <a:schemeClr val="tx1"/>
                </a:solidFill>
                <a:latin typeface="Arial" panose="020B0604020202020204" pitchFamily="34" charset="0"/>
                <a:cs typeface="Arial" panose="020B0604020202020204" pitchFamily="34" charset="0"/>
              </a:rPr>
              <a:t> Results - Mod(12), Mod(22) &amp; Mod(32)</a:t>
            </a:r>
            <a:endParaRPr lang="en-US"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title>
    <c:autoTitleDeleted val="0"/>
    <c:plotArea>
      <c:layout/>
      <c:scatterChart>
        <c:scatterStyle val="lineMarker"/>
        <c:varyColors val="0"/>
        <c:ser>
          <c:idx val="1"/>
          <c:order val="1"/>
          <c:tx>
            <c:strRef>
              <c:f>'Master Tests'!$D$1</c:f>
              <c:strCache>
                <c:ptCount val="1"/>
                <c:pt idx="0">
                  <c:v>Mod(12)</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'Master Tests'!$B$3:$B$102</c:f>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f>'Master Tests'!$D$3:$D$102</c:f>
              <c:numCache>
                <c:formatCode>General</c:formatCode>
                <c:ptCount val="100"/>
                <c:pt idx="0">
                  <c:v>42.527099999999997</c:v>
                </c:pt>
                <c:pt idx="1">
                  <c:v>58.837600000000002</c:v>
                </c:pt>
                <c:pt idx="2">
                  <c:v>19.6432</c:v>
                </c:pt>
                <c:pt idx="3">
                  <c:v>18.296399999999998</c:v>
                </c:pt>
                <c:pt idx="4">
                  <c:v>7.0996699999999997</c:v>
                </c:pt>
                <c:pt idx="5">
                  <c:v>5.4441100000000002</c:v>
                </c:pt>
                <c:pt idx="6">
                  <c:v>4.3533600000000003</c:v>
                </c:pt>
                <c:pt idx="7">
                  <c:v>3.8395299999999999</c:v>
                </c:pt>
                <c:pt idx="8">
                  <c:v>2.1012599999999999</c:v>
                </c:pt>
                <c:pt idx="9">
                  <c:v>0.39448699999999998</c:v>
                </c:pt>
                <c:pt idx="10">
                  <c:v>0.32443699999999998</c:v>
                </c:pt>
                <c:pt idx="11">
                  <c:v>0.46176</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0-DB1C-4014-999B-0876C63156E0}"/>
            </c:ext>
          </c:extLst>
        </c:ser>
        <c:ser>
          <c:idx val="2"/>
          <c:order val="2"/>
          <c:tx>
            <c:strRef>
              <c:f>'Master Tests'!$E$1</c:f>
              <c:strCache>
                <c:ptCount val="1"/>
                <c:pt idx="0">
                  <c:v>Mod(22)</c:v>
                </c:pt>
              </c:strCache>
            </c:strRef>
          </c:tx>
          <c:spPr>
            <a:ln w="19050" cap="rnd">
              <a:solidFill>
                <a:srgbClr val="00B0F0"/>
              </a:solidFill>
              <a:round/>
            </a:ln>
            <a:effectLst/>
          </c:spPr>
          <c:marker>
            <c:symbol val="circle"/>
            <c:size val="5"/>
            <c:spPr>
              <a:solidFill>
                <a:srgbClr val="00B0F0"/>
              </a:solidFill>
              <a:ln w="9525">
                <a:solidFill>
                  <a:srgbClr val="00B0F0"/>
                </a:solidFill>
              </a:ln>
              <a:effectLst/>
            </c:spPr>
          </c:marker>
          <c:xVal>
            <c:numRef>
              <c:f>'Master Tests'!$B$3:$B$102</c:f>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f>'Master Tests'!$E$3:$E$102</c:f>
              <c:numCache>
                <c:formatCode>General</c:formatCode>
                <c:ptCount val="100"/>
                <c:pt idx="0">
                  <c:v>97.046300000000002</c:v>
                </c:pt>
                <c:pt idx="1">
                  <c:v>94.5411</c:v>
                </c:pt>
                <c:pt idx="2">
                  <c:v>86.091999999999999</c:v>
                </c:pt>
                <c:pt idx="3">
                  <c:v>52.476799999999997</c:v>
                </c:pt>
                <c:pt idx="4">
                  <c:v>28.0474</c:v>
                </c:pt>
                <c:pt idx="5">
                  <c:v>18.9194</c:v>
                </c:pt>
                <c:pt idx="6">
                  <c:v>17.699100000000001</c:v>
                </c:pt>
                <c:pt idx="7">
                  <c:v>13.7012</c:v>
                </c:pt>
                <c:pt idx="8">
                  <c:v>13.364699999999999</c:v>
                </c:pt>
                <c:pt idx="9">
                  <c:v>8.4270399999999999</c:v>
                </c:pt>
                <c:pt idx="10">
                  <c:v>4.9397799999999998</c:v>
                </c:pt>
                <c:pt idx="11">
                  <c:v>5.3893599999999999</c:v>
                </c:pt>
                <c:pt idx="12">
                  <c:v>5.80769</c:v>
                </c:pt>
                <c:pt idx="13">
                  <c:v>4.58636</c:v>
                </c:pt>
                <c:pt idx="14">
                  <c:v>5.0837000000000003</c:v>
                </c:pt>
                <c:pt idx="15">
                  <c:v>1.9756499999999999</c:v>
                </c:pt>
                <c:pt idx="16">
                  <c:v>1.3305199999999999</c:v>
                </c:pt>
                <c:pt idx="17">
                  <c:v>2.5223399999999998</c:v>
                </c:pt>
                <c:pt idx="18">
                  <c:v>1.12537</c:v>
                </c:pt>
                <c:pt idx="19">
                  <c:v>0.50114400000000003</c:v>
                </c:pt>
                <c:pt idx="20">
                  <c:v>0.119048</c:v>
                </c:pt>
                <c:pt idx="21">
                  <c:v>0.119048</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1-DB1C-4014-999B-0876C63156E0}"/>
            </c:ext>
          </c:extLst>
        </c:ser>
        <c:ser>
          <c:idx val="3"/>
          <c:order val="3"/>
          <c:tx>
            <c:strRef>
              <c:f>'Master Tests'!$F$1</c:f>
              <c:strCache>
                <c:ptCount val="1"/>
                <c:pt idx="0">
                  <c:v>Mod(32)</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'Master Tests'!$B$3:$B$102</c:f>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f>'Master Tests'!$F$3:$F$102</c:f>
              <c:numCache>
                <c:formatCode>General</c:formatCode>
                <c:ptCount val="100"/>
                <c:pt idx="0">
                  <c:v>100</c:v>
                </c:pt>
                <c:pt idx="1">
                  <c:v>100</c:v>
                </c:pt>
                <c:pt idx="2">
                  <c:v>93.643500000000003</c:v>
                </c:pt>
                <c:pt idx="3">
                  <c:v>86.139099999999999</c:v>
                </c:pt>
                <c:pt idx="4">
                  <c:v>72.054000000000002</c:v>
                </c:pt>
                <c:pt idx="5">
                  <c:v>56.306699999999999</c:v>
                </c:pt>
                <c:pt idx="6">
                  <c:v>44.087499999999999</c:v>
                </c:pt>
                <c:pt idx="7">
                  <c:v>28.416599999999999</c:v>
                </c:pt>
                <c:pt idx="8">
                  <c:v>34.445900000000002</c:v>
                </c:pt>
                <c:pt idx="9">
                  <c:v>23.413</c:v>
                </c:pt>
                <c:pt idx="10">
                  <c:v>23.409800000000001</c:v>
                </c:pt>
                <c:pt idx="11">
                  <c:v>25.2301</c:v>
                </c:pt>
                <c:pt idx="12">
                  <c:v>12.8482</c:v>
                </c:pt>
                <c:pt idx="13">
                  <c:v>13.269399999999999</c:v>
                </c:pt>
                <c:pt idx="14">
                  <c:v>12.8436</c:v>
                </c:pt>
                <c:pt idx="15">
                  <c:v>11.585699999999999</c:v>
                </c:pt>
                <c:pt idx="16">
                  <c:v>8.2991899999999994</c:v>
                </c:pt>
                <c:pt idx="17">
                  <c:v>9.2905599999999993</c:v>
                </c:pt>
                <c:pt idx="18">
                  <c:v>7.8411900000000001</c:v>
                </c:pt>
                <c:pt idx="19">
                  <c:v>6.6007199999999999</c:v>
                </c:pt>
                <c:pt idx="20">
                  <c:v>7.1192500000000001</c:v>
                </c:pt>
                <c:pt idx="21">
                  <c:v>3.5985399999999998</c:v>
                </c:pt>
                <c:pt idx="22">
                  <c:v>3.5299</c:v>
                </c:pt>
                <c:pt idx="23">
                  <c:v>4.7136800000000001</c:v>
                </c:pt>
                <c:pt idx="24">
                  <c:v>1.4647300000000001</c:v>
                </c:pt>
                <c:pt idx="25">
                  <c:v>1.9644999999999999</c:v>
                </c:pt>
                <c:pt idx="26">
                  <c:v>2.2364600000000001</c:v>
                </c:pt>
                <c:pt idx="27">
                  <c:v>0.419012</c:v>
                </c:pt>
                <c:pt idx="28">
                  <c:v>0.28770699999999999</c:v>
                </c:pt>
                <c:pt idx="29">
                  <c:v>0.70623400000000003</c:v>
                </c:pt>
                <c:pt idx="30">
                  <c:v>9.8039200000000007E-2</c:v>
                </c:pt>
                <c:pt idx="31">
                  <c:v>0</c:v>
                </c:pt>
                <c:pt idx="32">
                  <c:v>0</c:v>
                </c:pt>
                <c:pt idx="33">
                  <c:v>0.95238100000000003</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2-DB1C-4014-999B-0876C63156E0}"/>
            </c:ext>
          </c:extLst>
        </c:ser>
        <c:dLbls>
          <c:showLegendKey val="0"/>
          <c:showVal val="0"/>
          <c:showCatName val="0"/>
          <c:showSerName val="0"/>
          <c:showPercent val="0"/>
          <c:showBubbleSize val="0"/>
        </c:dLbls>
        <c:axId val="275540576"/>
        <c:axId val="275531720"/>
        <c:extLst>
          <c:ext xmlns:c15="http://schemas.microsoft.com/office/drawing/2012/chart" uri="{02D57815-91ED-43cb-92C2-25804820EDAC}">
            <c15:filteredScatterSeries>
              <c15:ser>
                <c:idx val="0"/>
                <c:order val="0"/>
                <c:tx>
                  <c:strRef>
                    <c:extLst>
                      <c:ext uri="{02D57815-91ED-43cb-92C2-25804820EDAC}">
                        <c15:formulaRef>
                          <c15:sqref>'Master Tests'!$G$1</c15:sqref>
                        </c15:formulaRef>
                      </c:ext>
                    </c:extLst>
                    <c:strCache>
                      <c:ptCount val="1"/>
                      <c:pt idx="0">
                        <c:v>Mod(42)</c:v>
                      </c:pt>
                    </c:strCache>
                  </c:strRef>
                </c:tx>
                <c:spPr>
                  <a:ln w="19050" cap="rnd">
                    <a:solidFill>
                      <a:srgbClr val="00B050"/>
                    </a:solidFill>
                    <a:round/>
                  </a:ln>
                  <a:effectLst/>
                </c:spPr>
                <c:marker>
                  <c:symbol val="circle"/>
                  <c:size val="5"/>
                  <c:spPr>
                    <a:solidFill>
                      <a:srgbClr val="00B050"/>
                    </a:solidFill>
                    <a:ln w="9525">
                      <a:solidFill>
                        <a:srgbClr val="00B050"/>
                      </a:solidFill>
                    </a:ln>
                    <a:effectLst/>
                  </c:spPr>
                </c:marker>
                <c:xVal>
                  <c:numRef>
                    <c:extLst>
                      <c:ex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c:ext uri="{02D57815-91ED-43cb-92C2-25804820EDAC}">
                        <c15:formulaRef>
                          <c15:sqref>'Master Tests'!$G$3:$G$102</c15:sqref>
                        </c15:formulaRef>
                      </c:ext>
                    </c:extLst>
                    <c:numCache>
                      <c:formatCode>General</c:formatCode>
                      <c:ptCount val="100"/>
                      <c:pt idx="0">
                        <c:v>100</c:v>
                      </c:pt>
                      <c:pt idx="1">
                        <c:v>100</c:v>
                      </c:pt>
                      <c:pt idx="2">
                        <c:v>95.919399999999996</c:v>
                      </c:pt>
                      <c:pt idx="3">
                        <c:v>98.819299999999998</c:v>
                      </c:pt>
                      <c:pt idx="4">
                        <c:v>92.861500000000007</c:v>
                      </c:pt>
                      <c:pt idx="5">
                        <c:v>75.188699999999997</c:v>
                      </c:pt>
                      <c:pt idx="6">
                        <c:v>68.958299999999994</c:v>
                      </c:pt>
                      <c:pt idx="7">
                        <c:v>62.824100000000001</c:v>
                      </c:pt>
                      <c:pt idx="8">
                        <c:v>47.193199999999997</c:v>
                      </c:pt>
                      <c:pt idx="9">
                        <c:v>33.640700000000002</c:v>
                      </c:pt>
                      <c:pt idx="10">
                        <c:v>27.514199999999999</c:v>
                      </c:pt>
                      <c:pt idx="11">
                        <c:v>31.640899999999998</c:v>
                      </c:pt>
                      <c:pt idx="12">
                        <c:v>22.367899999999999</c:v>
                      </c:pt>
                      <c:pt idx="13">
                        <c:v>25.996400000000001</c:v>
                      </c:pt>
                      <c:pt idx="14">
                        <c:v>26.236899999999999</c:v>
                      </c:pt>
                      <c:pt idx="15">
                        <c:v>16.581299999999999</c:v>
                      </c:pt>
                      <c:pt idx="16">
                        <c:v>19.5289</c:v>
                      </c:pt>
                      <c:pt idx="17">
                        <c:v>19.490300000000001</c:v>
                      </c:pt>
                      <c:pt idx="18">
                        <c:v>11.2257</c:v>
                      </c:pt>
                      <c:pt idx="19">
                        <c:v>10.7186</c:v>
                      </c:pt>
                      <c:pt idx="20">
                        <c:v>11.474399999999999</c:v>
                      </c:pt>
                      <c:pt idx="21">
                        <c:v>6.7192699999999999</c:v>
                      </c:pt>
                      <c:pt idx="22">
                        <c:v>7.4615099999999996</c:v>
                      </c:pt>
                      <c:pt idx="23">
                        <c:v>6.15205</c:v>
                      </c:pt>
                      <c:pt idx="24">
                        <c:v>6.97159</c:v>
                      </c:pt>
                      <c:pt idx="25">
                        <c:v>5.2329800000000004</c:v>
                      </c:pt>
                      <c:pt idx="26">
                        <c:v>6.4862399999999996</c:v>
                      </c:pt>
                      <c:pt idx="27">
                        <c:v>6.4338800000000003</c:v>
                      </c:pt>
                      <c:pt idx="28">
                        <c:v>4.89438</c:v>
                      </c:pt>
                      <c:pt idx="29">
                        <c:v>3.4335300000000002</c:v>
                      </c:pt>
                      <c:pt idx="30">
                        <c:v>3.1954799999999999</c:v>
                      </c:pt>
                      <c:pt idx="31">
                        <c:v>1.8584700000000001</c:v>
                      </c:pt>
                      <c:pt idx="32">
                        <c:v>0.58692100000000003</c:v>
                      </c:pt>
                      <c:pt idx="33">
                        <c:v>2.3014000000000001</c:v>
                      </c:pt>
                      <c:pt idx="34">
                        <c:v>0.81774000000000002</c:v>
                      </c:pt>
                      <c:pt idx="35">
                        <c:v>0.68954700000000002</c:v>
                      </c:pt>
                      <c:pt idx="36">
                        <c:v>0.62745099999999998</c:v>
                      </c:pt>
                      <c:pt idx="37">
                        <c:v>0.383023</c:v>
                      </c:pt>
                      <c:pt idx="38">
                        <c:v>0.44166100000000003</c:v>
                      </c:pt>
                      <c:pt idx="39">
                        <c:v>0.13333300000000001</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3-DB1C-4014-999B-0876C63156E0}"/>
                  </c:ext>
                </c:extLst>
              </c15:ser>
            </c15:filteredScatterSeries>
            <c15:filteredScatterSeries>
              <c15:ser>
                <c:idx val="4"/>
                <c:order val="4"/>
                <c:tx>
                  <c:strRef>
                    <c:extLst xmlns:c15="http://schemas.microsoft.com/office/drawing/2012/chart">
                      <c:ext xmlns:c15="http://schemas.microsoft.com/office/drawing/2012/chart" uri="{02D57815-91ED-43cb-92C2-25804820EDAC}">
                        <c15:formulaRef>
                          <c15:sqref>'Master Tests'!$H$1</c15:sqref>
                        </c15:formulaRef>
                      </c:ext>
                    </c:extLst>
                    <c:strCache>
                      <c:ptCount val="1"/>
                      <c:pt idx="0">
                        <c:v>Mod(52)</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Tests'!$H$3:$H$102</c15:sqref>
                        </c15:formulaRef>
                      </c:ext>
                    </c:extLst>
                    <c:numCache>
                      <c:formatCode>General</c:formatCode>
                      <c:ptCount val="100"/>
                      <c:pt idx="0">
                        <c:v>93.333299999999994</c:v>
                      </c:pt>
                      <c:pt idx="1">
                        <c:v>100</c:v>
                      </c:pt>
                      <c:pt idx="2">
                        <c:v>96.666700000000006</c:v>
                      </c:pt>
                      <c:pt idx="3">
                        <c:v>94.266999999999996</c:v>
                      </c:pt>
                      <c:pt idx="4">
                        <c:v>92.111800000000002</c:v>
                      </c:pt>
                      <c:pt idx="5">
                        <c:v>95.1571</c:v>
                      </c:pt>
                      <c:pt idx="6">
                        <c:v>85.212699999999998</c:v>
                      </c:pt>
                      <c:pt idx="7">
                        <c:v>79.263300000000001</c:v>
                      </c:pt>
                      <c:pt idx="8">
                        <c:v>67.362799999999993</c:v>
                      </c:pt>
                      <c:pt idx="9">
                        <c:v>55.524500000000003</c:v>
                      </c:pt>
                      <c:pt idx="10">
                        <c:v>51.357999999999997</c:v>
                      </c:pt>
                      <c:pt idx="11">
                        <c:v>35.460799999999999</c:v>
                      </c:pt>
                      <c:pt idx="12">
                        <c:v>35.789900000000003</c:v>
                      </c:pt>
                      <c:pt idx="13">
                        <c:v>29.0367</c:v>
                      </c:pt>
                      <c:pt idx="14">
                        <c:v>27.383400000000002</c:v>
                      </c:pt>
                      <c:pt idx="15">
                        <c:v>23.026399999999999</c:v>
                      </c:pt>
                      <c:pt idx="16">
                        <c:v>23.8247</c:v>
                      </c:pt>
                      <c:pt idx="17">
                        <c:v>26.032699999999998</c:v>
                      </c:pt>
                      <c:pt idx="18">
                        <c:v>25.576799999999999</c:v>
                      </c:pt>
                      <c:pt idx="19">
                        <c:v>20.897500000000001</c:v>
                      </c:pt>
                      <c:pt idx="20">
                        <c:v>6.7266599999999999</c:v>
                      </c:pt>
                      <c:pt idx="21">
                        <c:v>8.3667999999999996</c:v>
                      </c:pt>
                      <c:pt idx="22">
                        <c:v>5.8568100000000003</c:v>
                      </c:pt>
                      <c:pt idx="23">
                        <c:v>6.5566700000000004</c:v>
                      </c:pt>
                      <c:pt idx="24">
                        <c:v>4.6812199999999997</c:v>
                      </c:pt>
                      <c:pt idx="25">
                        <c:v>5.1243400000000001</c:v>
                      </c:pt>
                      <c:pt idx="26">
                        <c:v>2.9312100000000001</c:v>
                      </c:pt>
                      <c:pt idx="27">
                        <c:v>5.7010699999999996</c:v>
                      </c:pt>
                      <c:pt idx="28">
                        <c:v>2.6678799999999998</c:v>
                      </c:pt>
                      <c:pt idx="29">
                        <c:v>3.8684500000000002</c:v>
                      </c:pt>
                      <c:pt idx="30">
                        <c:v>4.1361299999999996</c:v>
                      </c:pt>
                      <c:pt idx="31">
                        <c:v>1.31481</c:v>
                      </c:pt>
                      <c:pt idx="32">
                        <c:v>1.5757099999999999</c:v>
                      </c:pt>
                      <c:pt idx="33">
                        <c:v>1.4406600000000001</c:v>
                      </c:pt>
                      <c:pt idx="34">
                        <c:v>0.85162000000000004</c:v>
                      </c:pt>
                      <c:pt idx="35">
                        <c:v>1.10053</c:v>
                      </c:pt>
                      <c:pt idx="36">
                        <c:v>1.1273899999999999</c:v>
                      </c:pt>
                      <c:pt idx="37">
                        <c:v>1.14649</c:v>
                      </c:pt>
                      <c:pt idx="38">
                        <c:v>7.2463799999999995E-2</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4-DB1C-4014-999B-0876C63156E0}"/>
                  </c:ext>
                </c:extLst>
              </c15:ser>
            </c15:filteredScatterSeries>
            <c15:filteredScatterSeries>
              <c15:ser>
                <c:idx val="5"/>
                <c:order val="5"/>
                <c:tx>
                  <c:strRef>
                    <c:extLst xmlns:c15="http://schemas.microsoft.com/office/drawing/2012/chart">
                      <c:ext xmlns:c15="http://schemas.microsoft.com/office/drawing/2012/chart" uri="{02D57815-91ED-43cb-92C2-25804820EDAC}">
                        <c15:formulaRef>
                          <c15:sqref>'Master Tests'!$I$1</c15:sqref>
                        </c15:formulaRef>
                      </c:ext>
                    </c:extLst>
                    <c:strCache>
                      <c:ptCount val="1"/>
                      <c:pt idx="0">
                        <c:v>Mod(62)</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Tests'!$I$3:$I$102</c15:sqref>
                        </c15:formulaRef>
                      </c:ext>
                    </c:extLst>
                    <c:numCache>
                      <c:formatCode>General</c:formatCode>
                      <c:ptCount val="100"/>
                      <c:pt idx="0">
                        <c:v>100</c:v>
                      </c:pt>
                      <c:pt idx="1">
                        <c:v>100</c:v>
                      </c:pt>
                      <c:pt idx="2">
                        <c:v>100</c:v>
                      </c:pt>
                      <c:pt idx="3">
                        <c:v>99.125</c:v>
                      </c:pt>
                      <c:pt idx="4">
                        <c:v>99.259299999999996</c:v>
                      </c:pt>
                      <c:pt idx="5">
                        <c:v>95.055700000000002</c:v>
                      </c:pt>
                      <c:pt idx="6">
                        <c:v>78.841399999999993</c:v>
                      </c:pt>
                      <c:pt idx="7">
                        <c:v>77.340900000000005</c:v>
                      </c:pt>
                      <c:pt idx="8">
                        <c:v>75.353200000000001</c:v>
                      </c:pt>
                      <c:pt idx="9">
                        <c:v>76.383600000000001</c:v>
                      </c:pt>
                      <c:pt idx="10">
                        <c:v>59.677900000000001</c:v>
                      </c:pt>
                      <c:pt idx="11">
                        <c:v>61.63</c:v>
                      </c:pt>
                      <c:pt idx="12">
                        <c:v>47.628999999999998</c:v>
                      </c:pt>
                      <c:pt idx="13">
                        <c:v>45.499699999999997</c:v>
                      </c:pt>
                      <c:pt idx="14">
                        <c:v>35.372199999999999</c:v>
                      </c:pt>
                      <c:pt idx="15">
                        <c:v>37.943100000000001</c:v>
                      </c:pt>
                      <c:pt idx="16">
                        <c:v>29.279299999999999</c:v>
                      </c:pt>
                      <c:pt idx="17">
                        <c:v>31.859400000000001</c:v>
                      </c:pt>
                      <c:pt idx="18">
                        <c:v>26.1751</c:v>
                      </c:pt>
                      <c:pt idx="19">
                        <c:v>31.722799999999999</c:v>
                      </c:pt>
                      <c:pt idx="20">
                        <c:v>20.055</c:v>
                      </c:pt>
                      <c:pt idx="21">
                        <c:v>25.0273</c:v>
                      </c:pt>
                      <c:pt idx="22">
                        <c:v>23.608599999999999</c:v>
                      </c:pt>
                      <c:pt idx="23">
                        <c:v>15.417299999999999</c:v>
                      </c:pt>
                      <c:pt idx="24">
                        <c:v>18.410399999999999</c:v>
                      </c:pt>
                      <c:pt idx="25">
                        <c:v>17.216799999999999</c:v>
                      </c:pt>
                      <c:pt idx="26">
                        <c:v>15.9069</c:v>
                      </c:pt>
                      <c:pt idx="27">
                        <c:v>15.3177</c:v>
                      </c:pt>
                      <c:pt idx="28">
                        <c:v>16.3202</c:v>
                      </c:pt>
                      <c:pt idx="29">
                        <c:v>12.1286</c:v>
                      </c:pt>
                      <c:pt idx="30">
                        <c:v>11.2683</c:v>
                      </c:pt>
                      <c:pt idx="31">
                        <c:v>11.3794</c:v>
                      </c:pt>
                      <c:pt idx="32">
                        <c:v>7.6737500000000001</c:v>
                      </c:pt>
                      <c:pt idx="33">
                        <c:v>8.1944400000000002</c:v>
                      </c:pt>
                      <c:pt idx="34">
                        <c:v>9.5083300000000008</c:v>
                      </c:pt>
                      <c:pt idx="35">
                        <c:v>5.8363199999999997</c:v>
                      </c:pt>
                      <c:pt idx="36">
                        <c:v>5.8514299999999997</c:v>
                      </c:pt>
                      <c:pt idx="37">
                        <c:v>7.1589900000000002</c:v>
                      </c:pt>
                      <c:pt idx="38">
                        <c:v>6.7700399999999998</c:v>
                      </c:pt>
                      <c:pt idx="39">
                        <c:v>6.0830500000000001</c:v>
                      </c:pt>
                      <c:pt idx="40">
                        <c:v>7.0568999999999997</c:v>
                      </c:pt>
                      <c:pt idx="41">
                        <c:v>5.3212799999999998</c:v>
                      </c:pt>
                      <c:pt idx="42">
                        <c:v>6.9414999999999996</c:v>
                      </c:pt>
                      <c:pt idx="43">
                        <c:v>3.6769699999999998</c:v>
                      </c:pt>
                      <c:pt idx="44">
                        <c:v>5.5304900000000004</c:v>
                      </c:pt>
                      <c:pt idx="45">
                        <c:v>3.68357</c:v>
                      </c:pt>
                      <c:pt idx="46">
                        <c:v>3.0086499999999998</c:v>
                      </c:pt>
                      <c:pt idx="47">
                        <c:v>2.6686000000000001</c:v>
                      </c:pt>
                      <c:pt idx="48">
                        <c:v>1.51902</c:v>
                      </c:pt>
                      <c:pt idx="49">
                        <c:v>2.92841</c:v>
                      </c:pt>
                      <c:pt idx="50">
                        <c:v>1.9043099999999999</c:v>
                      </c:pt>
                      <c:pt idx="51">
                        <c:v>2.6162700000000001</c:v>
                      </c:pt>
                      <c:pt idx="52">
                        <c:v>1.4320999999999999</c:v>
                      </c:pt>
                      <c:pt idx="53">
                        <c:v>0.42502099999999998</c:v>
                      </c:pt>
                      <c:pt idx="54">
                        <c:v>0.63492099999999996</c:v>
                      </c:pt>
                      <c:pt idx="55">
                        <c:v>0.66361700000000001</c:v>
                      </c:pt>
                      <c:pt idx="56">
                        <c:v>0.144928</c:v>
                      </c:pt>
                      <c:pt idx="57">
                        <c:v>0.88988100000000003</c:v>
                      </c:pt>
                      <c:pt idx="58">
                        <c:v>0</c:v>
                      </c:pt>
                      <c:pt idx="59">
                        <c:v>0.58721699999999999</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5-DB1C-4014-999B-0876C63156E0}"/>
                  </c:ext>
                </c:extLst>
              </c15:ser>
            </c15:filteredScatterSeries>
            <c15:filteredScatterSeries>
              <c15:ser>
                <c:idx val="6"/>
                <c:order val="6"/>
                <c:tx>
                  <c:strRef>
                    <c:extLst xmlns:c15="http://schemas.microsoft.com/office/drawing/2012/chart">
                      <c:ext xmlns:c15="http://schemas.microsoft.com/office/drawing/2012/chart" uri="{02D57815-91ED-43cb-92C2-25804820EDAC}">
                        <c15:formulaRef>
                          <c15:sqref>'Master Tests'!$J$1</c15:sqref>
                        </c15:formulaRef>
                      </c:ext>
                    </c:extLst>
                    <c:strCache>
                      <c:ptCount val="1"/>
                      <c:pt idx="0">
                        <c:v>Mod(82)</c:v>
                      </c:pt>
                    </c:strCache>
                  </c:strRef>
                </c:tx>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Tests'!$J$3:$J$102</c15:sqref>
                        </c15:formulaRef>
                      </c:ext>
                    </c:extLst>
                    <c:numCache>
                      <c:formatCode>General</c:formatCode>
                      <c:ptCount val="100"/>
                      <c:pt idx="0">
                        <c:v>93.333299999999994</c:v>
                      </c:pt>
                      <c:pt idx="1">
                        <c:v>96.666700000000006</c:v>
                      </c:pt>
                      <c:pt idx="2">
                        <c:v>100</c:v>
                      </c:pt>
                      <c:pt idx="3">
                        <c:v>93.333299999999994</c:v>
                      </c:pt>
                      <c:pt idx="4">
                        <c:v>92.982500000000002</c:v>
                      </c:pt>
                      <c:pt idx="5">
                        <c:v>98.150999999999996</c:v>
                      </c:pt>
                      <c:pt idx="6">
                        <c:v>95.333299999999994</c:v>
                      </c:pt>
                      <c:pt idx="7">
                        <c:v>97.742400000000004</c:v>
                      </c:pt>
                      <c:pt idx="8">
                        <c:v>87.135400000000004</c:v>
                      </c:pt>
                      <c:pt idx="9">
                        <c:v>85.729200000000006</c:v>
                      </c:pt>
                      <c:pt idx="10">
                        <c:v>83.396500000000003</c:v>
                      </c:pt>
                      <c:pt idx="11">
                        <c:v>70.361000000000004</c:v>
                      </c:pt>
                      <c:pt idx="12">
                        <c:v>70.311499999999995</c:v>
                      </c:pt>
                      <c:pt idx="13">
                        <c:v>58.918799999999997</c:v>
                      </c:pt>
                      <c:pt idx="14">
                        <c:v>64.819699999999997</c:v>
                      </c:pt>
                      <c:pt idx="15">
                        <c:v>59.726599999999998</c:v>
                      </c:pt>
                      <c:pt idx="16">
                        <c:v>44.519100000000002</c:v>
                      </c:pt>
                      <c:pt idx="17">
                        <c:v>44.4054</c:v>
                      </c:pt>
                      <c:pt idx="18">
                        <c:v>46.768500000000003</c:v>
                      </c:pt>
                      <c:pt idx="19">
                        <c:v>38.296700000000001</c:v>
                      </c:pt>
                      <c:pt idx="20">
                        <c:v>30.320499999999999</c:v>
                      </c:pt>
                      <c:pt idx="21">
                        <c:v>33.681399999999996</c:v>
                      </c:pt>
                      <c:pt idx="22">
                        <c:v>31.525400000000001</c:v>
                      </c:pt>
                      <c:pt idx="23">
                        <c:v>27.633299999999998</c:v>
                      </c:pt>
                      <c:pt idx="24">
                        <c:v>25.632899999999999</c:v>
                      </c:pt>
                      <c:pt idx="25">
                        <c:v>23.163599999999999</c:v>
                      </c:pt>
                      <c:pt idx="26">
                        <c:v>27.020700000000001</c:v>
                      </c:pt>
                      <c:pt idx="27">
                        <c:v>21.439399999999999</c:v>
                      </c:pt>
                      <c:pt idx="28">
                        <c:v>18.0351</c:v>
                      </c:pt>
                      <c:pt idx="29">
                        <c:v>18.294699999999999</c:v>
                      </c:pt>
                      <c:pt idx="30">
                        <c:v>22.8413</c:v>
                      </c:pt>
                      <c:pt idx="31">
                        <c:v>20.9436</c:v>
                      </c:pt>
                      <c:pt idx="32">
                        <c:v>17.139900000000001</c:v>
                      </c:pt>
                      <c:pt idx="33">
                        <c:v>13.3485</c:v>
                      </c:pt>
                      <c:pt idx="34">
                        <c:v>16.109400000000001</c:v>
                      </c:pt>
                      <c:pt idx="35">
                        <c:v>17.305199999999999</c:v>
                      </c:pt>
                      <c:pt idx="36">
                        <c:v>16.554200000000002</c:v>
                      </c:pt>
                      <c:pt idx="37">
                        <c:v>14.871499999999999</c:v>
                      </c:pt>
                      <c:pt idx="38">
                        <c:v>10.1318</c:v>
                      </c:pt>
                      <c:pt idx="39">
                        <c:v>10.6881</c:v>
                      </c:pt>
                      <c:pt idx="40">
                        <c:v>11.5669</c:v>
                      </c:pt>
                      <c:pt idx="41">
                        <c:v>8.5217799999999997</c:v>
                      </c:pt>
                      <c:pt idx="42">
                        <c:v>8.3280999999999992</c:v>
                      </c:pt>
                      <c:pt idx="43">
                        <c:v>9.2815799999999999</c:v>
                      </c:pt>
                      <c:pt idx="44">
                        <c:v>8.8344000000000005</c:v>
                      </c:pt>
                      <c:pt idx="45">
                        <c:v>10.5997</c:v>
                      </c:pt>
                      <c:pt idx="46">
                        <c:v>7.81297</c:v>
                      </c:pt>
                      <c:pt idx="47">
                        <c:v>7.9371200000000002</c:v>
                      </c:pt>
                      <c:pt idx="48">
                        <c:v>3.8669199999999999</c:v>
                      </c:pt>
                      <c:pt idx="49">
                        <c:v>6.85954</c:v>
                      </c:pt>
                      <c:pt idx="50">
                        <c:v>6.5888299999999997</c:v>
                      </c:pt>
                      <c:pt idx="51">
                        <c:v>4.9919799999999999</c:v>
                      </c:pt>
                      <c:pt idx="52">
                        <c:v>5.4444999999999997</c:v>
                      </c:pt>
                      <c:pt idx="53">
                        <c:v>7.9726800000000004</c:v>
                      </c:pt>
                      <c:pt idx="54">
                        <c:v>7.0770600000000004</c:v>
                      </c:pt>
                      <c:pt idx="55">
                        <c:v>9.1348699999999994</c:v>
                      </c:pt>
                      <c:pt idx="56">
                        <c:v>5.3105799999999999</c:v>
                      </c:pt>
                      <c:pt idx="57">
                        <c:v>6.30504</c:v>
                      </c:pt>
                      <c:pt idx="58">
                        <c:v>4.4042899999999996</c:v>
                      </c:pt>
                      <c:pt idx="59">
                        <c:v>3.1456599999999999</c:v>
                      </c:pt>
                      <c:pt idx="60">
                        <c:v>4.1365100000000004</c:v>
                      </c:pt>
                      <c:pt idx="61">
                        <c:v>3.1192799999999998</c:v>
                      </c:pt>
                      <c:pt idx="62">
                        <c:v>4.0494300000000001</c:v>
                      </c:pt>
                      <c:pt idx="63">
                        <c:v>3.0678299999999998</c:v>
                      </c:pt>
                      <c:pt idx="64">
                        <c:v>1.3576699999999999</c:v>
                      </c:pt>
                      <c:pt idx="65">
                        <c:v>2.4798499999999999</c:v>
                      </c:pt>
                      <c:pt idx="66">
                        <c:v>0.784277</c:v>
                      </c:pt>
                      <c:pt idx="67">
                        <c:v>0.746224</c:v>
                      </c:pt>
                      <c:pt idx="68">
                        <c:v>1.0294099999999999</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6-DB1C-4014-999B-0876C63156E0}"/>
                  </c:ext>
                </c:extLst>
              </c15:ser>
            </c15:filteredScatterSeries>
            <c15:filteredScatterSeries>
              <c15:ser>
                <c:idx val="7"/>
                <c:order val="7"/>
                <c:tx>
                  <c:strRef>
                    <c:extLst xmlns:c15="http://schemas.microsoft.com/office/drawing/2012/chart">
                      <c:ext xmlns:c15="http://schemas.microsoft.com/office/drawing/2012/chart" uri="{02D57815-91ED-43cb-92C2-25804820EDAC}">
                        <c15:formulaRef>
                          <c15:sqref>'Master Tests'!$K$1</c15:sqref>
                        </c15:formulaRef>
                      </c:ext>
                    </c:extLst>
                    <c:strCache>
                      <c:ptCount val="1"/>
                      <c:pt idx="0">
                        <c:v>Mod(142)</c:v>
                      </c:pt>
                    </c:strCache>
                  </c:strRef>
                </c:tx>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Tests'!$K$3:$K$102</c15:sqref>
                        </c15:formulaRef>
                      </c:ext>
                    </c:extLst>
                    <c:numCache>
                      <c:formatCode>General</c:formatCode>
                      <c:ptCount val="100"/>
                      <c:pt idx="0">
                        <c:v>97.962999999999994</c:v>
                      </c:pt>
                      <c:pt idx="1">
                        <c:v>94.074100000000001</c:v>
                      </c:pt>
                      <c:pt idx="2">
                        <c:v>96.598600000000005</c:v>
                      </c:pt>
                      <c:pt idx="3">
                        <c:v>96.666700000000006</c:v>
                      </c:pt>
                      <c:pt idx="4">
                        <c:v>99.918700000000001</c:v>
                      </c:pt>
                      <c:pt idx="5">
                        <c:v>96.666700000000006</c:v>
                      </c:pt>
                      <c:pt idx="6">
                        <c:v>83.015900000000002</c:v>
                      </c:pt>
                      <c:pt idx="7">
                        <c:v>90.740700000000004</c:v>
                      </c:pt>
                      <c:pt idx="8">
                        <c:v>92.338300000000004</c:v>
                      </c:pt>
                      <c:pt idx="9">
                        <c:v>97.144999999999996</c:v>
                      </c:pt>
                      <c:pt idx="10">
                        <c:v>90.571399999999997</c:v>
                      </c:pt>
                      <c:pt idx="11">
                        <c:v>84.674800000000005</c:v>
                      </c:pt>
                      <c:pt idx="12">
                        <c:v>94.285700000000006</c:v>
                      </c:pt>
                      <c:pt idx="13">
                        <c:v>87.996099999999998</c:v>
                      </c:pt>
                      <c:pt idx="14">
                        <c:v>80.861699999999999</c:v>
                      </c:pt>
                      <c:pt idx="15">
                        <c:v>90.050600000000003</c:v>
                      </c:pt>
                      <c:pt idx="16">
                        <c:v>76.414699999999996</c:v>
                      </c:pt>
                      <c:pt idx="17">
                        <c:v>82.931299999999993</c:v>
                      </c:pt>
                      <c:pt idx="18">
                        <c:v>75.124200000000002</c:v>
                      </c:pt>
                      <c:pt idx="19">
                        <c:v>67.175399999999996</c:v>
                      </c:pt>
                      <c:pt idx="20">
                        <c:v>66.071200000000005</c:v>
                      </c:pt>
                      <c:pt idx="21">
                        <c:v>63.1492</c:v>
                      </c:pt>
                      <c:pt idx="22">
                        <c:v>58.148200000000003</c:v>
                      </c:pt>
                      <c:pt idx="23">
                        <c:v>54.459000000000003</c:v>
                      </c:pt>
                      <c:pt idx="24">
                        <c:v>63.139400000000002</c:v>
                      </c:pt>
                      <c:pt idx="25">
                        <c:v>48.792200000000001</c:v>
                      </c:pt>
                      <c:pt idx="26">
                        <c:v>45.312899999999999</c:v>
                      </c:pt>
                      <c:pt idx="27">
                        <c:v>50.0364</c:v>
                      </c:pt>
                      <c:pt idx="28">
                        <c:v>49.604900000000001</c:v>
                      </c:pt>
                      <c:pt idx="29">
                        <c:v>38.7791</c:v>
                      </c:pt>
                      <c:pt idx="30">
                        <c:v>37.652900000000002</c:v>
                      </c:pt>
                      <c:pt idx="31">
                        <c:v>43.1995</c:v>
                      </c:pt>
                      <c:pt idx="32">
                        <c:v>35.438099999999999</c:v>
                      </c:pt>
                      <c:pt idx="33">
                        <c:v>32.322600000000001</c:v>
                      </c:pt>
                      <c:pt idx="34">
                        <c:v>27.816700000000001</c:v>
                      </c:pt>
                      <c:pt idx="35">
                        <c:v>31.1938</c:v>
                      </c:pt>
                      <c:pt idx="36">
                        <c:v>38.783499999999997</c:v>
                      </c:pt>
                      <c:pt idx="37">
                        <c:v>28.073499999999999</c:v>
                      </c:pt>
                      <c:pt idx="38">
                        <c:v>37.443300000000001</c:v>
                      </c:pt>
                      <c:pt idx="39">
                        <c:v>24.667899999999999</c:v>
                      </c:pt>
                      <c:pt idx="40">
                        <c:v>31.660599999999999</c:v>
                      </c:pt>
                      <c:pt idx="41">
                        <c:v>22.582000000000001</c:v>
                      </c:pt>
                      <c:pt idx="42">
                        <c:v>28.024000000000001</c:v>
                      </c:pt>
                      <c:pt idx="43">
                        <c:v>26.784800000000001</c:v>
                      </c:pt>
                      <c:pt idx="44">
                        <c:v>26.989599999999999</c:v>
                      </c:pt>
                      <c:pt idx="45">
                        <c:v>20.899000000000001</c:v>
                      </c:pt>
                      <c:pt idx="46">
                        <c:v>18.850899999999999</c:v>
                      </c:pt>
                      <c:pt idx="47">
                        <c:v>22.392800000000001</c:v>
                      </c:pt>
                      <c:pt idx="48">
                        <c:v>23.756399999999999</c:v>
                      </c:pt>
                      <c:pt idx="49">
                        <c:v>19.4284</c:v>
                      </c:pt>
                      <c:pt idx="50">
                        <c:v>22.840399999999999</c:v>
                      </c:pt>
                      <c:pt idx="51">
                        <c:v>17.327100000000002</c:v>
                      </c:pt>
                      <c:pt idx="52">
                        <c:v>17.1585</c:v>
                      </c:pt>
                      <c:pt idx="53">
                        <c:v>20.928699999999999</c:v>
                      </c:pt>
                      <c:pt idx="54">
                        <c:v>23.237100000000002</c:v>
                      </c:pt>
                      <c:pt idx="55">
                        <c:v>15.3537</c:v>
                      </c:pt>
                      <c:pt idx="56">
                        <c:v>15.3104</c:v>
                      </c:pt>
                      <c:pt idx="57">
                        <c:v>21.789000000000001</c:v>
                      </c:pt>
                      <c:pt idx="58">
                        <c:v>18.635899999999999</c:v>
                      </c:pt>
                      <c:pt idx="59">
                        <c:v>12.346399999999999</c:v>
                      </c:pt>
                      <c:pt idx="60">
                        <c:v>14.3462</c:v>
                      </c:pt>
                      <c:pt idx="61">
                        <c:v>10.1914</c:v>
                      </c:pt>
                      <c:pt idx="62">
                        <c:v>14.9278</c:v>
                      </c:pt>
                      <c:pt idx="63">
                        <c:v>15.114800000000001</c:v>
                      </c:pt>
                      <c:pt idx="64">
                        <c:v>12.8497</c:v>
                      </c:pt>
                      <c:pt idx="65">
                        <c:v>10.616899999999999</c:v>
                      </c:pt>
                      <c:pt idx="66">
                        <c:v>11.9648</c:v>
                      </c:pt>
                      <c:pt idx="67">
                        <c:v>7.7047299999999996</c:v>
                      </c:pt>
                      <c:pt idx="68">
                        <c:v>9.1892399999999999</c:v>
                      </c:pt>
                      <c:pt idx="69">
                        <c:v>9.3238699999999994</c:v>
                      </c:pt>
                      <c:pt idx="70">
                        <c:v>6.1477199999999996</c:v>
                      </c:pt>
                      <c:pt idx="71">
                        <c:v>6.9456800000000003</c:v>
                      </c:pt>
                      <c:pt idx="72">
                        <c:v>8.0866199999999999</c:v>
                      </c:pt>
                      <c:pt idx="73">
                        <c:v>4.56548</c:v>
                      </c:pt>
                      <c:pt idx="74">
                        <c:v>5.6468800000000003</c:v>
                      </c:pt>
                      <c:pt idx="75">
                        <c:v>4.9943099999999996</c:v>
                      </c:pt>
                      <c:pt idx="76">
                        <c:v>2.5762399999999999</c:v>
                      </c:pt>
                      <c:pt idx="77">
                        <c:v>4.9122700000000004</c:v>
                      </c:pt>
                      <c:pt idx="78">
                        <c:v>1.1906600000000001</c:v>
                      </c:pt>
                      <c:pt idx="79">
                        <c:v>1.7364200000000001</c:v>
                      </c:pt>
                      <c:pt idx="80">
                        <c:v>1.63602</c:v>
                      </c:pt>
                      <c:pt idx="81">
                        <c:v>0.39272000000000001</c:v>
                      </c:pt>
                      <c:pt idx="82">
                        <c:v>0.37036999999999998</c:v>
                      </c:pt>
                      <c:pt idx="83">
                        <c:v>9.8039200000000007E-2</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7-DB1C-4014-999B-0876C63156E0}"/>
                  </c:ext>
                </c:extLst>
              </c15:ser>
            </c15:filteredScatterSeries>
            <c15:filteredScatterSeries>
              <c15:ser>
                <c:idx val="8"/>
                <c:order val="8"/>
                <c:tx>
                  <c:strRef>
                    <c:extLst xmlns:c15="http://schemas.microsoft.com/office/drawing/2012/chart">
                      <c:ext xmlns:c15="http://schemas.microsoft.com/office/drawing/2012/chart" uri="{02D57815-91ED-43cb-92C2-25804820EDAC}">
                        <c15:formulaRef>
                          <c15:sqref>'Master Tests'!$L$1</c15:sqref>
                        </c15:formulaRef>
                      </c:ext>
                    </c:extLst>
                    <c:strCache>
                      <c:ptCount val="1"/>
                      <c:pt idx="0">
                        <c:v>Mod(242)</c:v>
                      </c:pt>
                    </c:strCache>
                  </c:strRef>
                </c:tx>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Tests'!$L$3:$L$102</c15:sqref>
                        </c15:formulaRef>
                      </c:ext>
                    </c:extLst>
                    <c:numCache>
                      <c:formatCode>General</c:formatCode>
                      <c:ptCount val="100"/>
                      <c:pt idx="0">
                        <c:v>96.666700000000006</c:v>
                      </c:pt>
                      <c:pt idx="1">
                        <c:v>100</c:v>
                      </c:pt>
                      <c:pt idx="2">
                        <c:v>93.333299999999994</c:v>
                      </c:pt>
                      <c:pt idx="3">
                        <c:v>96.666700000000006</c:v>
                      </c:pt>
                      <c:pt idx="4">
                        <c:v>93.333299999999994</c:v>
                      </c:pt>
                      <c:pt idx="5">
                        <c:v>93.333299999999994</c:v>
                      </c:pt>
                      <c:pt idx="6">
                        <c:v>100</c:v>
                      </c:pt>
                      <c:pt idx="7">
                        <c:v>89.286600000000007</c:v>
                      </c:pt>
                      <c:pt idx="8">
                        <c:v>100</c:v>
                      </c:pt>
                      <c:pt idx="9">
                        <c:v>85.523799999999994</c:v>
                      </c:pt>
                      <c:pt idx="10">
                        <c:v>88.739900000000006</c:v>
                      </c:pt>
                      <c:pt idx="11">
                        <c:v>79.909899999999993</c:v>
                      </c:pt>
                      <c:pt idx="12">
                        <c:v>93.703699999999998</c:v>
                      </c:pt>
                      <c:pt idx="13">
                        <c:v>70.700999999999993</c:v>
                      </c:pt>
                      <c:pt idx="14">
                        <c:v>92.046800000000005</c:v>
                      </c:pt>
                      <c:pt idx="15">
                        <c:v>85.8506</c:v>
                      </c:pt>
                      <c:pt idx="16">
                        <c:v>87.607100000000003</c:v>
                      </c:pt>
                      <c:pt idx="17">
                        <c:v>93.227900000000005</c:v>
                      </c:pt>
                      <c:pt idx="18">
                        <c:v>94.388900000000007</c:v>
                      </c:pt>
                      <c:pt idx="19">
                        <c:v>76.716399999999993</c:v>
                      </c:pt>
                      <c:pt idx="20">
                        <c:v>74.122399999999999</c:v>
                      </c:pt>
                      <c:pt idx="21">
                        <c:v>77.801299999999998</c:v>
                      </c:pt>
                      <c:pt idx="22">
                        <c:v>76.347099999999998</c:v>
                      </c:pt>
                      <c:pt idx="23">
                        <c:v>80.1494</c:v>
                      </c:pt>
                      <c:pt idx="24">
                        <c:v>82.720100000000002</c:v>
                      </c:pt>
                      <c:pt idx="25">
                        <c:v>81.538399999999996</c:v>
                      </c:pt>
                      <c:pt idx="26">
                        <c:v>72.992400000000004</c:v>
                      </c:pt>
                      <c:pt idx="27">
                        <c:v>68.573999999999998</c:v>
                      </c:pt>
                      <c:pt idx="28">
                        <c:v>73.229299999999995</c:v>
                      </c:pt>
                      <c:pt idx="29">
                        <c:v>77.495000000000005</c:v>
                      </c:pt>
                      <c:pt idx="30">
                        <c:v>72.276399999999995</c:v>
                      </c:pt>
                      <c:pt idx="31">
                        <c:v>76.882999999999996</c:v>
                      </c:pt>
                      <c:pt idx="32">
                        <c:v>56.8795</c:v>
                      </c:pt>
                      <c:pt idx="33">
                        <c:v>54.368899999999996</c:v>
                      </c:pt>
                      <c:pt idx="34">
                        <c:v>64.422600000000003</c:v>
                      </c:pt>
                      <c:pt idx="35">
                        <c:v>50.9236</c:v>
                      </c:pt>
                      <c:pt idx="36">
                        <c:v>53.874000000000002</c:v>
                      </c:pt>
                      <c:pt idx="37">
                        <c:v>56.793999999999997</c:v>
                      </c:pt>
                      <c:pt idx="38">
                        <c:v>40.9754</c:v>
                      </c:pt>
                      <c:pt idx="39">
                        <c:v>49.321199999999997</c:v>
                      </c:pt>
                      <c:pt idx="40">
                        <c:v>57.180300000000003</c:v>
                      </c:pt>
                      <c:pt idx="41">
                        <c:v>62.447499999999998</c:v>
                      </c:pt>
                      <c:pt idx="42">
                        <c:v>45.648099999999999</c:v>
                      </c:pt>
                      <c:pt idx="43">
                        <c:v>46.7286</c:v>
                      </c:pt>
                      <c:pt idx="44">
                        <c:v>48.311300000000003</c:v>
                      </c:pt>
                      <c:pt idx="45">
                        <c:v>55.322800000000001</c:v>
                      </c:pt>
                      <c:pt idx="46">
                        <c:v>45.529699999999998</c:v>
                      </c:pt>
                      <c:pt idx="47">
                        <c:v>41.198300000000003</c:v>
                      </c:pt>
                      <c:pt idx="48">
                        <c:v>40.3063</c:v>
                      </c:pt>
                      <c:pt idx="49">
                        <c:v>40.585799999999999</c:v>
                      </c:pt>
                      <c:pt idx="50">
                        <c:v>36.1113</c:v>
                      </c:pt>
                      <c:pt idx="51">
                        <c:v>36.220300000000002</c:v>
                      </c:pt>
                      <c:pt idx="52">
                        <c:v>38.1999</c:v>
                      </c:pt>
                      <c:pt idx="53">
                        <c:v>40.668100000000003</c:v>
                      </c:pt>
                      <c:pt idx="54">
                        <c:v>40.820300000000003</c:v>
                      </c:pt>
                      <c:pt idx="55">
                        <c:v>41.551900000000003</c:v>
                      </c:pt>
                      <c:pt idx="56">
                        <c:v>38.607399999999998</c:v>
                      </c:pt>
                      <c:pt idx="57">
                        <c:v>32.048200000000001</c:v>
                      </c:pt>
                      <c:pt idx="58">
                        <c:v>25.736699999999999</c:v>
                      </c:pt>
                      <c:pt idx="59">
                        <c:v>28.728999999999999</c:v>
                      </c:pt>
                      <c:pt idx="60">
                        <c:v>17.105699999999999</c:v>
                      </c:pt>
                      <c:pt idx="61">
                        <c:v>32.779899999999998</c:v>
                      </c:pt>
                      <c:pt idx="62">
                        <c:v>22.536000000000001</c:v>
                      </c:pt>
                      <c:pt idx="63">
                        <c:v>27.053599999999999</c:v>
                      </c:pt>
                      <c:pt idx="64">
                        <c:v>23.822199999999999</c:v>
                      </c:pt>
                      <c:pt idx="65">
                        <c:v>27.008800000000001</c:v>
                      </c:pt>
                      <c:pt idx="66">
                        <c:v>23.527100000000001</c:v>
                      </c:pt>
                      <c:pt idx="67">
                        <c:v>23.073399999999999</c:v>
                      </c:pt>
                      <c:pt idx="68">
                        <c:v>20.816800000000001</c:v>
                      </c:pt>
                      <c:pt idx="69">
                        <c:v>15.6944</c:v>
                      </c:pt>
                      <c:pt idx="70">
                        <c:v>17.7315</c:v>
                      </c:pt>
                      <c:pt idx="71">
                        <c:v>23.302499999999998</c:v>
                      </c:pt>
                      <c:pt idx="72">
                        <c:v>17.1267</c:v>
                      </c:pt>
                      <c:pt idx="73">
                        <c:v>19.142800000000001</c:v>
                      </c:pt>
                      <c:pt idx="74">
                        <c:v>15.3392</c:v>
                      </c:pt>
                      <c:pt idx="75">
                        <c:v>14.5299</c:v>
                      </c:pt>
                      <c:pt idx="76">
                        <c:v>14.2372</c:v>
                      </c:pt>
                      <c:pt idx="77">
                        <c:v>11.1181</c:v>
                      </c:pt>
                      <c:pt idx="78">
                        <c:v>14.5425</c:v>
                      </c:pt>
                      <c:pt idx="79">
                        <c:v>8.2063400000000009</c:v>
                      </c:pt>
                      <c:pt idx="80">
                        <c:v>4.7500299999999998</c:v>
                      </c:pt>
                      <c:pt idx="81">
                        <c:v>5.5856599999999998</c:v>
                      </c:pt>
                      <c:pt idx="82">
                        <c:v>6.9583199999999996</c:v>
                      </c:pt>
                      <c:pt idx="83">
                        <c:v>7.1422600000000003</c:v>
                      </c:pt>
                      <c:pt idx="84">
                        <c:v>8.5304199999999994</c:v>
                      </c:pt>
                      <c:pt idx="85">
                        <c:v>3.4118400000000002</c:v>
                      </c:pt>
                      <c:pt idx="86">
                        <c:v>2.5401600000000002</c:v>
                      </c:pt>
                      <c:pt idx="87">
                        <c:v>2.0505900000000001</c:v>
                      </c:pt>
                      <c:pt idx="88">
                        <c:v>0.54001600000000005</c:v>
                      </c:pt>
                      <c:pt idx="89">
                        <c:v>0.30065700000000001</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8-DB1C-4014-999B-0876C63156E0}"/>
                  </c:ext>
                </c:extLst>
              </c15:ser>
            </c15:filteredScatterSeries>
          </c:ext>
        </c:extLst>
      </c:scatterChart>
      <c:valAx>
        <c:axId val="275540576"/>
        <c:scaling>
          <c:orientation val="minMax"/>
          <c:max val="10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latin typeface="Arial" panose="020B0604020202020204" pitchFamily="34" charset="0"/>
                    <a:cs typeface="Arial" panose="020B0604020202020204" pitchFamily="34" charset="0"/>
                  </a:rPr>
                  <a:t>Compression</a:t>
                </a:r>
                <a:r>
                  <a:rPr lang="en-GB" b="1" baseline="0">
                    <a:latin typeface="Arial" panose="020B0604020202020204" pitchFamily="34" charset="0"/>
                    <a:cs typeface="Arial" panose="020B0604020202020204" pitchFamily="34" charset="0"/>
                  </a:rPr>
                  <a:t> Quality (%)</a:t>
                </a:r>
                <a:endParaRPr lang="en-GB"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531720"/>
        <c:crosses val="autoZero"/>
        <c:crossBetween val="midCat"/>
        <c:majorUnit val="10"/>
        <c:minorUnit val="2"/>
      </c:valAx>
      <c:valAx>
        <c:axId val="275531720"/>
        <c:scaling>
          <c:orientation val="minMax"/>
          <c:max val="100"/>
        </c:scaling>
        <c:delete val="0"/>
        <c:axPos val="l"/>
        <c:majorGridlines>
          <c:spPr>
            <a:ln w="6350"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1" i="0" u="none" strike="noStrike" kern="1200" baseline="0">
                    <a:solidFill>
                      <a:schemeClr val="tx1"/>
                    </a:solidFill>
                    <a:latin typeface="Arial" panose="020B0604020202020204" pitchFamily="34" charset="0"/>
                    <a:ea typeface="+mn-ea"/>
                    <a:cs typeface="Arial" panose="020B0604020202020204" pitchFamily="34" charset="0"/>
                  </a:defRPr>
                </a:pPr>
                <a:r>
                  <a:rPr lang="en-GB" b="1">
                    <a:solidFill>
                      <a:schemeClr val="tx1"/>
                    </a:solidFill>
                    <a:latin typeface="Arial" panose="020B0604020202020204" pitchFamily="34" charset="0"/>
                    <a:cs typeface="Arial" panose="020B0604020202020204" pitchFamily="34" charset="0"/>
                  </a:rPr>
                  <a:t>Retrieval</a:t>
                </a:r>
              </a:p>
              <a:p>
                <a:pPr>
                  <a:defRPr b="1">
                    <a:solidFill>
                      <a:schemeClr val="tx1"/>
                    </a:solidFill>
                    <a:latin typeface="Arial" panose="020B0604020202020204" pitchFamily="34" charset="0"/>
                    <a:cs typeface="Arial" panose="020B0604020202020204" pitchFamily="34" charset="0"/>
                  </a:defRPr>
                </a:pPr>
                <a:r>
                  <a:rPr lang="en-GB" b="1">
                    <a:solidFill>
                      <a:schemeClr val="tx1"/>
                    </a:solidFill>
                    <a:latin typeface="Arial" panose="020B0604020202020204" pitchFamily="34" charset="0"/>
                    <a:cs typeface="Arial" panose="020B0604020202020204" pitchFamily="34" charset="0"/>
                  </a:rPr>
                  <a:t>Rate</a:t>
                </a:r>
                <a:r>
                  <a:rPr lang="en-GB" b="1" baseline="0">
                    <a:solidFill>
                      <a:schemeClr val="tx1"/>
                    </a:solidFill>
                    <a:latin typeface="Arial" panose="020B0604020202020204" pitchFamily="34" charset="0"/>
                    <a:cs typeface="Arial" panose="020B0604020202020204" pitchFamily="34" charset="0"/>
                  </a:rPr>
                  <a:t> (%)</a:t>
                </a:r>
                <a:endParaRPr lang="en-GB"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wrap="square" anchor="ctr" anchorCtr="1"/>
            <a:lstStyle/>
            <a:p>
              <a:pPr>
                <a:defRPr sz="10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540576"/>
        <c:crosses val="autoZero"/>
        <c:crossBetween val="midCat"/>
        <c:majorUnit val="5"/>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r>
              <a:rPr lang="en-US" b="1">
                <a:solidFill>
                  <a:schemeClr val="tx1"/>
                </a:solidFill>
                <a:latin typeface="Arial" panose="020B0604020202020204" pitchFamily="34" charset="0"/>
                <a:cs typeface="Arial" panose="020B0604020202020204" pitchFamily="34" charset="0"/>
              </a:rPr>
              <a:t>Distance-to-Origin</a:t>
            </a:r>
            <a:r>
              <a:rPr lang="en-US" b="1" baseline="0">
                <a:solidFill>
                  <a:schemeClr val="tx1"/>
                </a:solidFill>
                <a:latin typeface="Arial" panose="020B0604020202020204" pitchFamily="34" charset="0"/>
                <a:cs typeface="Arial" panose="020B0604020202020204" pitchFamily="34" charset="0"/>
              </a:rPr>
              <a:t> Results - Mod(52), Mod(62) &amp; Mod(82)</a:t>
            </a:r>
            <a:endParaRPr lang="en-US"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title>
    <c:autoTitleDeleted val="0"/>
    <c:plotArea>
      <c:layout/>
      <c:scatterChart>
        <c:scatterStyle val="lineMarker"/>
        <c:varyColors val="0"/>
        <c:ser>
          <c:idx val="4"/>
          <c:order val="4"/>
          <c:tx>
            <c:strRef>
              <c:f>'Master Tests'!$H$1</c:f>
              <c:strCache>
                <c:ptCount val="1"/>
                <c:pt idx="0">
                  <c:v>Mod(52)</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'Master Tests'!$B$3:$B$102</c:f>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f>'Master Tests'!$H$3:$H$102</c:f>
              <c:numCache>
                <c:formatCode>General</c:formatCode>
                <c:ptCount val="100"/>
                <c:pt idx="0">
                  <c:v>93.333299999999994</c:v>
                </c:pt>
                <c:pt idx="1">
                  <c:v>100</c:v>
                </c:pt>
                <c:pt idx="2">
                  <c:v>96.666700000000006</c:v>
                </c:pt>
                <c:pt idx="3">
                  <c:v>94.266999999999996</c:v>
                </c:pt>
                <c:pt idx="4">
                  <c:v>92.111800000000002</c:v>
                </c:pt>
                <c:pt idx="5">
                  <c:v>95.1571</c:v>
                </c:pt>
                <c:pt idx="6">
                  <c:v>85.212699999999998</c:v>
                </c:pt>
                <c:pt idx="7">
                  <c:v>79.263300000000001</c:v>
                </c:pt>
                <c:pt idx="8">
                  <c:v>67.362799999999993</c:v>
                </c:pt>
                <c:pt idx="9">
                  <c:v>55.524500000000003</c:v>
                </c:pt>
                <c:pt idx="10">
                  <c:v>51.357999999999997</c:v>
                </c:pt>
                <c:pt idx="11">
                  <c:v>35.460799999999999</c:v>
                </c:pt>
                <c:pt idx="12">
                  <c:v>35.789900000000003</c:v>
                </c:pt>
                <c:pt idx="13">
                  <c:v>29.0367</c:v>
                </c:pt>
                <c:pt idx="14">
                  <c:v>27.383400000000002</c:v>
                </c:pt>
                <c:pt idx="15">
                  <c:v>23.026399999999999</c:v>
                </c:pt>
                <c:pt idx="16">
                  <c:v>23.8247</c:v>
                </c:pt>
                <c:pt idx="17">
                  <c:v>26.032699999999998</c:v>
                </c:pt>
                <c:pt idx="18">
                  <c:v>25.576799999999999</c:v>
                </c:pt>
                <c:pt idx="19">
                  <c:v>20.897500000000001</c:v>
                </c:pt>
                <c:pt idx="20">
                  <c:v>6.7266599999999999</c:v>
                </c:pt>
                <c:pt idx="21">
                  <c:v>8.3667999999999996</c:v>
                </c:pt>
                <c:pt idx="22">
                  <c:v>5.8568100000000003</c:v>
                </c:pt>
                <c:pt idx="23">
                  <c:v>6.5566700000000004</c:v>
                </c:pt>
                <c:pt idx="24">
                  <c:v>4.6812199999999997</c:v>
                </c:pt>
                <c:pt idx="25">
                  <c:v>5.1243400000000001</c:v>
                </c:pt>
                <c:pt idx="26">
                  <c:v>2.9312100000000001</c:v>
                </c:pt>
                <c:pt idx="27">
                  <c:v>5.7010699999999996</c:v>
                </c:pt>
                <c:pt idx="28">
                  <c:v>2.6678799999999998</c:v>
                </c:pt>
                <c:pt idx="29">
                  <c:v>3.8684500000000002</c:v>
                </c:pt>
                <c:pt idx="30">
                  <c:v>4.1361299999999996</c:v>
                </c:pt>
                <c:pt idx="31">
                  <c:v>1.31481</c:v>
                </c:pt>
                <c:pt idx="32">
                  <c:v>1.5757099999999999</c:v>
                </c:pt>
                <c:pt idx="33">
                  <c:v>1.4406600000000001</c:v>
                </c:pt>
                <c:pt idx="34">
                  <c:v>0.85162000000000004</c:v>
                </c:pt>
                <c:pt idx="35">
                  <c:v>1.10053</c:v>
                </c:pt>
                <c:pt idx="36">
                  <c:v>1.1273899999999999</c:v>
                </c:pt>
                <c:pt idx="37">
                  <c:v>1.14649</c:v>
                </c:pt>
                <c:pt idx="38">
                  <c:v>7.2463799999999995E-2</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0-8BD5-4ED5-9EF9-058F3924EBB8}"/>
            </c:ext>
          </c:extLst>
        </c:ser>
        <c:ser>
          <c:idx val="5"/>
          <c:order val="5"/>
          <c:tx>
            <c:strRef>
              <c:f>'Master Tests'!$I$1</c:f>
              <c:strCache>
                <c:ptCount val="1"/>
                <c:pt idx="0">
                  <c:v>Mod(62)</c:v>
                </c:pt>
              </c:strCache>
            </c:strRef>
          </c:tx>
          <c:spPr>
            <a:ln w="19050" cap="rnd">
              <a:solidFill>
                <a:srgbClr val="C00000"/>
              </a:solidFill>
              <a:round/>
            </a:ln>
            <a:effectLst/>
          </c:spPr>
          <c:marker>
            <c:symbol val="circle"/>
            <c:size val="5"/>
            <c:spPr>
              <a:solidFill>
                <a:srgbClr val="C00000"/>
              </a:solidFill>
              <a:ln w="9525">
                <a:solidFill>
                  <a:srgbClr val="C00000"/>
                </a:solidFill>
              </a:ln>
              <a:effectLst/>
            </c:spPr>
          </c:marker>
          <c:xVal>
            <c:numRef>
              <c:f>'Master Tests'!$B$3:$B$102</c:f>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f>'Master Tests'!$I$3:$I$102</c:f>
              <c:numCache>
                <c:formatCode>General</c:formatCode>
                <c:ptCount val="100"/>
                <c:pt idx="0">
                  <c:v>100</c:v>
                </c:pt>
                <c:pt idx="1">
                  <c:v>100</c:v>
                </c:pt>
                <c:pt idx="2">
                  <c:v>100</c:v>
                </c:pt>
                <c:pt idx="3">
                  <c:v>99.125</c:v>
                </c:pt>
                <c:pt idx="4">
                  <c:v>99.259299999999996</c:v>
                </c:pt>
                <c:pt idx="5">
                  <c:v>95.055700000000002</c:v>
                </c:pt>
                <c:pt idx="6">
                  <c:v>78.841399999999993</c:v>
                </c:pt>
                <c:pt idx="7">
                  <c:v>77.340900000000005</c:v>
                </c:pt>
                <c:pt idx="8">
                  <c:v>75.353200000000001</c:v>
                </c:pt>
                <c:pt idx="9">
                  <c:v>76.383600000000001</c:v>
                </c:pt>
                <c:pt idx="10">
                  <c:v>59.677900000000001</c:v>
                </c:pt>
                <c:pt idx="11">
                  <c:v>61.63</c:v>
                </c:pt>
                <c:pt idx="12">
                  <c:v>47.628999999999998</c:v>
                </c:pt>
                <c:pt idx="13">
                  <c:v>45.499699999999997</c:v>
                </c:pt>
                <c:pt idx="14">
                  <c:v>35.372199999999999</c:v>
                </c:pt>
                <c:pt idx="15">
                  <c:v>37.943100000000001</c:v>
                </c:pt>
                <c:pt idx="16">
                  <c:v>29.279299999999999</c:v>
                </c:pt>
                <c:pt idx="17">
                  <c:v>31.859400000000001</c:v>
                </c:pt>
                <c:pt idx="18">
                  <c:v>26.1751</c:v>
                </c:pt>
                <c:pt idx="19">
                  <c:v>31.722799999999999</c:v>
                </c:pt>
                <c:pt idx="20">
                  <c:v>20.055</c:v>
                </c:pt>
                <c:pt idx="21">
                  <c:v>25.0273</c:v>
                </c:pt>
                <c:pt idx="22">
                  <c:v>23.608599999999999</c:v>
                </c:pt>
                <c:pt idx="23">
                  <c:v>15.417299999999999</c:v>
                </c:pt>
                <c:pt idx="24">
                  <c:v>18.410399999999999</c:v>
                </c:pt>
                <c:pt idx="25">
                  <c:v>17.216799999999999</c:v>
                </c:pt>
                <c:pt idx="26">
                  <c:v>15.9069</c:v>
                </c:pt>
                <c:pt idx="27">
                  <c:v>15.3177</c:v>
                </c:pt>
                <c:pt idx="28">
                  <c:v>16.3202</c:v>
                </c:pt>
                <c:pt idx="29">
                  <c:v>12.1286</c:v>
                </c:pt>
                <c:pt idx="30">
                  <c:v>11.2683</c:v>
                </c:pt>
                <c:pt idx="31">
                  <c:v>11.3794</c:v>
                </c:pt>
                <c:pt idx="32">
                  <c:v>7.6737500000000001</c:v>
                </c:pt>
                <c:pt idx="33">
                  <c:v>8.1944400000000002</c:v>
                </c:pt>
                <c:pt idx="34">
                  <c:v>9.5083300000000008</c:v>
                </c:pt>
                <c:pt idx="35">
                  <c:v>5.8363199999999997</c:v>
                </c:pt>
                <c:pt idx="36">
                  <c:v>5.8514299999999997</c:v>
                </c:pt>
                <c:pt idx="37">
                  <c:v>7.1589900000000002</c:v>
                </c:pt>
                <c:pt idx="38">
                  <c:v>6.7700399999999998</c:v>
                </c:pt>
                <c:pt idx="39">
                  <c:v>6.0830500000000001</c:v>
                </c:pt>
                <c:pt idx="40">
                  <c:v>7.0568999999999997</c:v>
                </c:pt>
                <c:pt idx="41">
                  <c:v>5.3212799999999998</c:v>
                </c:pt>
                <c:pt idx="42">
                  <c:v>6.9414999999999996</c:v>
                </c:pt>
                <c:pt idx="43">
                  <c:v>3.6769699999999998</c:v>
                </c:pt>
                <c:pt idx="44">
                  <c:v>5.5304900000000004</c:v>
                </c:pt>
                <c:pt idx="45">
                  <c:v>3.68357</c:v>
                </c:pt>
                <c:pt idx="46">
                  <c:v>3.0086499999999998</c:v>
                </c:pt>
                <c:pt idx="47">
                  <c:v>2.6686000000000001</c:v>
                </c:pt>
                <c:pt idx="48">
                  <c:v>1.51902</c:v>
                </c:pt>
                <c:pt idx="49">
                  <c:v>2.92841</c:v>
                </c:pt>
                <c:pt idx="50">
                  <c:v>1.9043099999999999</c:v>
                </c:pt>
                <c:pt idx="51">
                  <c:v>2.6162700000000001</c:v>
                </c:pt>
                <c:pt idx="52">
                  <c:v>1.4320999999999999</c:v>
                </c:pt>
                <c:pt idx="53">
                  <c:v>0.42502099999999998</c:v>
                </c:pt>
                <c:pt idx="54">
                  <c:v>0.63492099999999996</c:v>
                </c:pt>
                <c:pt idx="55">
                  <c:v>0.66361700000000001</c:v>
                </c:pt>
                <c:pt idx="56">
                  <c:v>0.144928</c:v>
                </c:pt>
                <c:pt idx="57">
                  <c:v>0.88988100000000003</c:v>
                </c:pt>
                <c:pt idx="58">
                  <c:v>0</c:v>
                </c:pt>
                <c:pt idx="59">
                  <c:v>0.58721699999999999</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1-8BD5-4ED5-9EF9-058F3924EBB8}"/>
            </c:ext>
          </c:extLst>
        </c:ser>
        <c:ser>
          <c:idx val="6"/>
          <c:order val="6"/>
          <c:tx>
            <c:strRef>
              <c:f>'Master Tests'!$J$1</c:f>
              <c:strCache>
                <c:ptCount val="1"/>
                <c:pt idx="0">
                  <c:v>Mod(82)</c:v>
                </c:pt>
              </c:strCache>
            </c:strRef>
          </c:tx>
          <c:spPr>
            <a:ln w="19050" cap="rnd">
              <a:solidFill>
                <a:srgbClr val="B425D1"/>
              </a:solidFill>
              <a:round/>
            </a:ln>
            <a:effectLst/>
          </c:spPr>
          <c:marker>
            <c:symbol val="circle"/>
            <c:size val="5"/>
            <c:spPr>
              <a:solidFill>
                <a:srgbClr val="B425D1"/>
              </a:solidFill>
              <a:ln w="9525">
                <a:solidFill>
                  <a:srgbClr val="B425D1"/>
                </a:solidFill>
              </a:ln>
              <a:effectLst/>
            </c:spPr>
          </c:marker>
          <c:xVal>
            <c:numRef>
              <c:f>'Master Tests'!$B$3:$B$102</c:f>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f>'Master Tests'!$J$3:$J$102</c:f>
              <c:numCache>
                <c:formatCode>General</c:formatCode>
                <c:ptCount val="100"/>
                <c:pt idx="0">
                  <c:v>93.333299999999994</c:v>
                </c:pt>
                <c:pt idx="1">
                  <c:v>96.666700000000006</c:v>
                </c:pt>
                <c:pt idx="2">
                  <c:v>100</c:v>
                </c:pt>
                <c:pt idx="3">
                  <c:v>93.333299999999994</c:v>
                </c:pt>
                <c:pt idx="4">
                  <c:v>92.982500000000002</c:v>
                </c:pt>
                <c:pt idx="5">
                  <c:v>98.150999999999996</c:v>
                </c:pt>
                <c:pt idx="6">
                  <c:v>95.333299999999994</c:v>
                </c:pt>
                <c:pt idx="7">
                  <c:v>97.742400000000004</c:v>
                </c:pt>
                <c:pt idx="8">
                  <c:v>87.135400000000004</c:v>
                </c:pt>
                <c:pt idx="9">
                  <c:v>85.729200000000006</c:v>
                </c:pt>
                <c:pt idx="10">
                  <c:v>83.396500000000003</c:v>
                </c:pt>
                <c:pt idx="11">
                  <c:v>70.361000000000004</c:v>
                </c:pt>
                <c:pt idx="12">
                  <c:v>70.311499999999995</c:v>
                </c:pt>
                <c:pt idx="13">
                  <c:v>58.918799999999997</c:v>
                </c:pt>
                <c:pt idx="14">
                  <c:v>64.819699999999997</c:v>
                </c:pt>
                <c:pt idx="15">
                  <c:v>59.726599999999998</c:v>
                </c:pt>
                <c:pt idx="16">
                  <c:v>44.519100000000002</c:v>
                </c:pt>
                <c:pt idx="17">
                  <c:v>44.4054</c:v>
                </c:pt>
                <c:pt idx="18">
                  <c:v>46.768500000000003</c:v>
                </c:pt>
                <c:pt idx="19">
                  <c:v>38.296700000000001</c:v>
                </c:pt>
                <c:pt idx="20">
                  <c:v>30.320499999999999</c:v>
                </c:pt>
                <c:pt idx="21">
                  <c:v>33.681399999999996</c:v>
                </c:pt>
                <c:pt idx="22">
                  <c:v>31.525400000000001</c:v>
                </c:pt>
                <c:pt idx="23">
                  <c:v>27.633299999999998</c:v>
                </c:pt>
                <c:pt idx="24">
                  <c:v>25.632899999999999</c:v>
                </c:pt>
                <c:pt idx="25">
                  <c:v>23.163599999999999</c:v>
                </c:pt>
                <c:pt idx="26">
                  <c:v>27.020700000000001</c:v>
                </c:pt>
                <c:pt idx="27">
                  <c:v>21.439399999999999</c:v>
                </c:pt>
                <c:pt idx="28">
                  <c:v>18.0351</c:v>
                </c:pt>
                <c:pt idx="29">
                  <c:v>18.294699999999999</c:v>
                </c:pt>
                <c:pt idx="30">
                  <c:v>22.8413</c:v>
                </c:pt>
                <c:pt idx="31">
                  <c:v>20.9436</c:v>
                </c:pt>
                <c:pt idx="32">
                  <c:v>17.139900000000001</c:v>
                </c:pt>
                <c:pt idx="33">
                  <c:v>13.3485</c:v>
                </c:pt>
                <c:pt idx="34">
                  <c:v>16.109400000000001</c:v>
                </c:pt>
                <c:pt idx="35">
                  <c:v>17.305199999999999</c:v>
                </c:pt>
                <c:pt idx="36">
                  <c:v>16.554200000000002</c:v>
                </c:pt>
                <c:pt idx="37">
                  <c:v>14.871499999999999</c:v>
                </c:pt>
                <c:pt idx="38">
                  <c:v>10.1318</c:v>
                </c:pt>
                <c:pt idx="39">
                  <c:v>10.6881</c:v>
                </c:pt>
                <c:pt idx="40">
                  <c:v>11.5669</c:v>
                </c:pt>
                <c:pt idx="41">
                  <c:v>8.5217799999999997</c:v>
                </c:pt>
                <c:pt idx="42">
                  <c:v>8.3280999999999992</c:v>
                </c:pt>
                <c:pt idx="43">
                  <c:v>9.2815799999999999</c:v>
                </c:pt>
                <c:pt idx="44">
                  <c:v>8.8344000000000005</c:v>
                </c:pt>
                <c:pt idx="45">
                  <c:v>10.5997</c:v>
                </c:pt>
                <c:pt idx="46">
                  <c:v>7.81297</c:v>
                </c:pt>
                <c:pt idx="47">
                  <c:v>7.9371200000000002</c:v>
                </c:pt>
                <c:pt idx="48">
                  <c:v>3.8669199999999999</c:v>
                </c:pt>
                <c:pt idx="49">
                  <c:v>6.85954</c:v>
                </c:pt>
                <c:pt idx="50">
                  <c:v>6.5888299999999997</c:v>
                </c:pt>
                <c:pt idx="51">
                  <c:v>4.9919799999999999</c:v>
                </c:pt>
                <c:pt idx="52">
                  <c:v>5.4444999999999997</c:v>
                </c:pt>
                <c:pt idx="53">
                  <c:v>7.9726800000000004</c:v>
                </c:pt>
                <c:pt idx="54">
                  <c:v>7.0770600000000004</c:v>
                </c:pt>
                <c:pt idx="55">
                  <c:v>9.1348699999999994</c:v>
                </c:pt>
                <c:pt idx="56">
                  <c:v>5.3105799999999999</c:v>
                </c:pt>
                <c:pt idx="57">
                  <c:v>6.30504</c:v>
                </c:pt>
                <c:pt idx="58">
                  <c:v>4.4042899999999996</c:v>
                </c:pt>
                <c:pt idx="59">
                  <c:v>3.1456599999999999</c:v>
                </c:pt>
                <c:pt idx="60">
                  <c:v>4.1365100000000004</c:v>
                </c:pt>
                <c:pt idx="61">
                  <c:v>3.1192799999999998</c:v>
                </c:pt>
                <c:pt idx="62">
                  <c:v>4.0494300000000001</c:v>
                </c:pt>
                <c:pt idx="63">
                  <c:v>3.0678299999999998</c:v>
                </c:pt>
                <c:pt idx="64">
                  <c:v>1.3576699999999999</c:v>
                </c:pt>
                <c:pt idx="65">
                  <c:v>2.4798499999999999</c:v>
                </c:pt>
                <c:pt idx="66">
                  <c:v>0.784277</c:v>
                </c:pt>
                <c:pt idx="67">
                  <c:v>0.746224</c:v>
                </c:pt>
                <c:pt idx="68">
                  <c:v>1.0294099999999999</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2-8BD5-4ED5-9EF9-058F3924EBB8}"/>
            </c:ext>
          </c:extLst>
        </c:ser>
        <c:dLbls>
          <c:showLegendKey val="0"/>
          <c:showVal val="0"/>
          <c:showCatName val="0"/>
          <c:showSerName val="0"/>
          <c:showPercent val="0"/>
          <c:showBubbleSize val="0"/>
        </c:dLbls>
        <c:axId val="275540576"/>
        <c:axId val="275531720"/>
        <c:extLst>
          <c:ext xmlns:c15="http://schemas.microsoft.com/office/drawing/2012/chart" uri="{02D57815-91ED-43cb-92C2-25804820EDAC}">
            <c15:filteredScatterSeries>
              <c15:ser>
                <c:idx val="0"/>
                <c:order val="0"/>
                <c:tx>
                  <c:strRef>
                    <c:extLst>
                      <c:ext uri="{02D57815-91ED-43cb-92C2-25804820EDAC}">
                        <c15:formulaRef>
                          <c15:sqref>'Master Tests'!$G$1</c15:sqref>
                        </c15:formulaRef>
                      </c:ext>
                    </c:extLst>
                    <c:strCache>
                      <c:ptCount val="1"/>
                      <c:pt idx="0">
                        <c:v>Mod(42)</c:v>
                      </c:pt>
                    </c:strCache>
                  </c:strRef>
                </c:tx>
                <c:spPr>
                  <a:ln w="19050" cap="rnd">
                    <a:solidFill>
                      <a:srgbClr val="00B050"/>
                    </a:solidFill>
                    <a:round/>
                  </a:ln>
                  <a:effectLst/>
                </c:spPr>
                <c:marker>
                  <c:symbol val="circle"/>
                  <c:size val="5"/>
                  <c:spPr>
                    <a:solidFill>
                      <a:srgbClr val="00B050"/>
                    </a:solidFill>
                    <a:ln w="9525">
                      <a:solidFill>
                        <a:srgbClr val="00B050"/>
                      </a:solidFill>
                    </a:ln>
                    <a:effectLst/>
                  </c:spPr>
                </c:marker>
                <c:xVal>
                  <c:numRef>
                    <c:extLst>
                      <c:ex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c:ext uri="{02D57815-91ED-43cb-92C2-25804820EDAC}">
                        <c15:formulaRef>
                          <c15:sqref>'Master Tests'!$G$3:$G$102</c15:sqref>
                        </c15:formulaRef>
                      </c:ext>
                    </c:extLst>
                    <c:numCache>
                      <c:formatCode>General</c:formatCode>
                      <c:ptCount val="100"/>
                      <c:pt idx="0">
                        <c:v>100</c:v>
                      </c:pt>
                      <c:pt idx="1">
                        <c:v>100</c:v>
                      </c:pt>
                      <c:pt idx="2">
                        <c:v>95.919399999999996</c:v>
                      </c:pt>
                      <c:pt idx="3">
                        <c:v>98.819299999999998</c:v>
                      </c:pt>
                      <c:pt idx="4">
                        <c:v>92.861500000000007</c:v>
                      </c:pt>
                      <c:pt idx="5">
                        <c:v>75.188699999999997</c:v>
                      </c:pt>
                      <c:pt idx="6">
                        <c:v>68.958299999999994</c:v>
                      </c:pt>
                      <c:pt idx="7">
                        <c:v>62.824100000000001</c:v>
                      </c:pt>
                      <c:pt idx="8">
                        <c:v>47.193199999999997</c:v>
                      </c:pt>
                      <c:pt idx="9">
                        <c:v>33.640700000000002</c:v>
                      </c:pt>
                      <c:pt idx="10">
                        <c:v>27.514199999999999</c:v>
                      </c:pt>
                      <c:pt idx="11">
                        <c:v>31.640899999999998</c:v>
                      </c:pt>
                      <c:pt idx="12">
                        <c:v>22.367899999999999</c:v>
                      </c:pt>
                      <c:pt idx="13">
                        <c:v>25.996400000000001</c:v>
                      </c:pt>
                      <c:pt idx="14">
                        <c:v>26.236899999999999</c:v>
                      </c:pt>
                      <c:pt idx="15">
                        <c:v>16.581299999999999</c:v>
                      </c:pt>
                      <c:pt idx="16">
                        <c:v>19.5289</c:v>
                      </c:pt>
                      <c:pt idx="17">
                        <c:v>19.490300000000001</c:v>
                      </c:pt>
                      <c:pt idx="18">
                        <c:v>11.2257</c:v>
                      </c:pt>
                      <c:pt idx="19">
                        <c:v>10.7186</c:v>
                      </c:pt>
                      <c:pt idx="20">
                        <c:v>11.474399999999999</c:v>
                      </c:pt>
                      <c:pt idx="21">
                        <c:v>6.7192699999999999</c:v>
                      </c:pt>
                      <c:pt idx="22">
                        <c:v>7.4615099999999996</c:v>
                      </c:pt>
                      <c:pt idx="23">
                        <c:v>6.15205</c:v>
                      </c:pt>
                      <c:pt idx="24">
                        <c:v>6.97159</c:v>
                      </c:pt>
                      <c:pt idx="25">
                        <c:v>5.2329800000000004</c:v>
                      </c:pt>
                      <c:pt idx="26">
                        <c:v>6.4862399999999996</c:v>
                      </c:pt>
                      <c:pt idx="27">
                        <c:v>6.4338800000000003</c:v>
                      </c:pt>
                      <c:pt idx="28">
                        <c:v>4.89438</c:v>
                      </c:pt>
                      <c:pt idx="29">
                        <c:v>3.4335300000000002</c:v>
                      </c:pt>
                      <c:pt idx="30">
                        <c:v>3.1954799999999999</c:v>
                      </c:pt>
                      <c:pt idx="31">
                        <c:v>1.8584700000000001</c:v>
                      </c:pt>
                      <c:pt idx="32">
                        <c:v>0.58692100000000003</c:v>
                      </c:pt>
                      <c:pt idx="33">
                        <c:v>2.3014000000000001</c:v>
                      </c:pt>
                      <c:pt idx="34">
                        <c:v>0.81774000000000002</c:v>
                      </c:pt>
                      <c:pt idx="35">
                        <c:v>0.68954700000000002</c:v>
                      </c:pt>
                      <c:pt idx="36">
                        <c:v>0.62745099999999998</c:v>
                      </c:pt>
                      <c:pt idx="37">
                        <c:v>0.383023</c:v>
                      </c:pt>
                      <c:pt idx="38">
                        <c:v>0.44166100000000003</c:v>
                      </c:pt>
                      <c:pt idx="39">
                        <c:v>0.13333300000000001</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3-8BD5-4ED5-9EF9-058F3924EBB8}"/>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'Master Tests'!$D$1</c15:sqref>
                        </c15:formulaRef>
                      </c:ext>
                    </c:extLst>
                    <c:strCache>
                      <c:ptCount val="1"/>
                      <c:pt idx="0">
                        <c:v>Mod(12)</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Tests'!$D$3:$D$102</c15:sqref>
                        </c15:formulaRef>
                      </c:ext>
                    </c:extLst>
                    <c:numCache>
                      <c:formatCode>General</c:formatCode>
                      <c:ptCount val="100"/>
                      <c:pt idx="0">
                        <c:v>42.527099999999997</c:v>
                      </c:pt>
                      <c:pt idx="1">
                        <c:v>58.837600000000002</c:v>
                      </c:pt>
                      <c:pt idx="2">
                        <c:v>19.6432</c:v>
                      </c:pt>
                      <c:pt idx="3">
                        <c:v>18.296399999999998</c:v>
                      </c:pt>
                      <c:pt idx="4">
                        <c:v>7.0996699999999997</c:v>
                      </c:pt>
                      <c:pt idx="5">
                        <c:v>5.4441100000000002</c:v>
                      </c:pt>
                      <c:pt idx="6">
                        <c:v>4.3533600000000003</c:v>
                      </c:pt>
                      <c:pt idx="7">
                        <c:v>3.8395299999999999</c:v>
                      </c:pt>
                      <c:pt idx="8">
                        <c:v>2.1012599999999999</c:v>
                      </c:pt>
                      <c:pt idx="9">
                        <c:v>0.39448699999999998</c:v>
                      </c:pt>
                      <c:pt idx="10">
                        <c:v>0.32443699999999998</c:v>
                      </c:pt>
                      <c:pt idx="11">
                        <c:v>0.46176</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4-8BD5-4ED5-9EF9-058F3924EBB8}"/>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'Master Tests'!$E$1</c15:sqref>
                        </c15:formulaRef>
                      </c:ext>
                    </c:extLst>
                    <c:strCache>
                      <c:ptCount val="1"/>
                      <c:pt idx="0">
                        <c:v>Mod(22)</c:v>
                      </c:pt>
                    </c:strCache>
                  </c:strRef>
                </c:tx>
                <c:spPr>
                  <a:ln w="19050" cap="rnd">
                    <a:solidFill>
                      <a:srgbClr val="00B0F0"/>
                    </a:solidFill>
                    <a:round/>
                  </a:ln>
                  <a:effectLst/>
                </c:spPr>
                <c:marker>
                  <c:symbol val="circle"/>
                  <c:size val="5"/>
                  <c:spPr>
                    <a:solidFill>
                      <a:srgbClr val="00B0F0"/>
                    </a:solidFill>
                    <a:ln w="9525">
                      <a:solidFill>
                        <a:srgbClr val="00B0F0"/>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Tests'!$E$3:$E$102</c15:sqref>
                        </c15:formulaRef>
                      </c:ext>
                    </c:extLst>
                    <c:numCache>
                      <c:formatCode>General</c:formatCode>
                      <c:ptCount val="100"/>
                      <c:pt idx="0">
                        <c:v>97.046300000000002</c:v>
                      </c:pt>
                      <c:pt idx="1">
                        <c:v>94.5411</c:v>
                      </c:pt>
                      <c:pt idx="2">
                        <c:v>86.091999999999999</c:v>
                      </c:pt>
                      <c:pt idx="3">
                        <c:v>52.476799999999997</c:v>
                      </c:pt>
                      <c:pt idx="4">
                        <c:v>28.0474</c:v>
                      </c:pt>
                      <c:pt idx="5">
                        <c:v>18.9194</c:v>
                      </c:pt>
                      <c:pt idx="6">
                        <c:v>17.699100000000001</c:v>
                      </c:pt>
                      <c:pt idx="7">
                        <c:v>13.7012</c:v>
                      </c:pt>
                      <c:pt idx="8">
                        <c:v>13.364699999999999</c:v>
                      </c:pt>
                      <c:pt idx="9">
                        <c:v>8.4270399999999999</c:v>
                      </c:pt>
                      <c:pt idx="10">
                        <c:v>4.9397799999999998</c:v>
                      </c:pt>
                      <c:pt idx="11">
                        <c:v>5.3893599999999999</c:v>
                      </c:pt>
                      <c:pt idx="12">
                        <c:v>5.80769</c:v>
                      </c:pt>
                      <c:pt idx="13">
                        <c:v>4.58636</c:v>
                      </c:pt>
                      <c:pt idx="14">
                        <c:v>5.0837000000000003</c:v>
                      </c:pt>
                      <c:pt idx="15">
                        <c:v>1.9756499999999999</c:v>
                      </c:pt>
                      <c:pt idx="16">
                        <c:v>1.3305199999999999</c:v>
                      </c:pt>
                      <c:pt idx="17">
                        <c:v>2.5223399999999998</c:v>
                      </c:pt>
                      <c:pt idx="18">
                        <c:v>1.12537</c:v>
                      </c:pt>
                      <c:pt idx="19">
                        <c:v>0.50114400000000003</c:v>
                      </c:pt>
                      <c:pt idx="20">
                        <c:v>0.119048</c:v>
                      </c:pt>
                      <c:pt idx="21">
                        <c:v>0.119048</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5-8BD5-4ED5-9EF9-058F3924EBB8}"/>
                  </c:ext>
                </c:extLst>
              </c15:ser>
            </c15:filteredScatterSeries>
            <c15:filteredScatterSeries>
              <c15:ser>
                <c:idx val="3"/>
                <c:order val="3"/>
                <c:tx>
                  <c:strRef>
                    <c:extLst xmlns:c15="http://schemas.microsoft.com/office/drawing/2012/chart">
                      <c:ext xmlns:c15="http://schemas.microsoft.com/office/drawing/2012/chart" uri="{02D57815-91ED-43cb-92C2-25804820EDAC}">
                        <c15:formulaRef>
                          <c15:sqref>'Master Tests'!$F$1</c15:sqref>
                        </c15:formulaRef>
                      </c:ext>
                    </c:extLst>
                    <c:strCache>
                      <c:ptCount val="1"/>
                      <c:pt idx="0">
                        <c:v>Mod(32)</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Tests'!$F$3:$F$102</c15:sqref>
                        </c15:formulaRef>
                      </c:ext>
                    </c:extLst>
                    <c:numCache>
                      <c:formatCode>General</c:formatCode>
                      <c:ptCount val="100"/>
                      <c:pt idx="0">
                        <c:v>100</c:v>
                      </c:pt>
                      <c:pt idx="1">
                        <c:v>100</c:v>
                      </c:pt>
                      <c:pt idx="2">
                        <c:v>93.643500000000003</c:v>
                      </c:pt>
                      <c:pt idx="3">
                        <c:v>86.139099999999999</c:v>
                      </c:pt>
                      <c:pt idx="4">
                        <c:v>72.054000000000002</c:v>
                      </c:pt>
                      <c:pt idx="5">
                        <c:v>56.306699999999999</c:v>
                      </c:pt>
                      <c:pt idx="6">
                        <c:v>44.087499999999999</c:v>
                      </c:pt>
                      <c:pt idx="7">
                        <c:v>28.416599999999999</c:v>
                      </c:pt>
                      <c:pt idx="8">
                        <c:v>34.445900000000002</c:v>
                      </c:pt>
                      <c:pt idx="9">
                        <c:v>23.413</c:v>
                      </c:pt>
                      <c:pt idx="10">
                        <c:v>23.409800000000001</c:v>
                      </c:pt>
                      <c:pt idx="11">
                        <c:v>25.2301</c:v>
                      </c:pt>
                      <c:pt idx="12">
                        <c:v>12.8482</c:v>
                      </c:pt>
                      <c:pt idx="13">
                        <c:v>13.269399999999999</c:v>
                      </c:pt>
                      <c:pt idx="14">
                        <c:v>12.8436</c:v>
                      </c:pt>
                      <c:pt idx="15">
                        <c:v>11.585699999999999</c:v>
                      </c:pt>
                      <c:pt idx="16">
                        <c:v>8.2991899999999994</c:v>
                      </c:pt>
                      <c:pt idx="17">
                        <c:v>9.2905599999999993</c:v>
                      </c:pt>
                      <c:pt idx="18">
                        <c:v>7.8411900000000001</c:v>
                      </c:pt>
                      <c:pt idx="19">
                        <c:v>6.6007199999999999</c:v>
                      </c:pt>
                      <c:pt idx="20">
                        <c:v>7.1192500000000001</c:v>
                      </c:pt>
                      <c:pt idx="21">
                        <c:v>3.5985399999999998</c:v>
                      </c:pt>
                      <c:pt idx="22">
                        <c:v>3.5299</c:v>
                      </c:pt>
                      <c:pt idx="23">
                        <c:v>4.7136800000000001</c:v>
                      </c:pt>
                      <c:pt idx="24">
                        <c:v>1.4647300000000001</c:v>
                      </c:pt>
                      <c:pt idx="25">
                        <c:v>1.9644999999999999</c:v>
                      </c:pt>
                      <c:pt idx="26">
                        <c:v>2.2364600000000001</c:v>
                      </c:pt>
                      <c:pt idx="27">
                        <c:v>0.419012</c:v>
                      </c:pt>
                      <c:pt idx="28">
                        <c:v>0.28770699999999999</c:v>
                      </c:pt>
                      <c:pt idx="29">
                        <c:v>0.70623400000000003</c:v>
                      </c:pt>
                      <c:pt idx="30">
                        <c:v>9.8039200000000007E-2</c:v>
                      </c:pt>
                      <c:pt idx="31">
                        <c:v>0</c:v>
                      </c:pt>
                      <c:pt idx="32">
                        <c:v>0</c:v>
                      </c:pt>
                      <c:pt idx="33">
                        <c:v>0.95238100000000003</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6-8BD5-4ED5-9EF9-058F3924EBB8}"/>
                  </c:ext>
                </c:extLst>
              </c15:ser>
            </c15:filteredScatterSeries>
            <c15:filteredScatterSeries>
              <c15:ser>
                <c:idx val="7"/>
                <c:order val="7"/>
                <c:tx>
                  <c:strRef>
                    <c:extLst xmlns:c15="http://schemas.microsoft.com/office/drawing/2012/chart">
                      <c:ext xmlns:c15="http://schemas.microsoft.com/office/drawing/2012/chart" uri="{02D57815-91ED-43cb-92C2-25804820EDAC}">
                        <c15:formulaRef>
                          <c15:sqref>'Master Tests'!$K$1</c15:sqref>
                        </c15:formulaRef>
                      </c:ext>
                    </c:extLst>
                    <c:strCache>
                      <c:ptCount val="1"/>
                      <c:pt idx="0">
                        <c:v>Mod(142)</c:v>
                      </c:pt>
                    </c:strCache>
                  </c:strRef>
                </c:tx>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Tests'!$K$3:$K$102</c15:sqref>
                        </c15:formulaRef>
                      </c:ext>
                    </c:extLst>
                    <c:numCache>
                      <c:formatCode>General</c:formatCode>
                      <c:ptCount val="100"/>
                      <c:pt idx="0">
                        <c:v>97.962999999999994</c:v>
                      </c:pt>
                      <c:pt idx="1">
                        <c:v>94.074100000000001</c:v>
                      </c:pt>
                      <c:pt idx="2">
                        <c:v>96.598600000000005</c:v>
                      </c:pt>
                      <c:pt idx="3">
                        <c:v>96.666700000000006</c:v>
                      </c:pt>
                      <c:pt idx="4">
                        <c:v>99.918700000000001</c:v>
                      </c:pt>
                      <c:pt idx="5">
                        <c:v>96.666700000000006</c:v>
                      </c:pt>
                      <c:pt idx="6">
                        <c:v>83.015900000000002</c:v>
                      </c:pt>
                      <c:pt idx="7">
                        <c:v>90.740700000000004</c:v>
                      </c:pt>
                      <c:pt idx="8">
                        <c:v>92.338300000000004</c:v>
                      </c:pt>
                      <c:pt idx="9">
                        <c:v>97.144999999999996</c:v>
                      </c:pt>
                      <c:pt idx="10">
                        <c:v>90.571399999999997</c:v>
                      </c:pt>
                      <c:pt idx="11">
                        <c:v>84.674800000000005</c:v>
                      </c:pt>
                      <c:pt idx="12">
                        <c:v>94.285700000000006</c:v>
                      </c:pt>
                      <c:pt idx="13">
                        <c:v>87.996099999999998</c:v>
                      </c:pt>
                      <c:pt idx="14">
                        <c:v>80.861699999999999</c:v>
                      </c:pt>
                      <c:pt idx="15">
                        <c:v>90.050600000000003</c:v>
                      </c:pt>
                      <c:pt idx="16">
                        <c:v>76.414699999999996</c:v>
                      </c:pt>
                      <c:pt idx="17">
                        <c:v>82.931299999999993</c:v>
                      </c:pt>
                      <c:pt idx="18">
                        <c:v>75.124200000000002</c:v>
                      </c:pt>
                      <c:pt idx="19">
                        <c:v>67.175399999999996</c:v>
                      </c:pt>
                      <c:pt idx="20">
                        <c:v>66.071200000000005</c:v>
                      </c:pt>
                      <c:pt idx="21">
                        <c:v>63.1492</c:v>
                      </c:pt>
                      <c:pt idx="22">
                        <c:v>58.148200000000003</c:v>
                      </c:pt>
                      <c:pt idx="23">
                        <c:v>54.459000000000003</c:v>
                      </c:pt>
                      <c:pt idx="24">
                        <c:v>63.139400000000002</c:v>
                      </c:pt>
                      <c:pt idx="25">
                        <c:v>48.792200000000001</c:v>
                      </c:pt>
                      <c:pt idx="26">
                        <c:v>45.312899999999999</c:v>
                      </c:pt>
                      <c:pt idx="27">
                        <c:v>50.0364</c:v>
                      </c:pt>
                      <c:pt idx="28">
                        <c:v>49.604900000000001</c:v>
                      </c:pt>
                      <c:pt idx="29">
                        <c:v>38.7791</c:v>
                      </c:pt>
                      <c:pt idx="30">
                        <c:v>37.652900000000002</c:v>
                      </c:pt>
                      <c:pt idx="31">
                        <c:v>43.1995</c:v>
                      </c:pt>
                      <c:pt idx="32">
                        <c:v>35.438099999999999</c:v>
                      </c:pt>
                      <c:pt idx="33">
                        <c:v>32.322600000000001</c:v>
                      </c:pt>
                      <c:pt idx="34">
                        <c:v>27.816700000000001</c:v>
                      </c:pt>
                      <c:pt idx="35">
                        <c:v>31.1938</c:v>
                      </c:pt>
                      <c:pt idx="36">
                        <c:v>38.783499999999997</c:v>
                      </c:pt>
                      <c:pt idx="37">
                        <c:v>28.073499999999999</c:v>
                      </c:pt>
                      <c:pt idx="38">
                        <c:v>37.443300000000001</c:v>
                      </c:pt>
                      <c:pt idx="39">
                        <c:v>24.667899999999999</c:v>
                      </c:pt>
                      <c:pt idx="40">
                        <c:v>31.660599999999999</c:v>
                      </c:pt>
                      <c:pt idx="41">
                        <c:v>22.582000000000001</c:v>
                      </c:pt>
                      <c:pt idx="42">
                        <c:v>28.024000000000001</c:v>
                      </c:pt>
                      <c:pt idx="43">
                        <c:v>26.784800000000001</c:v>
                      </c:pt>
                      <c:pt idx="44">
                        <c:v>26.989599999999999</c:v>
                      </c:pt>
                      <c:pt idx="45">
                        <c:v>20.899000000000001</c:v>
                      </c:pt>
                      <c:pt idx="46">
                        <c:v>18.850899999999999</c:v>
                      </c:pt>
                      <c:pt idx="47">
                        <c:v>22.392800000000001</c:v>
                      </c:pt>
                      <c:pt idx="48">
                        <c:v>23.756399999999999</c:v>
                      </c:pt>
                      <c:pt idx="49">
                        <c:v>19.4284</c:v>
                      </c:pt>
                      <c:pt idx="50">
                        <c:v>22.840399999999999</c:v>
                      </c:pt>
                      <c:pt idx="51">
                        <c:v>17.327100000000002</c:v>
                      </c:pt>
                      <c:pt idx="52">
                        <c:v>17.1585</c:v>
                      </c:pt>
                      <c:pt idx="53">
                        <c:v>20.928699999999999</c:v>
                      </c:pt>
                      <c:pt idx="54">
                        <c:v>23.237100000000002</c:v>
                      </c:pt>
                      <c:pt idx="55">
                        <c:v>15.3537</c:v>
                      </c:pt>
                      <c:pt idx="56">
                        <c:v>15.3104</c:v>
                      </c:pt>
                      <c:pt idx="57">
                        <c:v>21.789000000000001</c:v>
                      </c:pt>
                      <c:pt idx="58">
                        <c:v>18.635899999999999</c:v>
                      </c:pt>
                      <c:pt idx="59">
                        <c:v>12.346399999999999</c:v>
                      </c:pt>
                      <c:pt idx="60">
                        <c:v>14.3462</c:v>
                      </c:pt>
                      <c:pt idx="61">
                        <c:v>10.1914</c:v>
                      </c:pt>
                      <c:pt idx="62">
                        <c:v>14.9278</c:v>
                      </c:pt>
                      <c:pt idx="63">
                        <c:v>15.114800000000001</c:v>
                      </c:pt>
                      <c:pt idx="64">
                        <c:v>12.8497</c:v>
                      </c:pt>
                      <c:pt idx="65">
                        <c:v>10.616899999999999</c:v>
                      </c:pt>
                      <c:pt idx="66">
                        <c:v>11.9648</c:v>
                      </c:pt>
                      <c:pt idx="67">
                        <c:v>7.7047299999999996</c:v>
                      </c:pt>
                      <c:pt idx="68">
                        <c:v>9.1892399999999999</c:v>
                      </c:pt>
                      <c:pt idx="69">
                        <c:v>9.3238699999999994</c:v>
                      </c:pt>
                      <c:pt idx="70">
                        <c:v>6.1477199999999996</c:v>
                      </c:pt>
                      <c:pt idx="71">
                        <c:v>6.9456800000000003</c:v>
                      </c:pt>
                      <c:pt idx="72">
                        <c:v>8.0866199999999999</c:v>
                      </c:pt>
                      <c:pt idx="73">
                        <c:v>4.56548</c:v>
                      </c:pt>
                      <c:pt idx="74">
                        <c:v>5.6468800000000003</c:v>
                      </c:pt>
                      <c:pt idx="75">
                        <c:v>4.9943099999999996</c:v>
                      </c:pt>
                      <c:pt idx="76">
                        <c:v>2.5762399999999999</c:v>
                      </c:pt>
                      <c:pt idx="77">
                        <c:v>4.9122700000000004</c:v>
                      </c:pt>
                      <c:pt idx="78">
                        <c:v>1.1906600000000001</c:v>
                      </c:pt>
                      <c:pt idx="79">
                        <c:v>1.7364200000000001</c:v>
                      </c:pt>
                      <c:pt idx="80">
                        <c:v>1.63602</c:v>
                      </c:pt>
                      <c:pt idx="81">
                        <c:v>0.39272000000000001</c:v>
                      </c:pt>
                      <c:pt idx="82">
                        <c:v>0.37036999999999998</c:v>
                      </c:pt>
                      <c:pt idx="83">
                        <c:v>9.8039200000000007E-2</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7-8BD5-4ED5-9EF9-058F3924EBB8}"/>
                  </c:ext>
                </c:extLst>
              </c15:ser>
            </c15:filteredScatterSeries>
            <c15:filteredScatterSeries>
              <c15:ser>
                <c:idx val="8"/>
                <c:order val="8"/>
                <c:tx>
                  <c:strRef>
                    <c:extLst xmlns:c15="http://schemas.microsoft.com/office/drawing/2012/chart">
                      <c:ext xmlns:c15="http://schemas.microsoft.com/office/drawing/2012/chart" uri="{02D57815-91ED-43cb-92C2-25804820EDAC}">
                        <c15:formulaRef>
                          <c15:sqref>'Master Tests'!$L$1</c15:sqref>
                        </c15:formulaRef>
                      </c:ext>
                    </c:extLst>
                    <c:strCache>
                      <c:ptCount val="1"/>
                      <c:pt idx="0">
                        <c:v>Mod(242)</c:v>
                      </c:pt>
                    </c:strCache>
                  </c:strRef>
                </c:tx>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Tests'!$L$3:$L$102</c15:sqref>
                        </c15:formulaRef>
                      </c:ext>
                    </c:extLst>
                    <c:numCache>
                      <c:formatCode>General</c:formatCode>
                      <c:ptCount val="100"/>
                      <c:pt idx="0">
                        <c:v>96.666700000000006</c:v>
                      </c:pt>
                      <c:pt idx="1">
                        <c:v>100</c:v>
                      </c:pt>
                      <c:pt idx="2">
                        <c:v>93.333299999999994</c:v>
                      </c:pt>
                      <c:pt idx="3">
                        <c:v>96.666700000000006</c:v>
                      </c:pt>
                      <c:pt idx="4">
                        <c:v>93.333299999999994</c:v>
                      </c:pt>
                      <c:pt idx="5">
                        <c:v>93.333299999999994</c:v>
                      </c:pt>
                      <c:pt idx="6">
                        <c:v>100</c:v>
                      </c:pt>
                      <c:pt idx="7">
                        <c:v>89.286600000000007</c:v>
                      </c:pt>
                      <c:pt idx="8">
                        <c:v>100</c:v>
                      </c:pt>
                      <c:pt idx="9">
                        <c:v>85.523799999999994</c:v>
                      </c:pt>
                      <c:pt idx="10">
                        <c:v>88.739900000000006</c:v>
                      </c:pt>
                      <c:pt idx="11">
                        <c:v>79.909899999999993</c:v>
                      </c:pt>
                      <c:pt idx="12">
                        <c:v>93.703699999999998</c:v>
                      </c:pt>
                      <c:pt idx="13">
                        <c:v>70.700999999999993</c:v>
                      </c:pt>
                      <c:pt idx="14">
                        <c:v>92.046800000000005</c:v>
                      </c:pt>
                      <c:pt idx="15">
                        <c:v>85.8506</c:v>
                      </c:pt>
                      <c:pt idx="16">
                        <c:v>87.607100000000003</c:v>
                      </c:pt>
                      <c:pt idx="17">
                        <c:v>93.227900000000005</c:v>
                      </c:pt>
                      <c:pt idx="18">
                        <c:v>94.388900000000007</c:v>
                      </c:pt>
                      <c:pt idx="19">
                        <c:v>76.716399999999993</c:v>
                      </c:pt>
                      <c:pt idx="20">
                        <c:v>74.122399999999999</c:v>
                      </c:pt>
                      <c:pt idx="21">
                        <c:v>77.801299999999998</c:v>
                      </c:pt>
                      <c:pt idx="22">
                        <c:v>76.347099999999998</c:v>
                      </c:pt>
                      <c:pt idx="23">
                        <c:v>80.1494</c:v>
                      </c:pt>
                      <c:pt idx="24">
                        <c:v>82.720100000000002</c:v>
                      </c:pt>
                      <c:pt idx="25">
                        <c:v>81.538399999999996</c:v>
                      </c:pt>
                      <c:pt idx="26">
                        <c:v>72.992400000000004</c:v>
                      </c:pt>
                      <c:pt idx="27">
                        <c:v>68.573999999999998</c:v>
                      </c:pt>
                      <c:pt idx="28">
                        <c:v>73.229299999999995</c:v>
                      </c:pt>
                      <c:pt idx="29">
                        <c:v>77.495000000000005</c:v>
                      </c:pt>
                      <c:pt idx="30">
                        <c:v>72.276399999999995</c:v>
                      </c:pt>
                      <c:pt idx="31">
                        <c:v>76.882999999999996</c:v>
                      </c:pt>
                      <c:pt idx="32">
                        <c:v>56.8795</c:v>
                      </c:pt>
                      <c:pt idx="33">
                        <c:v>54.368899999999996</c:v>
                      </c:pt>
                      <c:pt idx="34">
                        <c:v>64.422600000000003</c:v>
                      </c:pt>
                      <c:pt idx="35">
                        <c:v>50.9236</c:v>
                      </c:pt>
                      <c:pt idx="36">
                        <c:v>53.874000000000002</c:v>
                      </c:pt>
                      <c:pt idx="37">
                        <c:v>56.793999999999997</c:v>
                      </c:pt>
                      <c:pt idx="38">
                        <c:v>40.9754</c:v>
                      </c:pt>
                      <c:pt idx="39">
                        <c:v>49.321199999999997</c:v>
                      </c:pt>
                      <c:pt idx="40">
                        <c:v>57.180300000000003</c:v>
                      </c:pt>
                      <c:pt idx="41">
                        <c:v>62.447499999999998</c:v>
                      </c:pt>
                      <c:pt idx="42">
                        <c:v>45.648099999999999</c:v>
                      </c:pt>
                      <c:pt idx="43">
                        <c:v>46.7286</c:v>
                      </c:pt>
                      <c:pt idx="44">
                        <c:v>48.311300000000003</c:v>
                      </c:pt>
                      <c:pt idx="45">
                        <c:v>55.322800000000001</c:v>
                      </c:pt>
                      <c:pt idx="46">
                        <c:v>45.529699999999998</c:v>
                      </c:pt>
                      <c:pt idx="47">
                        <c:v>41.198300000000003</c:v>
                      </c:pt>
                      <c:pt idx="48">
                        <c:v>40.3063</c:v>
                      </c:pt>
                      <c:pt idx="49">
                        <c:v>40.585799999999999</c:v>
                      </c:pt>
                      <c:pt idx="50">
                        <c:v>36.1113</c:v>
                      </c:pt>
                      <c:pt idx="51">
                        <c:v>36.220300000000002</c:v>
                      </c:pt>
                      <c:pt idx="52">
                        <c:v>38.1999</c:v>
                      </c:pt>
                      <c:pt idx="53">
                        <c:v>40.668100000000003</c:v>
                      </c:pt>
                      <c:pt idx="54">
                        <c:v>40.820300000000003</c:v>
                      </c:pt>
                      <c:pt idx="55">
                        <c:v>41.551900000000003</c:v>
                      </c:pt>
                      <c:pt idx="56">
                        <c:v>38.607399999999998</c:v>
                      </c:pt>
                      <c:pt idx="57">
                        <c:v>32.048200000000001</c:v>
                      </c:pt>
                      <c:pt idx="58">
                        <c:v>25.736699999999999</c:v>
                      </c:pt>
                      <c:pt idx="59">
                        <c:v>28.728999999999999</c:v>
                      </c:pt>
                      <c:pt idx="60">
                        <c:v>17.105699999999999</c:v>
                      </c:pt>
                      <c:pt idx="61">
                        <c:v>32.779899999999998</c:v>
                      </c:pt>
                      <c:pt idx="62">
                        <c:v>22.536000000000001</c:v>
                      </c:pt>
                      <c:pt idx="63">
                        <c:v>27.053599999999999</c:v>
                      </c:pt>
                      <c:pt idx="64">
                        <c:v>23.822199999999999</c:v>
                      </c:pt>
                      <c:pt idx="65">
                        <c:v>27.008800000000001</c:v>
                      </c:pt>
                      <c:pt idx="66">
                        <c:v>23.527100000000001</c:v>
                      </c:pt>
                      <c:pt idx="67">
                        <c:v>23.073399999999999</c:v>
                      </c:pt>
                      <c:pt idx="68">
                        <c:v>20.816800000000001</c:v>
                      </c:pt>
                      <c:pt idx="69">
                        <c:v>15.6944</c:v>
                      </c:pt>
                      <c:pt idx="70">
                        <c:v>17.7315</c:v>
                      </c:pt>
                      <c:pt idx="71">
                        <c:v>23.302499999999998</c:v>
                      </c:pt>
                      <c:pt idx="72">
                        <c:v>17.1267</c:v>
                      </c:pt>
                      <c:pt idx="73">
                        <c:v>19.142800000000001</c:v>
                      </c:pt>
                      <c:pt idx="74">
                        <c:v>15.3392</c:v>
                      </c:pt>
                      <c:pt idx="75">
                        <c:v>14.5299</c:v>
                      </c:pt>
                      <c:pt idx="76">
                        <c:v>14.2372</c:v>
                      </c:pt>
                      <c:pt idx="77">
                        <c:v>11.1181</c:v>
                      </c:pt>
                      <c:pt idx="78">
                        <c:v>14.5425</c:v>
                      </c:pt>
                      <c:pt idx="79">
                        <c:v>8.2063400000000009</c:v>
                      </c:pt>
                      <c:pt idx="80">
                        <c:v>4.7500299999999998</c:v>
                      </c:pt>
                      <c:pt idx="81">
                        <c:v>5.5856599999999998</c:v>
                      </c:pt>
                      <c:pt idx="82">
                        <c:v>6.9583199999999996</c:v>
                      </c:pt>
                      <c:pt idx="83">
                        <c:v>7.1422600000000003</c:v>
                      </c:pt>
                      <c:pt idx="84">
                        <c:v>8.5304199999999994</c:v>
                      </c:pt>
                      <c:pt idx="85">
                        <c:v>3.4118400000000002</c:v>
                      </c:pt>
                      <c:pt idx="86">
                        <c:v>2.5401600000000002</c:v>
                      </c:pt>
                      <c:pt idx="87">
                        <c:v>2.0505900000000001</c:v>
                      </c:pt>
                      <c:pt idx="88">
                        <c:v>0.54001600000000005</c:v>
                      </c:pt>
                      <c:pt idx="89">
                        <c:v>0.30065700000000001</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8-8BD5-4ED5-9EF9-058F3924EBB8}"/>
                  </c:ext>
                </c:extLst>
              </c15:ser>
            </c15:filteredScatterSeries>
          </c:ext>
        </c:extLst>
      </c:scatterChart>
      <c:valAx>
        <c:axId val="275540576"/>
        <c:scaling>
          <c:orientation val="minMax"/>
          <c:max val="10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latin typeface="Arial" panose="020B0604020202020204" pitchFamily="34" charset="0"/>
                    <a:cs typeface="Arial" panose="020B0604020202020204" pitchFamily="34" charset="0"/>
                  </a:rPr>
                  <a:t>Compression</a:t>
                </a:r>
                <a:r>
                  <a:rPr lang="en-GB" b="1" baseline="0">
                    <a:latin typeface="Arial" panose="020B0604020202020204" pitchFamily="34" charset="0"/>
                    <a:cs typeface="Arial" panose="020B0604020202020204" pitchFamily="34" charset="0"/>
                  </a:rPr>
                  <a:t> Quality (%)</a:t>
                </a:r>
                <a:endParaRPr lang="en-GB"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531720"/>
        <c:crosses val="autoZero"/>
        <c:crossBetween val="midCat"/>
        <c:majorUnit val="10"/>
        <c:minorUnit val="2"/>
      </c:valAx>
      <c:valAx>
        <c:axId val="275531720"/>
        <c:scaling>
          <c:orientation val="minMax"/>
          <c:max val="100"/>
        </c:scaling>
        <c:delete val="0"/>
        <c:axPos val="l"/>
        <c:majorGridlines>
          <c:spPr>
            <a:ln w="6350"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1" i="0" u="none" strike="noStrike" kern="1200" baseline="0">
                    <a:solidFill>
                      <a:schemeClr val="tx1"/>
                    </a:solidFill>
                    <a:latin typeface="Arial" panose="020B0604020202020204" pitchFamily="34" charset="0"/>
                    <a:ea typeface="+mn-ea"/>
                    <a:cs typeface="Arial" panose="020B0604020202020204" pitchFamily="34" charset="0"/>
                  </a:defRPr>
                </a:pPr>
                <a:r>
                  <a:rPr lang="en-GB" b="1">
                    <a:solidFill>
                      <a:schemeClr val="tx1"/>
                    </a:solidFill>
                    <a:latin typeface="Arial" panose="020B0604020202020204" pitchFamily="34" charset="0"/>
                    <a:cs typeface="Arial" panose="020B0604020202020204" pitchFamily="34" charset="0"/>
                  </a:rPr>
                  <a:t>Retrieval</a:t>
                </a:r>
              </a:p>
              <a:p>
                <a:pPr>
                  <a:defRPr b="1">
                    <a:solidFill>
                      <a:schemeClr val="tx1"/>
                    </a:solidFill>
                    <a:latin typeface="Arial" panose="020B0604020202020204" pitchFamily="34" charset="0"/>
                    <a:cs typeface="Arial" panose="020B0604020202020204" pitchFamily="34" charset="0"/>
                  </a:defRPr>
                </a:pPr>
                <a:r>
                  <a:rPr lang="en-GB" b="1">
                    <a:solidFill>
                      <a:schemeClr val="tx1"/>
                    </a:solidFill>
                    <a:latin typeface="Arial" panose="020B0604020202020204" pitchFamily="34" charset="0"/>
                    <a:cs typeface="Arial" panose="020B0604020202020204" pitchFamily="34" charset="0"/>
                  </a:rPr>
                  <a:t>Rate</a:t>
                </a:r>
                <a:r>
                  <a:rPr lang="en-GB" b="1" baseline="0">
                    <a:solidFill>
                      <a:schemeClr val="tx1"/>
                    </a:solidFill>
                    <a:latin typeface="Arial" panose="020B0604020202020204" pitchFamily="34" charset="0"/>
                    <a:cs typeface="Arial" panose="020B0604020202020204" pitchFamily="34" charset="0"/>
                  </a:rPr>
                  <a:t> (%)</a:t>
                </a:r>
                <a:endParaRPr lang="en-GB"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wrap="square" anchor="ctr" anchorCtr="1"/>
            <a:lstStyle/>
            <a:p>
              <a:pPr>
                <a:defRPr sz="10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540576"/>
        <c:crosses val="autoZero"/>
        <c:crossBetween val="midCat"/>
        <c:majorUnit val="5"/>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r>
              <a:rPr lang="en-US" b="1">
                <a:solidFill>
                  <a:schemeClr val="tx1"/>
                </a:solidFill>
                <a:latin typeface="Arial" panose="020B0604020202020204" pitchFamily="34" charset="0"/>
                <a:cs typeface="Arial" panose="020B0604020202020204" pitchFamily="34" charset="0"/>
              </a:rPr>
              <a:t>Distance-to-Origin</a:t>
            </a:r>
            <a:r>
              <a:rPr lang="en-US" b="1" baseline="0">
                <a:solidFill>
                  <a:schemeClr val="tx1"/>
                </a:solidFill>
                <a:latin typeface="Arial" panose="020B0604020202020204" pitchFamily="34" charset="0"/>
                <a:cs typeface="Arial" panose="020B0604020202020204" pitchFamily="34" charset="0"/>
              </a:rPr>
              <a:t> Results - Mod(142) &amp; Mod(242)</a:t>
            </a:r>
            <a:endParaRPr lang="en-US"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title>
    <c:autoTitleDeleted val="0"/>
    <c:plotArea>
      <c:layout/>
      <c:scatterChart>
        <c:scatterStyle val="lineMarker"/>
        <c:varyColors val="0"/>
        <c:ser>
          <c:idx val="7"/>
          <c:order val="7"/>
          <c:tx>
            <c:strRef>
              <c:f>'Master Tests'!$K$1</c:f>
              <c:strCache>
                <c:ptCount val="1"/>
                <c:pt idx="0">
                  <c:v>Mod(142)</c:v>
                </c:pt>
              </c:strCache>
            </c:strRef>
          </c:tx>
          <c:spPr>
            <a:ln w="19050" cap="rnd">
              <a:solidFill>
                <a:srgbClr val="B90764"/>
              </a:solidFill>
              <a:round/>
            </a:ln>
            <a:effectLst/>
          </c:spPr>
          <c:marker>
            <c:symbol val="circle"/>
            <c:size val="5"/>
            <c:spPr>
              <a:solidFill>
                <a:srgbClr val="B90764"/>
              </a:solidFill>
              <a:ln w="9525">
                <a:solidFill>
                  <a:srgbClr val="B90764"/>
                </a:solidFill>
              </a:ln>
              <a:effectLst/>
            </c:spPr>
          </c:marker>
          <c:xVal>
            <c:numRef>
              <c:f>'Master Tests'!$B$3:$B$102</c:f>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f>'Master Tests'!$K$3:$K$102</c:f>
              <c:numCache>
                <c:formatCode>General</c:formatCode>
                <c:ptCount val="100"/>
                <c:pt idx="0">
                  <c:v>97.962999999999994</c:v>
                </c:pt>
                <c:pt idx="1">
                  <c:v>94.074100000000001</c:v>
                </c:pt>
                <c:pt idx="2">
                  <c:v>96.598600000000005</c:v>
                </c:pt>
                <c:pt idx="3">
                  <c:v>96.666700000000006</c:v>
                </c:pt>
                <c:pt idx="4">
                  <c:v>99.918700000000001</c:v>
                </c:pt>
                <c:pt idx="5">
                  <c:v>96.666700000000006</c:v>
                </c:pt>
                <c:pt idx="6">
                  <c:v>83.015900000000002</c:v>
                </c:pt>
                <c:pt idx="7">
                  <c:v>90.740700000000004</c:v>
                </c:pt>
                <c:pt idx="8">
                  <c:v>92.338300000000004</c:v>
                </c:pt>
                <c:pt idx="9">
                  <c:v>97.144999999999996</c:v>
                </c:pt>
                <c:pt idx="10">
                  <c:v>90.571399999999997</c:v>
                </c:pt>
                <c:pt idx="11">
                  <c:v>84.674800000000005</c:v>
                </c:pt>
                <c:pt idx="12">
                  <c:v>94.285700000000006</c:v>
                </c:pt>
                <c:pt idx="13">
                  <c:v>87.996099999999998</c:v>
                </c:pt>
                <c:pt idx="14">
                  <c:v>80.861699999999999</c:v>
                </c:pt>
                <c:pt idx="15">
                  <c:v>90.050600000000003</c:v>
                </c:pt>
                <c:pt idx="16">
                  <c:v>76.414699999999996</c:v>
                </c:pt>
                <c:pt idx="17">
                  <c:v>82.931299999999993</c:v>
                </c:pt>
                <c:pt idx="18">
                  <c:v>75.124200000000002</c:v>
                </c:pt>
                <c:pt idx="19">
                  <c:v>67.175399999999996</c:v>
                </c:pt>
                <c:pt idx="20">
                  <c:v>66.071200000000005</c:v>
                </c:pt>
                <c:pt idx="21">
                  <c:v>63.1492</c:v>
                </c:pt>
                <c:pt idx="22">
                  <c:v>58.148200000000003</c:v>
                </c:pt>
                <c:pt idx="23">
                  <c:v>54.459000000000003</c:v>
                </c:pt>
                <c:pt idx="24">
                  <c:v>63.139400000000002</c:v>
                </c:pt>
                <c:pt idx="25">
                  <c:v>48.792200000000001</c:v>
                </c:pt>
                <c:pt idx="26">
                  <c:v>45.312899999999999</c:v>
                </c:pt>
                <c:pt idx="27">
                  <c:v>50.0364</c:v>
                </c:pt>
                <c:pt idx="28">
                  <c:v>49.604900000000001</c:v>
                </c:pt>
                <c:pt idx="29">
                  <c:v>38.7791</c:v>
                </c:pt>
                <c:pt idx="30">
                  <c:v>37.652900000000002</c:v>
                </c:pt>
                <c:pt idx="31">
                  <c:v>43.1995</c:v>
                </c:pt>
                <c:pt idx="32">
                  <c:v>35.438099999999999</c:v>
                </c:pt>
                <c:pt idx="33">
                  <c:v>32.322600000000001</c:v>
                </c:pt>
                <c:pt idx="34">
                  <c:v>27.816700000000001</c:v>
                </c:pt>
                <c:pt idx="35">
                  <c:v>31.1938</c:v>
                </c:pt>
                <c:pt idx="36">
                  <c:v>38.783499999999997</c:v>
                </c:pt>
                <c:pt idx="37">
                  <c:v>28.073499999999999</c:v>
                </c:pt>
                <c:pt idx="38">
                  <c:v>37.443300000000001</c:v>
                </c:pt>
                <c:pt idx="39">
                  <c:v>24.667899999999999</c:v>
                </c:pt>
                <c:pt idx="40">
                  <c:v>31.660599999999999</c:v>
                </c:pt>
                <c:pt idx="41">
                  <c:v>22.582000000000001</c:v>
                </c:pt>
                <c:pt idx="42">
                  <c:v>28.024000000000001</c:v>
                </c:pt>
                <c:pt idx="43">
                  <c:v>26.784800000000001</c:v>
                </c:pt>
                <c:pt idx="44">
                  <c:v>26.989599999999999</c:v>
                </c:pt>
                <c:pt idx="45">
                  <c:v>20.899000000000001</c:v>
                </c:pt>
                <c:pt idx="46">
                  <c:v>18.850899999999999</c:v>
                </c:pt>
                <c:pt idx="47">
                  <c:v>22.392800000000001</c:v>
                </c:pt>
                <c:pt idx="48">
                  <c:v>23.756399999999999</c:v>
                </c:pt>
                <c:pt idx="49">
                  <c:v>19.4284</c:v>
                </c:pt>
                <c:pt idx="50">
                  <c:v>22.840399999999999</c:v>
                </c:pt>
                <c:pt idx="51">
                  <c:v>17.327100000000002</c:v>
                </c:pt>
                <c:pt idx="52">
                  <c:v>17.1585</c:v>
                </c:pt>
                <c:pt idx="53">
                  <c:v>20.928699999999999</c:v>
                </c:pt>
                <c:pt idx="54">
                  <c:v>23.237100000000002</c:v>
                </c:pt>
                <c:pt idx="55">
                  <c:v>15.3537</c:v>
                </c:pt>
                <c:pt idx="56">
                  <c:v>15.3104</c:v>
                </c:pt>
                <c:pt idx="57">
                  <c:v>21.789000000000001</c:v>
                </c:pt>
                <c:pt idx="58">
                  <c:v>18.635899999999999</c:v>
                </c:pt>
                <c:pt idx="59">
                  <c:v>12.346399999999999</c:v>
                </c:pt>
                <c:pt idx="60">
                  <c:v>14.3462</c:v>
                </c:pt>
                <c:pt idx="61">
                  <c:v>10.1914</c:v>
                </c:pt>
                <c:pt idx="62">
                  <c:v>14.9278</c:v>
                </c:pt>
                <c:pt idx="63">
                  <c:v>15.114800000000001</c:v>
                </c:pt>
                <c:pt idx="64">
                  <c:v>12.8497</c:v>
                </c:pt>
                <c:pt idx="65">
                  <c:v>10.616899999999999</c:v>
                </c:pt>
                <c:pt idx="66">
                  <c:v>11.9648</c:v>
                </c:pt>
                <c:pt idx="67">
                  <c:v>7.7047299999999996</c:v>
                </c:pt>
                <c:pt idx="68">
                  <c:v>9.1892399999999999</c:v>
                </c:pt>
                <c:pt idx="69">
                  <c:v>9.3238699999999994</c:v>
                </c:pt>
                <c:pt idx="70">
                  <c:v>6.1477199999999996</c:v>
                </c:pt>
                <c:pt idx="71">
                  <c:v>6.9456800000000003</c:v>
                </c:pt>
                <c:pt idx="72">
                  <c:v>8.0866199999999999</c:v>
                </c:pt>
                <c:pt idx="73">
                  <c:v>4.56548</c:v>
                </c:pt>
                <c:pt idx="74">
                  <c:v>5.6468800000000003</c:v>
                </c:pt>
                <c:pt idx="75">
                  <c:v>4.9943099999999996</c:v>
                </c:pt>
                <c:pt idx="76">
                  <c:v>2.5762399999999999</c:v>
                </c:pt>
                <c:pt idx="77">
                  <c:v>4.9122700000000004</c:v>
                </c:pt>
                <c:pt idx="78">
                  <c:v>1.1906600000000001</c:v>
                </c:pt>
                <c:pt idx="79">
                  <c:v>1.7364200000000001</c:v>
                </c:pt>
                <c:pt idx="80">
                  <c:v>1.63602</c:v>
                </c:pt>
                <c:pt idx="81">
                  <c:v>0.39272000000000001</c:v>
                </c:pt>
                <c:pt idx="82">
                  <c:v>0.37036999999999998</c:v>
                </c:pt>
                <c:pt idx="83">
                  <c:v>9.8039200000000007E-2</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0-9AEB-48F0-9942-28FDCFE52D96}"/>
            </c:ext>
          </c:extLst>
        </c:ser>
        <c:ser>
          <c:idx val="8"/>
          <c:order val="8"/>
          <c:tx>
            <c:strRef>
              <c:f>'Master Tests'!$L$1</c:f>
              <c:strCache>
                <c:ptCount val="1"/>
                <c:pt idx="0">
                  <c:v>Mod(242)</c:v>
                </c:pt>
              </c:strCache>
            </c:strRef>
          </c:tx>
          <c:spPr>
            <a:ln w="19050" cap="rnd">
              <a:solidFill>
                <a:srgbClr val="22D0B3"/>
              </a:solidFill>
              <a:round/>
            </a:ln>
            <a:effectLst/>
          </c:spPr>
          <c:marker>
            <c:symbol val="circle"/>
            <c:size val="5"/>
            <c:spPr>
              <a:solidFill>
                <a:srgbClr val="22D0B3"/>
              </a:solidFill>
              <a:ln w="9525">
                <a:solidFill>
                  <a:srgbClr val="22D0B3"/>
                </a:solidFill>
              </a:ln>
              <a:effectLst/>
            </c:spPr>
          </c:marker>
          <c:xVal>
            <c:numRef>
              <c:f>'Master Tests'!$B$3:$B$102</c:f>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f>'Master Tests'!$L$3:$L$102</c:f>
              <c:numCache>
                <c:formatCode>General</c:formatCode>
                <c:ptCount val="100"/>
                <c:pt idx="0">
                  <c:v>96.666700000000006</c:v>
                </c:pt>
                <c:pt idx="1">
                  <c:v>100</c:v>
                </c:pt>
                <c:pt idx="2">
                  <c:v>93.333299999999994</c:v>
                </c:pt>
                <c:pt idx="3">
                  <c:v>96.666700000000006</c:v>
                </c:pt>
                <c:pt idx="4">
                  <c:v>93.333299999999994</c:v>
                </c:pt>
                <c:pt idx="5">
                  <c:v>93.333299999999994</c:v>
                </c:pt>
                <c:pt idx="6">
                  <c:v>100</c:v>
                </c:pt>
                <c:pt idx="7">
                  <c:v>89.286600000000007</c:v>
                </c:pt>
                <c:pt idx="8">
                  <c:v>100</c:v>
                </c:pt>
                <c:pt idx="9">
                  <c:v>85.523799999999994</c:v>
                </c:pt>
                <c:pt idx="10">
                  <c:v>88.739900000000006</c:v>
                </c:pt>
                <c:pt idx="11">
                  <c:v>79.909899999999993</c:v>
                </c:pt>
                <c:pt idx="12">
                  <c:v>93.703699999999998</c:v>
                </c:pt>
                <c:pt idx="13">
                  <c:v>70.700999999999993</c:v>
                </c:pt>
                <c:pt idx="14">
                  <c:v>92.046800000000005</c:v>
                </c:pt>
                <c:pt idx="15">
                  <c:v>85.8506</c:v>
                </c:pt>
                <c:pt idx="16">
                  <c:v>87.607100000000003</c:v>
                </c:pt>
                <c:pt idx="17">
                  <c:v>93.227900000000005</c:v>
                </c:pt>
                <c:pt idx="18">
                  <c:v>94.388900000000007</c:v>
                </c:pt>
                <c:pt idx="19">
                  <c:v>76.716399999999993</c:v>
                </c:pt>
                <c:pt idx="20">
                  <c:v>74.122399999999999</c:v>
                </c:pt>
                <c:pt idx="21">
                  <c:v>77.801299999999998</c:v>
                </c:pt>
                <c:pt idx="22">
                  <c:v>76.347099999999998</c:v>
                </c:pt>
                <c:pt idx="23">
                  <c:v>80.1494</c:v>
                </c:pt>
                <c:pt idx="24">
                  <c:v>82.720100000000002</c:v>
                </c:pt>
                <c:pt idx="25">
                  <c:v>81.538399999999996</c:v>
                </c:pt>
                <c:pt idx="26">
                  <c:v>72.992400000000004</c:v>
                </c:pt>
                <c:pt idx="27">
                  <c:v>68.573999999999998</c:v>
                </c:pt>
                <c:pt idx="28">
                  <c:v>73.229299999999995</c:v>
                </c:pt>
                <c:pt idx="29">
                  <c:v>77.495000000000005</c:v>
                </c:pt>
                <c:pt idx="30">
                  <c:v>72.276399999999995</c:v>
                </c:pt>
                <c:pt idx="31">
                  <c:v>76.882999999999996</c:v>
                </c:pt>
                <c:pt idx="32">
                  <c:v>56.8795</c:v>
                </c:pt>
                <c:pt idx="33">
                  <c:v>54.368899999999996</c:v>
                </c:pt>
                <c:pt idx="34">
                  <c:v>64.422600000000003</c:v>
                </c:pt>
                <c:pt idx="35">
                  <c:v>50.9236</c:v>
                </c:pt>
                <c:pt idx="36">
                  <c:v>53.874000000000002</c:v>
                </c:pt>
                <c:pt idx="37">
                  <c:v>56.793999999999997</c:v>
                </c:pt>
                <c:pt idx="38">
                  <c:v>40.9754</c:v>
                </c:pt>
                <c:pt idx="39">
                  <c:v>49.321199999999997</c:v>
                </c:pt>
                <c:pt idx="40">
                  <c:v>57.180300000000003</c:v>
                </c:pt>
                <c:pt idx="41">
                  <c:v>62.447499999999998</c:v>
                </c:pt>
                <c:pt idx="42">
                  <c:v>45.648099999999999</c:v>
                </c:pt>
                <c:pt idx="43">
                  <c:v>46.7286</c:v>
                </c:pt>
                <c:pt idx="44">
                  <c:v>48.311300000000003</c:v>
                </c:pt>
                <c:pt idx="45">
                  <c:v>55.322800000000001</c:v>
                </c:pt>
                <c:pt idx="46">
                  <c:v>45.529699999999998</c:v>
                </c:pt>
                <c:pt idx="47">
                  <c:v>41.198300000000003</c:v>
                </c:pt>
                <c:pt idx="48">
                  <c:v>40.3063</c:v>
                </c:pt>
                <c:pt idx="49">
                  <c:v>40.585799999999999</c:v>
                </c:pt>
                <c:pt idx="50">
                  <c:v>36.1113</c:v>
                </c:pt>
                <c:pt idx="51">
                  <c:v>36.220300000000002</c:v>
                </c:pt>
                <c:pt idx="52">
                  <c:v>38.1999</c:v>
                </c:pt>
                <c:pt idx="53">
                  <c:v>40.668100000000003</c:v>
                </c:pt>
                <c:pt idx="54">
                  <c:v>40.820300000000003</c:v>
                </c:pt>
                <c:pt idx="55">
                  <c:v>41.551900000000003</c:v>
                </c:pt>
                <c:pt idx="56">
                  <c:v>38.607399999999998</c:v>
                </c:pt>
                <c:pt idx="57">
                  <c:v>32.048200000000001</c:v>
                </c:pt>
                <c:pt idx="58">
                  <c:v>25.736699999999999</c:v>
                </c:pt>
                <c:pt idx="59">
                  <c:v>28.728999999999999</c:v>
                </c:pt>
                <c:pt idx="60">
                  <c:v>17.105699999999999</c:v>
                </c:pt>
                <c:pt idx="61">
                  <c:v>32.779899999999998</c:v>
                </c:pt>
                <c:pt idx="62">
                  <c:v>22.536000000000001</c:v>
                </c:pt>
                <c:pt idx="63">
                  <c:v>27.053599999999999</c:v>
                </c:pt>
                <c:pt idx="64">
                  <c:v>23.822199999999999</c:v>
                </c:pt>
                <c:pt idx="65">
                  <c:v>27.008800000000001</c:v>
                </c:pt>
                <c:pt idx="66">
                  <c:v>23.527100000000001</c:v>
                </c:pt>
                <c:pt idx="67">
                  <c:v>23.073399999999999</c:v>
                </c:pt>
                <c:pt idx="68">
                  <c:v>20.816800000000001</c:v>
                </c:pt>
                <c:pt idx="69">
                  <c:v>15.6944</c:v>
                </c:pt>
                <c:pt idx="70">
                  <c:v>17.7315</c:v>
                </c:pt>
                <c:pt idx="71">
                  <c:v>23.302499999999998</c:v>
                </c:pt>
                <c:pt idx="72">
                  <c:v>17.1267</c:v>
                </c:pt>
                <c:pt idx="73">
                  <c:v>19.142800000000001</c:v>
                </c:pt>
                <c:pt idx="74">
                  <c:v>15.3392</c:v>
                </c:pt>
                <c:pt idx="75">
                  <c:v>14.5299</c:v>
                </c:pt>
                <c:pt idx="76">
                  <c:v>14.2372</c:v>
                </c:pt>
                <c:pt idx="77">
                  <c:v>11.1181</c:v>
                </c:pt>
                <c:pt idx="78">
                  <c:v>14.5425</c:v>
                </c:pt>
                <c:pt idx="79">
                  <c:v>8.2063400000000009</c:v>
                </c:pt>
                <c:pt idx="80">
                  <c:v>4.7500299999999998</c:v>
                </c:pt>
                <c:pt idx="81">
                  <c:v>5.5856599999999998</c:v>
                </c:pt>
                <c:pt idx="82">
                  <c:v>6.9583199999999996</c:v>
                </c:pt>
                <c:pt idx="83">
                  <c:v>7.1422600000000003</c:v>
                </c:pt>
                <c:pt idx="84">
                  <c:v>8.5304199999999994</c:v>
                </c:pt>
                <c:pt idx="85">
                  <c:v>3.4118400000000002</c:v>
                </c:pt>
                <c:pt idx="86">
                  <c:v>2.5401600000000002</c:v>
                </c:pt>
                <c:pt idx="87">
                  <c:v>2.0505900000000001</c:v>
                </c:pt>
                <c:pt idx="88">
                  <c:v>0.54001600000000005</c:v>
                </c:pt>
                <c:pt idx="89">
                  <c:v>0.30065700000000001</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1-9AEB-48F0-9942-28FDCFE52D96}"/>
            </c:ext>
          </c:extLst>
        </c:ser>
        <c:dLbls>
          <c:showLegendKey val="0"/>
          <c:showVal val="0"/>
          <c:showCatName val="0"/>
          <c:showSerName val="0"/>
          <c:showPercent val="0"/>
          <c:showBubbleSize val="0"/>
        </c:dLbls>
        <c:axId val="275540576"/>
        <c:axId val="275531720"/>
        <c:extLst>
          <c:ext xmlns:c15="http://schemas.microsoft.com/office/drawing/2012/chart" uri="{02D57815-91ED-43cb-92C2-25804820EDAC}">
            <c15:filteredScatterSeries>
              <c15:ser>
                <c:idx val="0"/>
                <c:order val="0"/>
                <c:tx>
                  <c:strRef>
                    <c:extLst>
                      <c:ext uri="{02D57815-91ED-43cb-92C2-25804820EDAC}">
                        <c15:formulaRef>
                          <c15:sqref>'Master Tests'!$G$1</c15:sqref>
                        </c15:formulaRef>
                      </c:ext>
                    </c:extLst>
                    <c:strCache>
                      <c:ptCount val="1"/>
                      <c:pt idx="0">
                        <c:v>Mod(42)</c:v>
                      </c:pt>
                    </c:strCache>
                  </c:strRef>
                </c:tx>
                <c:spPr>
                  <a:ln w="19050" cap="rnd">
                    <a:solidFill>
                      <a:srgbClr val="00B050"/>
                    </a:solidFill>
                    <a:round/>
                  </a:ln>
                  <a:effectLst/>
                </c:spPr>
                <c:marker>
                  <c:symbol val="circle"/>
                  <c:size val="5"/>
                  <c:spPr>
                    <a:solidFill>
                      <a:srgbClr val="00B050"/>
                    </a:solidFill>
                    <a:ln w="9525">
                      <a:solidFill>
                        <a:srgbClr val="00B050"/>
                      </a:solidFill>
                    </a:ln>
                    <a:effectLst/>
                  </c:spPr>
                </c:marker>
                <c:xVal>
                  <c:numRef>
                    <c:extLst>
                      <c:ex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c:ext uri="{02D57815-91ED-43cb-92C2-25804820EDAC}">
                        <c15:formulaRef>
                          <c15:sqref>'Master Tests'!$G$3:$G$102</c15:sqref>
                        </c15:formulaRef>
                      </c:ext>
                    </c:extLst>
                    <c:numCache>
                      <c:formatCode>General</c:formatCode>
                      <c:ptCount val="100"/>
                      <c:pt idx="0">
                        <c:v>100</c:v>
                      </c:pt>
                      <c:pt idx="1">
                        <c:v>100</c:v>
                      </c:pt>
                      <c:pt idx="2">
                        <c:v>95.919399999999996</c:v>
                      </c:pt>
                      <c:pt idx="3">
                        <c:v>98.819299999999998</c:v>
                      </c:pt>
                      <c:pt idx="4">
                        <c:v>92.861500000000007</c:v>
                      </c:pt>
                      <c:pt idx="5">
                        <c:v>75.188699999999997</c:v>
                      </c:pt>
                      <c:pt idx="6">
                        <c:v>68.958299999999994</c:v>
                      </c:pt>
                      <c:pt idx="7">
                        <c:v>62.824100000000001</c:v>
                      </c:pt>
                      <c:pt idx="8">
                        <c:v>47.193199999999997</c:v>
                      </c:pt>
                      <c:pt idx="9">
                        <c:v>33.640700000000002</c:v>
                      </c:pt>
                      <c:pt idx="10">
                        <c:v>27.514199999999999</c:v>
                      </c:pt>
                      <c:pt idx="11">
                        <c:v>31.640899999999998</c:v>
                      </c:pt>
                      <c:pt idx="12">
                        <c:v>22.367899999999999</c:v>
                      </c:pt>
                      <c:pt idx="13">
                        <c:v>25.996400000000001</c:v>
                      </c:pt>
                      <c:pt idx="14">
                        <c:v>26.236899999999999</c:v>
                      </c:pt>
                      <c:pt idx="15">
                        <c:v>16.581299999999999</c:v>
                      </c:pt>
                      <c:pt idx="16">
                        <c:v>19.5289</c:v>
                      </c:pt>
                      <c:pt idx="17">
                        <c:v>19.490300000000001</c:v>
                      </c:pt>
                      <c:pt idx="18">
                        <c:v>11.2257</c:v>
                      </c:pt>
                      <c:pt idx="19">
                        <c:v>10.7186</c:v>
                      </c:pt>
                      <c:pt idx="20">
                        <c:v>11.474399999999999</c:v>
                      </c:pt>
                      <c:pt idx="21">
                        <c:v>6.7192699999999999</c:v>
                      </c:pt>
                      <c:pt idx="22">
                        <c:v>7.4615099999999996</c:v>
                      </c:pt>
                      <c:pt idx="23">
                        <c:v>6.15205</c:v>
                      </c:pt>
                      <c:pt idx="24">
                        <c:v>6.97159</c:v>
                      </c:pt>
                      <c:pt idx="25">
                        <c:v>5.2329800000000004</c:v>
                      </c:pt>
                      <c:pt idx="26">
                        <c:v>6.4862399999999996</c:v>
                      </c:pt>
                      <c:pt idx="27">
                        <c:v>6.4338800000000003</c:v>
                      </c:pt>
                      <c:pt idx="28">
                        <c:v>4.89438</c:v>
                      </c:pt>
                      <c:pt idx="29">
                        <c:v>3.4335300000000002</c:v>
                      </c:pt>
                      <c:pt idx="30">
                        <c:v>3.1954799999999999</c:v>
                      </c:pt>
                      <c:pt idx="31">
                        <c:v>1.8584700000000001</c:v>
                      </c:pt>
                      <c:pt idx="32">
                        <c:v>0.58692100000000003</c:v>
                      </c:pt>
                      <c:pt idx="33">
                        <c:v>2.3014000000000001</c:v>
                      </c:pt>
                      <c:pt idx="34">
                        <c:v>0.81774000000000002</c:v>
                      </c:pt>
                      <c:pt idx="35">
                        <c:v>0.68954700000000002</c:v>
                      </c:pt>
                      <c:pt idx="36">
                        <c:v>0.62745099999999998</c:v>
                      </c:pt>
                      <c:pt idx="37">
                        <c:v>0.383023</c:v>
                      </c:pt>
                      <c:pt idx="38">
                        <c:v>0.44166100000000003</c:v>
                      </c:pt>
                      <c:pt idx="39">
                        <c:v>0.13333300000000001</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c:ext xmlns:c16="http://schemas.microsoft.com/office/drawing/2014/chart" uri="{C3380CC4-5D6E-409C-BE32-E72D297353CC}">
                    <c16:uniqueId val="{00000002-9AEB-48F0-9942-28FDCFE52D96}"/>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'Master Tests'!$D$1</c15:sqref>
                        </c15:formulaRef>
                      </c:ext>
                    </c:extLst>
                    <c:strCache>
                      <c:ptCount val="1"/>
                      <c:pt idx="0">
                        <c:v>Mod(12)</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Tests'!$D$3:$D$102</c15:sqref>
                        </c15:formulaRef>
                      </c:ext>
                    </c:extLst>
                    <c:numCache>
                      <c:formatCode>General</c:formatCode>
                      <c:ptCount val="100"/>
                      <c:pt idx="0">
                        <c:v>42.527099999999997</c:v>
                      </c:pt>
                      <c:pt idx="1">
                        <c:v>58.837600000000002</c:v>
                      </c:pt>
                      <c:pt idx="2">
                        <c:v>19.6432</c:v>
                      </c:pt>
                      <c:pt idx="3">
                        <c:v>18.296399999999998</c:v>
                      </c:pt>
                      <c:pt idx="4">
                        <c:v>7.0996699999999997</c:v>
                      </c:pt>
                      <c:pt idx="5">
                        <c:v>5.4441100000000002</c:v>
                      </c:pt>
                      <c:pt idx="6">
                        <c:v>4.3533600000000003</c:v>
                      </c:pt>
                      <c:pt idx="7">
                        <c:v>3.8395299999999999</c:v>
                      </c:pt>
                      <c:pt idx="8">
                        <c:v>2.1012599999999999</c:v>
                      </c:pt>
                      <c:pt idx="9">
                        <c:v>0.39448699999999998</c:v>
                      </c:pt>
                      <c:pt idx="10">
                        <c:v>0.32443699999999998</c:v>
                      </c:pt>
                      <c:pt idx="11">
                        <c:v>0.46176</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3-9AEB-48F0-9942-28FDCFE52D96}"/>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'Master Tests'!$E$1</c15:sqref>
                        </c15:formulaRef>
                      </c:ext>
                    </c:extLst>
                    <c:strCache>
                      <c:ptCount val="1"/>
                      <c:pt idx="0">
                        <c:v>Mod(22)</c:v>
                      </c:pt>
                    </c:strCache>
                  </c:strRef>
                </c:tx>
                <c:spPr>
                  <a:ln w="19050" cap="rnd">
                    <a:solidFill>
                      <a:srgbClr val="00B0F0"/>
                    </a:solidFill>
                    <a:round/>
                  </a:ln>
                  <a:effectLst/>
                </c:spPr>
                <c:marker>
                  <c:symbol val="circle"/>
                  <c:size val="5"/>
                  <c:spPr>
                    <a:solidFill>
                      <a:srgbClr val="00B0F0"/>
                    </a:solidFill>
                    <a:ln w="9525">
                      <a:solidFill>
                        <a:srgbClr val="00B0F0"/>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Tests'!$E$3:$E$102</c15:sqref>
                        </c15:formulaRef>
                      </c:ext>
                    </c:extLst>
                    <c:numCache>
                      <c:formatCode>General</c:formatCode>
                      <c:ptCount val="100"/>
                      <c:pt idx="0">
                        <c:v>97.046300000000002</c:v>
                      </c:pt>
                      <c:pt idx="1">
                        <c:v>94.5411</c:v>
                      </c:pt>
                      <c:pt idx="2">
                        <c:v>86.091999999999999</c:v>
                      </c:pt>
                      <c:pt idx="3">
                        <c:v>52.476799999999997</c:v>
                      </c:pt>
                      <c:pt idx="4">
                        <c:v>28.0474</c:v>
                      </c:pt>
                      <c:pt idx="5">
                        <c:v>18.9194</c:v>
                      </c:pt>
                      <c:pt idx="6">
                        <c:v>17.699100000000001</c:v>
                      </c:pt>
                      <c:pt idx="7">
                        <c:v>13.7012</c:v>
                      </c:pt>
                      <c:pt idx="8">
                        <c:v>13.364699999999999</c:v>
                      </c:pt>
                      <c:pt idx="9">
                        <c:v>8.4270399999999999</c:v>
                      </c:pt>
                      <c:pt idx="10">
                        <c:v>4.9397799999999998</c:v>
                      </c:pt>
                      <c:pt idx="11">
                        <c:v>5.3893599999999999</c:v>
                      </c:pt>
                      <c:pt idx="12">
                        <c:v>5.80769</c:v>
                      </c:pt>
                      <c:pt idx="13">
                        <c:v>4.58636</c:v>
                      </c:pt>
                      <c:pt idx="14">
                        <c:v>5.0837000000000003</c:v>
                      </c:pt>
                      <c:pt idx="15">
                        <c:v>1.9756499999999999</c:v>
                      </c:pt>
                      <c:pt idx="16">
                        <c:v>1.3305199999999999</c:v>
                      </c:pt>
                      <c:pt idx="17">
                        <c:v>2.5223399999999998</c:v>
                      </c:pt>
                      <c:pt idx="18">
                        <c:v>1.12537</c:v>
                      </c:pt>
                      <c:pt idx="19">
                        <c:v>0.50114400000000003</c:v>
                      </c:pt>
                      <c:pt idx="20">
                        <c:v>0.119048</c:v>
                      </c:pt>
                      <c:pt idx="21">
                        <c:v>0.119048</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4-9AEB-48F0-9942-28FDCFE52D96}"/>
                  </c:ext>
                </c:extLst>
              </c15:ser>
            </c15:filteredScatterSeries>
            <c15:filteredScatterSeries>
              <c15:ser>
                <c:idx val="3"/>
                <c:order val="3"/>
                <c:tx>
                  <c:strRef>
                    <c:extLst xmlns:c15="http://schemas.microsoft.com/office/drawing/2012/chart">
                      <c:ext xmlns:c15="http://schemas.microsoft.com/office/drawing/2012/chart" uri="{02D57815-91ED-43cb-92C2-25804820EDAC}">
                        <c15:formulaRef>
                          <c15:sqref>'Master Tests'!$F$1</c15:sqref>
                        </c15:formulaRef>
                      </c:ext>
                    </c:extLst>
                    <c:strCache>
                      <c:ptCount val="1"/>
                      <c:pt idx="0">
                        <c:v>Mod(32)</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Tests'!$F$3:$F$102</c15:sqref>
                        </c15:formulaRef>
                      </c:ext>
                    </c:extLst>
                    <c:numCache>
                      <c:formatCode>General</c:formatCode>
                      <c:ptCount val="100"/>
                      <c:pt idx="0">
                        <c:v>100</c:v>
                      </c:pt>
                      <c:pt idx="1">
                        <c:v>100</c:v>
                      </c:pt>
                      <c:pt idx="2">
                        <c:v>93.643500000000003</c:v>
                      </c:pt>
                      <c:pt idx="3">
                        <c:v>86.139099999999999</c:v>
                      </c:pt>
                      <c:pt idx="4">
                        <c:v>72.054000000000002</c:v>
                      </c:pt>
                      <c:pt idx="5">
                        <c:v>56.306699999999999</c:v>
                      </c:pt>
                      <c:pt idx="6">
                        <c:v>44.087499999999999</c:v>
                      </c:pt>
                      <c:pt idx="7">
                        <c:v>28.416599999999999</c:v>
                      </c:pt>
                      <c:pt idx="8">
                        <c:v>34.445900000000002</c:v>
                      </c:pt>
                      <c:pt idx="9">
                        <c:v>23.413</c:v>
                      </c:pt>
                      <c:pt idx="10">
                        <c:v>23.409800000000001</c:v>
                      </c:pt>
                      <c:pt idx="11">
                        <c:v>25.2301</c:v>
                      </c:pt>
                      <c:pt idx="12">
                        <c:v>12.8482</c:v>
                      </c:pt>
                      <c:pt idx="13">
                        <c:v>13.269399999999999</c:v>
                      </c:pt>
                      <c:pt idx="14">
                        <c:v>12.8436</c:v>
                      </c:pt>
                      <c:pt idx="15">
                        <c:v>11.585699999999999</c:v>
                      </c:pt>
                      <c:pt idx="16">
                        <c:v>8.2991899999999994</c:v>
                      </c:pt>
                      <c:pt idx="17">
                        <c:v>9.2905599999999993</c:v>
                      </c:pt>
                      <c:pt idx="18">
                        <c:v>7.8411900000000001</c:v>
                      </c:pt>
                      <c:pt idx="19">
                        <c:v>6.6007199999999999</c:v>
                      </c:pt>
                      <c:pt idx="20">
                        <c:v>7.1192500000000001</c:v>
                      </c:pt>
                      <c:pt idx="21">
                        <c:v>3.5985399999999998</c:v>
                      </c:pt>
                      <c:pt idx="22">
                        <c:v>3.5299</c:v>
                      </c:pt>
                      <c:pt idx="23">
                        <c:v>4.7136800000000001</c:v>
                      </c:pt>
                      <c:pt idx="24">
                        <c:v>1.4647300000000001</c:v>
                      </c:pt>
                      <c:pt idx="25">
                        <c:v>1.9644999999999999</c:v>
                      </c:pt>
                      <c:pt idx="26">
                        <c:v>2.2364600000000001</c:v>
                      </c:pt>
                      <c:pt idx="27">
                        <c:v>0.419012</c:v>
                      </c:pt>
                      <c:pt idx="28">
                        <c:v>0.28770699999999999</c:v>
                      </c:pt>
                      <c:pt idx="29">
                        <c:v>0.70623400000000003</c:v>
                      </c:pt>
                      <c:pt idx="30">
                        <c:v>9.8039200000000007E-2</c:v>
                      </c:pt>
                      <c:pt idx="31">
                        <c:v>0</c:v>
                      </c:pt>
                      <c:pt idx="32">
                        <c:v>0</c:v>
                      </c:pt>
                      <c:pt idx="33">
                        <c:v>0.95238100000000003</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5-9AEB-48F0-9942-28FDCFE52D96}"/>
                  </c:ext>
                </c:extLst>
              </c15:ser>
            </c15:filteredScatterSeries>
            <c15:filteredScatterSeries>
              <c15:ser>
                <c:idx val="4"/>
                <c:order val="4"/>
                <c:tx>
                  <c:strRef>
                    <c:extLst xmlns:c15="http://schemas.microsoft.com/office/drawing/2012/chart">
                      <c:ext xmlns:c15="http://schemas.microsoft.com/office/drawing/2012/chart" uri="{02D57815-91ED-43cb-92C2-25804820EDAC}">
                        <c15:formulaRef>
                          <c15:sqref>'Master Tests'!$H$1</c15:sqref>
                        </c15:formulaRef>
                      </c:ext>
                    </c:extLst>
                    <c:strCache>
                      <c:ptCount val="1"/>
                      <c:pt idx="0">
                        <c:v>Mod(52)</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Tests'!$H$3:$H$102</c15:sqref>
                        </c15:formulaRef>
                      </c:ext>
                    </c:extLst>
                    <c:numCache>
                      <c:formatCode>General</c:formatCode>
                      <c:ptCount val="100"/>
                      <c:pt idx="0">
                        <c:v>93.333299999999994</c:v>
                      </c:pt>
                      <c:pt idx="1">
                        <c:v>100</c:v>
                      </c:pt>
                      <c:pt idx="2">
                        <c:v>96.666700000000006</c:v>
                      </c:pt>
                      <c:pt idx="3">
                        <c:v>94.266999999999996</c:v>
                      </c:pt>
                      <c:pt idx="4">
                        <c:v>92.111800000000002</c:v>
                      </c:pt>
                      <c:pt idx="5">
                        <c:v>95.1571</c:v>
                      </c:pt>
                      <c:pt idx="6">
                        <c:v>85.212699999999998</c:v>
                      </c:pt>
                      <c:pt idx="7">
                        <c:v>79.263300000000001</c:v>
                      </c:pt>
                      <c:pt idx="8">
                        <c:v>67.362799999999993</c:v>
                      </c:pt>
                      <c:pt idx="9">
                        <c:v>55.524500000000003</c:v>
                      </c:pt>
                      <c:pt idx="10">
                        <c:v>51.357999999999997</c:v>
                      </c:pt>
                      <c:pt idx="11">
                        <c:v>35.460799999999999</c:v>
                      </c:pt>
                      <c:pt idx="12">
                        <c:v>35.789900000000003</c:v>
                      </c:pt>
                      <c:pt idx="13">
                        <c:v>29.0367</c:v>
                      </c:pt>
                      <c:pt idx="14">
                        <c:v>27.383400000000002</c:v>
                      </c:pt>
                      <c:pt idx="15">
                        <c:v>23.026399999999999</c:v>
                      </c:pt>
                      <c:pt idx="16">
                        <c:v>23.8247</c:v>
                      </c:pt>
                      <c:pt idx="17">
                        <c:v>26.032699999999998</c:v>
                      </c:pt>
                      <c:pt idx="18">
                        <c:v>25.576799999999999</c:v>
                      </c:pt>
                      <c:pt idx="19">
                        <c:v>20.897500000000001</c:v>
                      </c:pt>
                      <c:pt idx="20">
                        <c:v>6.7266599999999999</c:v>
                      </c:pt>
                      <c:pt idx="21">
                        <c:v>8.3667999999999996</c:v>
                      </c:pt>
                      <c:pt idx="22">
                        <c:v>5.8568100000000003</c:v>
                      </c:pt>
                      <c:pt idx="23">
                        <c:v>6.5566700000000004</c:v>
                      </c:pt>
                      <c:pt idx="24">
                        <c:v>4.6812199999999997</c:v>
                      </c:pt>
                      <c:pt idx="25">
                        <c:v>5.1243400000000001</c:v>
                      </c:pt>
                      <c:pt idx="26">
                        <c:v>2.9312100000000001</c:v>
                      </c:pt>
                      <c:pt idx="27">
                        <c:v>5.7010699999999996</c:v>
                      </c:pt>
                      <c:pt idx="28">
                        <c:v>2.6678799999999998</c:v>
                      </c:pt>
                      <c:pt idx="29">
                        <c:v>3.8684500000000002</c:v>
                      </c:pt>
                      <c:pt idx="30">
                        <c:v>4.1361299999999996</c:v>
                      </c:pt>
                      <c:pt idx="31">
                        <c:v>1.31481</c:v>
                      </c:pt>
                      <c:pt idx="32">
                        <c:v>1.5757099999999999</c:v>
                      </c:pt>
                      <c:pt idx="33">
                        <c:v>1.4406600000000001</c:v>
                      </c:pt>
                      <c:pt idx="34">
                        <c:v>0.85162000000000004</c:v>
                      </c:pt>
                      <c:pt idx="35">
                        <c:v>1.10053</c:v>
                      </c:pt>
                      <c:pt idx="36">
                        <c:v>1.1273899999999999</c:v>
                      </c:pt>
                      <c:pt idx="37">
                        <c:v>1.14649</c:v>
                      </c:pt>
                      <c:pt idx="38">
                        <c:v>7.2463799999999995E-2</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6-9AEB-48F0-9942-28FDCFE52D96}"/>
                  </c:ext>
                </c:extLst>
              </c15:ser>
            </c15:filteredScatterSeries>
            <c15:filteredScatterSeries>
              <c15:ser>
                <c:idx val="5"/>
                <c:order val="5"/>
                <c:tx>
                  <c:strRef>
                    <c:extLst xmlns:c15="http://schemas.microsoft.com/office/drawing/2012/chart">
                      <c:ext xmlns:c15="http://schemas.microsoft.com/office/drawing/2012/chart" uri="{02D57815-91ED-43cb-92C2-25804820EDAC}">
                        <c15:formulaRef>
                          <c15:sqref>'Master Tests'!$I$1</c15:sqref>
                        </c15:formulaRef>
                      </c:ext>
                    </c:extLst>
                    <c:strCache>
                      <c:ptCount val="1"/>
                      <c:pt idx="0">
                        <c:v>Mod(62)</c:v>
                      </c:pt>
                    </c:strCache>
                  </c:strRef>
                </c:tx>
                <c:spPr>
                  <a:ln w="19050" cap="rnd">
                    <a:solidFill>
                      <a:srgbClr val="C00000"/>
                    </a:solidFill>
                    <a:round/>
                  </a:ln>
                  <a:effectLst/>
                </c:spPr>
                <c:marker>
                  <c:symbol val="circle"/>
                  <c:size val="5"/>
                  <c:spPr>
                    <a:solidFill>
                      <a:srgbClr val="C00000"/>
                    </a:solidFill>
                    <a:ln w="9525">
                      <a:solidFill>
                        <a:srgbClr val="C00000"/>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Tests'!$I$3:$I$102</c15:sqref>
                        </c15:formulaRef>
                      </c:ext>
                    </c:extLst>
                    <c:numCache>
                      <c:formatCode>General</c:formatCode>
                      <c:ptCount val="100"/>
                      <c:pt idx="0">
                        <c:v>100</c:v>
                      </c:pt>
                      <c:pt idx="1">
                        <c:v>100</c:v>
                      </c:pt>
                      <c:pt idx="2">
                        <c:v>100</c:v>
                      </c:pt>
                      <c:pt idx="3">
                        <c:v>99.125</c:v>
                      </c:pt>
                      <c:pt idx="4">
                        <c:v>99.259299999999996</c:v>
                      </c:pt>
                      <c:pt idx="5">
                        <c:v>95.055700000000002</c:v>
                      </c:pt>
                      <c:pt idx="6">
                        <c:v>78.841399999999993</c:v>
                      </c:pt>
                      <c:pt idx="7">
                        <c:v>77.340900000000005</c:v>
                      </c:pt>
                      <c:pt idx="8">
                        <c:v>75.353200000000001</c:v>
                      </c:pt>
                      <c:pt idx="9">
                        <c:v>76.383600000000001</c:v>
                      </c:pt>
                      <c:pt idx="10">
                        <c:v>59.677900000000001</c:v>
                      </c:pt>
                      <c:pt idx="11">
                        <c:v>61.63</c:v>
                      </c:pt>
                      <c:pt idx="12">
                        <c:v>47.628999999999998</c:v>
                      </c:pt>
                      <c:pt idx="13">
                        <c:v>45.499699999999997</c:v>
                      </c:pt>
                      <c:pt idx="14">
                        <c:v>35.372199999999999</c:v>
                      </c:pt>
                      <c:pt idx="15">
                        <c:v>37.943100000000001</c:v>
                      </c:pt>
                      <c:pt idx="16">
                        <c:v>29.279299999999999</c:v>
                      </c:pt>
                      <c:pt idx="17">
                        <c:v>31.859400000000001</c:v>
                      </c:pt>
                      <c:pt idx="18">
                        <c:v>26.1751</c:v>
                      </c:pt>
                      <c:pt idx="19">
                        <c:v>31.722799999999999</c:v>
                      </c:pt>
                      <c:pt idx="20">
                        <c:v>20.055</c:v>
                      </c:pt>
                      <c:pt idx="21">
                        <c:v>25.0273</c:v>
                      </c:pt>
                      <c:pt idx="22">
                        <c:v>23.608599999999999</c:v>
                      </c:pt>
                      <c:pt idx="23">
                        <c:v>15.417299999999999</c:v>
                      </c:pt>
                      <c:pt idx="24">
                        <c:v>18.410399999999999</c:v>
                      </c:pt>
                      <c:pt idx="25">
                        <c:v>17.216799999999999</c:v>
                      </c:pt>
                      <c:pt idx="26">
                        <c:v>15.9069</c:v>
                      </c:pt>
                      <c:pt idx="27">
                        <c:v>15.3177</c:v>
                      </c:pt>
                      <c:pt idx="28">
                        <c:v>16.3202</c:v>
                      </c:pt>
                      <c:pt idx="29">
                        <c:v>12.1286</c:v>
                      </c:pt>
                      <c:pt idx="30">
                        <c:v>11.2683</c:v>
                      </c:pt>
                      <c:pt idx="31">
                        <c:v>11.3794</c:v>
                      </c:pt>
                      <c:pt idx="32">
                        <c:v>7.6737500000000001</c:v>
                      </c:pt>
                      <c:pt idx="33">
                        <c:v>8.1944400000000002</c:v>
                      </c:pt>
                      <c:pt idx="34">
                        <c:v>9.5083300000000008</c:v>
                      </c:pt>
                      <c:pt idx="35">
                        <c:v>5.8363199999999997</c:v>
                      </c:pt>
                      <c:pt idx="36">
                        <c:v>5.8514299999999997</c:v>
                      </c:pt>
                      <c:pt idx="37">
                        <c:v>7.1589900000000002</c:v>
                      </c:pt>
                      <c:pt idx="38">
                        <c:v>6.7700399999999998</c:v>
                      </c:pt>
                      <c:pt idx="39">
                        <c:v>6.0830500000000001</c:v>
                      </c:pt>
                      <c:pt idx="40">
                        <c:v>7.0568999999999997</c:v>
                      </c:pt>
                      <c:pt idx="41">
                        <c:v>5.3212799999999998</c:v>
                      </c:pt>
                      <c:pt idx="42">
                        <c:v>6.9414999999999996</c:v>
                      </c:pt>
                      <c:pt idx="43">
                        <c:v>3.6769699999999998</c:v>
                      </c:pt>
                      <c:pt idx="44">
                        <c:v>5.5304900000000004</c:v>
                      </c:pt>
                      <c:pt idx="45">
                        <c:v>3.68357</c:v>
                      </c:pt>
                      <c:pt idx="46">
                        <c:v>3.0086499999999998</c:v>
                      </c:pt>
                      <c:pt idx="47">
                        <c:v>2.6686000000000001</c:v>
                      </c:pt>
                      <c:pt idx="48">
                        <c:v>1.51902</c:v>
                      </c:pt>
                      <c:pt idx="49">
                        <c:v>2.92841</c:v>
                      </c:pt>
                      <c:pt idx="50">
                        <c:v>1.9043099999999999</c:v>
                      </c:pt>
                      <c:pt idx="51">
                        <c:v>2.6162700000000001</c:v>
                      </c:pt>
                      <c:pt idx="52">
                        <c:v>1.4320999999999999</c:v>
                      </c:pt>
                      <c:pt idx="53">
                        <c:v>0.42502099999999998</c:v>
                      </c:pt>
                      <c:pt idx="54">
                        <c:v>0.63492099999999996</c:v>
                      </c:pt>
                      <c:pt idx="55">
                        <c:v>0.66361700000000001</c:v>
                      </c:pt>
                      <c:pt idx="56">
                        <c:v>0.144928</c:v>
                      </c:pt>
                      <c:pt idx="57">
                        <c:v>0.88988100000000003</c:v>
                      </c:pt>
                      <c:pt idx="58">
                        <c:v>0</c:v>
                      </c:pt>
                      <c:pt idx="59">
                        <c:v>0.58721699999999999</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7-9AEB-48F0-9942-28FDCFE52D96}"/>
                  </c:ext>
                </c:extLst>
              </c15:ser>
            </c15:filteredScatterSeries>
            <c15:filteredScatterSeries>
              <c15:ser>
                <c:idx val="6"/>
                <c:order val="6"/>
                <c:tx>
                  <c:strRef>
                    <c:extLst xmlns:c15="http://schemas.microsoft.com/office/drawing/2012/chart">
                      <c:ext xmlns:c15="http://schemas.microsoft.com/office/drawing/2012/chart" uri="{02D57815-91ED-43cb-92C2-25804820EDAC}">
                        <c15:formulaRef>
                          <c15:sqref>'Master Tests'!$J$1</c15:sqref>
                        </c15:formulaRef>
                      </c:ext>
                    </c:extLst>
                    <c:strCache>
                      <c:ptCount val="1"/>
                      <c:pt idx="0">
                        <c:v>Mod(82)</c:v>
                      </c:pt>
                    </c:strCache>
                  </c:strRef>
                </c:tx>
                <c:spPr>
                  <a:ln w="19050" cap="rnd">
                    <a:solidFill>
                      <a:srgbClr val="B425D1"/>
                    </a:solidFill>
                    <a:round/>
                  </a:ln>
                  <a:effectLst/>
                </c:spPr>
                <c:marker>
                  <c:symbol val="circle"/>
                  <c:size val="5"/>
                  <c:spPr>
                    <a:solidFill>
                      <a:srgbClr val="B425D1"/>
                    </a:solidFill>
                    <a:ln w="9525">
                      <a:solidFill>
                        <a:srgbClr val="B425D1"/>
                      </a:solidFill>
                    </a:ln>
                    <a:effectLst/>
                  </c:spPr>
                </c:marker>
                <c:xVal>
                  <c:numRef>
                    <c:extLst xmlns:c15="http://schemas.microsoft.com/office/drawing/2012/chart">
                      <c:ext xmlns:c15="http://schemas.microsoft.com/office/drawing/2012/chart" uri="{02D57815-91ED-43cb-92C2-25804820EDAC}">
                        <c15:formulaRef>
                          <c15:sqref>'Master Tests'!$B$3:$B$102</c15:sqref>
                        </c15:formulaRef>
                      </c:ext>
                    </c:extLst>
                    <c:numCache>
                      <c:formatCode>General</c:formatCode>
                      <c:ptCount val="10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pt idx="50">
                        <c:v>50</c:v>
                      </c:pt>
                      <c:pt idx="51">
                        <c:v>49</c:v>
                      </c:pt>
                      <c:pt idx="52">
                        <c:v>48</c:v>
                      </c:pt>
                      <c:pt idx="53">
                        <c:v>47</c:v>
                      </c:pt>
                      <c:pt idx="54">
                        <c:v>46</c:v>
                      </c:pt>
                      <c:pt idx="55">
                        <c:v>45</c:v>
                      </c:pt>
                      <c:pt idx="56">
                        <c:v>44</c:v>
                      </c:pt>
                      <c:pt idx="57">
                        <c:v>43</c:v>
                      </c:pt>
                      <c:pt idx="58">
                        <c:v>42</c:v>
                      </c:pt>
                      <c:pt idx="59">
                        <c:v>41</c:v>
                      </c:pt>
                      <c:pt idx="60">
                        <c:v>40</c:v>
                      </c:pt>
                      <c:pt idx="61">
                        <c:v>39</c:v>
                      </c:pt>
                      <c:pt idx="62">
                        <c:v>38</c:v>
                      </c:pt>
                      <c:pt idx="63">
                        <c:v>37</c:v>
                      </c:pt>
                      <c:pt idx="64">
                        <c:v>36</c:v>
                      </c:pt>
                      <c:pt idx="65">
                        <c:v>35</c:v>
                      </c:pt>
                      <c:pt idx="66">
                        <c:v>34</c:v>
                      </c:pt>
                      <c:pt idx="67">
                        <c:v>33</c:v>
                      </c:pt>
                      <c:pt idx="68">
                        <c:v>32</c:v>
                      </c:pt>
                      <c:pt idx="69">
                        <c:v>31</c:v>
                      </c:pt>
                      <c:pt idx="70">
                        <c:v>30</c:v>
                      </c:pt>
                      <c:pt idx="71">
                        <c:v>29</c:v>
                      </c:pt>
                      <c:pt idx="72">
                        <c:v>28</c:v>
                      </c:pt>
                      <c:pt idx="73">
                        <c:v>27</c:v>
                      </c:pt>
                      <c:pt idx="74">
                        <c:v>26</c:v>
                      </c:pt>
                      <c:pt idx="75">
                        <c:v>25</c:v>
                      </c:pt>
                      <c:pt idx="76">
                        <c:v>24</c:v>
                      </c:pt>
                      <c:pt idx="77">
                        <c:v>23</c:v>
                      </c:pt>
                      <c:pt idx="78">
                        <c:v>22</c:v>
                      </c:pt>
                      <c:pt idx="79">
                        <c:v>21</c:v>
                      </c:pt>
                      <c:pt idx="80">
                        <c:v>20</c:v>
                      </c:pt>
                      <c:pt idx="81">
                        <c:v>19</c:v>
                      </c:pt>
                      <c:pt idx="82">
                        <c:v>18</c:v>
                      </c:pt>
                      <c:pt idx="83">
                        <c:v>17</c:v>
                      </c:pt>
                      <c:pt idx="84">
                        <c:v>16</c:v>
                      </c:pt>
                      <c:pt idx="85">
                        <c:v>15</c:v>
                      </c:pt>
                      <c:pt idx="86">
                        <c:v>14</c:v>
                      </c:pt>
                      <c:pt idx="87">
                        <c:v>13</c:v>
                      </c:pt>
                      <c:pt idx="88">
                        <c:v>12</c:v>
                      </c:pt>
                      <c:pt idx="89">
                        <c:v>11</c:v>
                      </c:pt>
                      <c:pt idx="90">
                        <c:v>10</c:v>
                      </c:pt>
                      <c:pt idx="91">
                        <c:v>9</c:v>
                      </c:pt>
                      <c:pt idx="92">
                        <c:v>8</c:v>
                      </c:pt>
                      <c:pt idx="93">
                        <c:v>7</c:v>
                      </c:pt>
                      <c:pt idx="94">
                        <c:v>6</c:v>
                      </c:pt>
                      <c:pt idx="95">
                        <c:v>5</c:v>
                      </c:pt>
                      <c:pt idx="96">
                        <c:v>4</c:v>
                      </c:pt>
                      <c:pt idx="97">
                        <c:v>3</c:v>
                      </c:pt>
                      <c:pt idx="98">
                        <c:v>2</c:v>
                      </c:pt>
                      <c:pt idx="99">
                        <c:v>1</c:v>
                      </c:pt>
                    </c:numCache>
                  </c:numRef>
                </c:xVal>
                <c:yVal>
                  <c:numRef>
                    <c:extLst xmlns:c15="http://schemas.microsoft.com/office/drawing/2012/chart">
                      <c:ext xmlns:c15="http://schemas.microsoft.com/office/drawing/2012/chart" uri="{02D57815-91ED-43cb-92C2-25804820EDAC}">
                        <c15:formulaRef>
                          <c15:sqref>'Master Tests'!$J$3:$J$102</c15:sqref>
                        </c15:formulaRef>
                      </c:ext>
                    </c:extLst>
                    <c:numCache>
                      <c:formatCode>General</c:formatCode>
                      <c:ptCount val="100"/>
                      <c:pt idx="0">
                        <c:v>93.333299999999994</c:v>
                      </c:pt>
                      <c:pt idx="1">
                        <c:v>96.666700000000006</c:v>
                      </c:pt>
                      <c:pt idx="2">
                        <c:v>100</c:v>
                      </c:pt>
                      <c:pt idx="3">
                        <c:v>93.333299999999994</c:v>
                      </c:pt>
                      <c:pt idx="4">
                        <c:v>92.982500000000002</c:v>
                      </c:pt>
                      <c:pt idx="5">
                        <c:v>98.150999999999996</c:v>
                      </c:pt>
                      <c:pt idx="6">
                        <c:v>95.333299999999994</c:v>
                      </c:pt>
                      <c:pt idx="7">
                        <c:v>97.742400000000004</c:v>
                      </c:pt>
                      <c:pt idx="8">
                        <c:v>87.135400000000004</c:v>
                      </c:pt>
                      <c:pt idx="9">
                        <c:v>85.729200000000006</c:v>
                      </c:pt>
                      <c:pt idx="10">
                        <c:v>83.396500000000003</c:v>
                      </c:pt>
                      <c:pt idx="11">
                        <c:v>70.361000000000004</c:v>
                      </c:pt>
                      <c:pt idx="12">
                        <c:v>70.311499999999995</c:v>
                      </c:pt>
                      <c:pt idx="13">
                        <c:v>58.918799999999997</c:v>
                      </c:pt>
                      <c:pt idx="14">
                        <c:v>64.819699999999997</c:v>
                      </c:pt>
                      <c:pt idx="15">
                        <c:v>59.726599999999998</c:v>
                      </c:pt>
                      <c:pt idx="16">
                        <c:v>44.519100000000002</c:v>
                      </c:pt>
                      <c:pt idx="17">
                        <c:v>44.4054</c:v>
                      </c:pt>
                      <c:pt idx="18">
                        <c:v>46.768500000000003</c:v>
                      </c:pt>
                      <c:pt idx="19">
                        <c:v>38.296700000000001</c:v>
                      </c:pt>
                      <c:pt idx="20">
                        <c:v>30.320499999999999</c:v>
                      </c:pt>
                      <c:pt idx="21">
                        <c:v>33.681399999999996</c:v>
                      </c:pt>
                      <c:pt idx="22">
                        <c:v>31.525400000000001</c:v>
                      </c:pt>
                      <c:pt idx="23">
                        <c:v>27.633299999999998</c:v>
                      </c:pt>
                      <c:pt idx="24">
                        <c:v>25.632899999999999</c:v>
                      </c:pt>
                      <c:pt idx="25">
                        <c:v>23.163599999999999</c:v>
                      </c:pt>
                      <c:pt idx="26">
                        <c:v>27.020700000000001</c:v>
                      </c:pt>
                      <c:pt idx="27">
                        <c:v>21.439399999999999</c:v>
                      </c:pt>
                      <c:pt idx="28">
                        <c:v>18.0351</c:v>
                      </c:pt>
                      <c:pt idx="29">
                        <c:v>18.294699999999999</c:v>
                      </c:pt>
                      <c:pt idx="30">
                        <c:v>22.8413</c:v>
                      </c:pt>
                      <c:pt idx="31">
                        <c:v>20.9436</c:v>
                      </c:pt>
                      <c:pt idx="32">
                        <c:v>17.139900000000001</c:v>
                      </c:pt>
                      <c:pt idx="33">
                        <c:v>13.3485</c:v>
                      </c:pt>
                      <c:pt idx="34">
                        <c:v>16.109400000000001</c:v>
                      </c:pt>
                      <c:pt idx="35">
                        <c:v>17.305199999999999</c:v>
                      </c:pt>
                      <c:pt idx="36">
                        <c:v>16.554200000000002</c:v>
                      </c:pt>
                      <c:pt idx="37">
                        <c:v>14.871499999999999</c:v>
                      </c:pt>
                      <c:pt idx="38">
                        <c:v>10.1318</c:v>
                      </c:pt>
                      <c:pt idx="39">
                        <c:v>10.6881</c:v>
                      </c:pt>
                      <c:pt idx="40">
                        <c:v>11.5669</c:v>
                      </c:pt>
                      <c:pt idx="41">
                        <c:v>8.5217799999999997</c:v>
                      </c:pt>
                      <c:pt idx="42">
                        <c:v>8.3280999999999992</c:v>
                      </c:pt>
                      <c:pt idx="43">
                        <c:v>9.2815799999999999</c:v>
                      </c:pt>
                      <c:pt idx="44">
                        <c:v>8.8344000000000005</c:v>
                      </c:pt>
                      <c:pt idx="45">
                        <c:v>10.5997</c:v>
                      </c:pt>
                      <c:pt idx="46">
                        <c:v>7.81297</c:v>
                      </c:pt>
                      <c:pt idx="47">
                        <c:v>7.9371200000000002</c:v>
                      </c:pt>
                      <c:pt idx="48">
                        <c:v>3.8669199999999999</c:v>
                      </c:pt>
                      <c:pt idx="49">
                        <c:v>6.85954</c:v>
                      </c:pt>
                      <c:pt idx="50">
                        <c:v>6.5888299999999997</c:v>
                      </c:pt>
                      <c:pt idx="51">
                        <c:v>4.9919799999999999</c:v>
                      </c:pt>
                      <c:pt idx="52">
                        <c:v>5.4444999999999997</c:v>
                      </c:pt>
                      <c:pt idx="53">
                        <c:v>7.9726800000000004</c:v>
                      </c:pt>
                      <c:pt idx="54">
                        <c:v>7.0770600000000004</c:v>
                      </c:pt>
                      <c:pt idx="55">
                        <c:v>9.1348699999999994</c:v>
                      </c:pt>
                      <c:pt idx="56">
                        <c:v>5.3105799999999999</c:v>
                      </c:pt>
                      <c:pt idx="57">
                        <c:v>6.30504</c:v>
                      </c:pt>
                      <c:pt idx="58">
                        <c:v>4.4042899999999996</c:v>
                      </c:pt>
                      <c:pt idx="59">
                        <c:v>3.1456599999999999</c:v>
                      </c:pt>
                      <c:pt idx="60">
                        <c:v>4.1365100000000004</c:v>
                      </c:pt>
                      <c:pt idx="61">
                        <c:v>3.1192799999999998</c:v>
                      </c:pt>
                      <c:pt idx="62">
                        <c:v>4.0494300000000001</c:v>
                      </c:pt>
                      <c:pt idx="63">
                        <c:v>3.0678299999999998</c:v>
                      </c:pt>
                      <c:pt idx="64">
                        <c:v>1.3576699999999999</c:v>
                      </c:pt>
                      <c:pt idx="65">
                        <c:v>2.4798499999999999</c:v>
                      </c:pt>
                      <c:pt idx="66">
                        <c:v>0.784277</c:v>
                      </c:pt>
                      <c:pt idx="67">
                        <c:v>0.746224</c:v>
                      </c:pt>
                      <c:pt idx="68">
                        <c:v>1.0294099999999999</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numCache>
                  </c:numRef>
                </c:yVal>
                <c:smooth val="0"/>
                <c:extLst xmlns:c15="http://schemas.microsoft.com/office/drawing/2012/chart">
                  <c:ext xmlns:c16="http://schemas.microsoft.com/office/drawing/2014/chart" uri="{C3380CC4-5D6E-409C-BE32-E72D297353CC}">
                    <c16:uniqueId val="{00000008-9AEB-48F0-9942-28FDCFE52D96}"/>
                  </c:ext>
                </c:extLst>
              </c15:ser>
            </c15:filteredScatterSeries>
          </c:ext>
        </c:extLst>
      </c:scatterChart>
      <c:valAx>
        <c:axId val="275540576"/>
        <c:scaling>
          <c:orientation val="minMax"/>
          <c:max val="10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latin typeface="Arial" panose="020B0604020202020204" pitchFamily="34" charset="0"/>
                    <a:cs typeface="Arial" panose="020B0604020202020204" pitchFamily="34" charset="0"/>
                  </a:rPr>
                  <a:t>Compression</a:t>
                </a:r>
                <a:r>
                  <a:rPr lang="en-GB" b="1" baseline="0">
                    <a:latin typeface="Arial" panose="020B0604020202020204" pitchFamily="34" charset="0"/>
                    <a:cs typeface="Arial" panose="020B0604020202020204" pitchFamily="34" charset="0"/>
                  </a:rPr>
                  <a:t> Quality (%)</a:t>
                </a:r>
                <a:endParaRPr lang="en-GB"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531720"/>
        <c:crosses val="autoZero"/>
        <c:crossBetween val="midCat"/>
        <c:majorUnit val="10"/>
        <c:minorUnit val="2"/>
      </c:valAx>
      <c:valAx>
        <c:axId val="275531720"/>
        <c:scaling>
          <c:orientation val="minMax"/>
          <c:max val="100"/>
        </c:scaling>
        <c:delete val="0"/>
        <c:axPos val="l"/>
        <c:majorGridlines>
          <c:spPr>
            <a:ln w="6350"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1" i="0" u="none" strike="noStrike" kern="1200" baseline="0">
                    <a:solidFill>
                      <a:schemeClr val="tx1"/>
                    </a:solidFill>
                    <a:latin typeface="Arial" panose="020B0604020202020204" pitchFamily="34" charset="0"/>
                    <a:ea typeface="+mn-ea"/>
                    <a:cs typeface="Arial" panose="020B0604020202020204" pitchFamily="34" charset="0"/>
                  </a:defRPr>
                </a:pPr>
                <a:r>
                  <a:rPr lang="en-GB" b="1">
                    <a:solidFill>
                      <a:schemeClr val="tx1"/>
                    </a:solidFill>
                    <a:latin typeface="Arial" panose="020B0604020202020204" pitchFamily="34" charset="0"/>
                    <a:cs typeface="Arial" panose="020B0604020202020204" pitchFamily="34" charset="0"/>
                  </a:rPr>
                  <a:t>Retrieval</a:t>
                </a:r>
              </a:p>
              <a:p>
                <a:pPr>
                  <a:defRPr b="1">
                    <a:solidFill>
                      <a:schemeClr val="tx1"/>
                    </a:solidFill>
                    <a:latin typeface="Arial" panose="020B0604020202020204" pitchFamily="34" charset="0"/>
                    <a:cs typeface="Arial" panose="020B0604020202020204" pitchFamily="34" charset="0"/>
                  </a:defRPr>
                </a:pPr>
                <a:r>
                  <a:rPr lang="en-GB" b="1">
                    <a:solidFill>
                      <a:schemeClr val="tx1"/>
                    </a:solidFill>
                    <a:latin typeface="Arial" panose="020B0604020202020204" pitchFamily="34" charset="0"/>
                    <a:cs typeface="Arial" panose="020B0604020202020204" pitchFamily="34" charset="0"/>
                  </a:rPr>
                  <a:t>Rate</a:t>
                </a:r>
                <a:r>
                  <a:rPr lang="en-GB" b="1" baseline="0">
                    <a:solidFill>
                      <a:schemeClr val="tx1"/>
                    </a:solidFill>
                    <a:latin typeface="Arial" panose="020B0604020202020204" pitchFamily="34" charset="0"/>
                    <a:cs typeface="Arial" panose="020B0604020202020204" pitchFamily="34" charset="0"/>
                  </a:rPr>
                  <a:t> (%)</a:t>
                </a:r>
                <a:endParaRPr lang="en-GB"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wrap="square" anchor="ctr" anchorCtr="1"/>
            <a:lstStyle/>
            <a:p>
              <a:pPr>
                <a:defRPr sz="10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540576"/>
        <c:crosses val="autoZero"/>
        <c:crossBetween val="midCat"/>
        <c:majorUnit val="5"/>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solidFill>
                  <a:schemeClr val="tx1"/>
                </a:solidFill>
                <a:latin typeface="Arial" panose="020B0604020202020204" pitchFamily="34" charset="0"/>
                <a:cs typeface="Arial" panose="020B0604020202020204" pitchFamily="34" charset="0"/>
              </a:rPr>
              <a:t>Least</a:t>
            </a:r>
            <a:r>
              <a:rPr lang="en-GB" b="1" baseline="0">
                <a:solidFill>
                  <a:schemeClr val="tx1"/>
                </a:solidFill>
                <a:latin typeface="Arial" panose="020B0604020202020204" pitchFamily="34" charset="0"/>
                <a:cs typeface="Arial" panose="020B0604020202020204" pitchFamily="34" charset="0"/>
              </a:rPr>
              <a:t> Significant Bit Results</a:t>
            </a:r>
            <a:endParaRPr lang="en-GB"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6"/>
          <c:order val="6"/>
          <c:tx>
            <c:v>Test Series (30 tests per series) - Least Significant Bit</c:v>
          </c:tx>
          <c:spPr>
            <a:ln w="19050" cap="rnd">
              <a:solidFill>
                <a:srgbClr val="FF0000"/>
              </a:solidFill>
              <a:round/>
            </a:ln>
            <a:effectLst/>
          </c:spPr>
          <c:marker>
            <c:symbol val="circle"/>
            <c:size val="5"/>
            <c:spPr>
              <a:solidFill>
                <a:srgbClr val="FF0000"/>
              </a:solidFill>
              <a:ln w="9525">
                <a:solidFill>
                  <a:schemeClr val="bg1"/>
                </a:solidFill>
              </a:ln>
              <a:effectLst/>
            </c:spPr>
          </c:marker>
          <c:xVal>
            <c:numRef>
              <c:f>'Master Tests'!$B$3:$B$52</c:f>
              <c:numCache>
                <c:formatCode>General</c:formatCode>
                <c:ptCount val="5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numCache>
            </c:numRef>
          </c:xVal>
          <c:yVal>
            <c:numRef>
              <c:f>'Master Tests'!$L$3:$L$52</c:f>
              <c:numCache>
                <c:formatCode>General</c:formatCode>
                <c:ptCount val="5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numCache>
            </c:numRef>
          </c:yVal>
          <c:smooth val="0"/>
          <c:extLst>
            <c:ext xmlns:c16="http://schemas.microsoft.com/office/drawing/2014/chart" uri="{C3380CC4-5D6E-409C-BE32-E72D297353CC}">
              <c16:uniqueId val="{00000000-8127-4B59-98CB-94658C08774C}"/>
            </c:ext>
          </c:extLst>
        </c:ser>
        <c:dLbls>
          <c:showLegendKey val="0"/>
          <c:showVal val="0"/>
          <c:showCatName val="0"/>
          <c:showSerName val="0"/>
          <c:showPercent val="0"/>
          <c:showBubbleSize val="0"/>
        </c:dLbls>
        <c:axId val="709465864"/>
        <c:axId val="709471112"/>
        <c:extLst>
          <c:ext xmlns:c15="http://schemas.microsoft.com/office/drawing/2012/chart" uri="{02D57815-91ED-43cb-92C2-25804820EDAC}">
            <c15:filteredScatterSeries>
              <c15:ser>
                <c:idx val="0"/>
                <c:order val="0"/>
                <c:tx>
                  <c:v>Test Series - Mod(32)</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c:ext uri="{02D57815-91ED-43cb-92C2-25804820EDAC}">
                        <c15:formulaRef>
                          <c15:sqref>'Master Tests'!$B$3:$B$52</c15:sqref>
                        </c15:formulaRef>
                      </c:ext>
                    </c:extLst>
                    <c:numCache>
                      <c:formatCode>General</c:formatCode>
                      <c:ptCount val="5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numCache>
                  </c:numRef>
                </c:xVal>
                <c:yVal>
                  <c:numRef>
                    <c:extLst>
                      <c:ext uri="{02D57815-91ED-43cb-92C2-25804820EDAC}">
                        <c15:formulaRef>
                          <c15:sqref>'Master Tests'!$E$2:$E$52</c15:sqref>
                        </c15:formulaRef>
                      </c:ext>
                    </c:extLst>
                    <c:numCache>
                      <c:formatCode>General</c:formatCode>
                      <c:ptCount val="51"/>
                      <c:pt idx="1">
                        <c:v>32.066899999999997</c:v>
                      </c:pt>
                      <c:pt idx="2">
                        <c:v>20.273099999999999</c:v>
                      </c:pt>
                      <c:pt idx="3">
                        <c:v>29.726199999999999</c:v>
                      </c:pt>
                      <c:pt idx="4">
                        <c:v>20.6905</c:v>
                      </c:pt>
                      <c:pt idx="5">
                        <c:v>16.1981</c:v>
                      </c:pt>
                      <c:pt idx="6">
                        <c:v>2.8478699999999999</c:v>
                      </c:pt>
                      <c:pt idx="7">
                        <c:v>5.0995299999999997</c:v>
                      </c:pt>
                      <c:pt idx="8">
                        <c:v>2.0432000000000001</c:v>
                      </c:pt>
                      <c:pt idx="9">
                        <c:v>1.34111</c:v>
                      </c:pt>
                      <c:pt idx="10">
                        <c:v>2.0171100000000002</c:v>
                      </c:pt>
                      <c:pt idx="11">
                        <c:v>2.6203699999999999</c:v>
                      </c:pt>
                      <c:pt idx="12">
                        <c:v>2.6522600000000001</c:v>
                      </c:pt>
                      <c:pt idx="13">
                        <c:v>1.2626999999999999</c:v>
                      </c:pt>
                      <c:pt idx="14">
                        <c:v>1.83802</c:v>
                      </c:pt>
                      <c:pt idx="15">
                        <c:v>0.94179900000000005</c:v>
                      </c:pt>
                      <c:pt idx="16">
                        <c:v>1.1347700000000001</c:v>
                      </c:pt>
                      <c:pt idx="17">
                        <c:v>0.54249999999999998</c:v>
                      </c:pt>
                      <c:pt idx="18">
                        <c:v>0.95514699999999997</c:v>
                      </c:pt>
                      <c:pt idx="19">
                        <c:v>0.90740699999999996</c:v>
                      </c:pt>
                      <c:pt idx="20">
                        <c:v>0.196078</c:v>
                      </c:pt>
                      <c:pt idx="21">
                        <c:v>1.3153699999999999</c:v>
                      </c:pt>
                      <c:pt idx="22">
                        <c:v>0</c:v>
                      </c:pt>
                      <c:pt idx="23">
                        <c:v>0</c:v>
                      </c:pt>
                      <c:pt idx="24">
                        <c:v>0.61269799999999996</c:v>
                      </c:pt>
                      <c:pt idx="25">
                        <c:v>0</c:v>
                      </c:pt>
                      <c:pt idx="26">
                        <c:v>0</c:v>
                      </c:pt>
                      <c:pt idx="27">
                        <c:v>0.27027000000000001</c:v>
                      </c:pt>
                      <c:pt idx="28">
                        <c:v>0.114943</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numCache>
                  </c:numRef>
                </c:yVal>
                <c:smooth val="0"/>
                <c:extLst>
                  <c:ext xmlns:c16="http://schemas.microsoft.com/office/drawing/2014/chart" uri="{C3380CC4-5D6E-409C-BE32-E72D297353CC}">
                    <c16:uniqueId val="{00000001-8127-4B59-98CB-94658C08774C}"/>
                  </c:ext>
                </c:extLst>
              </c15:ser>
            </c15:filteredScatterSeries>
            <c15:filteredScatterSeries>
              <c15:ser>
                <c:idx val="1"/>
                <c:order val="1"/>
                <c:tx>
                  <c:v>Test Series - Mod(52)</c:v>
                </c:tx>
                <c:spPr>
                  <a:ln w="19050" cap="rnd">
                    <a:solidFill>
                      <a:srgbClr val="FF841F"/>
                    </a:solidFill>
                    <a:round/>
                  </a:ln>
                  <a:effectLst/>
                </c:spPr>
                <c:marker>
                  <c:symbol val="circle"/>
                  <c:size val="5"/>
                  <c:spPr>
                    <a:solidFill>
                      <a:srgbClr val="FF841F"/>
                    </a:solidFill>
                    <a:ln w="9525">
                      <a:solidFill>
                        <a:srgbClr val="FF841F"/>
                      </a:solidFill>
                    </a:ln>
                    <a:effectLst/>
                  </c:spPr>
                </c:marker>
                <c:xVal>
                  <c:numRef>
                    <c:extLst xmlns:c15="http://schemas.microsoft.com/office/drawing/2012/chart">
                      <c:ext xmlns:c15="http://schemas.microsoft.com/office/drawing/2012/chart" uri="{02D57815-91ED-43cb-92C2-25804820EDAC}">
                        <c15:formulaRef>
                          <c15:sqref>'Master Tests'!$B$3:$B$52</c15:sqref>
                        </c15:formulaRef>
                      </c:ext>
                    </c:extLst>
                    <c:numCache>
                      <c:formatCode>General</c:formatCode>
                      <c:ptCount val="5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numCache>
                  </c:numRef>
                </c:xVal>
                <c:yVal>
                  <c:numRef>
                    <c:extLst xmlns:c15="http://schemas.microsoft.com/office/drawing/2012/chart">
                      <c:ext xmlns:c15="http://schemas.microsoft.com/office/drawing/2012/chart" uri="{02D57815-91ED-43cb-92C2-25804820EDAC}">
                        <c15:formulaRef>
                          <c15:sqref>'Master Tests'!$G$3:$G$52</c15:sqref>
                        </c15:formulaRef>
                      </c:ext>
                    </c:extLst>
                    <c:numCache>
                      <c:formatCode>General</c:formatCode>
                      <c:ptCount val="50"/>
                      <c:pt idx="0">
                        <c:v>60.053199999999997</c:v>
                      </c:pt>
                      <c:pt idx="1">
                        <c:v>55.980400000000003</c:v>
                      </c:pt>
                      <c:pt idx="2">
                        <c:v>32.483400000000003</c:v>
                      </c:pt>
                      <c:pt idx="3">
                        <c:v>31.6434</c:v>
                      </c:pt>
                      <c:pt idx="4">
                        <c:v>43.868000000000002</c:v>
                      </c:pt>
                      <c:pt idx="5">
                        <c:v>31.585100000000001</c:v>
                      </c:pt>
                      <c:pt idx="6">
                        <c:v>15.9558</c:v>
                      </c:pt>
                      <c:pt idx="7">
                        <c:v>14.9818</c:v>
                      </c:pt>
                      <c:pt idx="8">
                        <c:v>16.526299999999999</c:v>
                      </c:pt>
                      <c:pt idx="9">
                        <c:v>13.289899999999999</c:v>
                      </c:pt>
                      <c:pt idx="10">
                        <c:v>8.7791099999999993</c:v>
                      </c:pt>
                      <c:pt idx="11">
                        <c:v>7.6058500000000002</c:v>
                      </c:pt>
                      <c:pt idx="12">
                        <c:v>3.9935999999999998</c:v>
                      </c:pt>
                      <c:pt idx="13">
                        <c:v>6.3406900000000004</c:v>
                      </c:pt>
                      <c:pt idx="14">
                        <c:v>7.6732300000000002</c:v>
                      </c:pt>
                      <c:pt idx="15">
                        <c:v>8.4569600000000005</c:v>
                      </c:pt>
                      <c:pt idx="16">
                        <c:v>3.3507500000000001</c:v>
                      </c:pt>
                      <c:pt idx="17">
                        <c:v>5.4837699999999998</c:v>
                      </c:pt>
                      <c:pt idx="18">
                        <c:v>4.9076700000000004</c:v>
                      </c:pt>
                      <c:pt idx="19">
                        <c:v>6.4975300000000002</c:v>
                      </c:pt>
                      <c:pt idx="20">
                        <c:v>3.2450100000000002</c:v>
                      </c:pt>
                      <c:pt idx="21">
                        <c:v>2.44482</c:v>
                      </c:pt>
                      <c:pt idx="22">
                        <c:v>4.7303199999999999</c:v>
                      </c:pt>
                      <c:pt idx="23">
                        <c:v>2.3574199999999998</c:v>
                      </c:pt>
                      <c:pt idx="24">
                        <c:v>1.28786</c:v>
                      </c:pt>
                      <c:pt idx="25">
                        <c:v>2.6104400000000001</c:v>
                      </c:pt>
                      <c:pt idx="26">
                        <c:v>3.0657999999999999</c:v>
                      </c:pt>
                      <c:pt idx="27">
                        <c:v>1.24055</c:v>
                      </c:pt>
                      <c:pt idx="28">
                        <c:v>2.74919</c:v>
                      </c:pt>
                      <c:pt idx="29">
                        <c:v>1.57159</c:v>
                      </c:pt>
                      <c:pt idx="30">
                        <c:v>3.0122800000000001</c:v>
                      </c:pt>
                      <c:pt idx="31">
                        <c:v>0.99844999999999995</c:v>
                      </c:pt>
                      <c:pt idx="32">
                        <c:v>0.9</c:v>
                      </c:pt>
                      <c:pt idx="33">
                        <c:v>0.72619100000000003</c:v>
                      </c:pt>
                      <c:pt idx="34">
                        <c:v>1.8341499999999999</c:v>
                      </c:pt>
                      <c:pt idx="35">
                        <c:v>0.97136500000000003</c:v>
                      </c:pt>
                      <c:pt idx="36">
                        <c:v>0.644841</c:v>
                      </c:pt>
                      <c:pt idx="37">
                        <c:v>0.47976600000000003</c:v>
                      </c:pt>
                      <c:pt idx="38">
                        <c:v>1.36113</c:v>
                      </c:pt>
                      <c:pt idx="39">
                        <c:v>1.46696</c:v>
                      </c:pt>
                      <c:pt idx="40">
                        <c:v>0.20833299999999999</c:v>
                      </c:pt>
                      <c:pt idx="41">
                        <c:v>0.70899500000000004</c:v>
                      </c:pt>
                      <c:pt idx="42">
                        <c:v>0</c:v>
                      </c:pt>
                      <c:pt idx="43">
                        <c:v>0.27777800000000002</c:v>
                      </c:pt>
                      <c:pt idx="44">
                        <c:v>0.15503900000000001</c:v>
                      </c:pt>
                      <c:pt idx="45">
                        <c:v>0</c:v>
                      </c:pt>
                      <c:pt idx="46">
                        <c:v>0</c:v>
                      </c:pt>
                      <c:pt idx="47">
                        <c:v>0</c:v>
                      </c:pt>
                      <c:pt idx="48">
                        <c:v>0</c:v>
                      </c:pt>
                      <c:pt idx="49">
                        <c:v>0</c:v>
                      </c:pt>
                    </c:numCache>
                  </c:numRef>
                </c:yVal>
                <c:smooth val="0"/>
                <c:extLst xmlns:c15="http://schemas.microsoft.com/office/drawing/2012/chart">
                  <c:ext xmlns:c16="http://schemas.microsoft.com/office/drawing/2014/chart" uri="{C3380CC4-5D6E-409C-BE32-E72D297353CC}">
                    <c16:uniqueId val="{00000002-8127-4B59-98CB-94658C08774C}"/>
                  </c:ext>
                </c:extLst>
              </c15:ser>
            </c15:filteredScatterSeries>
            <c15:filteredScatterSeries>
              <c15:ser>
                <c:idx val="2"/>
                <c:order val="2"/>
                <c:tx>
                  <c:v>Test Series - Mod(22)</c:v>
                </c:tx>
                <c:spPr>
                  <a:ln w="19050" cap="rnd">
                    <a:solidFill>
                      <a:schemeClr val="tx1"/>
                    </a:solidFill>
                    <a:round/>
                  </a:ln>
                  <a:effectLst/>
                </c:spPr>
                <c:marker>
                  <c:symbol val="circle"/>
                  <c:size val="5"/>
                  <c:spPr>
                    <a:solidFill>
                      <a:schemeClr val="tx1"/>
                    </a:solidFill>
                    <a:ln w="9525">
                      <a:solidFill>
                        <a:schemeClr val="tx1"/>
                      </a:solidFill>
                    </a:ln>
                    <a:effectLst/>
                  </c:spPr>
                </c:marker>
                <c:xVal>
                  <c:numRef>
                    <c:extLst xmlns:c15="http://schemas.microsoft.com/office/drawing/2012/chart">
                      <c:ext xmlns:c15="http://schemas.microsoft.com/office/drawing/2012/chart" uri="{02D57815-91ED-43cb-92C2-25804820EDAC}">
                        <c15:formulaRef>
                          <c15:sqref>'Master Tests'!$B$3:$B$52</c15:sqref>
                        </c15:formulaRef>
                      </c:ext>
                    </c:extLst>
                    <c:numCache>
                      <c:formatCode>General</c:formatCode>
                      <c:ptCount val="5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numCache>
                  </c:numRef>
                </c:xVal>
                <c:yVal>
                  <c:numRef>
                    <c:extLst xmlns:c15="http://schemas.microsoft.com/office/drawing/2012/chart">
                      <c:ext xmlns:c15="http://schemas.microsoft.com/office/drawing/2012/chart" uri="{02D57815-91ED-43cb-92C2-25804820EDAC}">
                        <c15:formulaRef>
                          <c15:sqref>'Master Tests'!$D$3:$D$52</c15:sqref>
                        </c15:formulaRef>
                      </c:ext>
                    </c:extLst>
                    <c:numCache>
                      <c:formatCode>General</c:formatCode>
                      <c:ptCount val="50"/>
                      <c:pt idx="0">
                        <c:v>19.494900000000001</c:v>
                      </c:pt>
                      <c:pt idx="1">
                        <c:v>16.7407</c:v>
                      </c:pt>
                      <c:pt idx="2">
                        <c:v>18.452400000000001</c:v>
                      </c:pt>
                      <c:pt idx="3">
                        <c:v>9.0242799999999992</c:v>
                      </c:pt>
                      <c:pt idx="4">
                        <c:v>4.4542099999999998</c:v>
                      </c:pt>
                      <c:pt idx="5">
                        <c:v>2.8006700000000002</c:v>
                      </c:pt>
                      <c:pt idx="6">
                        <c:v>0.769231</c:v>
                      </c:pt>
                      <c:pt idx="7">
                        <c:v>1.68655</c:v>
                      </c:pt>
                      <c:pt idx="8">
                        <c:v>2.8827199999999999</c:v>
                      </c:pt>
                      <c:pt idx="9">
                        <c:v>1.98885</c:v>
                      </c:pt>
                      <c:pt idx="10">
                        <c:v>2.3012800000000002</c:v>
                      </c:pt>
                      <c:pt idx="11">
                        <c:v>1.1483699999999999</c:v>
                      </c:pt>
                      <c:pt idx="12">
                        <c:v>0.981047</c:v>
                      </c:pt>
                      <c:pt idx="13">
                        <c:v>0</c:v>
                      </c:pt>
                      <c:pt idx="14">
                        <c:v>0.41703600000000002</c:v>
                      </c:pt>
                      <c:pt idx="15">
                        <c:v>0.144928</c:v>
                      </c:pt>
                      <c:pt idx="16">
                        <c:v>0.4</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numCache>
                  </c:numRef>
                </c:yVal>
                <c:smooth val="0"/>
                <c:extLst xmlns:c15="http://schemas.microsoft.com/office/drawing/2012/chart">
                  <c:ext xmlns:c16="http://schemas.microsoft.com/office/drawing/2014/chart" uri="{C3380CC4-5D6E-409C-BE32-E72D297353CC}">
                    <c16:uniqueId val="{00000003-8127-4B59-98CB-94658C08774C}"/>
                  </c:ext>
                </c:extLst>
              </c15:ser>
            </c15:filteredScatterSeries>
            <c15:filteredScatterSeries>
              <c15:ser>
                <c:idx val="3"/>
                <c:order val="3"/>
                <c:tx>
                  <c:v>Test Series - Mod(62)</c:v>
                </c:tx>
                <c:spPr>
                  <a:ln w="19050" cap="rnd">
                    <a:solidFill>
                      <a:srgbClr val="FF0000"/>
                    </a:solidFill>
                    <a:round/>
                  </a:ln>
                  <a:effectLst/>
                </c:spPr>
                <c:marker>
                  <c:symbol val="circle"/>
                  <c:size val="5"/>
                  <c:spPr>
                    <a:solidFill>
                      <a:srgbClr val="FF0000"/>
                    </a:solidFill>
                    <a:ln w="9525">
                      <a:solidFill>
                        <a:srgbClr val="FF0000"/>
                      </a:solidFill>
                    </a:ln>
                    <a:effectLst/>
                  </c:spPr>
                </c:marker>
                <c:xVal>
                  <c:numRef>
                    <c:extLst xmlns:c15="http://schemas.microsoft.com/office/drawing/2012/chart">
                      <c:ext xmlns:c15="http://schemas.microsoft.com/office/drawing/2012/chart" uri="{02D57815-91ED-43cb-92C2-25804820EDAC}">
                        <c15:formulaRef>
                          <c15:sqref>'Master Tests'!$B$3:$B$52</c15:sqref>
                        </c15:formulaRef>
                      </c:ext>
                    </c:extLst>
                    <c:numCache>
                      <c:formatCode>General</c:formatCode>
                      <c:ptCount val="5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numCache>
                  </c:numRef>
                </c:xVal>
                <c:yVal>
                  <c:numRef>
                    <c:extLst xmlns:c15="http://schemas.microsoft.com/office/drawing/2012/chart">
                      <c:ext xmlns:c15="http://schemas.microsoft.com/office/drawing/2012/chart" uri="{02D57815-91ED-43cb-92C2-25804820EDAC}">
                        <c15:formulaRef>
                          <c15:sqref>'Master Tests'!$H$3:$H$52</c15:sqref>
                        </c15:formulaRef>
                      </c:ext>
                    </c:extLst>
                    <c:numCache>
                      <c:formatCode>General</c:formatCode>
                      <c:ptCount val="50"/>
                      <c:pt idx="0">
                        <c:v>26.614899999999999</c:v>
                      </c:pt>
                      <c:pt idx="1">
                        <c:v>10.811500000000001</c:v>
                      </c:pt>
                      <c:pt idx="2">
                        <c:v>13.4213</c:v>
                      </c:pt>
                      <c:pt idx="3">
                        <c:v>14.446899999999999</c:v>
                      </c:pt>
                      <c:pt idx="4">
                        <c:v>22.087299999999999</c:v>
                      </c:pt>
                      <c:pt idx="5">
                        <c:v>15.6448</c:v>
                      </c:pt>
                      <c:pt idx="6">
                        <c:v>16.909600000000001</c:v>
                      </c:pt>
                      <c:pt idx="7">
                        <c:v>23.437899999999999</c:v>
                      </c:pt>
                      <c:pt idx="8">
                        <c:v>8.3225599999999993</c:v>
                      </c:pt>
                      <c:pt idx="9">
                        <c:v>8.6700499999999998</c:v>
                      </c:pt>
                      <c:pt idx="10">
                        <c:v>11.3186</c:v>
                      </c:pt>
                      <c:pt idx="11">
                        <c:v>12.0808</c:v>
                      </c:pt>
                      <c:pt idx="12">
                        <c:v>5.8239000000000001</c:v>
                      </c:pt>
                      <c:pt idx="13">
                        <c:v>6.8283699999999996</c:v>
                      </c:pt>
                      <c:pt idx="14">
                        <c:v>4.4742699999999997</c:v>
                      </c:pt>
                      <c:pt idx="15">
                        <c:v>9.1813099999999999</c:v>
                      </c:pt>
                      <c:pt idx="16">
                        <c:v>2.7839</c:v>
                      </c:pt>
                      <c:pt idx="17">
                        <c:v>5.8995600000000001</c:v>
                      </c:pt>
                      <c:pt idx="18">
                        <c:v>4.9108299999999998</c:v>
                      </c:pt>
                      <c:pt idx="19">
                        <c:v>8.0633599999999994</c:v>
                      </c:pt>
                      <c:pt idx="20">
                        <c:v>4.3813399999999998</c:v>
                      </c:pt>
                      <c:pt idx="21">
                        <c:v>5.1416399999999998</c:v>
                      </c:pt>
                      <c:pt idx="22">
                        <c:v>3.2105600000000001</c:v>
                      </c:pt>
                      <c:pt idx="23">
                        <c:v>3.2474400000000001</c:v>
                      </c:pt>
                      <c:pt idx="24">
                        <c:v>3.77955</c:v>
                      </c:pt>
                      <c:pt idx="25">
                        <c:v>0.886907</c:v>
                      </c:pt>
                      <c:pt idx="26">
                        <c:v>1.6638500000000001</c:v>
                      </c:pt>
                      <c:pt idx="27">
                        <c:v>2.9529899999999998</c:v>
                      </c:pt>
                      <c:pt idx="28">
                        <c:v>2.9681799999999998</c:v>
                      </c:pt>
                      <c:pt idx="29">
                        <c:v>2.2972100000000002</c:v>
                      </c:pt>
                      <c:pt idx="30">
                        <c:v>0.85352700000000004</c:v>
                      </c:pt>
                      <c:pt idx="31">
                        <c:v>3.6811799999999999</c:v>
                      </c:pt>
                      <c:pt idx="32">
                        <c:v>1.87226</c:v>
                      </c:pt>
                      <c:pt idx="33">
                        <c:v>2.1097999999999999</c:v>
                      </c:pt>
                      <c:pt idx="34">
                        <c:v>1.7489300000000001</c:v>
                      </c:pt>
                      <c:pt idx="35">
                        <c:v>1.8852500000000001</c:v>
                      </c:pt>
                      <c:pt idx="36">
                        <c:v>2.9472499999999999</c:v>
                      </c:pt>
                      <c:pt idx="37">
                        <c:v>1.7118500000000001</c:v>
                      </c:pt>
                      <c:pt idx="38">
                        <c:v>1.26949</c:v>
                      </c:pt>
                      <c:pt idx="39">
                        <c:v>1.59243</c:v>
                      </c:pt>
                      <c:pt idx="40">
                        <c:v>1.74596</c:v>
                      </c:pt>
                      <c:pt idx="41">
                        <c:v>1.0952500000000001</c:v>
                      </c:pt>
                      <c:pt idx="42">
                        <c:v>1.4194800000000001</c:v>
                      </c:pt>
                      <c:pt idx="43">
                        <c:v>1.1159300000000001</c:v>
                      </c:pt>
                      <c:pt idx="44">
                        <c:v>0.90160200000000001</c:v>
                      </c:pt>
                      <c:pt idx="45">
                        <c:v>0.53129099999999996</c:v>
                      </c:pt>
                      <c:pt idx="46">
                        <c:v>1.53748</c:v>
                      </c:pt>
                      <c:pt idx="47">
                        <c:v>1.2691600000000001</c:v>
                      </c:pt>
                      <c:pt idx="48">
                        <c:v>0.78111900000000001</c:v>
                      </c:pt>
                      <c:pt idx="49">
                        <c:v>0.43839800000000001</c:v>
                      </c:pt>
                    </c:numCache>
                  </c:numRef>
                </c:yVal>
                <c:smooth val="0"/>
                <c:extLst xmlns:c15="http://schemas.microsoft.com/office/drawing/2012/chart">
                  <c:ext xmlns:c16="http://schemas.microsoft.com/office/drawing/2014/chart" uri="{C3380CC4-5D6E-409C-BE32-E72D297353CC}">
                    <c16:uniqueId val="{00000004-8127-4B59-98CB-94658C08774C}"/>
                  </c:ext>
                </c:extLst>
              </c15:ser>
            </c15:filteredScatterSeries>
            <c15:filteredScatterSeries>
              <c15:ser>
                <c:idx val="4"/>
                <c:order val="4"/>
                <c:tx>
                  <c:v>Test Series - Mod(82)</c:v>
                </c:tx>
                <c:spPr>
                  <a:ln w="19050" cap="rnd">
                    <a:solidFill>
                      <a:srgbClr val="314EFF"/>
                    </a:solidFill>
                    <a:round/>
                  </a:ln>
                  <a:effectLst/>
                </c:spPr>
                <c:marker>
                  <c:symbol val="circle"/>
                  <c:size val="5"/>
                  <c:spPr>
                    <a:solidFill>
                      <a:srgbClr val="314EFF"/>
                    </a:solidFill>
                    <a:ln w="9525">
                      <a:solidFill>
                        <a:srgbClr val="314EFF"/>
                      </a:solidFill>
                    </a:ln>
                    <a:effectLst/>
                  </c:spPr>
                </c:marker>
                <c:xVal>
                  <c:numRef>
                    <c:extLst xmlns:c15="http://schemas.microsoft.com/office/drawing/2012/chart">
                      <c:ext xmlns:c15="http://schemas.microsoft.com/office/drawing/2012/chart" uri="{02D57815-91ED-43cb-92C2-25804820EDAC}">
                        <c15:formulaRef>
                          <c15:sqref>'Master Tests'!$B$3:$B$52</c15:sqref>
                        </c15:formulaRef>
                      </c:ext>
                    </c:extLst>
                    <c:numCache>
                      <c:formatCode>General</c:formatCode>
                      <c:ptCount val="5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numCache>
                  </c:numRef>
                </c:xVal>
                <c:yVal>
                  <c:numRef>
                    <c:extLst xmlns:c15="http://schemas.microsoft.com/office/drawing/2012/chart">
                      <c:ext xmlns:c15="http://schemas.microsoft.com/office/drawing/2012/chart" uri="{02D57815-91ED-43cb-92C2-25804820EDAC}">
                        <c15:formulaRef>
                          <c15:sqref>'Master Tests'!$I$3:$I$52</c15:sqref>
                        </c15:formulaRef>
                      </c:ext>
                    </c:extLst>
                    <c:numCache>
                      <c:formatCode>General</c:formatCode>
                      <c:ptCount val="50"/>
                      <c:pt idx="0">
                        <c:v>3.3333300000000001</c:v>
                      </c:pt>
                      <c:pt idx="1">
                        <c:v>0</c:v>
                      </c:pt>
                      <c:pt idx="2">
                        <c:v>0</c:v>
                      </c:pt>
                      <c:pt idx="3">
                        <c:v>0</c:v>
                      </c:pt>
                      <c:pt idx="4">
                        <c:v>1.2554099999999999</c:v>
                      </c:pt>
                      <c:pt idx="5">
                        <c:v>0.43010799999999999</c:v>
                      </c:pt>
                      <c:pt idx="6">
                        <c:v>2.5488400000000002</c:v>
                      </c:pt>
                      <c:pt idx="7">
                        <c:v>2.3522400000000001</c:v>
                      </c:pt>
                      <c:pt idx="8">
                        <c:v>1.39239</c:v>
                      </c:pt>
                      <c:pt idx="9">
                        <c:v>1.3870800000000001</c:v>
                      </c:pt>
                      <c:pt idx="10">
                        <c:v>3.8730600000000002</c:v>
                      </c:pt>
                      <c:pt idx="11">
                        <c:v>6.1216499999999998</c:v>
                      </c:pt>
                      <c:pt idx="12">
                        <c:v>3.1528100000000001</c:v>
                      </c:pt>
                      <c:pt idx="13">
                        <c:v>5.8889300000000002</c:v>
                      </c:pt>
                      <c:pt idx="14">
                        <c:v>4.8226399999999998</c:v>
                      </c:pt>
                      <c:pt idx="15">
                        <c:v>5.7154299999999996</c:v>
                      </c:pt>
                      <c:pt idx="16">
                        <c:v>0.95117799999999997</c:v>
                      </c:pt>
                      <c:pt idx="17">
                        <c:v>0.40404000000000001</c:v>
                      </c:pt>
                      <c:pt idx="18">
                        <c:v>2.8446400000000001</c:v>
                      </c:pt>
                      <c:pt idx="19">
                        <c:v>4.02644</c:v>
                      </c:pt>
                      <c:pt idx="20">
                        <c:v>1.3695299999999999</c:v>
                      </c:pt>
                      <c:pt idx="21">
                        <c:v>1.8022800000000001</c:v>
                      </c:pt>
                      <c:pt idx="22">
                        <c:v>2.7030400000000001</c:v>
                      </c:pt>
                      <c:pt idx="23">
                        <c:v>2.4247399999999999</c:v>
                      </c:pt>
                      <c:pt idx="24">
                        <c:v>1.79464</c:v>
                      </c:pt>
                      <c:pt idx="25">
                        <c:v>4.8235599999999996</c:v>
                      </c:pt>
                      <c:pt idx="26">
                        <c:v>2.0804200000000002</c:v>
                      </c:pt>
                      <c:pt idx="27">
                        <c:v>2.49315</c:v>
                      </c:pt>
                      <c:pt idx="28">
                        <c:v>1.1740299999999999</c:v>
                      </c:pt>
                      <c:pt idx="29">
                        <c:v>0.78129099999999996</c:v>
                      </c:pt>
                      <c:pt idx="30">
                        <c:v>1.4665600000000001</c:v>
                      </c:pt>
                      <c:pt idx="31">
                        <c:v>0.40106999999999998</c:v>
                      </c:pt>
                      <c:pt idx="32">
                        <c:v>2.6081799999999999</c:v>
                      </c:pt>
                      <c:pt idx="33">
                        <c:v>2.5787100000000001</c:v>
                      </c:pt>
                      <c:pt idx="34">
                        <c:v>2.6713800000000001</c:v>
                      </c:pt>
                      <c:pt idx="35">
                        <c:v>1.76942</c:v>
                      </c:pt>
                      <c:pt idx="36">
                        <c:v>0.73912999999999995</c:v>
                      </c:pt>
                      <c:pt idx="37">
                        <c:v>0.51186299999999996</c:v>
                      </c:pt>
                      <c:pt idx="38">
                        <c:v>0.94984800000000003</c:v>
                      </c:pt>
                      <c:pt idx="39">
                        <c:v>1.7466999999999999</c:v>
                      </c:pt>
                      <c:pt idx="40">
                        <c:v>1.6471100000000001</c:v>
                      </c:pt>
                      <c:pt idx="41">
                        <c:v>0.33333299999999999</c:v>
                      </c:pt>
                      <c:pt idx="42">
                        <c:v>0.90462500000000001</c:v>
                      </c:pt>
                      <c:pt idx="43">
                        <c:v>2.1807500000000002</c:v>
                      </c:pt>
                      <c:pt idx="44">
                        <c:v>1.37195</c:v>
                      </c:pt>
                      <c:pt idx="45">
                        <c:v>0.42839500000000003</c:v>
                      </c:pt>
                      <c:pt idx="46">
                        <c:v>0.65164100000000003</c:v>
                      </c:pt>
                      <c:pt idx="47">
                        <c:v>1.60941</c:v>
                      </c:pt>
                      <c:pt idx="48">
                        <c:v>1.51118</c:v>
                      </c:pt>
                      <c:pt idx="49">
                        <c:v>0.97916700000000001</c:v>
                      </c:pt>
                    </c:numCache>
                  </c:numRef>
                </c:yVal>
                <c:smooth val="0"/>
                <c:extLst xmlns:c15="http://schemas.microsoft.com/office/drawing/2012/chart">
                  <c:ext xmlns:c16="http://schemas.microsoft.com/office/drawing/2014/chart" uri="{C3380CC4-5D6E-409C-BE32-E72D297353CC}">
                    <c16:uniqueId val="{00000005-8127-4B59-98CB-94658C08774C}"/>
                  </c:ext>
                </c:extLst>
              </c15:ser>
            </c15:filteredScatterSeries>
            <c15:filteredScatterSeries>
              <c15:ser>
                <c:idx val="5"/>
                <c:order val="5"/>
                <c:tx>
                  <c:v>Test Series - Mod(42)</c:v>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extLst xmlns:c15="http://schemas.microsoft.com/office/drawing/2012/chart">
                      <c:ext xmlns:c15="http://schemas.microsoft.com/office/drawing/2012/chart" uri="{02D57815-91ED-43cb-92C2-25804820EDAC}">
                        <c15:formulaRef>
                          <c15:sqref>'Master Tests'!$B$3:$B$52</c15:sqref>
                        </c15:formulaRef>
                      </c:ext>
                    </c:extLst>
                    <c:numCache>
                      <c:formatCode>General</c:formatCode>
                      <c:ptCount val="50"/>
                      <c:pt idx="0">
                        <c:v>100</c:v>
                      </c:pt>
                      <c:pt idx="1">
                        <c:v>99</c:v>
                      </c:pt>
                      <c:pt idx="2">
                        <c:v>98</c:v>
                      </c:pt>
                      <c:pt idx="3">
                        <c:v>97</c:v>
                      </c:pt>
                      <c:pt idx="4">
                        <c:v>96</c:v>
                      </c:pt>
                      <c:pt idx="5">
                        <c:v>95</c:v>
                      </c:pt>
                      <c:pt idx="6">
                        <c:v>94</c:v>
                      </c:pt>
                      <c:pt idx="7">
                        <c:v>93</c:v>
                      </c:pt>
                      <c:pt idx="8">
                        <c:v>92</c:v>
                      </c:pt>
                      <c:pt idx="9">
                        <c:v>91</c:v>
                      </c:pt>
                      <c:pt idx="10">
                        <c:v>90</c:v>
                      </c:pt>
                      <c:pt idx="11">
                        <c:v>89</c:v>
                      </c:pt>
                      <c:pt idx="12">
                        <c:v>88</c:v>
                      </c:pt>
                      <c:pt idx="13">
                        <c:v>87</c:v>
                      </c:pt>
                      <c:pt idx="14">
                        <c:v>86</c:v>
                      </c:pt>
                      <c:pt idx="15">
                        <c:v>85</c:v>
                      </c:pt>
                      <c:pt idx="16">
                        <c:v>84</c:v>
                      </c:pt>
                      <c:pt idx="17">
                        <c:v>83</c:v>
                      </c:pt>
                      <c:pt idx="18">
                        <c:v>82</c:v>
                      </c:pt>
                      <c:pt idx="19">
                        <c:v>81</c:v>
                      </c:pt>
                      <c:pt idx="20">
                        <c:v>80</c:v>
                      </c:pt>
                      <c:pt idx="21">
                        <c:v>79</c:v>
                      </c:pt>
                      <c:pt idx="22">
                        <c:v>78</c:v>
                      </c:pt>
                      <c:pt idx="23">
                        <c:v>77</c:v>
                      </c:pt>
                      <c:pt idx="24">
                        <c:v>76</c:v>
                      </c:pt>
                      <c:pt idx="25">
                        <c:v>75</c:v>
                      </c:pt>
                      <c:pt idx="26">
                        <c:v>74</c:v>
                      </c:pt>
                      <c:pt idx="27">
                        <c:v>73</c:v>
                      </c:pt>
                      <c:pt idx="28">
                        <c:v>72</c:v>
                      </c:pt>
                      <c:pt idx="29">
                        <c:v>71</c:v>
                      </c:pt>
                      <c:pt idx="30">
                        <c:v>70</c:v>
                      </c:pt>
                      <c:pt idx="31">
                        <c:v>69</c:v>
                      </c:pt>
                      <c:pt idx="32">
                        <c:v>68</c:v>
                      </c:pt>
                      <c:pt idx="33">
                        <c:v>67</c:v>
                      </c:pt>
                      <c:pt idx="34">
                        <c:v>66</c:v>
                      </c:pt>
                      <c:pt idx="35">
                        <c:v>65</c:v>
                      </c:pt>
                      <c:pt idx="36">
                        <c:v>64</c:v>
                      </c:pt>
                      <c:pt idx="37">
                        <c:v>63</c:v>
                      </c:pt>
                      <c:pt idx="38">
                        <c:v>62</c:v>
                      </c:pt>
                      <c:pt idx="39">
                        <c:v>61</c:v>
                      </c:pt>
                      <c:pt idx="40">
                        <c:v>60</c:v>
                      </c:pt>
                      <c:pt idx="41">
                        <c:v>59</c:v>
                      </c:pt>
                      <c:pt idx="42">
                        <c:v>58</c:v>
                      </c:pt>
                      <c:pt idx="43">
                        <c:v>57</c:v>
                      </c:pt>
                      <c:pt idx="44">
                        <c:v>56</c:v>
                      </c:pt>
                      <c:pt idx="45">
                        <c:v>55</c:v>
                      </c:pt>
                      <c:pt idx="46">
                        <c:v>54</c:v>
                      </c:pt>
                      <c:pt idx="47">
                        <c:v>53</c:v>
                      </c:pt>
                      <c:pt idx="48">
                        <c:v>52</c:v>
                      </c:pt>
                      <c:pt idx="49">
                        <c:v>51</c:v>
                      </c:pt>
                    </c:numCache>
                  </c:numRef>
                </c:xVal>
                <c:yVal>
                  <c:numRef>
                    <c:extLst xmlns:c15="http://schemas.microsoft.com/office/drawing/2012/chart">
                      <c:ext xmlns:c15="http://schemas.microsoft.com/office/drawing/2012/chart" uri="{02D57815-91ED-43cb-92C2-25804820EDAC}">
                        <c15:formulaRef>
                          <c15:sqref>'Master Tests'!$F$3:$F$52</c15:sqref>
                        </c15:formulaRef>
                      </c:ext>
                    </c:extLst>
                    <c:numCache>
                      <c:formatCode>General</c:formatCode>
                      <c:ptCount val="50"/>
                      <c:pt idx="0">
                        <c:v>96.666700000000006</c:v>
                      </c:pt>
                      <c:pt idx="1">
                        <c:v>96.666700000000006</c:v>
                      </c:pt>
                      <c:pt idx="2">
                        <c:v>95.919399999999996</c:v>
                      </c:pt>
                      <c:pt idx="3">
                        <c:v>98.819299999999998</c:v>
                      </c:pt>
                      <c:pt idx="4">
                        <c:v>92.861500000000007</c:v>
                      </c:pt>
                      <c:pt idx="5">
                        <c:v>75.188699999999997</c:v>
                      </c:pt>
                      <c:pt idx="6">
                        <c:v>68.958299999999994</c:v>
                      </c:pt>
                      <c:pt idx="7">
                        <c:v>62.824100000000001</c:v>
                      </c:pt>
                      <c:pt idx="8">
                        <c:v>47.193199999999997</c:v>
                      </c:pt>
                      <c:pt idx="9">
                        <c:v>33.640700000000002</c:v>
                      </c:pt>
                      <c:pt idx="10">
                        <c:v>27.514199999999999</c:v>
                      </c:pt>
                      <c:pt idx="11">
                        <c:v>31.640899999999998</c:v>
                      </c:pt>
                      <c:pt idx="12">
                        <c:v>22.367899999999999</c:v>
                      </c:pt>
                      <c:pt idx="13">
                        <c:v>25.996400000000001</c:v>
                      </c:pt>
                      <c:pt idx="14">
                        <c:v>26.236899999999999</c:v>
                      </c:pt>
                      <c:pt idx="15">
                        <c:v>16.581299999999999</c:v>
                      </c:pt>
                      <c:pt idx="16">
                        <c:v>19.5289</c:v>
                      </c:pt>
                      <c:pt idx="17">
                        <c:v>19.490300000000001</c:v>
                      </c:pt>
                      <c:pt idx="18">
                        <c:v>11.2257</c:v>
                      </c:pt>
                      <c:pt idx="19">
                        <c:v>10.7186</c:v>
                      </c:pt>
                      <c:pt idx="20">
                        <c:v>11.474399999999999</c:v>
                      </c:pt>
                      <c:pt idx="21">
                        <c:v>6.7192699999999999</c:v>
                      </c:pt>
                      <c:pt idx="22">
                        <c:v>7.4615099999999996</c:v>
                      </c:pt>
                      <c:pt idx="23">
                        <c:v>6.15205</c:v>
                      </c:pt>
                      <c:pt idx="24">
                        <c:v>6.97159</c:v>
                      </c:pt>
                      <c:pt idx="25">
                        <c:v>5.2329800000000004</c:v>
                      </c:pt>
                      <c:pt idx="26">
                        <c:v>6.4862399999999996</c:v>
                      </c:pt>
                      <c:pt idx="27">
                        <c:v>6.4338800000000003</c:v>
                      </c:pt>
                      <c:pt idx="28">
                        <c:v>4.89438</c:v>
                      </c:pt>
                      <c:pt idx="29">
                        <c:v>3.4335300000000002</c:v>
                      </c:pt>
                      <c:pt idx="30">
                        <c:v>3.1954799999999999</c:v>
                      </c:pt>
                      <c:pt idx="31">
                        <c:v>1.8584700000000001</c:v>
                      </c:pt>
                      <c:pt idx="32">
                        <c:v>0.58692100000000003</c:v>
                      </c:pt>
                      <c:pt idx="33">
                        <c:v>2.3014000000000001</c:v>
                      </c:pt>
                      <c:pt idx="34">
                        <c:v>0.81774000000000002</c:v>
                      </c:pt>
                      <c:pt idx="35">
                        <c:v>0.68954700000000002</c:v>
                      </c:pt>
                      <c:pt idx="36">
                        <c:v>0.62745099999999998</c:v>
                      </c:pt>
                      <c:pt idx="37">
                        <c:v>0.383023</c:v>
                      </c:pt>
                      <c:pt idx="38">
                        <c:v>0.44166100000000003</c:v>
                      </c:pt>
                      <c:pt idx="39">
                        <c:v>0</c:v>
                      </c:pt>
                      <c:pt idx="40">
                        <c:v>0.13333300000000001</c:v>
                      </c:pt>
                      <c:pt idx="41">
                        <c:v>0</c:v>
                      </c:pt>
                      <c:pt idx="42">
                        <c:v>0</c:v>
                      </c:pt>
                      <c:pt idx="43">
                        <c:v>0</c:v>
                      </c:pt>
                      <c:pt idx="44">
                        <c:v>0</c:v>
                      </c:pt>
                      <c:pt idx="45">
                        <c:v>0</c:v>
                      </c:pt>
                      <c:pt idx="46">
                        <c:v>0</c:v>
                      </c:pt>
                      <c:pt idx="47">
                        <c:v>0</c:v>
                      </c:pt>
                      <c:pt idx="48">
                        <c:v>0</c:v>
                      </c:pt>
                      <c:pt idx="49">
                        <c:v>0</c:v>
                      </c:pt>
                    </c:numCache>
                  </c:numRef>
                </c:yVal>
                <c:smooth val="0"/>
                <c:extLst xmlns:c15="http://schemas.microsoft.com/office/drawing/2012/chart">
                  <c:ext xmlns:c16="http://schemas.microsoft.com/office/drawing/2014/chart" uri="{C3380CC4-5D6E-409C-BE32-E72D297353CC}">
                    <c16:uniqueId val="{00000006-8127-4B59-98CB-94658C08774C}"/>
                  </c:ext>
                </c:extLst>
              </c15:ser>
            </c15:filteredScatterSeries>
          </c:ext>
        </c:extLst>
      </c:scatterChart>
      <c:valAx>
        <c:axId val="709465864"/>
        <c:scaling>
          <c:orientation val="minMax"/>
          <c:max val="100"/>
          <c:min val="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b="1">
                    <a:solidFill>
                      <a:schemeClr val="tx1"/>
                    </a:solidFill>
                    <a:latin typeface="Arial" panose="020B0604020202020204" pitchFamily="34" charset="0"/>
                    <a:cs typeface="Arial" panose="020B0604020202020204" pitchFamily="34" charset="0"/>
                  </a:rPr>
                  <a:t>Compression</a:t>
                </a:r>
                <a:r>
                  <a:rPr lang="en-GB" b="1" baseline="0">
                    <a:solidFill>
                      <a:schemeClr val="tx1"/>
                    </a:solidFill>
                    <a:latin typeface="Arial" panose="020B0604020202020204" pitchFamily="34" charset="0"/>
                    <a:cs typeface="Arial" panose="020B0604020202020204" pitchFamily="34" charset="0"/>
                  </a:rPr>
                  <a:t> Quality (%)</a:t>
                </a:r>
                <a:endParaRPr lang="en-GB"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9471112"/>
        <c:crosses val="autoZero"/>
        <c:crossBetween val="midCat"/>
        <c:majorUnit val="2"/>
      </c:valAx>
      <c:valAx>
        <c:axId val="709471112"/>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solidFill>
                    <a:latin typeface="+mn-lt"/>
                    <a:ea typeface="+mn-ea"/>
                    <a:cs typeface="+mn-cs"/>
                  </a:defRPr>
                </a:pPr>
                <a:r>
                  <a:rPr lang="en-GB" b="1">
                    <a:solidFill>
                      <a:schemeClr val="tx1"/>
                    </a:solidFill>
                    <a:latin typeface="Arial" panose="020B0604020202020204" pitchFamily="34" charset="0"/>
                    <a:cs typeface="Arial" panose="020B0604020202020204" pitchFamily="34" charset="0"/>
                  </a:rPr>
                  <a:t>Retrieval</a:t>
                </a:r>
              </a:p>
              <a:p>
                <a:pPr>
                  <a:defRPr>
                    <a:solidFill>
                      <a:schemeClr val="tx1"/>
                    </a:solidFill>
                  </a:defRPr>
                </a:pPr>
                <a:r>
                  <a:rPr lang="en-GB" b="1">
                    <a:solidFill>
                      <a:schemeClr val="tx1"/>
                    </a:solidFill>
                    <a:latin typeface="Arial" panose="020B0604020202020204" pitchFamily="34" charset="0"/>
                    <a:cs typeface="Arial" panose="020B0604020202020204" pitchFamily="34" charset="0"/>
                  </a:rPr>
                  <a:t>Rate (%)</a:t>
                </a:r>
              </a:p>
            </c:rich>
          </c:tx>
          <c:overlay val="0"/>
          <c:spPr>
            <a:noFill/>
            <a:ln>
              <a:noFill/>
            </a:ln>
            <a:effectLst/>
          </c:spPr>
          <c:txPr>
            <a:bodyPr rot="0" spcFirstLastPara="1" vertOverflow="ellipsis"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9465864"/>
        <c:crosses val="autoZero"/>
        <c:crossBetween val="midCat"/>
        <c:majorUnit val="5"/>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solidFill>
                  <a:sysClr val="windowText" lastClr="000000"/>
                </a:solidFill>
                <a:latin typeface="Arial" panose="020B0604020202020204" pitchFamily="34" charset="0"/>
                <a:cs typeface="Arial" panose="020B0604020202020204" pitchFamily="34" charset="0"/>
              </a:rPr>
              <a:t>DTO</a:t>
            </a:r>
            <a:r>
              <a:rPr lang="en-GB" b="1" baseline="0">
                <a:solidFill>
                  <a:sysClr val="windowText" lastClr="000000"/>
                </a:solidFill>
                <a:latin typeface="Arial" panose="020B0604020202020204" pitchFamily="34" charset="0"/>
                <a:cs typeface="Arial" panose="020B0604020202020204" pitchFamily="34" charset="0"/>
              </a:rPr>
              <a:t> &amp; LSB Algorithm Speed Tests</a:t>
            </a:r>
            <a:endParaRPr lang="en-GB" b="1">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timingDTO!$A$1</c:f>
              <c:strCache>
                <c:ptCount val="1"/>
                <c:pt idx="0">
                  <c:v>DTO</c:v>
                </c:pt>
              </c:strCache>
            </c:strRef>
          </c:tx>
          <c:spPr>
            <a:ln w="158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val>
            <c:numRef>
              <c:f>timingDTO!$A$2:$A$102</c:f>
              <c:numCache>
                <c:formatCode>General</c:formatCode>
                <c:ptCount val="101"/>
                <c:pt idx="0">
                  <c:v>0.37740000000000001</c:v>
                </c:pt>
                <c:pt idx="1">
                  <c:v>0.22550000000000001</c:v>
                </c:pt>
                <c:pt idx="2">
                  <c:v>0.40639999999999998</c:v>
                </c:pt>
                <c:pt idx="3">
                  <c:v>0.17419999999999999</c:v>
                </c:pt>
                <c:pt idx="4">
                  <c:v>4.6600000000000003E-2</c:v>
                </c:pt>
                <c:pt idx="5">
                  <c:v>0.26579999999999998</c:v>
                </c:pt>
                <c:pt idx="6">
                  <c:v>0.37880000000000003</c:v>
                </c:pt>
                <c:pt idx="7">
                  <c:v>8.0600000000000005E-2</c:v>
                </c:pt>
                <c:pt idx="8">
                  <c:v>0.11890000000000001</c:v>
                </c:pt>
                <c:pt idx="9">
                  <c:v>6.9500000000000006E-2</c:v>
                </c:pt>
                <c:pt idx="10">
                  <c:v>8.5800000000000001E-2</c:v>
                </c:pt>
                <c:pt idx="11">
                  <c:v>0.2</c:v>
                </c:pt>
                <c:pt idx="12">
                  <c:v>0.40129999999999999</c:v>
                </c:pt>
                <c:pt idx="13">
                  <c:v>0.2006</c:v>
                </c:pt>
                <c:pt idx="14">
                  <c:v>0.19389999999999999</c:v>
                </c:pt>
                <c:pt idx="15">
                  <c:v>0.19259999999999999</c:v>
                </c:pt>
                <c:pt idx="16">
                  <c:v>0.23380000000000001</c:v>
                </c:pt>
                <c:pt idx="17">
                  <c:v>0.31659999999999999</c:v>
                </c:pt>
                <c:pt idx="18">
                  <c:v>0.30840000000000001</c:v>
                </c:pt>
                <c:pt idx="19">
                  <c:v>0.2152</c:v>
                </c:pt>
                <c:pt idx="20">
                  <c:v>0.28149999999999997</c:v>
                </c:pt>
                <c:pt idx="21">
                  <c:v>0.44579999999999997</c:v>
                </c:pt>
                <c:pt idx="22">
                  <c:v>0.28320000000000001</c:v>
                </c:pt>
                <c:pt idx="23">
                  <c:v>0.18240000000000001</c:v>
                </c:pt>
                <c:pt idx="24">
                  <c:v>0.40039999999999998</c:v>
                </c:pt>
                <c:pt idx="25">
                  <c:v>0.36880000000000002</c:v>
                </c:pt>
                <c:pt idx="26">
                  <c:v>0.1457</c:v>
                </c:pt>
                <c:pt idx="27">
                  <c:v>0.1681</c:v>
                </c:pt>
                <c:pt idx="28">
                  <c:v>0.2109</c:v>
                </c:pt>
                <c:pt idx="29">
                  <c:v>0.15110000000000001</c:v>
                </c:pt>
                <c:pt idx="30">
                  <c:v>0.18140000000000001</c:v>
                </c:pt>
                <c:pt idx="31">
                  <c:v>0.3226</c:v>
                </c:pt>
                <c:pt idx="32">
                  <c:v>9.35E-2</c:v>
                </c:pt>
                <c:pt idx="33">
                  <c:v>0.16059999999999999</c:v>
                </c:pt>
                <c:pt idx="34">
                  <c:v>0.19819999999999999</c:v>
                </c:pt>
                <c:pt idx="35">
                  <c:v>0.35139999999999999</c:v>
                </c:pt>
                <c:pt idx="36">
                  <c:v>0.30709999999999998</c:v>
                </c:pt>
                <c:pt idx="37">
                  <c:v>0.38479999999999998</c:v>
                </c:pt>
                <c:pt idx="38">
                  <c:v>4.53E-2</c:v>
                </c:pt>
                <c:pt idx="39">
                  <c:v>6.13E-2</c:v>
                </c:pt>
                <c:pt idx="40">
                  <c:v>4.4900000000000002E-2</c:v>
                </c:pt>
                <c:pt idx="41">
                  <c:v>0.1396</c:v>
                </c:pt>
                <c:pt idx="42">
                  <c:v>0.21740000000000001</c:v>
                </c:pt>
                <c:pt idx="43">
                  <c:v>0.10249999999999999</c:v>
                </c:pt>
                <c:pt idx="44">
                  <c:v>0.18079999999999999</c:v>
                </c:pt>
                <c:pt idx="45">
                  <c:v>7.7700000000000005E-2</c:v>
                </c:pt>
                <c:pt idx="46">
                  <c:v>0.17280000000000001</c:v>
                </c:pt>
                <c:pt idx="47">
                  <c:v>0.16669999999999999</c:v>
                </c:pt>
                <c:pt idx="48">
                  <c:v>0.38400000000000001</c:v>
                </c:pt>
                <c:pt idx="49">
                  <c:v>8.8099999999999998E-2</c:v>
                </c:pt>
                <c:pt idx="50">
                  <c:v>5.3100000000000001E-2</c:v>
                </c:pt>
                <c:pt idx="51">
                  <c:v>0.38600000000000001</c:v>
                </c:pt>
                <c:pt idx="52">
                  <c:v>0.2626</c:v>
                </c:pt>
                <c:pt idx="53">
                  <c:v>0.4294</c:v>
                </c:pt>
                <c:pt idx="54">
                  <c:v>0.31509999999999999</c:v>
                </c:pt>
                <c:pt idx="55">
                  <c:v>0.32640000000000002</c:v>
                </c:pt>
                <c:pt idx="56">
                  <c:v>0.37290000000000001</c:v>
                </c:pt>
                <c:pt idx="57">
                  <c:v>0.1852</c:v>
                </c:pt>
                <c:pt idx="58">
                  <c:v>0.29699999999999999</c:v>
                </c:pt>
                <c:pt idx="59">
                  <c:v>0.32350000000000001</c:v>
                </c:pt>
                <c:pt idx="60">
                  <c:v>0.13569999999999999</c:v>
                </c:pt>
                <c:pt idx="61">
                  <c:v>0.17649999999999999</c:v>
                </c:pt>
                <c:pt idx="62">
                  <c:v>0.1477</c:v>
                </c:pt>
                <c:pt idx="63">
                  <c:v>0.4083</c:v>
                </c:pt>
                <c:pt idx="64">
                  <c:v>0.34960000000000002</c:v>
                </c:pt>
                <c:pt idx="65">
                  <c:v>8.8200000000000001E-2</c:v>
                </c:pt>
                <c:pt idx="66">
                  <c:v>0.4113</c:v>
                </c:pt>
                <c:pt idx="67">
                  <c:v>8.8099999999999998E-2</c:v>
                </c:pt>
                <c:pt idx="68">
                  <c:v>0.2087</c:v>
                </c:pt>
                <c:pt idx="69">
                  <c:v>0.47320000000000001</c:v>
                </c:pt>
                <c:pt idx="70">
                  <c:v>0.14330000000000001</c:v>
                </c:pt>
                <c:pt idx="71">
                  <c:v>0.1651</c:v>
                </c:pt>
                <c:pt idx="72">
                  <c:v>9.3600000000000003E-2</c:v>
                </c:pt>
                <c:pt idx="73">
                  <c:v>6.1199999999999997E-2</c:v>
                </c:pt>
                <c:pt idx="74">
                  <c:v>0.21809999999999999</c:v>
                </c:pt>
                <c:pt idx="75">
                  <c:v>0.27560000000000001</c:v>
                </c:pt>
                <c:pt idx="76">
                  <c:v>0.33300000000000002</c:v>
                </c:pt>
                <c:pt idx="77">
                  <c:v>0.3921</c:v>
                </c:pt>
                <c:pt idx="78">
                  <c:v>0.39860000000000001</c:v>
                </c:pt>
                <c:pt idx="79">
                  <c:v>0.3997</c:v>
                </c:pt>
                <c:pt idx="80">
                  <c:v>0.2341</c:v>
                </c:pt>
                <c:pt idx="81">
                  <c:v>0.2341</c:v>
                </c:pt>
                <c:pt idx="82">
                  <c:v>0.3422</c:v>
                </c:pt>
                <c:pt idx="83">
                  <c:v>0.1198</c:v>
                </c:pt>
                <c:pt idx="84">
                  <c:v>0.3362</c:v>
                </c:pt>
                <c:pt idx="85">
                  <c:v>0.29139999999999999</c:v>
                </c:pt>
                <c:pt idx="86">
                  <c:v>0.2422</c:v>
                </c:pt>
                <c:pt idx="87">
                  <c:v>0.28160000000000002</c:v>
                </c:pt>
                <c:pt idx="88">
                  <c:v>0.39689999999999998</c:v>
                </c:pt>
                <c:pt idx="89">
                  <c:v>0.08</c:v>
                </c:pt>
                <c:pt idx="90">
                  <c:v>0.36520000000000002</c:v>
                </c:pt>
                <c:pt idx="91">
                  <c:v>0.32290000000000002</c:v>
                </c:pt>
                <c:pt idx="92">
                  <c:v>0.14269999999999999</c:v>
                </c:pt>
                <c:pt idx="93">
                  <c:v>0.20810000000000001</c:v>
                </c:pt>
                <c:pt idx="94">
                  <c:v>0.14710000000000001</c:v>
                </c:pt>
                <c:pt idx="95">
                  <c:v>0.27550000000000002</c:v>
                </c:pt>
                <c:pt idx="96">
                  <c:v>0.43490000000000001</c:v>
                </c:pt>
                <c:pt idx="97">
                  <c:v>0.29530000000000001</c:v>
                </c:pt>
                <c:pt idx="98">
                  <c:v>0.26619999999999999</c:v>
                </c:pt>
                <c:pt idx="99">
                  <c:v>3.8100000000000002E-2</c:v>
                </c:pt>
              </c:numCache>
            </c:numRef>
          </c:val>
          <c:smooth val="0"/>
          <c:extLst>
            <c:ext xmlns:c16="http://schemas.microsoft.com/office/drawing/2014/chart" uri="{C3380CC4-5D6E-409C-BE32-E72D297353CC}">
              <c16:uniqueId val="{00000001-1B83-4563-8A20-035F1FBC08F9}"/>
            </c:ext>
          </c:extLst>
        </c:ser>
        <c:ser>
          <c:idx val="1"/>
          <c:order val="1"/>
          <c:tx>
            <c:strRef>
              <c:f>timingDTO!$B$1</c:f>
              <c:strCache>
                <c:ptCount val="1"/>
                <c:pt idx="0">
                  <c:v>LSB</c:v>
                </c:pt>
              </c:strCache>
            </c:strRef>
          </c:tx>
          <c:spPr>
            <a:ln w="158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0"/>
          </c:trendline>
          <c:val>
            <c:numRef>
              <c:f>timingDTO!$B$2:$B$102</c:f>
              <c:numCache>
                <c:formatCode>General</c:formatCode>
                <c:ptCount val="101"/>
                <c:pt idx="0">
                  <c:v>4.9299999999999997E-2</c:v>
                </c:pt>
                <c:pt idx="1">
                  <c:v>0.21190000000000001</c:v>
                </c:pt>
                <c:pt idx="2">
                  <c:v>3.7499999999999999E-2</c:v>
                </c:pt>
                <c:pt idx="3">
                  <c:v>5.4399999999999997E-2</c:v>
                </c:pt>
                <c:pt idx="4">
                  <c:v>9.5299999999999996E-2</c:v>
                </c:pt>
                <c:pt idx="5">
                  <c:v>3.2599999999999997E-2</c:v>
                </c:pt>
                <c:pt idx="6">
                  <c:v>1.9800000000000002E-2</c:v>
                </c:pt>
                <c:pt idx="7">
                  <c:v>0.1283</c:v>
                </c:pt>
                <c:pt idx="8">
                  <c:v>3.5200000000000002E-2</c:v>
                </c:pt>
                <c:pt idx="9">
                  <c:v>0.1565</c:v>
                </c:pt>
                <c:pt idx="10">
                  <c:v>0.1867</c:v>
                </c:pt>
                <c:pt idx="11">
                  <c:v>1.78E-2</c:v>
                </c:pt>
                <c:pt idx="12">
                  <c:v>6.0199999999999997E-2</c:v>
                </c:pt>
                <c:pt idx="13">
                  <c:v>2.1899999999999999E-2</c:v>
                </c:pt>
                <c:pt idx="14">
                  <c:v>4.36E-2</c:v>
                </c:pt>
                <c:pt idx="15">
                  <c:v>0.12759999999999999</c:v>
                </c:pt>
                <c:pt idx="16">
                  <c:v>8.6900000000000005E-2</c:v>
                </c:pt>
                <c:pt idx="17">
                  <c:v>1.23E-2</c:v>
                </c:pt>
                <c:pt idx="18">
                  <c:v>0.14019999999999999</c:v>
                </c:pt>
                <c:pt idx="19">
                  <c:v>0.14810000000000001</c:v>
                </c:pt>
                <c:pt idx="20">
                  <c:v>9.5699999999999993E-2</c:v>
                </c:pt>
                <c:pt idx="21">
                  <c:v>3.09E-2</c:v>
                </c:pt>
                <c:pt idx="22">
                  <c:v>1.7600000000000001E-2</c:v>
                </c:pt>
                <c:pt idx="23">
                  <c:v>7.8799999999999995E-2</c:v>
                </c:pt>
                <c:pt idx="24">
                  <c:v>8.9399999999999993E-2</c:v>
                </c:pt>
                <c:pt idx="25">
                  <c:v>3.6200000000000003E-2</c:v>
                </c:pt>
                <c:pt idx="26">
                  <c:v>0.1124</c:v>
                </c:pt>
                <c:pt idx="27">
                  <c:v>6.7100000000000007E-2</c:v>
                </c:pt>
                <c:pt idx="28">
                  <c:v>7.2300000000000003E-2</c:v>
                </c:pt>
                <c:pt idx="29">
                  <c:v>7.3700000000000002E-2</c:v>
                </c:pt>
                <c:pt idx="30">
                  <c:v>2.1499999999999998E-2</c:v>
                </c:pt>
                <c:pt idx="31">
                  <c:v>8.9800000000000005E-2</c:v>
                </c:pt>
                <c:pt idx="32">
                  <c:v>0.03</c:v>
                </c:pt>
                <c:pt idx="33">
                  <c:v>2.7900000000000001E-2</c:v>
                </c:pt>
                <c:pt idx="34">
                  <c:v>0.1263</c:v>
                </c:pt>
                <c:pt idx="35">
                  <c:v>4.6399999999999997E-2</c:v>
                </c:pt>
                <c:pt idx="36">
                  <c:v>0.16020000000000001</c:v>
                </c:pt>
                <c:pt idx="37">
                  <c:v>0.20930000000000001</c:v>
                </c:pt>
                <c:pt idx="38">
                  <c:v>6.8500000000000005E-2</c:v>
                </c:pt>
                <c:pt idx="39">
                  <c:v>2.1700000000000001E-2</c:v>
                </c:pt>
                <c:pt idx="40">
                  <c:v>0.12920000000000001</c:v>
                </c:pt>
                <c:pt idx="41">
                  <c:v>6.5500000000000003E-2</c:v>
                </c:pt>
                <c:pt idx="42">
                  <c:v>6.2899999999999998E-2</c:v>
                </c:pt>
                <c:pt idx="43">
                  <c:v>6.7299999999999999E-2</c:v>
                </c:pt>
                <c:pt idx="44">
                  <c:v>1.9199999999999998E-2</c:v>
                </c:pt>
                <c:pt idx="45">
                  <c:v>8.2500000000000004E-2</c:v>
                </c:pt>
                <c:pt idx="46">
                  <c:v>0.1283</c:v>
                </c:pt>
                <c:pt idx="47">
                  <c:v>0.1709</c:v>
                </c:pt>
                <c:pt idx="48">
                  <c:v>0.10630000000000001</c:v>
                </c:pt>
                <c:pt idx="49">
                  <c:v>2.75E-2</c:v>
                </c:pt>
                <c:pt idx="50">
                  <c:v>4.8599999999999997E-2</c:v>
                </c:pt>
                <c:pt idx="51">
                  <c:v>3.7600000000000001E-2</c:v>
                </c:pt>
                <c:pt idx="52">
                  <c:v>7.8899999999999998E-2</c:v>
                </c:pt>
                <c:pt idx="53">
                  <c:v>2.4400000000000002E-2</c:v>
                </c:pt>
                <c:pt idx="54">
                  <c:v>2.1299999999999999E-2</c:v>
                </c:pt>
                <c:pt idx="55">
                  <c:v>2.24E-2</c:v>
                </c:pt>
                <c:pt idx="56">
                  <c:v>9.1200000000000003E-2</c:v>
                </c:pt>
                <c:pt idx="57">
                  <c:v>0.1056</c:v>
                </c:pt>
                <c:pt idx="58">
                  <c:v>0.1031</c:v>
                </c:pt>
                <c:pt idx="59">
                  <c:v>0.12820000000000001</c:v>
                </c:pt>
                <c:pt idx="60">
                  <c:v>0.1104</c:v>
                </c:pt>
                <c:pt idx="61">
                  <c:v>4.6100000000000002E-2</c:v>
                </c:pt>
                <c:pt idx="62">
                  <c:v>0.1062</c:v>
                </c:pt>
                <c:pt idx="63">
                  <c:v>0.14219999999999999</c:v>
                </c:pt>
                <c:pt idx="64">
                  <c:v>8.6400000000000005E-2</c:v>
                </c:pt>
                <c:pt idx="65">
                  <c:v>9.4799999999999995E-2</c:v>
                </c:pt>
                <c:pt idx="66">
                  <c:v>7.3400000000000007E-2</c:v>
                </c:pt>
                <c:pt idx="67">
                  <c:v>3.27E-2</c:v>
                </c:pt>
                <c:pt idx="68">
                  <c:v>6.8599999999999994E-2</c:v>
                </c:pt>
                <c:pt idx="69">
                  <c:v>0.13919999999999999</c:v>
                </c:pt>
                <c:pt idx="70">
                  <c:v>0.1371</c:v>
                </c:pt>
                <c:pt idx="71">
                  <c:v>9.3700000000000006E-2</c:v>
                </c:pt>
                <c:pt idx="72">
                  <c:v>3.7900000000000003E-2</c:v>
                </c:pt>
                <c:pt idx="73">
                  <c:v>0.19550000000000001</c:v>
                </c:pt>
                <c:pt idx="74">
                  <c:v>2.41E-2</c:v>
                </c:pt>
                <c:pt idx="75">
                  <c:v>7.6399999999999996E-2</c:v>
                </c:pt>
                <c:pt idx="76">
                  <c:v>5.9299999999999999E-2</c:v>
                </c:pt>
                <c:pt idx="77">
                  <c:v>1.7000000000000001E-2</c:v>
                </c:pt>
                <c:pt idx="78">
                  <c:v>2.3900000000000001E-2</c:v>
                </c:pt>
                <c:pt idx="79">
                  <c:v>0.1245</c:v>
                </c:pt>
                <c:pt idx="80">
                  <c:v>3.5499999999999997E-2</c:v>
                </c:pt>
                <c:pt idx="81">
                  <c:v>0.10299999999999999</c:v>
                </c:pt>
                <c:pt idx="82">
                  <c:v>5.0700000000000002E-2</c:v>
                </c:pt>
                <c:pt idx="83">
                  <c:v>0.1048</c:v>
                </c:pt>
                <c:pt idx="84">
                  <c:v>2.7099999999999999E-2</c:v>
                </c:pt>
                <c:pt idx="85">
                  <c:v>8.1299999999999997E-2</c:v>
                </c:pt>
                <c:pt idx="86">
                  <c:v>0.30590000000000001</c:v>
                </c:pt>
                <c:pt idx="87">
                  <c:v>5.74E-2</c:v>
                </c:pt>
                <c:pt idx="88">
                  <c:v>7.1300000000000002E-2</c:v>
                </c:pt>
                <c:pt idx="89">
                  <c:v>4.5600000000000002E-2</c:v>
                </c:pt>
                <c:pt idx="90">
                  <c:v>9.4600000000000004E-2</c:v>
                </c:pt>
                <c:pt idx="91">
                  <c:v>0.13730000000000001</c:v>
                </c:pt>
                <c:pt idx="92">
                  <c:v>0.13089999999999999</c:v>
                </c:pt>
                <c:pt idx="93">
                  <c:v>1.4800000000000001E-2</c:v>
                </c:pt>
                <c:pt idx="94">
                  <c:v>9.9000000000000005E-2</c:v>
                </c:pt>
                <c:pt idx="95">
                  <c:v>3.9E-2</c:v>
                </c:pt>
                <c:pt idx="96">
                  <c:v>8.1799999999999998E-2</c:v>
                </c:pt>
                <c:pt idx="97">
                  <c:v>4.8300000000000003E-2</c:v>
                </c:pt>
                <c:pt idx="98">
                  <c:v>1.9400000000000001E-2</c:v>
                </c:pt>
                <c:pt idx="99">
                  <c:v>7.8899999999999998E-2</c:v>
                </c:pt>
              </c:numCache>
            </c:numRef>
          </c:val>
          <c:smooth val="0"/>
          <c:extLst>
            <c:ext xmlns:c16="http://schemas.microsoft.com/office/drawing/2014/chart" uri="{C3380CC4-5D6E-409C-BE32-E72D297353CC}">
              <c16:uniqueId val="{00000003-1B83-4563-8A20-035F1FBC08F9}"/>
            </c:ext>
          </c:extLst>
        </c:ser>
        <c:dLbls>
          <c:showLegendKey val="0"/>
          <c:showVal val="0"/>
          <c:showCatName val="0"/>
          <c:showSerName val="0"/>
          <c:showPercent val="0"/>
          <c:showBubbleSize val="0"/>
        </c:dLbls>
        <c:smooth val="0"/>
        <c:axId val="718478688"/>
        <c:axId val="718480984"/>
      </c:lineChart>
      <c:catAx>
        <c:axId val="718478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b="1">
                    <a:latin typeface="Arial" panose="020B0604020202020204" pitchFamily="34" charset="0"/>
                    <a:cs typeface="Arial" panose="020B0604020202020204" pitchFamily="34" charset="0"/>
                  </a:rPr>
                  <a:t>Test</a:t>
                </a:r>
                <a:r>
                  <a:rPr lang="en-GB" b="1" baseline="0">
                    <a:latin typeface="Arial" panose="020B0604020202020204" pitchFamily="34" charset="0"/>
                    <a:cs typeface="Arial" panose="020B0604020202020204" pitchFamily="34" charset="0"/>
                  </a:rPr>
                  <a:t> Number</a:t>
                </a:r>
                <a:endParaRPr lang="en-GB"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cross"/>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8480984"/>
        <c:crosses val="autoZero"/>
        <c:auto val="1"/>
        <c:lblAlgn val="ctr"/>
        <c:lblOffset val="100"/>
        <c:tickMarkSkip val="3"/>
        <c:noMultiLvlLbl val="0"/>
      </c:catAx>
      <c:valAx>
        <c:axId val="718480984"/>
        <c:scaling>
          <c:orientation val="minMax"/>
          <c:max val="0.5"/>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1"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GB" b="1">
                    <a:solidFill>
                      <a:sysClr val="windowText" lastClr="000000"/>
                    </a:solidFill>
                    <a:latin typeface="Arial" panose="020B0604020202020204" pitchFamily="34" charset="0"/>
                    <a:cs typeface="Arial" panose="020B0604020202020204" pitchFamily="34" charset="0"/>
                  </a:rPr>
                  <a:t>Time</a:t>
                </a:r>
                <a:endParaRPr lang="en-GB" b="1" baseline="0">
                  <a:solidFill>
                    <a:sysClr val="windowText" lastClr="000000"/>
                  </a:solidFill>
                  <a:latin typeface="Arial" panose="020B0604020202020204" pitchFamily="34" charset="0"/>
                  <a:cs typeface="Arial" panose="020B0604020202020204" pitchFamily="34" charset="0"/>
                </a:endParaRPr>
              </a:p>
              <a:p>
                <a:pPr>
                  <a:defRPr b="1">
                    <a:solidFill>
                      <a:sysClr val="windowText" lastClr="000000"/>
                    </a:solidFill>
                    <a:latin typeface="Arial" panose="020B0604020202020204" pitchFamily="34" charset="0"/>
                    <a:cs typeface="Arial" panose="020B0604020202020204" pitchFamily="34" charset="0"/>
                  </a:defRPr>
                </a:pPr>
                <a:r>
                  <a:rPr lang="en-GB" b="1" baseline="0">
                    <a:solidFill>
                      <a:sysClr val="windowText" lastClr="000000"/>
                    </a:solidFill>
                    <a:latin typeface="Arial" panose="020B0604020202020204" pitchFamily="34" charset="0"/>
                    <a:cs typeface="Arial" panose="020B0604020202020204" pitchFamily="34" charset="0"/>
                  </a:rPr>
                  <a:t>(ms)</a:t>
                </a:r>
                <a:endParaRPr lang="en-GB" b="1">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wrap="square" anchor="ctr" anchorCtr="1"/>
            <a:lstStyle/>
            <a:p>
              <a:pPr>
                <a:defRPr sz="10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8478688"/>
        <c:crosses val="autoZero"/>
        <c:crossBetween val="between"/>
        <c:majorUnit val="5.000000000000001E-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02D9372-AE27-456D-92DD-0391F314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16661</TotalTime>
  <Pages>88</Pages>
  <Words>38992</Words>
  <Characters>196521</Characters>
  <Application>Microsoft Office Word</Application>
  <DocSecurity>0</DocSecurity>
  <Lines>4466</Lines>
  <Paragraphs>1899</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Investigating the effects of lossy compression on steganographic images</vt:lpstr>
      <vt:lpstr>Abstract</vt:lpstr>
      <vt:lpstr>List of Figures</vt:lpstr>
      <vt:lpstr>List of Tables</vt:lpstr>
      <vt:lpstr>List of Code Samples</vt:lpstr>
      <vt:lpstr>List of Abbreviations</vt:lpstr>
      <vt:lpstr>Glossary</vt:lpstr>
      <vt:lpstr>Introduction</vt:lpstr>
      <vt:lpstr>    Aim</vt:lpstr>
      <vt:lpstr>    Objectives</vt:lpstr>
      <vt:lpstr>    Report Target</vt:lpstr>
      <vt:lpstr>Research and Review of Literature</vt:lpstr>
      <vt:lpstr>    Introduction </vt:lpstr>
      <vt:lpstr>        Organisational Layout</vt:lpstr>
      <vt:lpstr>        Scope of the Review</vt:lpstr>
      <vt:lpstr>        Defining the Topic</vt:lpstr>
      <vt:lpstr>    Image Compression</vt:lpstr>
      <vt:lpstr>        Preface</vt:lpstr>
      <vt:lpstr>        History of Data Compression</vt:lpstr>
      <vt:lpstr>        The Need for Compression</vt:lpstr>
      <vt:lpstr>        Image Compression Types</vt:lpstr>
      <vt:lpstr>    Steganography</vt:lpstr>
      <vt:lpstr>        Preface</vt:lpstr>
      <vt:lpstr>        Historical Background</vt:lpstr>
      <vt:lpstr>        How Steganography Can Be Used</vt:lpstr>
      <vt:lpstr>        Steganalysis</vt:lpstr>
      <vt:lpstr>        Steganography and Cryptography</vt:lpstr>
      <vt:lpstr>        Bits, Bytes &amp; Pixels</vt:lpstr>
      <vt:lpstr>    Image Based Domains</vt:lpstr>
      <vt:lpstr>        Spatial Domain</vt:lpstr>
      <vt:lpstr>        Transform Domain</vt:lpstr>
      <vt:lpstr>        Domain Summary</vt:lpstr>
      <vt:lpstr>    Popular Steganography Methods</vt:lpstr>
      <vt:lpstr>        Least Significant Bit</vt:lpstr>
      <vt:lpstr>    Related Works</vt:lpstr>
      <vt:lpstr>        Enhanced LSB (ELSB)</vt:lpstr>
      <vt:lpstr>        Selected Least Significant Bit (SLSB)</vt:lpstr>
    </vt:vector>
  </TitlesOfParts>
  <Company/>
  <LinksUpToDate>false</LinksUpToDate>
  <CharactersWithSpaces>233614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the effects of lossy compression on steganographic images</dc:title>
  <dc:subject/>
  <dc:creator>Jon Davies</dc:creator>
  <cp:keywords/>
  <dc:description/>
  <cp:lastModifiedBy>Jon Davies</cp:lastModifiedBy>
  <cp:revision>165</cp:revision>
  <dcterms:created xsi:type="dcterms:W3CDTF">2019-08-16T09:25:00Z</dcterms:created>
  <dcterms:modified xsi:type="dcterms:W3CDTF">2020-04-26T15:37:00Z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f0857e47-30ff-38e4-97aa-b7a253fc09a3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