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89D629" w14:textId="73629960" w:rsidR="00E0179F" w:rsidRDefault="00E0179F" w:rsidP="00E0179F">
      <w:pPr>
        <w:spacing w:line="360" w:lineRule="auto"/>
        <w:rPr>
          <w:rFonts w:ascii="Arial" w:hAnsi="Arial" w:cs="Arial"/>
          <w:sz w:val="22"/>
          <w:szCs w:val="22"/>
        </w:rPr>
      </w:pPr>
      <w:r w:rsidRPr="00E0179F">
        <w:rPr>
          <w:rFonts w:ascii="Arial" w:hAnsi="Arial" w:cs="Arial"/>
          <w:sz w:val="22"/>
          <w:szCs w:val="22"/>
        </w:rPr>
        <w:t xml:space="preserve">Eman </w:t>
      </w:r>
      <w:proofErr w:type="spellStart"/>
      <w:r w:rsidRPr="00E0179F">
        <w:rPr>
          <w:rFonts w:ascii="Arial" w:hAnsi="Arial" w:cs="Arial"/>
          <w:sz w:val="22"/>
          <w:szCs w:val="22"/>
        </w:rPr>
        <w:t>Al-Haidari</w:t>
      </w:r>
      <w:proofErr w:type="spellEnd"/>
      <w:r w:rsidRPr="00E0179F">
        <w:rPr>
          <w:rFonts w:ascii="Arial" w:hAnsi="Arial" w:cs="Arial"/>
          <w:sz w:val="22"/>
          <w:szCs w:val="22"/>
        </w:rPr>
        <w:t xml:space="preserve"> </w:t>
      </w:r>
    </w:p>
    <w:p w14:paraId="74A3DE18" w14:textId="7F81749A" w:rsidR="001D1067" w:rsidRDefault="001D1067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2504709</w:t>
      </w:r>
    </w:p>
    <w:p w14:paraId="0F34071F" w14:textId="6238FAAF" w:rsidR="001D1067" w:rsidRDefault="001D1067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LCHS4003</w:t>
      </w:r>
    </w:p>
    <w:p w14:paraId="7E1DBAC2" w14:textId="51F49FBC" w:rsidR="001D1067" w:rsidRDefault="001D1067" w:rsidP="00E0179F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Wafa</w:t>
      </w:r>
      <w:proofErr w:type="spellEnd"/>
      <w:r>
        <w:rPr>
          <w:rFonts w:ascii="Arial" w:hAnsi="Arial" w:cs="Arial"/>
          <w:sz w:val="22"/>
          <w:szCs w:val="22"/>
        </w:rPr>
        <w:t xml:space="preserve"> Nasir</w:t>
      </w:r>
    </w:p>
    <w:p w14:paraId="2522C070" w14:textId="77777777" w:rsidR="001D1067" w:rsidRPr="00E0179F" w:rsidRDefault="001D1067" w:rsidP="00E0179F">
      <w:pPr>
        <w:spacing w:line="360" w:lineRule="auto"/>
        <w:rPr>
          <w:rFonts w:ascii="Arial" w:hAnsi="Arial" w:cs="Arial"/>
          <w:sz w:val="22"/>
          <w:szCs w:val="22"/>
        </w:rPr>
      </w:pPr>
    </w:p>
    <w:p w14:paraId="0D2E1ECC" w14:textId="76911C5F" w:rsidR="00FE2A86" w:rsidRDefault="00FE2A86" w:rsidP="00E0179F">
      <w:pPr>
        <w:spacing w:line="360" w:lineRule="auto"/>
        <w:rPr>
          <w:rFonts w:ascii="Arial" w:hAnsi="Arial" w:cs="Arial"/>
          <w:sz w:val="22"/>
          <w:szCs w:val="22"/>
        </w:rPr>
      </w:pPr>
    </w:p>
    <w:p w14:paraId="37FA5589" w14:textId="77777777" w:rsidR="00FE2A86" w:rsidRDefault="00FE2A8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4C0BAA4D" w14:textId="15FE9B73" w:rsidR="00E0179F" w:rsidRDefault="00FE2A86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Introduction </w:t>
      </w:r>
    </w:p>
    <w:p w14:paraId="5023BDE3" w14:textId="6429B09B" w:rsidR="00972369" w:rsidRDefault="005B4A50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main topic of this case study is Mr. Ahmed, a 68-year-old man who was </w:t>
      </w:r>
      <w:r w:rsidR="00645CC4">
        <w:rPr>
          <w:rFonts w:ascii="Arial" w:hAnsi="Arial" w:cs="Arial"/>
          <w:sz w:val="22"/>
          <w:szCs w:val="22"/>
        </w:rPr>
        <w:t xml:space="preserve">just released from the hospital after receiving treatment from a stroke. </w:t>
      </w:r>
      <w:r w:rsidR="00591D09">
        <w:rPr>
          <w:rFonts w:ascii="Arial" w:hAnsi="Arial" w:cs="Arial"/>
          <w:sz w:val="22"/>
          <w:szCs w:val="22"/>
        </w:rPr>
        <w:t xml:space="preserve">Significant physical, cognitive, and communication impairments can result </w:t>
      </w:r>
      <w:r w:rsidR="00CE5222">
        <w:rPr>
          <w:rFonts w:ascii="Arial" w:hAnsi="Arial" w:cs="Arial"/>
          <w:sz w:val="22"/>
          <w:szCs w:val="22"/>
        </w:rPr>
        <w:t xml:space="preserve">from a stroke, which frequently requires </w:t>
      </w:r>
      <w:r w:rsidR="001C1852">
        <w:rPr>
          <w:rFonts w:ascii="Arial" w:hAnsi="Arial" w:cs="Arial"/>
          <w:sz w:val="22"/>
          <w:szCs w:val="22"/>
        </w:rPr>
        <w:t xml:space="preserve">continued medical and social care </w:t>
      </w:r>
      <w:r w:rsidR="00A74823">
        <w:rPr>
          <w:rFonts w:ascii="Arial" w:hAnsi="Arial" w:cs="Arial"/>
          <w:sz w:val="22"/>
          <w:szCs w:val="22"/>
        </w:rPr>
        <w:t xml:space="preserve">support following hospital discharge. Because of his illness, Mr. Ahmed now depends on </w:t>
      </w:r>
      <w:r w:rsidR="008E1202">
        <w:rPr>
          <w:rFonts w:ascii="Arial" w:hAnsi="Arial" w:cs="Arial"/>
          <w:sz w:val="22"/>
          <w:szCs w:val="22"/>
        </w:rPr>
        <w:t xml:space="preserve">a variety of community-based services to assist his everyday needs at home, manage his health, and </w:t>
      </w:r>
      <w:r w:rsidR="00534008">
        <w:rPr>
          <w:rFonts w:ascii="Arial" w:hAnsi="Arial" w:cs="Arial"/>
          <w:sz w:val="22"/>
          <w:szCs w:val="22"/>
        </w:rPr>
        <w:t>maintain his freedom</w:t>
      </w:r>
      <w:r w:rsidR="00E43B73">
        <w:rPr>
          <w:rFonts w:ascii="Arial" w:hAnsi="Arial" w:cs="Arial"/>
          <w:sz w:val="22"/>
          <w:szCs w:val="22"/>
        </w:rPr>
        <w:t>.</w:t>
      </w:r>
    </w:p>
    <w:p w14:paraId="0FD38055" w14:textId="21AA2FCB" w:rsidR="00E43B73" w:rsidRDefault="00B335CA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Mr. Ahmed and his wife </w:t>
      </w:r>
      <w:r w:rsidR="00684B57">
        <w:rPr>
          <w:rFonts w:ascii="Arial" w:hAnsi="Arial" w:cs="Arial"/>
          <w:sz w:val="22"/>
          <w:szCs w:val="22"/>
        </w:rPr>
        <w:t>reside</w:t>
      </w:r>
      <w:r w:rsidR="00184CEB">
        <w:rPr>
          <w:rFonts w:ascii="Arial" w:hAnsi="Arial" w:cs="Arial"/>
          <w:sz w:val="22"/>
          <w:szCs w:val="22"/>
        </w:rPr>
        <w:t xml:space="preserve"> in a ground-floor apartment, which offers</w:t>
      </w:r>
      <w:r w:rsidR="00197FAC">
        <w:rPr>
          <w:rFonts w:ascii="Arial" w:hAnsi="Arial" w:cs="Arial"/>
          <w:sz w:val="22"/>
          <w:szCs w:val="22"/>
        </w:rPr>
        <w:t xml:space="preserve"> a reasonably accessible setting for a stroke sur</w:t>
      </w:r>
      <w:r w:rsidR="00A742D0">
        <w:rPr>
          <w:rFonts w:ascii="Arial" w:hAnsi="Arial" w:cs="Arial"/>
          <w:sz w:val="22"/>
          <w:szCs w:val="22"/>
        </w:rPr>
        <w:t>vivor. In addition to</w:t>
      </w:r>
      <w:r w:rsidR="003B1506">
        <w:rPr>
          <w:rFonts w:ascii="Arial" w:hAnsi="Arial" w:cs="Arial"/>
          <w:sz w:val="22"/>
          <w:szCs w:val="22"/>
        </w:rPr>
        <w:t xml:space="preserve"> being an </w:t>
      </w:r>
      <w:r w:rsidR="00B029C9">
        <w:rPr>
          <w:rFonts w:ascii="Arial" w:hAnsi="Arial" w:cs="Arial"/>
          <w:sz w:val="22"/>
          <w:szCs w:val="22"/>
        </w:rPr>
        <w:t>important source of support for his well-being</w:t>
      </w:r>
      <w:r w:rsidR="003804AA">
        <w:rPr>
          <w:rFonts w:ascii="Arial" w:hAnsi="Arial" w:cs="Arial"/>
          <w:sz w:val="22"/>
          <w:szCs w:val="22"/>
        </w:rPr>
        <w:t>,</w:t>
      </w:r>
      <w:r w:rsidR="00423655">
        <w:rPr>
          <w:rFonts w:ascii="Arial" w:hAnsi="Arial" w:cs="Arial"/>
          <w:sz w:val="22"/>
          <w:szCs w:val="22"/>
        </w:rPr>
        <w:t xml:space="preserve"> his wife frequently</w:t>
      </w:r>
      <w:r w:rsidR="009850F6">
        <w:rPr>
          <w:rFonts w:ascii="Arial" w:hAnsi="Arial" w:cs="Arial"/>
          <w:sz w:val="22"/>
          <w:szCs w:val="22"/>
        </w:rPr>
        <w:t xml:space="preserve"> serves as the main point </w:t>
      </w:r>
      <w:r w:rsidR="0093686B">
        <w:rPr>
          <w:rFonts w:ascii="Arial" w:hAnsi="Arial" w:cs="Arial"/>
          <w:sz w:val="22"/>
          <w:szCs w:val="22"/>
        </w:rPr>
        <w:t xml:space="preserve">of contact between Mr. Ahmed and the </w:t>
      </w:r>
      <w:r w:rsidR="004575FA">
        <w:rPr>
          <w:rFonts w:ascii="Arial" w:hAnsi="Arial" w:cs="Arial"/>
          <w:sz w:val="22"/>
          <w:szCs w:val="22"/>
        </w:rPr>
        <w:t>medical personnel providing his care. Although Mr. Ahmed speaks Bengali as his first lang</w:t>
      </w:r>
      <w:r w:rsidR="00783A7E">
        <w:rPr>
          <w:rFonts w:ascii="Arial" w:hAnsi="Arial" w:cs="Arial"/>
          <w:sz w:val="22"/>
          <w:szCs w:val="22"/>
        </w:rPr>
        <w:t xml:space="preserve">uage and can grasp some English, he finds it difficult </w:t>
      </w:r>
      <w:r w:rsidR="004A7A47">
        <w:rPr>
          <w:rFonts w:ascii="Arial" w:hAnsi="Arial" w:cs="Arial"/>
          <w:sz w:val="22"/>
          <w:szCs w:val="22"/>
        </w:rPr>
        <w:t>to have complex conversation. Clear communication and culturally sensitive treatment</w:t>
      </w:r>
      <w:r w:rsidR="001C4EF2">
        <w:rPr>
          <w:rFonts w:ascii="Arial" w:hAnsi="Arial" w:cs="Arial"/>
          <w:sz w:val="22"/>
          <w:szCs w:val="22"/>
        </w:rPr>
        <w:t xml:space="preserve"> are especially important </w:t>
      </w:r>
      <w:r w:rsidR="0034683D">
        <w:rPr>
          <w:rFonts w:ascii="Arial" w:hAnsi="Arial" w:cs="Arial"/>
          <w:sz w:val="22"/>
          <w:szCs w:val="22"/>
        </w:rPr>
        <w:t xml:space="preserve">because this language barriers may make it difficult for him to </w:t>
      </w:r>
      <w:r w:rsidR="006A2C0E">
        <w:rPr>
          <w:rFonts w:ascii="Arial" w:hAnsi="Arial" w:cs="Arial"/>
          <w:sz w:val="22"/>
          <w:szCs w:val="22"/>
        </w:rPr>
        <w:t>properly expres</w:t>
      </w:r>
      <w:r w:rsidR="00D31CF2">
        <w:rPr>
          <w:rFonts w:ascii="Arial" w:hAnsi="Arial" w:cs="Arial"/>
          <w:sz w:val="22"/>
          <w:szCs w:val="22"/>
        </w:rPr>
        <w:t xml:space="preserve">s </w:t>
      </w:r>
      <w:r w:rsidR="0034683D">
        <w:rPr>
          <w:rFonts w:ascii="Arial" w:hAnsi="Arial" w:cs="Arial"/>
          <w:sz w:val="22"/>
          <w:szCs w:val="22"/>
        </w:rPr>
        <w:t xml:space="preserve">his needs or </w:t>
      </w:r>
      <w:r w:rsidR="00D31CF2">
        <w:rPr>
          <w:rFonts w:ascii="Arial" w:hAnsi="Arial" w:cs="Arial"/>
          <w:sz w:val="22"/>
          <w:szCs w:val="22"/>
        </w:rPr>
        <w:t>understand medical information.</w:t>
      </w:r>
    </w:p>
    <w:p w14:paraId="1B769BC9" w14:textId="7D8F1F6F" w:rsidR="00CD7381" w:rsidRDefault="00314277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</w:t>
      </w:r>
      <w:r w:rsidR="00737F38">
        <w:rPr>
          <w:rFonts w:ascii="Arial" w:hAnsi="Arial" w:cs="Arial"/>
          <w:sz w:val="22"/>
          <w:szCs w:val="22"/>
        </w:rPr>
        <w:t>hree</w:t>
      </w:r>
      <w:r>
        <w:rPr>
          <w:rFonts w:ascii="Arial" w:hAnsi="Arial" w:cs="Arial"/>
          <w:sz w:val="22"/>
          <w:szCs w:val="22"/>
        </w:rPr>
        <w:t xml:space="preserve"> times a day, Mr. Ahmed receives care from a </w:t>
      </w:r>
      <w:r w:rsidR="006D1E19">
        <w:rPr>
          <w:rFonts w:ascii="Arial" w:hAnsi="Arial" w:cs="Arial"/>
          <w:sz w:val="22"/>
          <w:szCs w:val="22"/>
        </w:rPr>
        <w:t xml:space="preserve">domiciliary care agency following his discharge. In addition to helping him with personal care tasks like dressing </w:t>
      </w:r>
      <w:r w:rsidR="0014219F">
        <w:rPr>
          <w:rFonts w:ascii="Arial" w:hAnsi="Arial" w:cs="Arial"/>
          <w:sz w:val="22"/>
          <w:szCs w:val="22"/>
        </w:rPr>
        <w:t xml:space="preserve">and showering, the caregivers also prepare meals and give </w:t>
      </w:r>
      <w:r w:rsidR="00F23DBE">
        <w:rPr>
          <w:rFonts w:ascii="Arial" w:hAnsi="Arial" w:cs="Arial"/>
          <w:sz w:val="22"/>
          <w:szCs w:val="22"/>
        </w:rPr>
        <w:t xml:space="preserve">him his necessary medication. In order to keep </w:t>
      </w:r>
      <w:r w:rsidR="00387E17">
        <w:rPr>
          <w:rFonts w:ascii="Arial" w:hAnsi="Arial" w:cs="Arial"/>
          <w:sz w:val="22"/>
          <w:szCs w:val="22"/>
        </w:rPr>
        <w:t>Mr. Ahmed healthy and respecta</w:t>
      </w:r>
      <w:r w:rsidR="000C48F8">
        <w:rPr>
          <w:rFonts w:ascii="Arial" w:hAnsi="Arial" w:cs="Arial"/>
          <w:sz w:val="22"/>
          <w:szCs w:val="22"/>
        </w:rPr>
        <w:t xml:space="preserve">ble while residing at home, this support is crucial. </w:t>
      </w:r>
      <w:r w:rsidR="008E28B7">
        <w:rPr>
          <w:rFonts w:ascii="Arial" w:hAnsi="Arial" w:cs="Arial"/>
          <w:sz w:val="22"/>
          <w:szCs w:val="22"/>
        </w:rPr>
        <w:t xml:space="preserve">For his care needs to be continuously </w:t>
      </w:r>
      <w:r w:rsidR="0064775C">
        <w:rPr>
          <w:rFonts w:ascii="Arial" w:hAnsi="Arial" w:cs="Arial"/>
          <w:sz w:val="22"/>
          <w:szCs w:val="22"/>
        </w:rPr>
        <w:t xml:space="preserve">met, the care agency must make frequent and </w:t>
      </w:r>
      <w:r w:rsidR="00D468A9">
        <w:rPr>
          <w:rFonts w:ascii="Arial" w:hAnsi="Arial" w:cs="Arial"/>
          <w:sz w:val="22"/>
          <w:szCs w:val="22"/>
        </w:rPr>
        <w:t xml:space="preserve">reliable visits. </w:t>
      </w:r>
    </w:p>
    <w:p w14:paraId="488C53B2" w14:textId="64AA21BF" w:rsidR="00DE1A33" w:rsidRDefault="00736E2F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full team </w:t>
      </w:r>
      <w:r w:rsidR="001E03B4">
        <w:rPr>
          <w:rFonts w:ascii="Arial" w:hAnsi="Arial" w:cs="Arial"/>
          <w:sz w:val="22"/>
          <w:szCs w:val="22"/>
        </w:rPr>
        <w:t>of medical experts provides Mr. Ahmed with support in addition to</w:t>
      </w:r>
      <w:r w:rsidR="00C93868">
        <w:rPr>
          <w:rFonts w:ascii="Arial" w:hAnsi="Arial" w:cs="Arial"/>
          <w:sz w:val="22"/>
          <w:szCs w:val="22"/>
        </w:rPr>
        <w:t xml:space="preserve"> domiciliary care services. When necessary, his general practitioner (GP) arr</w:t>
      </w:r>
      <w:r w:rsidR="0094585C">
        <w:rPr>
          <w:rFonts w:ascii="Arial" w:hAnsi="Arial" w:cs="Arial"/>
          <w:sz w:val="22"/>
          <w:szCs w:val="22"/>
        </w:rPr>
        <w:t>anges medical care and keeps an eye on his general health.</w:t>
      </w:r>
      <w:r w:rsidR="00893434">
        <w:rPr>
          <w:rFonts w:ascii="Arial" w:hAnsi="Arial" w:cs="Arial"/>
          <w:sz w:val="22"/>
          <w:szCs w:val="22"/>
        </w:rPr>
        <w:t xml:space="preserve"> Twice a week, a district nurse comes to check on his blood pressure and tend </w:t>
      </w:r>
      <w:r w:rsidR="00CA1C57">
        <w:rPr>
          <w:rFonts w:ascii="Arial" w:hAnsi="Arial" w:cs="Arial"/>
          <w:sz w:val="22"/>
          <w:szCs w:val="22"/>
        </w:rPr>
        <w:t xml:space="preserve">to his wounds, making sure that any possible issues are quickly recognised </w:t>
      </w:r>
      <w:r w:rsidR="0020286C">
        <w:rPr>
          <w:rFonts w:ascii="Arial" w:hAnsi="Arial" w:cs="Arial"/>
          <w:sz w:val="22"/>
          <w:szCs w:val="22"/>
        </w:rPr>
        <w:t>and addressed. Additionally, Mr. Ahmed works with a speech and lan</w:t>
      </w:r>
      <w:r w:rsidR="004D3379">
        <w:rPr>
          <w:rFonts w:ascii="Arial" w:hAnsi="Arial" w:cs="Arial"/>
          <w:sz w:val="22"/>
          <w:szCs w:val="22"/>
        </w:rPr>
        <w:t>guage therapist to enhance his swallowing and communication skills, which are fre</w:t>
      </w:r>
      <w:r w:rsidR="00E15B71">
        <w:rPr>
          <w:rFonts w:ascii="Arial" w:hAnsi="Arial" w:cs="Arial"/>
          <w:sz w:val="22"/>
          <w:szCs w:val="22"/>
        </w:rPr>
        <w:t xml:space="preserve">quent areas of difficulty after a stroke. </w:t>
      </w:r>
    </w:p>
    <w:p w14:paraId="0F4C0115" w14:textId="12D87D07" w:rsidR="00145E5C" w:rsidRDefault="00145E5C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significance of coordinated multidisciplinary treatment, efficient </w:t>
      </w:r>
      <w:r w:rsidR="007A231A">
        <w:rPr>
          <w:rFonts w:ascii="Arial" w:hAnsi="Arial" w:cs="Arial"/>
          <w:sz w:val="22"/>
          <w:szCs w:val="22"/>
        </w:rPr>
        <w:t>communication</w:t>
      </w:r>
      <w:r>
        <w:rPr>
          <w:rFonts w:ascii="Arial" w:hAnsi="Arial" w:cs="Arial"/>
          <w:sz w:val="22"/>
          <w:szCs w:val="22"/>
        </w:rPr>
        <w:t>, and safeguarding in</w:t>
      </w:r>
      <w:r w:rsidR="008C0580">
        <w:rPr>
          <w:rFonts w:ascii="Arial" w:hAnsi="Arial" w:cs="Arial"/>
          <w:sz w:val="22"/>
          <w:szCs w:val="22"/>
        </w:rPr>
        <w:t xml:space="preserve"> community healthcare settings will be examined in this case study. Along with highlighting the significance of accountability, </w:t>
      </w:r>
      <w:r w:rsidR="00BA3422">
        <w:rPr>
          <w:rFonts w:ascii="Arial" w:hAnsi="Arial" w:cs="Arial"/>
          <w:sz w:val="22"/>
          <w:szCs w:val="22"/>
        </w:rPr>
        <w:t>reporting protocols, and quality improvement within health and social care service</w:t>
      </w:r>
      <w:r w:rsidR="005C38CA">
        <w:rPr>
          <w:rFonts w:ascii="Arial" w:hAnsi="Arial" w:cs="Arial"/>
          <w:sz w:val="22"/>
          <w:szCs w:val="22"/>
        </w:rPr>
        <w:t>s, it will also look at how service failures, including missing care visits, might affect vulnerable patients.</w:t>
      </w:r>
    </w:p>
    <w:p w14:paraId="1795EC97" w14:textId="38170A4C" w:rsidR="00B71555" w:rsidRPr="00DE7B91" w:rsidRDefault="00B71555" w:rsidP="00E0179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DE7B91">
        <w:rPr>
          <w:rFonts w:ascii="Arial" w:hAnsi="Arial" w:cs="Arial"/>
          <w:b/>
          <w:bCs/>
          <w:sz w:val="22"/>
          <w:szCs w:val="22"/>
        </w:rPr>
        <w:t xml:space="preserve">Importance </w:t>
      </w:r>
      <w:r w:rsidR="00066814" w:rsidRPr="00DE7B91">
        <w:rPr>
          <w:rFonts w:ascii="Arial" w:hAnsi="Arial" w:cs="Arial"/>
          <w:b/>
          <w:bCs/>
          <w:sz w:val="22"/>
          <w:szCs w:val="22"/>
        </w:rPr>
        <w:t>of effective communication in Mr Ahmed’s care</w:t>
      </w:r>
      <w:r w:rsidR="00DE7B91">
        <w:rPr>
          <w:rFonts w:ascii="Arial" w:hAnsi="Arial" w:cs="Arial"/>
          <w:b/>
          <w:bCs/>
          <w:sz w:val="22"/>
          <w:szCs w:val="22"/>
        </w:rPr>
        <w:t xml:space="preserve">: </w:t>
      </w:r>
    </w:p>
    <w:p w14:paraId="4878178F" w14:textId="65E3F7A3" w:rsidR="000E749B" w:rsidRDefault="00213611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A key component of safe and excellent health and social care practice </w:t>
      </w:r>
      <w:r w:rsidR="000C1A5E">
        <w:rPr>
          <w:rFonts w:ascii="Arial" w:hAnsi="Arial" w:cs="Arial"/>
          <w:sz w:val="22"/>
          <w:szCs w:val="22"/>
        </w:rPr>
        <w:t>is effective communication. It enables professionals, families and ser</w:t>
      </w:r>
      <w:r w:rsidR="004B2807">
        <w:rPr>
          <w:rFonts w:ascii="Arial" w:hAnsi="Arial" w:cs="Arial"/>
          <w:sz w:val="22"/>
          <w:szCs w:val="22"/>
        </w:rPr>
        <w:t>vice users to effectively communicate information,</w:t>
      </w:r>
      <w:r w:rsidR="000C3DF9">
        <w:rPr>
          <w:rFonts w:ascii="Arial" w:hAnsi="Arial" w:cs="Arial"/>
          <w:sz w:val="22"/>
          <w:szCs w:val="22"/>
        </w:rPr>
        <w:t xml:space="preserve"> understand care needs, and make well-</w:t>
      </w:r>
      <w:r w:rsidR="00BD7608">
        <w:rPr>
          <w:rFonts w:ascii="Arial" w:hAnsi="Arial" w:cs="Arial"/>
          <w:sz w:val="22"/>
          <w:szCs w:val="22"/>
        </w:rPr>
        <w:t>informed decisions on support and treatment. Because Mr. Ahmed is recovering from a stroke, has communication issues</w:t>
      </w:r>
      <w:r w:rsidR="001A2F9B">
        <w:rPr>
          <w:rFonts w:ascii="Arial" w:hAnsi="Arial" w:cs="Arial"/>
          <w:sz w:val="22"/>
          <w:szCs w:val="22"/>
        </w:rPr>
        <w:t>, and speaks English as a second language, efficient</w:t>
      </w:r>
      <w:r w:rsidR="001A2F9B">
        <w:rPr>
          <w:rFonts w:ascii="Arial" w:hAnsi="Arial" w:cs="Arial"/>
          <w:sz w:val="22"/>
          <w:szCs w:val="22"/>
        </w:rPr>
        <w:tab/>
        <w:t xml:space="preserve"> communication is especially important in this s</w:t>
      </w:r>
      <w:r w:rsidR="00416169">
        <w:rPr>
          <w:rFonts w:ascii="Arial" w:hAnsi="Arial" w:cs="Arial"/>
          <w:sz w:val="22"/>
          <w:szCs w:val="22"/>
        </w:rPr>
        <w:t xml:space="preserve">ituation. These elements make it more necessary for medical personnel to to modify their communication </w:t>
      </w:r>
      <w:r w:rsidR="000E749B">
        <w:rPr>
          <w:rFonts w:ascii="Arial" w:hAnsi="Arial" w:cs="Arial"/>
          <w:sz w:val="22"/>
          <w:szCs w:val="22"/>
        </w:rPr>
        <w:t>strategies in order to guarantee that his demands are recognised and sa</w:t>
      </w:r>
      <w:r w:rsidR="00433B0D">
        <w:rPr>
          <w:rFonts w:ascii="Arial" w:hAnsi="Arial" w:cs="Arial"/>
          <w:sz w:val="22"/>
          <w:szCs w:val="22"/>
        </w:rPr>
        <w:t xml:space="preserve">tisfied. </w:t>
      </w:r>
    </w:p>
    <w:p w14:paraId="450C832F" w14:textId="4294E832" w:rsidR="00370409" w:rsidRDefault="00370409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Since Bengali is Mr. Ahmed’s primary language, he has trouble understanding complicated English talks. A stroke can also </w:t>
      </w:r>
      <w:r w:rsidR="00087F82">
        <w:rPr>
          <w:rFonts w:ascii="Arial" w:hAnsi="Arial" w:cs="Arial"/>
          <w:sz w:val="22"/>
          <w:szCs w:val="22"/>
        </w:rPr>
        <w:t>impact a person’s speech, understanding, and swallowing abilities. Due to these difficulties, there has to be clear, encouraging</w:t>
      </w:r>
      <w:r w:rsidR="00041F87">
        <w:rPr>
          <w:rFonts w:ascii="Arial" w:hAnsi="Arial" w:cs="Arial"/>
          <w:sz w:val="22"/>
          <w:szCs w:val="22"/>
        </w:rPr>
        <w:t>, and ability-adapted communication between</w:t>
      </w:r>
      <w:r w:rsidR="00DE61C7">
        <w:rPr>
          <w:rFonts w:ascii="Arial" w:hAnsi="Arial" w:cs="Arial"/>
          <w:sz w:val="22"/>
          <w:szCs w:val="22"/>
        </w:rPr>
        <w:t xml:space="preserve"> Mr. Ahmed, his wife and the </w:t>
      </w:r>
      <w:r w:rsidR="0066120F">
        <w:rPr>
          <w:rFonts w:ascii="Arial" w:hAnsi="Arial" w:cs="Arial"/>
          <w:sz w:val="22"/>
          <w:szCs w:val="22"/>
        </w:rPr>
        <w:t xml:space="preserve">multidisciplinary care team. Misunderstanding, </w:t>
      </w:r>
      <w:r w:rsidR="00524EBD">
        <w:rPr>
          <w:rFonts w:ascii="Arial" w:hAnsi="Arial" w:cs="Arial"/>
          <w:sz w:val="22"/>
          <w:szCs w:val="22"/>
        </w:rPr>
        <w:t xml:space="preserve">prescription errors, less patient involvement, and worse health outcomes can </w:t>
      </w:r>
      <w:r w:rsidR="0066636E">
        <w:rPr>
          <w:rFonts w:ascii="Arial" w:hAnsi="Arial" w:cs="Arial"/>
          <w:sz w:val="22"/>
          <w:szCs w:val="22"/>
        </w:rPr>
        <w:t>result from poor communication</w:t>
      </w:r>
      <w:r w:rsidR="002F387A">
        <w:rPr>
          <w:rFonts w:ascii="Arial" w:hAnsi="Arial" w:cs="Arial"/>
          <w:sz w:val="22"/>
          <w:szCs w:val="22"/>
        </w:rPr>
        <w:t xml:space="preserve">. The NHS to healthcare because it promotes improved </w:t>
      </w:r>
      <w:r w:rsidR="00CC1030">
        <w:rPr>
          <w:rFonts w:ascii="Arial" w:hAnsi="Arial" w:cs="Arial"/>
          <w:sz w:val="22"/>
          <w:szCs w:val="22"/>
        </w:rPr>
        <w:t xml:space="preserve">clinical outcomes, increases patient happiness, and improves </w:t>
      </w:r>
      <w:r w:rsidR="002B1D1F">
        <w:rPr>
          <w:rFonts w:ascii="Arial" w:hAnsi="Arial" w:cs="Arial"/>
          <w:sz w:val="22"/>
          <w:szCs w:val="22"/>
        </w:rPr>
        <w:t xml:space="preserve">patient’s </w:t>
      </w:r>
      <w:r w:rsidR="00CC1030">
        <w:rPr>
          <w:rFonts w:ascii="Arial" w:hAnsi="Arial" w:cs="Arial"/>
          <w:sz w:val="22"/>
          <w:szCs w:val="22"/>
        </w:rPr>
        <w:t xml:space="preserve">safety </w:t>
      </w:r>
      <w:r w:rsidR="00D70D6F">
        <w:rPr>
          <w:rFonts w:ascii="Arial" w:hAnsi="Arial" w:cs="Arial"/>
          <w:sz w:val="22"/>
          <w:szCs w:val="22"/>
        </w:rPr>
        <w:t>(NHS</w:t>
      </w:r>
      <w:r w:rsidR="002B1D1F">
        <w:rPr>
          <w:rFonts w:ascii="Arial" w:hAnsi="Arial" w:cs="Arial"/>
          <w:sz w:val="22"/>
          <w:szCs w:val="22"/>
        </w:rPr>
        <w:t xml:space="preserve"> 2023) </w:t>
      </w:r>
      <w:r w:rsidR="00524EBD">
        <w:rPr>
          <w:rFonts w:ascii="Arial" w:hAnsi="Arial" w:cs="Arial"/>
          <w:sz w:val="22"/>
          <w:szCs w:val="22"/>
        </w:rPr>
        <w:t xml:space="preserve"> </w:t>
      </w:r>
    </w:p>
    <w:p w14:paraId="11FF3525" w14:textId="418FEC01" w:rsidR="00E57512" w:rsidRPr="00496058" w:rsidRDefault="00EE2255" w:rsidP="00E0179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496058">
        <w:rPr>
          <w:rFonts w:ascii="Arial" w:hAnsi="Arial" w:cs="Arial"/>
          <w:b/>
          <w:bCs/>
          <w:sz w:val="22"/>
          <w:szCs w:val="22"/>
        </w:rPr>
        <w:t xml:space="preserve">Communicating with Mr Ahmed and his family </w:t>
      </w:r>
    </w:p>
    <w:p w14:paraId="2ACE5421" w14:textId="4F57FBA6" w:rsidR="00740C03" w:rsidRDefault="005D56BF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Healthcare providers must </w:t>
      </w:r>
      <w:r w:rsidR="00704A05">
        <w:rPr>
          <w:rFonts w:ascii="Arial" w:hAnsi="Arial" w:cs="Arial"/>
          <w:sz w:val="22"/>
          <w:szCs w:val="22"/>
        </w:rPr>
        <w:t xml:space="preserve">have to use techniques that promote </w:t>
      </w:r>
      <w:r w:rsidR="00766668">
        <w:rPr>
          <w:rFonts w:ascii="Arial" w:hAnsi="Arial" w:cs="Arial"/>
          <w:sz w:val="22"/>
          <w:szCs w:val="22"/>
        </w:rPr>
        <w:t>understanding and engagement in care decisions in order to interact with Mr. Ahmed and his wife in an effect</w:t>
      </w:r>
      <w:r w:rsidR="007329D4">
        <w:rPr>
          <w:rFonts w:ascii="Arial" w:hAnsi="Arial" w:cs="Arial"/>
          <w:sz w:val="22"/>
          <w:szCs w:val="22"/>
        </w:rPr>
        <w:t xml:space="preserve">ive manner. Using straightforward language is a crucial tactic. When describing </w:t>
      </w:r>
      <w:r w:rsidR="00252965">
        <w:rPr>
          <w:rFonts w:ascii="Arial" w:hAnsi="Arial" w:cs="Arial"/>
          <w:sz w:val="22"/>
          <w:szCs w:val="22"/>
        </w:rPr>
        <w:t xml:space="preserve">treatments or care plans, staff members </w:t>
      </w:r>
      <w:r w:rsidR="00E23B5F">
        <w:rPr>
          <w:rFonts w:ascii="Arial" w:hAnsi="Arial" w:cs="Arial"/>
          <w:sz w:val="22"/>
          <w:szCs w:val="22"/>
        </w:rPr>
        <w:t>must use simple English rather than compli</w:t>
      </w:r>
      <w:r w:rsidR="00E63953">
        <w:rPr>
          <w:rFonts w:ascii="Arial" w:hAnsi="Arial" w:cs="Arial"/>
          <w:sz w:val="22"/>
          <w:szCs w:val="22"/>
        </w:rPr>
        <w:t xml:space="preserve">cated medical terms. This strategy makes it possible for mr. Ahmed to </w:t>
      </w:r>
      <w:r w:rsidR="00F5225F">
        <w:rPr>
          <w:rFonts w:ascii="Arial" w:hAnsi="Arial" w:cs="Arial"/>
          <w:sz w:val="22"/>
          <w:szCs w:val="22"/>
        </w:rPr>
        <w:t>fully understand important information regarding his med</w:t>
      </w:r>
      <w:r w:rsidR="000D79D9">
        <w:rPr>
          <w:rFonts w:ascii="Arial" w:hAnsi="Arial" w:cs="Arial"/>
          <w:sz w:val="22"/>
          <w:szCs w:val="22"/>
        </w:rPr>
        <w:t xml:space="preserve">ication and recovery. (Skills for care 2023). </w:t>
      </w:r>
    </w:p>
    <w:p w14:paraId="24ED2EAD" w14:textId="73D93E73" w:rsidR="005873CA" w:rsidRDefault="005873CA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Offering language assistance is another </w:t>
      </w:r>
      <w:r w:rsidR="00E44E67">
        <w:rPr>
          <w:rFonts w:ascii="Arial" w:hAnsi="Arial" w:cs="Arial"/>
          <w:sz w:val="22"/>
          <w:szCs w:val="22"/>
        </w:rPr>
        <w:t>important strategy. Healthcare professio</w:t>
      </w:r>
      <w:r w:rsidR="008A79D9">
        <w:rPr>
          <w:rFonts w:ascii="Arial" w:hAnsi="Arial" w:cs="Arial"/>
          <w:sz w:val="22"/>
          <w:szCs w:val="22"/>
        </w:rPr>
        <w:t>nals should think about using interpreters, translated written materials, or mu</w:t>
      </w:r>
      <w:r w:rsidR="004B0CF0">
        <w:rPr>
          <w:rFonts w:ascii="Arial" w:hAnsi="Arial" w:cs="Arial"/>
          <w:sz w:val="22"/>
          <w:szCs w:val="22"/>
        </w:rPr>
        <w:t>ltilingual staff if needed because Mr. Ahmed</w:t>
      </w:r>
      <w:r w:rsidR="00B206A5">
        <w:rPr>
          <w:rFonts w:ascii="Arial" w:hAnsi="Arial" w:cs="Arial"/>
          <w:sz w:val="22"/>
          <w:szCs w:val="22"/>
        </w:rPr>
        <w:t>’s first language is</w:t>
      </w:r>
      <w:r w:rsidR="00B206A5">
        <w:rPr>
          <w:rFonts w:ascii="Arial" w:hAnsi="Arial" w:cs="Arial" w:hint="cs"/>
          <w:sz w:val="22"/>
          <w:szCs w:val="22"/>
          <w:rtl/>
        </w:rPr>
        <w:t xml:space="preserve"> </w:t>
      </w:r>
      <w:r w:rsidR="00B206A5">
        <w:rPr>
          <w:rFonts w:ascii="Arial" w:hAnsi="Arial" w:cs="Arial"/>
          <w:sz w:val="22"/>
          <w:szCs w:val="22"/>
        </w:rPr>
        <w:t xml:space="preserve"> Bengali</w:t>
      </w:r>
      <w:r w:rsidR="002350E9">
        <w:rPr>
          <w:rFonts w:ascii="Arial" w:hAnsi="Arial" w:cs="Arial"/>
          <w:sz w:val="22"/>
          <w:szCs w:val="22"/>
        </w:rPr>
        <w:t>. It is crucial that Mr. Ahmed be actively involved in discussions about his ca</w:t>
      </w:r>
      <w:r w:rsidR="00D42329">
        <w:rPr>
          <w:rFonts w:ascii="Arial" w:hAnsi="Arial" w:cs="Arial"/>
          <w:sz w:val="22"/>
          <w:szCs w:val="22"/>
        </w:rPr>
        <w:t>re</w:t>
      </w:r>
      <w:r w:rsidR="002350E9">
        <w:rPr>
          <w:rFonts w:ascii="Arial" w:hAnsi="Arial" w:cs="Arial"/>
          <w:sz w:val="22"/>
          <w:szCs w:val="22"/>
        </w:rPr>
        <w:t xml:space="preserve"> whenever </w:t>
      </w:r>
      <w:r w:rsidR="00D42329">
        <w:rPr>
          <w:rFonts w:ascii="Arial" w:hAnsi="Arial" w:cs="Arial"/>
          <w:sz w:val="22"/>
          <w:szCs w:val="22"/>
        </w:rPr>
        <w:t xml:space="preserve">possible, even though his wife speaks English well and frequently interacts with the care team. </w:t>
      </w:r>
      <w:r w:rsidR="005D0BB0">
        <w:rPr>
          <w:rFonts w:ascii="Arial" w:hAnsi="Arial" w:cs="Arial"/>
          <w:sz w:val="22"/>
          <w:szCs w:val="22"/>
        </w:rPr>
        <w:t>This guarantees</w:t>
      </w:r>
      <w:r w:rsidR="00D42329">
        <w:rPr>
          <w:rFonts w:ascii="Arial" w:hAnsi="Arial" w:cs="Arial"/>
          <w:sz w:val="22"/>
          <w:szCs w:val="22"/>
        </w:rPr>
        <w:t xml:space="preserve"> </w:t>
      </w:r>
      <w:r w:rsidR="005D0BB0">
        <w:rPr>
          <w:rFonts w:ascii="Arial" w:hAnsi="Arial" w:cs="Arial"/>
          <w:sz w:val="22"/>
          <w:szCs w:val="22"/>
        </w:rPr>
        <w:t xml:space="preserve">that his </w:t>
      </w:r>
      <w:r w:rsidR="004D76ED">
        <w:rPr>
          <w:rFonts w:ascii="Arial" w:hAnsi="Arial" w:cs="Arial"/>
          <w:sz w:val="22"/>
          <w:szCs w:val="22"/>
        </w:rPr>
        <w:t xml:space="preserve">preference </w:t>
      </w:r>
      <w:r w:rsidR="00B35015">
        <w:rPr>
          <w:rFonts w:ascii="Arial" w:hAnsi="Arial" w:cs="Arial"/>
          <w:sz w:val="22"/>
          <w:szCs w:val="22"/>
        </w:rPr>
        <w:t xml:space="preserve">are </w:t>
      </w:r>
      <w:r w:rsidR="00F94A6D">
        <w:rPr>
          <w:rFonts w:ascii="Arial" w:hAnsi="Arial" w:cs="Arial"/>
          <w:sz w:val="22"/>
          <w:szCs w:val="22"/>
        </w:rPr>
        <w:t>honoured</w:t>
      </w:r>
      <w:r w:rsidR="000C4460">
        <w:rPr>
          <w:rFonts w:ascii="Arial" w:hAnsi="Arial" w:cs="Arial"/>
          <w:sz w:val="22"/>
          <w:szCs w:val="22"/>
        </w:rPr>
        <w:t xml:space="preserve"> </w:t>
      </w:r>
      <w:r w:rsidR="004D76ED">
        <w:rPr>
          <w:rFonts w:ascii="Arial" w:hAnsi="Arial" w:cs="Arial"/>
          <w:sz w:val="22"/>
          <w:szCs w:val="22"/>
        </w:rPr>
        <w:t>and fosters independence</w:t>
      </w:r>
      <w:r w:rsidR="00B35015">
        <w:rPr>
          <w:rFonts w:ascii="Arial" w:hAnsi="Arial" w:cs="Arial"/>
          <w:sz w:val="22"/>
          <w:szCs w:val="22"/>
        </w:rPr>
        <w:t>.</w:t>
      </w:r>
    </w:p>
    <w:p w14:paraId="62BBBB71" w14:textId="25487CAC" w:rsidR="000C4460" w:rsidRDefault="000C4460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Because stroke can impair speech and language abilities, healthcare </w:t>
      </w:r>
      <w:r w:rsidR="00CE54AC">
        <w:rPr>
          <w:rFonts w:ascii="Arial" w:hAnsi="Arial" w:cs="Arial"/>
          <w:sz w:val="22"/>
          <w:szCs w:val="22"/>
        </w:rPr>
        <w:t xml:space="preserve">providers should also use non-verbal </w:t>
      </w:r>
      <w:r w:rsidR="00EE36B4">
        <w:rPr>
          <w:rFonts w:ascii="Arial" w:hAnsi="Arial" w:cs="Arial"/>
          <w:sz w:val="22"/>
          <w:szCs w:val="22"/>
        </w:rPr>
        <w:t>communication approaches. These methods could include written notes, photographs, gestures, facial expressions, and visual aids for comm</w:t>
      </w:r>
      <w:r w:rsidR="00D74D90">
        <w:rPr>
          <w:rFonts w:ascii="Arial" w:hAnsi="Arial" w:cs="Arial"/>
          <w:sz w:val="22"/>
          <w:szCs w:val="22"/>
        </w:rPr>
        <w:t xml:space="preserve">unicating. Non-verbal communication can enhance understanding and support spoken words. </w:t>
      </w:r>
    </w:p>
    <w:p w14:paraId="38A997C5" w14:textId="7EEC192F" w:rsidR="00802F62" w:rsidRDefault="005F31E5" w:rsidP="00E0179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C56EB">
        <w:rPr>
          <w:rFonts w:ascii="Arial" w:hAnsi="Arial" w:cs="Arial"/>
          <w:b/>
          <w:bCs/>
          <w:sz w:val="22"/>
          <w:szCs w:val="22"/>
        </w:rPr>
        <w:t>Equality Act 2010</w:t>
      </w:r>
      <w:r w:rsidR="00FC56EB" w:rsidRPr="00FC56EB">
        <w:rPr>
          <w:rFonts w:ascii="Arial" w:hAnsi="Arial" w:cs="Arial"/>
          <w:b/>
          <w:bCs/>
          <w:sz w:val="22"/>
          <w:szCs w:val="22"/>
        </w:rPr>
        <w:t xml:space="preserve"> and communication </w:t>
      </w:r>
    </w:p>
    <w:p w14:paraId="1480FE93" w14:textId="79C63BA1" w:rsidR="00C842C7" w:rsidRDefault="00C842C7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The </w:t>
      </w:r>
      <w:r w:rsidR="00DC6C3A">
        <w:rPr>
          <w:rFonts w:ascii="Arial" w:hAnsi="Arial" w:cs="Arial"/>
          <w:sz w:val="22"/>
          <w:szCs w:val="22"/>
        </w:rPr>
        <w:t>Equality Act of 2010</w:t>
      </w:r>
      <w:r w:rsidR="00332660">
        <w:rPr>
          <w:rFonts w:ascii="Arial" w:hAnsi="Arial" w:cs="Arial"/>
          <w:sz w:val="22"/>
          <w:szCs w:val="22"/>
        </w:rPr>
        <w:t>’s g</w:t>
      </w:r>
      <w:r w:rsidR="00031C2C">
        <w:rPr>
          <w:rFonts w:ascii="Arial" w:hAnsi="Arial" w:cs="Arial"/>
          <w:sz w:val="22"/>
          <w:szCs w:val="22"/>
        </w:rPr>
        <w:t xml:space="preserve">uidelines must also be </w:t>
      </w:r>
      <w:r w:rsidR="0009085A">
        <w:rPr>
          <w:rFonts w:ascii="Arial" w:hAnsi="Arial" w:cs="Arial"/>
          <w:sz w:val="22"/>
          <w:szCs w:val="22"/>
        </w:rPr>
        <w:t xml:space="preserve">followed when speaking with Mr. Ahmed. </w:t>
      </w:r>
      <w:r w:rsidR="00D674FD">
        <w:rPr>
          <w:rFonts w:ascii="Arial" w:hAnsi="Arial" w:cs="Arial"/>
          <w:sz w:val="22"/>
          <w:szCs w:val="22"/>
        </w:rPr>
        <w:t>R</w:t>
      </w:r>
      <w:r w:rsidR="0009085A">
        <w:rPr>
          <w:rFonts w:ascii="Arial" w:hAnsi="Arial" w:cs="Arial"/>
          <w:sz w:val="22"/>
          <w:szCs w:val="22"/>
        </w:rPr>
        <w:t>egard</w:t>
      </w:r>
      <w:r w:rsidR="00D674FD">
        <w:rPr>
          <w:rFonts w:ascii="Arial" w:hAnsi="Arial" w:cs="Arial"/>
          <w:sz w:val="22"/>
          <w:szCs w:val="22"/>
        </w:rPr>
        <w:t xml:space="preserve">less of traits like age, disability, race, or language background, this law </w:t>
      </w:r>
      <w:r w:rsidR="005A0134">
        <w:rPr>
          <w:rFonts w:ascii="Arial" w:hAnsi="Arial" w:cs="Arial"/>
          <w:sz w:val="22"/>
          <w:szCs w:val="22"/>
        </w:rPr>
        <w:t>guarantees equal access to services and protects</w:t>
      </w:r>
      <w:r w:rsidR="00AA169F">
        <w:rPr>
          <w:rFonts w:ascii="Arial" w:hAnsi="Arial" w:cs="Arial"/>
          <w:sz w:val="22"/>
          <w:szCs w:val="22"/>
        </w:rPr>
        <w:t xml:space="preserve"> people from discrimination </w:t>
      </w:r>
      <w:r w:rsidR="0016654D">
        <w:rPr>
          <w:rFonts w:ascii="Arial" w:hAnsi="Arial" w:cs="Arial"/>
          <w:sz w:val="22"/>
          <w:szCs w:val="22"/>
        </w:rPr>
        <w:t xml:space="preserve">(Equality Act, 2010). </w:t>
      </w:r>
    </w:p>
    <w:p w14:paraId="79638A3B" w14:textId="2BB2D078" w:rsidR="003F5E28" w:rsidRDefault="00DB605F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Non-discrimination is a key principle of the Equality Act</w:t>
      </w:r>
      <w:r w:rsidR="00272BC5">
        <w:rPr>
          <w:rFonts w:ascii="Arial" w:hAnsi="Arial" w:cs="Arial"/>
          <w:sz w:val="22"/>
          <w:szCs w:val="22"/>
        </w:rPr>
        <w:t xml:space="preserve">. Healthcare professionals must make sure </w:t>
      </w:r>
      <w:r w:rsidR="00AD4099">
        <w:rPr>
          <w:rFonts w:ascii="Arial" w:hAnsi="Arial" w:cs="Arial"/>
          <w:sz w:val="22"/>
          <w:szCs w:val="22"/>
        </w:rPr>
        <w:t>that people are not treated unfairly according to their per</w:t>
      </w:r>
      <w:r w:rsidR="00D00729">
        <w:rPr>
          <w:rFonts w:ascii="Arial" w:hAnsi="Arial" w:cs="Arial"/>
          <w:sz w:val="22"/>
          <w:szCs w:val="22"/>
        </w:rPr>
        <w:t xml:space="preserve">sonal circumstances or history. In Mr. Ahmed’s case, his </w:t>
      </w:r>
      <w:r w:rsidR="00AB0C8D">
        <w:rPr>
          <w:rFonts w:ascii="Arial" w:hAnsi="Arial" w:cs="Arial"/>
          <w:sz w:val="22"/>
          <w:szCs w:val="22"/>
        </w:rPr>
        <w:t xml:space="preserve">language barriers and communication issues brought on his stroke </w:t>
      </w:r>
      <w:r w:rsidR="002E4973">
        <w:rPr>
          <w:rFonts w:ascii="Arial" w:hAnsi="Arial" w:cs="Arial"/>
          <w:sz w:val="22"/>
          <w:szCs w:val="22"/>
        </w:rPr>
        <w:t xml:space="preserve">shouldn’t stop him from getting the right medical care. </w:t>
      </w:r>
    </w:p>
    <w:p w14:paraId="0985A921" w14:textId="554FE9BA" w:rsidR="00012932" w:rsidRDefault="0086554B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Reasonable adjustments are another important principle. To be able to guarantee th</w:t>
      </w:r>
      <w:r w:rsidR="00B51DE7">
        <w:rPr>
          <w:rFonts w:ascii="Arial" w:hAnsi="Arial" w:cs="Arial"/>
          <w:sz w:val="22"/>
          <w:szCs w:val="22"/>
        </w:rPr>
        <w:t>at people with disabilities can access services fairly, organis</w:t>
      </w:r>
      <w:r w:rsidR="00C4363B">
        <w:rPr>
          <w:rFonts w:ascii="Arial" w:hAnsi="Arial" w:cs="Arial"/>
          <w:sz w:val="22"/>
          <w:szCs w:val="22"/>
        </w:rPr>
        <w:t>ations are required by Equa</w:t>
      </w:r>
      <w:r w:rsidR="00E652F8">
        <w:rPr>
          <w:rFonts w:ascii="Arial" w:hAnsi="Arial" w:cs="Arial"/>
          <w:sz w:val="22"/>
          <w:szCs w:val="22"/>
        </w:rPr>
        <w:t>lity Act to modify them as needed (Equality Act, 2010</w:t>
      </w:r>
      <w:r w:rsidR="00034C92">
        <w:rPr>
          <w:rFonts w:ascii="Arial" w:hAnsi="Arial" w:cs="Arial"/>
          <w:sz w:val="22"/>
          <w:szCs w:val="22"/>
        </w:rPr>
        <w:t xml:space="preserve">). After having a stroke, Mr. Ahmed can have communication issues </w:t>
      </w:r>
      <w:r w:rsidR="00693CA3">
        <w:rPr>
          <w:rFonts w:ascii="Arial" w:hAnsi="Arial" w:cs="Arial"/>
          <w:sz w:val="22"/>
          <w:szCs w:val="22"/>
        </w:rPr>
        <w:t>that qualify as a disability. Therefore, health</w:t>
      </w:r>
      <w:r w:rsidR="0052412F">
        <w:rPr>
          <w:rFonts w:ascii="Arial" w:hAnsi="Arial" w:cs="Arial"/>
          <w:sz w:val="22"/>
          <w:szCs w:val="22"/>
        </w:rPr>
        <w:t>care professionals should modify their communication strategies</w:t>
      </w:r>
      <w:r w:rsidR="00E53185">
        <w:rPr>
          <w:rFonts w:ascii="Arial" w:hAnsi="Arial" w:cs="Arial"/>
          <w:sz w:val="22"/>
          <w:szCs w:val="22"/>
        </w:rPr>
        <w:t xml:space="preserve">, offer more assistance, and make sure he has access to information. </w:t>
      </w:r>
    </w:p>
    <w:p w14:paraId="57B60195" w14:textId="5B8AD88C" w:rsidR="00E53185" w:rsidRDefault="00452DAC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For example, staff members might have to use interpreters, extend appoin</w:t>
      </w:r>
      <w:r w:rsidR="001474A4">
        <w:rPr>
          <w:rFonts w:ascii="Arial" w:hAnsi="Arial" w:cs="Arial"/>
          <w:sz w:val="22"/>
          <w:szCs w:val="22"/>
        </w:rPr>
        <w:t>tment times, or use communication tools. These chan</w:t>
      </w:r>
      <w:r w:rsidR="003D08E7">
        <w:rPr>
          <w:rFonts w:ascii="Arial" w:hAnsi="Arial" w:cs="Arial"/>
          <w:sz w:val="22"/>
          <w:szCs w:val="22"/>
        </w:rPr>
        <w:t>ges help in ensuring that Mr. Ahmed’s indepen</w:t>
      </w:r>
      <w:r w:rsidR="00FE6C1A">
        <w:rPr>
          <w:rFonts w:ascii="Arial" w:hAnsi="Arial" w:cs="Arial"/>
          <w:sz w:val="22"/>
          <w:szCs w:val="22"/>
        </w:rPr>
        <w:t>dence and dignity are upheld and that he is fully involved in cho</w:t>
      </w:r>
      <w:r w:rsidR="00225D17">
        <w:rPr>
          <w:rFonts w:ascii="Arial" w:hAnsi="Arial" w:cs="Arial"/>
          <w:sz w:val="22"/>
          <w:szCs w:val="22"/>
        </w:rPr>
        <w:t xml:space="preserve">ices regarding his care. </w:t>
      </w:r>
    </w:p>
    <w:p w14:paraId="7A2372F6" w14:textId="55CD3FB5" w:rsidR="00ED3DCB" w:rsidRDefault="00C55959" w:rsidP="00E0179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754985">
        <w:rPr>
          <w:rFonts w:ascii="Arial" w:hAnsi="Arial" w:cs="Arial"/>
          <w:b/>
          <w:bCs/>
          <w:sz w:val="22"/>
          <w:szCs w:val="22"/>
        </w:rPr>
        <w:t>Communication model:</w:t>
      </w:r>
      <w:r w:rsidR="00D7209E" w:rsidRPr="00754985">
        <w:rPr>
          <w:rFonts w:ascii="Arial" w:hAnsi="Arial" w:cs="Arial"/>
          <w:b/>
          <w:bCs/>
          <w:sz w:val="22"/>
          <w:szCs w:val="22"/>
        </w:rPr>
        <w:t xml:space="preserve"> Sha</w:t>
      </w:r>
      <w:r w:rsidR="00AC1A33" w:rsidRPr="00754985">
        <w:rPr>
          <w:rFonts w:ascii="Arial" w:hAnsi="Arial" w:cs="Arial"/>
          <w:b/>
          <w:bCs/>
          <w:sz w:val="22"/>
          <w:szCs w:val="22"/>
        </w:rPr>
        <w:t xml:space="preserve">nnon and </w:t>
      </w:r>
      <w:r w:rsidR="00754985" w:rsidRPr="00754985">
        <w:rPr>
          <w:rFonts w:ascii="Arial" w:hAnsi="Arial" w:cs="Arial"/>
          <w:b/>
          <w:bCs/>
          <w:sz w:val="22"/>
          <w:szCs w:val="22"/>
        </w:rPr>
        <w:t>weaver model</w:t>
      </w:r>
    </w:p>
    <w:p w14:paraId="5251B86E" w14:textId="0E86DA28" w:rsidR="00754985" w:rsidRDefault="00754985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Shannon we</w:t>
      </w:r>
      <w:r w:rsidR="00BF4FC5">
        <w:rPr>
          <w:rFonts w:ascii="Arial" w:hAnsi="Arial" w:cs="Arial"/>
          <w:sz w:val="22"/>
          <w:szCs w:val="22"/>
        </w:rPr>
        <w:t>aver model is one communication model that can be used for Mr. Ahmed’s care</w:t>
      </w:r>
      <w:r w:rsidR="005B7720">
        <w:rPr>
          <w:rFonts w:ascii="Arial" w:hAnsi="Arial" w:cs="Arial"/>
          <w:sz w:val="22"/>
          <w:szCs w:val="22"/>
        </w:rPr>
        <w:t>. According to this model, communication consists of a sender, message, channel, recip</w:t>
      </w:r>
      <w:r w:rsidR="00B00BCC">
        <w:rPr>
          <w:rFonts w:ascii="Arial" w:hAnsi="Arial" w:cs="Arial"/>
          <w:sz w:val="22"/>
          <w:szCs w:val="22"/>
        </w:rPr>
        <w:t xml:space="preserve">ient, and any noise or obstacles that </w:t>
      </w:r>
      <w:r w:rsidR="002D52E8">
        <w:rPr>
          <w:rFonts w:ascii="Arial" w:hAnsi="Arial" w:cs="Arial"/>
          <w:sz w:val="22"/>
          <w:szCs w:val="22"/>
        </w:rPr>
        <w:t>may affect understanding (Shannon and weaver, 1949</w:t>
      </w:r>
      <w:r w:rsidR="00D71E8D">
        <w:rPr>
          <w:rFonts w:ascii="Arial" w:hAnsi="Arial" w:cs="Arial"/>
          <w:sz w:val="22"/>
          <w:szCs w:val="22"/>
        </w:rPr>
        <w:t>)</w:t>
      </w:r>
      <w:r w:rsidR="003618BB">
        <w:rPr>
          <w:rFonts w:ascii="Arial" w:hAnsi="Arial" w:cs="Arial"/>
          <w:sz w:val="22"/>
          <w:szCs w:val="22"/>
        </w:rPr>
        <w:t xml:space="preserve"> </w:t>
      </w:r>
    </w:p>
    <w:p w14:paraId="08E84A0B" w14:textId="1CDF3CA5" w:rsidR="00D00E50" w:rsidRDefault="00D00E50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sender in Mr. Ahmed’s case might be a medical expe</w:t>
      </w:r>
      <w:r w:rsidR="002D27AE">
        <w:rPr>
          <w:rFonts w:ascii="Arial" w:hAnsi="Arial" w:cs="Arial"/>
          <w:sz w:val="22"/>
          <w:szCs w:val="22"/>
        </w:rPr>
        <w:t xml:space="preserve">rt, such s a nurse, outlining the proper way to take medication. </w:t>
      </w:r>
      <w:r w:rsidR="00EA08AF">
        <w:rPr>
          <w:rFonts w:ascii="Arial" w:hAnsi="Arial" w:cs="Arial"/>
          <w:sz w:val="22"/>
          <w:szCs w:val="22"/>
        </w:rPr>
        <w:t xml:space="preserve">The information on treatment or care instructions is contained in the message. </w:t>
      </w:r>
      <w:r w:rsidR="00261596">
        <w:rPr>
          <w:rFonts w:ascii="Arial" w:hAnsi="Arial" w:cs="Arial"/>
          <w:sz w:val="22"/>
          <w:szCs w:val="22"/>
        </w:rPr>
        <w:t>W</w:t>
      </w:r>
      <w:r w:rsidR="00EA08AF">
        <w:rPr>
          <w:rFonts w:ascii="Arial" w:hAnsi="Arial" w:cs="Arial"/>
          <w:sz w:val="22"/>
          <w:szCs w:val="22"/>
        </w:rPr>
        <w:t>ritt</w:t>
      </w:r>
      <w:r w:rsidR="00261596">
        <w:rPr>
          <w:rFonts w:ascii="Arial" w:hAnsi="Arial" w:cs="Arial"/>
          <w:sz w:val="22"/>
          <w:szCs w:val="22"/>
        </w:rPr>
        <w:t xml:space="preserve">en materials, spoken communication, or visual aids could all be used as the channel. The </w:t>
      </w:r>
      <w:r w:rsidR="00E002BF">
        <w:rPr>
          <w:rFonts w:ascii="Arial" w:hAnsi="Arial" w:cs="Arial"/>
          <w:sz w:val="22"/>
          <w:szCs w:val="22"/>
        </w:rPr>
        <w:t xml:space="preserve">recipient, Mr. Ahmed, is responsible for </w:t>
      </w:r>
      <w:r w:rsidR="00E34F01">
        <w:rPr>
          <w:rFonts w:ascii="Arial" w:hAnsi="Arial" w:cs="Arial"/>
          <w:sz w:val="22"/>
          <w:szCs w:val="22"/>
        </w:rPr>
        <w:t xml:space="preserve">reading and understanding the message. </w:t>
      </w:r>
    </w:p>
    <w:p w14:paraId="609C9360" w14:textId="01916019" w:rsidR="00162F96" w:rsidRDefault="00054B8D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However the model also draws attention to the existence of nois</w:t>
      </w:r>
      <w:r w:rsidR="00646F43">
        <w:rPr>
          <w:rFonts w:ascii="Arial" w:hAnsi="Arial" w:cs="Arial"/>
          <w:sz w:val="22"/>
          <w:szCs w:val="22"/>
        </w:rPr>
        <w:t xml:space="preserve">e, which is defined as anything that obstructs communication. Language </w:t>
      </w:r>
      <w:r w:rsidR="00621999">
        <w:rPr>
          <w:rFonts w:ascii="Arial" w:hAnsi="Arial" w:cs="Arial"/>
          <w:sz w:val="22"/>
          <w:szCs w:val="22"/>
        </w:rPr>
        <w:t>barriers, spee</w:t>
      </w:r>
      <w:r w:rsidR="005E38B7">
        <w:rPr>
          <w:rFonts w:ascii="Arial" w:hAnsi="Arial" w:cs="Arial"/>
          <w:sz w:val="22"/>
          <w:szCs w:val="22"/>
        </w:rPr>
        <w:t xml:space="preserve">ch difficulties brought on by stroke, or the usage of technical medical </w:t>
      </w:r>
      <w:r w:rsidR="005B6702">
        <w:rPr>
          <w:rFonts w:ascii="Arial" w:hAnsi="Arial" w:cs="Arial"/>
          <w:sz w:val="22"/>
          <w:szCs w:val="22"/>
        </w:rPr>
        <w:t xml:space="preserve">terms are examples of noise in </w:t>
      </w:r>
      <w:r w:rsidR="00156DEC">
        <w:rPr>
          <w:rFonts w:ascii="Arial" w:hAnsi="Arial" w:cs="Arial"/>
          <w:sz w:val="22"/>
          <w:szCs w:val="22"/>
        </w:rPr>
        <w:t>Mr. Ahmed’s</w:t>
      </w:r>
      <w:r w:rsidR="005B6702">
        <w:rPr>
          <w:rFonts w:ascii="Arial" w:hAnsi="Arial" w:cs="Arial"/>
          <w:sz w:val="22"/>
          <w:szCs w:val="22"/>
        </w:rPr>
        <w:t xml:space="preserve"> situ</w:t>
      </w:r>
      <w:r w:rsidR="00156DEC">
        <w:rPr>
          <w:rFonts w:ascii="Arial" w:hAnsi="Arial" w:cs="Arial"/>
          <w:sz w:val="22"/>
          <w:szCs w:val="22"/>
        </w:rPr>
        <w:t xml:space="preserve">ation. These obstacles could make it difficult to completely </w:t>
      </w:r>
      <w:r w:rsidR="007F6906">
        <w:rPr>
          <w:rFonts w:ascii="Arial" w:hAnsi="Arial" w:cs="Arial"/>
          <w:sz w:val="22"/>
          <w:szCs w:val="22"/>
        </w:rPr>
        <w:t>understand the message</w:t>
      </w:r>
      <w:r w:rsidR="007D1B49">
        <w:rPr>
          <w:rFonts w:ascii="Arial" w:hAnsi="Arial" w:cs="Arial"/>
          <w:sz w:val="22"/>
          <w:szCs w:val="22"/>
        </w:rPr>
        <w:t>.</w:t>
      </w:r>
    </w:p>
    <w:p w14:paraId="5DBE02C9" w14:textId="2128E349" w:rsidR="00B90B26" w:rsidRDefault="00145184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Healthcare workers need to change their communication strategies if they </w:t>
      </w:r>
      <w:r w:rsidR="00A55E2E">
        <w:rPr>
          <w:rFonts w:ascii="Arial" w:hAnsi="Arial" w:cs="Arial"/>
          <w:sz w:val="22"/>
          <w:szCs w:val="22"/>
        </w:rPr>
        <w:t>want to minimise this communication noise. This could include using interp</w:t>
      </w:r>
      <w:r w:rsidR="007D5FE2">
        <w:rPr>
          <w:rFonts w:ascii="Arial" w:hAnsi="Arial" w:cs="Arial"/>
          <w:sz w:val="22"/>
          <w:szCs w:val="22"/>
        </w:rPr>
        <w:t>reters, speaking slowly, assessing basic understanding, or offering visual aids for communicat</w:t>
      </w:r>
      <w:r w:rsidR="00F3609B">
        <w:rPr>
          <w:rFonts w:ascii="Arial" w:hAnsi="Arial" w:cs="Arial"/>
          <w:sz w:val="22"/>
          <w:szCs w:val="22"/>
        </w:rPr>
        <w:t xml:space="preserve">ion. Professional can find </w:t>
      </w:r>
      <w:r w:rsidR="00F3609B">
        <w:rPr>
          <w:rFonts w:ascii="Arial" w:hAnsi="Arial" w:cs="Arial"/>
          <w:sz w:val="22"/>
          <w:szCs w:val="22"/>
        </w:rPr>
        <w:lastRenderedPageBreak/>
        <w:t>possible communication obstacles and take action to enha</w:t>
      </w:r>
      <w:r w:rsidR="00D73347">
        <w:rPr>
          <w:rFonts w:ascii="Arial" w:hAnsi="Arial" w:cs="Arial"/>
          <w:sz w:val="22"/>
          <w:szCs w:val="22"/>
        </w:rPr>
        <w:t>nce communication with Mr. Ahmed and his family by using the Shannon and Weaver ap</w:t>
      </w:r>
      <w:r w:rsidR="00266779">
        <w:rPr>
          <w:rFonts w:ascii="Arial" w:hAnsi="Arial" w:cs="Arial"/>
          <w:sz w:val="22"/>
          <w:szCs w:val="22"/>
        </w:rPr>
        <w:t>proach.</w:t>
      </w:r>
    </w:p>
    <w:p w14:paraId="4CB9F8A2" w14:textId="16DFD053" w:rsidR="00814431" w:rsidRDefault="002E7499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the health and social care sectors, having strong administrative skills</w:t>
      </w:r>
      <w:r w:rsidR="003F460D">
        <w:rPr>
          <w:rFonts w:ascii="Arial" w:hAnsi="Arial" w:cs="Arial"/>
          <w:sz w:val="22"/>
          <w:szCs w:val="22"/>
        </w:rPr>
        <w:t xml:space="preserve"> is important for the safe, efficient, and well</w:t>
      </w:r>
      <w:r w:rsidR="00DD1F3E">
        <w:rPr>
          <w:rFonts w:ascii="Arial" w:hAnsi="Arial" w:cs="Arial"/>
          <w:sz w:val="22"/>
          <w:szCs w:val="22"/>
        </w:rPr>
        <w:t xml:space="preserve">-organised </w:t>
      </w:r>
      <w:r w:rsidR="00885741">
        <w:rPr>
          <w:rFonts w:ascii="Arial" w:hAnsi="Arial" w:cs="Arial"/>
          <w:sz w:val="22"/>
          <w:szCs w:val="22"/>
        </w:rPr>
        <w:t>delivery of care. Because Mr. Ahmed is su</w:t>
      </w:r>
      <w:r w:rsidR="00950E29">
        <w:rPr>
          <w:rFonts w:ascii="Arial" w:hAnsi="Arial" w:cs="Arial"/>
          <w:sz w:val="22"/>
          <w:szCs w:val="22"/>
        </w:rPr>
        <w:t xml:space="preserve">pported by a number of professionals, including a general practitioner, a district </w:t>
      </w:r>
      <w:r w:rsidR="003451B6">
        <w:rPr>
          <w:rFonts w:ascii="Arial" w:hAnsi="Arial" w:cs="Arial"/>
          <w:sz w:val="22"/>
          <w:szCs w:val="22"/>
        </w:rPr>
        <w:t>nurse, a speech and language therapist, and a domiciliary care agency</w:t>
      </w:r>
      <w:r w:rsidR="00967452">
        <w:rPr>
          <w:rFonts w:ascii="Arial" w:hAnsi="Arial" w:cs="Arial"/>
          <w:sz w:val="22"/>
          <w:szCs w:val="22"/>
        </w:rPr>
        <w:t>, administrative skills</w:t>
      </w:r>
      <w:r w:rsidR="00123497">
        <w:rPr>
          <w:rFonts w:ascii="Arial" w:hAnsi="Arial" w:cs="Arial"/>
          <w:sz w:val="22"/>
          <w:szCs w:val="22"/>
        </w:rPr>
        <w:t xml:space="preserve"> is especially critical. Efficient management guarantees that th</w:t>
      </w:r>
      <w:r w:rsidR="00BA7DDB">
        <w:rPr>
          <w:rFonts w:ascii="Arial" w:hAnsi="Arial" w:cs="Arial"/>
          <w:sz w:val="22"/>
          <w:szCs w:val="22"/>
        </w:rPr>
        <w:t xml:space="preserve">e multidisciplinary </w:t>
      </w:r>
      <w:r w:rsidR="007929A5">
        <w:rPr>
          <w:rFonts w:ascii="Arial" w:hAnsi="Arial" w:cs="Arial"/>
          <w:sz w:val="22"/>
          <w:szCs w:val="22"/>
        </w:rPr>
        <w:t>team's</w:t>
      </w:r>
      <w:r w:rsidR="00BA7DDB">
        <w:rPr>
          <w:rFonts w:ascii="Arial" w:hAnsi="Arial" w:cs="Arial"/>
          <w:sz w:val="22"/>
          <w:szCs w:val="22"/>
        </w:rPr>
        <w:t xml:space="preserve"> </w:t>
      </w:r>
      <w:r w:rsidR="007929A5">
        <w:rPr>
          <w:rFonts w:ascii="Arial" w:hAnsi="Arial" w:cs="Arial"/>
          <w:sz w:val="22"/>
          <w:szCs w:val="22"/>
        </w:rPr>
        <w:t>communication is coordinated and that services</w:t>
      </w:r>
      <w:r w:rsidR="00055EE9">
        <w:rPr>
          <w:rFonts w:ascii="Arial" w:hAnsi="Arial" w:cs="Arial"/>
          <w:sz w:val="22"/>
          <w:szCs w:val="22"/>
        </w:rPr>
        <w:t xml:space="preserve"> are provided on schedule. For instance, Mr. Ahmed needs daily vis</w:t>
      </w:r>
      <w:r w:rsidR="0086643D">
        <w:rPr>
          <w:rFonts w:ascii="Arial" w:hAnsi="Arial" w:cs="Arial"/>
          <w:sz w:val="22"/>
          <w:szCs w:val="22"/>
        </w:rPr>
        <w:t xml:space="preserve">its from carers to help with meal </w:t>
      </w:r>
      <w:r w:rsidR="00FE62EF">
        <w:rPr>
          <w:rFonts w:ascii="Arial" w:hAnsi="Arial" w:cs="Arial"/>
          <w:sz w:val="22"/>
          <w:szCs w:val="22"/>
        </w:rPr>
        <w:t>preparation, personal care, and medication</w:t>
      </w:r>
      <w:r w:rsidR="00717EDE">
        <w:rPr>
          <w:rFonts w:ascii="Arial" w:hAnsi="Arial" w:cs="Arial"/>
          <w:sz w:val="22"/>
          <w:szCs w:val="22"/>
        </w:rPr>
        <w:t>. The missing home visit that caused the prescription to be delayed serve</w:t>
      </w:r>
      <w:r w:rsidR="00526BB5">
        <w:rPr>
          <w:rFonts w:ascii="Arial" w:hAnsi="Arial" w:cs="Arial"/>
          <w:sz w:val="22"/>
          <w:szCs w:val="22"/>
        </w:rPr>
        <w:t xml:space="preserve">s as a reminder of how </w:t>
      </w:r>
      <w:r w:rsidR="00DD1B99">
        <w:rPr>
          <w:rFonts w:ascii="Arial" w:hAnsi="Arial" w:cs="Arial"/>
          <w:sz w:val="22"/>
          <w:szCs w:val="22"/>
        </w:rPr>
        <w:t>poor administrative processes,</w:t>
      </w:r>
      <w:r w:rsidR="00562BB4">
        <w:rPr>
          <w:rFonts w:ascii="Arial" w:hAnsi="Arial" w:cs="Arial"/>
          <w:sz w:val="22"/>
          <w:szCs w:val="22"/>
        </w:rPr>
        <w:t xml:space="preserve"> such in</w:t>
      </w:r>
      <w:r w:rsidR="003771B4">
        <w:rPr>
          <w:rFonts w:ascii="Arial" w:hAnsi="Arial" w:cs="Arial"/>
          <w:sz w:val="22"/>
          <w:szCs w:val="22"/>
        </w:rPr>
        <w:t>correct sch</w:t>
      </w:r>
      <w:r w:rsidR="003C6235">
        <w:rPr>
          <w:rFonts w:ascii="Arial" w:hAnsi="Arial" w:cs="Arial"/>
          <w:sz w:val="22"/>
          <w:szCs w:val="22"/>
        </w:rPr>
        <w:t>eduling or poor communication, can jeopar</w:t>
      </w:r>
      <w:r w:rsidR="001B05AF">
        <w:rPr>
          <w:rFonts w:ascii="Arial" w:hAnsi="Arial" w:cs="Arial"/>
          <w:sz w:val="22"/>
          <w:szCs w:val="22"/>
        </w:rPr>
        <w:t>dise patient safety.</w:t>
      </w:r>
      <w:r w:rsidR="00847A01">
        <w:rPr>
          <w:rFonts w:ascii="Arial" w:hAnsi="Arial" w:cs="Arial"/>
          <w:sz w:val="22"/>
          <w:szCs w:val="22"/>
        </w:rPr>
        <w:t xml:space="preserve"> </w:t>
      </w:r>
      <w:r w:rsidR="00476B12">
        <w:rPr>
          <w:rFonts w:ascii="Arial" w:hAnsi="Arial" w:cs="Arial"/>
          <w:sz w:val="22"/>
          <w:szCs w:val="22"/>
        </w:rPr>
        <w:t xml:space="preserve">Errors are promptly found and resolved through investigation and service </w:t>
      </w:r>
      <w:r w:rsidR="00EF25A9">
        <w:rPr>
          <w:rFonts w:ascii="Arial" w:hAnsi="Arial" w:cs="Arial"/>
          <w:sz w:val="22"/>
          <w:szCs w:val="22"/>
        </w:rPr>
        <w:t>improvements when care rotas, reporting systems, and incident d</w:t>
      </w:r>
      <w:r w:rsidR="00907617">
        <w:rPr>
          <w:rFonts w:ascii="Arial" w:hAnsi="Arial" w:cs="Arial"/>
          <w:sz w:val="22"/>
          <w:szCs w:val="22"/>
        </w:rPr>
        <w:t xml:space="preserve">ocumentation are administered accurately. </w:t>
      </w:r>
    </w:p>
    <w:p w14:paraId="124FA751" w14:textId="3DB3F213" w:rsidR="00242D26" w:rsidRDefault="00F04F50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Effective coordination and communication amongst the various experts in</w:t>
      </w:r>
      <w:r w:rsidR="005D7DA8">
        <w:rPr>
          <w:rFonts w:ascii="Arial" w:hAnsi="Arial" w:cs="Arial"/>
          <w:sz w:val="22"/>
          <w:szCs w:val="22"/>
        </w:rPr>
        <w:t>volved in Mr. Ahmed’s care are also facilitated by</w:t>
      </w:r>
      <w:r w:rsidR="00FE2CB0">
        <w:rPr>
          <w:rFonts w:ascii="Arial" w:hAnsi="Arial" w:cs="Arial"/>
          <w:sz w:val="22"/>
          <w:szCs w:val="22"/>
        </w:rPr>
        <w:t xml:space="preserve"> administrative abilities. To ensure continuity of treatment </w:t>
      </w:r>
      <w:r w:rsidR="00B334E9">
        <w:rPr>
          <w:rFonts w:ascii="Arial" w:hAnsi="Arial" w:cs="Arial"/>
          <w:sz w:val="22"/>
          <w:szCs w:val="22"/>
        </w:rPr>
        <w:t xml:space="preserve">multidisciplinary teamwork necessitates </w:t>
      </w:r>
      <w:r w:rsidR="00E34968">
        <w:rPr>
          <w:rFonts w:ascii="Arial" w:hAnsi="Arial" w:cs="Arial"/>
          <w:sz w:val="22"/>
          <w:szCs w:val="22"/>
        </w:rPr>
        <w:t xml:space="preserve">clear documentation, transparent reporting, and </w:t>
      </w:r>
      <w:r w:rsidR="000F6E0E">
        <w:rPr>
          <w:rFonts w:ascii="Arial" w:hAnsi="Arial" w:cs="Arial"/>
          <w:sz w:val="22"/>
          <w:szCs w:val="22"/>
        </w:rPr>
        <w:t>appropriate information sharing. For example, while the speech and language therap</w:t>
      </w:r>
      <w:r w:rsidR="003F5031">
        <w:rPr>
          <w:rFonts w:ascii="Arial" w:hAnsi="Arial" w:cs="Arial"/>
          <w:sz w:val="22"/>
          <w:szCs w:val="22"/>
        </w:rPr>
        <w:t xml:space="preserve">ist records Mr. Ahmeds </w:t>
      </w:r>
      <w:r w:rsidR="00F63AD0">
        <w:rPr>
          <w:rFonts w:ascii="Arial" w:hAnsi="Arial" w:cs="Arial"/>
          <w:sz w:val="22"/>
          <w:szCs w:val="22"/>
        </w:rPr>
        <w:t xml:space="preserve">progress in communication and swallowing therapy, the district </w:t>
      </w:r>
      <w:r w:rsidR="000B4522">
        <w:rPr>
          <w:rFonts w:ascii="Arial" w:hAnsi="Arial" w:cs="Arial"/>
          <w:sz w:val="22"/>
          <w:szCs w:val="22"/>
        </w:rPr>
        <w:t>nurse is required to document</w:t>
      </w:r>
      <w:r w:rsidR="000B4522">
        <w:rPr>
          <w:rFonts w:ascii="Arial" w:hAnsi="Arial" w:cs="Arial"/>
          <w:sz w:val="22"/>
          <w:szCs w:val="22"/>
        </w:rPr>
        <w:tab/>
        <w:t>blood pressure monitoring and wound care observations.</w:t>
      </w:r>
    </w:p>
    <w:p w14:paraId="4D760ED3" w14:textId="72FF4F0F" w:rsidR="00BF6636" w:rsidRDefault="00E61625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the practice of health and social care, maintaining </w:t>
      </w:r>
      <w:r w:rsidR="00D17427">
        <w:rPr>
          <w:rFonts w:ascii="Arial" w:hAnsi="Arial" w:cs="Arial"/>
          <w:sz w:val="22"/>
          <w:szCs w:val="22"/>
        </w:rPr>
        <w:t xml:space="preserve">records is an essential administrative duty. In addition to supporting </w:t>
      </w:r>
      <w:r w:rsidR="0073221D">
        <w:rPr>
          <w:rFonts w:ascii="Arial" w:hAnsi="Arial" w:cs="Arial"/>
          <w:sz w:val="22"/>
          <w:szCs w:val="22"/>
        </w:rPr>
        <w:t xml:space="preserve">accountability, protection, and quality assurance, accurate </w:t>
      </w:r>
      <w:r w:rsidR="0002319B">
        <w:rPr>
          <w:rFonts w:ascii="Arial" w:hAnsi="Arial" w:cs="Arial"/>
          <w:sz w:val="22"/>
          <w:szCs w:val="22"/>
        </w:rPr>
        <w:t>and timely records offer proof of the care provided (NHS E</w:t>
      </w:r>
      <w:r w:rsidR="000A1318">
        <w:rPr>
          <w:rFonts w:ascii="Arial" w:hAnsi="Arial" w:cs="Arial"/>
          <w:sz w:val="22"/>
          <w:szCs w:val="22"/>
        </w:rPr>
        <w:t xml:space="preserve">ngland,2026). Health care providers are required to make sure </w:t>
      </w:r>
      <w:r w:rsidR="00BF6636">
        <w:rPr>
          <w:rFonts w:ascii="Arial" w:hAnsi="Arial" w:cs="Arial"/>
          <w:sz w:val="22"/>
          <w:szCs w:val="22"/>
        </w:rPr>
        <w:t xml:space="preserve">that records are accurate, factual, dated, and safely stored. </w:t>
      </w:r>
      <w:r w:rsidR="00261E71">
        <w:rPr>
          <w:rFonts w:ascii="Arial" w:hAnsi="Arial" w:cs="Arial"/>
          <w:sz w:val="22"/>
          <w:szCs w:val="22"/>
        </w:rPr>
        <w:t xml:space="preserve">Organisations can </w:t>
      </w:r>
      <w:r w:rsidR="0039719F">
        <w:rPr>
          <w:rFonts w:ascii="Arial" w:hAnsi="Arial" w:cs="Arial"/>
          <w:sz w:val="22"/>
          <w:szCs w:val="22"/>
        </w:rPr>
        <w:t>investigate</w:t>
      </w:r>
      <w:r w:rsidR="00261E71">
        <w:rPr>
          <w:rFonts w:ascii="Arial" w:hAnsi="Arial" w:cs="Arial"/>
          <w:sz w:val="22"/>
          <w:szCs w:val="22"/>
        </w:rPr>
        <w:t xml:space="preserve"> incidents, like the missing care visit</w:t>
      </w:r>
      <w:r w:rsidR="000E4C6A">
        <w:rPr>
          <w:rFonts w:ascii="Arial" w:hAnsi="Arial" w:cs="Arial"/>
          <w:sz w:val="22"/>
          <w:szCs w:val="22"/>
        </w:rPr>
        <w:t xml:space="preserve">, and make changes to </w:t>
      </w:r>
      <w:r w:rsidR="00222642">
        <w:rPr>
          <w:rFonts w:ascii="Arial" w:hAnsi="Arial" w:cs="Arial"/>
          <w:sz w:val="22"/>
          <w:szCs w:val="22"/>
        </w:rPr>
        <w:t>reduce risks in the future with the help of proper d</w:t>
      </w:r>
      <w:r w:rsidR="0039719F">
        <w:rPr>
          <w:rFonts w:ascii="Arial" w:hAnsi="Arial" w:cs="Arial"/>
          <w:sz w:val="22"/>
          <w:szCs w:val="22"/>
        </w:rPr>
        <w:t xml:space="preserve">ocumentation. </w:t>
      </w:r>
    </w:p>
    <w:p w14:paraId="0FF602BD" w14:textId="4B0D4AE6" w:rsidR="000447E3" w:rsidRDefault="00452016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Data protection Act of 2018, which governs the gathering, us</w:t>
      </w:r>
      <w:r w:rsidR="000D67E8">
        <w:rPr>
          <w:rFonts w:ascii="Arial" w:hAnsi="Arial" w:cs="Arial"/>
          <w:sz w:val="22"/>
          <w:szCs w:val="22"/>
        </w:rPr>
        <w:t>e, and storage of personal data in the Uk</w:t>
      </w:r>
      <w:r w:rsidR="00C67294">
        <w:rPr>
          <w:rFonts w:ascii="Arial" w:hAnsi="Arial" w:cs="Arial"/>
          <w:sz w:val="22"/>
          <w:szCs w:val="22"/>
        </w:rPr>
        <w:t>, must be followed when retaining records, the act es</w:t>
      </w:r>
      <w:r w:rsidR="00393700">
        <w:rPr>
          <w:rFonts w:ascii="Arial" w:hAnsi="Arial" w:cs="Arial"/>
          <w:sz w:val="22"/>
          <w:szCs w:val="22"/>
        </w:rPr>
        <w:t xml:space="preserve">tablishes guidelines for the responsible management </w:t>
      </w:r>
      <w:r w:rsidR="00FB0010">
        <w:rPr>
          <w:rFonts w:ascii="Arial" w:hAnsi="Arial" w:cs="Arial"/>
          <w:sz w:val="22"/>
          <w:szCs w:val="22"/>
        </w:rPr>
        <w:t xml:space="preserve">of personal data and works in line </w:t>
      </w:r>
      <w:r w:rsidR="003D376B">
        <w:rPr>
          <w:rFonts w:ascii="Arial" w:hAnsi="Arial" w:cs="Arial"/>
          <w:sz w:val="22"/>
          <w:szCs w:val="22"/>
        </w:rPr>
        <w:t xml:space="preserve">with the Uk General Data protection Regulation (Uk GDPR) </w:t>
      </w:r>
      <w:r w:rsidR="00D3101F">
        <w:rPr>
          <w:rFonts w:ascii="Arial" w:hAnsi="Arial" w:cs="Arial"/>
          <w:sz w:val="22"/>
          <w:szCs w:val="22"/>
        </w:rPr>
        <w:t>(GOV.UK,2024). Lawfulness, fairness</w:t>
      </w:r>
      <w:r w:rsidR="001D2289">
        <w:rPr>
          <w:rFonts w:ascii="Arial" w:hAnsi="Arial" w:cs="Arial"/>
          <w:sz w:val="22"/>
          <w:szCs w:val="22"/>
        </w:rPr>
        <w:t>, and transparency pur</w:t>
      </w:r>
      <w:r w:rsidR="00CE466B">
        <w:rPr>
          <w:rFonts w:ascii="Arial" w:hAnsi="Arial" w:cs="Arial"/>
          <w:sz w:val="22"/>
          <w:szCs w:val="22"/>
        </w:rPr>
        <w:t xml:space="preserve">pose limitation, date </w:t>
      </w:r>
      <w:proofErr w:type="spellStart"/>
      <w:r w:rsidR="00CE466B">
        <w:rPr>
          <w:rFonts w:ascii="Arial" w:hAnsi="Arial" w:cs="Arial"/>
          <w:sz w:val="22"/>
          <w:szCs w:val="22"/>
        </w:rPr>
        <w:t>mimimisation</w:t>
      </w:r>
      <w:proofErr w:type="spellEnd"/>
      <w:r w:rsidR="00CE466B">
        <w:rPr>
          <w:rFonts w:ascii="Arial" w:hAnsi="Arial" w:cs="Arial"/>
          <w:sz w:val="22"/>
          <w:szCs w:val="22"/>
        </w:rPr>
        <w:t>, accuracy, st</w:t>
      </w:r>
      <w:r w:rsidR="007B6268">
        <w:rPr>
          <w:rFonts w:ascii="Arial" w:hAnsi="Arial" w:cs="Arial"/>
          <w:sz w:val="22"/>
          <w:szCs w:val="22"/>
        </w:rPr>
        <w:t xml:space="preserve">orage limitation, integrity and confidentiality </w:t>
      </w:r>
      <w:r w:rsidR="000148E4">
        <w:rPr>
          <w:rFonts w:ascii="Arial" w:hAnsi="Arial" w:cs="Arial"/>
          <w:sz w:val="22"/>
          <w:szCs w:val="22"/>
        </w:rPr>
        <w:t>and accessibility are some of these principles (Healthy Surrey</w:t>
      </w:r>
      <w:r w:rsidR="006E240F">
        <w:rPr>
          <w:rFonts w:ascii="Arial" w:hAnsi="Arial" w:cs="Arial"/>
          <w:sz w:val="22"/>
          <w:szCs w:val="22"/>
        </w:rPr>
        <w:t>, 2023). These guidelines guarantee that private</w:t>
      </w:r>
      <w:r w:rsidR="002D1CF7">
        <w:rPr>
          <w:rFonts w:ascii="Arial" w:hAnsi="Arial" w:cs="Arial"/>
          <w:sz w:val="22"/>
          <w:szCs w:val="22"/>
        </w:rPr>
        <w:t xml:space="preserve"> data, including sensitive health information, is managed</w:t>
      </w:r>
      <w:r w:rsidR="004E59F4">
        <w:rPr>
          <w:rFonts w:ascii="Arial" w:hAnsi="Arial" w:cs="Arial"/>
          <w:sz w:val="22"/>
          <w:szCs w:val="22"/>
        </w:rPr>
        <w:t xml:space="preserve"> securely and utilised exclusively for justifiable care related ob</w:t>
      </w:r>
      <w:r w:rsidR="00AC74C4">
        <w:rPr>
          <w:rFonts w:ascii="Arial" w:hAnsi="Arial" w:cs="Arial"/>
          <w:sz w:val="22"/>
          <w:szCs w:val="22"/>
        </w:rPr>
        <w:t xml:space="preserve">jectives. For example, details </w:t>
      </w:r>
      <w:r w:rsidR="00AC74C4">
        <w:rPr>
          <w:rFonts w:ascii="Arial" w:hAnsi="Arial" w:cs="Arial"/>
          <w:sz w:val="22"/>
          <w:szCs w:val="22"/>
        </w:rPr>
        <w:lastRenderedPageBreak/>
        <w:t>on Mr. Ahmed’s stroke</w:t>
      </w:r>
      <w:r w:rsidR="00DE7769">
        <w:rPr>
          <w:rFonts w:ascii="Arial" w:hAnsi="Arial" w:cs="Arial"/>
          <w:sz w:val="22"/>
          <w:szCs w:val="22"/>
        </w:rPr>
        <w:t>, medication, and therapy must be kept private from</w:t>
      </w:r>
      <w:r w:rsidR="001F51CD">
        <w:rPr>
          <w:rFonts w:ascii="Arial" w:hAnsi="Arial" w:cs="Arial"/>
          <w:sz w:val="22"/>
          <w:szCs w:val="22"/>
        </w:rPr>
        <w:t xml:space="preserve"> unauthorised access and shared only with the experts who are involved in his </w:t>
      </w:r>
      <w:r w:rsidR="003A1CFA">
        <w:rPr>
          <w:rFonts w:ascii="Arial" w:hAnsi="Arial" w:cs="Arial"/>
          <w:sz w:val="22"/>
          <w:szCs w:val="22"/>
        </w:rPr>
        <w:t xml:space="preserve">care. </w:t>
      </w:r>
    </w:p>
    <w:p w14:paraId="153930FE" w14:textId="77777777" w:rsidR="00E340F6" w:rsidRDefault="00731458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To ensure confidentiality and data protection, health and social care organisations also conform to policy</w:t>
      </w:r>
      <w:r w:rsidR="004042E1">
        <w:rPr>
          <w:rFonts w:ascii="Arial" w:hAnsi="Arial" w:cs="Arial"/>
          <w:sz w:val="22"/>
          <w:szCs w:val="22"/>
        </w:rPr>
        <w:t xml:space="preserve"> frameworks such as NHS information governance policies and </w:t>
      </w:r>
      <w:r w:rsidR="00EF697C">
        <w:rPr>
          <w:rFonts w:ascii="Arial" w:hAnsi="Arial" w:cs="Arial"/>
          <w:sz w:val="22"/>
          <w:szCs w:val="22"/>
        </w:rPr>
        <w:t>professional codes of conduct (NHS England</w:t>
      </w:r>
      <w:r w:rsidR="00D0743F">
        <w:rPr>
          <w:rFonts w:ascii="Arial" w:hAnsi="Arial" w:cs="Arial"/>
          <w:sz w:val="22"/>
          <w:szCs w:val="22"/>
        </w:rPr>
        <w:t xml:space="preserve"> 2026). Respecting these legal and organisational requ</w:t>
      </w:r>
      <w:r w:rsidR="00457094">
        <w:rPr>
          <w:rFonts w:ascii="Arial" w:hAnsi="Arial" w:cs="Arial"/>
          <w:sz w:val="22"/>
          <w:szCs w:val="22"/>
        </w:rPr>
        <w:t>irements guarantees that care providers uphold high standar</w:t>
      </w:r>
      <w:r w:rsidR="00377F8C">
        <w:rPr>
          <w:rFonts w:ascii="Arial" w:hAnsi="Arial" w:cs="Arial"/>
          <w:sz w:val="22"/>
          <w:szCs w:val="22"/>
        </w:rPr>
        <w:t>ds of professional practice, safeguards the privacy of ser</w:t>
      </w:r>
      <w:r w:rsidR="000F6FDD">
        <w:rPr>
          <w:rFonts w:ascii="Arial" w:hAnsi="Arial" w:cs="Arial"/>
          <w:sz w:val="22"/>
          <w:szCs w:val="22"/>
        </w:rPr>
        <w:t xml:space="preserve">vice patients, and </w:t>
      </w:r>
      <w:r w:rsidR="0095098F">
        <w:rPr>
          <w:rFonts w:ascii="Arial" w:hAnsi="Arial" w:cs="Arial"/>
          <w:sz w:val="22"/>
          <w:szCs w:val="22"/>
        </w:rPr>
        <w:t>builds trust. Therefore, to guarantee safe, coordinated</w:t>
      </w:r>
      <w:r w:rsidR="00475409">
        <w:rPr>
          <w:rFonts w:ascii="Arial" w:hAnsi="Arial" w:cs="Arial"/>
          <w:sz w:val="22"/>
          <w:szCs w:val="22"/>
        </w:rPr>
        <w:t>, and per-centred care for people like Mr. Ahmed, strong administra</w:t>
      </w:r>
      <w:r w:rsidR="00081C16">
        <w:rPr>
          <w:rFonts w:ascii="Arial" w:hAnsi="Arial" w:cs="Arial"/>
          <w:sz w:val="22"/>
          <w:szCs w:val="22"/>
        </w:rPr>
        <w:t xml:space="preserve">tive abilities, </w:t>
      </w:r>
      <w:r w:rsidR="005E63F7">
        <w:rPr>
          <w:rFonts w:ascii="Arial" w:hAnsi="Arial" w:cs="Arial"/>
          <w:sz w:val="22"/>
          <w:szCs w:val="22"/>
        </w:rPr>
        <w:t>efficient</w:t>
      </w:r>
      <w:r w:rsidR="00081C16">
        <w:rPr>
          <w:rFonts w:ascii="Arial" w:hAnsi="Arial" w:cs="Arial"/>
          <w:sz w:val="22"/>
          <w:szCs w:val="22"/>
        </w:rPr>
        <w:t xml:space="preserve"> record keeping, and </w:t>
      </w:r>
      <w:r w:rsidR="00C50AE1">
        <w:rPr>
          <w:rFonts w:ascii="Arial" w:hAnsi="Arial" w:cs="Arial"/>
          <w:sz w:val="22"/>
          <w:szCs w:val="22"/>
        </w:rPr>
        <w:t>respect to data privacy laws are cr</w:t>
      </w:r>
      <w:r w:rsidR="005E63F7">
        <w:rPr>
          <w:rFonts w:ascii="Arial" w:hAnsi="Arial" w:cs="Arial"/>
          <w:sz w:val="22"/>
          <w:szCs w:val="22"/>
        </w:rPr>
        <w:t xml:space="preserve">ucial. </w:t>
      </w:r>
    </w:p>
    <w:p w14:paraId="6852AA7D" w14:textId="77777777" w:rsidR="00E000EE" w:rsidRDefault="00C56315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For Mr.Ahmed to receive safe and efficient care </w:t>
      </w:r>
      <w:r w:rsidR="00332DE0">
        <w:rPr>
          <w:rFonts w:ascii="Arial" w:hAnsi="Arial" w:cs="Arial"/>
          <w:sz w:val="22"/>
          <w:szCs w:val="22"/>
        </w:rPr>
        <w:t>after his stroke, social workers and health care providers must collaborate</w:t>
      </w:r>
      <w:r w:rsidR="005C2BCD">
        <w:rPr>
          <w:rFonts w:ascii="Arial" w:hAnsi="Arial" w:cs="Arial"/>
          <w:sz w:val="22"/>
          <w:szCs w:val="22"/>
        </w:rPr>
        <w:t>. Professionals including the general practitioner, distr</w:t>
      </w:r>
      <w:r w:rsidR="00D9671E">
        <w:rPr>
          <w:rFonts w:ascii="Arial" w:hAnsi="Arial" w:cs="Arial"/>
          <w:sz w:val="22"/>
          <w:szCs w:val="22"/>
        </w:rPr>
        <w:t>ict nurse, domiciliary care workers, and s</w:t>
      </w:r>
      <w:r w:rsidR="00741060">
        <w:rPr>
          <w:rFonts w:ascii="Arial" w:hAnsi="Arial" w:cs="Arial"/>
          <w:sz w:val="22"/>
          <w:szCs w:val="22"/>
        </w:rPr>
        <w:t>peech and language therapist can exchange information and plan care to s</w:t>
      </w:r>
      <w:r w:rsidR="00BF3EB9">
        <w:rPr>
          <w:rFonts w:ascii="Arial" w:hAnsi="Arial" w:cs="Arial"/>
          <w:sz w:val="22"/>
          <w:szCs w:val="22"/>
        </w:rPr>
        <w:t>uit his requirements through a multidisciplinary tea</w:t>
      </w:r>
      <w:r w:rsidR="009A6D59">
        <w:rPr>
          <w:rFonts w:ascii="Arial" w:hAnsi="Arial" w:cs="Arial"/>
          <w:sz w:val="22"/>
          <w:szCs w:val="22"/>
        </w:rPr>
        <w:t xml:space="preserve">m (MDT) approach. While the district nurse keeps </w:t>
      </w:r>
      <w:r w:rsidR="009B3B48">
        <w:rPr>
          <w:rFonts w:ascii="Arial" w:hAnsi="Arial" w:cs="Arial"/>
          <w:sz w:val="22"/>
          <w:szCs w:val="22"/>
        </w:rPr>
        <w:t xml:space="preserve">an eye on Mr. Ahmed’s blood pressure and wound care, </w:t>
      </w:r>
      <w:r w:rsidR="002D777D">
        <w:rPr>
          <w:rFonts w:ascii="Arial" w:hAnsi="Arial" w:cs="Arial"/>
          <w:sz w:val="22"/>
          <w:szCs w:val="22"/>
        </w:rPr>
        <w:t>the GP is in charge of his medical care and medication. After the s</w:t>
      </w:r>
      <w:r w:rsidR="009927F6">
        <w:rPr>
          <w:rFonts w:ascii="Arial" w:hAnsi="Arial" w:cs="Arial"/>
          <w:sz w:val="22"/>
          <w:szCs w:val="22"/>
        </w:rPr>
        <w:t>troke, the speech and language therapist helps him communicate and s</w:t>
      </w:r>
      <w:r w:rsidR="00167542">
        <w:rPr>
          <w:rFonts w:ascii="Arial" w:hAnsi="Arial" w:cs="Arial"/>
          <w:sz w:val="22"/>
          <w:szCs w:val="22"/>
        </w:rPr>
        <w:t>wallow better, while domiciliary care workers help w</w:t>
      </w:r>
      <w:r w:rsidR="007277E1">
        <w:rPr>
          <w:rFonts w:ascii="Arial" w:hAnsi="Arial" w:cs="Arial"/>
          <w:sz w:val="22"/>
          <w:szCs w:val="22"/>
        </w:rPr>
        <w:t>ith everyday tasks, medication administration, and meals</w:t>
      </w:r>
      <w:r w:rsidR="006E26E2">
        <w:rPr>
          <w:rFonts w:ascii="Arial" w:hAnsi="Arial" w:cs="Arial"/>
          <w:sz w:val="22"/>
          <w:szCs w:val="22"/>
        </w:rPr>
        <w:t>. Cooperation ensures that Mr. Ahmed recei</w:t>
      </w:r>
      <w:r w:rsidR="00B8308F">
        <w:rPr>
          <w:rFonts w:ascii="Arial" w:hAnsi="Arial" w:cs="Arial"/>
          <w:sz w:val="22"/>
          <w:szCs w:val="22"/>
        </w:rPr>
        <w:t>ves person-centred, consistent care (NHS England</w:t>
      </w:r>
      <w:r w:rsidR="00E000EE">
        <w:rPr>
          <w:rFonts w:ascii="Arial" w:hAnsi="Arial" w:cs="Arial"/>
          <w:sz w:val="22"/>
          <w:szCs w:val="22"/>
        </w:rPr>
        <w:t xml:space="preserve"> 2023)</w:t>
      </w:r>
    </w:p>
    <w:p w14:paraId="7DEF015B" w14:textId="506231B3" w:rsidR="003F237A" w:rsidRDefault="00E12B4B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Clear communication, shared care plans, and frequent </w:t>
      </w:r>
      <w:r w:rsidR="00994FF9">
        <w:rPr>
          <w:rFonts w:ascii="Arial" w:hAnsi="Arial" w:cs="Arial"/>
          <w:sz w:val="22"/>
          <w:szCs w:val="22"/>
        </w:rPr>
        <w:t xml:space="preserve">interdisciplinary meetings can all help to foster effective teamwork. </w:t>
      </w:r>
      <w:r w:rsidR="006E32DC">
        <w:rPr>
          <w:rFonts w:ascii="Arial" w:hAnsi="Arial" w:cs="Arial"/>
          <w:sz w:val="22"/>
          <w:szCs w:val="22"/>
        </w:rPr>
        <w:t xml:space="preserve">These methods guarantee that all parties involved are aware of their </w:t>
      </w:r>
      <w:r w:rsidR="00F01A67">
        <w:rPr>
          <w:rFonts w:ascii="Arial" w:hAnsi="Arial" w:cs="Arial"/>
          <w:sz w:val="22"/>
          <w:szCs w:val="22"/>
        </w:rPr>
        <w:t>duties and responsibilities and enable specialists to share informat</w:t>
      </w:r>
      <w:r w:rsidR="00AF6ABC">
        <w:rPr>
          <w:rFonts w:ascii="Arial" w:hAnsi="Arial" w:cs="Arial"/>
          <w:sz w:val="22"/>
          <w:szCs w:val="22"/>
        </w:rPr>
        <w:t>ion regarding Mr. Ahmed’s health.</w:t>
      </w:r>
      <w:r w:rsidR="00796F3E">
        <w:rPr>
          <w:rFonts w:ascii="Arial" w:hAnsi="Arial" w:cs="Arial"/>
          <w:sz w:val="22"/>
          <w:szCs w:val="22"/>
        </w:rPr>
        <w:t xml:space="preserve"> To be able to promote p</w:t>
      </w:r>
      <w:r w:rsidR="00FE5653">
        <w:rPr>
          <w:rFonts w:ascii="Arial" w:hAnsi="Arial" w:cs="Arial"/>
          <w:sz w:val="22"/>
          <w:szCs w:val="22"/>
        </w:rPr>
        <w:t xml:space="preserve">erson-centred care, it is also important to include Mr. Ahmed </w:t>
      </w:r>
      <w:r w:rsidR="00332201">
        <w:rPr>
          <w:rFonts w:ascii="Arial" w:hAnsi="Arial" w:cs="Arial"/>
          <w:sz w:val="22"/>
          <w:szCs w:val="22"/>
        </w:rPr>
        <w:t xml:space="preserve">and his wife in decision-making, particularly as his wife </w:t>
      </w:r>
      <w:r w:rsidR="00AF5CD7">
        <w:rPr>
          <w:rFonts w:ascii="Arial" w:hAnsi="Arial" w:cs="Arial"/>
          <w:sz w:val="22"/>
          <w:szCs w:val="22"/>
        </w:rPr>
        <w:t xml:space="preserve">frequently communicated with care team despite language </w:t>
      </w:r>
      <w:r w:rsidR="0093789C">
        <w:rPr>
          <w:rFonts w:ascii="Arial" w:hAnsi="Arial" w:cs="Arial"/>
          <w:sz w:val="22"/>
          <w:szCs w:val="22"/>
        </w:rPr>
        <w:t>problems (Health Foundation 2021)</w:t>
      </w:r>
    </w:p>
    <w:p w14:paraId="6EED1949" w14:textId="4559E777" w:rsidR="00082C88" w:rsidRDefault="00C51B58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However, communication problems, inadequate service </w:t>
      </w:r>
      <w:r w:rsidR="008E3E3E">
        <w:rPr>
          <w:rFonts w:ascii="Arial" w:hAnsi="Arial" w:cs="Arial"/>
          <w:sz w:val="22"/>
          <w:szCs w:val="22"/>
        </w:rPr>
        <w:t>coordination, and language, or cu</w:t>
      </w:r>
      <w:r w:rsidR="00C958CC">
        <w:rPr>
          <w:rFonts w:ascii="Arial" w:hAnsi="Arial" w:cs="Arial"/>
          <w:sz w:val="22"/>
          <w:szCs w:val="22"/>
        </w:rPr>
        <w:t>ltural barriers can all be obstacles t</w:t>
      </w:r>
      <w:r w:rsidR="0092510C">
        <w:rPr>
          <w:rFonts w:ascii="Arial" w:hAnsi="Arial" w:cs="Arial"/>
          <w:sz w:val="22"/>
          <w:szCs w:val="22"/>
        </w:rPr>
        <w:t xml:space="preserve">o multi-agency collaboration. Since Bengali is </w:t>
      </w:r>
      <w:r w:rsidR="00D720F3">
        <w:rPr>
          <w:rFonts w:ascii="Arial" w:hAnsi="Arial" w:cs="Arial"/>
          <w:sz w:val="22"/>
          <w:szCs w:val="22"/>
        </w:rPr>
        <w:t xml:space="preserve">Mr. Ahmed’s first language, communication may be m ore challenging. These </w:t>
      </w:r>
      <w:r w:rsidR="00601F4A">
        <w:rPr>
          <w:rFonts w:ascii="Arial" w:hAnsi="Arial" w:cs="Arial"/>
          <w:sz w:val="22"/>
          <w:szCs w:val="22"/>
        </w:rPr>
        <w:t xml:space="preserve">difficulties can be addressed by employing techniques including </w:t>
      </w:r>
      <w:r w:rsidR="00AE3365">
        <w:rPr>
          <w:rFonts w:ascii="Arial" w:hAnsi="Arial" w:cs="Arial"/>
          <w:sz w:val="22"/>
          <w:szCs w:val="22"/>
        </w:rPr>
        <w:t>hiring translators, enhancing documentation, and guarante</w:t>
      </w:r>
      <w:r w:rsidR="000B73A7">
        <w:rPr>
          <w:rFonts w:ascii="Arial" w:hAnsi="Arial" w:cs="Arial"/>
          <w:sz w:val="22"/>
          <w:szCs w:val="22"/>
        </w:rPr>
        <w:t xml:space="preserve">eing dependable care visit scheduling. Safe and care quality can be </w:t>
      </w:r>
      <w:r w:rsidR="00457E9C">
        <w:rPr>
          <w:rFonts w:ascii="Arial" w:hAnsi="Arial" w:cs="Arial"/>
          <w:sz w:val="22"/>
          <w:szCs w:val="22"/>
        </w:rPr>
        <w:t xml:space="preserve">increased by addressing problems like the missed home visit and </w:t>
      </w:r>
      <w:r w:rsidR="00BB3FAE">
        <w:rPr>
          <w:rFonts w:ascii="Arial" w:hAnsi="Arial" w:cs="Arial"/>
          <w:sz w:val="22"/>
          <w:szCs w:val="22"/>
        </w:rPr>
        <w:t>enhancing agency communication (Skills for Car</w:t>
      </w:r>
      <w:r w:rsidR="002D7CF1">
        <w:rPr>
          <w:rFonts w:ascii="Arial" w:hAnsi="Arial" w:cs="Arial"/>
          <w:sz w:val="22"/>
          <w:szCs w:val="22"/>
        </w:rPr>
        <w:t>e 2021)</w:t>
      </w:r>
    </w:p>
    <w:p w14:paraId="74480E28" w14:textId="7FBE5EA7" w:rsidR="00496058" w:rsidRPr="00D90753" w:rsidRDefault="00496058" w:rsidP="00E0179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D90753">
        <w:rPr>
          <w:rFonts w:ascii="Arial" w:hAnsi="Arial" w:cs="Arial"/>
          <w:b/>
          <w:bCs/>
          <w:sz w:val="22"/>
          <w:szCs w:val="22"/>
        </w:rPr>
        <w:t>con</w:t>
      </w:r>
      <w:r w:rsidR="00D90753" w:rsidRPr="00D90753">
        <w:rPr>
          <w:rFonts w:ascii="Arial" w:hAnsi="Arial" w:cs="Arial"/>
          <w:b/>
          <w:bCs/>
          <w:sz w:val="22"/>
          <w:szCs w:val="22"/>
        </w:rPr>
        <w:t>clusion</w:t>
      </w:r>
    </w:p>
    <w:p w14:paraId="258310F0" w14:textId="53865878" w:rsidR="00B40D94" w:rsidRDefault="00B40D94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</w:t>
      </w:r>
      <w:r w:rsidR="00575872">
        <w:rPr>
          <w:rFonts w:ascii="Arial" w:hAnsi="Arial" w:cs="Arial"/>
          <w:sz w:val="22"/>
          <w:szCs w:val="22"/>
        </w:rPr>
        <w:t>conclusion, to guarantee that Mr. Ahmed receives safe, coord</w:t>
      </w:r>
      <w:r w:rsidR="00DA4914">
        <w:rPr>
          <w:rFonts w:ascii="Arial" w:hAnsi="Arial" w:cs="Arial"/>
          <w:sz w:val="22"/>
          <w:szCs w:val="22"/>
        </w:rPr>
        <w:t>inated, and person-centred care following his stroke, cooperation between the gene</w:t>
      </w:r>
      <w:r w:rsidR="005B26E3">
        <w:rPr>
          <w:rFonts w:ascii="Arial" w:hAnsi="Arial" w:cs="Arial"/>
          <w:sz w:val="22"/>
          <w:szCs w:val="22"/>
        </w:rPr>
        <w:t xml:space="preserve">ral practitioner, district nurse, </w:t>
      </w:r>
      <w:r w:rsidR="005B26E3">
        <w:rPr>
          <w:rFonts w:ascii="Arial" w:hAnsi="Arial" w:cs="Arial"/>
          <w:sz w:val="22"/>
          <w:szCs w:val="22"/>
        </w:rPr>
        <w:lastRenderedPageBreak/>
        <w:t xml:space="preserve">domiciliary </w:t>
      </w:r>
      <w:r w:rsidR="00AF4F94">
        <w:rPr>
          <w:rFonts w:ascii="Arial" w:hAnsi="Arial" w:cs="Arial"/>
          <w:sz w:val="22"/>
          <w:szCs w:val="22"/>
        </w:rPr>
        <w:t>care workers, and speech and language therapist is important. Professionals ca</w:t>
      </w:r>
      <w:r w:rsidR="00C80266">
        <w:rPr>
          <w:rFonts w:ascii="Arial" w:hAnsi="Arial" w:cs="Arial"/>
          <w:sz w:val="22"/>
          <w:szCs w:val="22"/>
        </w:rPr>
        <w:t xml:space="preserve">n support his independence at home while meeting his medical, </w:t>
      </w:r>
      <w:r w:rsidR="00DC78C8">
        <w:rPr>
          <w:rFonts w:ascii="Arial" w:hAnsi="Arial" w:cs="Arial"/>
          <w:sz w:val="22"/>
          <w:szCs w:val="22"/>
        </w:rPr>
        <w:t>physical, and communication, shared care plans, and cooperat</w:t>
      </w:r>
      <w:r w:rsidR="004A00FB">
        <w:rPr>
          <w:rFonts w:ascii="Arial" w:hAnsi="Arial" w:cs="Arial"/>
          <w:sz w:val="22"/>
          <w:szCs w:val="22"/>
        </w:rPr>
        <w:t>ion. Even while issues like service coordination and language pr</w:t>
      </w:r>
      <w:r w:rsidR="00C86717">
        <w:rPr>
          <w:rFonts w:ascii="Arial" w:hAnsi="Arial" w:cs="Arial"/>
          <w:sz w:val="22"/>
          <w:szCs w:val="22"/>
        </w:rPr>
        <w:t>oblems can occur, they can be resol</w:t>
      </w:r>
      <w:r w:rsidR="00B8304B">
        <w:rPr>
          <w:rFonts w:ascii="Arial" w:hAnsi="Arial" w:cs="Arial"/>
          <w:sz w:val="22"/>
          <w:szCs w:val="22"/>
        </w:rPr>
        <w:t>ved by organisations working together, communication clearly</w:t>
      </w:r>
      <w:r w:rsidR="00BA772F">
        <w:rPr>
          <w:rFonts w:ascii="Arial" w:hAnsi="Arial" w:cs="Arial"/>
          <w:sz w:val="22"/>
          <w:szCs w:val="22"/>
        </w:rPr>
        <w:t xml:space="preserve">, and preparing ahead. Strong multi-agency </w:t>
      </w:r>
      <w:r w:rsidR="00671EEA">
        <w:rPr>
          <w:rFonts w:ascii="Arial" w:hAnsi="Arial" w:cs="Arial"/>
          <w:sz w:val="22"/>
          <w:szCs w:val="22"/>
        </w:rPr>
        <w:t xml:space="preserve">cooperation generally enhances Mr. Ahmed’s care continuity, </w:t>
      </w:r>
      <w:r w:rsidR="00496058">
        <w:rPr>
          <w:rFonts w:ascii="Arial" w:hAnsi="Arial" w:cs="Arial"/>
          <w:sz w:val="22"/>
          <w:szCs w:val="22"/>
        </w:rPr>
        <w:t xml:space="preserve">quality and safety. </w:t>
      </w:r>
      <w:r w:rsidR="00671EEA">
        <w:rPr>
          <w:rFonts w:ascii="Arial" w:hAnsi="Arial" w:cs="Arial"/>
          <w:sz w:val="22"/>
          <w:szCs w:val="22"/>
        </w:rPr>
        <w:t xml:space="preserve"> </w:t>
      </w:r>
    </w:p>
    <w:p w14:paraId="4331D135" w14:textId="11CE17E0" w:rsidR="00185534" w:rsidRDefault="00185534" w:rsidP="00E0179F">
      <w:pPr>
        <w:spacing w:line="360" w:lineRule="auto"/>
        <w:rPr>
          <w:rFonts w:ascii="Arial" w:hAnsi="Arial" w:cs="Arial"/>
          <w:sz w:val="22"/>
          <w:szCs w:val="22"/>
        </w:rPr>
      </w:pPr>
    </w:p>
    <w:p w14:paraId="2A76AC71" w14:textId="77777777" w:rsidR="00185534" w:rsidRDefault="0018553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7FBD074D" w14:textId="375FFA85" w:rsidR="00185534" w:rsidRDefault="00A84607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References links</w:t>
      </w:r>
    </w:p>
    <w:p w14:paraId="6D4C8871" w14:textId="73D06983" w:rsidR="00DD3599" w:rsidRPr="009E2B67" w:rsidRDefault="009D4F27">
      <w:pPr>
        <w:pStyle w:val="p1"/>
        <w:rPr>
          <w:rStyle w:val="s1"/>
          <w:rFonts w:ascii="Arial" w:hAnsi="Arial" w:cs="Arial"/>
        </w:rPr>
      </w:pPr>
      <w:r>
        <w:rPr>
          <w:rFonts w:ascii="Arial" w:hAnsi="Arial" w:cs="Arial"/>
          <w:sz w:val="22"/>
          <w:szCs w:val="22"/>
        </w:rPr>
        <w:t>Equality Act (2010) Equ</w:t>
      </w:r>
      <w:r w:rsidR="006D0196">
        <w:rPr>
          <w:rFonts w:ascii="Arial" w:hAnsi="Arial" w:cs="Arial"/>
          <w:sz w:val="22"/>
          <w:szCs w:val="22"/>
        </w:rPr>
        <w:t xml:space="preserve">ality act 2010. Available at: </w:t>
      </w:r>
      <w:hyperlink r:id="rId6" w:history="1">
        <w:r w:rsidR="00E96A30" w:rsidRPr="00D369E5">
          <w:rPr>
            <w:rStyle w:val="Hyperlink"/>
            <w:rFonts w:ascii="UICTFontTextStyleBody" w:hAnsi="UICTFontTextStyleBody"/>
          </w:rPr>
          <w:t>https://www.legislation.gov.uk/ukpga/2010/15/contents</w:t>
        </w:r>
      </w:hyperlink>
      <w:r w:rsidR="00E96A30" w:rsidRPr="009E2B67">
        <w:rPr>
          <w:rStyle w:val="s1"/>
          <w:rFonts w:ascii="Arial" w:hAnsi="Arial" w:cs="Arial"/>
        </w:rPr>
        <w:t xml:space="preserve"> (Accessed</w:t>
      </w:r>
      <w:r w:rsidR="009E2B67" w:rsidRPr="009E2B67">
        <w:rPr>
          <w:rStyle w:val="s1"/>
          <w:rFonts w:ascii="Arial" w:hAnsi="Arial" w:cs="Arial"/>
        </w:rPr>
        <w:t>: 9</w:t>
      </w:r>
      <w:r w:rsidR="009E2B67" w:rsidRPr="009E2B67">
        <w:rPr>
          <w:rStyle w:val="s1"/>
          <w:rFonts w:ascii="Arial" w:hAnsi="Arial" w:cs="Arial"/>
          <w:vertAlign w:val="superscript"/>
        </w:rPr>
        <w:t>th</w:t>
      </w:r>
      <w:r w:rsidR="009E2B67" w:rsidRPr="009E2B67">
        <w:rPr>
          <w:rStyle w:val="s1"/>
          <w:rFonts w:ascii="Arial" w:hAnsi="Arial" w:cs="Arial"/>
        </w:rPr>
        <w:t xml:space="preserve"> March 2026)</w:t>
      </w:r>
    </w:p>
    <w:p w14:paraId="721B9F98" w14:textId="3167F5B3" w:rsidR="009E2B67" w:rsidRPr="009E2B67" w:rsidRDefault="009E2B67">
      <w:pPr>
        <w:pStyle w:val="p1"/>
        <w:rPr>
          <w:rStyle w:val="s1"/>
          <w:rFonts w:ascii="Arial" w:hAnsi="Arial" w:cs="Arial"/>
        </w:rPr>
      </w:pPr>
    </w:p>
    <w:p w14:paraId="636FC822" w14:textId="122A0B02" w:rsidR="003213BD" w:rsidRDefault="009E2B67">
      <w:pPr>
        <w:pStyle w:val="p1"/>
        <w:rPr>
          <w:rStyle w:val="s1"/>
          <w:rFonts w:ascii="Arial" w:hAnsi="Arial" w:cs="Arial"/>
        </w:rPr>
      </w:pPr>
      <w:r w:rsidRPr="009E2B67">
        <w:rPr>
          <w:rStyle w:val="s1"/>
          <w:rFonts w:ascii="Arial" w:hAnsi="Arial" w:cs="Arial"/>
        </w:rPr>
        <w:t>N</w:t>
      </w:r>
      <w:r w:rsidR="00530F6E">
        <w:rPr>
          <w:rStyle w:val="s1"/>
          <w:rFonts w:ascii="Arial" w:hAnsi="Arial" w:cs="Arial"/>
        </w:rPr>
        <w:t xml:space="preserve">HS (2023) communication in healthcare. Available at: </w:t>
      </w:r>
      <w:hyperlink r:id="rId7" w:history="1">
        <w:r w:rsidR="003213BD" w:rsidRPr="00D369E5">
          <w:rPr>
            <w:rStyle w:val="Hyperlink"/>
            <w:rFonts w:ascii="UICTFontTextStyleBody" w:hAnsi="UICTFontTextStyleBody"/>
          </w:rPr>
          <w:t>https://www.nhs.uk</w:t>
        </w:r>
      </w:hyperlink>
      <w:r w:rsidR="003213BD">
        <w:rPr>
          <w:rStyle w:val="s1"/>
        </w:rPr>
        <w:t xml:space="preserve"> </w:t>
      </w:r>
      <w:r w:rsidR="00DC1337">
        <w:rPr>
          <w:rStyle w:val="s1"/>
          <w:rFonts w:ascii="Arial" w:hAnsi="Arial" w:cs="Arial"/>
        </w:rPr>
        <w:t>(Accessed: 9</w:t>
      </w:r>
      <w:r w:rsidR="00DC1337" w:rsidRPr="00DC1337">
        <w:rPr>
          <w:rStyle w:val="s1"/>
          <w:rFonts w:ascii="Arial" w:hAnsi="Arial" w:cs="Arial"/>
          <w:vertAlign w:val="superscript"/>
        </w:rPr>
        <w:t>th</w:t>
      </w:r>
      <w:r w:rsidR="00DC1337">
        <w:rPr>
          <w:rStyle w:val="s1"/>
          <w:rFonts w:ascii="Arial" w:hAnsi="Arial" w:cs="Arial"/>
        </w:rPr>
        <w:t xml:space="preserve"> march 2026) </w:t>
      </w:r>
    </w:p>
    <w:p w14:paraId="611446DC" w14:textId="77777777" w:rsidR="00DC1337" w:rsidRDefault="00DC1337">
      <w:pPr>
        <w:pStyle w:val="p1"/>
        <w:rPr>
          <w:rStyle w:val="s1"/>
          <w:rFonts w:ascii="Arial" w:hAnsi="Arial" w:cs="Arial"/>
        </w:rPr>
      </w:pPr>
    </w:p>
    <w:p w14:paraId="24D05AC8" w14:textId="4D3F3CA3" w:rsidR="005447FC" w:rsidRDefault="00DC1337">
      <w:pPr>
        <w:pStyle w:val="p1"/>
        <w:rPr>
          <w:rStyle w:val="s1"/>
          <w:rFonts w:ascii="Arial" w:hAnsi="Arial" w:cs="Arial"/>
        </w:rPr>
      </w:pPr>
      <w:r>
        <w:rPr>
          <w:rStyle w:val="s1"/>
          <w:rFonts w:ascii="Arial" w:hAnsi="Arial" w:cs="Arial"/>
        </w:rPr>
        <w:t xml:space="preserve">Shannon, </w:t>
      </w:r>
      <w:r w:rsidR="005447FC">
        <w:rPr>
          <w:rStyle w:val="s1"/>
          <w:rFonts w:ascii="Arial" w:hAnsi="Arial" w:cs="Arial"/>
        </w:rPr>
        <w:t>C.E. and Weaver, W. (1949) The Ma</w:t>
      </w:r>
      <w:r w:rsidR="00A10EFC">
        <w:rPr>
          <w:rStyle w:val="s1"/>
          <w:rFonts w:ascii="Arial" w:hAnsi="Arial" w:cs="Arial"/>
        </w:rPr>
        <w:t xml:space="preserve">thematical Theory of communication. </w:t>
      </w:r>
      <w:r w:rsidR="003E093E">
        <w:rPr>
          <w:rStyle w:val="s1"/>
          <w:rFonts w:ascii="Arial" w:hAnsi="Arial" w:cs="Arial"/>
        </w:rPr>
        <w:t xml:space="preserve">Urbana: University of </w:t>
      </w:r>
      <w:proofErr w:type="spellStart"/>
      <w:r w:rsidR="003E093E">
        <w:rPr>
          <w:rStyle w:val="s1"/>
          <w:rFonts w:ascii="Arial" w:hAnsi="Arial" w:cs="Arial"/>
        </w:rPr>
        <w:t>IIIi</w:t>
      </w:r>
      <w:r w:rsidR="000434F1">
        <w:rPr>
          <w:rStyle w:val="s1"/>
          <w:rFonts w:ascii="Arial" w:hAnsi="Arial" w:cs="Arial"/>
        </w:rPr>
        <w:t>nois</w:t>
      </w:r>
      <w:proofErr w:type="spellEnd"/>
      <w:r w:rsidR="000434F1">
        <w:rPr>
          <w:rStyle w:val="s1"/>
          <w:rFonts w:ascii="Arial" w:hAnsi="Arial" w:cs="Arial"/>
        </w:rPr>
        <w:t xml:space="preserve"> press </w:t>
      </w:r>
    </w:p>
    <w:p w14:paraId="1C0CDB21" w14:textId="78E35E5B" w:rsidR="000434F1" w:rsidRDefault="000434F1">
      <w:pPr>
        <w:pStyle w:val="p1"/>
        <w:rPr>
          <w:rStyle w:val="s1"/>
          <w:rFonts w:ascii="Arial" w:hAnsi="Arial" w:cs="Arial"/>
        </w:rPr>
      </w:pPr>
    </w:p>
    <w:p w14:paraId="5B586DA8" w14:textId="77777777" w:rsidR="00C9673D" w:rsidRDefault="000434F1">
      <w:pPr>
        <w:pStyle w:val="p1"/>
        <w:rPr>
          <w:rStyle w:val="s1"/>
          <w:rFonts w:ascii="Arial" w:hAnsi="Arial" w:cs="Arial"/>
        </w:rPr>
      </w:pPr>
      <w:r>
        <w:rPr>
          <w:rStyle w:val="s1"/>
          <w:rFonts w:ascii="Arial" w:hAnsi="Arial" w:cs="Arial"/>
        </w:rPr>
        <w:t>Sk</w:t>
      </w:r>
      <w:r w:rsidR="00625B16">
        <w:rPr>
          <w:rStyle w:val="s1"/>
          <w:rFonts w:ascii="Arial" w:hAnsi="Arial" w:cs="Arial"/>
        </w:rPr>
        <w:t>ills for Care (2023) Co</w:t>
      </w:r>
      <w:r w:rsidR="005771B7">
        <w:rPr>
          <w:rStyle w:val="s1"/>
          <w:rFonts w:ascii="Arial" w:hAnsi="Arial" w:cs="Arial"/>
        </w:rPr>
        <w:t>mmunication skills in health and social care. Available a</w:t>
      </w:r>
      <w:r w:rsidR="00B83FBE">
        <w:rPr>
          <w:rStyle w:val="s1"/>
          <w:rFonts w:ascii="Arial" w:hAnsi="Arial" w:cs="Arial"/>
        </w:rPr>
        <w:t>t:</w:t>
      </w:r>
      <w:r w:rsidR="00B83FBE" w:rsidRPr="00B83FBE">
        <w:rPr>
          <w:rStyle w:val="s1"/>
        </w:rPr>
        <w:t xml:space="preserve"> </w:t>
      </w:r>
      <w:hyperlink r:id="rId8" w:history="1">
        <w:r w:rsidR="00B83FBE" w:rsidRPr="00D369E5">
          <w:rPr>
            <w:rStyle w:val="Hyperlink"/>
            <w:rFonts w:ascii="UICTFontTextStyleBody" w:hAnsi="UICTFontTextStyleBody"/>
          </w:rPr>
          <w:t>https://www.skillsforcare.org.uk</w:t>
        </w:r>
      </w:hyperlink>
      <w:r w:rsidR="00B83FBE">
        <w:rPr>
          <w:rStyle w:val="s1"/>
        </w:rPr>
        <w:t xml:space="preserve"> </w:t>
      </w:r>
      <w:r w:rsidR="00B83FBE">
        <w:rPr>
          <w:rStyle w:val="s1"/>
          <w:rFonts w:ascii="Arial" w:hAnsi="Arial" w:cs="Arial"/>
        </w:rPr>
        <w:t>(</w:t>
      </w:r>
      <w:r w:rsidR="00C9673D">
        <w:rPr>
          <w:rStyle w:val="s1"/>
          <w:rFonts w:ascii="Arial" w:hAnsi="Arial" w:cs="Arial"/>
        </w:rPr>
        <w:t>Accessed: 9</w:t>
      </w:r>
      <w:r w:rsidR="00C9673D" w:rsidRPr="00C9673D">
        <w:rPr>
          <w:rStyle w:val="s1"/>
          <w:rFonts w:ascii="Arial" w:hAnsi="Arial" w:cs="Arial"/>
          <w:vertAlign w:val="superscript"/>
        </w:rPr>
        <w:t>th</w:t>
      </w:r>
      <w:r w:rsidR="00C9673D">
        <w:rPr>
          <w:rStyle w:val="s1"/>
          <w:rFonts w:ascii="Arial" w:hAnsi="Arial" w:cs="Arial"/>
        </w:rPr>
        <w:t xml:space="preserve"> March 2026)</w:t>
      </w:r>
    </w:p>
    <w:p w14:paraId="709821E1" w14:textId="77777777" w:rsidR="00C9673D" w:rsidRDefault="00C9673D">
      <w:pPr>
        <w:pStyle w:val="p1"/>
        <w:rPr>
          <w:rStyle w:val="s1"/>
          <w:rFonts w:ascii="Arial" w:hAnsi="Arial" w:cs="Arial"/>
        </w:rPr>
      </w:pPr>
    </w:p>
    <w:p w14:paraId="510AD98F" w14:textId="6175C8F7" w:rsidR="00C454AE" w:rsidRDefault="001F402A">
      <w:pPr>
        <w:pStyle w:val="p1"/>
        <w:rPr>
          <w:rStyle w:val="apple-converted-space"/>
          <w:rFonts w:ascii="Arial" w:hAnsi="Arial" w:cs="Arial"/>
        </w:rPr>
      </w:pPr>
      <w:r>
        <w:rPr>
          <w:rStyle w:val="s1"/>
          <w:rFonts w:ascii="Arial" w:hAnsi="Arial" w:cs="Arial"/>
        </w:rPr>
        <w:t>C</w:t>
      </w:r>
      <w:r w:rsidR="00216448">
        <w:rPr>
          <w:rStyle w:val="s1"/>
          <w:rFonts w:ascii="Arial" w:hAnsi="Arial" w:cs="Arial"/>
        </w:rPr>
        <w:t>ar</w:t>
      </w:r>
      <w:r>
        <w:rPr>
          <w:rStyle w:val="s1"/>
          <w:rFonts w:ascii="Arial" w:hAnsi="Arial" w:cs="Arial"/>
        </w:rPr>
        <w:t xml:space="preserve">e Learning (2024) Data Protection Act </w:t>
      </w:r>
      <w:r w:rsidR="0068676B">
        <w:rPr>
          <w:rStyle w:val="s1"/>
          <w:rFonts w:ascii="Arial" w:hAnsi="Arial" w:cs="Arial"/>
        </w:rPr>
        <w:t>2018 in health and social care. Available at:</w:t>
      </w:r>
      <w:r w:rsidR="00C454AE">
        <w:rPr>
          <w:rStyle w:val="s1"/>
          <w:rFonts w:ascii="Arial" w:hAnsi="Arial" w:cs="Arial"/>
        </w:rPr>
        <w:t xml:space="preserve"> </w:t>
      </w:r>
      <w:hyperlink r:id="rId9" w:history="1">
        <w:r w:rsidR="00C454AE" w:rsidRPr="00D369E5">
          <w:rPr>
            <w:rStyle w:val="Hyperlink"/>
            <w:rFonts w:ascii="UICTFontTextStyleBody" w:hAnsi="UICTFontTextStyleBody"/>
          </w:rPr>
          <w:t>https://carelearning.org.uk/blog/data-protection-and-gdpr/data-protection-act-2018-in-health-and-social-care/</w:t>
        </w:r>
      </w:hyperlink>
      <w:r w:rsidR="00C454AE">
        <w:rPr>
          <w:rStyle w:val="apple-converted-space"/>
          <w:rFonts w:ascii="UICTFontTextStyleBody" w:hAnsi="UICTFontTextStyleBody"/>
        </w:rPr>
        <w:t xml:space="preserve"> </w:t>
      </w:r>
      <w:r w:rsidR="00C454AE">
        <w:rPr>
          <w:rStyle w:val="apple-converted-space"/>
          <w:rFonts w:ascii="Arial" w:hAnsi="Arial" w:cs="Arial"/>
        </w:rPr>
        <w:t>(</w:t>
      </w:r>
      <w:r w:rsidR="00EF1763">
        <w:rPr>
          <w:rStyle w:val="apple-converted-space"/>
          <w:rFonts w:ascii="Arial" w:hAnsi="Arial" w:cs="Arial"/>
        </w:rPr>
        <w:t>Accessed: 13</w:t>
      </w:r>
      <w:r w:rsidR="00EF1763" w:rsidRPr="00EF1763">
        <w:rPr>
          <w:rStyle w:val="apple-converted-space"/>
          <w:rFonts w:ascii="Arial" w:hAnsi="Arial" w:cs="Arial"/>
          <w:vertAlign w:val="superscript"/>
        </w:rPr>
        <w:t>th</w:t>
      </w:r>
      <w:r w:rsidR="00EF1763">
        <w:rPr>
          <w:rStyle w:val="apple-converted-space"/>
          <w:rFonts w:ascii="Arial" w:hAnsi="Arial" w:cs="Arial"/>
        </w:rPr>
        <w:t xml:space="preserve"> March 2026</w:t>
      </w:r>
      <w:r w:rsidR="004E0427">
        <w:rPr>
          <w:rStyle w:val="apple-converted-space"/>
          <w:rFonts w:ascii="Arial" w:hAnsi="Arial" w:cs="Arial"/>
        </w:rPr>
        <w:t xml:space="preserve">) </w:t>
      </w:r>
    </w:p>
    <w:p w14:paraId="130C9249" w14:textId="77777777" w:rsidR="00046110" w:rsidRDefault="00046110">
      <w:pPr>
        <w:pStyle w:val="p1"/>
        <w:rPr>
          <w:rStyle w:val="apple-converted-space"/>
          <w:rFonts w:ascii="Arial" w:hAnsi="Arial" w:cs="Arial"/>
        </w:rPr>
      </w:pPr>
    </w:p>
    <w:p w14:paraId="7A1EA5A0" w14:textId="7549C562" w:rsidR="00C01ACC" w:rsidRDefault="00F13879">
      <w:pPr>
        <w:pStyle w:val="p1"/>
        <w:rPr>
          <w:rStyle w:val="s1"/>
          <w:rFonts w:ascii="Arial" w:hAnsi="Arial" w:cs="Arial"/>
        </w:rPr>
      </w:pPr>
      <w:r>
        <w:rPr>
          <w:rStyle w:val="apple-converted-space"/>
          <w:rFonts w:ascii="Arial" w:hAnsi="Arial" w:cs="Arial"/>
        </w:rPr>
        <w:t xml:space="preserve">GOV.UK (2024) Data </w:t>
      </w:r>
      <w:r w:rsidR="004060CE">
        <w:rPr>
          <w:rStyle w:val="apple-converted-space"/>
          <w:rFonts w:ascii="Arial" w:hAnsi="Arial" w:cs="Arial"/>
        </w:rPr>
        <w:t>Protection caseworker guidance. Available at:</w:t>
      </w:r>
      <w:r w:rsidR="00C01ACC" w:rsidRPr="00C01ACC">
        <w:rPr>
          <w:rStyle w:val="s1"/>
        </w:rPr>
        <w:t xml:space="preserve"> </w:t>
      </w:r>
      <w:hyperlink r:id="rId10" w:history="1">
        <w:r w:rsidR="00C01ACC" w:rsidRPr="00D369E5">
          <w:rPr>
            <w:rStyle w:val="Hyperlink"/>
            <w:rFonts w:ascii="UICTFontTextStyleBody" w:hAnsi="UICTFontTextStyleBody"/>
          </w:rPr>
          <w:t>https://www.gov.uk/government/publications/data-protection-caseworker-guidance/data-protection-caseworker-guidance</w:t>
        </w:r>
      </w:hyperlink>
      <w:r w:rsidR="00C01ACC">
        <w:rPr>
          <w:rStyle w:val="s1"/>
        </w:rPr>
        <w:t xml:space="preserve"> </w:t>
      </w:r>
      <w:r w:rsidR="00C01ACC">
        <w:rPr>
          <w:rStyle w:val="s1"/>
          <w:rFonts w:ascii="Arial" w:hAnsi="Arial" w:cs="Arial"/>
        </w:rPr>
        <w:t>(A</w:t>
      </w:r>
      <w:r w:rsidR="00B03E72">
        <w:rPr>
          <w:rStyle w:val="s1"/>
          <w:rFonts w:ascii="Arial" w:hAnsi="Arial" w:cs="Arial"/>
        </w:rPr>
        <w:t>ccessed: 13</w:t>
      </w:r>
      <w:r w:rsidR="00B03E72" w:rsidRPr="00B03E72">
        <w:rPr>
          <w:rStyle w:val="s1"/>
          <w:rFonts w:ascii="Arial" w:hAnsi="Arial" w:cs="Arial"/>
          <w:vertAlign w:val="superscript"/>
        </w:rPr>
        <w:t>th</w:t>
      </w:r>
      <w:r w:rsidR="00B03E72">
        <w:rPr>
          <w:rStyle w:val="s1"/>
          <w:rFonts w:ascii="Arial" w:hAnsi="Arial" w:cs="Arial"/>
        </w:rPr>
        <w:t xml:space="preserve"> March 2026)</w:t>
      </w:r>
    </w:p>
    <w:p w14:paraId="19DB81A3" w14:textId="77777777" w:rsidR="00B03E72" w:rsidRDefault="00B03E72">
      <w:pPr>
        <w:pStyle w:val="p1"/>
        <w:rPr>
          <w:rStyle w:val="s1"/>
          <w:rFonts w:ascii="Arial" w:hAnsi="Arial" w:cs="Arial"/>
        </w:rPr>
      </w:pPr>
    </w:p>
    <w:p w14:paraId="7014474B" w14:textId="63B55FEB" w:rsidR="00933577" w:rsidRPr="00B86C36" w:rsidRDefault="00B03E72">
      <w:pPr>
        <w:pStyle w:val="p1"/>
        <w:rPr>
          <w:rFonts w:ascii="Arial" w:hAnsi="Arial" w:cs="Arial"/>
        </w:rPr>
      </w:pPr>
      <w:r>
        <w:rPr>
          <w:rStyle w:val="s1"/>
          <w:rFonts w:ascii="Arial" w:hAnsi="Arial" w:cs="Arial"/>
        </w:rPr>
        <w:t>Healthy Surrey (</w:t>
      </w:r>
      <w:r w:rsidR="00E91BE8">
        <w:rPr>
          <w:rStyle w:val="s1"/>
          <w:rFonts w:ascii="Arial" w:hAnsi="Arial" w:cs="Arial"/>
        </w:rPr>
        <w:t>2023) Principles of data protection and Uk G</w:t>
      </w:r>
      <w:r w:rsidR="00933577">
        <w:rPr>
          <w:rStyle w:val="s1"/>
          <w:rFonts w:ascii="Arial" w:hAnsi="Arial" w:cs="Arial"/>
        </w:rPr>
        <w:t>DPR. Available at:</w:t>
      </w:r>
      <w:r w:rsidR="00933577" w:rsidRPr="00933577">
        <w:rPr>
          <w:rStyle w:val="s1"/>
        </w:rPr>
        <w:t xml:space="preserve"> </w:t>
      </w:r>
      <w:hyperlink r:id="rId11" w:history="1">
        <w:r w:rsidR="00B86C36" w:rsidRPr="00D369E5">
          <w:rPr>
            <w:rStyle w:val="Hyperlink"/>
            <w:rFonts w:ascii="UICTFontTextStyleBody" w:hAnsi="UICTFontTextStyleBody"/>
          </w:rPr>
          <w:t>https://www.healthysurrey.org.uk/community-safety/professionals/information-sharing/definitions-of-types-of-data/principles-of-data-protection-and-uk-gdpr</w:t>
        </w:r>
      </w:hyperlink>
      <w:r w:rsidR="00B86C36">
        <w:rPr>
          <w:rStyle w:val="apple-converted-space"/>
          <w:rFonts w:ascii="UICTFontTextStyleBody" w:hAnsi="UICTFontTextStyleBody"/>
        </w:rPr>
        <w:t xml:space="preserve"> </w:t>
      </w:r>
      <w:r w:rsidR="00B86C36">
        <w:rPr>
          <w:rStyle w:val="apple-converted-space"/>
          <w:rFonts w:ascii="Arial" w:hAnsi="Arial" w:cs="Arial"/>
        </w:rPr>
        <w:t>(Accessed:</w:t>
      </w:r>
      <w:r w:rsidR="002B72A9">
        <w:rPr>
          <w:rStyle w:val="apple-converted-space"/>
          <w:rFonts w:ascii="Arial" w:hAnsi="Arial" w:cs="Arial"/>
        </w:rPr>
        <w:t>13</w:t>
      </w:r>
      <w:r w:rsidR="002B72A9" w:rsidRPr="002B72A9">
        <w:rPr>
          <w:rStyle w:val="apple-converted-space"/>
          <w:rFonts w:ascii="Arial" w:hAnsi="Arial" w:cs="Arial"/>
          <w:vertAlign w:val="superscript"/>
        </w:rPr>
        <w:t>th</w:t>
      </w:r>
      <w:r w:rsidR="002B72A9">
        <w:rPr>
          <w:rStyle w:val="apple-converted-space"/>
          <w:rFonts w:ascii="Arial" w:hAnsi="Arial" w:cs="Arial"/>
        </w:rPr>
        <w:t xml:space="preserve"> March 2026)</w:t>
      </w:r>
    </w:p>
    <w:p w14:paraId="0363268E" w14:textId="04C4E350" w:rsidR="00F13879" w:rsidRDefault="00F13879">
      <w:pPr>
        <w:pStyle w:val="p1"/>
        <w:rPr>
          <w:rStyle w:val="apple-converted-space"/>
          <w:rFonts w:ascii="Arial" w:hAnsi="Arial" w:cs="Arial"/>
        </w:rPr>
      </w:pPr>
    </w:p>
    <w:p w14:paraId="1A182B33" w14:textId="77777777" w:rsidR="004E0427" w:rsidRDefault="004E0427">
      <w:pPr>
        <w:pStyle w:val="p1"/>
        <w:rPr>
          <w:rStyle w:val="apple-converted-space"/>
          <w:rFonts w:ascii="Arial" w:hAnsi="Arial" w:cs="Arial"/>
        </w:rPr>
      </w:pPr>
    </w:p>
    <w:p w14:paraId="55C69FA4" w14:textId="3B589DA9" w:rsidR="00124D8A" w:rsidRDefault="004E0427">
      <w:pPr>
        <w:pStyle w:val="p1"/>
        <w:rPr>
          <w:rStyle w:val="s1"/>
          <w:rFonts w:ascii="Arial" w:hAnsi="Arial" w:cs="Arial"/>
        </w:rPr>
      </w:pPr>
      <w:r>
        <w:rPr>
          <w:rStyle w:val="apple-converted-space"/>
          <w:rFonts w:ascii="Arial" w:hAnsi="Arial" w:cs="Arial"/>
        </w:rPr>
        <w:t xml:space="preserve">NHS England (2026) Data protection policy. </w:t>
      </w:r>
      <w:r w:rsidR="00046110">
        <w:rPr>
          <w:rStyle w:val="apple-converted-space"/>
          <w:rFonts w:ascii="Arial" w:hAnsi="Arial" w:cs="Arial"/>
        </w:rPr>
        <w:t>Available at</w:t>
      </w:r>
      <w:r w:rsidR="00124D8A">
        <w:rPr>
          <w:rStyle w:val="apple-converted-space"/>
          <w:rFonts w:ascii="Arial" w:hAnsi="Arial" w:cs="Arial"/>
        </w:rPr>
        <w:t>:</w:t>
      </w:r>
      <w:r w:rsidR="00124D8A" w:rsidRPr="00124D8A">
        <w:rPr>
          <w:rStyle w:val="s1"/>
        </w:rPr>
        <w:t xml:space="preserve"> </w:t>
      </w:r>
      <w:hyperlink r:id="rId12" w:history="1">
        <w:r w:rsidR="00124D8A" w:rsidRPr="00D369E5">
          <w:rPr>
            <w:rStyle w:val="Hyperlink"/>
            <w:rFonts w:ascii="UICTFontTextStyleBody" w:hAnsi="UICTFontTextStyleBody"/>
          </w:rPr>
          <w:t>https://www.england.nhs.uk/long-read/data-protection-policy/</w:t>
        </w:r>
      </w:hyperlink>
      <w:r w:rsidR="00124D8A">
        <w:rPr>
          <w:rStyle w:val="s1"/>
        </w:rPr>
        <w:t xml:space="preserve"> </w:t>
      </w:r>
      <w:r w:rsidR="00124D8A">
        <w:rPr>
          <w:rStyle w:val="s1"/>
          <w:rFonts w:ascii="Arial" w:hAnsi="Arial" w:cs="Arial"/>
        </w:rPr>
        <w:t>(Accessed: 13</w:t>
      </w:r>
      <w:r w:rsidR="00124D8A" w:rsidRPr="00124D8A">
        <w:rPr>
          <w:rStyle w:val="s1"/>
          <w:rFonts w:ascii="Arial" w:hAnsi="Arial" w:cs="Arial"/>
          <w:vertAlign w:val="superscript"/>
        </w:rPr>
        <w:t>th</w:t>
      </w:r>
      <w:r w:rsidR="00124D8A">
        <w:rPr>
          <w:rStyle w:val="s1"/>
          <w:rFonts w:ascii="Arial" w:hAnsi="Arial" w:cs="Arial"/>
        </w:rPr>
        <w:t xml:space="preserve"> March</w:t>
      </w:r>
      <w:r w:rsidR="007979D9">
        <w:rPr>
          <w:rStyle w:val="s1"/>
          <w:rFonts w:ascii="Arial" w:hAnsi="Arial" w:cs="Arial"/>
        </w:rPr>
        <w:t xml:space="preserve"> 2026) </w:t>
      </w:r>
    </w:p>
    <w:p w14:paraId="4C114667" w14:textId="77777777" w:rsidR="00E0399C" w:rsidRDefault="00E0399C">
      <w:pPr>
        <w:pStyle w:val="p1"/>
        <w:rPr>
          <w:rStyle w:val="s1"/>
          <w:rFonts w:ascii="Arial" w:hAnsi="Arial" w:cs="Arial"/>
        </w:rPr>
      </w:pPr>
    </w:p>
    <w:p w14:paraId="074BB2BB" w14:textId="77777777" w:rsidR="0096693F" w:rsidRDefault="00E0399C">
      <w:pPr>
        <w:pStyle w:val="p1"/>
        <w:rPr>
          <w:rStyle w:val="s1"/>
          <w:rFonts w:ascii="Arial" w:hAnsi="Arial" w:cs="Arial"/>
        </w:rPr>
      </w:pPr>
      <w:r>
        <w:rPr>
          <w:rStyle w:val="s1"/>
          <w:rFonts w:ascii="Arial" w:hAnsi="Arial" w:cs="Arial"/>
        </w:rPr>
        <w:t>Health Foundation (2021) person-centred care made simple</w:t>
      </w:r>
      <w:r w:rsidR="0096693F">
        <w:rPr>
          <w:rStyle w:val="s1"/>
          <w:rFonts w:ascii="Arial" w:hAnsi="Arial" w:cs="Arial"/>
        </w:rPr>
        <w:t>. London: the health Foundation.</w:t>
      </w:r>
    </w:p>
    <w:p w14:paraId="71E22FBE" w14:textId="77777777" w:rsidR="0096693F" w:rsidRDefault="0096693F">
      <w:pPr>
        <w:pStyle w:val="p1"/>
        <w:rPr>
          <w:rStyle w:val="s1"/>
          <w:rFonts w:ascii="Arial" w:hAnsi="Arial" w:cs="Arial"/>
        </w:rPr>
      </w:pPr>
    </w:p>
    <w:p w14:paraId="5AF2B656" w14:textId="58A85AF4" w:rsidR="00E0399C" w:rsidRDefault="0096693F">
      <w:pPr>
        <w:pStyle w:val="p1"/>
        <w:rPr>
          <w:rStyle w:val="s1"/>
          <w:rFonts w:ascii="Arial" w:hAnsi="Arial" w:cs="Arial"/>
        </w:rPr>
      </w:pPr>
      <w:r>
        <w:rPr>
          <w:rStyle w:val="s1"/>
          <w:rFonts w:ascii="Arial" w:hAnsi="Arial" w:cs="Arial"/>
        </w:rPr>
        <w:t>NHS England (</w:t>
      </w:r>
      <w:r w:rsidR="00196428">
        <w:rPr>
          <w:rStyle w:val="s1"/>
          <w:rFonts w:ascii="Arial" w:hAnsi="Arial" w:cs="Arial"/>
        </w:rPr>
        <w:t xml:space="preserve">2023) Working in multidisciplinary teams in the </w:t>
      </w:r>
      <w:r w:rsidR="00CE31DF">
        <w:rPr>
          <w:rStyle w:val="s1"/>
          <w:rFonts w:ascii="Arial" w:hAnsi="Arial" w:cs="Arial"/>
        </w:rPr>
        <w:t xml:space="preserve">health and social care. London: NHS England </w:t>
      </w:r>
    </w:p>
    <w:p w14:paraId="60E21E8C" w14:textId="0854BD90" w:rsidR="00CE31DF" w:rsidRDefault="00CE31DF">
      <w:pPr>
        <w:pStyle w:val="p1"/>
        <w:rPr>
          <w:rStyle w:val="s1"/>
          <w:rFonts w:ascii="Arial" w:hAnsi="Arial" w:cs="Arial"/>
        </w:rPr>
      </w:pPr>
    </w:p>
    <w:p w14:paraId="27D8E279" w14:textId="6D04E813" w:rsidR="00CE31DF" w:rsidRDefault="0036073B">
      <w:pPr>
        <w:pStyle w:val="p1"/>
        <w:rPr>
          <w:rStyle w:val="s1"/>
          <w:rFonts w:ascii="Arial" w:hAnsi="Arial" w:cs="Arial"/>
        </w:rPr>
      </w:pPr>
      <w:r>
        <w:rPr>
          <w:rStyle w:val="s1"/>
          <w:rFonts w:ascii="Arial" w:hAnsi="Arial" w:cs="Arial"/>
        </w:rPr>
        <w:t xml:space="preserve">NICE (2022) Multidisciplinary team working in </w:t>
      </w:r>
      <w:r w:rsidR="001A359C">
        <w:rPr>
          <w:rStyle w:val="s1"/>
          <w:rFonts w:ascii="Arial" w:hAnsi="Arial" w:cs="Arial"/>
        </w:rPr>
        <w:t>health and social care. London: National institute for Health and</w:t>
      </w:r>
      <w:r w:rsidR="00F627CF">
        <w:rPr>
          <w:rStyle w:val="s1"/>
          <w:rFonts w:ascii="Arial" w:hAnsi="Arial" w:cs="Arial"/>
        </w:rPr>
        <w:t xml:space="preserve"> Care Excellence.</w:t>
      </w:r>
    </w:p>
    <w:p w14:paraId="17259D46" w14:textId="77777777" w:rsidR="00F627CF" w:rsidRDefault="00F627CF">
      <w:pPr>
        <w:pStyle w:val="p1"/>
        <w:rPr>
          <w:rStyle w:val="s1"/>
          <w:rFonts w:ascii="Arial" w:hAnsi="Arial" w:cs="Arial"/>
        </w:rPr>
      </w:pPr>
    </w:p>
    <w:p w14:paraId="77869273" w14:textId="32E09E3F" w:rsidR="00F627CF" w:rsidRPr="00124D8A" w:rsidRDefault="00F627CF">
      <w:pPr>
        <w:pStyle w:val="p1"/>
        <w:rPr>
          <w:rFonts w:ascii="Arial" w:hAnsi="Arial" w:cs="Arial"/>
        </w:rPr>
      </w:pPr>
      <w:r>
        <w:rPr>
          <w:rStyle w:val="s1"/>
          <w:rFonts w:ascii="Arial" w:hAnsi="Arial" w:cs="Arial"/>
        </w:rPr>
        <w:t>Skills for care (2021) Dom</w:t>
      </w:r>
      <w:r w:rsidR="002E1D05">
        <w:rPr>
          <w:rStyle w:val="s1"/>
          <w:rFonts w:ascii="Arial" w:hAnsi="Arial" w:cs="Arial"/>
        </w:rPr>
        <w:t xml:space="preserve">iciliary care: good practice guidance. Leeds: </w:t>
      </w:r>
      <w:r w:rsidR="004C4A25">
        <w:rPr>
          <w:rStyle w:val="s1"/>
          <w:rFonts w:ascii="Arial" w:hAnsi="Arial" w:cs="Arial"/>
        </w:rPr>
        <w:t xml:space="preserve">Skills for care. </w:t>
      </w:r>
    </w:p>
    <w:p w14:paraId="607EAFEE" w14:textId="3FE72E78" w:rsidR="004E0427" w:rsidRPr="00C454AE" w:rsidRDefault="004E0427">
      <w:pPr>
        <w:pStyle w:val="p1"/>
        <w:rPr>
          <w:rFonts w:ascii="Arial" w:hAnsi="Arial" w:cs="Arial"/>
        </w:rPr>
      </w:pPr>
    </w:p>
    <w:p w14:paraId="11878EE0" w14:textId="28491513" w:rsidR="00B83FBE" w:rsidRPr="00B83FBE" w:rsidRDefault="00B83FBE">
      <w:pPr>
        <w:pStyle w:val="p1"/>
        <w:rPr>
          <w:rFonts w:ascii="Arial" w:hAnsi="Arial" w:cs="Arial"/>
        </w:rPr>
      </w:pPr>
    </w:p>
    <w:p w14:paraId="4E659D98" w14:textId="1880E472" w:rsidR="000434F1" w:rsidRPr="00DC1337" w:rsidRDefault="00B83FBE">
      <w:pPr>
        <w:pStyle w:val="p1"/>
        <w:rPr>
          <w:rFonts w:ascii="Arial" w:hAnsi="Arial" w:cs="Arial"/>
        </w:rPr>
      </w:pPr>
      <w:r>
        <w:rPr>
          <w:rStyle w:val="s1"/>
          <w:rFonts w:ascii="Arial" w:hAnsi="Arial" w:cs="Arial"/>
        </w:rPr>
        <w:lastRenderedPageBreak/>
        <w:t xml:space="preserve">  </w:t>
      </w:r>
    </w:p>
    <w:p w14:paraId="326C0624" w14:textId="5FC8621E" w:rsidR="009E2B67" w:rsidRPr="009E2B67" w:rsidRDefault="003213BD">
      <w:pPr>
        <w:pStyle w:val="p1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2C378922" w14:textId="2C1B3EFA" w:rsidR="00A84607" w:rsidRPr="009E2B67" w:rsidRDefault="00A84607" w:rsidP="00E0179F">
      <w:pPr>
        <w:spacing w:line="360" w:lineRule="auto"/>
        <w:rPr>
          <w:rFonts w:ascii="Arial" w:hAnsi="Arial" w:cs="Arial"/>
          <w:sz w:val="22"/>
          <w:szCs w:val="22"/>
        </w:rPr>
      </w:pPr>
    </w:p>
    <w:p w14:paraId="097E67A1" w14:textId="77777777" w:rsidR="0093789C" w:rsidRPr="009E2B67" w:rsidRDefault="0093789C" w:rsidP="00E0179F">
      <w:pPr>
        <w:spacing w:line="360" w:lineRule="auto"/>
        <w:rPr>
          <w:rFonts w:ascii="Arial" w:hAnsi="Arial" w:cs="Arial"/>
          <w:sz w:val="22"/>
          <w:szCs w:val="22"/>
        </w:rPr>
      </w:pPr>
    </w:p>
    <w:p w14:paraId="47361D01" w14:textId="4D5F9E8F" w:rsidR="00B6169C" w:rsidRDefault="00BF3EB9" w:rsidP="00E0179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5E63F7">
        <w:rPr>
          <w:rFonts w:ascii="Arial" w:hAnsi="Arial" w:cs="Arial"/>
          <w:sz w:val="22"/>
          <w:szCs w:val="22"/>
        </w:rPr>
        <w:t xml:space="preserve"> </w:t>
      </w:r>
      <w:r w:rsidR="00EF697C">
        <w:rPr>
          <w:rFonts w:ascii="Arial" w:hAnsi="Arial" w:cs="Arial"/>
          <w:sz w:val="22"/>
          <w:szCs w:val="22"/>
        </w:rPr>
        <w:tab/>
      </w:r>
    </w:p>
    <w:p w14:paraId="219692F4" w14:textId="77777777" w:rsidR="007132D9" w:rsidRDefault="007132D9" w:rsidP="00E0179F">
      <w:pPr>
        <w:spacing w:line="360" w:lineRule="auto"/>
        <w:rPr>
          <w:rFonts w:ascii="Arial" w:hAnsi="Arial" w:cs="Arial"/>
          <w:sz w:val="22"/>
          <w:szCs w:val="22"/>
        </w:rPr>
      </w:pPr>
    </w:p>
    <w:p w14:paraId="5A845AFE" w14:textId="77777777" w:rsidR="001F31A6" w:rsidRDefault="001F31A6" w:rsidP="00E0179F">
      <w:pPr>
        <w:spacing w:line="360" w:lineRule="auto"/>
        <w:rPr>
          <w:rFonts w:ascii="Arial" w:hAnsi="Arial" w:cs="Arial"/>
          <w:sz w:val="22"/>
          <w:szCs w:val="22"/>
        </w:rPr>
      </w:pPr>
    </w:p>
    <w:p w14:paraId="65A82CC5" w14:textId="77777777" w:rsidR="00907617" w:rsidRDefault="00907617" w:rsidP="00E0179F">
      <w:pPr>
        <w:spacing w:line="360" w:lineRule="auto"/>
        <w:rPr>
          <w:rFonts w:ascii="Arial" w:hAnsi="Arial" w:cs="Arial"/>
          <w:sz w:val="22"/>
          <w:szCs w:val="22"/>
        </w:rPr>
      </w:pPr>
    </w:p>
    <w:p w14:paraId="0FE6AB4F" w14:textId="77777777" w:rsidR="007D1B49" w:rsidRDefault="007D1B49" w:rsidP="00E0179F">
      <w:pPr>
        <w:spacing w:line="360" w:lineRule="auto"/>
        <w:rPr>
          <w:rFonts w:ascii="Arial" w:hAnsi="Arial" w:cs="Arial"/>
          <w:sz w:val="22"/>
          <w:szCs w:val="22"/>
        </w:rPr>
      </w:pPr>
    </w:p>
    <w:p w14:paraId="730349F8" w14:textId="77777777" w:rsidR="007D1B49" w:rsidRDefault="007D1B49" w:rsidP="00E0179F">
      <w:pPr>
        <w:spacing w:line="360" w:lineRule="auto"/>
        <w:rPr>
          <w:rFonts w:ascii="Arial" w:hAnsi="Arial" w:cs="Arial"/>
          <w:sz w:val="22"/>
          <w:szCs w:val="22"/>
        </w:rPr>
      </w:pPr>
    </w:p>
    <w:p w14:paraId="28C8B47F" w14:textId="77777777" w:rsidR="00AD1520" w:rsidRPr="00754985" w:rsidRDefault="00AD1520" w:rsidP="00E0179F">
      <w:pPr>
        <w:spacing w:line="360" w:lineRule="auto"/>
        <w:rPr>
          <w:rFonts w:ascii="Arial" w:hAnsi="Arial" w:cs="Arial"/>
          <w:sz w:val="22"/>
          <w:szCs w:val="22"/>
        </w:rPr>
      </w:pPr>
    </w:p>
    <w:p w14:paraId="0325A23A" w14:textId="77777777" w:rsidR="00754985" w:rsidRPr="00754985" w:rsidRDefault="00754985" w:rsidP="00E0179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27B7B53" w14:textId="77777777" w:rsidR="00FA7492" w:rsidRPr="00C842C7" w:rsidRDefault="00FA7492" w:rsidP="00E0179F">
      <w:pPr>
        <w:spacing w:line="360" w:lineRule="auto"/>
        <w:rPr>
          <w:rFonts w:ascii="Arial" w:hAnsi="Arial" w:cs="Arial"/>
          <w:sz w:val="22"/>
          <w:szCs w:val="22"/>
        </w:rPr>
      </w:pPr>
    </w:p>
    <w:p w14:paraId="04667D1E" w14:textId="77777777" w:rsidR="00FC56EB" w:rsidRPr="00FC56EB" w:rsidRDefault="00FC56EB" w:rsidP="00E0179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519D5A1" w14:textId="77777777" w:rsidR="00F4019B" w:rsidRPr="00FC56EB" w:rsidRDefault="00F4019B" w:rsidP="00E0179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1E31F76" w14:textId="77777777" w:rsidR="00B35015" w:rsidRPr="00E0179F" w:rsidRDefault="00B35015" w:rsidP="00E0179F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B35015" w:rsidRPr="00E0179F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7D70AB8" w14:textId="77777777" w:rsidR="00880604" w:rsidRDefault="00880604" w:rsidP="00E979D9">
      <w:pPr>
        <w:spacing w:after="0" w:line="240" w:lineRule="auto"/>
      </w:pPr>
      <w:r>
        <w:separator/>
      </w:r>
    </w:p>
  </w:endnote>
  <w:endnote w:type="continuationSeparator" w:id="0">
    <w:p w14:paraId="18118D04" w14:textId="77777777" w:rsidR="00880604" w:rsidRDefault="00880604" w:rsidP="00E979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63009092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D9DF3F9" w14:textId="0318E5EC" w:rsidR="00E979D9" w:rsidRDefault="00E979D9" w:rsidP="00D369E5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6AAF0D6" w14:textId="77777777" w:rsidR="00E979D9" w:rsidRDefault="00E979D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63969979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A29E494" w14:textId="7FB9F60F" w:rsidR="00E979D9" w:rsidRDefault="00E979D9" w:rsidP="00D369E5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769CFF33" w14:textId="77777777" w:rsidR="00E979D9" w:rsidRDefault="00E979D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D36294A" w14:textId="77777777" w:rsidR="00E979D9" w:rsidRDefault="00E979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DC22DDC" w14:textId="77777777" w:rsidR="00880604" w:rsidRDefault="00880604" w:rsidP="00E979D9">
      <w:pPr>
        <w:spacing w:after="0" w:line="240" w:lineRule="auto"/>
      </w:pPr>
      <w:r>
        <w:separator/>
      </w:r>
    </w:p>
  </w:footnote>
  <w:footnote w:type="continuationSeparator" w:id="0">
    <w:p w14:paraId="7803F8A6" w14:textId="77777777" w:rsidR="00880604" w:rsidRDefault="00880604" w:rsidP="00E979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C0F42A3" w14:textId="77777777" w:rsidR="00E979D9" w:rsidRDefault="00E979D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486050E" w14:textId="77777777" w:rsidR="00E979D9" w:rsidRDefault="00E979D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D25F51" w14:textId="77777777" w:rsidR="00E979D9" w:rsidRDefault="00E979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179F"/>
    <w:rsid w:val="00012932"/>
    <w:rsid w:val="00012A63"/>
    <w:rsid w:val="000148E4"/>
    <w:rsid w:val="0002319B"/>
    <w:rsid w:val="00031C2C"/>
    <w:rsid w:val="00034C92"/>
    <w:rsid w:val="00041F87"/>
    <w:rsid w:val="000434F1"/>
    <w:rsid w:val="000447E3"/>
    <w:rsid w:val="00046110"/>
    <w:rsid w:val="00054B8D"/>
    <w:rsid w:val="00055EE9"/>
    <w:rsid w:val="00066814"/>
    <w:rsid w:val="00081C16"/>
    <w:rsid w:val="00082C88"/>
    <w:rsid w:val="00087F82"/>
    <w:rsid w:val="0009085A"/>
    <w:rsid w:val="000A1318"/>
    <w:rsid w:val="000B1F90"/>
    <w:rsid w:val="000B4522"/>
    <w:rsid w:val="000B73A7"/>
    <w:rsid w:val="000C1A5E"/>
    <w:rsid w:val="000C3DF9"/>
    <w:rsid w:val="000C4460"/>
    <w:rsid w:val="000C48F8"/>
    <w:rsid w:val="000D67E8"/>
    <w:rsid w:val="000D79D9"/>
    <w:rsid w:val="000E4C6A"/>
    <w:rsid w:val="000E749B"/>
    <w:rsid w:val="000F6E0E"/>
    <w:rsid w:val="000F6FDD"/>
    <w:rsid w:val="00123497"/>
    <w:rsid w:val="00124D8A"/>
    <w:rsid w:val="0014219F"/>
    <w:rsid w:val="00145184"/>
    <w:rsid w:val="00145E5C"/>
    <w:rsid w:val="001474A4"/>
    <w:rsid w:val="00156DEC"/>
    <w:rsid w:val="00162F96"/>
    <w:rsid w:val="0016654D"/>
    <w:rsid w:val="00167542"/>
    <w:rsid w:val="00184CEB"/>
    <w:rsid w:val="00185534"/>
    <w:rsid w:val="00196428"/>
    <w:rsid w:val="00197FAC"/>
    <w:rsid w:val="001A2F9B"/>
    <w:rsid w:val="001A359C"/>
    <w:rsid w:val="001B05AF"/>
    <w:rsid w:val="001C1852"/>
    <w:rsid w:val="001C4EF2"/>
    <w:rsid w:val="001D1067"/>
    <w:rsid w:val="001D2289"/>
    <w:rsid w:val="001E03B4"/>
    <w:rsid w:val="001F31A6"/>
    <w:rsid w:val="001F402A"/>
    <w:rsid w:val="001F51CD"/>
    <w:rsid w:val="0020286C"/>
    <w:rsid w:val="00213611"/>
    <w:rsid w:val="00216448"/>
    <w:rsid w:val="00222642"/>
    <w:rsid w:val="00225D17"/>
    <w:rsid w:val="002350E9"/>
    <w:rsid w:val="00242D26"/>
    <w:rsid w:val="00252965"/>
    <w:rsid w:val="00261596"/>
    <w:rsid w:val="00261E71"/>
    <w:rsid w:val="00266779"/>
    <w:rsid w:val="00272BC5"/>
    <w:rsid w:val="002B1D1F"/>
    <w:rsid w:val="002B72A9"/>
    <w:rsid w:val="002D1CF7"/>
    <w:rsid w:val="002D27AE"/>
    <w:rsid w:val="002D52E8"/>
    <w:rsid w:val="002D777D"/>
    <w:rsid w:val="002D7CF1"/>
    <w:rsid w:val="002E1D05"/>
    <w:rsid w:val="002E4973"/>
    <w:rsid w:val="002E7499"/>
    <w:rsid w:val="002F387A"/>
    <w:rsid w:val="00314277"/>
    <w:rsid w:val="003213BD"/>
    <w:rsid w:val="00332201"/>
    <w:rsid w:val="00332660"/>
    <w:rsid w:val="00332DE0"/>
    <w:rsid w:val="003451B6"/>
    <w:rsid w:val="0034683D"/>
    <w:rsid w:val="0036073B"/>
    <w:rsid w:val="003618BB"/>
    <w:rsid w:val="00370409"/>
    <w:rsid w:val="003771B4"/>
    <w:rsid w:val="00377F8C"/>
    <w:rsid w:val="003804AA"/>
    <w:rsid w:val="00387E17"/>
    <w:rsid w:val="00387FDA"/>
    <w:rsid w:val="00393700"/>
    <w:rsid w:val="0039719F"/>
    <w:rsid w:val="003A1CFA"/>
    <w:rsid w:val="003B1506"/>
    <w:rsid w:val="003C6235"/>
    <w:rsid w:val="003D08E7"/>
    <w:rsid w:val="003D376B"/>
    <w:rsid w:val="003E093E"/>
    <w:rsid w:val="003F237A"/>
    <w:rsid w:val="003F460D"/>
    <w:rsid w:val="003F5031"/>
    <w:rsid w:val="003F5E28"/>
    <w:rsid w:val="004042E1"/>
    <w:rsid w:val="004060CE"/>
    <w:rsid w:val="00416169"/>
    <w:rsid w:val="00423655"/>
    <w:rsid w:val="00433B0D"/>
    <w:rsid w:val="00452016"/>
    <w:rsid w:val="00452DAC"/>
    <w:rsid w:val="00457094"/>
    <w:rsid w:val="004575FA"/>
    <w:rsid w:val="00457E9C"/>
    <w:rsid w:val="00475409"/>
    <w:rsid w:val="00476B12"/>
    <w:rsid w:val="00496058"/>
    <w:rsid w:val="004A00FB"/>
    <w:rsid w:val="004A7A47"/>
    <w:rsid w:val="004B0CF0"/>
    <w:rsid w:val="004B2807"/>
    <w:rsid w:val="004C4A25"/>
    <w:rsid w:val="004D01F1"/>
    <w:rsid w:val="004D3379"/>
    <w:rsid w:val="004D76ED"/>
    <w:rsid w:val="004E0427"/>
    <w:rsid w:val="004E59F4"/>
    <w:rsid w:val="0052412F"/>
    <w:rsid w:val="00524EBD"/>
    <w:rsid w:val="00526BB5"/>
    <w:rsid w:val="00530F6E"/>
    <w:rsid w:val="00534008"/>
    <w:rsid w:val="005447FC"/>
    <w:rsid w:val="00562BB4"/>
    <w:rsid w:val="00575872"/>
    <w:rsid w:val="005771B7"/>
    <w:rsid w:val="005873CA"/>
    <w:rsid w:val="00591D09"/>
    <w:rsid w:val="005A0134"/>
    <w:rsid w:val="005B26E3"/>
    <w:rsid w:val="005B4A50"/>
    <w:rsid w:val="005B6702"/>
    <w:rsid w:val="005B7720"/>
    <w:rsid w:val="005C2BCD"/>
    <w:rsid w:val="005C38CA"/>
    <w:rsid w:val="005D0BB0"/>
    <w:rsid w:val="005D56BF"/>
    <w:rsid w:val="005D7DA8"/>
    <w:rsid w:val="005E38B7"/>
    <w:rsid w:val="005E63F7"/>
    <w:rsid w:val="005F31E5"/>
    <w:rsid w:val="00601F4A"/>
    <w:rsid w:val="00621999"/>
    <w:rsid w:val="00625B16"/>
    <w:rsid w:val="00645CC4"/>
    <w:rsid w:val="00646F43"/>
    <w:rsid w:val="0064775C"/>
    <w:rsid w:val="0066120F"/>
    <w:rsid w:val="0066636E"/>
    <w:rsid w:val="00671EEA"/>
    <w:rsid w:val="00684B57"/>
    <w:rsid w:val="0068676B"/>
    <w:rsid w:val="00693CA3"/>
    <w:rsid w:val="006A2C0E"/>
    <w:rsid w:val="006D0196"/>
    <w:rsid w:val="006D1E19"/>
    <w:rsid w:val="006E240F"/>
    <w:rsid w:val="006E26E2"/>
    <w:rsid w:val="006E32DC"/>
    <w:rsid w:val="00704A05"/>
    <w:rsid w:val="007132D9"/>
    <w:rsid w:val="00717EDE"/>
    <w:rsid w:val="007277E1"/>
    <w:rsid w:val="00731458"/>
    <w:rsid w:val="0073221D"/>
    <w:rsid w:val="007329D4"/>
    <w:rsid w:val="00736E2F"/>
    <w:rsid w:val="00737F38"/>
    <w:rsid w:val="00740C03"/>
    <w:rsid w:val="00741060"/>
    <w:rsid w:val="00754985"/>
    <w:rsid w:val="00766668"/>
    <w:rsid w:val="00783A7E"/>
    <w:rsid w:val="007929A5"/>
    <w:rsid w:val="00796F3E"/>
    <w:rsid w:val="007979D9"/>
    <w:rsid w:val="007A231A"/>
    <w:rsid w:val="007B6268"/>
    <w:rsid w:val="007D1B49"/>
    <w:rsid w:val="007D5FE2"/>
    <w:rsid w:val="007F6906"/>
    <w:rsid w:val="00802F62"/>
    <w:rsid w:val="00814431"/>
    <w:rsid w:val="00825FE0"/>
    <w:rsid w:val="0084727A"/>
    <w:rsid w:val="00847A01"/>
    <w:rsid w:val="0086554B"/>
    <w:rsid w:val="0086643D"/>
    <w:rsid w:val="00880604"/>
    <w:rsid w:val="00885741"/>
    <w:rsid w:val="00893434"/>
    <w:rsid w:val="008A79D9"/>
    <w:rsid w:val="008C0580"/>
    <w:rsid w:val="008E1202"/>
    <w:rsid w:val="008E28B7"/>
    <w:rsid w:val="008E3E3E"/>
    <w:rsid w:val="00907617"/>
    <w:rsid w:val="0092510C"/>
    <w:rsid w:val="00933577"/>
    <w:rsid w:val="0093686B"/>
    <w:rsid w:val="0093789C"/>
    <w:rsid w:val="0094585C"/>
    <w:rsid w:val="0095098F"/>
    <w:rsid w:val="00950E29"/>
    <w:rsid w:val="0096693F"/>
    <w:rsid w:val="00967452"/>
    <w:rsid w:val="00972369"/>
    <w:rsid w:val="009850F6"/>
    <w:rsid w:val="009927F6"/>
    <w:rsid w:val="00994FF9"/>
    <w:rsid w:val="009A6D59"/>
    <w:rsid w:val="009B3B48"/>
    <w:rsid w:val="009D4F27"/>
    <w:rsid w:val="009E2B67"/>
    <w:rsid w:val="00A10EFC"/>
    <w:rsid w:val="00A55E2E"/>
    <w:rsid w:val="00A65A05"/>
    <w:rsid w:val="00A742D0"/>
    <w:rsid w:val="00A74823"/>
    <w:rsid w:val="00A84607"/>
    <w:rsid w:val="00AA169F"/>
    <w:rsid w:val="00AB0C8D"/>
    <w:rsid w:val="00AC1A33"/>
    <w:rsid w:val="00AC74C4"/>
    <w:rsid w:val="00AD1520"/>
    <w:rsid w:val="00AD4099"/>
    <w:rsid w:val="00AE3365"/>
    <w:rsid w:val="00AF4F94"/>
    <w:rsid w:val="00AF5CD7"/>
    <w:rsid w:val="00AF6ABC"/>
    <w:rsid w:val="00B00BCC"/>
    <w:rsid w:val="00B029C9"/>
    <w:rsid w:val="00B03E72"/>
    <w:rsid w:val="00B206A5"/>
    <w:rsid w:val="00B334E9"/>
    <w:rsid w:val="00B335CA"/>
    <w:rsid w:val="00B35015"/>
    <w:rsid w:val="00B40D94"/>
    <w:rsid w:val="00B51DE7"/>
    <w:rsid w:val="00B6169C"/>
    <w:rsid w:val="00B71555"/>
    <w:rsid w:val="00B8304B"/>
    <w:rsid w:val="00B8308F"/>
    <w:rsid w:val="00B83FBE"/>
    <w:rsid w:val="00B86C36"/>
    <w:rsid w:val="00B90B26"/>
    <w:rsid w:val="00BA3422"/>
    <w:rsid w:val="00BA772F"/>
    <w:rsid w:val="00BA7DDB"/>
    <w:rsid w:val="00BB3FAE"/>
    <w:rsid w:val="00BD7608"/>
    <w:rsid w:val="00BF3EB9"/>
    <w:rsid w:val="00BF4FC5"/>
    <w:rsid w:val="00BF6636"/>
    <w:rsid w:val="00C01ACC"/>
    <w:rsid w:val="00C4363B"/>
    <w:rsid w:val="00C454AE"/>
    <w:rsid w:val="00C463EA"/>
    <w:rsid w:val="00C50AE1"/>
    <w:rsid w:val="00C51B58"/>
    <w:rsid w:val="00C55959"/>
    <w:rsid w:val="00C56315"/>
    <w:rsid w:val="00C67294"/>
    <w:rsid w:val="00C80266"/>
    <w:rsid w:val="00C842C7"/>
    <w:rsid w:val="00C86717"/>
    <w:rsid w:val="00C93868"/>
    <w:rsid w:val="00C958CC"/>
    <w:rsid w:val="00C9673D"/>
    <w:rsid w:val="00CA1C57"/>
    <w:rsid w:val="00CC1030"/>
    <w:rsid w:val="00CD7381"/>
    <w:rsid w:val="00CE31DF"/>
    <w:rsid w:val="00CE466B"/>
    <w:rsid w:val="00CE5222"/>
    <w:rsid w:val="00CE54AC"/>
    <w:rsid w:val="00D00729"/>
    <w:rsid w:val="00D00E50"/>
    <w:rsid w:val="00D05976"/>
    <w:rsid w:val="00D0743F"/>
    <w:rsid w:val="00D17427"/>
    <w:rsid w:val="00D3101F"/>
    <w:rsid w:val="00D31CF2"/>
    <w:rsid w:val="00D42329"/>
    <w:rsid w:val="00D468A9"/>
    <w:rsid w:val="00D674FD"/>
    <w:rsid w:val="00D70D6F"/>
    <w:rsid w:val="00D71E8D"/>
    <w:rsid w:val="00D7209E"/>
    <w:rsid w:val="00D720F3"/>
    <w:rsid w:val="00D73347"/>
    <w:rsid w:val="00D74D90"/>
    <w:rsid w:val="00D90753"/>
    <w:rsid w:val="00D9671E"/>
    <w:rsid w:val="00DA4914"/>
    <w:rsid w:val="00DB0936"/>
    <w:rsid w:val="00DB605F"/>
    <w:rsid w:val="00DC1337"/>
    <w:rsid w:val="00DC6C3A"/>
    <w:rsid w:val="00DC78C8"/>
    <w:rsid w:val="00DD1B99"/>
    <w:rsid w:val="00DD1F3E"/>
    <w:rsid w:val="00DD3599"/>
    <w:rsid w:val="00DE1A33"/>
    <w:rsid w:val="00DE61C7"/>
    <w:rsid w:val="00DE7769"/>
    <w:rsid w:val="00DE7B91"/>
    <w:rsid w:val="00E000EE"/>
    <w:rsid w:val="00E002BF"/>
    <w:rsid w:val="00E0179F"/>
    <w:rsid w:val="00E0399C"/>
    <w:rsid w:val="00E12B4B"/>
    <w:rsid w:val="00E15B71"/>
    <w:rsid w:val="00E23B5F"/>
    <w:rsid w:val="00E340F6"/>
    <w:rsid w:val="00E34968"/>
    <w:rsid w:val="00E34F01"/>
    <w:rsid w:val="00E43B73"/>
    <w:rsid w:val="00E44E67"/>
    <w:rsid w:val="00E53185"/>
    <w:rsid w:val="00E57512"/>
    <w:rsid w:val="00E61625"/>
    <w:rsid w:val="00E63953"/>
    <w:rsid w:val="00E652F8"/>
    <w:rsid w:val="00E91BE8"/>
    <w:rsid w:val="00E96A30"/>
    <w:rsid w:val="00E979D9"/>
    <w:rsid w:val="00EA08AF"/>
    <w:rsid w:val="00ED3DCB"/>
    <w:rsid w:val="00EE2255"/>
    <w:rsid w:val="00EE36B4"/>
    <w:rsid w:val="00EF1763"/>
    <w:rsid w:val="00EF25A9"/>
    <w:rsid w:val="00EF697C"/>
    <w:rsid w:val="00F01A67"/>
    <w:rsid w:val="00F04F50"/>
    <w:rsid w:val="00F13879"/>
    <w:rsid w:val="00F23DBE"/>
    <w:rsid w:val="00F3609B"/>
    <w:rsid w:val="00F4019B"/>
    <w:rsid w:val="00F5225F"/>
    <w:rsid w:val="00F627CF"/>
    <w:rsid w:val="00F63AD0"/>
    <w:rsid w:val="00F94A6D"/>
    <w:rsid w:val="00FA7492"/>
    <w:rsid w:val="00FB0010"/>
    <w:rsid w:val="00FC56EB"/>
    <w:rsid w:val="00FE2A86"/>
    <w:rsid w:val="00FE2CB0"/>
    <w:rsid w:val="00FE5653"/>
    <w:rsid w:val="00FE62EF"/>
    <w:rsid w:val="00FE6C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8AB444D"/>
  <w15:chartTrackingRefBased/>
  <w15:docId w15:val="{901A942D-A42D-AF48-9463-E0482552E9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17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17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179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179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179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179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179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179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179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179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0179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179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179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179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17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17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17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17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179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17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179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17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179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17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17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179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179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179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179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979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979D9"/>
  </w:style>
  <w:style w:type="paragraph" w:styleId="Footer">
    <w:name w:val="footer"/>
    <w:basedOn w:val="Normal"/>
    <w:link w:val="FooterChar"/>
    <w:uiPriority w:val="99"/>
    <w:unhideWhenUsed/>
    <w:rsid w:val="00E979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979D9"/>
  </w:style>
  <w:style w:type="character" w:styleId="PageNumber">
    <w:name w:val="page number"/>
    <w:basedOn w:val="DefaultParagraphFont"/>
    <w:uiPriority w:val="99"/>
    <w:semiHidden/>
    <w:unhideWhenUsed/>
    <w:rsid w:val="00E979D9"/>
  </w:style>
  <w:style w:type="paragraph" w:customStyle="1" w:styleId="p1">
    <w:name w:val="p1"/>
    <w:basedOn w:val="Normal"/>
    <w:rsid w:val="00DD3599"/>
    <w:pPr>
      <w:spacing w:after="0" w:line="240" w:lineRule="auto"/>
    </w:pPr>
    <w:rPr>
      <w:rFonts w:ascii=".AppleSystemUIFont" w:hAnsi=".AppleSystemUIFont" w:cs="Times New Roman"/>
      <w:kern w:val="0"/>
      <w:sz w:val="26"/>
      <w:szCs w:val="26"/>
      <w14:ligatures w14:val="none"/>
    </w:rPr>
  </w:style>
  <w:style w:type="character" w:customStyle="1" w:styleId="s1">
    <w:name w:val="s1"/>
    <w:basedOn w:val="DefaultParagraphFont"/>
    <w:rsid w:val="00DD3599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E96A3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6A30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C454A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killsforcare.org.uk" TargetMode="External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webSettings" Target="webSettings.xml"/><Relationship Id="rId7" Type="http://schemas.openxmlformats.org/officeDocument/2006/relationships/hyperlink" Target="https://www.nhs.uk" TargetMode="External"/><Relationship Id="rId12" Type="http://schemas.openxmlformats.org/officeDocument/2006/relationships/hyperlink" Target="https://www.england.nhs.uk/long-read/data-protection-policy/" TargetMode="External"/><Relationship Id="rId17" Type="http://schemas.openxmlformats.org/officeDocument/2006/relationships/header" Target="header3.xml"/><Relationship Id="rId2" Type="http://schemas.openxmlformats.org/officeDocument/2006/relationships/settings" Target="setting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2010/15/contents" TargetMode="External"/><Relationship Id="rId11" Type="http://schemas.openxmlformats.org/officeDocument/2006/relationships/hyperlink" Target="https://www.healthysurrey.org.uk/community-safety/professionals/information-sharing/definitions-of-types-of-data/principles-of-data-protection-and-uk-gdpr" TargetMode="External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hyperlink" Target="https://www.gov.uk/government/publications/data-protection-caseworker-guidance/data-protection-caseworker-guidance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carelearning.org.uk/blog/data-protection-and-gdpr/data-protection-act-2018-in-health-and-social-care/" TargetMode="External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162</TotalTime>
  <Pages>9</Pages>
  <Words>2496</Words>
  <Characters>14230</Characters>
  <Application>Microsoft Office Word</Application>
  <DocSecurity>0</DocSecurity>
  <Lines>118</Lines>
  <Paragraphs>33</Paragraphs>
  <ScaleCrop>false</ScaleCrop>
  <Company/>
  <LinksUpToDate>false</LinksUpToDate>
  <CharactersWithSpaces>16693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Eman Aref Mohammed Al-Haidari (2504709)</dc:creator>
  <cp:keywords/>
  <dc:description/>
  <cp:lastModifiedBy>Eman Aref Mohammed Al-Haidari (2504709)</cp:lastModifiedBy>
  <cp:revision>210</cp:revision>
  <dcterms:created xsi:type="dcterms:W3CDTF">2026-03-13T00:25:00Z</dcterms:created>
  <dcterms:modified xsi:type="dcterms:W3CDTF">2026-03-15T22:43:00Z</dcterms:modified>
</cp:coreProperties>
</file>