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2E280C">
        <w:t>Joanne Smith</w:t>
      </w:r>
    </w:p>
    <w:p w:rsidR="007E4409" w:rsidRDefault="002E280C">
      <w:r>
        <w:t>PC 6724</w:t>
      </w:r>
      <w:r w:rsidR="00E41B08">
        <w:t xml:space="preserve"> - </w:t>
      </w:r>
      <w:r w:rsidR="007E4409">
        <w:t>South Wales Police</w:t>
      </w:r>
    </w:p>
    <w:p w:rsidR="00390F03" w:rsidRDefault="007E4409">
      <w:r>
        <w:t xml:space="preserve">Student Number: </w:t>
      </w:r>
      <w:r w:rsidR="002E280C">
        <w:t>1922410</w:t>
      </w:r>
    </w:p>
    <w:p w:rsidR="007E4409" w:rsidRDefault="002E280C">
      <w:r>
        <w:t>Exam 2- 16/11/2020</w:t>
      </w:r>
    </w:p>
    <w:p w:rsidR="00682F3B" w:rsidRDefault="00682F3B"/>
    <w:p w:rsidR="00682F3B" w:rsidRDefault="00682F3B">
      <w:r>
        <w:t>Question 1</w:t>
      </w:r>
    </w:p>
    <w:p w:rsidR="00682F3B" w:rsidRDefault="000179D8">
      <w:r>
        <w:t xml:space="preserve">A constable has the power to stop a vehicle on a road or other public place.  The constable must be in uniform or be a traffic officer. </w:t>
      </w:r>
    </w:p>
    <w:p w:rsidR="00682F3B" w:rsidRDefault="00682F3B">
      <w:r>
        <w:t>Question 2</w:t>
      </w:r>
    </w:p>
    <w:p w:rsidR="00F5756C" w:rsidRDefault="00F5756C">
      <w:r>
        <w:t xml:space="preserve">Section 6 gives a constable the power to require preliminary </w:t>
      </w:r>
      <w:r w:rsidR="00D15647">
        <w:t>tests</w:t>
      </w:r>
      <w:r>
        <w:t xml:space="preserve"> in a number of circumstances.  </w:t>
      </w:r>
      <w:proofErr w:type="gramStart"/>
      <w:r>
        <w:t>6(4)</w:t>
      </w:r>
      <w:proofErr w:type="gramEnd"/>
      <w:r>
        <w:t xml:space="preserve"> is </w:t>
      </w:r>
      <w:proofErr w:type="gramStart"/>
      <w:r>
        <w:t>when</w:t>
      </w:r>
      <w:proofErr w:type="gramEnd"/>
      <w:r>
        <w:t xml:space="preserve"> a vehicle has committed a moving traffic offence.  </w:t>
      </w:r>
    </w:p>
    <w:p w:rsidR="00682F3B" w:rsidRDefault="00682F3B" w:rsidP="00682F3B">
      <w:r>
        <w:t>Question 3</w:t>
      </w:r>
    </w:p>
    <w:p w:rsidR="00682F3B" w:rsidRDefault="00F5756C">
      <w:r>
        <w:t xml:space="preserve">A person is guilty of an offence if they drive an MPV on a road or other public place without due care and attention or reasonable consideration for others using the road. </w:t>
      </w:r>
    </w:p>
    <w:p w:rsidR="00682F3B" w:rsidRDefault="00682F3B" w:rsidP="00682F3B">
      <w:r>
        <w:t>Question 4</w:t>
      </w:r>
    </w:p>
    <w:p w:rsidR="00682F3B" w:rsidRDefault="00F5756C">
      <w:r>
        <w:t xml:space="preserve">Sudden medical issue – </w:t>
      </w:r>
      <w:proofErr w:type="spellStart"/>
      <w:r>
        <w:t>i.e</w:t>
      </w:r>
      <w:proofErr w:type="spellEnd"/>
      <w:r>
        <w:t xml:space="preserve"> has a heart attack</w:t>
      </w:r>
    </w:p>
    <w:p w:rsidR="00F5756C" w:rsidRDefault="00F5756C">
      <w:r>
        <w:t xml:space="preserve">Involuntary response </w:t>
      </w:r>
      <w:proofErr w:type="spellStart"/>
      <w:r>
        <w:t>i.e</w:t>
      </w:r>
      <w:proofErr w:type="spellEnd"/>
      <w:r>
        <w:t xml:space="preserve"> coughing/sneezing </w:t>
      </w:r>
    </w:p>
    <w:p w:rsidR="00682F3B" w:rsidRDefault="00F5756C">
      <w:r>
        <w:t xml:space="preserve">Momentarily distracted </w:t>
      </w:r>
    </w:p>
    <w:p w:rsidR="00682F3B" w:rsidRDefault="00682F3B" w:rsidP="00682F3B">
      <w:r>
        <w:t>Question 5</w:t>
      </w:r>
    </w:p>
    <w:p w:rsidR="00682F3B" w:rsidRDefault="00F5756C">
      <w:r>
        <w:t>A person is obligated to produce proof of insurance when requested by a police officer. If a person is unable to produce and a constable believes it is</w:t>
      </w:r>
      <w:r w:rsidR="00D15647">
        <w:t>/has been</w:t>
      </w:r>
      <w:r>
        <w:t xml:space="preserve"> driven on a road other public place without insurance they have the power to seize the vehicle.</w:t>
      </w:r>
    </w:p>
    <w:p w:rsidR="00682F3B" w:rsidRDefault="00682F3B" w:rsidP="00682F3B">
      <w:r>
        <w:t>Question 6</w:t>
      </w:r>
    </w:p>
    <w:p w:rsidR="009371D0" w:rsidRDefault="00F5756C" w:rsidP="00682F3B">
      <w:r>
        <w:t xml:space="preserve">A person must report a road traffic collision when the presence of an MPV is involved in an accident </w:t>
      </w:r>
      <w:r w:rsidR="009371D0">
        <w:t xml:space="preserve">on a road or other public place </w:t>
      </w:r>
      <w:r>
        <w:t xml:space="preserve">with another vehicle and there is an injury to </w:t>
      </w:r>
      <w:r w:rsidR="00D15647">
        <w:t xml:space="preserve">another </w:t>
      </w:r>
      <w:r>
        <w:t>person</w:t>
      </w:r>
      <w:r w:rsidR="009371D0">
        <w:t>/</w:t>
      </w:r>
      <w:r w:rsidR="00D15647">
        <w:t>s, i</w:t>
      </w:r>
      <w:r>
        <w:t xml:space="preserve">f there has been damage caused to other vehicle/s or any trailer attached to other vehicle.  An injury to an animal or damage to other property that is </w:t>
      </w:r>
      <w:proofErr w:type="gramStart"/>
      <w:r>
        <w:t>constructed,</w:t>
      </w:r>
      <w:proofErr w:type="gramEnd"/>
      <w:r>
        <w:t xml:space="preserve"> attached or forms part of the land.  </w:t>
      </w:r>
    </w:p>
    <w:p w:rsidR="00682F3B" w:rsidRDefault="00682F3B" w:rsidP="00682F3B">
      <w:r>
        <w:t>Question 7</w:t>
      </w:r>
    </w:p>
    <w:p w:rsidR="00682F3B" w:rsidRDefault="009371D0">
      <w:r>
        <w:t xml:space="preserve">Road – any highway or other road to which the public has access including bridges over which a road passes. </w:t>
      </w:r>
    </w:p>
    <w:p w:rsidR="009371D0" w:rsidRDefault="009371D0">
      <w:r>
        <w:t xml:space="preserve">Public place – any place the public has access to whether paid or not. </w:t>
      </w:r>
    </w:p>
    <w:p w:rsidR="009371D0" w:rsidRDefault="009371D0" w:rsidP="00682F3B">
      <w:r>
        <w:t xml:space="preserve">Mechanically propelled vehicle – any vehicle that </w:t>
      </w:r>
      <w:proofErr w:type="gramStart"/>
      <w:r>
        <w:t>is mechanically propelled</w:t>
      </w:r>
      <w:proofErr w:type="gramEnd"/>
      <w:r>
        <w:t xml:space="preserve"> by steam, electricity, petrol, diesel, oil or gas. </w:t>
      </w:r>
    </w:p>
    <w:p w:rsidR="00053227" w:rsidRDefault="00053227" w:rsidP="00682F3B">
      <w:r>
        <w:t xml:space="preserve">Animal – an animal of monetary value – </w:t>
      </w:r>
      <w:proofErr w:type="spellStart"/>
      <w:r>
        <w:t>i.e</w:t>
      </w:r>
      <w:proofErr w:type="spellEnd"/>
      <w:r>
        <w:t xml:space="preserve"> horse, dog, cattle </w:t>
      </w:r>
    </w:p>
    <w:p w:rsidR="00682F3B" w:rsidRDefault="00682F3B" w:rsidP="00682F3B">
      <w:r>
        <w:lastRenderedPageBreak/>
        <w:t>Question 8</w:t>
      </w:r>
    </w:p>
    <w:p w:rsidR="009371D0" w:rsidRDefault="009371D0" w:rsidP="00682F3B">
      <w:r>
        <w:t>All drivers have a responsibility</w:t>
      </w:r>
      <w:r w:rsidR="00D15647">
        <w:t xml:space="preserve"> under section 170 of the Road Traffic A</w:t>
      </w:r>
      <w:r>
        <w:t xml:space="preserve">ct to Stop.  It is an offence to leave the scene of a reportable RTC.  The driver also is required to give their details to any other person that has reasonable grounds to require them. </w:t>
      </w:r>
    </w:p>
    <w:p w:rsidR="00682F3B" w:rsidRDefault="00682F3B"/>
    <w:p w:rsidR="00682F3B" w:rsidRDefault="00682F3B"/>
    <w:p w:rsidR="00682F3B" w:rsidRDefault="00682F3B" w:rsidP="00682F3B">
      <w:r>
        <w:t>Question 9</w:t>
      </w:r>
    </w:p>
    <w:p w:rsidR="009371D0" w:rsidRDefault="009371D0" w:rsidP="00682F3B">
      <w:r>
        <w:t>A constable has the power under section 6(E) to enter any premises when it is suspected a driver was over the prescribed limit of alcohol/drugs at the time of accident and an injury has occurred</w:t>
      </w:r>
      <w:proofErr w:type="gramStart"/>
      <w:r>
        <w:t>,  and</w:t>
      </w:r>
      <w:proofErr w:type="gramEnd"/>
      <w:r>
        <w:t xml:space="preserve"> where they have fled the scene.  This is </w:t>
      </w:r>
      <w:proofErr w:type="gramStart"/>
      <w:r>
        <w:t>also</w:t>
      </w:r>
      <w:proofErr w:type="gramEnd"/>
      <w:r>
        <w:t xml:space="preserve"> where the driver has failed to provide a preliminary test and the constable reasonably believes that the driver was driving the vehicle whilst over the prescribed limit</w:t>
      </w:r>
      <w:r w:rsidR="00D15647">
        <w:t xml:space="preserve"> of alcohol/drugs</w:t>
      </w:r>
      <w:r>
        <w:t xml:space="preserve">.  </w:t>
      </w:r>
    </w:p>
    <w:p w:rsidR="00682F3B" w:rsidRDefault="009371D0" w:rsidP="00682F3B">
      <w:r>
        <w:t>Q</w:t>
      </w:r>
      <w:r w:rsidR="00682F3B">
        <w:t>uestion 10</w:t>
      </w:r>
    </w:p>
    <w:p w:rsidR="00682F3B" w:rsidRDefault="009371D0">
      <w:r>
        <w:t xml:space="preserve">A person is guilty of an offence if they cause the death of another whilst driving dangerously a mechanically propelled vehicle on a road or other public place.  </w:t>
      </w:r>
    </w:p>
    <w:p w:rsidR="00682F3B" w:rsidRDefault="00682F3B"/>
    <w:p w:rsidR="00682F3B" w:rsidRDefault="00682F3B" w:rsidP="00682F3B">
      <w:r>
        <w:t>Question 11</w:t>
      </w:r>
    </w:p>
    <w:p w:rsidR="00682F3B" w:rsidRDefault="009371D0">
      <w:r>
        <w:t xml:space="preserve">Prescribed limits for alcohol are </w:t>
      </w:r>
    </w:p>
    <w:p w:rsidR="009371D0" w:rsidRDefault="009371D0">
      <w:r>
        <w:t xml:space="preserve">35micrograms of breath per 100 ml </w:t>
      </w:r>
    </w:p>
    <w:p w:rsidR="009371D0" w:rsidRDefault="009371D0">
      <w:r>
        <w:t xml:space="preserve">80 milligrams of blood per 100 ml </w:t>
      </w:r>
    </w:p>
    <w:p w:rsidR="009371D0" w:rsidRDefault="009371D0">
      <w:r>
        <w:t xml:space="preserve">107 milligrams of urine per 100 ml </w:t>
      </w:r>
    </w:p>
    <w:p w:rsidR="009371D0" w:rsidRDefault="009371D0"/>
    <w:p w:rsidR="009371D0" w:rsidRDefault="009371D0">
      <w:r>
        <w:t xml:space="preserve">Cocaine limits 10 per 100 ml of blood </w:t>
      </w:r>
    </w:p>
    <w:p w:rsidR="009371D0" w:rsidRDefault="009371D0">
      <w:r>
        <w:t xml:space="preserve">Cannabis (THC) 2 per 100ml of blood. </w:t>
      </w:r>
    </w:p>
    <w:p w:rsidR="00682F3B" w:rsidRDefault="00682F3B"/>
    <w:p w:rsidR="00682F3B" w:rsidRDefault="00682F3B" w:rsidP="00682F3B">
      <w:r>
        <w:t>Question 12</w:t>
      </w:r>
    </w:p>
    <w:p w:rsidR="00682F3B" w:rsidRDefault="00E20028">
      <w:r>
        <w:t>During a suspect interview there could be other people present.  A suspect has the right to legal representation if they wish, so a solicitor could also be present</w:t>
      </w:r>
      <w:r w:rsidR="00053227">
        <w:t xml:space="preserve"> to act in the interest of their cli</w:t>
      </w:r>
      <w:r w:rsidR="00D15647">
        <w:t>ent</w:t>
      </w:r>
      <w:r w:rsidR="00053227">
        <w:t xml:space="preserve"> and ensure interview meets PACE codes of practice</w:t>
      </w:r>
      <w:r>
        <w:t xml:space="preserve">.  Dependent on the age of the suspect if they are under </w:t>
      </w:r>
      <w:proofErr w:type="gramStart"/>
      <w:r>
        <w:t>18</w:t>
      </w:r>
      <w:proofErr w:type="gramEnd"/>
      <w:r>
        <w:t xml:space="preserve"> they would require an appropriate adult to accompany them to ensure that the interview is</w:t>
      </w:r>
      <w:r w:rsidR="00053227">
        <w:t xml:space="preserve"> carried out fairly and legally</w:t>
      </w:r>
      <w:r w:rsidR="00D15647">
        <w:t xml:space="preserve"> and that they are able to understand questions put to them</w:t>
      </w:r>
      <w:r>
        <w:t xml:space="preserve">.  It may also be necessary for other persons to be </w:t>
      </w:r>
      <w:proofErr w:type="gramStart"/>
      <w:r>
        <w:t>required,</w:t>
      </w:r>
      <w:proofErr w:type="gramEnd"/>
      <w:r w:rsidR="00D15647">
        <w:t xml:space="preserve"> if the</w:t>
      </w:r>
      <w:r>
        <w:t xml:space="preserve"> suspect speaks another language then an interpreter would also be in attendance.  Mental capacity would need to be determined and a medical professional could also be present to ensure the suspect is fit to be interviewed,  or an intermediary could be present to ensure the suspect is not hindered in any way because of a mental health issue or mental/learning disability. </w:t>
      </w:r>
    </w:p>
    <w:p w:rsidR="00682F3B" w:rsidRDefault="00682F3B"/>
    <w:p w:rsidR="00E20028" w:rsidRDefault="00E20028"/>
    <w:p w:rsidR="00682F3B" w:rsidRDefault="00682F3B" w:rsidP="00682F3B">
      <w:r>
        <w:t>Question 13</w:t>
      </w:r>
    </w:p>
    <w:p w:rsidR="00E20028" w:rsidRDefault="007964F4" w:rsidP="00682F3B">
      <w:r>
        <w:t xml:space="preserve">PEACE model </w:t>
      </w:r>
    </w:p>
    <w:p w:rsidR="007964F4" w:rsidRDefault="007964F4" w:rsidP="00682F3B">
      <w:r>
        <w:t>P planning and preparation</w:t>
      </w:r>
    </w:p>
    <w:p w:rsidR="007964F4" w:rsidRDefault="007964F4" w:rsidP="00682F3B">
      <w:r>
        <w:t xml:space="preserve">E engage and explain </w:t>
      </w:r>
    </w:p>
    <w:p w:rsidR="007964F4" w:rsidRDefault="007964F4" w:rsidP="00682F3B">
      <w:proofErr w:type="gramStart"/>
      <w:r>
        <w:t>A</w:t>
      </w:r>
      <w:proofErr w:type="gramEnd"/>
      <w:r>
        <w:t xml:space="preserve"> account – take 1</w:t>
      </w:r>
      <w:r w:rsidRPr="007964F4">
        <w:rPr>
          <w:vertAlign w:val="superscript"/>
        </w:rPr>
        <w:t>st</w:t>
      </w:r>
      <w:r>
        <w:t xml:space="preserve"> account, ask questions, clarify and challenge </w:t>
      </w:r>
    </w:p>
    <w:p w:rsidR="007964F4" w:rsidRDefault="007964F4" w:rsidP="00682F3B">
      <w:r>
        <w:t xml:space="preserve">C closure </w:t>
      </w:r>
    </w:p>
    <w:p w:rsidR="007964F4" w:rsidRDefault="007964F4" w:rsidP="00682F3B">
      <w:r>
        <w:t xml:space="preserve">E evaluation of the interview and investigation as a whole </w:t>
      </w:r>
    </w:p>
    <w:p w:rsidR="00682F3B" w:rsidRDefault="00682F3B" w:rsidP="00682F3B">
      <w:r>
        <w:t>Question 14</w:t>
      </w:r>
    </w:p>
    <w:p w:rsidR="00682F3B" w:rsidRDefault="007964F4">
      <w:r>
        <w:t xml:space="preserve">A series of acts that are controlling, coercive and causes another to feel isolated from sources of support.  Their means to better themselves are limited, their resources are limited and the controlling behaviour prevents a person from escape or being able to live a normal life without being in constant fear. </w:t>
      </w:r>
    </w:p>
    <w:p w:rsidR="00682F3B" w:rsidRDefault="00682F3B" w:rsidP="00682F3B">
      <w:r>
        <w:t>Question 15</w:t>
      </w:r>
    </w:p>
    <w:p w:rsidR="007964F4" w:rsidRDefault="007964F4" w:rsidP="007964F4">
      <w:r>
        <w:t xml:space="preserve">For a number of years Coercive control </w:t>
      </w:r>
      <w:proofErr w:type="gramStart"/>
      <w:r>
        <w:t>was not recognised</w:t>
      </w:r>
      <w:proofErr w:type="gramEnd"/>
      <w:r>
        <w:t xml:space="preserve"> as a form of Domestic abuse.  It is important that it </w:t>
      </w:r>
      <w:proofErr w:type="gramStart"/>
      <w:r>
        <w:t>is</w:t>
      </w:r>
      <w:proofErr w:type="gramEnd"/>
      <w:r>
        <w:t xml:space="preserve"> recognised as such</w:t>
      </w:r>
      <w:r w:rsidR="00D15647">
        <w:t>,</w:t>
      </w:r>
      <w:r>
        <w:t xml:space="preserve"> as generally a person who is controlling another in an intimate relationship </w:t>
      </w:r>
      <w:r w:rsidR="00053227">
        <w:t>can go onto commit offences in relation to domestic violence.</w:t>
      </w:r>
      <w:r>
        <w:t xml:space="preserve"> </w:t>
      </w:r>
    </w:p>
    <w:p w:rsidR="00682F3B" w:rsidRDefault="00682F3B" w:rsidP="00682F3B">
      <w:r>
        <w:t>Question 16</w:t>
      </w:r>
    </w:p>
    <w:p w:rsidR="00682F3B" w:rsidRDefault="007964F4">
      <w:r>
        <w:t xml:space="preserve">Under section 46 of the Children’s Act 1989 a constable has the power to remove a child if they believe they could suffer significant harm.  They can arrange for the child to </w:t>
      </w:r>
      <w:proofErr w:type="gramStart"/>
      <w:r>
        <w:t>be taken</w:t>
      </w:r>
      <w:proofErr w:type="gramEnd"/>
      <w:r>
        <w:t xml:space="preserve"> to appropriate accommodation.  Part of the act is also to prevent a child from </w:t>
      </w:r>
      <w:proofErr w:type="gramStart"/>
      <w:r w:rsidR="00053227">
        <w:t>being removed</w:t>
      </w:r>
      <w:proofErr w:type="gramEnd"/>
      <w:r w:rsidR="00053227">
        <w:t xml:space="preserve"> from a hospital or</w:t>
      </w:r>
      <w:r>
        <w:t xml:space="preserve"> another place where they are being accommodated.  </w:t>
      </w:r>
    </w:p>
    <w:p w:rsidR="00682F3B" w:rsidRDefault="00682F3B"/>
    <w:p w:rsidR="00682F3B" w:rsidRDefault="00682F3B" w:rsidP="00682F3B">
      <w:r>
        <w:t>Question 17</w:t>
      </w:r>
    </w:p>
    <w:p w:rsidR="00682F3B" w:rsidRDefault="007964F4">
      <w:r>
        <w:t xml:space="preserve">It is an offence to cause harm to a child under 18 by the use of physical, emotional, psychological abuse or neglect.  </w:t>
      </w:r>
    </w:p>
    <w:p w:rsidR="00682F3B" w:rsidRDefault="00682F3B"/>
    <w:p w:rsidR="00682F3B" w:rsidRDefault="00682F3B" w:rsidP="00682F3B">
      <w:r>
        <w:t>Question 18</w:t>
      </w:r>
    </w:p>
    <w:p w:rsidR="00682F3B" w:rsidRDefault="007964F4">
      <w:r>
        <w:t xml:space="preserve">A Public protection notification is required and needs to </w:t>
      </w:r>
      <w:proofErr w:type="gramStart"/>
      <w:r>
        <w:t>be com</w:t>
      </w:r>
      <w:r w:rsidR="007C0ECA">
        <w:t>pleted</w:t>
      </w:r>
      <w:proofErr w:type="gramEnd"/>
      <w:r w:rsidR="007C0ECA">
        <w:t xml:space="preserve"> in all instances where there is risk to a child.   A child is classed as anyone under 18 and is automatically classed as vulnerable for the requirements of a PPN referral  </w:t>
      </w:r>
    </w:p>
    <w:p w:rsidR="00682F3B" w:rsidRDefault="00682F3B"/>
    <w:p w:rsidR="00682F3B" w:rsidRDefault="00682F3B" w:rsidP="00682F3B">
      <w:r>
        <w:t>Question 19</w:t>
      </w:r>
    </w:p>
    <w:p w:rsidR="00682F3B" w:rsidRDefault="007C0ECA">
      <w:r>
        <w:t>A Public protection notification is required on every occasion where an incident involves vulnerability.   For example in all domestic violence incidents</w:t>
      </w:r>
      <w:r w:rsidR="00053227">
        <w:t>,</w:t>
      </w:r>
      <w:r w:rsidR="00D15647">
        <w:t xml:space="preserve"> it </w:t>
      </w:r>
      <w:proofErr w:type="gramStart"/>
      <w:r w:rsidR="00D15647">
        <w:t xml:space="preserve">is </w:t>
      </w:r>
      <w:r>
        <w:t>completed</w:t>
      </w:r>
      <w:proofErr w:type="gramEnd"/>
      <w:r>
        <w:t xml:space="preserve"> with the victim.  The </w:t>
      </w:r>
      <w:r>
        <w:lastRenderedPageBreak/>
        <w:t xml:space="preserve">PPN is then sent to the PPU </w:t>
      </w:r>
      <w:proofErr w:type="gramStart"/>
      <w:r w:rsidR="00D15647">
        <w:t>(</w:t>
      </w:r>
      <w:r>
        <w:t xml:space="preserve"> public</w:t>
      </w:r>
      <w:proofErr w:type="gramEnd"/>
      <w:r>
        <w:t xml:space="preserve"> </w:t>
      </w:r>
      <w:r w:rsidR="00D15647">
        <w:t>protection unit)</w:t>
      </w:r>
      <w:r>
        <w:t xml:space="preserve"> that will risk assess and decide what other agencies are required to support the victim. </w:t>
      </w:r>
    </w:p>
    <w:p w:rsidR="00682F3B" w:rsidRDefault="00682F3B"/>
    <w:p w:rsidR="00682F3B" w:rsidRDefault="00682F3B" w:rsidP="00682F3B">
      <w:r>
        <w:t>Question 20</w:t>
      </w:r>
    </w:p>
    <w:p w:rsidR="00682F3B" w:rsidRDefault="007C0ECA">
      <w:r>
        <w:t>Where a suspect of domestic violence cannot be charged with an offence at the time of arrest, an officer can apply for a DVPN (needs authority of a Superintendent) if they believe that the suspect could harm the victim after release.  The DVPN will outline certain conditions that the suspect has to abide by, i.e. not contacting the victim, not going to the property etc.  A breach of the DVPN would result in the arrest of the suspect.  The DVPN is valid for 48 hours, which gives the officer time to get more evidence to be able to char</w:t>
      </w:r>
      <w:r w:rsidR="00D15647">
        <w:t xml:space="preserve">ge the suspect with the offence or go onto apply for a DVPO </w:t>
      </w:r>
      <w:r>
        <w:t xml:space="preserve">  </w:t>
      </w:r>
    </w:p>
    <w:p w:rsidR="00682F3B" w:rsidRDefault="00682F3B"/>
    <w:p w:rsidR="00682F3B" w:rsidRDefault="00682F3B" w:rsidP="00682F3B">
      <w:r>
        <w:t>Question 21</w:t>
      </w:r>
    </w:p>
    <w:p w:rsidR="007C0ECA" w:rsidRDefault="007C0ECA" w:rsidP="00682F3B">
      <w:r>
        <w:t>Child sexual exploitation is a form of child abuse w</w:t>
      </w:r>
      <w:r w:rsidR="00664840">
        <w:t>here an individual or group uses an imbalance in power to control, coerce or intimidate a child to engage in acts of a sexual nature.  This applies to all children under 18 due to the nature of the offence.</w:t>
      </w:r>
    </w:p>
    <w:p w:rsidR="00682F3B" w:rsidRDefault="00682F3B"/>
    <w:p w:rsidR="00682F3B" w:rsidRDefault="00682F3B" w:rsidP="00682F3B">
      <w:r>
        <w:t>Question 22</w:t>
      </w:r>
    </w:p>
    <w:p w:rsidR="00682F3B" w:rsidRDefault="00664840">
      <w:r>
        <w:t>A person is guilty of rape if they intentionally penetrate another’s vagina, anus or mouth with his penis and the other person does not consent</w:t>
      </w:r>
      <w:r w:rsidR="00D15647">
        <w:t>,</w:t>
      </w:r>
      <w:r>
        <w:t xml:space="preserve"> and they reasonably believe </w:t>
      </w:r>
      <w:r w:rsidR="00D15647">
        <w:t>that the other does not consent.</w:t>
      </w:r>
    </w:p>
    <w:p w:rsidR="00682F3B" w:rsidRDefault="00682F3B"/>
    <w:p w:rsidR="00682F3B" w:rsidRDefault="00682F3B" w:rsidP="00682F3B">
      <w:r>
        <w:t>Question 23</w:t>
      </w:r>
    </w:p>
    <w:p w:rsidR="00682F3B" w:rsidRDefault="00664840">
      <w:r>
        <w:t xml:space="preserve">It </w:t>
      </w:r>
      <w:proofErr w:type="gramStart"/>
      <w:r>
        <w:t>will be automatically presumed</w:t>
      </w:r>
      <w:proofErr w:type="gramEnd"/>
      <w:r>
        <w:t xml:space="preserve"> by the court</w:t>
      </w:r>
      <w:r w:rsidR="00D15647">
        <w:t xml:space="preserve">, </w:t>
      </w:r>
      <w:r>
        <w:t xml:space="preserve">that consent was not given and that the offender knew that the victim did not consent. </w:t>
      </w:r>
    </w:p>
    <w:p w:rsidR="00053227" w:rsidRDefault="00053227"/>
    <w:p w:rsidR="00682F3B" w:rsidRDefault="00682F3B"/>
    <w:p w:rsidR="00682F3B" w:rsidRDefault="00682F3B" w:rsidP="00682F3B">
      <w:r>
        <w:t>Question 24</w:t>
      </w:r>
    </w:p>
    <w:p w:rsidR="00664840" w:rsidRDefault="00664840" w:rsidP="00682F3B">
      <w:r>
        <w:t>S18 of PACE gives the police the pow</w:t>
      </w:r>
      <w:r w:rsidR="00D15647">
        <w:t>er to search</w:t>
      </w:r>
      <w:r>
        <w:t xml:space="preserve"> premises after a suspect </w:t>
      </w:r>
      <w:proofErr w:type="gramStart"/>
      <w:r>
        <w:t>has been arrested</w:t>
      </w:r>
      <w:proofErr w:type="gramEnd"/>
      <w:r>
        <w:t xml:space="preserve"> for an indictable offence under the authority of an inspector or above.  </w:t>
      </w:r>
      <w:r w:rsidR="00053227">
        <w:t>The search allows for the retrieval of any property related to th</w:t>
      </w:r>
      <w:r w:rsidR="00BA3F96">
        <w:t>e offence</w:t>
      </w:r>
      <w:bookmarkStart w:id="0" w:name="_GoBack"/>
      <w:bookmarkEnd w:id="0"/>
      <w:r w:rsidR="00053227">
        <w:t xml:space="preserve">. </w:t>
      </w:r>
    </w:p>
    <w:p w:rsidR="00682F3B" w:rsidRDefault="00682F3B"/>
    <w:p w:rsidR="00682F3B" w:rsidRDefault="00682F3B"/>
    <w:p w:rsidR="00682F3B" w:rsidRDefault="00682F3B" w:rsidP="00682F3B">
      <w:r>
        <w:t>Question 25</w:t>
      </w:r>
    </w:p>
    <w:p w:rsidR="00682F3B" w:rsidRDefault="00664840" w:rsidP="00682F3B">
      <w:r>
        <w:t xml:space="preserve">Where the police have a legal power of entry and it is lawfully executed the may seize any property in relation to the offence the suspect has been arrested for and any other property for a similar offence that is recovered at the time of search.  </w:t>
      </w:r>
    </w:p>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79D8"/>
    <w:rsid w:val="00053227"/>
    <w:rsid w:val="00121DF7"/>
    <w:rsid w:val="00274CB7"/>
    <w:rsid w:val="002E280C"/>
    <w:rsid w:val="00544969"/>
    <w:rsid w:val="00664840"/>
    <w:rsid w:val="00682F3B"/>
    <w:rsid w:val="007964F4"/>
    <w:rsid w:val="007C0ECA"/>
    <w:rsid w:val="007E4409"/>
    <w:rsid w:val="00877432"/>
    <w:rsid w:val="009371D0"/>
    <w:rsid w:val="00BA3F96"/>
    <w:rsid w:val="00D15647"/>
    <w:rsid w:val="00E20028"/>
    <w:rsid w:val="00E41B08"/>
    <w:rsid w:val="00F5756C"/>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C142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1128</Words>
  <Characters>6433</Characters>
  <Application>Microsoft Office Word</Application>
  <DocSecurity>4</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Smith,Joanne swp6724</cp:lastModifiedBy>
  <cp:revision>2</cp:revision>
  <dcterms:created xsi:type="dcterms:W3CDTF">2020-11-16T15:00:00Z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